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66CE" w14:textId="77777777" w:rsidR="00D96972" w:rsidRDefault="00D96972"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2"/>
          <w:szCs w:val="32"/>
          <w:lang w:val="uk-UA" w:eastAsia="x-none"/>
        </w:rPr>
      </w:pPr>
      <w:r w:rsidRPr="00D96972">
        <w:rPr>
          <w:rFonts w:ascii="Times New Roman CYR" w:eastAsia="Times New Roman" w:hAnsi="Times New Roman CYR" w:cs="Times New Roman"/>
          <w:b/>
          <w:bCs/>
          <w:sz w:val="32"/>
          <w:szCs w:val="32"/>
          <w:lang w:val="uk-UA" w:eastAsia="x-none"/>
        </w:rPr>
        <w:t xml:space="preserve">Департамент соціальної політики </w:t>
      </w:r>
    </w:p>
    <w:p w14:paraId="3FF14707" w14:textId="2EDCF8BA" w:rsidR="0072082A" w:rsidRPr="00D96972" w:rsidRDefault="00D96972"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2"/>
          <w:szCs w:val="32"/>
          <w:lang w:val="uk-UA" w:eastAsia="x-none"/>
        </w:rPr>
      </w:pPr>
      <w:r w:rsidRPr="00D96972">
        <w:rPr>
          <w:rFonts w:ascii="Times New Roman CYR" w:eastAsia="Times New Roman" w:hAnsi="Times New Roman CYR" w:cs="Times New Roman"/>
          <w:b/>
          <w:bCs/>
          <w:sz w:val="32"/>
          <w:szCs w:val="32"/>
          <w:lang w:val="uk-UA" w:eastAsia="x-none"/>
        </w:rPr>
        <w:t>виконкому Криворізької міської ради</w:t>
      </w:r>
      <w:r w:rsidR="0072082A" w:rsidRPr="00D96972">
        <w:rPr>
          <w:rFonts w:ascii="Times New Roman CYR" w:eastAsia="Times New Roman" w:hAnsi="Times New Roman CYR" w:cs="Times New Roman"/>
          <w:b/>
          <w:bCs/>
          <w:sz w:val="32"/>
          <w:szCs w:val="32"/>
          <w:lang w:val="uk-UA" w:eastAsia="x-none"/>
        </w:rPr>
        <w:t xml:space="preserve"> </w:t>
      </w:r>
    </w:p>
    <w:p w14:paraId="263EB0B6" w14:textId="77777777" w:rsidR="0072082A" w:rsidRPr="00612EA9"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612EA9"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612EA9"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612EA9">
        <w:rPr>
          <w:rFonts w:ascii="Times New Roman" w:eastAsia="Times New Roman" w:hAnsi="Times New Roman" w:cs="Times New Roman"/>
          <w:b/>
          <w:bCs/>
          <w:noProof/>
          <w:sz w:val="24"/>
          <w:szCs w:val="24"/>
          <w:lang w:val="uk-UA" w:eastAsia="ru-RU"/>
        </w:rPr>
        <w:t>ЗАТВЕРДЖЕНО</w:t>
      </w:r>
    </w:p>
    <w:p w14:paraId="6479FB62" w14:textId="35605AD6" w:rsidR="0072082A" w:rsidRPr="000A2EC4" w:rsidRDefault="0072082A" w:rsidP="0029088C">
      <w:pPr>
        <w:spacing w:after="0" w:line="240" w:lineRule="auto"/>
        <w:ind w:left="5387"/>
        <w:rPr>
          <w:rFonts w:ascii="Times New Roman" w:eastAsia="Times New Roman" w:hAnsi="Times New Roman" w:cs="Times New Roman"/>
          <w:b/>
          <w:bCs/>
          <w:noProof/>
          <w:sz w:val="24"/>
          <w:szCs w:val="24"/>
          <w:lang w:val="uk-UA" w:eastAsia="ru-RU"/>
        </w:rPr>
      </w:pPr>
      <w:r w:rsidRPr="00612EA9">
        <w:rPr>
          <w:rFonts w:ascii="Times New Roman" w:eastAsia="Times New Roman" w:hAnsi="Times New Roman" w:cs="Times New Roman"/>
          <w:b/>
          <w:bCs/>
          <w:noProof/>
          <w:sz w:val="24"/>
          <w:szCs w:val="24"/>
          <w:lang w:val="uk-UA" w:eastAsia="ru-RU"/>
        </w:rPr>
        <w:t xml:space="preserve">рішенням уповноваженої особи </w:t>
      </w:r>
      <w:r w:rsidR="009C3387" w:rsidRPr="000A2EC4">
        <w:rPr>
          <w:rFonts w:ascii="Times New Roman" w:eastAsia="Times New Roman" w:hAnsi="Times New Roman" w:cs="Times New Roman"/>
          <w:b/>
          <w:bCs/>
          <w:noProof/>
          <w:sz w:val="24"/>
          <w:szCs w:val="24"/>
          <w:lang w:val="uk-UA" w:eastAsia="ru-RU"/>
        </w:rPr>
        <w:t>№</w:t>
      </w:r>
      <w:r w:rsidR="000A2EC4" w:rsidRPr="000A2EC4">
        <w:rPr>
          <w:rFonts w:ascii="Times New Roman" w:eastAsia="Times New Roman" w:hAnsi="Times New Roman" w:cs="Times New Roman"/>
          <w:b/>
          <w:bCs/>
          <w:noProof/>
          <w:sz w:val="24"/>
          <w:szCs w:val="24"/>
          <w:lang w:val="uk-UA" w:eastAsia="ru-RU"/>
        </w:rPr>
        <w:t>33</w:t>
      </w:r>
    </w:p>
    <w:p w14:paraId="36ADCA93" w14:textId="77777777" w:rsidR="0072082A" w:rsidRPr="00612EA9"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2CB7DC68" w:rsidR="0072082A" w:rsidRPr="000A2EC4"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0A2EC4">
        <w:rPr>
          <w:rFonts w:ascii="Times New Roman" w:eastAsia="Times New Roman" w:hAnsi="Times New Roman" w:cs="Times New Roman"/>
          <w:b/>
          <w:bCs/>
          <w:iCs/>
          <w:sz w:val="24"/>
          <w:szCs w:val="24"/>
          <w:lang w:val="uk-UA" w:eastAsia="ru-RU"/>
        </w:rPr>
        <w:t>«</w:t>
      </w:r>
      <w:r w:rsidR="000A2EC4" w:rsidRPr="000A2EC4">
        <w:rPr>
          <w:rFonts w:ascii="Times New Roman" w:eastAsia="Times New Roman" w:hAnsi="Times New Roman" w:cs="Times New Roman"/>
          <w:b/>
          <w:bCs/>
          <w:iCs/>
          <w:sz w:val="24"/>
          <w:szCs w:val="24"/>
          <w:lang w:val="uk-UA" w:eastAsia="ru-RU"/>
        </w:rPr>
        <w:t>23</w:t>
      </w:r>
      <w:r w:rsidRPr="000A2EC4">
        <w:rPr>
          <w:rFonts w:ascii="Times New Roman" w:eastAsia="Times New Roman" w:hAnsi="Times New Roman" w:cs="Times New Roman"/>
          <w:b/>
          <w:bCs/>
          <w:iCs/>
          <w:sz w:val="24"/>
          <w:szCs w:val="24"/>
          <w:lang w:val="uk-UA" w:eastAsia="ru-RU"/>
        </w:rPr>
        <w:t xml:space="preserve">» </w:t>
      </w:r>
      <w:r w:rsidR="000A2EC4" w:rsidRPr="000A2EC4">
        <w:rPr>
          <w:rFonts w:ascii="Times New Roman" w:eastAsia="Times New Roman" w:hAnsi="Times New Roman" w:cs="Times New Roman"/>
          <w:b/>
          <w:bCs/>
          <w:iCs/>
          <w:sz w:val="24"/>
          <w:szCs w:val="24"/>
          <w:lang w:val="uk-UA" w:eastAsia="ru-RU"/>
        </w:rPr>
        <w:t>січня</w:t>
      </w:r>
      <w:r w:rsidRPr="000A2EC4">
        <w:rPr>
          <w:rFonts w:ascii="Times New Roman" w:eastAsia="Times New Roman" w:hAnsi="Times New Roman" w:cs="Times New Roman"/>
          <w:b/>
          <w:bCs/>
          <w:iCs/>
          <w:sz w:val="24"/>
          <w:szCs w:val="24"/>
          <w:lang w:val="uk-UA" w:eastAsia="ru-RU"/>
        </w:rPr>
        <w:t xml:space="preserve"> 202</w:t>
      </w:r>
      <w:r w:rsidR="000A2EC4" w:rsidRPr="000A2EC4">
        <w:rPr>
          <w:rFonts w:ascii="Times New Roman" w:eastAsia="Times New Roman" w:hAnsi="Times New Roman" w:cs="Times New Roman"/>
          <w:b/>
          <w:bCs/>
          <w:iCs/>
          <w:sz w:val="24"/>
          <w:szCs w:val="24"/>
          <w:lang w:val="uk-UA" w:eastAsia="ru-RU"/>
        </w:rPr>
        <w:t>3</w:t>
      </w:r>
      <w:r w:rsidRPr="000A2EC4">
        <w:rPr>
          <w:rFonts w:ascii="Times New Roman" w:eastAsia="Times New Roman" w:hAnsi="Times New Roman" w:cs="Times New Roman"/>
          <w:b/>
          <w:bCs/>
          <w:iCs/>
          <w:sz w:val="24"/>
          <w:szCs w:val="24"/>
          <w:lang w:val="uk-UA" w:eastAsia="ru-RU"/>
        </w:rPr>
        <w:t xml:space="preserve"> року</w:t>
      </w:r>
    </w:p>
    <w:p w14:paraId="1544E424" w14:textId="2B3DC7A5" w:rsidR="0072082A" w:rsidRPr="00612EA9"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612EA9">
        <w:rPr>
          <w:rFonts w:ascii="Times New Roman" w:eastAsia="Times New Roman" w:hAnsi="Times New Roman" w:cs="Times New Roman"/>
          <w:b/>
          <w:bCs/>
          <w:iCs/>
          <w:sz w:val="24"/>
          <w:szCs w:val="24"/>
          <w:lang w:val="uk-UA" w:eastAsia="ru-RU"/>
        </w:rPr>
        <w:t xml:space="preserve">________________ </w:t>
      </w:r>
      <w:r w:rsidR="0029088C">
        <w:rPr>
          <w:rFonts w:ascii="Times New Roman" w:eastAsia="Times New Roman" w:hAnsi="Times New Roman" w:cs="Times New Roman"/>
          <w:b/>
          <w:bCs/>
          <w:iCs/>
          <w:sz w:val="24"/>
          <w:szCs w:val="24"/>
          <w:lang w:val="uk-UA" w:eastAsia="ru-RU"/>
        </w:rPr>
        <w:t>Ганна БУТЕНКО</w:t>
      </w:r>
    </w:p>
    <w:p w14:paraId="2C7E3A87" w14:textId="77777777" w:rsidR="00C0370A" w:rsidRPr="00612EA9" w:rsidRDefault="00C0370A" w:rsidP="00C0370A">
      <w:pPr>
        <w:spacing w:after="0" w:line="240" w:lineRule="auto"/>
        <w:ind w:left="4820"/>
        <w:rPr>
          <w:rFonts w:ascii="Times New Roman" w:eastAsia="Times New Roman" w:hAnsi="Times New Roman" w:cs="Times New Roman"/>
          <w:b/>
          <w:bCs/>
          <w:color w:val="FF0000"/>
          <w:szCs w:val="24"/>
          <w:lang w:val="uk-UA" w:eastAsia="ru-RU"/>
        </w:rPr>
      </w:pPr>
      <w:r w:rsidRPr="00612EA9">
        <w:rPr>
          <w:rFonts w:ascii="Times New Roman" w:eastAsia="Times New Roman" w:hAnsi="Times New Roman" w:cs="Times New Roman"/>
          <w:b/>
          <w:bCs/>
          <w:color w:val="FF0000"/>
          <w:szCs w:val="24"/>
          <w:lang w:val="uk-UA" w:eastAsia="ru-RU"/>
        </w:rPr>
        <w:t xml:space="preserve">  </w:t>
      </w:r>
    </w:p>
    <w:p w14:paraId="019804F2" w14:textId="77777777" w:rsidR="00C0370A" w:rsidRPr="00612EA9"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612EA9"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612EA9"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612EA9"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612EA9"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612EA9"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612EA9"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612EA9">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612EA9"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4DDE8FE7" w14:textId="77777777" w:rsidR="0029088C" w:rsidRPr="00CB3651" w:rsidRDefault="0029088C" w:rsidP="0029088C">
      <w:pPr>
        <w:pStyle w:val="1"/>
        <w:framePr w:hSpace="180" w:wrap="around" w:vAnchor="text" w:hAnchor="margin" w:x="-318" w:y="142"/>
        <w:shd w:val="clear" w:color="auto" w:fill="FFFFFF"/>
        <w:spacing w:before="315" w:beforeAutospacing="0" w:after="158" w:afterAutospacing="0"/>
        <w:jc w:val="center"/>
        <w:rPr>
          <w:bCs w:val="0"/>
          <w:sz w:val="36"/>
          <w:szCs w:val="36"/>
        </w:rPr>
      </w:pPr>
      <w:r w:rsidRPr="005B75E8">
        <w:rPr>
          <w:sz w:val="36"/>
          <w:szCs w:val="36"/>
        </w:rPr>
        <w:t xml:space="preserve">Забезпечення транспортних перевезень </w:t>
      </w:r>
      <w:r w:rsidRPr="00CB3651">
        <w:rPr>
          <w:sz w:val="36"/>
          <w:szCs w:val="36"/>
        </w:rPr>
        <w:t>за заявками громадських організацій</w:t>
      </w:r>
      <w:r w:rsidRPr="00CB3651">
        <w:rPr>
          <w:bCs w:val="0"/>
          <w:sz w:val="36"/>
          <w:szCs w:val="36"/>
        </w:rPr>
        <w:t xml:space="preserve"> </w:t>
      </w:r>
    </w:p>
    <w:p w14:paraId="6E4361D7" w14:textId="77777777" w:rsidR="0029088C" w:rsidRPr="005B75E8" w:rsidRDefault="0029088C" w:rsidP="0029088C">
      <w:pPr>
        <w:framePr w:hSpace="180" w:wrap="around" w:vAnchor="text" w:hAnchor="margin" w:x="-318" w:y="142"/>
        <w:widowControl w:val="0"/>
        <w:autoSpaceDE w:val="0"/>
        <w:autoSpaceDN w:val="0"/>
        <w:adjustRightInd w:val="0"/>
        <w:jc w:val="both"/>
        <w:rPr>
          <w:b/>
          <w:sz w:val="32"/>
          <w:szCs w:val="32"/>
        </w:rPr>
      </w:pPr>
    </w:p>
    <w:p w14:paraId="53844A5C" w14:textId="77777777" w:rsidR="00C0370A" w:rsidRPr="00612EA9"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78CE0748" w:rsidR="00C0370A" w:rsidRPr="00612EA9" w:rsidRDefault="00C0370A" w:rsidP="00612EA9">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612EA9">
        <w:rPr>
          <w:rFonts w:ascii="Times New Roman" w:eastAsia="Times New Roman" w:hAnsi="Times New Roman" w:cs="Times New Roman"/>
          <w:b/>
          <w:bCs/>
          <w:sz w:val="32"/>
          <w:szCs w:val="32"/>
          <w:lang w:val="uk-UA" w:eastAsia="ru-RU"/>
        </w:rPr>
        <w:t xml:space="preserve"> Предмет закупівлі: </w:t>
      </w:r>
      <w:r w:rsidR="00612EA9" w:rsidRPr="00612EA9">
        <w:rPr>
          <w:rFonts w:ascii="Times New Roman" w:eastAsia="Times New Roman" w:hAnsi="Times New Roman" w:cs="Times New Roman"/>
          <w:b/>
          <w:bCs/>
          <w:i/>
          <w:sz w:val="32"/>
          <w:szCs w:val="32"/>
          <w:lang w:val="uk-UA" w:eastAsia="ru-RU"/>
        </w:rPr>
        <w:t>60170000-0, Прокат пасажирських транспортних засобів із водієм (транспортні послуги)</w:t>
      </w:r>
    </w:p>
    <w:p w14:paraId="5C50A32E" w14:textId="77777777" w:rsidR="00C0370A" w:rsidRPr="00612EA9"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C91152C" w14:textId="77777777" w:rsidR="00C0370A" w:rsidRPr="00612EA9"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4E5FD53" w14:textId="77777777" w:rsidR="00C0370A" w:rsidRPr="00612EA9"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612EA9"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77777777" w:rsidR="00C0370A" w:rsidRPr="00612EA9"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341779FC" w:rsidR="00C0370A" w:rsidRPr="00612EA9"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612EA9">
        <w:rPr>
          <w:rFonts w:ascii="Times New Roman" w:eastAsia="Times New Roman" w:hAnsi="Times New Roman" w:cs="Times New Roman"/>
          <w:b/>
          <w:bCs/>
          <w:sz w:val="32"/>
          <w:szCs w:val="32"/>
          <w:lang w:val="uk-UA" w:eastAsia="ru-RU"/>
        </w:rPr>
        <w:t xml:space="preserve"> Процедура закупівлі: </w:t>
      </w:r>
      <w:r w:rsidRPr="00612EA9">
        <w:rPr>
          <w:rFonts w:ascii="Times New Roman" w:eastAsia="Times New Roman" w:hAnsi="Times New Roman" w:cs="Times New Roman"/>
          <w:b/>
          <w:bCs/>
          <w:i/>
          <w:sz w:val="32"/>
          <w:szCs w:val="32"/>
          <w:lang w:val="uk-UA" w:eastAsia="ru-RU"/>
        </w:rPr>
        <w:t xml:space="preserve">відкриті торги </w:t>
      </w:r>
      <w:r w:rsidR="0029088C">
        <w:rPr>
          <w:rFonts w:ascii="Times New Roman" w:eastAsia="Times New Roman" w:hAnsi="Times New Roman" w:cs="Times New Roman"/>
          <w:b/>
          <w:bCs/>
          <w:i/>
          <w:sz w:val="32"/>
          <w:szCs w:val="32"/>
          <w:lang w:val="uk-UA" w:eastAsia="ru-RU"/>
        </w:rPr>
        <w:t>(з особливостями)</w:t>
      </w:r>
    </w:p>
    <w:p w14:paraId="4F4B1F0F" w14:textId="77777777" w:rsidR="00C0370A" w:rsidRPr="00612EA9"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612EA9"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F1E287" w14:textId="77777777" w:rsidR="00C0370A" w:rsidRPr="00612EA9"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4E8BF8C9" w14:textId="77777777" w:rsidR="00C0370A" w:rsidRPr="00612EA9"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612EA9"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45B46F49" w:rsidR="005050BE" w:rsidRPr="00612EA9"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612EA9"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2899142" w14:textId="7C20C24E" w:rsidR="00C0370A"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FCB217A" w14:textId="77777777" w:rsidR="0029088C" w:rsidRPr="00612EA9" w:rsidRDefault="0029088C"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612EA9"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612EA9">
        <w:rPr>
          <w:rFonts w:ascii="Times New Roman CYR" w:eastAsia="Times New Roman" w:hAnsi="Times New Roman CYR" w:cs="Times New Roman CYR"/>
          <w:b/>
          <w:bCs/>
          <w:sz w:val="30"/>
          <w:szCs w:val="30"/>
          <w:lang w:val="uk-UA" w:eastAsia="ru-RU"/>
        </w:rPr>
        <w:t>м. Кривий Ріг</w:t>
      </w:r>
    </w:p>
    <w:p w14:paraId="13CB9D14" w14:textId="0A748833" w:rsidR="00C0370A" w:rsidRPr="00612EA9" w:rsidRDefault="0072082A"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612EA9">
        <w:rPr>
          <w:rFonts w:ascii="Times New Roman CYR" w:eastAsia="Times New Roman" w:hAnsi="Times New Roman CYR" w:cs="Times New Roman CYR"/>
          <w:b/>
          <w:bCs/>
          <w:sz w:val="30"/>
          <w:szCs w:val="30"/>
          <w:lang w:val="uk-UA" w:eastAsia="x-none"/>
        </w:rPr>
        <w:t xml:space="preserve"> 202</w:t>
      </w:r>
      <w:r w:rsidR="0029088C">
        <w:rPr>
          <w:rFonts w:ascii="Times New Roman CYR" w:eastAsia="Times New Roman" w:hAnsi="Times New Roman CYR" w:cs="Times New Roman CYR"/>
          <w:b/>
          <w:bCs/>
          <w:sz w:val="30"/>
          <w:szCs w:val="30"/>
          <w:lang w:val="uk-UA" w:eastAsia="x-none"/>
        </w:rPr>
        <w:t>3</w:t>
      </w:r>
    </w:p>
    <w:p w14:paraId="7B5C7712" w14:textId="77777777" w:rsidR="00465790" w:rsidRPr="00612EA9"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612EA9" w:rsidRPr="00612EA9" w14:paraId="54E489C1" w14:textId="77777777" w:rsidTr="009200F6">
        <w:trPr>
          <w:trHeight w:val="416"/>
        </w:trPr>
        <w:tc>
          <w:tcPr>
            <w:tcW w:w="705" w:type="dxa"/>
            <w:vAlign w:val="center"/>
          </w:tcPr>
          <w:p w14:paraId="625CF7D7" w14:textId="77777777" w:rsidR="006367D8" w:rsidRPr="00612EA9" w:rsidRDefault="006367D8" w:rsidP="009200F6">
            <w:pPr>
              <w:jc w:val="center"/>
              <w:rPr>
                <w:rFonts w:ascii="Times New Roman" w:eastAsia="Calibri" w:hAnsi="Times New Roman" w:cs="Times New Roman"/>
                <w:sz w:val="24"/>
                <w:szCs w:val="24"/>
                <w:lang w:val="uk-UA"/>
              </w:rPr>
            </w:pPr>
            <w:r w:rsidRPr="00612EA9">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612EA9" w:rsidRDefault="006367D8" w:rsidP="009200F6">
            <w:pPr>
              <w:jc w:val="center"/>
              <w:rPr>
                <w:rFonts w:ascii="Times New Roman" w:eastAsia="Calibri" w:hAnsi="Times New Roman" w:cs="Times New Roman"/>
                <w:b/>
                <w:bCs/>
                <w:iCs/>
                <w:sz w:val="24"/>
                <w:szCs w:val="24"/>
                <w:lang w:val="uk-UA"/>
              </w:rPr>
            </w:pPr>
            <w:r w:rsidRPr="00612EA9">
              <w:rPr>
                <w:rFonts w:ascii="Times New Roman" w:eastAsia="Calibri" w:hAnsi="Times New Roman" w:cs="Times New Roman"/>
                <w:b/>
                <w:bCs/>
                <w:iCs/>
                <w:sz w:val="24"/>
                <w:szCs w:val="24"/>
                <w:lang w:val="uk-UA"/>
              </w:rPr>
              <w:t>Розділ 1. Загальні положення</w:t>
            </w:r>
          </w:p>
        </w:tc>
      </w:tr>
      <w:tr w:rsidR="00612EA9" w:rsidRPr="00612EA9" w14:paraId="558BE83A" w14:textId="77777777" w:rsidTr="009200F6">
        <w:trPr>
          <w:trHeight w:val="269"/>
        </w:trPr>
        <w:tc>
          <w:tcPr>
            <w:tcW w:w="705" w:type="dxa"/>
            <w:vAlign w:val="center"/>
          </w:tcPr>
          <w:p w14:paraId="5E858734" w14:textId="77777777" w:rsidR="006367D8" w:rsidRPr="00612EA9" w:rsidRDefault="006367D8" w:rsidP="009200F6">
            <w:pPr>
              <w:jc w:val="center"/>
              <w:rPr>
                <w:rFonts w:ascii="Times New Roman" w:eastAsia="Calibri" w:hAnsi="Times New Roman" w:cs="Times New Roman"/>
                <w:sz w:val="24"/>
                <w:szCs w:val="24"/>
                <w:lang w:val="uk-UA"/>
              </w:rPr>
            </w:pPr>
            <w:r w:rsidRPr="00612EA9">
              <w:rPr>
                <w:rFonts w:ascii="Times New Roman" w:eastAsia="Calibri" w:hAnsi="Times New Roman" w:cs="Times New Roman"/>
                <w:sz w:val="24"/>
                <w:szCs w:val="24"/>
                <w:lang w:val="uk-UA"/>
              </w:rPr>
              <w:t>1</w:t>
            </w:r>
          </w:p>
        </w:tc>
        <w:tc>
          <w:tcPr>
            <w:tcW w:w="2835" w:type="dxa"/>
            <w:vAlign w:val="center"/>
          </w:tcPr>
          <w:p w14:paraId="43A0CAC7" w14:textId="77777777" w:rsidR="006367D8" w:rsidRPr="00612EA9" w:rsidRDefault="006367D8" w:rsidP="009200F6">
            <w:pPr>
              <w:jc w:val="center"/>
              <w:rPr>
                <w:rFonts w:ascii="Times New Roman" w:eastAsia="Calibri" w:hAnsi="Times New Roman" w:cs="Times New Roman"/>
                <w:sz w:val="24"/>
                <w:szCs w:val="24"/>
                <w:lang w:val="uk-UA"/>
              </w:rPr>
            </w:pPr>
            <w:r w:rsidRPr="00612EA9">
              <w:rPr>
                <w:rFonts w:ascii="Times New Roman" w:eastAsia="Calibri" w:hAnsi="Times New Roman" w:cs="Times New Roman"/>
                <w:sz w:val="24"/>
                <w:szCs w:val="24"/>
                <w:lang w:val="uk-UA"/>
              </w:rPr>
              <w:t>2</w:t>
            </w:r>
          </w:p>
        </w:tc>
        <w:tc>
          <w:tcPr>
            <w:tcW w:w="6380" w:type="dxa"/>
            <w:vAlign w:val="center"/>
          </w:tcPr>
          <w:p w14:paraId="0A901BEC" w14:textId="77777777" w:rsidR="006367D8" w:rsidRPr="00612EA9" w:rsidRDefault="006367D8" w:rsidP="009200F6">
            <w:pPr>
              <w:jc w:val="center"/>
              <w:rPr>
                <w:rFonts w:ascii="Times New Roman" w:eastAsia="Calibri" w:hAnsi="Times New Roman" w:cs="Times New Roman"/>
                <w:sz w:val="24"/>
                <w:szCs w:val="24"/>
                <w:lang w:val="uk-UA"/>
              </w:rPr>
            </w:pPr>
            <w:r w:rsidRPr="00612EA9">
              <w:rPr>
                <w:rFonts w:ascii="Times New Roman" w:eastAsia="Calibri" w:hAnsi="Times New Roman" w:cs="Times New Roman"/>
                <w:sz w:val="24"/>
                <w:szCs w:val="24"/>
                <w:lang w:val="uk-UA"/>
              </w:rPr>
              <w:t>3</w:t>
            </w:r>
          </w:p>
        </w:tc>
      </w:tr>
      <w:tr w:rsidR="00612EA9" w:rsidRPr="00612EA9" w14:paraId="35B61944" w14:textId="77777777" w:rsidTr="009200F6">
        <w:trPr>
          <w:trHeight w:val="1119"/>
        </w:trPr>
        <w:tc>
          <w:tcPr>
            <w:tcW w:w="705" w:type="dxa"/>
          </w:tcPr>
          <w:p w14:paraId="7358DB73" w14:textId="77777777" w:rsidR="006367D8" w:rsidRPr="00612EA9" w:rsidRDefault="006367D8" w:rsidP="009200F6">
            <w:pPr>
              <w:jc w:val="center"/>
              <w:rPr>
                <w:rFonts w:ascii="Times New Roman" w:eastAsia="Calibri" w:hAnsi="Times New Roman" w:cs="Times New Roman"/>
                <w:sz w:val="24"/>
                <w:szCs w:val="24"/>
                <w:lang w:val="uk-UA"/>
              </w:rPr>
            </w:pPr>
            <w:r w:rsidRPr="00612EA9">
              <w:rPr>
                <w:rFonts w:ascii="Times New Roman" w:eastAsia="Times New Roman" w:hAnsi="Times New Roman" w:cs="Times New Roman"/>
                <w:sz w:val="24"/>
                <w:szCs w:val="24"/>
                <w:lang w:val="uk-UA" w:eastAsia="ru-RU"/>
              </w:rPr>
              <w:t>1</w:t>
            </w:r>
          </w:p>
        </w:tc>
        <w:tc>
          <w:tcPr>
            <w:tcW w:w="2835" w:type="dxa"/>
          </w:tcPr>
          <w:p w14:paraId="32E7B793" w14:textId="77777777" w:rsidR="006367D8" w:rsidRPr="00612EA9" w:rsidRDefault="006367D8" w:rsidP="009200F6">
            <w:pPr>
              <w:rPr>
                <w:rFonts w:ascii="Times New Roman" w:eastAsia="Calibri" w:hAnsi="Times New Roman" w:cs="Times New Roman"/>
                <w:sz w:val="24"/>
                <w:szCs w:val="24"/>
                <w:lang w:val="uk-UA"/>
              </w:rPr>
            </w:pPr>
            <w:r w:rsidRPr="00612EA9">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612EA9" w:rsidRDefault="00172963" w:rsidP="009200F6">
            <w:pPr>
              <w:jc w:val="both"/>
              <w:rPr>
                <w:rFonts w:ascii="Times New Roman" w:eastAsia="Calibri" w:hAnsi="Times New Roman" w:cs="Times New Roman"/>
                <w:sz w:val="24"/>
                <w:szCs w:val="24"/>
                <w:lang w:val="uk-UA"/>
              </w:rPr>
            </w:pPr>
            <w:r w:rsidRPr="00612EA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612EA9" w:rsidRPr="00FA24F7" w14:paraId="72630328" w14:textId="77777777" w:rsidTr="009200F6">
        <w:trPr>
          <w:trHeight w:val="561"/>
        </w:trPr>
        <w:tc>
          <w:tcPr>
            <w:tcW w:w="705" w:type="dxa"/>
          </w:tcPr>
          <w:p w14:paraId="25F42623"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2</w:t>
            </w:r>
          </w:p>
        </w:tc>
        <w:tc>
          <w:tcPr>
            <w:tcW w:w="2835" w:type="dxa"/>
          </w:tcPr>
          <w:p w14:paraId="2267DDCA" w14:textId="77777777" w:rsidR="006367D8" w:rsidRPr="00FA24F7" w:rsidRDefault="006367D8" w:rsidP="009200F6">
            <w:pPr>
              <w:rPr>
                <w:rFonts w:ascii="Times New Roman" w:eastAsia="Calibri" w:hAnsi="Times New Roman" w:cs="Times New Roman"/>
                <w:sz w:val="24"/>
                <w:szCs w:val="24"/>
                <w:lang w:val="uk-UA"/>
              </w:rPr>
            </w:pPr>
            <w:r w:rsidRPr="00FA24F7">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FA24F7" w:rsidRDefault="006367D8" w:rsidP="009200F6">
            <w:pPr>
              <w:jc w:val="both"/>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 </w:t>
            </w:r>
          </w:p>
        </w:tc>
      </w:tr>
      <w:tr w:rsidR="0029088C" w:rsidRPr="00FA24F7" w14:paraId="10DC83EF" w14:textId="77777777" w:rsidTr="009200F6">
        <w:trPr>
          <w:trHeight w:val="435"/>
        </w:trPr>
        <w:tc>
          <w:tcPr>
            <w:tcW w:w="705" w:type="dxa"/>
          </w:tcPr>
          <w:p w14:paraId="5B7D04A6" w14:textId="77777777" w:rsidR="0029088C" w:rsidRPr="00FA24F7" w:rsidRDefault="0029088C" w:rsidP="0029088C">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2.1</w:t>
            </w:r>
          </w:p>
        </w:tc>
        <w:tc>
          <w:tcPr>
            <w:tcW w:w="2835" w:type="dxa"/>
          </w:tcPr>
          <w:p w14:paraId="66283C87" w14:textId="77777777" w:rsidR="0029088C" w:rsidRPr="00FA24F7" w:rsidRDefault="0029088C" w:rsidP="0029088C">
            <w:pP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повне найменування</w:t>
            </w:r>
          </w:p>
        </w:tc>
        <w:tc>
          <w:tcPr>
            <w:tcW w:w="6380" w:type="dxa"/>
          </w:tcPr>
          <w:p w14:paraId="30A6FA49" w14:textId="5DED541D" w:rsidR="0029088C" w:rsidRPr="0029088C" w:rsidRDefault="0029088C" w:rsidP="0029088C">
            <w:pPr>
              <w:jc w:val="both"/>
              <w:rPr>
                <w:rFonts w:ascii="Times New Roman" w:eastAsia="Calibri" w:hAnsi="Times New Roman" w:cs="Times New Roman"/>
                <w:i/>
                <w:iCs/>
                <w:sz w:val="24"/>
                <w:szCs w:val="24"/>
                <w:lang w:val="uk-UA"/>
              </w:rPr>
            </w:pPr>
            <w:r w:rsidRPr="0029088C">
              <w:rPr>
                <w:rFonts w:ascii="Times New Roman" w:hAnsi="Times New Roman" w:cs="Times New Roman"/>
                <w:b/>
                <w:kern w:val="2"/>
                <w:sz w:val="24"/>
                <w:szCs w:val="24"/>
                <w:lang w:eastAsia="ar-SA"/>
              </w:rPr>
              <w:t>Департамент соціальної політики виконкому Криворізької міської ради</w:t>
            </w:r>
          </w:p>
        </w:tc>
      </w:tr>
      <w:tr w:rsidR="0029088C" w:rsidRPr="00FA24F7" w14:paraId="10099777" w14:textId="77777777" w:rsidTr="009200F6">
        <w:trPr>
          <w:trHeight w:val="533"/>
        </w:trPr>
        <w:tc>
          <w:tcPr>
            <w:tcW w:w="705" w:type="dxa"/>
          </w:tcPr>
          <w:p w14:paraId="76BE3140" w14:textId="77777777" w:rsidR="0029088C" w:rsidRPr="00FA24F7" w:rsidRDefault="0029088C" w:rsidP="0029088C">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2.2</w:t>
            </w:r>
          </w:p>
        </w:tc>
        <w:tc>
          <w:tcPr>
            <w:tcW w:w="2835" w:type="dxa"/>
          </w:tcPr>
          <w:p w14:paraId="797464C0" w14:textId="77777777" w:rsidR="0029088C" w:rsidRPr="00FA24F7" w:rsidRDefault="0029088C" w:rsidP="0029088C">
            <w:pP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місцезнаходження</w:t>
            </w:r>
          </w:p>
        </w:tc>
        <w:tc>
          <w:tcPr>
            <w:tcW w:w="6380" w:type="dxa"/>
          </w:tcPr>
          <w:p w14:paraId="014A0760" w14:textId="24ECBB54" w:rsidR="0029088C" w:rsidRPr="0029088C" w:rsidRDefault="0029088C" w:rsidP="0029088C">
            <w:pPr>
              <w:jc w:val="both"/>
              <w:rPr>
                <w:rFonts w:ascii="Times New Roman" w:eastAsia="Calibri" w:hAnsi="Times New Roman" w:cs="Times New Roman"/>
                <w:sz w:val="24"/>
                <w:szCs w:val="24"/>
                <w:lang w:val="uk-UA"/>
              </w:rPr>
            </w:pPr>
            <w:r w:rsidRPr="0029088C">
              <w:rPr>
                <w:rFonts w:ascii="Times New Roman" w:hAnsi="Times New Roman" w:cs="Times New Roman"/>
                <w:sz w:val="24"/>
                <w:szCs w:val="24"/>
              </w:rPr>
              <w:t>50101, Дніпропетровська область, м. Кривий Ріг, проспект  Металургів, буд. 36 Б.</w:t>
            </w:r>
          </w:p>
        </w:tc>
      </w:tr>
      <w:tr w:rsidR="00612EA9" w:rsidRPr="00FA24F7" w14:paraId="14A7209F" w14:textId="77777777" w:rsidTr="009200F6">
        <w:trPr>
          <w:trHeight w:val="1119"/>
        </w:trPr>
        <w:tc>
          <w:tcPr>
            <w:tcW w:w="705" w:type="dxa"/>
          </w:tcPr>
          <w:p w14:paraId="5B045C70"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2.3</w:t>
            </w:r>
          </w:p>
        </w:tc>
        <w:tc>
          <w:tcPr>
            <w:tcW w:w="2835" w:type="dxa"/>
          </w:tcPr>
          <w:p w14:paraId="515B2079" w14:textId="77777777" w:rsidR="006367D8" w:rsidRPr="00FA24F7" w:rsidRDefault="006367D8" w:rsidP="009200F6">
            <w:pP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2224C8CD" w:rsidR="006367D8" w:rsidRPr="0029088C" w:rsidRDefault="0029088C" w:rsidP="009200F6">
            <w:pPr>
              <w:jc w:val="both"/>
              <w:rPr>
                <w:rFonts w:ascii="Times New Roman" w:eastAsia="Calibri" w:hAnsi="Times New Roman" w:cs="Times New Roman"/>
                <w:sz w:val="24"/>
                <w:szCs w:val="24"/>
                <w:lang w:val="uk-UA"/>
              </w:rPr>
            </w:pPr>
            <w:r w:rsidRPr="0029088C">
              <w:rPr>
                <w:rFonts w:ascii="Times New Roman" w:eastAsia="SimSun" w:hAnsi="Times New Roman" w:cs="Times New Roman"/>
                <w:sz w:val="24"/>
                <w:szCs w:val="24"/>
                <w:lang w:val="uk-UA"/>
              </w:rPr>
              <w:t>Бутенко Ганна Валеріанівна, уповноважена особа, завідувач сектору державних закупівель Департаменту соціальної політики виконкому Криворізької міської ради, тел.: 068-411-84-17, e-mail: butenka69@gmail.com</w:t>
            </w:r>
          </w:p>
        </w:tc>
      </w:tr>
      <w:tr w:rsidR="00612EA9" w:rsidRPr="00FA24F7" w14:paraId="03C509E1" w14:textId="77777777" w:rsidTr="009200F6">
        <w:trPr>
          <w:trHeight w:val="331"/>
        </w:trPr>
        <w:tc>
          <w:tcPr>
            <w:tcW w:w="705" w:type="dxa"/>
          </w:tcPr>
          <w:p w14:paraId="6A9B39BE"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3</w:t>
            </w:r>
          </w:p>
        </w:tc>
        <w:tc>
          <w:tcPr>
            <w:tcW w:w="2835" w:type="dxa"/>
          </w:tcPr>
          <w:p w14:paraId="600320E3" w14:textId="77777777" w:rsidR="006367D8" w:rsidRPr="00FA24F7" w:rsidRDefault="006367D8" w:rsidP="009200F6">
            <w:pPr>
              <w:rPr>
                <w:rFonts w:ascii="Times New Roman" w:eastAsia="Calibri" w:hAnsi="Times New Roman" w:cs="Times New Roman"/>
                <w:sz w:val="24"/>
                <w:szCs w:val="24"/>
                <w:lang w:val="uk-UA"/>
              </w:rPr>
            </w:pPr>
            <w:r w:rsidRPr="00FA24F7">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09CBC662" w:rsidR="006367D8" w:rsidRPr="00FA24F7" w:rsidRDefault="006367D8" w:rsidP="009200F6">
            <w:pPr>
              <w:jc w:val="both"/>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Відкриті торги</w:t>
            </w:r>
            <w:r w:rsidR="0029088C">
              <w:rPr>
                <w:rFonts w:ascii="Times New Roman" w:eastAsia="Times New Roman" w:hAnsi="Times New Roman" w:cs="Times New Roman"/>
                <w:sz w:val="24"/>
                <w:szCs w:val="24"/>
                <w:lang w:val="uk-UA" w:eastAsia="ru-RU"/>
              </w:rPr>
              <w:t xml:space="preserve"> (з особливостями)</w:t>
            </w:r>
          </w:p>
        </w:tc>
      </w:tr>
      <w:tr w:rsidR="00612EA9" w:rsidRPr="00FA24F7" w14:paraId="4CB2609F" w14:textId="77777777" w:rsidTr="009200F6">
        <w:trPr>
          <w:trHeight w:val="549"/>
        </w:trPr>
        <w:tc>
          <w:tcPr>
            <w:tcW w:w="705" w:type="dxa"/>
          </w:tcPr>
          <w:p w14:paraId="3918AEB7"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4</w:t>
            </w:r>
          </w:p>
        </w:tc>
        <w:tc>
          <w:tcPr>
            <w:tcW w:w="2835" w:type="dxa"/>
          </w:tcPr>
          <w:p w14:paraId="02F3823E" w14:textId="77777777" w:rsidR="006367D8" w:rsidRPr="00FA24F7" w:rsidRDefault="006367D8" w:rsidP="009200F6">
            <w:pPr>
              <w:rPr>
                <w:rFonts w:ascii="Times New Roman" w:eastAsia="Calibri" w:hAnsi="Times New Roman" w:cs="Times New Roman"/>
                <w:sz w:val="24"/>
                <w:szCs w:val="24"/>
                <w:lang w:val="uk-UA"/>
              </w:rPr>
            </w:pPr>
            <w:r w:rsidRPr="00FA24F7">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FA24F7" w:rsidRDefault="006367D8" w:rsidP="009200F6">
            <w:pPr>
              <w:jc w:val="both"/>
              <w:rPr>
                <w:rFonts w:ascii="Times New Roman" w:eastAsia="Calibri" w:hAnsi="Times New Roman" w:cs="Times New Roman"/>
                <w:sz w:val="24"/>
                <w:szCs w:val="24"/>
                <w:lang w:val="uk-UA"/>
              </w:rPr>
            </w:pPr>
            <w:r w:rsidRPr="00FA24F7">
              <w:rPr>
                <w:rFonts w:ascii="Times New Roman" w:eastAsia="Times New Roman" w:hAnsi="Times New Roman" w:cs="Times New Roman"/>
                <w:i/>
                <w:iCs/>
                <w:sz w:val="24"/>
                <w:szCs w:val="24"/>
                <w:lang w:val="uk-UA" w:eastAsia="ru-RU"/>
              </w:rPr>
              <w:t> </w:t>
            </w:r>
          </w:p>
        </w:tc>
      </w:tr>
      <w:tr w:rsidR="00612EA9" w:rsidRPr="00FA24F7" w14:paraId="292526A7" w14:textId="77777777" w:rsidTr="009200F6">
        <w:trPr>
          <w:trHeight w:val="557"/>
        </w:trPr>
        <w:tc>
          <w:tcPr>
            <w:tcW w:w="705" w:type="dxa"/>
          </w:tcPr>
          <w:p w14:paraId="72319038"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4.1</w:t>
            </w:r>
          </w:p>
        </w:tc>
        <w:tc>
          <w:tcPr>
            <w:tcW w:w="2835" w:type="dxa"/>
          </w:tcPr>
          <w:p w14:paraId="7276BA17" w14:textId="77777777" w:rsidR="006367D8" w:rsidRPr="00FA24F7" w:rsidRDefault="006367D8" w:rsidP="009200F6">
            <w:pP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7B333947" w:rsidR="006367D8" w:rsidRPr="0082402C" w:rsidRDefault="0082402C" w:rsidP="00DD7FD0">
            <w:pPr>
              <w:jc w:val="both"/>
              <w:rPr>
                <w:rFonts w:ascii="Times New Roman" w:eastAsia="Calibri" w:hAnsi="Times New Roman" w:cs="Times New Roman"/>
                <w:b/>
                <w:iCs/>
                <w:sz w:val="24"/>
                <w:szCs w:val="24"/>
                <w:lang w:val="uk-UA"/>
              </w:rPr>
            </w:pPr>
            <w:r w:rsidRPr="009C3387">
              <w:rPr>
                <w:rFonts w:ascii="Times New Roman" w:eastAsia="Calibri" w:hAnsi="Times New Roman" w:cs="Times New Roman"/>
                <w:iCs/>
                <w:sz w:val="24"/>
                <w:szCs w:val="24"/>
                <w:lang w:val="uk-UA"/>
              </w:rPr>
              <w:t xml:space="preserve">ДК 021:2015 код </w:t>
            </w:r>
            <w:r w:rsidR="00FA24F7" w:rsidRPr="009C3387">
              <w:rPr>
                <w:rFonts w:ascii="Times New Roman" w:eastAsia="Calibri" w:hAnsi="Times New Roman" w:cs="Times New Roman"/>
                <w:iCs/>
                <w:sz w:val="24"/>
                <w:szCs w:val="24"/>
                <w:lang w:val="uk-UA"/>
              </w:rPr>
              <w:t>60170000-0, Прокат пасажирських транспортних засобів із водієм (транспортні послуги)</w:t>
            </w:r>
            <w:r w:rsidR="007E61C0">
              <w:rPr>
                <w:rFonts w:ascii="Times New Roman" w:eastAsia="Calibri" w:hAnsi="Times New Roman" w:cs="Times New Roman"/>
                <w:iCs/>
                <w:sz w:val="24"/>
                <w:szCs w:val="24"/>
                <w:lang w:val="uk-UA"/>
              </w:rPr>
              <w:t xml:space="preserve"> -</w:t>
            </w:r>
            <w:r w:rsidR="007E61C0" w:rsidRPr="009C3387">
              <w:rPr>
                <w:rFonts w:ascii="Times New Roman" w:hAnsi="Times New Roman" w:cs="Times New Roman"/>
                <w:sz w:val="24"/>
                <w:szCs w:val="24"/>
              </w:rPr>
              <w:t xml:space="preserve"> Забезпечення транспортних перевезень за заявками громадських організацій</w:t>
            </w:r>
          </w:p>
        </w:tc>
      </w:tr>
      <w:tr w:rsidR="00612EA9" w:rsidRPr="00FA24F7" w14:paraId="07673044" w14:textId="77777777" w:rsidTr="009200F6">
        <w:trPr>
          <w:trHeight w:val="1119"/>
        </w:trPr>
        <w:tc>
          <w:tcPr>
            <w:tcW w:w="705" w:type="dxa"/>
          </w:tcPr>
          <w:p w14:paraId="11489B1B" w14:textId="77777777" w:rsidR="006367D8" w:rsidRPr="00FA24F7" w:rsidRDefault="006367D8" w:rsidP="009200F6">
            <w:pPr>
              <w:jc w:val="center"/>
              <w:rPr>
                <w:rFonts w:ascii="Times New Roman" w:eastAsia="Times New Roman" w:hAnsi="Times New Roman" w:cs="Times New Roman"/>
                <w:sz w:val="24"/>
                <w:szCs w:val="24"/>
                <w:lang w:val="uk-UA" w:eastAsia="ru-RU"/>
              </w:rPr>
            </w:pPr>
            <w:r w:rsidRPr="00FA24F7">
              <w:rPr>
                <w:rFonts w:ascii="Times New Roman" w:eastAsia="Times New Roman" w:hAnsi="Times New Roman" w:cs="Times New Roman"/>
                <w:sz w:val="24"/>
                <w:szCs w:val="24"/>
                <w:lang w:val="uk-UA" w:eastAsia="ru-RU"/>
              </w:rPr>
              <w:t>4.2</w:t>
            </w:r>
          </w:p>
        </w:tc>
        <w:tc>
          <w:tcPr>
            <w:tcW w:w="2835" w:type="dxa"/>
          </w:tcPr>
          <w:p w14:paraId="29730465" w14:textId="77777777" w:rsidR="006367D8" w:rsidRPr="00FA24F7" w:rsidRDefault="006367D8" w:rsidP="009200F6">
            <w:pPr>
              <w:rPr>
                <w:rFonts w:ascii="Times New Roman" w:eastAsia="Times New Roman" w:hAnsi="Times New Roman" w:cs="Times New Roman"/>
                <w:sz w:val="24"/>
                <w:szCs w:val="24"/>
                <w:lang w:val="uk-UA" w:eastAsia="ru-RU"/>
              </w:rPr>
            </w:pPr>
            <w:r w:rsidRPr="00FA24F7">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7777777" w:rsidR="006367D8" w:rsidRPr="00FA24F7"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FA24F7">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77777777" w:rsidR="006367D8" w:rsidRPr="00FA24F7"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612EA9" w:rsidRPr="00FA24F7" w14:paraId="51EEDB05" w14:textId="77777777" w:rsidTr="009200F6">
        <w:trPr>
          <w:trHeight w:val="598"/>
        </w:trPr>
        <w:tc>
          <w:tcPr>
            <w:tcW w:w="705" w:type="dxa"/>
          </w:tcPr>
          <w:p w14:paraId="1CB34A97"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4.3</w:t>
            </w:r>
          </w:p>
        </w:tc>
        <w:tc>
          <w:tcPr>
            <w:tcW w:w="2835" w:type="dxa"/>
          </w:tcPr>
          <w:p w14:paraId="25414AF0" w14:textId="77777777" w:rsidR="006367D8" w:rsidRPr="00FA24F7" w:rsidRDefault="006367D8" w:rsidP="009200F6">
            <w:pPr>
              <w:rPr>
                <w:rFonts w:ascii="Times New Roman" w:eastAsia="Times New Roman" w:hAnsi="Times New Roman" w:cs="Times New Roman"/>
                <w:sz w:val="24"/>
                <w:szCs w:val="24"/>
                <w:lang w:val="uk-UA" w:eastAsia="ru-RU"/>
              </w:rPr>
            </w:pPr>
            <w:r w:rsidRPr="00FA24F7">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26F38251" w14:textId="77777777" w:rsidR="00FA24F7" w:rsidRPr="00FA24F7" w:rsidRDefault="00FA24F7" w:rsidP="00FA24F7">
            <w:pPr>
              <w:keepNext/>
              <w:keepLines/>
              <w:ind w:right="120"/>
              <w:contextualSpacing/>
              <w:jc w:val="both"/>
              <w:rPr>
                <w:rFonts w:ascii="Times New Roman" w:eastAsia="Times New Roman" w:hAnsi="Times New Roman" w:cs="Times New Roman"/>
                <w:sz w:val="24"/>
                <w:szCs w:val="24"/>
                <w:lang w:val="uk-UA" w:eastAsia="ru-RU"/>
              </w:rPr>
            </w:pPr>
            <w:r w:rsidRPr="00FA24F7">
              <w:rPr>
                <w:rFonts w:ascii="Times New Roman" w:eastAsia="Times New Roman" w:hAnsi="Times New Roman" w:cs="Times New Roman"/>
                <w:sz w:val="24"/>
                <w:szCs w:val="24"/>
                <w:lang w:val="uk-UA" w:eastAsia="ru-RU"/>
              </w:rPr>
              <w:t>Дніпропетровська обл., м. Кривий Ріг та на замовлення</w:t>
            </w:r>
          </w:p>
          <w:p w14:paraId="6333B68B" w14:textId="66DB280D" w:rsidR="006367D8" w:rsidRPr="00FA24F7" w:rsidRDefault="00FA24F7" w:rsidP="00FA24F7">
            <w:pPr>
              <w:keepNext/>
              <w:keepLines/>
              <w:ind w:right="120"/>
              <w:contextualSpacing/>
              <w:jc w:val="both"/>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1 послуга</w:t>
            </w:r>
          </w:p>
        </w:tc>
      </w:tr>
      <w:tr w:rsidR="00612EA9" w:rsidRPr="00FA24F7" w14:paraId="71649F3B" w14:textId="77777777" w:rsidTr="009200F6">
        <w:trPr>
          <w:trHeight w:val="752"/>
        </w:trPr>
        <w:tc>
          <w:tcPr>
            <w:tcW w:w="705" w:type="dxa"/>
          </w:tcPr>
          <w:p w14:paraId="53553791"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4.4</w:t>
            </w:r>
          </w:p>
        </w:tc>
        <w:tc>
          <w:tcPr>
            <w:tcW w:w="2835" w:type="dxa"/>
          </w:tcPr>
          <w:p w14:paraId="07418CF9" w14:textId="77777777" w:rsidR="006367D8" w:rsidRPr="00FA24F7" w:rsidRDefault="006367D8" w:rsidP="009200F6">
            <w:pP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7FD12E40" w:rsidR="006367D8" w:rsidRPr="00FA24F7" w:rsidRDefault="00262827" w:rsidP="002471A2">
            <w:pP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 xml:space="preserve">до </w:t>
            </w:r>
            <w:r w:rsidR="002471A2" w:rsidRPr="00FA24F7">
              <w:rPr>
                <w:rFonts w:ascii="Times New Roman" w:eastAsia="Times New Roman" w:hAnsi="Times New Roman" w:cs="Times New Roman"/>
                <w:sz w:val="24"/>
                <w:szCs w:val="24"/>
                <w:lang w:val="uk-UA" w:eastAsia="ru-RU"/>
              </w:rPr>
              <w:t>31</w:t>
            </w:r>
            <w:r w:rsidR="004F3BA5" w:rsidRPr="00FA24F7">
              <w:rPr>
                <w:rFonts w:ascii="Times New Roman" w:eastAsia="Times New Roman" w:hAnsi="Times New Roman" w:cs="Times New Roman"/>
                <w:sz w:val="24"/>
                <w:szCs w:val="24"/>
                <w:lang w:val="uk-UA" w:eastAsia="ru-RU"/>
              </w:rPr>
              <w:t xml:space="preserve"> грудня</w:t>
            </w:r>
            <w:r w:rsidR="007F1B05" w:rsidRPr="00FA24F7">
              <w:rPr>
                <w:rFonts w:ascii="Times New Roman" w:eastAsia="Times New Roman" w:hAnsi="Times New Roman" w:cs="Times New Roman"/>
                <w:sz w:val="24"/>
                <w:szCs w:val="24"/>
                <w:lang w:val="uk-UA" w:eastAsia="ru-RU"/>
              </w:rPr>
              <w:t xml:space="preserve"> </w:t>
            </w:r>
            <w:r w:rsidR="00CC5D5B" w:rsidRPr="00FA24F7">
              <w:rPr>
                <w:rFonts w:ascii="Times New Roman" w:eastAsia="Times New Roman" w:hAnsi="Times New Roman" w:cs="Times New Roman"/>
                <w:sz w:val="24"/>
                <w:szCs w:val="24"/>
                <w:lang w:val="uk-UA" w:eastAsia="ru-RU"/>
              </w:rPr>
              <w:t>202</w:t>
            </w:r>
            <w:r w:rsidR="002471A2" w:rsidRPr="00FA24F7">
              <w:rPr>
                <w:rFonts w:ascii="Times New Roman" w:eastAsia="Times New Roman" w:hAnsi="Times New Roman" w:cs="Times New Roman"/>
                <w:sz w:val="24"/>
                <w:szCs w:val="24"/>
                <w:lang w:val="uk-UA" w:eastAsia="ru-RU"/>
              </w:rPr>
              <w:t>3</w:t>
            </w:r>
            <w:r w:rsidR="006367D8" w:rsidRPr="00FA24F7">
              <w:rPr>
                <w:rFonts w:ascii="Times New Roman" w:eastAsia="Times New Roman" w:hAnsi="Times New Roman" w:cs="Times New Roman"/>
                <w:sz w:val="24"/>
                <w:szCs w:val="24"/>
                <w:lang w:val="uk-UA" w:eastAsia="ru-RU"/>
              </w:rPr>
              <w:t xml:space="preserve"> року</w:t>
            </w:r>
          </w:p>
        </w:tc>
      </w:tr>
      <w:tr w:rsidR="00612EA9" w:rsidRPr="002A757D" w14:paraId="7E3A80F9" w14:textId="77777777" w:rsidTr="009200F6">
        <w:trPr>
          <w:trHeight w:val="841"/>
        </w:trPr>
        <w:tc>
          <w:tcPr>
            <w:tcW w:w="705" w:type="dxa"/>
          </w:tcPr>
          <w:p w14:paraId="3C3D825C" w14:textId="77777777" w:rsidR="006367D8" w:rsidRPr="002A757D" w:rsidRDefault="006367D8"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t>5</w:t>
            </w:r>
          </w:p>
        </w:tc>
        <w:tc>
          <w:tcPr>
            <w:tcW w:w="2835" w:type="dxa"/>
          </w:tcPr>
          <w:p w14:paraId="1EBEDADE" w14:textId="77777777" w:rsidR="006367D8" w:rsidRPr="002A757D" w:rsidRDefault="006367D8"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Недискримінація учасників</w:t>
            </w:r>
            <w:r w:rsidRPr="002A757D">
              <w:rPr>
                <w:rFonts w:ascii="Calibri" w:eastAsia="Calibri" w:hAnsi="Calibri" w:cs="Times New Roman"/>
                <w:lang w:val="uk-UA"/>
              </w:rPr>
              <w:t xml:space="preserve"> </w:t>
            </w:r>
          </w:p>
        </w:tc>
        <w:tc>
          <w:tcPr>
            <w:tcW w:w="6380" w:type="dxa"/>
          </w:tcPr>
          <w:p w14:paraId="1ADF2927" w14:textId="77777777" w:rsidR="006367D8" w:rsidRPr="002A757D"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2EA9" w:rsidRPr="002A757D" w14:paraId="35740ED9" w14:textId="77777777" w:rsidTr="009200F6">
        <w:trPr>
          <w:trHeight w:val="1119"/>
        </w:trPr>
        <w:tc>
          <w:tcPr>
            <w:tcW w:w="705" w:type="dxa"/>
          </w:tcPr>
          <w:p w14:paraId="2572DF6C" w14:textId="77777777" w:rsidR="006367D8" w:rsidRPr="002A757D" w:rsidRDefault="006367D8"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t>6</w:t>
            </w:r>
          </w:p>
        </w:tc>
        <w:tc>
          <w:tcPr>
            <w:tcW w:w="2835" w:type="dxa"/>
          </w:tcPr>
          <w:p w14:paraId="42F1FB97" w14:textId="77777777" w:rsidR="006367D8" w:rsidRPr="002A757D" w:rsidRDefault="006367D8"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2A757D">
              <w:rPr>
                <w:rFonts w:ascii="Calibri" w:eastAsia="Calibri" w:hAnsi="Calibri" w:cs="Times New Roman"/>
                <w:lang w:val="uk-UA"/>
              </w:rPr>
              <w:t xml:space="preserve"> </w:t>
            </w:r>
          </w:p>
        </w:tc>
        <w:tc>
          <w:tcPr>
            <w:tcW w:w="6380" w:type="dxa"/>
          </w:tcPr>
          <w:p w14:paraId="584DA306" w14:textId="77777777" w:rsidR="006367D8" w:rsidRPr="002A757D" w:rsidRDefault="006367D8" w:rsidP="009200F6">
            <w:pPr>
              <w:keepNext/>
              <w:keepLines/>
              <w:ind w:right="140"/>
              <w:contextualSpacing/>
              <w:jc w:val="both"/>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t>Валютою тендерної пропозиції є гривня.</w:t>
            </w:r>
            <w:r w:rsidRPr="002A757D">
              <w:rPr>
                <w:rFonts w:ascii="Calibri" w:eastAsia="Calibri" w:hAnsi="Calibri" w:cs="Times New Roman"/>
                <w:lang w:val="uk-UA"/>
              </w:rPr>
              <w:t xml:space="preserve"> </w:t>
            </w:r>
            <w:r w:rsidRPr="002A757D">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2A757D">
              <w:rPr>
                <w:rFonts w:ascii="Times New Roman" w:eastAsia="Times New Roman" w:hAnsi="Times New Roman" w:cs="Times New Roman"/>
                <w:b/>
                <w:bCs/>
                <w:sz w:val="24"/>
                <w:szCs w:val="24"/>
                <w:lang w:val="uk-UA" w:eastAsia="ru-RU"/>
              </w:rPr>
              <w:t xml:space="preserve">,  </w:t>
            </w:r>
            <w:r w:rsidRPr="002A757D">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612EA9" w:rsidRPr="002A757D" w14:paraId="5239E8DA" w14:textId="77777777" w:rsidTr="009200F6">
        <w:trPr>
          <w:trHeight w:val="1119"/>
        </w:trPr>
        <w:tc>
          <w:tcPr>
            <w:tcW w:w="705" w:type="dxa"/>
          </w:tcPr>
          <w:p w14:paraId="406A635D" w14:textId="77777777" w:rsidR="006367D8" w:rsidRPr="002A757D" w:rsidRDefault="006367D8"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2A757D" w:rsidRDefault="006367D8"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162E0A04" w:rsidR="006367D8" w:rsidRPr="002A757D" w:rsidRDefault="006367D8" w:rsidP="009200F6">
            <w:pPr>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2A757D">
              <w:rPr>
                <w:rFonts w:ascii="Times New Roman" w:eastAsia="Times New Roman" w:hAnsi="Times New Roman" w:cs="Times New Roman"/>
                <w:sz w:val="24"/>
                <w:szCs w:val="24"/>
                <w:lang w:val="uk-UA" w:eastAsia="ru-RU"/>
              </w:rPr>
              <w:t>учасн</w:t>
            </w:r>
            <w:r w:rsidRPr="002A757D">
              <w:rPr>
                <w:rFonts w:ascii="Times New Roman" w:eastAsia="Times New Roman" w:hAnsi="Times New Roman" w:cs="Times New Roman"/>
                <w:sz w:val="24"/>
                <w:szCs w:val="24"/>
                <w:lang w:val="uk-UA" w:eastAsia="ru-RU"/>
              </w:rPr>
              <w:t>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34F8420" w14:textId="77777777" w:rsidR="006367D8" w:rsidRPr="002A757D" w:rsidRDefault="006367D8" w:rsidP="009200F6">
            <w:pPr>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2A757D" w:rsidRDefault="006367D8" w:rsidP="009200F6">
            <w:pPr>
              <w:jc w:val="both"/>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12EA9" w:rsidRPr="002A757D" w14:paraId="5B627485" w14:textId="77777777" w:rsidTr="009200F6">
        <w:trPr>
          <w:trHeight w:val="1119"/>
        </w:trPr>
        <w:tc>
          <w:tcPr>
            <w:tcW w:w="705" w:type="dxa"/>
          </w:tcPr>
          <w:p w14:paraId="576EEFAF" w14:textId="7B76AE13" w:rsidR="007613B1" w:rsidRPr="002A757D" w:rsidRDefault="007613B1" w:rsidP="009200F6">
            <w:pPr>
              <w:jc w:val="center"/>
              <w:rPr>
                <w:rFonts w:ascii="Times New Roman" w:eastAsia="Times New Roman" w:hAnsi="Times New Roman" w:cs="Times New Roman"/>
                <w:sz w:val="24"/>
                <w:szCs w:val="24"/>
                <w:lang w:val="uk-UA" w:eastAsia="ru-RU"/>
              </w:rPr>
            </w:pPr>
            <w:r w:rsidRPr="002A757D">
              <w:rPr>
                <w:rFonts w:ascii="Times New Roman" w:eastAsia="Times New Roman" w:hAnsi="Times New Roman"/>
                <w:sz w:val="24"/>
                <w:szCs w:val="24"/>
                <w:lang w:val="uk-UA" w:eastAsia="ru-RU"/>
              </w:rPr>
              <w:t>8</w:t>
            </w:r>
          </w:p>
        </w:tc>
        <w:tc>
          <w:tcPr>
            <w:tcW w:w="2835" w:type="dxa"/>
          </w:tcPr>
          <w:p w14:paraId="55EE0189" w14:textId="13010CA3" w:rsidR="007613B1" w:rsidRPr="002A757D" w:rsidRDefault="007613B1" w:rsidP="009200F6">
            <w:pPr>
              <w:rPr>
                <w:rFonts w:ascii="Times New Roman" w:eastAsia="Times New Roman" w:hAnsi="Times New Roman" w:cs="Times New Roman"/>
                <w:b/>
                <w:bCs/>
                <w:sz w:val="24"/>
                <w:szCs w:val="24"/>
                <w:lang w:val="uk-UA" w:eastAsia="ru-RU"/>
              </w:rPr>
            </w:pPr>
            <w:r w:rsidRPr="002A757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2A757D" w:rsidRDefault="007613B1" w:rsidP="009200F6">
            <w:pPr>
              <w:spacing w:after="150"/>
              <w:jc w:val="both"/>
              <w:rPr>
                <w:rFonts w:ascii="Times New Roman" w:eastAsia="Times New Roman" w:hAnsi="Times New Roman"/>
                <w:sz w:val="24"/>
                <w:szCs w:val="24"/>
                <w:lang w:val="uk-UA" w:eastAsia="ru-RU"/>
              </w:rPr>
            </w:pPr>
            <w:r w:rsidRPr="002A757D">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2A757D"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2A757D"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2A757D"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2A757D" w:rsidRDefault="007613B1" w:rsidP="009200F6">
            <w:pPr>
              <w:jc w:val="both"/>
              <w:rPr>
                <w:rFonts w:ascii="Times New Roman" w:eastAsia="Times New Roman" w:hAnsi="Times New Roman" w:cs="Times New Roman"/>
                <w:sz w:val="24"/>
                <w:szCs w:val="24"/>
                <w:lang w:val="uk-UA" w:eastAsia="ru-RU"/>
              </w:rPr>
            </w:pPr>
          </w:p>
        </w:tc>
      </w:tr>
      <w:tr w:rsidR="00612EA9" w:rsidRPr="002A757D" w14:paraId="71B5FE67" w14:textId="77777777" w:rsidTr="009200F6">
        <w:trPr>
          <w:trHeight w:val="431"/>
        </w:trPr>
        <w:tc>
          <w:tcPr>
            <w:tcW w:w="9920" w:type="dxa"/>
            <w:gridSpan w:val="3"/>
            <w:vAlign w:val="center"/>
          </w:tcPr>
          <w:p w14:paraId="43BE2C4A"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612EA9" w:rsidRPr="00952302" w14:paraId="4E82B07E" w14:textId="77777777" w:rsidTr="009200F6">
        <w:trPr>
          <w:trHeight w:val="557"/>
        </w:trPr>
        <w:tc>
          <w:tcPr>
            <w:tcW w:w="705" w:type="dxa"/>
          </w:tcPr>
          <w:p w14:paraId="6DEDA85B"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1</w:t>
            </w:r>
          </w:p>
        </w:tc>
        <w:tc>
          <w:tcPr>
            <w:tcW w:w="2835" w:type="dxa"/>
          </w:tcPr>
          <w:p w14:paraId="51609D79" w14:textId="77777777" w:rsidR="007613B1" w:rsidRPr="002A757D" w:rsidRDefault="007613B1" w:rsidP="009200F6">
            <w:pPr>
              <w:rPr>
                <w:rFonts w:ascii="Times New Roman" w:eastAsia="Calibri" w:hAnsi="Times New Roman" w:cs="Times New Roman"/>
                <w:b/>
                <w:bCs/>
                <w:sz w:val="24"/>
                <w:szCs w:val="24"/>
                <w:lang w:val="uk-UA"/>
              </w:rPr>
            </w:pPr>
            <w:r w:rsidRPr="002A757D">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2A757D" w:rsidRDefault="00780439" w:rsidP="00B269A5">
            <w:pPr>
              <w:ind w:firstLine="458"/>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A757D" w:rsidRDefault="00780439" w:rsidP="00B269A5">
            <w:pPr>
              <w:ind w:firstLine="458"/>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765D453" w14:textId="77777777" w:rsidR="007613B1" w:rsidRDefault="00780439" w:rsidP="00B269A5">
            <w:pPr>
              <w:ind w:firstLine="458"/>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6C8F3F77" w14:textId="288F5A48" w:rsidR="00B269A5" w:rsidRPr="00B269A5" w:rsidRDefault="00B269A5" w:rsidP="00B269A5">
            <w:pPr>
              <w:ind w:firstLine="458"/>
              <w:jc w:val="both"/>
              <w:rPr>
                <w:rFonts w:ascii="Times New Roman" w:eastAsia="Calibri" w:hAnsi="Times New Roman" w:cs="Times New Roman"/>
                <w:sz w:val="24"/>
                <w:szCs w:val="24"/>
                <w:lang w:val="uk-UA"/>
              </w:rPr>
            </w:pPr>
            <w:r w:rsidRPr="00B269A5">
              <w:rPr>
                <w:rFonts w:ascii="Times New Roman" w:hAnsi="Times New Roman"/>
                <w:spacing w:val="-4"/>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612EA9" w:rsidRPr="002A757D" w14:paraId="0ECEC9F8" w14:textId="77777777" w:rsidTr="009200F6">
        <w:trPr>
          <w:trHeight w:val="1119"/>
        </w:trPr>
        <w:tc>
          <w:tcPr>
            <w:tcW w:w="705" w:type="dxa"/>
          </w:tcPr>
          <w:p w14:paraId="06B9B0B6"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2A757D" w:rsidRDefault="007613B1"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2A757D" w:rsidRDefault="00780439" w:rsidP="001426F1">
            <w:pPr>
              <w:ind w:firstLine="458"/>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A757D" w:rsidRDefault="00780439" w:rsidP="001426F1">
            <w:pPr>
              <w:ind w:firstLine="458"/>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2EA9" w:rsidRPr="002A757D" w14:paraId="25786515" w14:textId="77777777" w:rsidTr="009200F6">
        <w:trPr>
          <w:trHeight w:val="331"/>
        </w:trPr>
        <w:tc>
          <w:tcPr>
            <w:tcW w:w="9920" w:type="dxa"/>
            <w:gridSpan w:val="3"/>
            <w:vAlign w:val="center"/>
          </w:tcPr>
          <w:p w14:paraId="2E26E6FE"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612EA9" w:rsidRPr="002A757D" w14:paraId="32068591" w14:textId="77777777" w:rsidTr="002471A2">
        <w:trPr>
          <w:trHeight w:val="699"/>
        </w:trPr>
        <w:tc>
          <w:tcPr>
            <w:tcW w:w="705" w:type="dxa"/>
          </w:tcPr>
          <w:p w14:paraId="16CAA30F"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2A757D" w:rsidRDefault="007613B1"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2A757D" w:rsidRDefault="007613B1" w:rsidP="009200F6">
            <w:pPr>
              <w:spacing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2A757D" w:rsidRDefault="007613B1" w:rsidP="009200F6">
            <w:p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7777777" w:rsidR="007613B1" w:rsidRPr="002A757D"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до </w:t>
            </w:r>
            <w:r w:rsidRPr="009C3387">
              <w:rPr>
                <w:rFonts w:ascii="Times New Roman" w:eastAsia="Calibri" w:hAnsi="Times New Roman" w:cs="Times New Roman"/>
                <w:b/>
                <w:i/>
                <w:sz w:val="24"/>
                <w:szCs w:val="24"/>
                <w:lang w:val="uk-UA"/>
              </w:rPr>
              <w:t>Додатку 1</w:t>
            </w:r>
            <w:r w:rsidRPr="002A757D">
              <w:rPr>
                <w:rFonts w:ascii="Times New Roman" w:eastAsia="Calibri" w:hAnsi="Times New Roman" w:cs="Times New Roman"/>
                <w:sz w:val="24"/>
                <w:szCs w:val="24"/>
                <w:lang w:val="uk-UA"/>
              </w:rPr>
              <w:t xml:space="preserve"> цієї Документації;</w:t>
            </w:r>
          </w:p>
          <w:p w14:paraId="77357FA0" w14:textId="22482623" w:rsidR="007613B1" w:rsidRPr="002A757D"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lastRenderedPageBreak/>
              <w:t>інформацією, що підтверджує відповідність учасника кваліфікаційним (кваліфікаційному) критеріям</w:t>
            </w:r>
            <w:r w:rsidR="009200F6" w:rsidRPr="002A757D">
              <w:rPr>
                <w:rFonts w:ascii="Times New Roman" w:eastAsia="Calibri" w:hAnsi="Times New Roman" w:cs="Times New Roman"/>
                <w:sz w:val="24"/>
                <w:szCs w:val="24"/>
                <w:lang w:val="uk-UA"/>
              </w:rPr>
              <w:t xml:space="preserve"> (у разі наявності вимог у даній тендерній документації)</w:t>
            </w:r>
            <w:r w:rsidRPr="002A757D">
              <w:rPr>
                <w:rFonts w:ascii="Times New Roman" w:eastAsia="Calibri" w:hAnsi="Times New Roman" w:cs="Times New Roman"/>
                <w:sz w:val="24"/>
                <w:szCs w:val="24"/>
                <w:lang w:val="uk-UA"/>
              </w:rPr>
              <w:t>;</w:t>
            </w:r>
          </w:p>
          <w:p w14:paraId="5A6E08B9" w14:textId="72A821A1" w:rsidR="007613B1" w:rsidRPr="002A757D" w:rsidRDefault="009200F6"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2A757D">
              <w:rPr>
                <w:rFonts w:ascii="Times New Roman" w:eastAsia="Calibri" w:hAnsi="Times New Roman" w:cs="Times New Roman"/>
                <w:sz w:val="24"/>
                <w:szCs w:val="24"/>
                <w:lang w:val="uk-UA"/>
              </w:rPr>
              <w:t xml:space="preserve">– </w:t>
            </w:r>
            <w:r w:rsidR="007613B1" w:rsidRPr="002A757D">
              <w:rPr>
                <w:rFonts w:ascii="Times New Roman" w:eastAsia="Calibri" w:hAnsi="Times New Roman" w:cs="Times New Roman"/>
                <w:b/>
                <w:bCs/>
                <w:i/>
                <w:iCs/>
                <w:sz w:val="24"/>
                <w:szCs w:val="24"/>
                <w:lang w:val="uk-UA"/>
              </w:rPr>
              <w:t>згідно Додатку 3</w:t>
            </w:r>
            <w:r w:rsidRPr="002A757D">
              <w:rPr>
                <w:rFonts w:ascii="Times New Roman" w:eastAsia="Calibri" w:hAnsi="Times New Roman" w:cs="Times New Roman"/>
                <w:sz w:val="24"/>
                <w:szCs w:val="24"/>
                <w:lang w:val="uk-UA"/>
              </w:rPr>
              <w:t xml:space="preserve"> до цієї тендерної документації</w:t>
            </w:r>
            <w:r w:rsidR="007613B1" w:rsidRPr="002A757D">
              <w:rPr>
                <w:rFonts w:ascii="Times New Roman" w:eastAsia="Calibri" w:hAnsi="Times New Roman" w:cs="Times New Roman"/>
                <w:sz w:val="24"/>
                <w:szCs w:val="24"/>
                <w:lang w:val="uk-UA"/>
              </w:rPr>
              <w:t>;</w:t>
            </w:r>
          </w:p>
          <w:p w14:paraId="4A5174C0" w14:textId="5DCF745E" w:rsidR="007613B1" w:rsidRPr="002A757D"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разі потреби – планам, кресленням, малюнкам чи опису предмета закупівлі) у вигляді </w:t>
            </w:r>
            <w:r w:rsidRPr="002A757D">
              <w:rPr>
                <w:rFonts w:ascii="Times New Roman" w:eastAsia="Calibri" w:hAnsi="Times New Roman" w:cs="Times New Roman"/>
                <w:b/>
                <w:bCs/>
                <w:i/>
                <w:iCs/>
                <w:sz w:val="24"/>
                <w:szCs w:val="24"/>
                <w:lang w:val="uk-UA"/>
              </w:rPr>
              <w:t xml:space="preserve">Додатку 2 </w:t>
            </w:r>
            <w:r w:rsidRPr="002A757D">
              <w:rPr>
                <w:rFonts w:ascii="Times New Roman" w:eastAsia="Calibri" w:hAnsi="Times New Roman" w:cs="Times New Roman"/>
                <w:sz w:val="24"/>
                <w:szCs w:val="24"/>
                <w:lang w:val="uk-UA"/>
              </w:rPr>
              <w:t>до тендерної документації;</w:t>
            </w:r>
          </w:p>
          <w:p w14:paraId="31F8D7E5" w14:textId="77777777" w:rsidR="007613B1" w:rsidRPr="002A757D"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2A757D"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2A757D"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5DBBFCFB" w:rsidR="007613B1" w:rsidRPr="00087923" w:rsidRDefault="007613B1" w:rsidP="009200F6">
            <w:pPr>
              <w:spacing w:after="160" w:line="259" w:lineRule="auto"/>
              <w:jc w:val="both"/>
              <w:rPr>
                <w:rFonts w:ascii="Times New Roman" w:eastAsia="Calibri" w:hAnsi="Times New Roman" w:cs="Times New Roman"/>
                <w:i/>
                <w:lang w:val="uk-UA"/>
              </w:rPr>
            </w:pPr>
            <w:r w:rsidRPr="00087923">
              <w:rPr>
                <w:rFonts w:ascii="Times New Roman" w:eastAsia="Calibri" w:hAnsi="Times New Roman" w:cs="Times New Roman"/>
                <w:i/>
                <w:lang w:val="uk-UA"/>
              </w:rPr>
              <w:t>Рекомендується</w:t>
            </w:r>
            <w:r w:rsidR="00087923">
              <w:rPr>
                <w:rFonts w:ascii="Times New Roman" w:eastAsia="Calibri" w:hAnsi="Times New Roman" w:cs="Times New Roman"/>
                <w:i/>
                <w:lang w:val="uk-UA"/>
              </w:rPr>
              <w:t xml:space="preserve"> документи у складі пропозиції </w:t>
            </w:r>
            <w:r w:rsidRPr="00087923">
              <w:rPr>
                <w:rFonts w:ascii="Times New Roman" w:eastAsia="Calibri" w:hAnsi="Times New Roman" w:cs="Times New Roman"/>
                <w:i/>
                <w:lang w:val="uk-UA"/>
              </w:rPr>
              <w:t>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A757D" w:rsidRDefault="009200F6" w:rsidP="009200F6">
            <w:pPr>
              <w:spacing w:before="150" w:after="150"/>
              <w:jc w:val="both"/>
              <w:rPr>
                <w:rFonts w:ascii="Times New Roman" w:eastAsia="Times New Roman" w:hAnsi="Times New Roman"/>
                <w:sz w:val="24"/>
                <w:szCs w:val="24"/>
                <w:lang w:val="uk-UA" w:eastAsia="ru-RU"/>
              </w:rPr>
            </w:pPr>
            <w:r w:rsidRPr="002A757D">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2A757D" w:rsidRDefault="009200F6" w:rsidP="009200F6">
            <w:pPr>
              <w:spacing w:before="150" w:after="150"/>
              <w:jc w:val="both"/>
              <w:rPr>
                <w:rFonts w:ascii="Times New Roman" w:eastAsia="Times New Roman" w:hAnsi="Times New Roman"/>
                <w:sz w:val="24"/>
                <w:szCs w:val="24"/>
                <w:lang w:val="uk-UA" w:eastAsia="ru-RU"/>
              </w:rPr>
            </w:pPr>
            <w:r w:rsidRPr="002A757D">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2A757D"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2A757D">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lastRenderedPageBreak/>
              <w:t>● уживання великої літери;</w:t>
            </w:r>
          </w:p>
          <w:p w14:paraId="26C46E9E"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2A757D"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2A757D">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31A03561" w:rsidR="007613B1"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2C8B46" w14:textId="49E7EFBE" w:rsidR="009C3387" w:rsidRDefault="009C3387"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p>
          <w:p w14:paraId="61E53AC4" w14:textId="77777777" w:rsidR="009C3387" w:rsidRPr="002A757D" w:rsidRDefault="009C3387"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p>
          <w:p w14:paraId="1C1F8906"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УВАГА!!!</w:t>
            </w:r>
          </w:p>
          <w:p w14:paraId="00D8706B"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w:t>
            </w:r>
            <w:r w:rsidRPr="002A757D">
              <w:rPr>
                <w:rFonts w:ascii="Times New Roman" w:eastAsia="Times New Roman" w:hAnsi="Times New Roman" w:cs="Times New Roman"/>
                <w:b/>
                <w:bCs/>
                <w:sz w:val="24"/>
                <w:szCs w:val="24"/>
                <w:lang w:val="uk-UA" w:eastAsia="ru-RU"/>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w:t>
            </w:r>
            <w:r w:rsidRPr="002A757D">
              <w:rPr>
                <w:rFonts w:ascii="Times New Roman" w:eastAsia="Times New Roman" w:hAnsi="Times New Roman" w:cs="Times New Roman"/>
                <w:b/>
                <w:bCs/>
                <w:sz w:val="24"/>
                <w:szCs w:val="24"/>
                <w:lang w:val="uk-UA" w:eastAsia="ru-RU"/>
              </w:rPr>
              <w:lastRenderedPageBreak/>
              <w:t>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2A757D"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2A757D">
              <w:rPr>
                <w:rFonts w:ascii="Times New Roman" w:eastAsia="Times New Roman" w:hAnsi="Times New Roman" w:cs="Times New Roman"/>
                <w:b/>
                <w:bCs/>
                <w:sz w:val="24"/>
                <w:szCs w:val="24"/>
                <w:lang w:val="uk-UA" w:eastAsia="ru-RU"/>
              </w:rPr>
              <w:t xml:space="preserve"> </w:t>
            </w:r>
          </w:p>
          <w:p w14:paraId="10233720" w14:textId="77777777" w:rsidR="007613B1" w:rsidRPr="002A757D"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612EA9" w:rsidRPr="002A757D" w14:paraId="491F2B61" w14:textId="77777777" w:rsidTr="009200F6">
        <w:trPr>
          <w:trHeight w:val="633"/>
        </w:trPr>
        <w:tc>
          <w:tcPr>
            <w:tcW w:w="705" w:type="dxa"/>
          </w:tcPr>
          <w:p w14:paraId="3F3ED555"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2A757D" w:rsidRDefault="007613B1"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2A757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Не вимагається.</w:t>
            </w:r>
          </w:p>
        </w:tc>
      </w:tr>
      <w:tr w:rsidR="00612EA9" w:rsidRPr="002A757D" w14:paraId="7EC2981B" w14:textId="77777777" w:rsidTr="009200F6">
        <w:trPr>
          <w:trHeight w:val="1119"/>
        </w:trPr>
        <w:tc>
          <w:tcPr>
            <w:tcW w:w="705" w:type="dxa"/>
          </w:tcPr>
          <w:p w14:paraId="4BD013C3"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t>3</w:t>
            </w:r>
          </w:p>
        </w:tc>
        <w:tc>
          <w:tcPr>
            <w:tcW w:w="2835" w:type="dxa"/>
          </w:tcPr>
          <w:p w14:paraId="0892EC6C" w14:textId="77777777" w:rsidR="007613B1" w:rsidRPr="002A757D" w:rsidRDefault="007613B1"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A757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Не вимагається.</w:t>
            </w:r>
          </w:p>
          <w:p w14:paraId="03B2D5D9" w14:textId="77777777" w:rsidR="007613B1" w:rsidRPr="002A757D" w:rsidRDefault="007613B1" w:rsidP="009200F6">
            <w:pPr>
              <w:jc w:val="both"/>
              <w:rPr>
                <w:rFonts w:ascii="Times New Roman" w:eastAsia="Calibri" w:hAnsi="Times New Roman" w:cs="Times New Roman"/>
                <w:sz w:val="24"/>
                <w:szCs w:val="24"/>
                <w:lang w:val="uk-UA"/>
              </w:rPr>
            </w:pPr>
          </w:p>
        </w:tc>
      </w:tr>
      <w:tr w:rsidR="00612EA9" w:rsidRPr="00952302" w14:paraId="7B87D8ED" w14:textId="77777777" w:rsidTr="009200F6">
        <w:trPr>
          <w:trHeight w:val="560"/>
        </w:trPr>
        <w:tc>
          <w:tcPr>
            <w:tcW w:w="705" w:type="dxa"/>
          </w:tcPr>
          <w:p w14:paraId="0A523F72"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t>4</w:t>
            </w:r>
          </w:p>
        </w:tc>
        <w:tc>
          <w:tcPr>
            <w:tcW w:w="2835" w:type="dxa"/>
          </w:tcPr>
          <w:p w14:paraId="1058A0CE" w14:textId="77777777" w:rsidR="007613B1" w:rsidRPr="002A757D" w:rsidRDefault="007613B1"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2A757D" w:rsidRDefault="007613B1" w:rsidP="009200F6">
            <w:pPr>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 xml:space="preserve">Тендерні пропозиції вважаються дійсними </w:t>
            </w:r>
            <w:r w:rsidRPr="002A757D">
              <w:rPr>
                <w:rFonts w:ascii="Times New Roman" w:eastAsia="Calibri" w:hAnsi="Times New Roman" w:cs="Times New Roman"/>
                <w:bCs/>
                <w:iCs/>
                <w:sz w:val="24"/>
                <w:szCs w:val="24"/>
                <w:lang w:val="uk-UA"/>
              </w:rPr>
              <w:t>протягом 90 днів</w:t>
            </w:r>
            <w:r w:rsidRPr="002A757D">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A757D" w:rsidRDefault="007613B1" w:rsidP="009200F6">
            <w:pPr>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 xml:space="preserve">Учасник процедури закупівлі </w:t>
            </w:r>
            <w:r w:rsidRPr="002A757D">
              <w:rPr>
                <w:rFonts w:ascii="Times New Roman" w:eastAsia="Calibri" w:hAnsi="Times New Roman" w:cs="Times New Roman"/>
                <w:b/>
                <w:bCs/>
                <w:i/>
                <w:iCs/>
                <w:sz w:val="24"/>
                <w:szCs w:val="24"/>
                <w:lang w:val="uk-UA"/>
              </w:rPr>
              <w:t>має право:</w:t>
            </w:r>
          </w:p>
          <w:p w14:paraId="6300590B" w14:textId="77777777" w:rsidR="007613B1" w:rsidRPr="002A757D" w:rsidRDefault="007613B1" w:rsidP="009200F6">
            <w:pPr>
              <w:numPr>
                <w:ilvl w:val="0"/>
                <w:numId w:val="9"/>
              </w:numPr>
              <w:contextualSpacing/>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2A757D" w:rsidRDefault="007613B1" w:rsidP="009200F6">
            <w:pPr>
              <w:numPr>
                <w:ilvl w:val="0"/>
                <w:numId w:val="8"/>
              </w:numPr>
              <w:contextualSpacing/>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12EA9" w:rsidRPr="00743B98" w14:paraId="51F2D6DE" w14:textId="77777777" w:rsidTr="008D5A0E">
        <w:trPr>
          <w:trHeight w:val="699"/>
        </w:trPr>
        <w:tc>
          <w:tcPr>
            <w:tcW w:w="705" w:type="dxa"/>
          </w:tcPr>
          <w:p w14:paraId="5422F1EE" w14:textId="77777777" w:rsidR="007613B1" w:rsidRPr="00743B98" w:rsidRDefault="007613B1" w:rsidP="009200F6">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5</w:t>
            </w:r>
          </w:p>
        </w:tc>
        <w:tc>
          <w:tcPr>
            <w:tcW w:w="2835" w:type="dxa"/>
          </w:tcPr>
          <w:p w14:paraId="5BA81246" w14:textId="77777777" w:rsidR="007613B1" w:rsidRPr="00743B98" w:rsidRDefault="007613B1" w:rsidP="009200F6">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6812ED19" w14:textId="77777777" w:rsidR="002471A2" w:rsidRPr="00743B98" w:rsidRDefault="002471A2" w:rsidP="002471A2">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а саме: </w:t>
            </w:r>
          </w:p>
          <w:p w14:paraId="68D1270B" w14:textId="77777777" w:rsidR="00192FA9" w:rsidRPr="00743B98" w:rsidRDefault="00192FA9" w:rsidP="00192FA9">
            <w:pPr>
              <w:keepNext/>
              <w:keepLines/>
              <w:ind w:right="120"/>
              <w:contextualSpacing/>
              <w:jc w:val="both"/>
              <w:rPr>
                <w:rFonts w:ascii="Times New Roman" w:eastAsia="Times New Roman" w:hAnsi="Times New Roman" w:cs="Times New Roman"/>
                <w:i/>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r>
            <w:r w:rsidRPr="00743B98">
              <w:rPr>
                <w:rFonts w:ascii="Times New Roman" w:eastAsia="Times New Roman" w:hAnsi="Times New Roman" w:cs="Times New Roman"/>
                <w:i/>
                <w:sz w:val="24"/>
                <w:szCs w:val="24"/>
                <w:lang w:val="uk-UA" w:eastAsia="ru-RU"/>
              </w:rPr>
              <w:t>Наявність обладнання, матеріально-технічної бази та технологій:</w:t>
            </w:r>
          </w:p>
          <w:p w14:paraId="3AD3B388"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Довідку за формою про автотранспорт, що буде залучено для надання послуг</w:t>
            </w:r>
          </w:p>
          <w:p w14:paraId="6D2E15BB" w14:textId="77777777" w:rsidR="00192FA9" w:rsidRPr="00743B98" w:rsidRDefault="00192FA9" w:rsidP="00192FA9">
            <w:pPr>
              <w:keepNext/>
              <w:keepLines/>
              <w:ind w:right="120"/>
              <w:contextualSpacing/>
              <w:jc w:val="right"/>
              <w:rPr>
                <w:rFonts w:ascii="Times New Roman" w:eastAsia="Times New Roman" w:hAnsi="Times New Roman" w:cs="Times New Roman"/>
                <w:i/>
                <w:sz w:val="20"/>
                <w:szCs w:val="24"/>
                <w:lang w:val="uk-UA" w:eastAsia="ru-RU"/>
              </w:rPr>
            </w:pPr>
            <w:r w:rsidRPr="00743B98">
              <w:rPr>
                <w:rFonts w:ascii="Times New Roman" w:eastAsia="Times New Roman" w:hAnsi="Times New Roman" w:cs="Times New Roman"/>
                <w:i/>
                <w:sz w:val="20"/>
                <w:szCs w:val="24"/>
                <w:lang w:val="uk-UA" w:eastAsia="ru-RU"/>
              </w:rPr>
              <w:t>(Таб.1)</w:t>
            </w:r>
          </w:p>
          <w:tbl>
            <w:tblPr>
              <w:tblStyle w:val="a3"/>
              <w:tblW w:w="0" w:type="auto"/>
              <w:tblLayout w:type="fixed"/>
              <w:tblLook w:val="04A0" w:firstRow="1" w:lastRow="0" w:firstColumn="1" w:lastColumn="0" w:noHBand="0" w:noVBand="1"/>
            </w:tblPr>
            <w:tblGrid>
              <w:gridCol w:w="1024"/>
              <w:gridCol w:w="1024"/>
              <w:gridCol w:w="820"/>
              <w:gridCol w:w="1275"/>
              <w:gridCol w:w="1276"/>
              <w:gridCol w:w="729"/>
            </w:tblGrid>
            <w:tr w:rsidR="00743B98" w:rsidRPr="00743B98" w14:paraId="1DD034EB" w14:textId="77777777" w:rsidTr="0029088C">
              <w:trPr>
                <w:cantSplit/>
                <w:trHeight w:val="1841"/>
              </w:trPr>
              <w:tc>
                <w:tcPr>
                  <w:tcW w:w="1024" w:type="dxa"/>
                  <w:textDirection w:val="btLr"/>
                </w:tcPr>
                <w:p w14:paraId="1C04A677" w14:textId="77777777" w:rsidR="00192FA9" w:rsidRPr="00743B98" w:rsidRDefault="00192FA9" w:rsidP="00952302">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Найменування/</w:t>
                  </w:r>
                </w:p>
                <w:p w14:paraId="7972DCB3" w14:textId="77777777" w:rsidR="00192FA9" w:rsidRPr="00743B98" w:rsidRDefault="00192FA9" w:rsidP="00952302">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марка транспортного засобу</w:t>
                  </w:r>
                </w:p>
              </w:tc>
              <w:tc>
                <w:tcPr>
                  <w:tcW w:w="1024" w:type="dxa"/>
                  <w:textDirection w:val="btLr"/>
                </w:tcPr>
                <w:p w14:paraId="4689A514" w14:textId="77777777" w:rsidR="00192FA9" w:rsidRPr="00743B98" w:rsidRDefault="00192FA9" w:rsidP="00952302">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Види палива основний/ додатковий</w:t>
                  </w:r>
                </w:p>
              </w:tc>
              <w:tc>
                <w:tcPr>
                  <w:tcW w:w="820" w:type="dxa"/>
                  <w:textDirection w:val="btLr"/>
                </w:tcPr>
                <w:p w14:paraId="298ED964" w14:textId="77777777" w:rsidR="00192FA9" w:rsidRPr="00743B98" w:rsidRDefault="00192FA9" w:rsidP="00952302">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Належність (власне, орендоване, лізинг тощо)</w:t>
                  </w:r>
                </w:p>
              </w:tc>
              <w:tc>
                <w:tcPr>
                  <w:tcW w:w="1275" w:type="dxa"/>
                  <w:textDirection w:val="btLr"/>
                </w:tcPr>
                <w:p w14:paraId="6836A519" w14:textId="77777777" w:rsidR="00192FA9" w:rsidRPr="00743B98" w:rsidRDefault="00192FA9" w:rsidP="00952302">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Номер протоколу перевірки технічного стану транспортного засобу*</w:t>
                  </w:r>
                </w:p>
              </w:tc>
              <w:tc>
                <w:tcPr>
                  <w:tcW w:w="1276" w:type="dxa"/>
                  <w:textDirection w:val="btLr"/>
                </w:tcPr>
                <w:p w14:paraId="13688CC5" w14:textId="77777777" w:rsidR="00192FA9" w:rsidRPr="00743B98" w:rsidRDefault="00192FA9" w:rsidP="00952302">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Номер договору обов’язкового страхування**</w:t>
                  </w:r>
                </w:p>
                <w:p w14:paraId="2CED2F7E" w14:textId="77777777" w:rsidR="00192FA9" w:rsidRPr="00743B98" w:rsidRDefault="00192FA9" w:rsidP="00952302">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Та назва страхової компанії</w:t>
                  </w:r>
                </w:p>
              </w:tc>
              <w:tc>
                <w:tcPr>
                  <w:tcW w:w="729" w:type="dxa"/>
                  <w:textDirection w:val="btLr"/>
                </w:tcPr>
                <w:p w14:paraId="2243CB05" w14:textId="77777777" w:rsidR="00192FA9" w:rsidRPr="00743B98" w:rsidRDefault="00192FA9" w:rsidP="00952302">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Примітка</w:t>
                  </w:r>
                </w:p>
              </w:tc>
            </w:tr>
            <w:tr w:rsidR="00743B98" w:rsidRPr="00743B98" w14:paraId="53BAEACC" w14:textId="77777777" w:rsidTr="0029088C">
              <w:tc>
                <w:tcPr>
                  <w:tcW w:w="1024" w:type="dxa"/>
                </w:tcPr>
                <w:p w14:paraId="578AD464" w14:textId="77777777" w:rsidR="00192FA9" w:rsidRPr="00743B98" w:rsidRDefault="00192FA9" w:rsidP="00952302">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024" w:type="dxa"/>
                </w:tcPr>
                <w:p w14:paraId="0402E2F0" w14:textId="77777777" w:rsidR="00192FA9" w:rsidRPr="00743B98" w:rsidRDefault="00192FA9" w:rsidP="00952302">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820" w:type="dxa"/>
                </w:tcPr>
                <w:p w14:paraId="7DC8C629" w14:textId="77777777" w:rsidR="00192FA9" w:rsidRPr="00743B98" w:rsidRDefault="00192FA9" w:rsidP="00952302">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275" w:type="dxa"/>
                </w:tcPr>
                <w:p w14:paraId="1A66FCD9" w14:textId="77777777" w:rsidR="00192FA9" w:rsidRPr="00743B98" w:rsidRDefault="00192FA9" w:rsidP="00952302">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276" w:type="dxa"/>
                </w:tcPr>
                <w:p w14:paraId="7BFEBE4F" w14:textId="77777777" w:rsidR="00192FA9" w:rsidRPr="00743B98" w:rsidRDefault="00192FA9" w:rsidP="00952302">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729" w:type="dxa"/>
                </w:tcPr>
                <w:p w14:paraId="76D7E6B7" w14:textId="77777777" w:rsidR="00192FA9" w:rsidRPr="00743B98" w:rsidRDefault="00192FA9" w:rsidP="00952302">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r>
            <w:tr w:rsidR="00743B98" w:rsidRPr="00743B98" w14:paraId="1C3C4B38" w14:textId="77777777" w:rsidTr="0029088C">
              <w:tc>
                <w:tcPr>
                  <w:tcW w:w="1024" w:type="dxa"/>
                </w:tcPr>
                <w:p w14:paraId="44CE78BD" w14:textId="77777777" w:rsidR="00192FA9" w:rsidRPr="00743B98" w:rsidRDefault="00192FA9" w:rsidP="00952302">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024" w:type="dxa"/>
                </w:tcPr>
                <w:p w14:paraId="3FFAC254" w14:textId="77777777" w:rsidR="00192FA9" w:rsidRPr="00743B98" w:rsidRDefault="00192FA9" w:rsidP="00952302">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820" w:type="dxa"/>
                </w:tcPr>
                <w:p w14:paraId="11FDD7ED" w14:textId="77777777" w:rsidR="00192FA9" w:rsidRPr="00743B98" w:rsidRDefault="00192FA9" w:rsidP="00952302">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275" w:type="dxa"/>
                </w:tcPr>
                <w:p w14:paraId="5251568B" w14:textId="77777777" w:rsidR="00192FA9" w:rsidRPr="00743B98" w:rsidRDefault="00192FA9" w:rsidP="00952302">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276" w:type="dxa"/>
                </w:tcPr>
                <w:p w14:paraId="1571FC39" w14:textId="77777777" w:rsidR="00192FA9" w:rsidRPr="00743B98" w:rsidRDefault="00192FA9" w:rsidP="00952302">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729" w:type="dxa"/>
                </w:tcPr>
                <w:p w14:paraId="50E5D57F" w14:textId="77777777" w:rsidR="00192FA9" w:rsidRPr="00743B98" w:rsidRDefault="00192FA9" w:rsidP="00952302">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r>
          </w:tbl>
          <w:p w14:paraId="501E7444"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*відповідно до Закону України «Про дорожній рух»; </w:t>
            </w:r>
          </w:p>
          <w:p w14:paraId="3B5F3523"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lastRenderedPageBreak/>
              <w:t>** договір обов’язкового страхування цивільно-правової відповідальності власників наземних транспортних засобів;</w:t>
            </w:r>
          </w:p>
          <w:p w14:paraId="4E8650C9"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p>
          <w:p w14:paraId="11D61D64"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Довідку за формою про матеріально-технічну базу (споруди, обладнання, механізми, устаткування, тощо), яка підтверджує можливість зберігання автотранспортних засобів,  проведення технічного огляду автотранспортних засобів перед виїздом до Замовника та проведення передрейсового огляду водіїв:</w:t>
            </w:r>
          </w:p>
          <w:p w14:paraId="5E324E28" w14:textId="584FBC0C" w:rsidR="00192FA9" w:rsidRPr="00743B98" w:rsidRDefault="00501D48" w:rsidP="00192FA9">
            <w:pPr>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Cs w:val="24"/>
                <w:lang w:val="uk-UA" w:eastAsia="ru-RU"/>
              </w:rPr>
              <w:t>(Т</w:t>
            </w:r>
            <w:r w:rsidR="00192FA9" w:rsidRPr="00743B98">
              <w:rPr>
                <w:rFonts w:ascii="Times New Roman" w:eastAsia="Times New Roman" w:hAnsi="Times New Roman" w:cs="Times New Roman"/>
                <w:i/>
                <w:szCs w:val="24"/>
                <w:lang w:val="uk-UA" w:eastAsia="ru-RU"/>
              </w:rPr>
              <w:t>аб.2)</w:t>
            </w:r>
          </w:p>
          <w:tbl>
            <w:tblPr>
              <w:tblW w:w="6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434"/>
              <w:gridCol w:w="1194"/>
              <w:gridCol w:w="1467"/>
              <w:gridCol w:w="991"/>
            </w:tblGrid>
            <w:tr w:rsidR="00743B98" w:rsidRPr="00952302" w14:paraId="090CCB57" w14:textId="77777777" w:rsidTr="0029088C">
              <w:trPr>
                <w:jc w:val="center"/>
              </w:trPr>
              <w:tc>
                <w:tcPr>
                  <w:tcW w:w="1073" w:type="dxa"/>
                  <w:shd w:val="clear" w:color="auto" w:fill="auto"/>
                  <w:vAlign w:val="center"/>
                </w:tcPr>
                <w:p w14:paraId="4AED43A6" w14:textId="77777777" w:rsidR="00192FA9" w:rsidRPr="00743B98" w:rsidRDefault="00192FA9" w:rsidP="00952302">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val="uk-UA" w:eastAsia="ru-RU"/>
                    </w:rPr>
                  </w:pPr>
                  <w:r w:rsidRPr="00743B98">
                    <w:rPr>
                      <w:rFonts w:ascii="Times New Roman" w:eastAsia="Times New Roman" w:hAnsi="Times New Roman" w:cs="Times New Roman"/>
                      <w:i/>
                      <w:sz w:val="18"/>
                      <w:szCs w:val="18"/>
                      <w:lang w:val="uk-UA" w:eastAsia="ru-RU"/>
                    </w:rPr>
                    <w:t>Найменування</w:t>
                  </w:r>
                </w:p>
                <w:p w14:paraId="0B491F75" w14:textId="77777777" w:rsidR="00192FA9" w:rsidRPr="00743B98" w:rsidRDefault="00192FA9" w:rsidP="00952302">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val="uk-UA" w:eastAsia="ru-RU"/>
                    </w:rPr>
                  </w:pPr>
                </w:p>
              </w:tc>
              <w:tc>
                <w:tcPr>
                  <w:tcW w:w="1434" w:type="dxa"/>
                  <w:shd w:val="clear" w:color="auto" w:fill="auto"/>
                  <w:vAlign w:val="center"/>
                </w:tcPr>
                <w:p w14:paraId="0F48916A" w14:textId="77777777" w:rsidR="00192FA9" w:rsidRPr="00743B98" w:rsidRDefault="00192FA9" w:rsidP="00952302">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val="uk-UA" w:eastAsia="ru-RU"/>
                    </w:rPr>
                  </w:pPr>
                  <w:r w:rsidRPr="00743B98">
                    <w:rPr>
                      <w:rFonts w:ascii="Times New Roman" w:eastAsia="Times New Roman" w:hAnsi="Times New Roman" w:cs="Times New Roman"/>
                      <w:i/>
                      <w:sz w:val="18"/>
                      <w:szCs w:val="18"/>
                      <w:lang w:val="uk-UA" w:eastAsia="ru-RU"/>
                    </w:rPr>
                    <w:t>Адреса розташування</w:t>
                  </w:r>
                </w:p>
              </w:tc>
              <w:tc>
                <w:tcPr>
                  <w:tcW w:w="1194" w:type="dxa"/>
                  <w:shd w:val="clear" w:color="auto" w:fill="auto"/>
                  <w:vAlign w:val="center"/>
                </w:tcPr>
                <w:p w14:paraId="6DFF550A" w14:textId="77777777" w:rsidR="00192FA9" w:rsidRPr="00743B98" w:rsidRDefault="00192FA9" w:rsidP="00952302">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vertAlign w:val="superscript"/>
                      <w:lang w:val="uk-UA" w:eastAsia="ru-RU"/>
                    </w:rPr>
                  </w:pPr>
                  <w:r w:rsidRPr="00743B98">
                    <w:rPr>
                      <w:rFonts w:ascii="Times New Roman" w:eastAsia="Times New Roman" w:hAnsi="Times New Roman" w:cs="Times New Roman"/>
                      <w:i/>
                      <w:sz w:val="18"/>
                      <w:szCs w:val="18"/>
                      <w:lang w:val="uk-UA" w:eastAsia="ru-RU"/>
                    </w:rPr>
                    <w:t>Площа, м</w:t>
                  </w:r>
                  <w:r w:rsidRPr="00743B98">
                    <w:rPr>
                      <w:rFonts w:ascii="Times New Roman" w:eastAsia="Times New Roman" w:hAnsi="Times New Roman" w:cs="Times New Roman"/>
                      <w:i/>
                      <w:sz w:val="18"/>
                      <w:szCs w:val="18"/>
                      <w:vertAlign w:val="superscript"/>
                      <w:lang w:val="uk-UA" w:eastAsia="ru-RU"/>
                    </w:rPr>
                    <w:t>2</w:t>
                  </w:r>
                </w:p>
              </w:tc>
              <w:tc>
                <w:tcPr>
                  <w:tcW w:w="1467" w:type="dxa"/>
                  <w:shd w:val="clear" w:color="auto" w:fill="auto"/>
                  <w:vAlign w:val="center"/>
                </w:tcPr>
                <w:p w14:paraId="776E500C" w14:textId="77777777" w:rsidR="00192FA9" w:rsidRPr="00743B98" w:rsidRDefault="00192FA9" w:rsidP="00952302">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val="uk-UA" w:eastAsia="ru-RU"/>
                    </w:rPr>
                  </w:pPr>
                  <w:r w:rsidRPr="00743B98">
                    <w:rPr>
                      <w:rFonts w:ascii="Times New Roman" w:eastAsia="Times New Roman" w:hAnsi="Times New Roman" w:cs="Times New Roman"/>
                      <w:i/>
                      <w:sz w:val="18"/>
                      <w:szCs w:val="18"/>
                      <w:lang w:val="uk-UA" w:eastAsia="ru-RU"/>
                    </w:rPr>
                    <w:t>Належність (власне, орендоване, лізинг тощо)</w:t>
                  </w:r>
                </w:p>
              </w:tc>
              <w:tc>
                <w:tcPr>
                  <w:tcW w:w="991" w:type="dxa"/>
                  <w:vAlign w:val="center"/>
                </w:tcPr>
                <w:p w14:paraId="5E01E075" w14:textId="77777777" w:rsidR="00192FA9" w:rsidRPr="00743B98" w:rsidRDefault="00192FA9" w:rsidP="00952302">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val="uk-UA" w:eastAsia="ru-RU"/>
                    </w:rPr>
                  </w:pPr>
                  <w:r w:rsidRPr="00743B98">
                    <w:rPr>
                      <w:rFonts w:ascii="Times New Roman" w:eastAsia="Times New Roman" w:hAnsi="Times New Roman" w:cs="Times New Roman"/>
                      <w:i/>
                      <w:sz w:val="18"/>
                      <w:szCs w:val="18"/>
                      <w:lang w:val="uk-UA" w:eastAsia="ru-RU"/>
                    </w:rPr>
                    <w:t>Примітка</w:t>
                  </w:r>
                </w:p>
              </w:tc>
            </w:tr>
            <w:tr w:rsidR="00743B98" w:rsidRPr="00952302" w14:paraId="356B9586" w14:textId="77777777" w:rsidTr="0029088C">
              <w:trPr>
                <w:jc w:val="center"/>
              </w:trPr>
              <w:tc>
                <w:tcPr>
                  <w:tcW w:w="1073" w:type="dxa"/>
                  <w:shd w:val="clear" w:color="auto" w:fill="auto"/>
                </w:tcPr>
                <w:p w14:paraId="4AE16C1F" w14:textId="77777777" w:rsidR="00192FA9" w:rsidRPr="00743B98" w:rsidRDefault="00192FA9" w:rsidP="00952302">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1434" w:type="dxa"/>
                  <w:shd w:val="clear" w:color="auto" w:fill="auto"/>
                </w:tcPr>
                <w:p w14:paraId="44FDBED9" w14:textId="77777777" w:rsidR="00192FA9" w:rsidRPr="00743B98" w:rsidRDefault="00192FA9" w:rsidP="00952302">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1194" w:type="dxa"/>
                  <w:shd w:val="clear" w:color="auto" w:fill="auto"/>
                </w:tcPr>
                <w:p w14:paraId="558F5FA6" w14:textId="77777777" w:rsidR="00192FA9" w:rsidRPr="00743B98" w:rsidRDefault="00192FA9" w:rsidP="00952302">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1467" w:type="dxa"/>
                  <w:shd w:val="clear" w:color="auto" w:fill="auto"/>
                </w:tcPr>
                <w:p w14:paraId="785554D1" w14:textId="77777777" w:rsidR="00192FA9" w:rsidRPr="00743B98" w:rsidRDefault="00192FA9" w:rsidP="00952302">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991" w:type="dxa"/>
                </w:tcPr>
                <w:p w14:paraId="7CA3DD3E" w14:textId="77777777" w:rsidR="00192FA9" w:rsidRPr="00743B98" w:rsidRDefault="00192FA9" w:rsidP="00952302">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r>
            <w:tr w:rsidR="00743B98" w:rsidRPr="00952302" w14:paraId="1BEE7C82" w14:textId="77777777" w:rsidTr="0029088C">
              <w:trPr>
                <w:jc w:val="center"/>
              </w:trPr>
              <w:tc>
                <w:tcPr>
                  <w:tcW w:w="1073" w:type="dxa"/>
                  <w:shd w:val="clear" w:color="auto" w:fill="auto"/>
                </w:tcPr>
                <w:p w14:paraId="7B541536" w14:textId="77777777" w:rsidR="00192FA9" w:rsidRPr="00743B98" w:rsidRDefault="00192FA9" w:rsidP="00952302">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1434" w:type="dxa"/>
                  <w:shd w:val="clear" w:color="auto" w:fill="auto"/>
                </w:tcPr>
                <w:p w14:paraId="63BEA928" w14:textId="77777777" w:rsidR="00192FA9" w:rsidRPr="00743B98" w:rsidRDefault="00192FA9" w:rsidP="00952302">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1194" w:type="dxa"/>
                  <w:shd w:val="clear" w:color="auto" w:fill="auto"/>
                </w:tcPr>
                <w:p w14:paraId="246C5D24" w14:textId="77777777" w:rsidR="00192FA9" w:rsidRPr="00743B98" w:rsidRDefault="00192FA9" w:rsidP="00952302">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1467" w:type="dxa"/>
                  <w:shd w:val="clear" w:color="auto" w:fill="auto"/>
                </w:tcPr>
                <w:p w14:paraId="6C3E0059" w14:textId="77777777" w:rsidR="00192FA9" w:rsidRPr="00743B98" w:rsidRDefault="00192FA9" w:rsidP="00952302">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991" w:type="dxa"/>
                </w:tcPr>
                <w:p w14:paraId="21A0411B" w14:textId="77777777" w:rsidR="00192FA9" w:rsidRPr="00743B98" w:rsidRDefault="00192FA9" w:rsidP="00952302">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r>
          </w:tbl>
          <w:p w14:paraId="7CD8C5F6" w14:textId="77777777" w:rsidR="00192FA9" w:rsidRPr="00743B98" w:rsidRDefault="00192FA9" w:rsidP="00192FA9">
            <w:pPr>
              <w:keepNext/>
              <w:keepLines/>
              <w:ind w:right="120"/>
              <w:contextualSpacing/>
              <w:jc w:val="both"/>
              <w:rPr>
                <w:rFonts w:ascii="Times New Roman" w:eastAsia="Times New Roman" w:hAnsi="Times New Roman" w:cs="Times New Roman"/>
                <w:i/>
                <w:sz w:val="24"/>
                <w:szCs w:val="24"/>
                <w:lang w:val="uk-UA" w:eastAsia="ru-RU"/>
              </w:rPr>
            </w:pPr>
            <w:r w:rsidRPr="00743B98">
              <w:rPr>
                <w:rFonts w:ascii="Times New Roman" w:eastAsia="Times New Roman" w:hAnsi="Times New Roman" w:cs="Times New Roman"/>
                <w:sz w:val="24"/>
                <w:szCs w:val="24"/>
                <w:lang w:val="uk-UA" w:eastAsia="ru-RU"/>
              </w:rPr>
              <w:t xml:space="preserve">   </w:t>
            </w:r>
            <w:r w:rsidRPr="00743B98">
              <w:rPr>
                <w:rFonts w:ascii="Times New Roman" w:eastAsia="Times New Roman" w:hAnsi="Times New Roman" w:cs="Times New Roman"/>
                <w:i/>
                <w:sz w:val="24"/>
                <w:szCs w:val="24"/>
                <w:lang w:val="uk-UA" w:eastAsia="ru-RU"/>
              </w:rPr>
              <w:t>- Наявність працівників відповідної кваліфікації, які мають необхідні знання та досвід:</w:t>
            </w:r>
          </w:p>
          <w:p w14:paraId="232F625C"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Довідка про працівників відповідної кваліфікації, які мають необхідні знання та досвід за формою:</w:t>
            </w:r>
          </w:p>
          <w:tbl>
            <w:tblPr>
              <w:tblW w:w="6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1148"/>
              <w:gridCol w:w="1134"/>
              <w:gridCol w:w="1028"/>
              <w:gridCol w:w="1224"/>
              <w:gridCol w:w="1131"/>
            </w:tblGrid>
            <w:tr w:rsidR="00743B98" w:rsidRPr="00743B98" w14:paraId="29C6CC71" w14:textId="77777777" w:rsidTr="0029088C">
              <w:trPr>
                <w:trHeight w:val="516"/>
              </w:trPr>
              <w:tc>
                <w:tcPr>
                  <w:tcW w:w="444" w:type="dxa"/>
                  <w:tcBorders>
                    <w:top w:val="single" w:sz="4" w:space="0" w:color="auto"/>
                    <w:left w:val="single" w:sz="4" w:space="0" w:color="auto"/>
                    <w:bottom w:val="single" w:sz="4" w:space="0" w:color="auto"/>
                    <w:right w:val="single" w:sz="4" w:space="0" w:color="auto"/>
                  </w:tcBorders>
                  <w:noWrap/>
                  <w:vAlign w:val="center"/>
                </w:tcPr>
                <w:p w14:paraId="6BDD1DCA" w14:textId="77777777" w:rsidR="00192FA9" w:rsidRPr="00743B98" w:rsidRDefault="00192FA9" w:rsidP="00952302">
                  <w:pPr>
                    <w:framePr w:hSpace="180" w:wrap="around" w:vAnchor="text" w:hAnchor="text" w:xAlign="center" w:y="1"/>
                    <w:spacing w:after="0" w:line="240" w:lineRule="auto"/>
                    <w:ind w:left="52" w:right="44"/>
                    <w:suppressOverlap/>
                    <w:jc w:val="center"/>
                    <w:rPr>
                      <w:rFonts w:ascii="Times New Roman" w:eastAsia="Times New Roman" w:hAnsi="Times New Roman" w:cs="Times New Roman"/>
                      <w:i/>
                      <w:sz w:val="16"/>
                      <w:szCs w:val="16"/>
                      <w:lang w:val="uk-UA" w:eastAsia="ru-RU"/>
                    </w:rPr>
                  </w:pPr>
                  <w:r w:rsidRPr="00743B98">
                    <w:rPr>
                      <w:rFonts w:ascii="Times New Roman" w:eastAsia="Times New Roman" w:hAnsi="Times New Roman" w:cs="Times New Roman"/>
                      <w:i/>
                      <w:sz w:val="16"/>
                      <w:szCs w:val="16"/>
                      <w:lang w:val="uk-UA" w:eastAsia="ru-RU"/>
                    </w:rPr>
                    <w:t>№ п/п</w:t>
                  </w:r>
                </w:p>
              </w:tc>
              <w:tc>
                <w:tcPr>
                  <w:tcW w:w="1148" w:type="dxa"/>
                  <w:tcBorders>
                    <w:top w:val="single" w:sz="4" w:space="0" w:color="auto"/>
                    <w:left w:val="single" w:sz="4" w:space="0" w:color="auto"/>
                    <w:bottom w:val="single" w:sz="4" w:space="0" w:color="auto"/>
                    <w:right w:val="single" w:sz="4" w:space="0" w:color="auto"/>
                  </w:tcBorders>
                  <w:noWrap/>
                  <w:vAlign w:val="center"/>
                </w:tcPr>
                <w:p w14:paraId="1CCCBB55" w14:textId="77777777" w:rsidR="00192FA9" w:rsidRPr="00743B98" w:rsidRDefault="00192FA9" w:rsidP="00952302">
                  <w:pPr>
                    <w:framePr w:hSpace="180" w:wrap="around" w:vAnchor="text" w:hAnchor="text" w:xAlign="center" w:y="1"/>
                    <w:spacing w:after="0" w:line="240" w:lineRule="auto"/>
                    <w:ind w:right="105"/>
                    <w:suppressOverlap/>
                    <w:jc w:val="center"/>
                    <w:rPr>
                      <w:rFonts w:ascii="Times New Roman" w:eastAsia="Times New Roman" w:hAnsi="Times New Roman" w:cs="Times New Roman"/>
                      <w:i/>
                      <w:sz w:val="16"/>
                      <w:szCs w:val="16"/>
                      <w:lang w:val="uk-UA" w:eastAsia="ru-RU"/>
                    </w:rPr>
                  </w:pPr>
                  <w:r w:rsidRPr="00743B98">
                    <w:rPr>
                      <w:rFonts w:ascii="Times New Roman" w:eastAsia="Times New Roman" w:hAnsi="Times New Roman" w:cs="Times New Roman"/>
                      <w:i/>
                      <w:sz w:val="16"/>
                      <w:szCs w:val="16"/>
                      <w:lang w:val="uk-UA" w:eastAsia="ru-RU"/>
                    </w:rPr>
                    <w:t>Прізвище та ініціали  працівника</w:t>
                  </w:r>
                </w:p>
              </w:tc>
              <w:tc>
                <w:tcPr>
                  <w:tcW w:w="1134" w:type="dxa"/>
                  <w:tcBorders>
                    <w:top w:val="single" w:sz="4" w:space="0" w:color="auto"/>
                    <w:left w:val="single" w:sz="4" w:space="0" w:color="auto"/>
                    <w:bottom w:val="single" w:sz="4" w:space="0" w:color="auto"/>
                    <w:right w:val="single" w:sz="4" w:space="0" w:color="auto"/>
                  </w:tcBorders>
                  <w:noWrap/>
                  <w:vAlign w:val="center"/>
                </w:tcPr>
                <w:p w14:paraId="753B638C" w14:textId="77777777" w:rsidR="00192FA9" w:rsidRPr="00743B98" w:rsidRDefault="00192FA9" w:rsidP="00952302">
                  <w:pPr>
                    <w:framePr w:hSpace="180" w:wrap="around" w:vAnchor="text" w:hAnchor="text" w:xAlign="center" w:y="1"/>
                    <w:spacing w:after="0" w:line="240" w:lineRule="auto"/>
                    <w:suppressOverlap/>
                    <w:jc w:val="center"/>
                    <w:rPr>
                      <w:rFonts w:ascii="Times New Roman" w:eastAsia="Times New Roman" w:hAnsi="Times New Roman" w:cs="Times New Roman"/>
                      <w:i/>
                      <w:sz w:val="16"/>
                      <w:szCs w:val="16"/>
                      <w:lang w:val="uk-UA" w:eastAsia="ru-RU"/>
                    </w:rPr>
                  </w:pPr>
                  <w:r w:rsidRPr="00743B98">
                    <w:rPr>
                      <w:rFonts w:ascii="Times New Roman" w:eastAsia="Times New Roman" w:hAnsi="Times New Roman" w:cs="Times New Roman"/>
                      <w:i/>
                      <w:sz w:val="16"/>
                      <w:szCs w:val="16"/>
                      <w:lang w:val="uk-UA" w:eastAsia="ru-RU"/>
                    </w:rPr>
                    <w:t>Посада працівника</w:t>
                  </w:r>
                </w:p>
              </w:tc>
              <w:tc>
                <w:tcPr>
                  <w:tcW w:w="1028" w:type="dxa"/>
                  <w:tcBorders>
                    <w:top w:val="single" w:sz="4" w:space="0" w:color="auto"/>
                    <w:left w:val="single" w:sz="4" w:space="0" w:color="auto"/>
                    <w:bottom w:val="single" w:sz="4" w:space="0" w:color="auto"/>
                    <w:right w:val="single" w:sz="4" w:space="0" w:color="auto"/>
                  </w:tcBorders>
                  <w:vAlign w:val="center"/>
                </w:tcPr>
                <w:p w14:paraId="0266F07E" w14:textId="77777777" w:rsidR="00192FA9" w:rsidRPr="00743B98" w:rsidRDefault="00192FA9" w:rsidP="00952302">
                  <w:pPr>
                    <w:framePr w:hSpace="180" w:wrap="around" w:vAnchor="text" w:hAnchor="text" w:xAlign="center" w:y="1"/>
                    <w:spacing w:after="0" w:line="240" w:lineRule="auto"/>
                    <w:suppressOverlap/>
                    <w:jc w:val="center"/>
                    <w:rPr>
                      <w:rFonts w:ascii="Times New Roman" w:eastAsia="Times New Roman" w:hAnsi="Times New Roman" w:cs="Times New Roman"/>
                      <w:i/>
                      <w:sz w:val="16"/>
                      <w:szCs w:val="16"/>
                      <w:lang w:val="uk-UA" w:eastAsia="ru-RU"/>
                    </w:rPr>
                  </w:pPr>
                  <w:r w:rsidRPr="00743B98">
                    <w:rPr>
                      <w:rFonts w:ascii="Times New Roman" w:eastAsia="Times New Roman" w:hAnsi="Times New Roman" w:cs="Times New Roman"/>
                      <w:i/>
                      <w:sz w:val="16"/>
                      <w:szCs w:val="16"/>
                      <w:lang w:val="uk-UA" w:eastAsia="ru-RU"/>
                    </w:rPr>
                    <w:t>Кваліфікаційний рівень</w:t>
                  </w:r>
                </w:p>
              </w:tc>
              <w:tc>
                <w:tcPr>
                  <w:tcW w:w="1224" w:type="dxa"/>
                  <w:tcBorders>
                    <w:top w:val="single" w:sz="4" w:space="0" w:color="auto"/>
                    <w:left w:val="single" w:sz="4" w:space="0" w:color="auto"/>
                    <w:bottom w:val="single" w:sz="4" w:space="0" w:color="auto"/>
                    <w:right w:val="single" w:sz="4" w:space="0" w:color="auto"/>
                  </w:tcBorders>
                  <w:vAlign w:val="center"/>
                </w:tcPr>
                <w:p w14:paraId="4224C45A" w14:textId="77777777" w:rsidR="00192FA9" w:rsidRPr="00743B98" w:rsidRDefault="00192FA9" w:rsidP="00952302">
                  <w:pPr>
                    <w:framePr w:hSpace="180" w:wrap="around" w:vAnchor="text" w:hAnchor="text" w:xAlign="center" w:y="1"/>
                    <w:spacing w:after="0" w:line="240" w:lineRule="auto"/>
                    <w:suppressOverlap/>
                    <w:jc w:val="center"/>
                    <w:rPr>
                      <w:rFonts w:ascii="Times New Roman" w:eastAsia="Times New Roman" w:hAnsi="Times New Roman" w:cs="Times New Roman"/>
                      <w:i/>
                      <w:sz w:val="16"/>
                      <w:szCs w:val="16"/>
                      <w:lang w:val="uk-UA" w:eastAsia="ru-RU"/>
                    </w:rPr>
                  </w:pPr>
                  <w:r w:rsidRPr="00743B98">
                    <w:rPr>
                      <w:rFonts w:ascii="Times New Roman" w:eastAsia="Times New Roman" w:hAnsi="Times New Roman" w:cs="Times New Roman"/>
                      <w:i/>
                      <w:sz w:val="16"/>
                      <w:szCs w:val="16"/>
                      <w:lang w:val="uk-UA" w:eastAsia="ru-RU"/>
                    </w:rPr>
                    <w:t>Стаж роботи за професією</w:t>
                  </w:r>
                </w:p>
              </w:tc>
              <w:tc>
                <w:tcPr>
                  <w:tcW w:w="1131" w:type="dxa"/>
                  <w:tcBorders>
                    <w:top w:val="single" w:sz="4" w:space="0" w:color="auto"/>
                    <w:left w:val="single" w:sz="4" w:space="0" w:color="auto"/>
                    <w:bottom w:val="single" w:sz="4" w:space="0" w:color="auto"/>
                    <w:right w:val="single" w:sz="4" w:space="0" w:color="auto"/>
                  </w:tcBorders>
                  <w:vAlign w:val="center"/>
                </w:tcPr>
                <w:p w14:paraId="178D7B7B" w14:textId="77777777" w:rsidR="00192FA9" w:rsidRPr="00743B98" w:rsidRDefault="00192FA9" w:rsidP="00952302">
                  <w:pPr>
                    <w:framePr w:hSpace="180" w:wrap="around" w:vAnchor="text" w:hAnchor="text" w:xAlign="center" w:y="1"/>
                    <w:spacing w:after="0" w:line="240" w:lineRule="auto"/>
                    <w:suppressOverlap/>
                    <w:jc w:val="center"/>
                    <w:rPr>
                      <w:rFonts w:ascii="Times New Roman" w:eastAsia="Times New Roman" w:hAnsi="Times New Roman" w:cs="Times New Roman"/>
                      <w:i/>
                      <w:sz w:val="16"/>
                      <w:szCs w:val="16"/>
                      <w:lang w:val="uk-UA" w:eastAsia="ru-RU"/>
                    </w:rPr>
                  </w:pPr>
                  <w:r w:rsidRPr="00743B98">
                    <w:rPr>
                      <w:rFonts w:ascii="Times New Roman" w:eastAsia="Times New Roman" w:hAnsi="Times New Roman" w:cs="Times New Roman"/>
                      <w:i/>
                      <w:sz w:val="16"/>
                      <w:szCs w:val="16"/>
                      <w:lang w:val="uk-UA" w:eastAsia="ru-RU"/>
                    </w:rPr>
                    <w:t>Кількість років роботи у учасника</w:t>
                  </w:r>
                </w:p>
              </w:tc>
            </w:tr>
          </w:tbl>
          <w:p w14:paraId="229CFBF5"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Довідка повинна містити інформацію про осіб задіяних під час надання послуг: водіїв, диспетчера, осіб, відповідальних за безпеку руху та охорону праці. </w:t>
            </w:r>
          </w:p>
          <w:p w14:paraId="7B7A9CA0"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На підтвердження вказаної у довідці інформації на кожну особу надається копія першої, передостанньої і останньої із заповнених сторінок трудової книжки або копія чинного трудового договору (контракту).</w:t>
            </w:r>
          </w:p>
          <w:p w14:paraId="29D78FED" w14:textId="1ED511E8"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На особу/осіб, відповідального/их за охорону праці має бути надано наказ (оригіна</w:t>
            </w:r>
            <w:r w:rsidR="00597BDF">
              <w:rPr>
                <w:rFonts w:ascii="Times New Roman" w:eastAsia="Times New Roman" w:hAnsi="Times New Roman" w:cs="Times New Roman"/>
                <w:sz w:val="24"/>
                <w:szCs w:val="24"/>
                <w:lang w:val="uk-UA" w:eastAsia="ru-RU"/>
              </w:rPr>
              <w:t>л або копія) про призначення.</w:t>
            </w:r>
          </w:p>
          <w:p w14:paraId="4DB93CDB"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У разі залучення стороннього спеціаліста - надати оригінал договору(ів) про надання послуг, копію документу (посвідчення,  свідоцтва тощо), який підтверджує відповідну підготовку фахівця.</w:t>
            </w:r>
          </w:p>
          <w:p w14:paraId="56607B85"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Примітка: кількість водіїв має узгоджуватися з вимогами Специфікації.</w:t>
            </w:r>
          </w:p>
          <w:p w14:paraId="4E6F6E9D" w14:textId="77777777" w:rsidR="00192FA9" w:rsidRPr="00743B98" w:rsidRDefault="00192FA9" w:rsidP="00192FA9">
            <w:pPr>
              <w:keepNext/>
              <w:keepLines/>
              <w:ind w:right="120"/>
              <w:contextualSpacing/>
              <w:jc w:val="both"/>
              <w:rPr>
                <w:rFonts w:ascii="Times New Roman" w:eastAsia="Times New Roman" w:hAnsi="Times New Roman" w:cs="Times New Roman"/>
                <w:i/>
                <w:sz w:val="24"/>
                <w:szCs w:val="24"/>
                <w:lang w:val="uk-UA" w:eastAsia="ru-RU"/>
              </w:rPr>
            </w:pPr>
            <w:r w:rsidRPr="00743B98">
              <w:rPr>
                <w:rFonts w:ascii="Times New Roman" w:eastAsia="Times New Roman" w:hAnsi="Times New Roman" w:cs="Times New Roman"/>
                <w:sz w:val="24"/>
                <w:szCs w:val="24"/>
                <w:lang w:val="uk-UA" w:eastAsia="ru-RU"/>
              </w:rPr>
              <w:t xml:space="preserve">    - </w:t>
            </w:r>
            <w:r w:rsidRPr="00743B98">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23F359F3"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Довідка про виконання аналогічного (аналогічних) за предметом закупівлі  договору (договорів), за формою:</w:t>
            </w:r>
          </w:p>
          <w:tbl>
            <w:tblPr>
              <w:tblStyle w:val="a3"/>
              <w:tblW w:w="5703" w:type="dxa"/>
              <w:tblLayout w:type="fixed"/>
              <w:tblLook w:val="04A0" w:firstRow="1" w:lastRow="0" w:firstColumn="1" w:lastColumn="0" w:noHBand="0" w:noVBand="1"/>
            </w:tblPr>
            <w:tblGrid>
              <w:gridCol w:w="543"/>
              <w:gridCol w:w="2041"/>
              <w:gridCol w:w="1691"/>
              <w:gridCol w:w="1428"/>
            </w:tblGrid>
            <w:tr w:rsidR="00743B98" w:rsidRPr="00952302" w14:paraId="5E10998B" w14:textId="77777777" w:rsidTr="0029088C">
              <w:tc>
                <w:tcPr>
                  <w:tcW w:w="543" w:type="dxa"/>
                </w:tcPr>
                <w:p w14:paraId="49CE7BBF" w14:textId="77777777" w:rsidR="00192FA9" w:rsidRPr="00743B98" w:rsidRDefault="00192FA9" w:rsidP="00952302">
                  <w:pPr>
                    <w:framePr w:hSpace="180" w:wrap="around" w:vAnchor="text" w:hAnchor="text" w:xAlign="center" w:y="1"/>
                    <w:suppressOverlap/>
                    <w:rPr>
                      <w:rFonts w:ascii="Times New Roman" w:eastAsia="Calibri" w:hAnsi="Times New Roman" w:cs="Times New Roman"/>
                      <w:i/>
                      <w:lang w:val="uk-UA"/>
                    </w:rPr>
                  </w:pPr>
                  <w:r w:rsidRPr="00743B98">
                    <w:rPr>
                      <w:rFonts w:ascii="Times New Roman" w:eastAsia="Calibri" w:hAnsi="Times New Roman" w:cs="Times New Roman"/>
                      <w:i/>
                      <w:lang w:val="uk-UA"/>
                    </w:rPr>
                    <w:t>№ п/п</w:t>
                  </w:r>
                </w:p>
              </w:tc>
              <w:tc>
                <w:tcPr>
                  <w:tcW w:w="2041" w:type="dxa"/>
                </w:tcPr>
                <w:p w14:paraId="116E1845" w14:textId="77777777" w:rsidR="00192FA9" w:rsidRPr="00743B98" w:rsidRDefault="00192FA9" w:rsidP="00952302">
                  <w:pPr>
                    <w:framePr w:hSpace="180" w:wrap="around" w:vAnchor="text" w:hAnchor="text" w:xAlign="center" w:y="1"/>
                    <w:suppressOverlap/>
                    <w:rPr>
                      <w:rFonts w:ascii="Times New Roman" w:eastAsia="Calibri" w:hAnsi="Times New Roman" w:cs="Times New Roman"/>
                      <w:i/>
                      <w:lang w:val="uk-UA"/>
                    </w:rPr>
                  </w:pPr>
                  <w:r w:rsidRPr="00743B98">
                    <w:rPr>
                      <w:rFonts w:ascii="Times New Roman" w:eastAsia="Calibri" w:hAnsi="Times New Roman" w:cs="Times New Roman"/>
                      <w:i/>
                      <w:lang w:val="uk-UA"/>
                    </w:rPr>
                    <w:t>Замовник, адреса, № телефону</w:t>
                  </w:r>
                </w:p>
              </w:tc>
              <w:tc>
                <w:tcPr>
                  <w:tcW w:w="1691" w:type="dxa"/>
                </w:tcPr>
                <w:p w14:paraId="47A5C64A" w14:textId="77777777" w:rsidR="00192FA9" w:rsidRPr="00743B98" w:rsidRDefault="00192FA9" w:rsidP="00952302">
                  <w:pPr>
                    <w:framePr w:hSpace="180" w:wrap="around" w:vAnchor="text" w:hAnchor="text" w:xAlign="center" w:y="1"/>
                    <w:suppressOverlap/>
                    <w:rPr>
                      <w:rFonts w:ascii="Times New Roman" w:eastAsia="Calibri" w:hAnsi="Times New Roman" w:cs="Times New Roman"/>
                      <w:i/>
                      <w:lang w:val="uk-UA"/>
                    </w:rPr>
                  </w:pPr>
                  <w:r w:rsidRPr="00743B98">
                    <w:rPr>
                      <w:rFonts w:ascii="Times New Roman" w:eastAsia="Calibri" w:hAnsi="Times New Roman" w:cs="Times New Roman"/>
                      <w:i/>
                      <w:lang w:val="uk-UA"/>
                    </w:rPr>
                    <w:t>Номер та дата договору</w:t>
                  </w:r>
                </w:p>
              </w:tc>
              <w:tc>
                <w:tcPr>
                  <w:tcW w:w="1428" w:type="dxa"/>
                </w:tcPr>
                <w:p w14:paraId="3DB4D9B4" w14:textId="77777777" w:rsidR="00192FA9" w:rsidRPr="00743B98" w:rsidRDefault="00192FA9" w:rsidP="00952302">
                  <w:pPr>
                    <w:framePr w:hSpace="180" w:wrap="around" w:vAnchor="text" w:hAnchor="text" w:xAlign="center" w:y="1"/>
                    <w:suppressOverlap/>
                    <w:rPr>
                      <w:rFonts w:ascii="Times New Roman" w:eastAsia="Calibri" w:hAnsi="Times New Roman" w:cs="Times New Roman"/>
                      <w:i/>
                      <w:lang w:val="uk-UA"/>
                    </w:rPr>
                  </w:pPr>
                  <w:r w:rsidRPr="00743B98">
                    <w:rPr>
                      <w:rFonts w:ascii="Times New Roman" w:eastAsia="Calibri" w:hAnsi="Times New Roman" w:cs="Times New Roman"/>
                      <w:i/>
                      <w:lang w:val="uk-UA"/>
                    </w:rPr>
                    <w:t>Предмет договору</w:t>
                  </w:r>
                </w:p>
              </w:tc>
            </w:tr>
            <w:tr w:rsidR="00743B98" w:rsidRPr="00952302" w14:paraId="1321CDF7" w14:textId="77777777" w:rsidTr="0029088C">
              <w:tc>
                <w:tcPr>
                  <w:tcW w:w="543" w:type="dxa"/>
                </w:tcPr>
                <w:p w14:paraId="3DDF4A74" w14:textId="77777777" w:rsidR="00192FA9" w:rsidRPr="00743B98" w:rsidRDefault="00192FA9" w:rsidP="00952302">
                  <w:pPr>
                    <w:framePr w:hSpace="180" w:wrap="around" w:vAnchor="text" w:hAnchor="text" w:xAlign="center" w:y="1"/>
                    <w:suppressOverlap/>
                    <w:rPr>
                      <w:rFonts w:ascii="Times New Roman" w:eastAsia="Calibri" w:hAnsi="Times New Roman" w:cs="Times New Roman"/>
                      <w:i/>
                      <w:lang w:val="uk-UA"/>
                    </w:rPr>
                  </w:pPr>
                </w:p>
              </w:tc>
              <w:tc>
                <w:tcPr>
                  <w:tcW w:w="2041" w:type="dxa"/>
                </w:tcPr>
                <w:p w14:paraId="3A381FA1" w14:textId="77777777" w:rsidR="00192FA9" w:rsidRPr="00743B98" w:rsidRDefault="00192FA9" w:rsidP="00952302">
                  <w:pPr>
                    <w:framePr w:hSpace="180" w:wrap="around" w:vAnchor="text" w:hAnchor="text" w:xAlign="center" w:y="1"/>
                    <w:suppressOverlap/>
                    <w:rPr>
                      <w:rFonts w:ascii="Times New Roman" w:eastAsia="Calibri" w:hAnsi="Times New Roman" w:cs="Times New Roman"/>
                      <w:i/>
                      <w:lang w:val="uk-UA"/>
                    </w:rPr>
                  </w:pPr>
                </w:p>
              </w:tc>
              <w:tc>
                <w:tcPr>
                  <w:tcW w:w="1691" w:type="dxa"/>
                </w:tcPr>
                <w:p w14:paraId="16223503" w14:textId="77777777" w:rsidR="00192FA9" w:rsidRPr="00743B98" w:rsidRDefault="00192FA9" w:rsidP="00952302">
                  <w:pPr>
                    <w:framePr w:hSpace="180" w:wrap="around" w:vAnchor="text" w:hAnchor="text" w:xAlign="center" w:y="1"/>
                    <w:suppressOverlap/>
                    <w:rPr>
                      <w:rFonts w:ascii="Times New Roman" w:eastAsia="Calibri" w:hAnsi="Times New Roman" w:cs="Times New Roman"/>
                      <w:i/>
                      <w:lang w:val="uk-UA"/>
                    </w:rPr>
                  </w:pPr>
                </w:p>
              </w:tc>
              <w:tc>
                <w:tcPr>
                  <w:tcW w:w="1428" w:type="dxa"/>
                </w:tcPr>
                <w:p w14:paraId="39587F8B" w14:textId="77777777" w:rsidR="00192FA9" w:rsidRPr="00743B98" w:rsidRDefault="00192FA9" w:rsidP="00952302">
                  <w:pPr>
                    <w:framePr w:hSpace="180" w:wrap="around" w:vAnchor="text" w:hAnchor="text" w:xAlign="center" w:y="1"/>
                    <w:suppressOverlap/>
                    <w:rPr>
                      <w:rFonts w:ascii="Times New Roman" w:eastAsia="Calibri" w:hAnsi="Times New Roman" w:cs="Times New Roman"/>
                      <w:i/>
                      <w:lang w:val="uk-UA"/>
                    </w:rPr>
                  </w:pPr>
                </w:p>
              </w:tc>
            </w:tr>
          </w:tbl>
          <w:p w14:paraId="12E747BD" w14:textId="53A511FC"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На підтвердження інформації зазначеної в таблиці надати позитивний відгук</w:t>
            </w:r>
            <w:r w:rsidR="00743B98" w:rsidRPr="00743B98">
              <w:rPr>
                <w:rFonts w:ascii="Times New Roman" w:eastAsia="Times New Roman" w:hAnsi="Times New Roman" w:cs="Times New Roman"/>
                <w:sz w:val="24"/>
                <w:szCs w:val="24"/>
                <w:lang w:val="uk-UA" w:eastAsia="ru-RU"/>
              </w:rPr>
              <w:t xml:space="preserve"> (відгуки)</w:t>
            </w:r>
            <w:r w:rsidRPr="00743B98">
              <w:rPr>
                <w:rFonts w:ascii="Times New Roman" w:eastAsia="Times New Roman" w:hAnsi="Times New Roman" w:cs="Times New Roman"/>
                <w:sz w:val="24"/>
                <w:szCs w:val="24"/>
                <w:lang w:val="uk-UA" w:eastAsia="ru-RU"/>
              </w:rPr>
              <w:t xml:space="preserve"> від Замовника, з інформацією про номер, дату укладання договору, суму його фактичного виконання та підтвердження якості наданих послуг та відсутності претензій.</w:t>
            </w:r>
          </w:p>
          <w:p w14:paraId="6BF931A7" w14:textId="3843FC49" w:rsidR="007613B1" w:rsidRPr="00743B98" w:rsidRDefault="001329E1" w:rsidP="00197587">
            <w:pPr>
              <w:keepNext/>
              <w:keepLines/>
              <w:ind w:right="120"/>
              <w:contextualSpacing/>
              <w:jc w:val="both"/>
              <w:rPr>
                <w:rFonts w:ascii="Times New Roman" w:eastAsia="Times New Roman" w:hAnsi="Times New Roman"/>
                <w:sz w:val="24"/>
                <w:szCs w:val="24"/>
                <w:lang w:val="uk-UA" w:eastAsia="ru-RU"/>
              </w:rPr>
            </w:pPr>
            <w:r w:rsidRPr="00743B98">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743B98">
              <w:rPr>
                <w:rFonts w:ascii="Times New Roman" w:eastAsia="Times New Roman" w:hAnsi="Times New Roman"/>
                <w:sz w:val="24"/>
                <w:szCs w:val="24"/>
                <w:lang w:val="uk-UA" w:eastAsia="ru-RU"/>
              </w:rPr>
              <w:t xml:space="preserve"> </w:t>
            </w:r>
            <w:r w:rsidRPr="00743B98">
              <w:rPr>
                <w:rFonts w:ascii="Times New Roman" w:eastAsia="Times New Roman" w:hAnsi="Times New Roman"/>
                <w:sz w:val="24"/>
                <w:szCs w:val="24"/>
                <w:lang w:val="uk-UA" w:eastAsia="ru-RU"/>
              </w:rPr>
              <w:t>та спосіб підтвердження відповідності уч</w:t>
            </w:r>
            <w:r w:rsidR="00F1224C" w:rsidRPr="00743B98">
              <w:rPr>
                <w:rFonts w:ascii="Times New Roman" w:eastAsia="Times New Roman" w:hAnsi="Times New Roman"/>
                <w:sz w:val="24"/>
                <w:szCs w:val="24"/>
                <w:lang w:val="uk-UA" w:eastAsia="ru-RU"/>
              </w:rPr>
              <w:t>асників викладений у Додатку № 3</w:t>
            </w:r>
            <w:r w:rsidRPr="00743B98">
              <w:rPr>
                <w:rFonts w:ascii="Times New Roman" w:eastAsia="Times New Roman" w:hAnsi="Times New Roman"/>
                <w:sz w:val="24"/>
                <w:szCs w:val="24"/>
                <w:lang w:val="uk-UA" w:eastAsia="ru-RU"/>
              </w:rPr>
              <w:t>.</w:t>
            </w:r>
          </w:p>
        </w:tc>
      </w:tr>
      <w:tr w:rsidR="00612EA9" w:rsidRPr="00743B98" w14:paraId="1AA5B777" w14:textId="77777777" w:rsidTr="009200F6">
        <w:trPr>
          <w:trHeight w:val="1119"/>
        </w:trPr>
        <w:tc>
          <w:tcPr>
            <w:tcW w:w="705" w:type="dxa"/>
          </w:tcPr>
          <w:p w14:paraId="6C29DE95" w14:textId="523CA6AF" w:rsidR="007613B1" w:rsidRPr="00743B98" w:rsidRDefault="007613B1" w:rsidP="009200F6">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lastRenderedPageBreak/>
              <w:t>6</w:t>
            </w:r>
          </w:p>
        </w:tc>
        <w:tc>
          <w:tcPr>
            <w:tcW w:w="2835" w:type="dxa"/>
          </w:tcPr>
          <w:p w14:paraId="1D4CF577" w14:textId="77777777" w:rsidR="007613B1" w:rsidRPr="00743B98" w:rsidRDefault="007613B1" w:rsidP="009200F6">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743B98"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743B98">
                <w:rPr>
                  <w:rFonts w:ascii="Times New Roman" w:eastAsia="Times New Roman" w:hAnsi="Times New Roman" w:cs="Times New Roman"/>
                  <w:sz w:val="24"/>
                  <w:szCs w:val="24"/>
                  <w:lang w:val="uk-UA" w:eastAsia="ru-RU"/>
                </w:rPr>
                <w:t xml:space="preserve"> пунктом третім </w:t>
              </w:r>
              <w:r w:rsidRPr="00743B98">
                <w:rPr>
                  <w:rFonts w:ascii="Times New Roman" w:eastAsia="Times New Roman" w:hAnsi="Times New Roman" w:cs="Times New Roman"/>
                  <w:sz w:val="24"/>
                  <w:szCs w:val="24"/>
                  <w:u w:val="single"/>
                  <w:lang w:val="uk-UA" w:eastAsia="ru-RU"/>
                </w:rPr>
                <w:t>частиною другою</w:t>
              </w:r>
            </w:hyperlink>
            <w:r w:rsidRPr="00743B98">
              <w:rPr>
                <w:rFonts w:ascii="Times New Roman" w:eastAsia="Times New Roman" w:hAnsi="Times New Roman" w:cs="Times New Roman"/>
                <w:sz w:val="24"/>
                <w:szCs w:val="24"/>
                <w:lang w:val="uk-UA" w:eastAsia="ru-RU"/>
              </w:rPr>
              <w:t xml:space="preserve"> статті 22 Закону зазначено в </w:t>
            </w:r>
            <w:r w:rsidRPr="00743B98">
              <w:rPr>
                <w:rFonts w:ascii="Times New Roman" w:eastAsia="Times New Roman" w:hAnsi="Times New Roman" w:cs="Times New Roman"/>
                <w:b/>
                <w:bCs/>
                <w:i/>
                <w:iCs/>
                <w:sz w:val="24"/>
                <w:szCs w:val="24"/>
                <w:lang w:val="uk-UA" w:eastAsia="ru-RU"/>
              </w:rPr>
              <w:t>Додатку 2</w:t>
            </w:r>
            <w:r w:rsidRPr="00743B98">
              <w:rPr>
                <w:rFonts w:ascii="Times New Roman" w:eastAsia="Times New Roman" w:hAnsi="Times New Roman" w:cs="Times New Roman"/>
                <w:b/>
                <w:bCs/>
                <w:sz w:val="24"/>
                <w:szCs w:val="24"/>
                <w:lang w:val="uk-UA" w:eastAsia="ru-RU"/>
              </w:rPr>
              <w:t xml:space="preserve"> </w:t>
            </w:r>
            <w:r w:rsidRPr="00743B98">
              <w:rPr>
                <w:rFonts w:ascii="Times New Roman" w:eastAsia="Times New Roman" w:hAnsi="Times New Roman" w:cs="Times New Roman"/>
                <w:sz w:val="24"/>
                <w:szCs w:val="24"/>
                <w:lang w:val="uk-UA" w:eastAsia="ru-RU"/>
              </w:rPr>
              <w:t>до цієї тендерної документації.</w:t>
            </w:r>
          </w:p>
        </w:tc>
      </w:tr>
      <w:tr w:rsidR="00612EA9" w:rsidRPr="00952302" w14:paraId="2E6D4652" w14:textId="77777777" w:rsidTr="009200F6">
        <w:trPr>
          <w:trHeight w:val="1119"/>
        </w:trPr>
        <w:tc>
          <w:tcPr>
            <w:tcW w:w="705" w:type="dxa"/>
          </w:tcPr>
          <w:p w14:paraId="627BFDDC" w14:textId="77777777" w:rsidR="007613B1" w:rsidRPr="00743B98" w:rsidRDefault="007613B1" w:rsidP="009200F6">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7</w:t>
            </w:r>
          </w:p>
        </w:tc>
        <w:tc>
          <w:tcPr>
            <w:tcW w:w="2835" w:type="dxa"/>
          </w:tcPr>
          <w:p w14:paraId="49C6D283" w14:textId="77777777" w:rsidR="007613B1" w:rsidRPr="00743B98" w:rsidRDefault="007613B1" w:rsidP="009200F6">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743B98"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612EA9" w:rsidRPr="00743B98" w14:paraId="483AD4C9" w14:textId="77777777" w:rsidTr="009200F6">
        <w:trPr>
          <w:trHeight w:val="841"/>
        </w:trPr>
        <w:tc>
          <w:tcPr>
            <w:tcW w:w="705" w:type="dxa"/>
          </w:tcPr>
          <w:p w14:paraId="312F89D6" w14:textId="77777777" w:rsidR="007613B1" w:rsidRPr="00743B98" w:rsidRDefault="007613B1" w:rsidP="009200F6">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8</w:t>
            </w:r>
          </w:p>
        </w:tc>
        <w:tc>
          <w:tcPr>
            <w:tcW w:w="2835" w:type="dxa"/>
          </w:tcPr>
          <w:p w14:paraId="07C7AC9D" w14:textId="77777777" w:rsidR="007613B1" w:rsidRPr="00743B98" w:rsidRDefault="007613B1" w:rsidP="009200F6">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743B98" w:rsidRDefault="00EF33A1" w:rsidP="009200F6">
            <w:pPr>
              <w:jc w:val="both"/>
              <w:rPr>
                <w:rFonts w:ascii="Times New Roman" w:eastAsia="Calibri" w:hAnsi="Times New Roman" w:cs="Times New Roman"/>
                <w:sz w:val="24"/>
                <w:szCs w:val="24"/>
                <w:lang w:val="uk-UA"/>
              </w:rPr>
            </w:pPr>
            <w:r w:rsidRPr="00743B9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743B98" w:rsidRDefault="007613B1" w:rsidP="009200F6">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743B98">
              <w:rPr>
                <w:rFonts w:ascii="Times New Roman" w:eastAsia="Calibri" w:hAnsi="Times New Roman" w:cs="Times New Roman"/>
                <w:sz w:val="24"/>
                <w:szCs w:val="24"/>
                <w:lang w:val="uk-UA"/>
              </w:rPr>
              <w:t xml:space="preserve"> складі</w:t>
            </w:r>
            <w:r w:rsidRPr="00743B98">
              <w:rPr>
                <w:rFonts w:ascii="Times New Roman" w:eastAsia="Calibri" w:hAnsi="Times New Roman" w:cs="Times New Roman"/>
                <w:sz w:val="24"/>
                <w:szCs w:val="24"/>
                <w:lang w:val="uk-UA"/>
              </w:rPr>
              <w:t xml:space="preserve"> сво</w:t>
            </w:r>
            <w:r w:rsidR="006D6680" w:rsidRPr="00743B98">
              <w:rPr>
                <w:rFonts w:ascii="Times New Roman" w:eastAsia="Calibri" w:hAnsi="Times New Roman" w:cs="Times New Roman"/>
                <w:sz w:val="24"/>
                <w:szCs w:val="24"/>
                <w:lang w:val="uk-UA"/>
              </w:rPr>
              <w:t>є</w:t>
            </w:r>
            <w:r w:rsidRPr="00743B98">
              <w:rPr>
                <w:rFonts w:ascii="Times New Roman" w:eastAsia="Calibri" w:hAnsi="Times New Roman" w:cs="Times New Roman"/>
                <w:sz w:val="24"/>
                <w:szCs w:val="24"/>
                <w:lang w:val="uk-UA"/>
              </w:rPr>
              <w:t>ї тендерн</w:t>
            </w:r>
            <w:r w:rsidR="006D6680" w:rsidRPr="00743B98">
              <w:rPr>
                <w:rFonts w:ascii="Times New Roman" w:eastAsia="Calibri" w:hAnsi="Times New Roman" w:cs="Times New Roman"/>
                <w:sz w:val="24"/>
                <w:szCs w:val="24"/>
                <w:lang w:val="uk-UA"/>
              </w:rPr>
              <w:t>ої</w:t>
            </w:r>
            <w:r w:rsidRPr="00743B98">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3B98">
              <w:rPr>
                <w:rFonts w:ascii="Times New Roman" w:eastAsia="Calibri" w:hAnsi="Times New Roman" w:cs="Times New Roman"/>
                <w:b/>
                <w:bCs/>
                <w:i/>
                <w:iCs/>
                <w:sz w:val="24"/>
                <w:szCs w:val="24"/>
                <w:lang w:val="uk-UA"/>
              </w:rPr>
              <w:t>протягом 24 годин</w:t>
            </w:r>
            <w:r w:rsidRPr="00743B98">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743B98">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743B98" w:rsidRDefault="007613B1" w:rsidP="009200F6">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12EA9" w:rsidRPr="00743B98" w14:paraId="2BE98E9D" w14:textId="77777777" w:rsidTr="009200F6">
        <w:trPr>
          <w:trHeight w:val="367"/>
        </w:trPr>
        <w:tc>
          <w:tcPr>
            <w:tcW w:w="9920" w:type="dxa"/>
            <w:gridSpan w:val="3"/>
            <w:vAlign w:val="center"/>
          </w:tcPr>
          <w:p w14:paraId="140200E8" w14:textId="77777777" w:rsidR="006D6680" w:rsidRPr="00743B98" w:rsidRDefault="006D6680" w:rsidP="006D668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612EA9" w:rsidRPr="00743B98" w14:paraId="300A8DC5" w14:textId="77777777" w:rsidTr="009200F6">
        <w:trPr>
          <w:trHeight w:val="1119"/>
        </w:trPr>
        <w:tc>
          <w:tcPr>
            <w:tcW w:w="705" w:type="dxa"/>
          </w:tcPr>
          <w:p w14:paraId="3A10D7B4" w14:textId="77777777" w:rsidR="006D6680" w:rsidRPr="00743B98" w:rsidRDefault="006D6680" w:rsidP="006D668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1</w:t>
            </w:r>
          </w:p>
        </w:tc>
        <w:tc>
          <w:tcPr>
            <w:tcW w:w="2835" w:type="dxa"/>
          </w:tcPr>
          <w:p w14:paraId="332FF6D9" w14:textId="77777777" w:rsidR="006D6680" w:rsidRPr="00743B98" w:rsidRDefault="006D6680" w:rsidP="006D668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743B98"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743B98">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7C5C0296" w:rsidR="006D6680" w:rsidRPr="00743B98"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743B98">
              <w:rPr>
                <w:rFonts w:ascii="Times New Roman" w:eastAsia="Times New Roman" w:hAnsi="Times New Roman" w:cs="Times New Roman"/>
                <w:sz w:val="24"/>
                <w:szCs w:val="24"/>
                <w:lang w:val="uk-UA"/>
              </w:rPr>
              <w:t xml:space="preserve">до </w:t>
            </w:r>
            <w:r w:rsidR="00AF4FE4">
              <w:rPr>
                <w:rFonts w:ascii="Times New Roman" w:eastAsia="Times New Roman" w:hAnsi="Times New Roman" w:cs="Times New Roman"/>
                <w:sz w:val="24"/>
                <w:szCs w:val="24"/>
                <w:lang w:val="uk-UA"/>
              </w:rPr>
              <w:t>01.02</w:t>
            </w:r>
            <w:r w:rsidR="009614D1">
              <w:rPr>
                <w:rFonts w:ascii="Times New Roman" w:eastAsia="Times New Roman" w:hAnsi="Times New Roman" w:cs="Times New Roman"/>
                <w:sz w:val="24"/>
                <w:szCs w:val="24"/>
                <w:lang w:val="uk-UA"/>
              </w:rPr>
              <w:t>.2023</w:t>
            </w:r>
            <w:r w:rsidRPr="00743B98">
              <w:rPr>
                <w:rFonts w:ascii="Times New Roman" w:eastAsia="Times New Roman" w:hAnsi="Times New Roman" w:cs="Times New Roman"/>
                <w:sz w:val="24"/>
                <w:szCs w:val="24"/>
                <w:lang w:val="uk-UA"/>
              </w:rPr>
              <w:t xml:space="preserve"> року </w:t>
            </w:r>
            <w:r w:rsidR="009614D1">
              <w:rPr>
                <w:rFonts w:ascii="Times New Roman" w:eastAsia="Times New Roman" w:hAnsi="Times New Roman" w:cs="Times New Roman"/>
                <w:sz w:val="24"/>
                <w:szCs w:val="24"/>
                <w:lang w:val="uk-UA"/>
              </w:rPr>
              <w:t>08</w:t>
            </w:r>
            <w:r w:rsidRPr="00743B98">
              <w:rPr>
                <w:rFonts w:ascii="Times New Roman" w:eastAsia="Times New Roman" w:hAnsi="Times New Roman" w:cs="Times New Roman"/>
                <w:sz w:val="24"/>
                <w:szCs w:val="24"/>
                <w:vertAlign w:val="superscript"/>
                <w:lang w:val="uk-UA"/>
              </w:rPr>
              <w:t>00</w:t>
            </w:r>
            <w:r w:rsidRPr="00743B98">
              <w:rPr>
                <w:rFonts w:ascii="Times New Roman" w:eastAsia="Times New Roman" w:hAnsi="Times New Roman" w:cs="Times New Roman"/>
                <w:sz w:val="24"/>
                <w:szCs w:val="24"/>
                <w:lang w:val="uk-UA"/>
              </w:rPr>
              <w:t xml:space="preserve"> год.</w:t>
            </w:r>
          </w:p>
          <w:p w14:paraId="62240212" w14:textId="77777777" w:rsidR="006D6680" w:rsidRPr="00743B98" w:rsidRDefault="006D6680" w:rsidP="006D668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743B98" w:rsidRDefault="006D6680" w:rsidP="006D668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743B98" w:rsidRDefault="006D6680" w:rsidP="006D668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D02B70" w:rsidRPr="00743B98" w14:paraId="1686FDD2" w14:textId="77777777" w:rsidTr="0063746B">
        <w:trPr>
          <w:trHeight w:val="1119"/>
        </w:trPr>
        <w:tc>
          <w:tcPr>
            <w:tcW w:w="705" w:type="dxa"/>
          </w:tcPr>
          <w:p w14:paraId="1FED9B68"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2</w:t>
            </w:r>
          </w:p>
        </w:tc>
        <w:tc>
          <w:tcPr>
            <w:tcW w:w="2835" w:type="dxa"/>
          </w:tcPr>
          <w:p w14:paraId="796F9A47"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tcPr>
          <w:p w14:paraId="3DB12E72"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97E8A28" w14:textId="514FB18A" w:rsidR="00D02B70" w:rsidRPr="00D02B70" w:rsidRDefault="00D02B70" w:rsidP="00D02B70">
            <w:pPr>
              <w:jc w:val="both"/>
              <w:rPr>
                <w:rFonts w:ascii="Times New Roman" w:eastAsia="Times New Roman" w:hAnsi="Times New Roman" w:cs="Times New Roman"/>
                <w:sz w:val="24"/>
                <w:szCs w:val="24"/>
                <w:lang w:val="uk-UA" w:eastAsia="ru-RU"/>
              </w:rPr>
            </w:pPr>
            <w:r w:rsidRPr="00D02B70">
              <w:rPr>
                <w:rFonts w:ascii="Times New Roman" w:hAnsi="Times New Roman" w:cs="Times New Roman"/>
                <w:b/>
                <w:color w:val="0C0C0C"/>
                <w:sz w:val="24"/>
                <w:szCs w:val="24"/>
                <w:shd w:val="clear" w:color="auto" w:fill="FFFFFF"/>
              </w:rPr>
              <w:t>Відкриті торги проводяться без застосування електронного аукціону.</w:t>
            </w:r>
          </w:p>
        </w:tc>
      </w:tr>
      <w:tr w:rsidR="00D02B70" w:rsidRPr="00743B98" w14:paraId="252F4B70" w14:textId="77777777" w:rsidTr="009200F6">
        <w:trPr>
          <w:trHeight w:val="420"/>
        </w:trPr>
        <w:tc>
          <w:tcPr>
            <w:tcW w:w="9920" w:type="dxa"/>
            <w:gridSpan w:val="3"/>
            <w:vAlign w:val="center"/>
          </w:tcPr>
          <w:p w14:paraId="53C41A3C"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b/>
                <w:bCs/>
                <w:kern w:val="36"/>
                <w:sz w:val="24"/>
                <w:szCs w:val="24"/>
                <w:lang w:val="uk-UA" w:eastAsia="ru-RU"/>
              </w:rPr>
              <w:t>Розділ 5. Оцінка тендерної пропозиції</w:t>
            </w:r>
          </w:p>
        </w:tc>
      </w:tr>
      <w:tr w:rsidR="00D02B70" w:rsidRPr="0029088C" w14:paraId="440705D0" w14:textId="77777777" w:rsidTr="009200F6">
        <w:trPr>
          <w:trHeight w:val="1119"/>
        </w:trPr>
        <w:tc>
          <w:tcPr>
            <w:tcW w:w="705" w:type="dxa"/>
          </w:tcPr>
          <w:p w14:paraId="226DC0C9"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lastRenderedPageBreak/>
              <w:t>1</w:t>
            </w:r>
          </w:p>
        </w:tc>
        <w:tc>
          <w:tcPr>
            <w:tcW w:w="2835" w:type="dxa"/>
          </w:tcPr>
          <w:p w14:paraId="6789A23A"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045538C7" w14:textId="77777777" w:rsidR="00D02B70" w:rsidRPr="00D02B70" w:rsidRDefault="00D02B70" w:rsidP="00D02B70">
            <w:pPr>
              <w:widowControl w:val="0"/>
              <w:jc w:val="both"/>
              <w:rPr>
                <w:rFonts w:ascii="Times New Roman" w:hAnsi="Times New Roman" w:cs="Times New Roman"/>
                <w:sz w:val="24"/>
                <w:szCs w:val="24"/>
                <w:lang w:val="uk-UA"/>
              </w:rPr>
            </w:pPr>
            <w:r w:rsidRPr="00D02B70">
              <w:rPr>
                <w:rFonts w:ascii="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46FDBD2" w14:textId="77777777" w:rsidR="00D02B70" w:rsidRPr="00D02B70" w:rsidRDefault="00D02B70" w:rsidP="00D02B70">
            <w:pPr>
              <w:widowControl w:val="0"/>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Критерії та методика оцінки визначаються відповідно до статті 29 Закону.</w:t>
            </w:r>
          </w:p>
          <w:p w14:paraId="6250E399"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4385C64" w14:textId="77777777" w:rsidR="00D02B70" w:rsidRPr="00D02B70" w:rsidRDefault="00D02B70" w:rsidP="008D5A0E">
            <w:pPr>
              <w:shd w:val="clear" w:color="auto" w:fill="FFFFFF"/>
              <w:jc w:val="both"/>
              <w:rPr>
                <w:rFonts w:ascii="Times New Roman" w:hAnsi="Times New Roman" w:cs="Times New Roman"/>
                <w:color w:val="0C0C0C"/>
                <w:sz w:val="24"/>
                <w:szCs w:val="24"/>
                <w:lang w:eastAsia="uk-UA"/>
              </w:rPr>
            </w:pPr>
            <w:r w:rsidRPr="00D02B70">
              <w:rPr>
                <w:rFonts w:ascii="Times New Roman" w:hAnsi="Times New Roman" w:cs="Times New Roman"/>
                <w:color w:val="0C0C0C"/>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13D532E" w14:textId="77777777" w:rsidR="00D02B70" w:rsidRPr="00D02B70" w:rsidRDefault="00D02B70" w:rsidP="008D5A0E">
            <w:pPr>
              <w:shd w:val="clear" w:color="auto" w:fill="FFFFFF"/>
              <w:jc w:val="both"/>
              <w:rPr>
                <w:rFonts w:ascii="Times New Roman" w:hAnsi="Times New Roman" w:cs="Times New Roman"/>
                <w:color w:val="0C0C0C"/>
                <w:sz w:val="24"/>
                <w:szCs w:val="24"/>
                <w:lang w:eastAsia="uk-UA"/>
              </w:rPr>
            </w:pPr>
            <w:r w:rsidRPr="00D02B70">
              <w:rPr>
                <w:rFonts w:ascii="Times New Roman" w:hAnsi="Times New Roman" w:cs="Times New Roman"/>
                <w:color w:val="0C0C0C"/>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8ACBFEF"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64C24D2"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22D3C79"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i/>
                <w:sz w:val="24"/>
                <w:szCs w:val="24"/>
              </w:rPr>
              <w:t xml:space="preserve">Ціна тендерної пропозиції </w:t>
            </w:r>
            <w:r w:rsidRPr="00D02B70">
              <w:rPr>
                <w:rFonts w:ascii="Times New Roman" w:hAnsi="Times New Roman" w:cs="Times New Roman"/>
                <w:i/>
                <w:color w:val="000000"/>
                <w:sz w:val="24"/>
                <w:szCs w:val="24"/>
                <w:u w:val="single"/>
              </w:rPr>
              <w:t xml:space="preserve">не може </w:t>
            </w:r>
            <w:r w:rsidRPr="00D02B70">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1C759991" w14:textId="77777777" w:rsidR="00D02B70" w:rsidRPr="00D02B70" w:rsidRDefault="00D02B70" w:rsidP="00D02B70">
            <w:pPr>
              <w:widowControl w:val="0"/>
              <w:jc w:val="both"/>
              <w:rPr>
                <w:rFonts w:ascii="Times New Roman" w:hAnsi="Times New Roman" w:cs="Times New Roman"/>
                <w:b/>
                <w:i/>
                <w:color w:val="4A86E8"/>
                <w:sz w:val="24"/>
                <w:szCs w:val="24"/>
              </w:rPr>
            </w:pPr>
            <w:r w:rsidRPr="00D02B70">
              <w:rPr>
                <w:rFonts w:ascii="Times New Roman" w:hAnsi="Times New Roman" w:cs="Times New Roman"/>
                <w:i/>
                <w:sz w:val="24"/>
                <w:szCs w:val="24"/>
              </w:rPr>
              <w:t xml:space="preserve">До </w:t>
            </w:r>
            <w:r w:rsidRPr="00D02B70">
              <w:rPr>
                <w:rFonts w:ascii="Times New Roman" w:hAnsi="Times New Roman" w:cs="Times New Roman"/>
                <w:i/>
                <w:color w:val="000000"/>
                <w:sz w:val="24"/>
                <w:szCs w:val="24"/>
              </w:rPr>
              <w:t xml:space="preserve">розгляду </w:t>
            </w:r>
            <w:r w:rsidRPr="00D02B70">
              <w:rPr>
                <w:rFonts w:ascii="Times New Roman" w:hAnsi="Times New Roman" w:cs="Times New Roman"/>
                <w:i/>
                <w:color w:val="000000"/>
                <w:sz w:val="24"/>
                <w:szCs w:val="24"/>
                <w:u w:val="single"/>
              </w:rPr>
              <w:t xml:space="preserve">не приймається </w:t>
            </w:r>
            <w:r w:rsidRPr="00D02B70">
              <w:rPr>
                <w:rFonts w:ascii="Times New Roman" w:hAnsi="Times New Roman" w:cs="Times New Roman"/>
                <w:i/>
                <w:color w:val="000000"/>
                <w:sz w:val="24"/>
                <w:szCs w:val="24"/>
              </w:rPr>
              <w:t xml:space="preserve">тендерна пропозиція, ціна якої є вищою ніж очікувана вартість </w:t>
            </w:r>
            <w:r w:rsidRPr="00D02B70">
              <w:rPr>
                <w:rFonts w:ascii="Times New Roman" w:hAnsi="Times New Roman" w:cs="Times New Roman"/>
                <w:i/>
                <w:sz w:val="24"/>
                <w:szCs w:val="24"/>
              </w:rPr>
              <w:t>предмета закупівлі, визначена Замовником в оголошенні про проведення відкритих торгів.</w:t>
            </w:r>
          </w:p>
          <w:p w14:paraId="66911E93"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Оцінка тендерних пропозицій здійснюється на основі критерію „Ціна”. Питома вага – 100%.</w:t>
            </w:r>
          </w:p>
          <w:p w14:paraId="684EE882"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w:t>
            </w:r>
            <w:proofErr w:type="gramStart"/>
            <w:r w:rsidRPr="00D02B70">
              <w:rPr>
                <w:rFonts w:ascii="Times New Roman" w:hAnsi="Times New Roman" w:cs="Times New Roman"/>
                <w:sz w:val="24"/>
                <w:szCs w:val="24"/>
              </w:rPr>
              <w:t>Учасник  не</w:t>
            </w:r>
            <w:proofErr w:type="gramEnd"/>
            <w:r w:rsidRPr="00D02B70">
              <w:rPr>
                <w:rFonts w:ascii="Times New Roman" w:hAnsi="Times New Roman" w:cs="Times New Roman"/>
                <w:sz w:val="24"/>
                <w:szCs w:val="24"/>
              </w:rPr>
              <w:t xml:space="preserve"> є платником ПДВ.</w:t>
            </w:r>
          </w:p>
          <w:p w14:paraId="363AADC7" w14:textId="77777777" w:rsidR="00D02B70" w:rsidRPr="00D02B70" w:rsidRDefault="00D02B70" w:rsidP="00D02B70">
            <w:pPr>
              <w:widowControl w:val="0"/>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Оцінка здійснюється щодо предмета закупівлі вцілому.</w:t>
            </w:r>
          </w:p>
          <w:p w14:paraId="04296A03" w14:textId="77777777" w:rsidR="00D02B70" w:rsidRPr="00D02B70" w:rsidRDefault="00D02B70" w:rsidP="00D02B70">
            <w:pPr>
              <w:widowControl w:val="0"/>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 xml:space="preserve">Учасник визначає ціни на </w:t>
            </w:r>
            <w:r w:rsidRPr="00D02B70">
              <w:rPr>
                <w:rFonts w:ascii="Times New Roman" w:hAnsi="Times New Roman" w:cs="Times New Roman"/>
                <w:b/>
                <w:color w:val="000000"/>
                <w:sz w:val="24"/>
                <w:szCs w:val="24"/>
              </w:rPr>
              <w:t>послуги</w:t>
            </w:r>
            <w:r w:rsidRPr="00D02B70">
              <w:rPr>
                <w:rFonts w:ascii="Times New Roman" w:hAnsi="Times New Roman" w:cs="Times New Roman"/>
                <w:color w:val="000000"/>
                <w:sz w:val="24"/>
                <w:szCs w:val="24"/>
              </w:rPr>
              <w:t xml:space="preserve">, що він пропонує </w:t>
            </w:r>
            <w:r w:rsidRPr="00D02B70">
              <w:rPr>
                <w:rFonts w:ascii="Times New Roman" w:hAnsi="Times New Roman" w:cs="Times New Roman"/>
                <w:b/>
                <w:color w:val="000000"/>
                <w:sz w:val="24"/>
                <w:szCs w:val="24"/>
              </w:rPr>
              <w:t>поставити</w:t>
            </w:r>
            <w:r w:rsidRPr="00D02B70">
              <w:rPr>
                <w:rFonts w:ascii="Times New Roman" w:hAnsi="Times New Roman" w:cs="Times New Roman"/>
                <w:color w:val="000000"/>
                <w:sz w:val="24"/>
                <w:szCs w:val="24"/>
              </w:rPr>
              <w:t xml:space="preserve"> за договором про закупівлю</w:t>
            </w:r>
            <w:r w:rsidRPr="00D02B70">
              <w:rPr>
                <w:rFonts w:ascii="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D02B70">
              <w:rPr>
                <w:rFonts w:ascii="Times New Roman" w:hAnsi="Times New Roman" w:cs="Times New Roman"/>
                <w:color w:val="000000"/>
                <w:sz w:val="24"/>
                <w:szCs w:val="24"/>
              </w:rPr>
              <w:t xml:space="preserve">усіх інших витрат передбачених для </w:t>
            </w:r>
            <w:r w:rsidRPr="00D02B70">
              <w:rPr>
                <w:rFonts w:ascii="Times New Roman" w:hAnsi="Times New Roman" w:cs="Times New Roman"/>
                <w:b/>
                <w:color w:val="000000"/>
                <w:sz w:val="24"/>
                <w:szCs w:val="24"/>
              </w:rPr>
              <w:t>послуги</w:t>
            </w:r>
            <w:r w:rsidRPr="00D02B70">
              <w:rPr>
                <w:rFonts w:ascii="Times New Roman" w:hAnsi="Times New Roman" w:cs="Times New Roman"/>
                <w:color w:val="000000"/>
                <w:sz w:val="24"/>
                <w:szCs w:val="24"/>
              </w:rPr>
              <w:t xml:space="preserve"> даного виду.</w:t>
            </w:r>
          </w:p>
          <w:p w14:paraId="43D4A9D7"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0847226"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 xml:space="preserve">Строк розгляду тендерної пропозиції, що за результатами </w:t>
            </w:r>
            <w:r w:rsidRPr="00D02B70">
              <w:rPr>
                <w:rFonts w:ascii="Times New Roman" w:hAnsi="Times New Roman" w:cs="Times New Roman"/>
                <w:sz w:val="24"/>
                <w:szCs w:val="24"/>
              </w:rPr>
              <w:lastRenderedPageBreak/>
              <w:t xml:space="preserve">оцінки визначена найбільш економічно вигідною, </w:t>
            </w:r>
            <w:r w:rsidRPr="00D02B70">
              <w:rPr>
                <w:rFonts w:ascii="Times New Roman" w:hAnsi="Times New Roman" w:cs="Times New Roman"/>
                <w:b/>
                <w:i/>
                <w:sz w:val="24"/>
                <w:szCs w:val="24"/>
              </w:rPr>
              <w:t>не повинен перевищувати п’яти робочих днів</w:t>
            </w:r>
            <w:r w:rsidRPr="00D02B70">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D02B70">
              <w:rPr>
                <w:rFonts w:ascii="Times New Roman" w:hAnsi="Times New Roman" w:cs="Times New Roman"/>
                <w:b/>
                <w:i/>
                <w:sz w:val="24"/>
                <w:szCs w:val="24"/>
              </w:rPr>
              <w:t>продовжено Замовником до 20 робочих днів</w:t>
            </w:r>
            <w:r w:rsidRPr="00D02B70">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1BFBDE"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D02B70">
              <w:rPr>
                <w:rFonts w:ascii="Times New Roman" w:hAnsi="Times New Roman" w:cs="Times New Roman"/>
                <w:sz w:val="24"/>
                <w:szCs w:val="24"/>
              </w:rPr>
              <w:t>у списку</w:t>
            </w:r>
            <w:proofErr w:type="gramEnd"/>
            <w:r w:rsidRPr="00D02B70">
              <w:rPr>
                <w:rFonts w:ascii="Times New Roman" w:hAnsi="Times New Roman" w:cs="Times New Roman"/>
                <w:sz w:val="24"/>
                <w:szCs w:val="24"/>
              </w:rPr>
              <w:t xml:space="preserve"> пропозицій, розташованих за результатами їх оцінки, починаючи з найкращої, у порядку та строки, визначені статтею 29 Закону.</w:t>
            </w:r>
          </w:p>
          <w:p w14:paraId="409A21E1"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4129159"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color w:val="0C0C0C"/>
                <w:sz w:val="24"/>
                <w:szCs w:val="24"/>
                <w:shd w:val="clear" w:color="auto" w:fill="FFFFFF"/>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75EF0A8" w14:textId="77777777" w:rsidR="00D02B70" w:rsidRPr="00D02B70" w:rsidRDefault="00D02B70" w:rsidP="00D02B70">
            <w:pPr>
              <w:widowControl w:val="0"/>
              <w:jc w:val="both"/>
              <w:rPr>
                <w:rFonts w:ascii="Times New Roman" w:hAnsi="Times New Roman" w:cs="Times New Roman"/>
                <w:b/>
                <w:i/>
                <w:sz w:val="24"/>
                <w:szCs w:val="24"/>
              </w:rPr>
            </w:pPr>
            <w:r w:rsidRPr="00D02B70">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D02B70">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43111B"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F41BDE" w14:textId="77777777" w:rsidR="00D02B70" w:rsidRPr="00D02B70" w:rsidRDefault="00D02B70" w:rsidP="00D02B70">
            <w:pPr>
              <w:widowControl w:val="0"/>
              <w:jc w:val="both"/>
              <w:rPr>
                <w:rFonts w:ascii="Times New Roman" w:hAnsi="Times New Roman" w:cs="Times New Roman"/>
                <w:b/>
                <w:i/>
                <w:sz w:val="24"/>
                <w:szCs w:val="24"/>
              </w:rPr>
            </w:pPr>
            <w:r w:rsidRPr="00D02B70">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3ADDCC12" w14:textId="77777777" w:rsidR="00D02B70" w:rsidRPr="00D02B70" w:rsidRDefault="00D02B70" w:rsidP="00D02B70">
            <w:pPr>
              <w:widowControl w:val="0"/>
              <w:numPr>
                <w:ilvl w:val="0"/>
                <w:numId w:val="41"/>
              </w:numPr>
              <w:pBdr>
                <w:top w:val="nil"/>
                <w:left w:val="nil"/>
                <w:bottom w:val="nil"/>
                <w:right w:val="nil"/>
                <w:between w:val="nil"/>
              </w:pBd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EA9FC2" w14:textId="77777777" w:rsidR="00D02B70" w:rsidRPr="00D02B70" w:rsidRDefault="00D02B70" w:rsidP="00D02B70">
            <w:pPr>
              <w:widowControl w:val="0"/>
              <w:numPr>
                <w:ilvl w:val="0"/>
                <w:numId w:val="41"/>
              </w:numPr>
              <w:pBdr>
                <w:top w:val="nil"/>
                <w:left w:val="nil"/>
                <w:bottom w:val="nil"/>
                <w:right w:val="nil"/>
                <w:between w:val="nil"/>
              </w:pBd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8FFD1C8" w14:textId="77777777" w:rsidR="00D02B70" w:rsidRPr="00D02B70" w:rsidRDefault="00D02B70" w:rsidP="00D02B70">
            <w:pPr>
              <w:widowControl w:val="0"/>
              <w:numPr>
                <w:ilvl w:val="0"/>
                <w:numId w:val="41"/>
              </w:numPr>
              <w:pBdr>
                <w:top w:val="nil"/>
                <w:left w:val="nil"/>
                <w:bottom w:val="nil"/>
                <w:right w:val="nil"/>
                <w:between w:val="nil"/>
              </w:pBdr>
              <w:shd w:val="clear" w:color="auto" w:fill="FFFFFF"/>
              <w:jc w:val="both"/>
              <w:rPr>
                <w:rFonts w:ascii="Times New Roman" w:hAnsi="Times New Roman" w:cs="Times New Roman"/>
                <w:sz w:val="24"/>
                <w:szCs w:val="24"/>
              </w:rPr>
            </w:pPr>
            <w:r w:rsidRPr="00D02B70">
              <w:rPr>
                <w:rFonts w:ascii="Times New Roman" w:hAnsi="Times New Roman" w:cs="Times New Roman"/>
                <w:color w:val="000000"/>
                <w:sz w:val="24"/>
                <w:szCs w:val="24"/>
              </w:rPr>
              <w:t>отримання учасником державної допомоги згідно із законодавством.</w:t>
            </w:r>
          </w:p>
          <w:p w14:paraId="391FCC9C" w14:textId="77777777" w:rsidR="00D02B70" w:rsidRPr="00D02B70" w:rsidRDefault="00D02B70" w:rsidP="00D02B70">
            <w:pPr>
              <w:widowControl w:val="0"/>
              <w:pBdr>
                <w:top w:val="nil"/>
                <w:left w:val="nil"/>
                <w:bottom w:val="nil"/>
                <w:right w:val="nil"/>
                <w:between w:val="nil"/>
              </w:pBdr>
              <w:shd w:val="clear" w:color="auto" w:fill="FFFFFF"/>
              <w:jc w:val="both"/>
              <w:rPr>
                <w:rFonts w:ascii="Times New Roman" w:hAnsi="Times New Roman" w:cs="Times New Roman"/>
                <w:sz w:val="24"/>
                <w:szCs w:val="24"/>
              </w:rPr>
            </w:pPr>
            <w:r w:rsidRPr="00D02B70">
              <w:rPr>
                <w:rFonts w:ascii="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D02B70">
              <w:rPr>
                <w:rFonts w:ascii="Times New Roman" w:hAnsi="Times New Roman" w:cs="Times New Roman"/>
                <w:color w:val="000000"/>
                <w:sz w:val="24"/>
                <w:szCs w:val="24"/>
              </w:rPr>
              <w:lastRenderedPageBreak/>
              <w:t>згідно із Законом з урахування</w:t>
            </w:r>
            <w:r w:rsidRPr="00D02B70">
              <w:rPr>
                <w:rFonts w:ascii="Times New Roman" w:hAnsi="Times New Roman" w:cs="Times New Roman"/>
                <w:sz w:val="24"/>
                <w:szCs w:val="24"/>
              </w:rPr>
              <w:t>м Особливостей</w:t>
            </w:r>
            <w:r w:rsidRPr="00D02B70">
              <w:rPr>
                <w:rFonts w:ascii="Times New Roman" w:hAnsi="Times New Roman" w:cs="Times New Roman"/>
                <w:color w:val="000000"/>
                <w:sz w:val="24"/>
                <w:szCs w:val="24"/>
              </w:rPr>
              <w:t>.</w:t>
            </w:r>
          </w:p>
          <w:p w14:paraId="13F9462E"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D060D74"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02B70">
              <w:rPr>
                <w:rFonts w:ascii="Times New Roman" w:hAnsi="Times New Roman" w:cs="Times New Roman"/>
                <w:i/>
                <w:sz w:val="24"/>
                <w:szCs w:val="24"/>
              </w:rPr>
              <w:t>(якщо такі вимагались)</w:t>
            </w:r>
            <w:r w:rsidRPr="00D02B70">
              <w:rPr>
                <w:rFonts w:ascii="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C3F0490" w14:textId="77777777" w:rsidR="00D02B70" w:rsidRPr="00D02B70" w:rsidRDefault="00D02B70" w:rsidP="00D02B70">
            <w:pPr>
              <w:widowControl w:val="0"/>
              <w:jc w:val="both"/>
              <w:rPr>
                <w:rFonts w:ascii="Times New Roman" w:hAnsi="Times New Roman" w:cs="Times New Roman"/>
                <w:sz w:val="24"/>
                <w:szCs w:val="24"/>
                <w:highlight w:val="white"/>
              </w:rPr>
            </w:pPr>
            <w:r w:rsidRPr="00D02B70">
              <w:rPr>
                <w:rFonts w:ascii="Times New Roman" w:hAnsi="Times New Roman" w:cs="Times New Roman"/>
                <w:sz w:val="24"/>
                <w:szCs w:val="24"/>
              </w:rPr>
              <w:t>Якщо Замовником під час розгляду те</w:t>
            </w:r>
            <w:r w:rsidRPr="00D02B70">
              <w:rPr>
                <w:rFonts w:ascii="Times New Roman" w:hAnsi="Times New Roman" w:cs="Times New Roman"/>
                <w:sz w:val="24"/>
                <w:szCs w:val="24"/>
                <w:highlight w:val="white"/>
              </w:rPr>
              <w:t xml:space="preserve">ндерної пропозиції учасника процедури закупівлі виявлено невідповідності </w:t>
            </w:r>
            <w:r w:rsidRPr="00D02B70">
              <w:rPr>
                <w:rFonts w:ascii="Times New Roman" w:hAnsi="Times New Roman" w:cs="Times New Roman"/>
                <w:b/>
                <w:sz w:val="24"/>
                <w:szCs w:val="24"/>
                <w:highlight w:val="white"/>
              </w:rPr>
              <w:t>в інформації та/або документах,</w:t>
            </w:r>
            <w:r w:rsidRPr="00D02B70">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02B70">
              <w:rPr>
                <w:rFonts w:ascii="Times New Roman" w:hAnsi="Times New Roman" w:cs="Times New Roman"/>
                <w:b/>
                <w:sz w:val="24"/>
                <w:szCs w:val="24"/>
                <w:highlight w:val="white"/>
              </w:rPr>
              <w:t xml:space="preserve">не може бути меншим ніж два робочі дні </w:t>
            </w:r>
            <w:r w:rsidRPr="00D02B70">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9EF7F5" w14:textId="77777777" w:rsidR="00D02B70" w:rsidRPr="00D02B70" w:rsidRDefault="00D02B70" w:rsidP="00D02B70">
            <w:pPr>
              <w:widowControl w:val="0"/>
              <w:shd w:val="clear" w:color="auto" w:fill="FFFFFF"/>
              <w:jc w:val="both"/>
              <w:rPr>
                <w:rFonts w:ascii="Times New Roman" w:hAnsi="Times New Roman" w:cs="Times New Roman"/>
                <w:sz w:val="24"/>
                <w:szCs w:val="24"/>
                <w:highlight w:val="white"/>
              </w:rPr>
            </w:pPr>
            <w:r w:rsidRPr="00D02B70">
              <w:rPr>
                <w:rFonts w:ascii="Times New Roman" w:hAnsi="Times New Roman" w:cs="Times New Roman"/>
                <w:b/>
                <w:sz w:val="24"/>
                <w:szCs w:val="24"/>
                <w:highlight w:val="white"/>
              </w:rPr>
              <w:t>Під невідповідністю</w:t>
            </w:r>
            <w:r w:rsidRPr="00D02B70">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D02B70">
              <w:rPr>
                <w:rFonts w:ascii="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02B70">
              <w:rPr>
                <w:rFonts w:ascii="Times New Roman" w:hAnsi="Times New Roman" w:cs="Times New Roman"/>
                <w:sz w:val="24"/>
                <w:szCs w:val="24"/>
                <w:highlight w:val="white"/>
              </w:rPr>
              <w:t xml:space="preserve">(крім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9B3E34" w14:textId="77777777" w:rsidR="00D02B70" w:rsidRPr="00D02B70" w:rsidRDefault="00D02B70" w:rsidP="00D02B70">
            <w:pPr>
              <w:widowControl w:val="0"/>
              <w:shd w:val="clear" w:color="auto" w:fill="FFFFFF"/>
              <w:jc w:val="both"/>
              <w:rPr>
                <w:rFonts w:ascii="Times New Roman" w:hAnsi="Times New Roman" w:cs="Times New Roman"/>
                <w:sz w:val="24"/>
                <w:szCs w:val="24"/>
                <w:highlight w:val="white"/>
              </w:rPr>
            </w:pPr>
            <w:r w:rsidRPr="00D02B70">
              <w:rPr>
                <w:rFonts w:ascii="Times New Roman" w:hAnsi="Times New Roman" w:cs="Times New Roman"/>
                <w:b/>
                <w:sz w:val="24"/>
                <w:szCs w:val="24"/>
                <w:highlight w:val="white"/>
              </w:rPr>
              <w:t>Невідповідністю</w:t>
            </w:r>
            <w:r w:rsidRPr="00D02B70">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02B70">
              <w:rPr>
                <w:rFonts w:ascii="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D02B70">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FAE46AD" w14:textId="77777777" w:rsidR="00D02B70" w:rsidRPr="00D02B70" w:rsidRDefault="00D02B70" w:rsidP="00D02B70">
            <w:pPr>
              <w:widowControl w:val="0"/>
              <w:jc w:val="both"/>
              <w:rPr>
                <w:rFonts w:ascii="Times New Roman" w:hAnsi="Times New Roman" w:cs="Times New Roman"/>
                <w:sz w:val="24"/>
                <w:szCs w:val="24"/>
                <w:highlight w:val="white"/>
              </w:rPr>
            </w:pPr>
            <w:r w:rsidRPr="00D02B70">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DA495E"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02B70">
              <w:rPr>
                <w:rFonts w:ascii="Times New Roman" w:hAnsi="Times New Roman" w:cs="Times New Roman"/>
                <w:b/>
                <w:i/>
                <w:sz w:val="24"/>
                <w:szCs w:val="24"/>
              </w:rPr>
              <w:t xml:space="preserve">протягом 24 </w:t>
            </w:r>
            <w:r w:rsidRPr="00D02B70">
              <w:rPr>
                <w:rFonts w:ascii="Times New Roman" w:hAnsi="Times New Roman" w:cs="Times New Roman"/>
                <w:b/>
                <w:i/>
                <w:sz w:val="24"/>
                <w:szCs w:val="24"/>
              </w:rPr>
              <w:lastRenderedPageBreak/>
              <w:t>годин</w:t>
            </w:r>
            <w:r w:rsidRPr="00D02B70">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9CFCD62" w14:textId="403D71EA" w:rsidR="00D02B70" w:rsidRPr="00D02B70" w:rsidRDefault="00D02B70" w:rsidP="00D02B70">
            <w:pPr>
              <w:jc w:val="both"/>
              <w:rPr>
                <w:rFonts w:ascii="Times New Roman" w:eastAsia="Calibri" w:hAnsi="Times New Roman" w:cs="Times New Roman"/>
                <w:sz w:val="24"/>
                <w:szCs w:val="24"/>
                <w:lang w:val="uk-UA"/>
              </w:rPr>
            </w:pPr>
            <w:r w:rsidRPr="00D02B70">
              <w:rPr>
                <w:rFonts w:ascii="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02B70" w:rsidRPr="00952302" w14:paraId="72CA9516" w14:textId="77777777" w:rsidTr="00743B98">
        <w:trPr>
          <w:trHeight w:val="555"/>
        </w:trPr>
        <w:tc>
          <w:tcPr>
            <w:tcW w:w="705" w:type="dxa"/>
          </w:tcPr>
          <w:p w14:paraId="5C76D4E7"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7716639" w14:textId="14440C75"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p w14:paraId="746B4BE1" w14:textId="6377A9C2"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Виписки/Витягу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743B98">
              <w:rPr>
                <w:rFonts w:ascii="Times New Roman" w:eastAsia="Times New Roman" w:hAnsi="Times New Roman" w:cs="Times New Roman"/>
                <w:sz w:val="24"/>
                <w:szCs w:val="24"/>
                <w:lang w:val="uk-UA" w:eastAsia="ru-RU"/>
              </w:rPr>
              <w:lastRenderedPageBreak/>
              <w:t>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4AF943" w14:textId="77777777"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615BEF72"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D02B70" w:rsidRPr="00952302" w14:paraId="4CF40382" w14:textId="77777777" w:rsidTr="009200F6">
        <w:trPr>
          <w:trHeight w:val="1119"/>
        </w:trPr>
        <w:tc>
          <w:tcPr>
            <w:tcW w:w="705" w:type="dxa"/>
          </w:tcPr>
          <w:p w14:paraId="60C65F8E"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79520DCC"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1) учасник процедури закупівлі:</w:t>
            </w:r>
          </w:p>
          <w:p w14:paraId="7B5B99D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4299B7C"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B3E978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47C15A"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4AD1731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визначив конфіденційною інформацію, що не може бути визначена як конфіденційна відповідно до вимог частини другої статті 28 Закону;</w:t>
            </w:r>
          </w:p>
          <w:p w14:paraId="6038E137"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sidRPr="00743B98">
              <w:rPr>
                <w:rFonts w:ascii="Times New Roman" w:eastAsia="Times New Roman" w:hAnsi="Times New Roman" w:cs="Times New Roman"/>
                <w:sz w:val="24"/>
                <w:szCs w:val="24"/>
                <w:lang w:val="uk-UA" w:eastAsia="ru-RU"/>
              </w:rPr>
              <w:lastRenderedPageBreak/>
              <w:t>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24ED1A"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2) тендерна пропозиція:</w:t>
            </w:r>
          </w:p>
          <w:p w14:paraId="00A8A410"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відповідає умовам технічної специфікації та іншим вимогам щодо предмета закупівлі тендерної документації;</w:t>
            </w:r>
          </w:p>
          <w:p w14:paraId="60AAB455"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викладена іншою мовою (мовами), ніж мова (мови), що передбачена тендерною документацією;</w:t>
            </w:r>
          </w:p>
          <w:p w14:paraId="0FD500E7"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є такою, строк дії якої закінчився;</w:t>
            </w:r>
          </w:p>
          <w:p w14:paraId="799044E1"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F56F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відповідає вимогам, установленим у тендерній документації відповідно до абзацу першого частини третьої статті 22 Закону;</w:t>
            </w:r>
          </w:p>
          <w:p w14:paraId="17A7F283"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3) переможець процедури закупівлі:</w:t>
            </w:r>
          </w:p>
          <w:p w14:paraId="210F4895"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3FA265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надав копію ліцензії або документа дозвільного характеру (у разі їх наявності) відповідно до частини другої статті 41 Закону;</w:t>
            </w:r>
          </w:p>
          <w:p w14:paraId="4E9D88AF"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 xml:space="preserve">надав недостовірну інформацію, що є суттєвою для визначення результатів процедури закупівлі, яку </w:t>
            </w:r>
            <w:r w:rsidRPr="00743B98">
              <w:rPr>
                <w:rFonts w:ascii="Times New Roman" w:eastAsia="Times New Roman" w:hAnsi="Times New Roman" w:cs="Times New Roman"/>
                <w:sz w:val="24"/>
                <w:szCs w:val="24"/>
                <w:lang w:val="uk-UA" w:eastAsia="ru-RU"/>
              </w:rPr>
              <w:lastRenderedPageBreak/>
              <w:t>замовником виявлено згідно з абзацом другим частини п’ятнадцятої статті 29 Закону.</w:t>
            </w:r>
          </w:p>
          <w:p w14:paraId="441304DC"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1)</w:t>
            </w:r>
            <w:r w:rsidRPr="00743B98">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2)</w:t>
            </w:r>
            <w:r w:rsidRPr="00743B98">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845E878" w14:textId="6F73B41C"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02B70" w:rsidRPr="00743B98" w14:paraId="10E07DDC" w14:textId="77777777" w:rsidTr="009200F6">
        <w:trPr>
          <w:trHeight w:val="472"/>
        </w:trPr>
        <w:tc>
          <w:tcPr>
            <w:tcW w:w="9920" w:type="dxa"/>
            <w:gridSpan w:val="3"/>
            <w:vAlign w:val="center"/>
          </w:tcPr>
          <w:p w14:paraId="483769BE"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D02B70" w:rsidRPr="00743B98" w14:paraId="4988ADE5" w14:textId="77777777" w:rsidTr="009200F6">
        <w:trPr>
          <w:trHeight w:val="557"/>
        </w:trPr>
        <w:tc>
          <w:tcPr>
            <w:tcW w:w="705" w:type="dxa"/>
          </w:tcPr>
          <w:p w14:paraId="0F49209D"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1</w:t>
            </w:r>
          </w:p>
        </w:tc>
        <w:tc>
          <w:tcPr>
            <w:tcW w:w="2835" w:type="dxa"/>
          </w:tcPr>
          <w:p w14:paraId="0374E9A7" w14:textId="77777777" w:rsidR="00D02B70" w:rsidRPr="00743B98" w:rsidRDefault="00D02B70" w:rsidP="00D02B70">
            <w:pPr>
              <w:rPr>
                <w:rFonts w:ascii="Times New Roman" w:eastAsia="Calibri" w:hAnsi="Times New Roman" w:cs="Times New Roman"/>
                <w:b/>
                <w:bCs/>
                <w:sz w:val="24"/>
                <w:szCs w:val="24"/>
                <w:lang w:val="uk-UA"/>
              </w:rPr>
            </w:pPr>
            <w:r w:rsidRPr="00743B98">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Замовник відміняє відкриті торги у разі:</w:t>
            </w:r>
          </w:p>
          <w:p w14:paraId="5E7842E8"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2B70" w:rsidRPr="00743B98" w14:paraId="3A12B2D3" w14:textId="77777777" w:rsidTr="009200F6">
        <w:trPr>
          <w:trHeight w:val="1119"/>
        </w:trPr>
        <w:tc>
          <w:tcPr>
            <w:tcW w:w="705" w:type="dxa"/>
          </w:tcPr>
          <w:p w14:paraId="1B84121F"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2B70" w:rsidRPr="00952302" w14:paraId="44FF2393" w14:textId="77777777" w:rsidTr="00975E5A">
        <w:trPr>
          <w:trHeight w:val="555"/>
        </w:trPr>
        <w:tc>
          <w:tcPr>
            <w:tcW w:w="705" w:type="dxa"/>
          </w:tcPr>
          <w:p w14:paraId="7A630A10"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3</w:t>
            </w:r>
          </w:p>
        </w:tc>
        <w:tc>
          <w:tcPr>
            <w:tcW w:w="2835" w:type="dxa"/>
          </w:tcPr>
          <w:p w14:paraId="4485F79B"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77777777" w:rsidR="00D02B70" w:rsidRPr="00743B98" w:rsidRDefault="00D02B70" w:rsidP="00D02B70">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Проєкт Договору про закупівлю викладено в </w:t>
            </w:r>
            <w:r w:rsidRPr="00743B98">
              <w:rPr>
                <w:rFonts w:ascii="Times New Roman" w:eastAsia="Times New Roman" w:hAnsi="Times New Roman" w:cs="Times New Roman"/>
                <w:b/>
                <w:bCs/>
                <w:i/>
                <w:iCs/>
                <w:sz w:val="24"/>
                <w:szCs w:val="24"/>
                <w:lang w:val="uk-UA" w:eastAsia="ru-RU"/>
              </w:rPr>
              <w:t>Додатку 4</w:t>
            </w:r>
            <w:r w:rsidRPr="00743B98">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D02B70" w:rsidRPr="00743B98" w:rsidRDefault="00D02B70" w:rsidP="00D02B70">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1B9FBC60"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4 до цієї тендерної документації.</w:t>
            </w:r>
          </w:p>
          <w:p w14:paraId="35E23828"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b/>
                <w:bCs/>
                <w:i/>
                <w:iCs/>
                <w:sz w:val="24"/>
                <w:szCs w:val="24"/>
                <w:lang w:val="uk-UA" w:eastAsia="ru-RU"/>
              </w:rPr>
              <w:t>Переможець</w:t>
            </w:r>
            <w:r w:rsidRPr="00743B98">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D02B70" w:rsidRPr="00743B98" w:rsidRDefault="00D02B70" w:rsidP="00D02B70">
            <w:pPr>
              <w:keepNext/>
              <w:keepLines/>
              <w:numPr>
                <w:ilvl w:val="0"/>
                <w:numId w:val="21"/>
              </w:numPr>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D02B70" w:rsidRPr="00743B98" w:rsidRDefault="00D02B70" w:rsidP="00D02B70">
            <w:pPr>
              <w:keepNext/>
              <w:keepLines/>
              <w:numPr>
                <w:ilvl w:val="0"/>
                <w:numId w:val="21"/>
              </w:numPr>
              <w:contextualSpacing/>
              <w:jc w:val="both"/>
              <w:rPr>
                <w:rFonts w:ascii="Times New Roman" w:eastAsia="Times New Roman" w:hAnsi="Times New Roman" w:cs="Times New Roman"/>
                <w:strike/>
                <w:sz w:val="24"/>
                <w:szCs w:val="24"/>
                <w:lang w:val="uk-UA" w:eastAsia="ru-RU"/>
              </w:rPr>
            </w:pPr>
            <w:r w:rsidRPr="00743B98">
              <w:rPr>
                <w:rFonts w:ascii="Times New Roman" w:eastAsia="Calibri"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743B98">
              <w:rPr>
                <w:rFonts w:ascii="Times New Roman" w:eastAsia="Calibri" w:hAnsi="Times New Roman" w:cs="Times New Roman"/>
                <w:sz w:val="24"/>
                <w:szCs w:val="24"/>
                <w:lang w:val="uk-UA"/>
              </w:rPr>
              <w:t xml:space="preserve"> на провадження виду господарської діяльності, </w:t>
            </w:r>
            <w:r w:rsidRPr="00743B98">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D02B70" w:rsidRPr="0029088C" w14:paraId="55BFD430" w14:textId="77777777" w:rsidTr="0063746B">
        <w:trPr>
          <w:trHeight w:val="1119"/>
        </w:trPr>
        <w:tc>
          <w:tcPr>
            <w:tcW w:w="705" w:type="dxa"/>
          </w:tcPr>
          <w:p w14:paraId="0B049938"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4</w:t>
            </w:r>
          </w:p>
        </w:tc>
        <w:tc>
          <w:tcPr>
            <w:tcW w:w="2835" w:type="dxa"/>
          </w:tcPr>
          <w:p w14:paraId="4A76B284"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tcPr>
          <w:p w14:paraId="1CCF8739" w14:textId="77777777" w:rsidR="00D02B70" w:rsidRPr="00D02B70" w:rsidRDefault="00D02B70" w:rsidP="00D02B70">
            <w:pPr>
              <w:ind w:firstLine="567"/>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8358FE" w14:textId="77777777" w:rsidR="00D02B70" w:rsidRPr="00D02B70" w:rsidRDefault="00D02B70" w:rsidP="00D02B70">
            <w:pP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29F9E676" w14:textId="77777777" w:rsidR="00D02B70" w:rsidRPr="00D02B70" w:rsidRDefault="00D02B70" w:rsidP="00D02B70">
            <w:pP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14:paraId="730AFCB4" w14:textId="77777777" w:rsidR="00D02B70" w:rsidRPr="00D02B70" w:rsidRDefault="00D02B70" w:rsidP="00D02B70">
            <w:pP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8D7C4E" w14:textId="77777777" w:rsidR="00D02B70" w:rsidRPr="00D02B70" w:rsidRDefault="00D02B70" w:rsidP="00D02B70">
            <w:pPr>
              <w:jc w:val="both"/>
              <w:rPr>
                <w:rFonts w:ascii="Times New Roman" w:hAnsi="Times New Roman" w:cs="Times New Roman"/>
                <w:color w:val="000000"/>
                <w:spacing w:val="-4"/>
                <w:sz w:val="24"/>
                <w:szCs w:val="24"/>
              </w:rPr>
            </w:pPr>
            <w:r w:rsidRPr="00D02B70">
              <w:rPr>
                <w:rFonts w:ascii="Times New Roman" w:hAnsi="Times New Roman" w:cs="Times New Roman"/>
                <w:color w:val="000000"/>
                <w:sz w:val="24"/>
                <w:szCs w:val="24"/>
              </w:rPr>
              <w:t>4) </w:t>
            </w:r>
            <w:r w:rsidRPr="00D02B70">
              <w:rPr>
                <w:rFonts w:ascii="Times New Roman" w:hAnsi="Times New Roman" w:cs="Times New Roman"/>
                <w:color w:val="000000"/>
                <w:spacing w:val="-4"/>
                <w:sz w:val="24"/>
                <w:szCs w:val="24"/>
              </w:rPr>
              <w:t>погодження зміни ціни в договорі про закупівлю в бік зменшення (без зміни кількості (обсягу) та якості товарів, робіт і послуг);</w:t>
            </w:r>
          </w:p>
          <w:p w14:paraId="59E67A00" w14:textId="77777777" w:rsidR="00D02B70" w:rsidRPr="00D02B70" w:rsidRDefault="00D02B70" w:rsidP="00D02B70">
            <w:pPr>
              <w:jc w:val="both"/>
              <w:rPr>
                <w:rFonts w:ascii="Times New Roman" w:hAnsi="Times New Roman" w:cs="Times New Roman"/>
                <w:color w:val="000000"/>
                <w:spacing w:val="-4"/>
                <w:sz w:val="24"/>
                <w:szCs w:val="24"/>
              </w:rPr>
            </w:pPr>
            <w:r w:rsidRPr="00D02B70">
              <w:rPr>
                <w:rFonts w:ascii="Times New Roman" w:hAnsi="Times New Roman" w:cs="Times New Roman"/>
                <w:color w:val="000000"/>
                <w:spacing w:val="-4"/>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E33EA5" w14:textId="384E6EDE" w:rsidR="00D02B70" w:rsidRPr="00D02B70" w:rsidRDefault="00D02B70" w:rsidP="00D02B70">
            <w:pPr>
              <w:jc w:val="both"/>
              <w:rPr>
                <w:rFonts w:ascii="Times New Roman" w:hAnsi="Times New Roman" w:cs="Times New Roman"/>
                <w:color w:val="000000"/>
                <w:sz w:val="24"/>
                <w:szCs w:val="24"/>
              </w:rPr>
            </w:pPr>
            <w:r w:rsidRPr="00D02B70">
              <w:rPr>
                <w:rFonts w:ascii="Times New Roman" w:hAnsi="Times New Roman" w:cs="Times New Roman"/>
                <w:color w:val="000000"/>
                <w:spacing w:val="-4"/>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D02B70">
              <w:rPr>
                <w:rFonts w:ascii="Times New Roman" w:hAnsi="Times New Roman" w:cs="Times New Roman"/>
                <w:color w:val="000000"/>
                <w:spacing w:val="-4"/>
                <w:sz w:val="24"/>
                <w:szCs w:val="24"/>
              </w:rPr>
              <w:t>на ринку</w:t>
            </w:r>
            <w:proofErr w:type="gramEnd"/>
            <w:r w:rsidRPr="00D02B70">
              <w:rPr>
                <w:rFonts w:ascii="Times New Roman" w:hAnsi="Times New Roman" w:cs="Times New Roman"/>
                <w:color w:val="000000"/>
                <w:spacing w:val="-4"/>
                <w:sz w:val="24"/>
                <w:szCs w:val="24"/>
              </w:rPr>
              <w:t xml:space="preserve"> “на добу наперед”, що застосовуються в договорі про закупівлю, у разі встановлення в договорі</w:t>
            </w:r>
            <w:r w:rsidRPr="00D02B70">
              <w:rPr>
                <w:rFonts w:ascii="Times New Roman" w:hAnsi="Times New Roman" w:cs="Times New Roman"/>
                <w:color w:val="000000"/>
                <w:sz w:val="24"/>
                <w:szCs w:val="24"/>
              </w:rPr>
              <w:t xml:space="preserve"> про закупівлю порядку зміни ціни;</w:t>
            </w:r>
          </w:p>
          <w:p w14:paraId="1DE72852" w14:textId="77777777" w:rsidR="00D02B70" w:rsidRPr="00D02B70" w:rsidRDefault="00D02B70" w:rsidP="00D02B70">
            <w:pPr>
              <w:shd w:val="clear" w:color="auto" w:fill="FFFFFF"/>
              <w:ind w:firstLine="450"/>
              <w:jc w:val="both"/>
              <w:rPr>
                <w:rFonts w:ascii="Times New Roman" w:hAnsi="Times New Roman" w:cs="Times New Roman"/>
                <w:spacing w:val="-4"/>
                <w:kern w:val="24"/>
                <w:sz w:val="24"/>
                <w:szCs w:val="24"/>
                <w:highlight w:val="yellow"/>
                <w:lang w:eastAsia="ru-RU"/>
              </w:rPr>
            </w:pPr>
            <w:r w:rsidRPr="00D02B70">
              <w:rPr>
                <w:rFonts w:ascii="Times New Roman" w:hAnsi="Times New Roman" w:cs="Times New Roman"/>
                <w:spacing w:val="-4"/>
                <w:kern w:val="24"/>
                <w:sz w:val="24"/>
                <w:szCs w:val="24"/>
                <w:lang w:eastAsia="ru-RU"/>
              </w:rPr>
              <w:t xml:space="preserve">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w:t>
            </w:r>
            <w:proofErr w:type="gramStart"/>
            <w:r w:rsidRPr="00D02B70">
              <w:rPr>
                <w:rFonts w:ascii="Times New Roman" w:hAnsi="Times New Roman" w:cs="Times New Roman"/>
                <w:spacing w:val="-4"/>
                <w:kern w:val="24"/>
                <w:sz w:val="24"/>
                <w:szCs w:val="24"/>
                <w:lang w:eastAsia="ru-RU"/>
              </w:rPr>
              <w:t>оподаткування,  виданий</w:t>
            </w:r>
            <w:proofErr w:type="gramEnd"/>
            <w:r w:rsidRPr="00D02B70">
              <w:rPr>
                <w:rFonts w:ascii="Times New Roman" w:hAnsi="Times New Roman" w:cs="Times New Roman"/>
                <w:spacing w:val="-4"/>
                <w:kern w:val="24"/>
                <w:sz w:val="24"/>
                <w:szCs w:val="24"/>
                <w:lang w:eastAsia="ru-RU"/>
              </w:rPr>
              <w:t xml:space="preserve"> відповідним органом, який має на це повноваження, або довідкою в довільній формі від Виконавця  послуг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14:paraId="48028650" w14:textId="77777777" w:rsidR="00D02B70" w:rsidRPr="00D02B70" w:rsidRDefault="00D02B70" w:rsidP="00D02B70">
            <w:pPr>
              <w:shd w:val="clear" w:color="auto" w:fill="FFFFFF"/>
              <w:jc w:val="both"/>
              <w:rPr>
                <w:rFonts w:ascii="Times New Roman" w:hAnsi="Times New Roman" w:cs="Times New Roman"/>
                <w:color w:val="FF0000"/>
                <w:spacing w:val="-4"/>
                <w:sz w:val="24"/>
                <w:szCs w:val="24"/>
                <w:lang w:eastAsia="ru-RU"/>
              </w:rPr>
            </w:pPr>
            <w:r w:rsidRPr="00D02B70">
              <w:rPr>
                <w:rFonts w:ascii="Times New Roman" w:hAnsi="Times New Roman" w:cs="Times New Roman"/>
                <w:color w:val="000000"/>
                <w:sz w:val="24"/>
                <w:szCs w:val="24"/>
              </w:rPr>
              <w:t xml:space="preserve">   </w:t>
            </w:r>
            <w:r w:rsidRPr="00D02B70">
              <w:rPr>
                <w:rFonts w:ascii="Times New Roman" w:hAnsi="Times New Roman" w:cs="Times New Roman"/>
                <w:spacing w:val="-4"/>
                <w:sz w:val="24"/>
                <w:szCs w:val="24"/>
                <w:lang w:eastAsia="ru-RU"/>
              </w:rPr>
              <w:t xml:space="preserve">Дія договору про закупівлю може бути продовжена на строк, достатній для проведення процедури закупівлі/спрощеної </w:t>
            </w:r>
            <w:proofErr w:type="gramStart"/>
            <w:r w:rsidRPr="00D02B70">
              <w:rPr>
                <w:rFonts w:ascii="Times New Roman" w:hAnsi="Times New Roman" w:cs="Times New Roman"/>
                <w:spacing w:val="-4"/>
                <w:sz w:val="24"/>
                <w:szCs w:val="24"/>
                <w:lang w:eastAsia="ru-RU"/>
              </w:rPr>
              <w:t>закупівлі  на</w:t>
            </w:r>
            <w:proofErr w:type="gramEnd"/>
            <w:r w:rsidRPr="00D02B70">
              <w:rPr>
                <w:rFonts w:ascii="Times New Roman" w:hAnsi="Times New Roman" w:cs="Times New Roman"/>
                <w:spacing w:val="-4"/>
                <w:sz w:val="24"/>
                <w:szCs w:val="24"/>
                <w:lang w:eastAsia="ru-RU"/>
              </w:rP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02B70">
              <w:rPr>
                <w:rFonts w:ascii="Times New Roman" w:hAnsi="Times New Roman" w:cs="Times New Roman"/>
                <w:color w:val="FF0000"/>
                <w:spacing w:val="-4"/>
                <w:sz w:val="24"/>
                <w:szCs w:val="24"/>
              </w:rPr>
              <w:t xml:space="preserve"> </w:t>
            </w:r>
            <w:r w:rsidRPr="00D02B70">
              <w:rPr>
                <w:rFonts w:ascii="Times New Roman" w:hAnsi="Times New Roman" w:cs="Times New Roman"/>
                <w:b/>
                <w:strike/>
                <w:color w:val="FF0000"/>
                <w:spacing w:val="-4"/>
                <w:sz w:val="24"/>
                <w:szCs w:val="24"/>
              </w:rPr>
              <w:t xml:space="preserve"> </w:t>
            </w:r>
          </w:p>
          <w:p w14:paraId="23E79191" w14:textId="77777777" w:rsidR="00D02B70" w:rsidRPr="00D02B70" w:rsidRDefault="00D02B70" w:rsidP="00D02B70">
            <w:pPr>
              <w:ind w:firstLine="567"/>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Договір про закупівлю є нікчемним у разі:</w:t>
            </w:r>
          </w:p>
          <w:p w14:paraId="05C82DBD" w14:textId="77777777" w:rsidR="00D02B70" w:rsidRPr="00D02B70" w:rsidRDefault="00D02B70" w:rsidP="00D02B70">
            <w:pPr>
              <w:jc w:val="both"/>
              <w:rPr>
                <w:rFonts w:ascii="Times New Roman" w:hAnsi="Times New Roman" w:cs="Times New Roman"/>
                <w:color w:val="000000"/>
                <w:spacing w:val="-4"/>
                <w:sz w:val="24"/>
                <w:szCs w:val="24"/>
              </w:rPr>
            </w:pPr>
            <w:r w:rsidRPr="00D02B70">
              <w:rPr>
                <w:rFonts w:ascii="Times New Roman" w:hAnsi="Times New Roman" w:cs="Times New Roman"/>
                <w:color w:val="000000"/>
                <w:sz w:val="24"/>
                <w:szCs w:val="24"/>
                <w:shd w:val="solid" w:color="FFFFFF" w:fill="FFFFFF"/>
              </w:rPr>
              <w:t>1) </w:t>
            </w:r>
            <w:r w:rsidRPr="00D02B70">
              <w:rPr>
                <w:rFonts w:ascii="Times New Roman" w:hAnsi="Times New Roman" w:cs="Times New Roman"/>
                <w:color w:val="000000"/>
                <w:spacing w:val="-4"/>
                <w:sz w:val="24"/>
                <w:szCs w:val="24"/>
                <w:shd w:val="solid" w:color="FFFFFF" w:fill="FFFFFF"/>
              </w:rPr>
              <w:t>коли замовник уклав договір про закупівлю з порушенням вимог, визначених пунктом 5 Особливостей;</w:t>
            </w:r>
            <w:r w:rsidRPr="00D02B70">
              <w:rPr>
                <w:rFonts w:ascii="Times New Roman" w:hAnsi="Times New Roman" w:cs="Times New Roman"/>
                <w:color w:val="000000"/>
                <w:spacing w:val="-4"/>
                <w:sz w:val="24"/>
                <w:szCs w:val="24"/>
                <w:highlight w:val="yellow"/>
              </w:rPr>
              <w:t xml:space="preserve"> </w:t>
            </w:r>
          </w:p>
          <w:p w14:paraId="6B8F58C4" w14:textId="77777777" w:rsidR="00D02B70" w:rsidRPr="00D02B70" w:rsidRDefault="00D02B70" w:rsidP="00D02B70">
            <w:pP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shd w:val="solid" w:color="FFFFFF" w:fill="FFFFFF"/>
              </w:rPr>
              <w:t>2) укладення договору про закупівлю з порушенням вимог пункту 18 Особливостей;</w:t>
            </w:r>
            <w:r w:rsidRPr="00D02B70">
              <w:rPr>
                <w:rFonts w:ascii="Times New Roman" w:hAnsi="Times New Roman" w:cs="Times New Roman"/>
                <w:color w:val="000000"/>
                <w:sz w:val="24"/>
                <w:szCs w:val="24"/>
                <w:highlight w:val="yellow"/>
              </w:rPr>
              <w:t xml:space="preserve"> </w:t>
            </w:r>
          </w:p>
          <w:p w14:paraId="754D3E60" w14:textId="77777777" w:rsidR="00D02B70" w:rsidRPr="00D02B70" w:rsidRDefault="00D02B70" w:rsidP="00D02B70">
            <w:pP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shd w:val="solid" w:color="FFFFFF" w:fill="FFFFFF"/>
              </w:rPr>
              <w:t xml:space="preserve">3) укладення договору про закупівлю в період оскарження відкритих торгів відповідно до статті 18 Закону </w:t>
            </w:r>
            <w:proofErr w:type="gramStart"/>
            <w:r w:rsidRPr="00D02B70">
              <w:rPr>
                <w:rFonts w:ascii="Times New Roman" w:hAnsi="Times New Roman" w:cs="Times New Roman"/>
                <w:color w:val="000000"/>
                <w:sz w:val="24"/>
                <w:szCs w:val="24"/>
                <w:shd w:val="solid" w:color="FFFFFF" w:fill="FFFFFF"/>
              </w:rPr>
              <w:t>та  Особливостей</w:t>
            </w:r>
            <w:proofErr w:type="gramEnd"/>
            <w:r w:rsidRPr="00D02B70">
              <w:rPr>
                <w:rFonts w:ascii="Times New Roman" w:hAnsi="Times New Roman" w:cs="Times New Roman"/>
                <w:color w:val="000000"/>
                <w:sz w:val="24"/>
                <w:szCs w:val="24"/>
                <w:shd w:val="solid" w:color="FFFFFF" w:fill="FFFFFF"/>
              </w:rPr>
              <w:t>;</w:t>
            </w:r>
            <w:r w:rsidRPr="00D02B70">
              <w:rPr>
                <w:rFonts w:ascii="Times New Roman" w:hAnsi="Times New Roman" w:cs="Times New Roman"/>
                <w:color w:val="000000"/>
                <w:sz w:val="24"/>
                <w:szCs w:val="24"/>
                <w:highlight w:val="yellow"/>
              </w:rPr>
              <w:t xml:space="preserve"> </w:t>
            </w:r>
          </w:p>
          <w:p w14:paraId="2F5EEDB9" w14:textId="77777777" w:rsidR="00D02B70" w:rsidRPr="00D02B70" w:rsidRDefault="00D02B70" w:rsidP="00D02B70">
            <w:pPr>
              <w:jc w:val="both"/>
              <w:rPr>
                <w:rFonts w:ascii="Times New Roman" w:hAnsi="Times New Roman" w:cs="Times New Roman"/>
                <w:color w:val="000000"/>
                <w:sz w:val="24"/>
                <w:szCs w:val="24"/>
                <w:shd w:val="solid" w:color="FFFFFF" w:fill="FFFFFF"/>
              </w:rPr>
            </w:pPr>
            <w:r w:rsidRPr="00D02B70">
              <w:rPr>
                <w:rFonts w:ascii="Times New Roman" w:hAnsi="Times New Roman" w:cs="Times New Roman"/>
                <w:color w:val="000000"/>
                <w:sz w:val="24"/>
                <w:szCs w:val="24"/>
                <w:shd w:val="solid" w:color="FFFFFF" w:fill="FFFFFF"/>
              </w:rPr>
              <w:t>4) укладення договору з порушенням строків, передбачених абзаца</w:t>
            </w:r>
            <w:r w:rsidRPr="00D02B70">
              <w:rPr>
                <w:rFonts w:ascii="Times New Roman" w:hAnsi="Times New Roman" w:cs="Times New Roman"/>
                <w:color w:val="000000"/>
                <w:sz w:val="24"/>
                <w:szCs w:val="24"/>
              </w:rPr>
              <w:t>ми третім та четвертим пункту 46 Особливостей, крім випадків зупиненн</w:t>
            </w:r>
            <w:r w:rsidRPr="00D02B70">
              <w:rPr>
                <w:rFonts w:ascii="Times New Roman" w:hAnsi="Times New Roman" w:cs="Times New Roman"/>
                <w:color w:val="000000"/>
                <w:sz w:val="24"/>
                <w:szCs w:val="24"/>
                <w:shd w:val="solid" w:color="FFFFFF" w:fill="FFFFFF"/>
              </w:rPr>
              <w:t xml:space="preserve">я перебігу строків у зв’язку з розглядом </w:t>
            </w:r>
            <w:r w:rsidRPr="00D02B70">
              <w:rPr>
                <w:rFonts w:ascii="Times New Roman" w:hAnsi="Times New Roman" w:cs="Times New Roman"/>
                <w:color w:val="000000"/>
                <w:sz w:val="24"/>
                <w:szCs w:val="24"/>
                <w:shd w:val="solid" w:color="FFFFFF" w:fill="FFFFFF"/>
              </w:rPr>
              <w:lastRenderedPageBreak/>
              <w:t>скарги органом оскарження відповідно до статті 18 Закону з урахуванням Особливостей;</w:t>
            </w:r>
          </w:p>
          <w:p w14:paraId="45407B1D" w14:textId="67D2ADFE" w:rsidR="00D02B70" w:rsidRPr="00D02B70" w:rsidRDefault="00D02B70" w:rsidP="00D02B70">
            <w:pPr>
              <w:jc w:val="both"/>
              <w:rPr>
                <w:rFonts w:ascii="Times New Roman" w:eastAsia="Calibri" w:hAnsi="Times New Roman" w:cs="Times New Roman"/>
                <w:sz w:val="24"/>
                <w:szCs w:val="24"/>
                <w:lang w:val="uk-UA"/>
              </w:rPr>
            </w:pPr>
            <w:r w:rsidRPr="00D02B70">
              <w:rPr>
                <w:rFonts w:ascii="Times New Roman" w:hAnsi="Times New Roman" w:cs="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02B70" w:rsidRPr="00743B98" w14:paraId="2314DD22" w14:textId="77777777" w:rsidTr="009200F6">
        <w:trPr>
          <w:trHeight w:val="1119"/>
        </w:trPr>
        <w:tc>
          <w:tcPr>
            <w:tcW w:w="705" w:type="dxa"/>
          </w:tcPr>
          <w:p w14:paraId="3B3C084F"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lastRenderedPageBreak/>
              <w:t>5</w:t>
            </w:r>
          </w:p>
        </w:tc>
        <w:tc>
          <w:tcPr>
            <w:tcW w:w="2835" w:type="dxa"/>
          </w:tcPr>
          <w:p w14:paraId="0917947F"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2B70" w:rsidRPr="00743B98" w14:paraId="7C656553" w14:textId="77777777" w:rsidTr="009200F6">
        <w:trPr>
          <w:trHeight w:val="762"/>
        </w:trPr>
        <w:tc>
          <w:tcPr>
            <w:tcW w:w="705" w:type="dxa"/>
          </w:tcPr>
          <w:p w14:paraId="72741B58"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6</w:t>
            </w:r>
          </w:p>
        </w:tc>
        <w:tc>
          <w:tcPr>
            <w:tcW w:w="2835" w:type="dxa"/>
          </w:tcPr>
          <w:p w14:paraId="6B49EF6F"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Не вимагається</w:t>
            </w:r>
          </w:p>
        </w:tc>
      </w:tr>
    </w:tbl>
    <w:p w14:paraId="397371F1" w14:textId="77777777" w:rsidR="00597BDF" w:rsidRDefault="00597BDF" w:rsidP="006367D8">
      <w:pPr>
        <w:spacing w:after="0" w:line="240" w:lineRule="auto"/>
        <w:jc w:val="right"/>
        <w:outlineLvl w:val="0"/>
        <w:rPr>
          <w:rFonts w:ascii="Times New Roman" w:eastAsia="Times New Roman" w:hAnsi="Times New Roman" w:cs="Times New Roman"/>
          <w:b/>
          <w:sz w:val="24"/>
          <w:szCs w:val="24"/>
          <w:lang w:val="uk-UA" w:eastAsia="ru-RU"/>
        </w:rPr>
      </w:pPr>
    </w:p>
    <w:p w14:paraId="64AECCDD" w14:textId="77777777" w:rsidR="00597BDF" w:rsidRDefault="00597BDF">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14:paraId="1A8A643A" w14:textId="1CE6FE19" w:rsidR="006367D8" w:rsidRPr="00D02B70" w:rsidRDefault="006367D8" w:rsidP="006367D8">
      <w:pPr>
        <w:spacing w:after="0" w:line="240" w:lineRule="auto"/>
        <w:jc w:val="right"/>
        <w:outlineLvl w:val="0"/>
        <w:rPr>
          <w:rFonts w:ascii="Times New Roman" w:eastAsia="Times New Roman" w:hAnsi="Times New Roman" w:cs="Times New Roman"/>
          <w:b/>
          <w:i/>
          <w:sz w:val="24"/>
          <w:szCs w:val="24"/>
          <w:lang w:val="uk-UA" w:eastAsia="ru-RU"/>
        </w:rPr>
      </w:pPr>
      <w:r w:rsidRPr="00D02B70">
        <w:rPr>
          <w:rFonts w:ascii="Times New Roman" w:eastAsia="Times New Roman" w:hAnsi="Times New Roman" w:cs="Times New Roman"/>
          <w:b/>
          <w:i/>
          <w:sz w:val="24"/>
          <w:szCs w:val="24"/>
          <w:lang w:val="uk-UA" w:eastAsia="ru-RU"/>
        </w:rPr>
        <w:lastRenderedPageBreak/>
        <w:t>Додаток 1</w:t>
      </w:r>
    </w:p>
    <w:p w14:paraId="4A33C5F5" w14:textId="02DD9A89" w:rsidR="006367D8" w:rsidRPr="00D02B70" w:rsidRDefault="00D02B70" w:rsidP="00D02B70">
      <w:pPr>
        <w:spacing w:after="0" w:line="240" w:lineRule="auto"/>
        <w:ind w:left="567"/>
        <w:jc w:val="right"/>
        <w:rPr>
          <w:rFonts w:ascii="Times New Roman" w:eastAsia="Times New Roman" w:hAnsi="Times New Roman" w:cs="Times New Roman"/>
          <w:b/>
          <w:i/>
          <w:lang w:val="uk-UA" w:eastAsia="x-none"/>
        </w:rPr>
      </w:pPr>
      <w:r w:rsidRPr="00D02B70">
        <w:rPr>
          <w:rFonts w:ascii="Times New Roman" w:eastAsia="Times New Roman" w:hAnsi="Times New Roman" w:cs="Times New Roman"/>
          <w:b/>
          <w:i/>
          <w:lang w:val="uk-UA" w:eastAsia="x-none"/>
        </w:rPr>
        <w:t>до тендерної документації</w:t>
      </w:r>
    </w:p>
    <w:p w14:paraId="7D613B8F" w14:textId="77777777" w:rsidR="00D02B70" w:rsidRPr="0037709B" w:rsidRDefault="00D02B70" w:rsidP="00D02B70">
      <w:pPr>
        <w:spacing w:after="0" w:line="240" w:lineRule="auto"/>
        <w:jc w:val="right"/>
        <w:outlineLvl w:val="0"/>
        <w:rPr>
          <w:rFonts w:ascii="Times New Roman" w:eastAsia="Times New Roman" w:hAnsi="Times New Roman" w:cs="Times New Roman"/>
          <w:b/>
          <w:sz w:val="24"/>
          <w:szCs w:val="24"/>
          <w:lang w:val="uk-UA" w:eastAsia="ru-RU"/>
        </w:rPr>
      </w:pPr>
    </w:p>
    <w:p w14:paraId="1636C8C1" w14:textId="77777777" w:rsidR="00D02B70" w:rsidRPr="0037709B" w:rsidRDefault="00D02B70" w:rsidP="00D02B70">
      <w:pPr>
        <w:spacing w:after="0" w:line="240" w:lineRule="auto"/>
        <w:ind w:left="567"/>
        <w:rPr>
          <w:rFonts w:ascii="Times New Roman" w:eastAsia="Times New Roman" w:hAnsi="Times New Roman" w:cs="Times New Roman"/>
          <w:i/>
          <w:lang w:val="uk-UA" w:eastAsia="x-none"/>
        </w:rPr>
      </w:pPr>
    </w:p>
    <w:p w14:paraId="4EC05E11" w14:textId="7A36F2CE" w:rsidR="00D02B70" w:rsidRPr="0037709B" w:rsidRDefault="00A8228B" w:rsidP="00D02B70">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Тендерна п</w:t>
      </w:r>
      <w:r w:rsidR="00D02B70" w:rsidRPr="0037709B">
        <w:rPr>
          <w:rFonts w:ascii="Times New Roman" w:eastAsia="Times New Roman" w:hAnsi="Times New Roman" w:cs="Times New Roman"/>
          <w:b/>
          <w:bCs/>
          <w:sz w:val="24"/>
          <w:szCs w:val="24"/>
          <w:lang w:val="uk-UA" w:eastAsia="ru-RU"/>
        </w:rPr>
        <w:t xml:space="preserve">ропозиція </w:t>
      </w:r>
    </w:p>
    <w:p w14:paraId="44E596BB" w14:textId="77777777" w:rsidR="00D02B70" w:rsidRPr="0037709B" w:rsidRDefault="00D02B70" w:rsidP="00D02B70">
      <w:pPr>
        <w:spacing w:after="0" w:line="240" w:lineRule="auto"/>
        <w:jc w:val="center"/>
        <w:rPr>
          <w:rFonts w:ascii="Times New Roman" w:eastAsia="Times New Roman" w:hAnsi="Times New Roman" w:cs="Times New Roman"/>
          <w:i/>
          <w:sz w:val="16"/>
          <w:szCs w:val="16"/>
          <w:lang w:val="uk-UA" w:eastAsia="ru-RU"/>
        </w:rPr>
      </w:pPr>
    </w:p>
    <w:p w14:paraId="36D454A2" w14:textId="77777777" w:rsidR="00D02B70" w:rsidRPr="0037709B" w:rsidRDefault="00D02B70" w:rsidP="00D02B70">
      <w:pPr>
        <w:spacing w:after="0" w:line="240" w:lineRule="auto"/>
        <w:jc w:val="center"/>
        <w:rPr>
          <w:rFonts w:ascii="Times New Roman" w:eastAsia="Times New Roman" w:hAnsi="Times New Roman" w:cs="Times New Roman"/>
          <w:i/>
          <w:sz w:val="16"/>
          <w:szCs w:val="16"/>
          <w:lang w:val="uk-UA" w:eastAsia="ru-RU"/>
        </w:rPr>
      </w:pPr>
    </w:p>
    <w:p w14:paraId="0ABF9662" w14:textId="42B12ECC" w:rsidR="00D02B70" w:rsidRPr="00CB3651" w:rsidRDefault="00D02B70" w:rsidP="00D02B70">
      <w:pPr>
        <w:pStyle w:val="1"/>
        <w:shd w:val="clear" w:color="auto" w:fill="FFFFFF"/>
        <w:spacing w:before="0" w:beforeAutospacing="0" w:after="0" w:afterAutospacing="0"/>
        <w:jc w:val="both"/>
        <w:rPr>
          <w:b w:val="0"/>
          <w:bCs w:val="0"/>
          <w:sz w:val="24"/>
          <w:szCs w:val="24"/>
        </w:rPr>
      </w:pPr>
      <w:r w:rsidRPr="0037709B">
        <w:rPr>
          <w:sz w:val="24"/>
          <w:szCs w:val="24"/>
          <w:lang w:eastAsia="ru-RU"/>
        </w:rPr>
        <w:t xml:space="preserve">Ми, </w:t>
      </w:r>
      <w:r w:rsidRPr="0037709B">
        <w:rPr>
          <w:i/>
          <w:sz w:val="24"/>
          <w:szCs w:val="24"/>
          <w:lang w:eastAsia="ru-RU"/>
        </w:rPr>
        <w:t>(найменування Учасника)</w:t>
      </w:r>
      <w:r w:rsidRPr="0037709B">
        <w:rPr>
          <w:sz w:val="24"/>
          <w:szCs w:val="24"/>
          <w:lang w:eastAsia="ru-RU"/>
        </w:rPr>
        <w:t xml:space="preserve">, надаємо пропозицію  щодо участі у процедурі </w:t>
      </w:r>
      <w:r>
        <w:rPr>
          <w:sz w:val="24"/>
          <w:szCs w:val="24"/>
          <w:lang w:eastAsia="ru-RU"/>
        </w:rPr>
        <w:t>відкритих торгів</w:t>
      </w:r>
      <w:r w:rsidRPr="0037709B">
        <w:rPr>
          <w:sz w:val="24"/>
          <w:szCs w:val="24"/>
          <w:lang w:eastAsia="ru-RU"/>
        </w:rPr>
        <w:t xml:space="preserve"> за предметом закупівлі </w:t>
      </w:r>
      <w:r w:rsidRPr="0037709B">
        <w:rPr>
          <w:i/>
          <w:sz w:val="24"/>
          <w:szCs w:val="24"/>
          <w:lang w:eastAsia="ru-RU"/>
        </w:rPr>
        <w:t xml:space="preserve">60170000-0, Прокат пасажирських транспортних </w:t>
      </w:r>
      <w:r w:rsidRPr="001B28D7">
        <w:rPr>
          <w:i/>
          <w:sz w:val="24"/>
          <w:szCs w:val="24"/>
          <w:lang w:eastAsia="ru-RU"/>
        </w:rPr>
        <w:t xml:space="preserve">засобів із водієм </w:t>
      </w:r>
      <w:r w:rsidRPr="00B31436">
        <w:rPr>
          <w:sz w:val="24"/>
          <w:szCs w:val="24"/>
        </w:rPr>
        <w:t xml:space="preserve"> - </w:t>
      </w:r>
      <w:r w:rsidRPr="00CB3651">
        <w:rPr>
          <w:b w:val="0"/>
          <w:sz w:val="24"/>
          <w:szCs w:val="24"/>
        </w:rPr>
        <w:t xml:space="preserve">Забезпечення транспортних </w:t>
      </w:r>
      <w:r>
        <w:rPr>
          <w:b w:val="0"/>
          <w:sz w:val="24"/>
          <w:szCs w:val="24"/>
        </w:rPr>
        <w:t xml:space="preserve">перевезень </w:t>
      </w:r>
      <w:r w:rsidRPr="00CB3651">
        <w:rPr>
          <w:b w:val="0"/>
          <w:sz w:val="24"/>
          <w:szCs w:val="24"/>
        </w:rPr>
        <w:t>за заявками громадських організацій</w:t>
      </w:r>
      <w:r w:rsidRPr="00CB3651">
        <w:rPr>
          <w:b w:val="0"/>
          <w:bCs w:val="0"/>
          <w:sz w:val="24"/>
          <w:szCs w:val="24"/>
        </w:rPr>
        <w:t xml:space="preserve"> </w:t>
      </w:r>
    </w:p>
    <w:p w14:paraId="72F8E4AC" w14:textId="77777777" w:rsidR="00D02B70" w:rsidRDefault="00D02B70" w:rsidP="00D02B70">
      <w:pPr>
        <w:widowControl w:val="0"/>
        <w:autoSpaceDE w:val="0"/>
        <w:autoSpaceDN w:val="0"/>
        <w:adjustRightInd w:val="0"/>
        <w:jc w:val="both"/>
        <w:rPr>
          <w:rFonts w:ascii="Times New Roman" w:eastAsia="Times New Roman" w:hAnsi="Times New Roman" w:cs="Times New Roman"/>
          <w:b/>
          <w:i/>
          <w:color w:val="FF0000"/>
          <w:sz w:val="24"/>
          <w:szCs w:val="24"/>
          <w:lang w:val="uk-UA"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1572"/>
        <w:gridCol w:w="2265"/>
        <w:gridCol w:w="1919"/>
        <w:gridCol w:w="1701"/>
      </w:tblGrid>
      <w:tr w:rsidR="00D02B70" w:rsidRPr="003412C1" w14:paraId="778CC22A" w14:textId="77777777" w:rsidTr="00317996">
        <w:trPr>
          <w:jc w:val="center"/>
        </w:trPr>
        <w:tc>
          <w:tcPr>
            <w:tcW w:w="2172" w:type="dxa"/>
            <w:tcBorders>
              <w:top w:val="single" w:sz="4" w:space="0" w:color="000000"/>
              <w:left w:val="single" w:sz="4" w:space="0" w:color="000000"/>
              <w:bottom w:val="single" w:sz="4" w:space="0" w:color="000000"/>
              <w:right w:val="single" w:sz="4" w:space="0" w:color="000000"/>
            </w:tcBorders>
            <w:hideMark/>
          </w:tcPr>
          <w:p w14:paraId="516987BB" w14:textId="77777777" w:rsidR="00D02B70" w:rsidRPr="003412C1" w:rsidRDefault="00D02B70" w:rsidP="0063746B">
            <w:pPr>
              <w:tabs>
                <w:tab w:val="left" w:pos="993"/>
              </w:tabs>
              <w:spacing w:after="0" w:line="240" w:lineRule="auto"/>
              <w:jc w:val="center"/>
              <w:rPr>
                <w:rFonts w:ascii="Times New Roman" w:eastAsia="Times New Roman" w:hAnsi="Times New Roman" w:cs="Times New Roman"/>
                <w:i/>
                <w:sz w:val="20"/>
                <w:szCs w:val="20"/>
                <w:lang w:val="uk-UA" w:eastAsia="ru-RU"/>
              </w:rPr>
            </w:pPr>
            <w:r w:rsidRPr="003412C1">
              <w:rPr>
                <w:rFonts w:ascii="Times New Roman" w:eastAsia="Times New Roman" w:hAnsi="Times New Roman" w:cs="Times New Roman"/>
                <w:i/>
                <w:sz w:val="20"/>
                <w:szCs w:val="20"/>
                <w:lang w:val="uk-UA" w:eastAsia="ru-RU"/>
              </w:rPr>
              <w:t>Вид автотранспорту</w:t>
            </w:r>
          </w:p>
        </w:tc>
        <w:tc>
          <w:tcPr>
            <w:tcW w:w="1572" w:type="dxa"/>
            <w:tcBorders>
              <w:top w:val="single" w:sz="4" w:space="0" w:color="000000"/>
              <w:left w:val="single" w:sz="4" w:space="0" w:color="000000"/>
              <w:bottom w:val="single" w:sz="4" w:space="0" w:color="000000"/>
              <w:right w:val="single" w:sz="4" w:space="0" w:color="000000"/>
            </w:tcBorders>
            <w:hideMark/>
          </w:tcPr>
          <w:p w14:paraId="5888E47A" w14:textId="77777777" w:rsidR="00D02B70" w:rsidRPr="003412C1" w:rsidRDefault="00D02B70" w:rsidP="0063746B">
            <w:pPr>
              <w:tabs>
                <w:tab w:val="left" w:pos="993"/>
              </w:tabs>
              <w:spacing w:after="0" w:line="240" w:lineRule="auto"/>
              <w:jc w:val="center"/>
              <w:rPr>
                <w:rFonts w:ascii="Times New Roman" w:eastAsia="Times New Roman" w:hAnsi="Times New Roman" w:cs="Times New Roman"/>
                <w:i/>
                <w:sz w:val="20"/>
                <w:szCs w:val="20"/>
                <w:lang w:val="uk-UA" w:eastAsia="ru-RU"/>
              </w:rPr>
            </w:pPr>
            <w:r w:rsidRPr="003412C1">
              <w:rPr>
                <w:rFonts w:ascii="Times New Roman" w:eastAsia="Times New Roman" w:hAnsi="Times New Roman" w:cs="Times New Roman"/>
                <w:i/>
                <w:sz w:val="20"/>
                <w:szCs w:val="20"/>
                <w:lang w:val="uk-UA" w:eastAsia="ru-RU"/>
              </w:rPr>
              <w:t>Кількість од.</w:t>
            </w:r>
          </w:p>
        </w:tc>
        <w:tc>
          <w:tcPr>
            <w:tcW w:w="2265" w:type="dxa"/>
            <w:tcBorders>
              <w:top w:val="single" w:sz="4" w:space="0" w:color="000000"/>
              <w:left w:val="single" w:sz="4" w:space="0" w:color="000000"/>
              <w:bottom w:val="single" w:sz="4" w:space="0" w:color="000000"/>
              <w:right w:val="single" w:sz="4" w:space="0" w:color="000000"/>
            </w:tcBorders>
            <w:hideMark/>
          </w:tcPr>
          <w:p w14:paraId="16B20A78" w14:textId="6C08AFA0" w:rsidR="00DA13C5" w:rsidRPr="003412C1" w:rsidRDefault="00D02B70" w:rsidP="00DA13C5">
            <w:pPr>
              <w:tabs>
                <w:tab w:val="left" w:pos="993"/>
              </w:tabs>
              <w:spacing w:after="0" w:line="240" w:lineRule="auto"/>
              <w:jc w:val="center"/>
              <w:rPr>
                <w:rFonts w:ascii="Times New Roman" w:eastAsia="Times New Roman" w:hAnsi="Times New Roman" w:cs="Times New Roman"/>
                <w:i/>
                <w:sz w:val="20"/>
                <w:szCs w:val="20"/>
                <w:lang w:val="uk-UA" w:eastAsia="ru-RU"/>
              </w:rPr>
            </w:pPr>
            <w:r w:rsidRPr="003412C1">
              <w:rPr>
                <w:rFonts w:ascii="Times New Roman" w:eastAsia="Times New Roman" w:hAnsi="Times New Roman" w:cs="Times New Roman"/>
                <w:i/>
                <w:sz w:val="20"/>
                <w:szCs w:val="20"/>
                <w:lang w:val="uk-UA" w:eastAsia="ru-RU"/>
              </w:rPr>
              <w:t>Кількість годин на 202</w:t>
            </w:r>
            <w:r w:rsidR="00350111">
              <w:rPr>
                <w:rFonts w:ascii="Times New Roman" w:eastAsia="Times New Roman" w:hAnsi="Times New Roman" w:cs="Times New Roman"/>
                <w:i/>
                <w:sz w:val="20"/>
                <w:szCs w:val="20"/>
                <w:lang w:val="uk-UA" w:eastAsia="ru-RU"/>
              </w:rPr>
              <w:t>3</w:t>
            </w:r>
            <w:r w:rsidRPr="003412C1">
              <w:rPr>
                <w:rFonts w:ascii="Times New Roman" w:eastAsia="Times New Roman" w:hAnsi="Times New Roman" w:cs="Times New Roman"/>
                <w:i/>
                <w:sz w:val="20"/>
                <w:szCs w:val="20"/>
                <w:lang w:val="uk-UA" w:eastAsia="ru-RU"/>
              </w:rPr>
              <w:t xml:space="preserve"> рік</w:t>
            </w:r>
            <w:r w:rsidR="00AF4FE4">
              <w:rPr>
                <w:rFonts w:ascii="Times New Roman" w:eastAsia="Times New Roman" w:hAnsi="Times New Roman" w:cs="Times New Roman"/>
                <w:i/>
                <w:sz w:val="20"/>
                <w:szCs w:val="20"/>
                <w:lang w:val="uk-UA" w:eastAsia="ru-RU"/>
              </w:rPr>
              <w:t xml:space="preserve"> (у тому числі вихідні та святкові дні)</w:t>
            </w:r>
          </w:p>
          <w:p w14:paraId="47485185" w14:textId="332BFDF3" w:rsidR="00D02B70" w:rsidRPr="003412C1" w:rsidRDefault="00D02B70" w:rsidP="0063746B">
            <w:pPr>
              <w:tabs>
                <w:tab w:val="left" w:pos="993"/>
              </w:tabs>
              <w:spacing w:after="0" w:line="240" w:lineRule="auto"/>
              <w:jc w:val="center"/>
              <w:rPr>
                <w:rFonts w:ascii="Times New Roman" w:eastAsia="Times New Roman" w:hAnsi="Times New Roman" w:cs="Times New Roman"/>
                <w:i/>
                <w:sz w:val="20"/>
                <w:szCs w:val="20"/>
                <w:lang w:val="uk-UA" w:eastAsia="ru-RU"/>
              </w:rPr>
            </w:pPr>
          </w:p>
        </w:tc>
        <w:tc>
          <w:tcPr>
            <w:tcW w:w="1919" w:type="dxa"/>
            <w:tcBorders>
              <w:top w:val="single" w:sz="4" w:space="0" w:color="000000"/>
              <w:left w:val="single" w:sz="4" w:space="0" w:color="000000"/>
              <w:bottom w:val="single" w:sz="4" w:space="0" w:color="000000"/>
              <w:right w:val="single" w:sz="4" w:space="0" w:color="000000"/>
            </w:tcBorders>
            <w:hideMark/>
          </w:tcPr>
          <w:p w14:paraId="3C6C306F" w14:textId="27654DA5" w:rsidR="00D02B70" w:rsidRPr="003412C1" w:rsidRDefault="00D02B70" w:rsidP="00350111">
            <w:pPr>
              <w:tabs>
                <w:tab w:val="left" w:pos="993"/>
              </w:tabs>
              <w:spacing w:after="0" w:line="240" w:lineRule="auto"/>
              <w:jc w:val="center"/>
              <w:rPr>
                <w:rFonts w:ascii="Times New Roman" w:eastAsia="Times New Roman" w:hAnsi="Times New Roman" w:cs="Times New Roman"/>
                <w:i/>
                <w:sz w:val="20"/>
                <w:szCs w:val="20"/>
                <w:lang w:val="uk-UA" w:eastAsia="ru-RU"/>
              </w:rPr>
            </w:pPr>
            <w:r w:rsidRPr="003412C1">
              <w:rPr>
                <w:rFonts w:ascii="Times New Roman" w:eastAsia="Times New Roman" w:hAnsi="Times New Roman" w:cs="Times New Roman"/>
                <w:i/>
                <w:sz w:val="20"/>
                <w:szCs w:val="20"/>
                <w:lang w:val="uk-UA" w:eastAsia="ru-RU"/>
              </w:rPr>
              <w:t>Кількість км. на 202</w:t>
            </w:r>
            <w:r w:rsidR="00350111">
              <w:rPr>
                <w:rFonts w:ascii="Times New Roman" w:eastAsia="Times New Roman" w:hAnsi="Times New Roman" w:cs="Times New Roman"/>
                <w:i/>
                <w:sz w:val="20"/>
                <w:szCs w:val="20"/>
                <w:lang w:val="uk-UA" w:eastAsia="ru-RU"/>
              </w:rPr>
              <w:t>3</w:t>
            </w:r>
            <w:r w:rsidRPr="003412C1">
              <w:rPr>
                <w:rFonts w:ascii="Times New Roman" w:eastAsia="Times New Roman" w:hAnsi="Times New Roman" w:cs="Times New Roman"/>
                <w:i/>
                <w:sz w:val="20"/>
                <w:szCs w:val="20"/>
                <w:lang w:val="uk-UA" w:eastAsia="ru-RU"/>
              </w:rPr>
              <w:t xml:space="preserve"> рік</w:t>
            </w:r>
          </w:p>
        </w:tc>
        <w:tc>
          <w:tcPr>
            <w:tcW w:w="1701" w:type="dxa"/>
            <w:tcBorders>
              <w:top w:val="single" w:sz="4" w:space="0" w:color="000000"/>
              <w:left w:val="single" w:sz="4" w:space="0" w:color="000000"/>
              <w:bottom w:val="single" w:sz="4" w:space="0" w:color="000000"/>
              <w:right w:val="single" w:sz="4" w:space="0" w:color="000000"/>
            </w:tcBorders>
          </w:tcPr>
          <w:p w14:paraId="1D8AF95A" w14:textId="6DAA4599" w:rsidR="00D02B70" w:rsidRPr="003412C1" w:rsidRDefault="00D02B70" w:rsidP="00A8228B">
            <w:pPr>
              <w:tabs>
                <w:tab w:val="left" w:pos="993"/>
              </w:tabs>
              <w:spacing w:after="0" w:line="240" w:lineRule="auto"/>
              <w:jc w:val="center"/>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Всього</w:t>
            </w:r>
            <w:r w:rsidR="00A8228B">
              <w:rPr>
                <w:rFonts w:ascii="Times New Roman" w:eastAsia="Times New Roman" w:hAnsi="Times New Roman" w:cs="Times New Roman"/>
                <w:i/>
                <w:sz w:val="20"/>
                <w:szCs w:val="20"/>
                <w:lang w:val="uk-UA" w:eastAsia="ru-RU"/>
              </w:rPr>
              <w:t xml:space="preserve"> з/без ПДВ</w:t>
            </w:r>
            <w:r>
              <w:rPr>
                <w:rFonts w:ascii="Times New Roman" w:eastAsia="Times New Roman" w:hAnsi="Times New Roman" w:cs="Times New Roman"/>
                <w:i/>
                <w:sz w:val="20"/>
                <w:szCs w:val="20"/>
                <w:lang w:val="uk-UA" w:eastAsia="ru-RU"/>
              </w:rPr>
              <w:t>, грн.</w:t>
            </w:r>
          </w:p>
        </w:tc>
      </w:tr>
      <w:tr w:rsidR="00D02B70" w:rsidRPr="003412C1" w14:paraId="18EA8CE4" w14:textId="77777777" w:rsidTr="00317996">
        <w:trPr>
          <w:jc w:val="center"/>
        </w:trPr>
        <w:tc>
          <w:tcPr>
            <w:tcW w:w="2172" w:type="dxa"/>
            <w:tcBorders>
              <w:top w:val="single" w:sz="4" w:space="0" w:color="000000"/>
              <w:left w:val="single" w:sz="4" w:space="0" w:color="000000"/>
              <w:bottom w:val="single" w:sz="4" w:space="0" w:color="000000"/>
              <w:right w:val="single" w:sz="4" w:space="0" w:color="000000"/>
            </w:tcBorders>
            <w:hideMark/>
          </w:tcPr>
          <w:p w14:paraId="6E01C89B" w14:textId="77777777" w:rsidR="00D02B70" w:rsidRPr="003412C1" w:rsidRDefault="00D02B70" w:rsidP="0063746B">
            <w:pPr>
              <w:tabs>
                <w:tab w:val="left" w:pos="993"/>
              </w:tabs>
              <w:spacing w:after="0" w:line="240" w:lineRule="auto"/>
              <w:jc w:val="center"/>
              <w:rPr>
                <w:rFonts w:ascii="Times New Roman" w:eastAsia="Times New Roman" w:hAnsi="Times New Roman" w:cs="Times New Roman"/>
                <w:i/>
                <w:sz w:val="20"/>
                <w:szCs w:val="20"/>
                <w:lang w:val="uk-UA" w:eastAsia="ru-RU"/>
              </w:rPr>
            </w:pPr>
            <w:r w:rsidRPr="003412C1">
              <w:rPr>
                <w:rFonts w:ascii="Times New Roman" w:eastAsia="Times New Roman" w:hAnsi="Times New Roman" w:cs="Times New Roman"/>
                <w:i/>
                <w:sz w:val="20"/>
                <w:szCs w:val="20"/>
                <w:lang w:val="uk-UA" w:eastAsia="ru-RU"/>
              </w:rPr>
              <w:t>1</w:t>
            </w:r>
          </w:p>
        </w:tc>
        <w:tc>
          <w:tcPr>
            <w:tcW w:w="1572" w:type="dxa"/>
            <w:tcBorders>
              <w:top w:val="single" w:sz="4" w:space="0" w:color="000000"/>
              <w:left w:val="single" w:sz="4" w:space="0" w:color="000000"/>
              <w:bottom w:val="single" w:sz="4" w:space="0" w:color="000000"/>
              <w:right w:val="single" w:sz="4" w:space="0" w:color="000000"/>
            </w:tcBorders>
            <w:hideMark/>
          </w:tcPr>
          <w:p w14:paraId="5579CC2E" w14:textId="77777777" w:rsidR="00D02B70" w:rsidRPr="003412C1" w:rsidRDefault="00D02B70" w:rsidP="0063746B">
            <w:pPr>
              <w:tabs>
                <w:tab w:val="left" w:pos="993"/>
              </w:tabs>
              <w:spacing w:after="0" w:line="240" w:lineRule="auto"/>
              <w:jc w:val="center"/>
              <w:rPr>
                <w:rFonts w:ascii="Times New Roman" w:eastAsia="Times New Roman" w:hAnsi="Times New Roman" w:cs="Times New Roman"/>
                <w:i/>
                <w:sz w:val="20"/>
                <w:szCs w:val="20"/>
                <w:lang w:val="uk-UA" w:eastAsia="ru-RU"/>
              </w:rPr>
            </w:pPr>
            <w:r w:rsidRPr="003412C1">
              <w:rPr>
                <w:rFonts w:ascii="Times New Roman" w:eastAsia="Times New Roman" w:hAnsi="Times New Roman" w:cs="Times New Roman"/>
                <w:i/>
                <w:sz w:val="20"/>
                <w:szCs w:val="20"/>
                <w:lang w:val="uk-UA" w:eastAsia="ru-RU"/>
              </w:rPr>
              <w:t>2</w:t>
            </w:r>
          </w:p>
        </w:tc>
        <w:tc>
          <w:tcPr>
            <w:tcW w:w="2265" w:type="dxa"/>
            <w:tcBorders>
              <w:top w:val="single" w:sz="4" w:space="0" w:color="000000"/>
              <w:left w:val="single" w:sz="4" w:space="0" w:color="000000"/>
              <w:bottom w:val="single" w:sz="4" w:space="0" w:color="000000"/>
              <w:right w:val="single" w:sz="4" w:space="0" w:color="000000"/>
            </w:tcBorders>
            <w:hideMark/>
          </w:tcPr>
          <w:p w14:paraId="3C9AF3E0" w14:textId="77777777" w:rsidR="00D02B70" w:rsidRPr="003412C1" w:rsidRDefault="00D02B70" w:rsidP="0063746B">
            <w:pPr>
              <w:tabs>
                <w:tab w:val="left" w:pos="993"/>
              </w:tabs>
              <w:spacing w:after="0" w:line="240" w:lineRule="auto"/>
              <w:jc w:val="center"/>
              <w:rPr>
                <w:rFonts w:ascii="Times New Roman" w:eastAsia="Times New Roman" w:hAnsi="Times New Roman" w:cs="Times New Roman"/>
                <w:i/>
                <w:sz w:val="20"/>
                <w:szCs w:val="20"/>
                <w:lang w:val="uk-UA" w:eastAsia="ru-RU"/>
              </w:rPr>
            </w:pPr>
            <w:r w:rsidRPr="003412C1">
              <w:rPr>
                <w:rFonts w:ascii="Times New Roman" w:eastAsia="Times New Roman" w:hAnsi="Times New Roman" w:cs="Times New Roman"/>
                <w:i/>
                <w:sz w:val="20"/>
                <w:szCs w:val="20"/>
                <w:lang w:val="uk-UA" w:eastAsia="ru-RU"/>
              </w:rPr>
              <w:t>3</w:t>
            </w:r>
          </w:p>
        </w:tc>
        <w:tc>
          <w:tcPr>
            <w:tcW w:w="1919" w:type="dxa"/>
            <w:tcBorders>
              <w:top w:val="single" w:sz="4" w:space="0" w:color="000000"/>
              <w:left w:val="single" w:sz="4" w:space="0" w:color="000000"/>
              <w:bottom w:val="single" w:sz="4" w:space="0" w:color="000000"/>
              <w:right w:val="single" w:sz="4" w:space="0" w:color="000000"/>
            </w:tcBorders>
            <w:hideMark/>
          </w:tcPr>
          <w:p w14:paraId="1F8AB92F" w14:textId="77777777" w:rsidR="00D02B70" w:rsidRPr="003412C1" w:rsidRDefault="00D02B70" w:rsidP="0063746B">
            <w:pPr>
              <w:tabs>
                <w:tab w:val="left" w:pos="993"/>
              </w:tabs>
              <w:spacing w:after="0" w:line="240" w:lineRule="auto"/>
              <w:jc w:val="center"/>
              <w:rPr>
                <w:rFonts w:ascii="Times New Roman" w:eastAsia="Times New Roman" w:hAnsi="Times New Roman" w:cs="Times New Roman"/>
                <w:i/>
                <w:sz w:val="20"/>
                <w:szCs w:val="20"/>
                <w:lang w:val="uk-UA" w:eastAsia="ru-RU"/>
              </w:rPr>
            </w:pPr>
            <w:r w:rsidRPr="003412C1">
              <w:rPr>
                <w:rFonts w:ascii="Times New Roman" w:eastAsia="Times New Roman" w:hAnsi="Times New Roman" w:cs="Times New Roman"/>
                <w:i/>
                <w:sz w:val="20"/>
                <w:szCs w:val="20"/>
                <w:lang w:val="uk-UA" w:eastAsia="ru-RU"/>
              </w:rPr>
              <w:t>4</w:t>
            </w:r>
          </w:p>
        </w:tc>
        <w:tc>
          <w:tcPr>
            <w:tcW w:w="1701" w:type="dxa"/>
            <w:tcBorders>
              <w:top w:val="single" w:sz="4" w:space="0" w:color="000000"/>
              <w:left w:val="single" w:sz="4" w:space="0" w:color="000000"/>
              <w:bottom w:val="single" w:sz="4" w:space="0" w:color="000000"/>
              <w:right w:val="single" w:sz="4" w:space="0" w:color="000000"/>
            </w:tcBorders>
          </w:tcPr>
          <w:p w14:paraId="27EF0DA0" w14:textId="77777777" w:rsidR="00D02B70" w:rsidRPr="003412C1" w:rsidRDefault="00D02B70" w:rsidP="0063746B">
            <w:pPr>
              <w:tabs>
                <w:tab w:val="left" w:pos="993"/>
              </w:tabs>
              <w:spacing w:after="0" w:line="240" w:lineRule="auto"/>
              <w:jc w:val="center"/>
              <w:rPr>
                <w:rFonts w:ascii="Times New Roman" w:eastAsia="Times New Roman" w:hAnsi="Times New Roman" w:cs="Times New Roman"/>
                <w:i/>
                <w:sz w:val="20"/>
                <w:szCs w:val="20"/>
                <w:lang w:val="uk-UA" w:eastAsia="ru-RU"/>
              </w:rPr>
            </w:pPr>
          </w:p>
        </w:tc>
      </w:tr>
      <w:tr w:rsidR="00317996" w:rsidRPr="003412C1" w14:paraId="4281BC36" w14:textId="77777777" w:rsidTr="00317996">
        <w:trPr>
          <w:cantSplit/>
          <w:jc w:val="center"/>
        </w:trPr>
        <w:tc>
          <w:tcPr>
            <w:tcW w:w="2172" w:type="dxa"/>
            <w:tcBorders>
              <w:top w:val="single" w:sz="4" w:space="0" w:color="000000"/>
              <w:left w:val="single" w:sz="4" w:space="0" w:color="000000"/>
              <w:bottom w:val="single" w:sz="4" w:space="0" w:color="000000"/>
              <w:right w:val="single" w:sz="4" w:space="0" w:color="000000"/>
            </w:tcBorders>
          </w:tcPr>
          <w:p w14:paraId="792BD187" w14:textId="77777777" w:rsidR="00317996" w:rsidRPr="003412C1" w:rsidRDefault="00317996" w:rsidP="0063746B">
            <w:pPr>
              <w:tabs>
                <w:tab w:val="left" w:pos="993"/>
              </w:tabs>
              <w:spacing w:after="0" w:line="240" w:lineRule="auto"/>
              <w:jc w:val="both"/>
              <w:rPr>
                <w:rFonts w:ascii="Times New Roman" w:eastAsia="Times New Roman" w:hAnsi="Times New Roman" w:cs="Times New Roman"/>
                <w:i/>
                <w:sz w:val="20"/>
                <w:szCs w:val="20"/>
                <w:lang w:val="uk-UA" w:eastAsia="ru-RU"/>
              </w:rPr>
            </w:pPr>
            <w:r w:rsidRPr="003412C1">
              <w:rPr>
                <w:rFonts w:ascii="Times New Roman" w:eastAsia="Times New Roman" w:hAnsi="Times New Roman" w:cs="Times New Roman"/>
                <w:i/>
                <w:sz w:val="20"/>
                <w:szCs w:val="20"/>
                <w:lang w:val="uk-UA" w:eastAsia="ru-RU"/>
              </w:rPr>
              <w:t>Автобус</w:t>
            </w:r>
          </w:p>
        </w:tc>
        <w:tc>
          <w:tcPr>
            <w:tcW w:w="1572" w:type="dxa"/>
            <w:tcBorders>
              <w:top w:val="single" w:sz="4" w:space="0" w:color="000000"/>
              <w:left w:val="single" w:sz="4" w:space="0" w:color="000000"/>
              <w:bottom w:val="single" w:sz="4" w:space="0" w:color="000000"/>
              <w:right w:val="single" w:sz="4" w:space="0" w:color="000000"/>
            </w:tcBorders>
          </w:tcPr>
          <w:p w14:paraId="21122BEB" w14:textId="77777777" w:rsidR="00317996" w:rsidRPr="003412C1" w:rsidRDefault="00317996" w:rsidP="0063746B">
            <w:pPr>
              <w:tabs>
                <w:tab w:val="left" w:pos="993"/>
              </w:tabs>
              <w:spacing w:after="0" w:line="240" w:lineRule="auto"/>
              <w:jc w:val="center"/>
              <w:rPr>
                <w:rFonts w:ascii="Times New Roman" w:eastAsia="Times New Roman" w:hAnsi="Times New Roman" w:cs="Times New Roman"/>
                <w:sz w:val="20"/>
                <w:szCs w:val="20"/>
                <w:lang w:val="uk-UA" w:eastAsia="ru-RU"/>
              </w:rPr>
            </w:pPr>
            <w:r w:rsidRPr="003412C1">
              <w:rPr>
                <w:rFonts w:ascii="Times New Roman" w:eastAsia="Times New Roman" w:hAnsi="Times New Roman" w:cs="Times New Roman"/>
                <w:sz w:val="20"/>
                <w:szCs w:val="20"/>
                <w:lang w:val="uk-UA" w:eastAsia="ru-RU"/>
              </w:rPr>
              <w:t>1</w:t>
            </w:r>
          </w:p>
        </w:tc>
        <w:tc>
          <w:tcPr>
            <w:tcW w:w="2265" w:type="dxa"/>
            <w:vMerge w:val="restart"/>
            <w:tcBorders>
              <w:top w:val="single" w:sz="4" w:space="0" w:color="000000"/>
              <w:left w:val="single" w:sz="4" w:space="0" w:color="000000"/>
              <w:right w:val="single" w:sz="4" w:space="0" w:color="000000"/>
            </w:tcBorders>
            <w:vAlign w:val="center"/>
          </w:tcPr>
          <w:p w14:paraId="512BA439" w14:textId="55BBFD6F" w:rsidR="00317996" w:rsidRPr="003412C1" w:rsidRDefault="00317996" w:rsidP="00317996">
            <w:pPr>
              <w:tabs>
                <w:tab w:val="left" w:pos="993"/>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54</w:t>
            </w:r>
          </w:p>
        </w:tc>
        <w:tc>
          <w:tcPr>
            <w:tcW w:w="1919" w:type="dxa"/>
            <w:vMerge w:val="restart"/>
            <w:tcBorders>
              <w:top w:val="single" w:sz="4" w:space="0" w:color="000000"/>
              <w:left w:val="single" w:sz="4" w:space="0" w:color="000000"/>
              <w:right w:val="single" w:sz="4" w:space="0" w:color="000000"/>
            </w:tcBorders>
            <w:vAlign w:val="center"/>
          </w:tcPr>
          <w:p w14:paraId="1247EDFC" w14:textId="350F9DF8" w:rsidR="00317996" w:rsidRPr="003412C1" w:rsidRDefault="00317996" w:rsidP="0063746B">
            <w:pPr>
              <w:tabs>
                <w:tab w:val="left" w:pos="993"/>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3632</w:t>
            </w:r>
          </w:p>
        </w:tc>
        <w:tc>
          <w:tcPr>
            <w:tcW w:w="1701" w:type="dxa"/>
            <w:vMerge w:val="restart"/>
            <w:tcBorders>
              <w:top w:val="single" w:sz="4" w:space="0" w:color="000000"/>
              <w:left w:val="single" w:sz="4" w:space="0" w:color="000000"/>
              <w:right w:val="single" w:sz="4" w:space="0" w:color="000000"/>
            </w:tcBorders>
            <w:vAlign w:val="center"/>
          </w:tcPr>
          <w:p w14:paraId="6C8196C4" w14:textId="22197CC3" w:rsidR="00317996" w:rsidRPr="003412C1" w:rsidRDefault="00317996" w:rsidP="00317996">
            <w:pPr>
              <w:tabs>
                <w:tab w:val="left" w:pos="993"/>
              </w:tabs>
              <w:spacing w:after="0" w:line="240" w:lineRule="auto"/>
              <w:jc w:val="center"/>
              <w:rPr>
                <w:rFonts w:ascii="Times New Roman" w:eastAsia="Times New Roman" w:hAnsi="Times New Roman" w:cs="Times New Roman"/>
                <w:sz w:val="20"/>
                <w:szCs w:val="20"/>
                <w:lang w:val="uk-UA" w:eastAsia="ru-RU"/>
              </w:rPr>
            </w:pPr>
          </w:p>
        </w:tc>
      </w:tr>
      <w:tr w:rsidR="00317996" w:rsidRPr="003412C1" w14:paraId="1885A2FB" w14:textId="77777777" w:rsidTr="00317996">
        <w:trPr>
          <w:jc w:val="center"/>
        </w:trPr>
        <w:tc>
          <w:tcPr>
            <w:tcW w:w="2172" w:type="dxa"/>
            <w:tcBorders>
              <w:top w:val="single" w:sz="4" w:space="0" w:color="000000"/>
              <w:left w:val="single" w:sz="4" w:space="0" w:color="000000"/>
              <w:bottom w:val="single" w:sz="4" w:space="0" w:color="000000"/>
              <w:right w:val="single" w:sz="4" w:space="0" w:color="000000"/>
            </w:tcBorders>
          </w:tcPr>
          <w:p w14:paraId="061E49C0" w14:textId="77777777" w:rsidR="00317996" w:rsidRPr="003412C1" w:rsidRDefault="00317996" w:rsidP="0063746B">
            <w:pPr>
              <w:tabs>
                <w:tab w:val="left" w:pos="993"/>
              </w:tabs>
              <w:spacing w:after="0" w:line="240" w:lineRule="auto"/>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Легковий автомобіль</w:t>
            </w:r>
          </w:p>
        </w:tc>
        <w:tc>
          <w:tcPr>
            <w:tcW w:w="1572" w:type="dxa"/>
            <w:tcBorders>
              <w:top w:val="single" w:sz="4" w:space="0" w:color="000000"/>
              <w:left w:val="single" w:sz="4" w:space="0" w:color="000000"/>
              <w:bottom w:val="single" w:sz="4" w:space="0" w:color="000000"/>
              <w:right w:val="single" w:sz="4" w:space="0" w:color="000000"/>
            </w:tcBorders>
          </w:tcPr>
          <w:p w14:paraId="52FFEDF7" w14:textId="77777777" w:rsidR="00317996" w:rsidRPr="003412C1" w:rsidRDefault="00317996" w:rsidP="0063746B">
            <w:pPr>
              <w:tabs>
                <w:tab w:val="left" w:pos="993"/>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2265" w:type="dxa"/>
            <w:vMerge/>
            <w:tcBorders>
              <w:left w:val="single" w:sz="4" w:space="0" w:color="000000"/>
              <w:right w:val="single" w:sz="4" w:space="0" w:color="000000"/>
            </w:tcBorders>
          </w:tcPr>
          <w:p w14:paraId="3F5904CE" w14:textId="562D0372" w:rsidR="00317996" w:rsidRPr="003412C1" w:rsidRDefault="00317996" w:rsidP="0063746B">
            <w:pPr>
              <w:tabs>
                <w:tab w:val="left" w:pos="993"/>
              </w:tabs>
              <w:spacing w:after="0" w:line="240" w:lineRule="auto"/>
              <w:jc w:val="center"/>
              <w:rPr>
                <w:rFonts w:ascii="Times New Roman" w:eastAsia="Times New Roman" w:hAnsi="Times New Roman" w:cs="Times New Roman"/>
                <w:sz w:val="20"/>
                <w:szCs w:val="20"/>
                <w:lang w:val="uk-UA" w:eastAsia="ru-RU"/>
              </w:rPr>
            </w:pPr>
          </w:p>
        </w:tc>
        <w:tc>
          <w:tcPr>
            <w:tcW w:w="1919" w:type="dxa"/>
            <w:vMerge/>
            <w:tcBorders>
              <w:left w:val="single" w:sz="4" w:space="0" w:color="000000"/>
              <w:right w:val="single" w:sz="4" w:space="0" w:color="000000"/>
            </w:tcBorders>
          </w:tcPr>
          <w:p w14:paraId="551A3823" w14:textId="12865C91" w:rsidR="00317996" w:rsidRPr="003412C1" w:rsidRDefault="00317996" w:rsidP="0063746B">
            <w:pPr>
              <w:tabs>
                <w:tab w:val="left" w:pos="993"/>
              </w:tabs>
              <w:spacing w:after="0" w:line="240" w:lineRule="auto"/>
              <w:jc w:val="center"/>
              <w:rPr>
                <w:rFonts w:ascii="Times New Roman" w:eastAsia="Times New Roman" w:hAnsi="Times New Roman" w:cs="Times New Roman"/>
                <w:sz w:val="20"/>
                <w:szCs w:val="20"/>
                <w:lang w:val="uk-UA" w:eastAsia="ru-RU"/>
              </w:rPr>
            </w:pPr>
          </w:p>
        </w:tc>
        <w:tc>
          <w:tcPr>
            <w:tcW w:w="1701" w:type="dxa"/>
            <w:vMerge/>
            <w:tcBorders>
              <w:left w:val="single" w:sz="4" w:space="0" w:color="000000"/>
              <w:right w:val="single" w:sz="4" w:space="0" w:color="000000"/>
            </w:tcBorders>
          </w:tcPr>
          <w:p w14:paraId="69E886BB" w14:textId="77777777" w:rsidR="00317996" w:rsidRPr="003412C1" w:rsidRDefault="00317996" w:rsidP="0063746B">
            <w:pPr>
              <w:tabs>
                <w:tab w:val="left" w:pos="993"/>
              </w:tabs>
              <w:spacing w:after="0" w:line="240" w:lineRule="auto"/>
              <w:jc w:val="center"/>
              <w:rPr>
                <w:rFonts w:ascii="Times New Roman" w:eastAsia="Times New Roman" w:hAnsi="Times New Roman" w:cs="Times New Roman"/>
                <w:sz w:val="20"/>
                <w:szCs w:val="20"/>
                <w:lang w:val="uk-UA" w:eastAsia="ru-RU"/>
              </w:rPr>
            </w:pPr>
          </w:p>
        </w:tc>
      </w:tr>
      <w:tr w:rsidR="00317996" w:rsidRPr="003412C1" w14:paraId="13E2EC0A" w14:textId="77777777" w:rsidTr="00317996">
        <w:trPr>
          <w:jc w:val="center"/>
        </w:trPr>
        <w:tc>
          <w:tcPr>
            <w:tcW w:w="2172" w:type="dxa"/>
            <w:tcBorders>
              <w:top w:val="single" w:sz="4" w:space="0" w:color="000000"/>
              <w:left w:val="single" w:sz="4" w:space="0" w:color="000000"/>
              <w:bottom w:val="single" w:sz="4" w:space="0" w:color="000000"/>
              <w:right w:val="single" w:sz="4" w:space="0" w:color="000000"/>
            </w:tcBorders>
          </w:tcPr>
          <w:p w14:paraId="59CA3200" w14:textId="77777777" w:rsidR="00317996" w:rsidRPr="003412C1" w:rsidRDefault="00317996" w:rsidP="0063746B">
            <w:pPr>
              <w:tabs>
                <w:tab w:val="left" w:pos="993"/>
              </w:tabs>
              <w:spacing w:after="0" w:line="240" w:lineRule="auto"/>
              <w:jc w:val="both"/>
              <w:rPr>
                <w:rFonts w:ascii="Times New Roman" w:eastAsia="Times New Roman" w:hAnsi="Times New Roman" w:cs="Times New Roman"/>
                <w:i/>
                <w:sz w:val="20"/>
                <w:szCs w:val="20"/>
                <w:lang w:val="uk-UA" w:eastAsia="ru-RU"/>
              </w:rPr>
            </w:pPr>
            <w:r w:rsidRPr="003412C1">
              <w:rPr>
                <w:rFonts w:ascii="Times New Roman" w:eastAsia="Times New Roman" w:hAnsi="Times New Roman" w:cs="Times New Roman"/>
                <w:i/>
                <w:sz w:val="20"/>
                <w:szCs w:val="20"/>
                <w:lang w:val="uk-UA" w:eastAsia="ru-RU"/>
              </w:rPr>
              <w:t>Мікроавтобус</w:t>
            </w:r>
          </w:p>
        </w:tc>
        <w:tc>
          <w:tcPr>
            <w:tcW w:w="1572" w:type="dxa"/>
            <w:tcBorders>
              <w:top w:val="single" w:sz="4" w:space="0" w:color="000000"/>
              <w:left w:val="single" w:sz="4" w:space="0" w:color="000000"/>
              <w:bottom w:val="single" w:sz="4" w:space="0" w:color="000000"/>
              <w:right w:val="single" w:sz="4" w:space="0" w:color="000000"/>
            </w:tcBorders>
          </w:tcPr>
          <w:p w14:paraId="3CED1A65" w14:textId="77777777" w:rsidR="00317996" w:rsidRPr="003412C1" w:rsidRDefault="00317996" w:rsidP="0063746B">
            <w:pPr>
              <w:tabs>
                <w:tab w:val="left" w:pos="993"/>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2265" w:type="dxa"/>
            <w:vMerge/>
            <w:tcBorders>
              <w:left w:val="single" w:sz="4" w:space="0" w:color="000000"/>
              <w:right w:val="single" w:sz="4" w:space="0" w:color="000000"/>
            </w:tcBorders>
          </w:tcPr>
          <w:p w14:paraId="6F1A59D9" w14:textId="5016709B" w:rsidR="00317996" w:rsidRPr="003412C1" w:rsidRDefault="00317996" w:rsidP="0063746B">
            <w:pPr>
              <w:tabs>
                <w:tab w:val="left" w:pos="993"/>
              </w:tabs>
              <w:spacing w:after="0" w:line="240" w:lineRule="auto"/>
              <w:jc w:val="center"/>
              <w:rPr>
                <w:rFonts w:ascii="Times New Roman" w:eastAsia="Times New Roman" w:hAnsi="Times New Roman" w:cs="Times New Roman"/>
                <w:sz w:val="20"/>
                <w:szCs w:val="20"/>
                <w:lang w:val="uk-UA" w:eastAsia="ru-RU"/>
              </w:rPr>
            </w:pPr>
          </w:p>
        </w:tc>
        <w:tc>
          <w:tcPr>
            <w:tcW w:w="1919" w:type="dxa"/>
            <w:vMerge/>
            <w:tcBorders>
              <w:left w:val="single" w:sz="4" w:space="0" w:color="000000"/>
              <w:right w:val="single" w:sz="4" w:space="0" w:color="000000"/>
            </w:tcBorders>
          </w:tcPr>
          <w:p w14:paraId="60F5CCC5" w14:textId="729C38DE" w:rsidR="00317996" w:rsidRPr="003412C1" w:rsidRDefault="00317996" w:rsidP="0063746B">
            <w:pPr>
              <w:tabs>
                <w:tab w:val="left" w:pos="993"/>
              </w:tabs>
              <w:spacing w:after="0" w:line="240" w:lineRule="auto"/>
              <w:jc w:val="center"/>
              <w:rPr>
                <w:rFonts w:ascii="Times New Roman" w:eastAsia="Times New Roman" w:hAnsi="Times New Roman" w:cs="Times New Roman"/>
                <w:sz w:val="20"/>
                <w:szCs w:val="20"/>
                <w:lang w:val="uk-UA" w:eastAsia="ru-RU"/>
              </w:rPr>
            </w:pPr>
          </w:p>
        </w:tc>
        <w:tc>
          <w:tcPr>
            <w:tcW w:w="1701" w:type="dxa"/>
            <w:vMerge/>
            <w:tcBorders>
              <w:left w:val="single" w:sz="4" w:space="0" w:color="000000"/>
              <w:right w:val="single" w:sz="4" w:space="0" w:color="000000"/>
            </w:tcBorders>
          </w:tcPr>
          <w:p w14:paraId="50BD93FB" w14:textId="77777777" w:rsidR="00317996" w:rsidRPr="003412C1" w:rsidRDefault="00317996" w:rsidP="0063746B">
            <w:pPr>
              <w:tabs>
                <w:tab w:val="left" w:pos="993"/>
              </w:tabs>
              <w:spacing w:after="0" w:line="240" w:lineRule="auto"/>
              <w:jc w:val="center"/>
              <w:rPr>
                <w:rFonts w:ascii="Times New Roman" w:eastAsia="Times New Roman" w:hAnsi="Times New Roman" w:cs="Times New Roman"/>
                <w:sz w:val="20"/>
                <w:szCs w:val="20"/>
                <w:lang w:val="uk-UA" w:eastAsia="ru-RU"/>
              </w:rPr>
            </w:pPr>
          </w:p>
        </w:tc>
      </w:tr>
      <w:tr w:rsidR="00317996" w:rsidRPr="003412C1" w14:paraId="7AA5F3B6" w14:textId="77777777" w:rsidTr="00317996">
        <w:trPr>
          <w:jc w:val="center"/>
        </w:trPr>
        <w:tc>
          <w:tcPr>
            <w:tcW w:w="2172" w:type="dxa"/>
            <w:tcBorders>
              <w:top w:val="single" w:sz="4" w:space="0" w:color="000000"/>
              <w:left w:val="single" w:sz="4" w:space="0" w:color="000000"/>
              <w:bottom w:val="single" w:sz="4" w:space="0" w:color="000000"/>
              <w:right w:val="single" w:sz="4" w:space="0" w:color="000000"/>
            </w:tcBorders>
            <w:hideMark/>
          </w:tcPr>
          <w:p w14:paraId="0385E5AC" w14:textId="77777777" w:rsidR="00317996" w:rsidRPr="003412C1" w:rsidRDefault="00317996" w:rsidP="0063746B">
            <w:pPr>
              <w:tabs>
                <w:tab w:val="left" w:pos="993"/>
              </w:tabs>
              <w:spacing w:after="0" w:line="240" w:lineRule="auto"/>
              <w:jc w:val="both"/>
              <w:rPr>
                <w:rFonts w:ascii="Times New Roman" w:eastAsia="Times New Roman" w:hAnsi="Times New Roman" w:cs="Times New Roman"/>
                <w:b/>
                <w:i/>
                <w:sz w:val="20"/>
                <w:szCs w:val="20"/>
                <w:lang w:val="uk-UA" w:eastAsia="ru-RU"/>
              </w:rPr>
            </w:pPr>
            <w:r>
              <w:rPr>
                <w:rFonts w:ascii="Times New Roman" w:eastAsia="Times New Roman" w:hAnsi="Times New Roman" w:cs="Times New Roman"/>
                <w:b/>
                <w:i/>
                <w:sz w:val="20"/>
                <w:szCs w:val="20"/>
                <w:lang w:val="uk-UA" w:eastAsia="ru-RU"/>
              </w:rPr>
              <w:t>Всього</w:t>
            </w:r>
          </w:p>
        </w:tc>
        <w:tc>
          <w:tcPr>
            <w:tcW w:w="1572" w:type="dxa"/>
            <w:tcBorders>
              <w:top w:val="single" w:sz="4" w:space="0" w:color="000000"/>
              <w:left w:val="single" w:sz="4" w:space="0" w:color="000000"/>
              <w:bottom w:val="single" w:sz="4" w:space="0" w:color="000000"/>
              <w:right w:val="single" w:sz="4" w:space="0" w:color="000000"/>
            </w:tcBorders>
            <w:hideMark/>
          </w:tcPr>
          <w:p w14:paraId="42C8A724" w14:textId="77777777" w:rsidR="00317996" w:rsidRPr="003412C1" w:rsidRDefault="00317996" w:rsidP="0063746B">
            <w:pPr>
              <w:tabs>
                <w:tab w:val="left" w:pos="993"/>
              </w:tabs>
              <w:spacing w:after="0" w:line="240" w:lineRule="auto"/>
              <w:jc w:val="center"/>
              <w:rPr>
                <w:rFonts w:ascii="Times New Roman" w:eastAsia="Times New Roman" w:hAnsi="Times New Roman" w:cs="Times New Roman"/>
                <w:b/>
                <w:i/>
                <w:sz w:val="20"/>
                <w:szCs w:val="20"/>
                <w:lang w:val="uk-UA" w:eastAsia="ru-RU"/>
              </w:rPr>
            </w:pPr>
            <w:r>
              <w:rPr>
                <w:rFonts w:ascii="Times New Roman" w:eastAsia="Times New Roman" w:hAnsi="Times New Roman" w:cs="Times New Roman"/>
                <w:b/>
                <w:i/>
                <w:sz w:val="20"/>
                <w:szCs w:val="20"/>
                <w:lang w:val="uk-UA" w:eastAsia="ru-RU"/>
              </w:rPr>
              <w:t>3</w:t>
            </w:r>
          </w:p>
        </w:tc>
        <w:tc>
          <w:tcPr>
            <w:tcW w:w="2265" w:type="dxa"/>
            <w:vMerge/>
            <w:tcBorders>
              <w:left w:val="single" w:sz="4" w:space="0" w:color="000000"/>
              <w:bottom w:val="single" w:sz="4" w:space="0" w:color="000000"/>
              <w:right w:val="single" w:sz="4" w:space="0" w:color="000000"/>
            </w:tcBorders>
          </w:tcPr>
          <w:p w14:paraId="26C0D7A3" w14:textId="5ABC531E" w:rsidR="00317996" w:rsidRPr="003412C1" w:rsidRDefault="00317996" w:rsidP="0063746B">
            <w:pPr>
              <w:tabs>
                <w:tab w:val="left" w:pos="993"/>
              </w:tabs>
              <w:spacing w:after="0" w:line="240" w:lineRule="auto"/>
              <w:jc w:val="center"/>
              <w:rPr>
                <w:rFonts w:ascii="Times New Roman" w:eastAsia="Times New Roman" w:hAnsi="Times New Roman" w:cs="Times New Roman"/>
                <w:b/>
                <w:i/>
                <w:sz w:val="20"/>
                <w:szCs w:val="20"/>
                <w:lang w:val="uk-UA" w:eastAsia="ru-RU"/>
              </w:rPr>
            </w:pPr>
          </w:p>
        </w:tc>
        <w:tc>
          <w:tcPr>
            <w:tcW w:w="1919" w:type="dxa"/>
            <w:vMerge/>
            <w:tcBorders>
              <w:left w:val="single" w:sz="4" w:space="0" w:color="000000"/>
              <w:bottom w:val="single" w:sz="4" w:space="0" w:color="000000"/>
              <w:right w:val="single" w:sz="4" w:space="0" w:color="000000"/>
            </w:tcBorders>
          </w:tcPr>
          <w:p w14:paraId="4F1D4D99" w14:textId="4D4FF6AB" w:rsidR="00317996" w:rsidRPr="003412C1" w:rsidRDefault="00317996" w:rsidP="0063746B">
            <w:pPr>
              <w:tabs>
                <w:tab w:val="left" w:pos="993"/>
              </w:tabs>
              <w:spacing w:after="0" w:line="240" w:lineRule="auto"/>
              <w:jc w:val="center"/>
              <w:rPr>
                <w:rFonts w:ascii="Times New Roman" w:eastAsia="Times New Roman" w:hAnsi="Times New Roman" w:cs="Times New Roman"/>
                <w:b/>
                <w:i/>
                <w:sz w:val="20"/>
                <w:szCs w:val="20"/>
                <w:lang w:val="uk-UA" w:eastAsia="ru-RU"/>
              </w:rPr>
            </w:pPr>
          </w:p>
        </w:tc>
        <w:tc>
          <w:tcPr>
            <w:tcW w:w="1701" w:type="dxa"/>
            <w:vMerge/>
            <w:tcBorders>
              <w:left w:val="single" w:sz="4" w:space="0" w:color="000000"/>
              <w:bottom w:val="single" w:sz="4" w:space="0" w:color="000000"/>
              <w:right w:val="single" w:sz="4" w:space="0" w:color="000000"/>
            </w:tcBorders>
          </w:tcPr>
          <w:p w14:paraId="3236C811" w14:textId="77777777" w:rsidR="00317996" w:rsidRPr="003412C1" w:rsidRDefault="00317996" w:rsidP="0063746B">
            <w:pPr>
              <w:tabs>
                <w:tab w:val="left" w:pos="993"/>
              </w:tabs>
              <w:spacing w:after="0" w:line="240" w:lineRule="auto"/>
              <w:jc w:val="center"/>
              <w:rPr>
                <w:rFonts w:ascii="Times New Roman" w:eastAsia="Times New Roman" w:hAnsi="Times New Roman" w:cs="Times New Roman"/>
                <w:b/>
                <w:i/>
                <w:sz w:val="20"/>
                <w:szCs w:val="20"/>
                <w:lang w:val="uk-UA" w:eastAsia="ru-RU"/>
              </w:rPr>
            </w:pPr>
          </w:p>
        </w:tc>
      </w:tr>
    </w:tbl>
    <w:p w14:paraId="4B838E85" w14:textId="77777777" w:rsidR="00D02B70" w:rsidRDefault="00D02B70" w:rsidP="00D02B70">
      <w:pPr>
        <w:spacing w:after="0" w:line="240" w:lineRule="auto"/>
        <w:ind w:firstLine="567"/>
        <w:jc w:val="both"/>
        <w:rPr>
          <w:rFonts w:ascii="Times New Roman" w:eastAsia="Times New Roman" w:hAnsi="Times New Roman" w:cs="Times New Roman"/>
          <w:b/>
          <w:i/>
          <w:color w:val="FF0000"/>
          <w:sz w:val="24"/>
          <w:szCs w:val="24"/>
          <w:lang w:val="uk-UA" w:eastAsia="ru-RU"/>
        </w:rPr>
      </w:pPr>
    </w:p>
    <w:p w14:paraId="10FF5278" w14:textId="77777777" w:rsidR="00D02B70" w:rsidRPr="001B28D7" w:rsidRDefault="00D02B70" w:rsidP="00D02B70">
      <w:pPr>
        <w:spacing w:after="0" w:line="240" w:lineRule="auto"/>
        <w:ind w:left="180"/>
        <w:jc w:val="both"/>
        <w:rPr>
          <w:rFonts w:ascii="Times New Roman" w:eastAsia="Times New Roman" w:hAnsi="Times New Roman" w:cs="Times New Roman"/>
          <w:i/>
          <w:sz w:val="24"/>
          <w:szCs w:val="24"/>
          <w:lang w:val="uk-UA" w:eastAsia="ru-RU"/>
        </w:rPr>
      </w:pPr>
      <w:r w:rsidRPr="001B28D7">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2E0B8A61" w14:textId="77777777" w:rsidR="00D02B70" w:rsidRPr="001B28D7" w:rsidRDefault="00D02B70" w:rsidP="00D02B70">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0BC87B57" w14:textId="77777777" w:rsidR="00D02B70" w:rsidRPr="001B28D7" w:rsidRDefault="00D02B70" w:rsidP="00D02B70">
      <w:pPr>
        <w:spacing w:after="0" w:line="240" w:lineRule="auto"/>
        <w:ind w:left="180" w:firstLine="360"/>
        <w:jc w:val="both"/>
        <w:rPr>
          <w:rFonts w:ascii="Times New Roman" w:eastAsia="Times New Roman" w:hAnsi="Times New Roman" w:cs="Times New Roman"/>
          <w:sz w:val="10"/>
          <w:szCs w:val="10"/>
          <w:lang w:val="uk-UA" w:eastAsia="ru-RU"/>
        </w:rPr>
      </w:pPr>
    </w:p>
    <w:p w14:paraId="32CE93E3" w14:textId="77777777" w:rsidR="0036110D" w:rsidRPr="00D62E70" w:rsidRDefault="0036110D" w:rsidP="0036110D">
      <w:pPr>
        <w:spacing w:after="0" w:line="240" w:lineRule="auto"/>
        <w:ind w:left="180" w:firstLine="360"/>
        <w:jc w:val="both"/>
        <w:rPr>
          <w:rFonts w:ascii="Times New Roman" w:eastAsia="Times New Roman" w:hAnsi="Times New Roman" w:cs="Times New Roman"/>
          <w:sz w:val="10"/>
          <w:szCs w:val="10"/>
          <w:lang w:val="uk-UA" w:eastAsia="ru-RU"/>
        </w:rPr>
      </w:pPr>
    </w:p>
    <w:p w14:paraId="3A0C47A1" w14:textId="77777777" w:rsidR="0036110D" w:rsidRPr="00D62E70" w:rsidRDefault="0036110D" w:rsidP="0036110D">
      <w:pPr>
        <w:spacing w:after="0" w:line="240" w:lineRule="auto"/>
        <w:ind w:left="180" w:firstLine="360"/>
        <w:jc w:val="both"/>
        <w:rPr>
          <w:rFonts w:ascii="Times New Roman" w:eastAsia="Times New Roman" w:hAnsi="Times New Roman" w:cs="Times New Roman"/>
          <w:sz w:val="24"/>
          <w:szCs w:val="24"/>
          <w:lang w:val="uk-UA" w:eastAsia="ru-RU"/>
        </w:rPr>
      </w:pPr>
      <w:r w:rsidRPr="00D62E70">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0424AF01" w14:textId="77777777" w:rsidR="0036110D" w:rsidRPr="00D62E70" w:rsidRDefault="0036110D" w:rsidP="0036110D">
      <w:pPr>
        <w:spacing w:after="0" w:line="240" w:lineRule="auto"/>
        <w:ind w:left="180" w:firstLine="360"/>
        <w:jc w:val="both"/>
        <w:rPr>
          <w:rFonts w:ascii="Times New Roman" w:eastAsia="Times New Roman" w:hAnsi="Times New Roman" w:cs="Times New Roman"/>
          <w:sz w:val="24"/>
          <w:szCs w:val="24"/>
          <w:lang w:val="uk-UA" w:eastAsia="ru-RU"/>
        </w:rPr>
      </w:pPr>
      <w:r w:rsidRPr="00D62E70">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E5A5FBB" w14:textId="77777777" w:rsidR="0036110D" w:rsidRPr="00D62E70" w:rsidRDefault="0036110D" w:rsidP="0036110D">
      <w:pPr>
        <w:spacing w:after="0" w:line="240" w:lineRule="auto"/>
        <w:ind w:left="180" w:firstLine="360"/>
        <w:rPr>
          <w:rFonts w:ascii="Times New Roman" w:eastAsia="Times New Roman" w:hAnsi="Times New Roman" w:cs="Times New Roman"/>
          <w:sz w:val="24"/>
          <w:szCs w:val="24"/>
          <w:lang w:val="uk-UA" w:eastAsia="ru-RU"/>
        </w:rPr>
      </w:pPr>
      <w:r w:rsidRPr="00D62E70">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C173C69" w14:textId="77777777" w:rsidR="0036110D" w:rsidRPr="0036110D" w:rsidRDefault="0036110D" w:rsidP="0036110D">
      <w:pPr>
        <w:spacing w:after="0" w:line="240" w:lineRule="auto"/>
        <w:ind w:left="180" w:firstLine="360"/>
        <w:rPr>
          <w:rFonts w:ascii="Times New Roman" w:eastAsia="Times New Roman" w:hAnsi="Times New Roman" w:cs="Times New Roman"/>
          <w:sz w:val="24"/>
          <w:szCs w:val="24"/>
          <w:lang w:val="uk-UA" w:eastAsia="x-none"/>
        </w:rPr>
      </w:pPr>
      <w:r w:rsidRPr="00D62E70">
        <w:rPr>
          <w:rFonts w:ascii="Times New Roman" w:eastAsia="Times New Roman" w:hAnsi="Times New Roman" w:cs="Times New Roman"/>
          <w:sz w:val="24"/>
          <w:szCs w:val="24"/>
          <w:lang w:val="uk-UA" w:eastAsia="ru-RU"/>
        </w:rPr>
        <w:t xml:space="preserve">З проектом </w:t>
      </w:r>
      <w:r w:rsidRPr="0036110D">
        <w:rPr>
          <w:rFonts w:ascii="Times New Roman" w:eastAsia="Times New Roman" w:hAnsi="Times New Roman" w:cs="Times New Roman"/>
          <w:sz w:val="24"/>
          <w:szCs w:val="24"/>
          <w:lang w:val="uk-UA" w:eastAsia="ru-RU"/>
        </w:rPr>
        <w:t>договору про закупівлю, ознайомлені та згодні.</w:t>
      </w:r>
    </w:p>
    <w:p w14:paraId="627559D1" w14:textId="77777777" w:rsidR="0036110D" w:rsidRPr="0036110D" w:rsidRDefault="0036110D" w:rsidP="0036110D">
      <w:pPr>
        <w:spacing w:after="0" w:line="240" w:lineRule="auto"/>
        <w:ind w:left="180" w:firstLine="360"/>
        <w:rPr>
          <w:rFonts w:ascii="Times New Roman" w:eastAsia="Times New Roman" w:hAnsi="Times New Roman" w:cs="Times New Roman"/>
          <w:i/>
          <w:iCs/>
          <w:lang w:val="uk-UA" w:eastAsia="x-none"/>
        </w:rPr>
      </w:pPr>
    </w:p>
    <w:p w14:paraId="4B038051" w14:textId="77777777" w:rsidR="0036110D" w:rsidRPr="0036110D" w:rsidRDefault="0036110D" w:rsidP="0036110D">
      <w:pPr>
        <w:spacing w:after="0" w:line="240" w:lineRule="auto"/>
        <w:ind w:left="180" w:firstLine="360"/>
        <w:rPr>
          <w:rFonts w:ascii="Times New Roman" w:eastAsia="Times New Roman" w:hAnsi="Times New Roman" w:cs="Times New Roman"/>
          <w:sz w:val="24"/>
          <w:szCs w:val="24"/>
          <w:lang w:val="uk-UA" w:eastAsia="x-none"/>
        </w:rPr>
      </w:pPr>
      <w:r w:rsidRPr="0036110D">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05E71A6" w14:textId="77777777" w:rsidR="0036110D" w:rsidRPr="0036110D" w:rsidRDefault="0036110D" w:rsidP="0036110D">
      <w:pPr>
        <w:spacing w:after="0" w:line="240" w:lineRule="auto"/>
        <w:ind w:left="567"/>
        <w:rPr>
          <w:rFonts w:ascii="Times New Roman" w:eastAsia="Times New Roman" w:hAnsi="Times New Roman" w:cs="Times New Roman"/>
          <w:i/>
          <w:lang w:val="uk-UA" w:eastAsia="x-none"/>
        </w:rPr>
      </w:pPr>
    </w:p>
    <w:p w14:paraId="631D114E" w14:textId="19982C06" w:rsidR="006367D8" w:rsidRPr="0036110D" w:rsidRDefault="006367D8" w:rsidP="0036110D">
      <w:pPr>
        <w:spacing w:after="0" w:line="240" w:lineRule="auto"/>
        <w:ind w:left="567"/>
        <w:rPr>
          <w:rFonts w:ascii="Times New Roman" w:eastAsia="Times New Roman" w:hAnsi="Times New Roman" w:cs="Times New Roman"/>
          <w:i/>
          <w:lang w:val="uk-UA" w:eastAsia="x-none"/>
        </w:rPr>
      </w:pPr>
    </w:p>
    <w:p w14:paraId="6D2DD824" w14:textId="56A3F208" w:rsidR="006367D8" w:rsidRPr="0036110D" w:rsidRDefault="006367D8" w:rsidP="006367D8">
      <w:pPr>
        <w:spacing w:after="0" w:line="240" w:lineRule="auto"/>
        <w:ind w:left="567"/>
        <w:rPr>
          <w:rFonts w:ascii="Times New Roman" w:eastAsia="Times New Roman" w:hAnsi="Times New Roman" w:cs="Times New Roman"/>
          <w:i/>
          <w:lang w:val="uk-UA" w:eastAsia="x-none"/>
        </w:rPr>
      </w:pPr>
      <w:r w:rsidRPr="0036110D">
        <w:rPr>
          <w:rFonts w:ascii="Times New Roman" w:eastAsia="Times New Roman" w:hAnsi="Times New Roman" w:cs="Times New Roman"/>
          <w:i/>
          <w:lang w:val="uk-UA" w:eastAsia="x-none"/>
        </w:rPr>
        <w:t>Дата: „___” __________202</w:t>
      </w:r>
      <w:r w:rsidR="00350111">
        <w:rPr>
          <w:rFonts w:ascii="Times New Roman" w:eastAsia="Times New Roman" w:hAnsi="Times New Roman" w:cs="Times New Roman"/>
          <w:i/>
          <w:lang w:val="uk-UA" w:eastAsia="x-none"/>
        </w:rPr>
        <w:t>3</w:t>
      </w:r>
      <w:r w:rsidR="00681479" w:rsidRPr="0036110D">
        <w:rPr>
          <w:rFonts w:ascii="Times New Roman" w:eastAsia="Times New Roman" w:hAnsi="Times New Roman" w:cs="Times New Roman"/>
          <w:i/>
          <w:lang w:val="uk-UA" w:eastAsia="x-none"/>
        </w:rPr>
        <w:t xml:space="preserve"> </w:t>
      </w:r>
      <w:r w:rsidRPr="0036110D">
        <w:rPr>
          <w:rFonts w:ascii="Times New Roman" w:eastAsia="Times New Roman" w:hAnsi="Times New Roman" w:cs="Times New Roman"/>
          <w:i/>
          <w:lang w:val="uk-UA" w:eastAsia="x-none"/>
        </w:rPr>
        <w:t>р.</w:t>
      </w:r>
    </w:p>
    <w:p w14:paraId="12C9D21F" w14:textId="77777777" w:rsidR="006367D8" w:rsidRPr="0036110D" w:rsidRDefault="006367D8" w:rsidP="006367D8">
      <w:pPr>
        <w:spacing w:after="0" w:line="240" w:lineRule="auto"/>
        <w:jc w:val="center"/>
        <w:rPr>
          <w:rFonts w:ascii="Times New Roman" w:eastAsia="Times New Roman" w:hAnsi="Times New Roman" w:cs="Times New Roman"/>
          <w:b/>
          <w:bCs/>
          <w:sz w:val="24"/>
          <w:szCs w:val="24"/>
          <w:lang w:val="uk-UA" w:eastAsia="ru-RU"/>
        </w:rPr>
      </w:pPr>
    </w:p>
    <w:p w14:paraId="638E983F" w14:textId="77777777" w:rsidR="006367D8" w:rsidRPr="00612EA9" w:rsidRDefault="006367D8" w:rsidP="006367D8">
      <w:pPr>
        <w:spacing w:after="0" w:line="240" w:lineRule="auto"/>
        <w:jc w:val="center"/>
        <w:rPr>
          <w:rFonts w:ascii="Times New Roman" w:eastAsia="Times New Roman" w:hAnsi="Times New Roman" w:cs="Times New Roman"/>
          <w:b/>
          <w:bCs/>
          <w:color w:val="FF0000"/>
          <w:sz w:val="24"/>
          <w:szCs w:val="24"/>
          <w:lang w:val="uk-UA" w:eastAsia="ru-RU"/>
        </w:rPr>
      </w:pPr>
    </w:p>
    <w:p w14:paraId="7073906F" w14:textId="5A3ECE77" w:rsidR="006367D8"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612EA9">
        <w:rPr>
          <w:rFonts w:ascii="Times New Roman" w:eastAsia="Times New Roman" w:hAnsi="Times New Roman" w:cs="Times New Roman"/>
          <w:b/>
          <w:bCs/>
          <w:color w:val="FF0000"/>
          <w:sz w:val="24"/>
          <w:szCs w:val="24"/>
          <w:lang w:val="uk-UA" w:eastAsia="ru-RU"/>
        </w:rPr>
        <w:br w:type="page"/>
      </w:r>
      <w:r w:rsidRPr="00C55B38">
        <w:rPr>
          <w:rFonts w:ascii="Times New Roman" w:eastAsia="Times New Roman" w:hAnsi="Times New Roman" w:cs="Times New Roman"/>
          <w:b/>
          <w:sz w:val="28"/>
          <w:szCs w:val="28"/>
          <w:lang w:val="uk-UA" w:eastAsia="ru-RU"/>
        </w:rPr>
        <w:lastRenderedPageBreak/>
        <w:t>Додаток 2</w:t>
      </w:r>
    </w:p>
    <w:p w14:paraId="6E1C1AA4" w14:textId="77777777" w:rsidR="006C4A2A" w:rsidRPr="00D02B70" w:rsidRDefault="006C4A2A" w:rsidP="006C4A2A">
      <w:pPr>
        <w:spacing w:after="0" w:line="240" w:lineRule="auto"/>
        <w:ind w:left="567"/>
        <w:jc w:val="right"/>
        <w:rPr>
          <w:rFonts w:ascii="Times New Roman" w:eastAsia="Times New Roman" w:hAnsi="Times New Roman" w:cs="Times New Roman"/>
          <w:b/>
          <w:i/>
          <w:lang w:val="uk-UA" w:eastAsia="x-none"/>
        </w:rPr>
      </w:pPr>
      <w:r w:rsidRPr="00D02B70">
        <w:rPr>
          <w:rFonts w:ascii="Times New Roman" w:eastAsia="Times New Roman" w:hAnsi="Times New Roman" w:cs="Times New Roman"/>
          <w:b/>
          <w:i/>
          <w:lang w:val="uk-UA" w:eastAsia="x-none"/>
        </w:rPr>
        <w:t>до тендерної документації</w:t>
      </w:r>
    </w:p>
    <w:p w14:paraId="368381EC" w14:textId="77777777" w:rsidR="006C4A2A" w:rsidRPr="006F20CA" w:rsidRDefault="006C4A2A" w:rsidP="006367D8">
      <w:pPr>
        <w:spacing w:after="0" w:line="240" w:lineRule="auto"/>
        <w:ind w:left="567"/>
        <w:jc w:val="right"/>
        <w:rPr>
          <w:rFonts w:ascii="Times New Roman" w:eastAsia="Times New Roman" w:hAnsi="Times New Roman" w:cs="Times New Roman"/>
          <w:b/>
          <w:sz w:val="28"/>
          <w:szCs w:val="28"/>
          <w:lang w:val="uk-UA" w:eastAsia="ru-RU"/>
        </w:rPr>
      </w:pPr>
    </w:p>
    <w:p w14:paraId="15DFAFCC" w14:textId="77777777" w:rsidR="006F20CA" w:rsidRPr="006F20CA" w:rsidRDefault="006F20CA" w:rsidP="00AF4FE4">
      <w:pPr>
        <w:contextualSpacing/>
        <w:jc w:val="center"/>
        <w:rPr>
          <w:rFonts w:ascii="Times New Roman" w:eastAsia="Times New Roman" w:hAnsi="Times New Roman" w:cs="Times New Roman"/>
          <w:b/>
          <w:sz w:val="24"/>
          <w:szCs w:val="24"/>
          <w:lang w:eastAsia="zh-CN"/>
        </w:rPr>
      </w:pPr>
      <w:r w:rsidRPr="006F20CA">
        <w:rPr>
          <w:rFonts w:ascii="Times New Roman" w:eastAsia="Times New Roman" w:hAnsi="Times New Roman" w:cs="Times New Roman"/>
          <w:b/>
          <w:sz w:val="24"/>
          <w:szCs w:val="24"/>
          <w:lang w:eastAsia="zh-CN"/>
        </w:rPr>
        <w:t>Інформація про технічні, якісні та інші характеристики предмета закупівлі</w:t>
      </w:r>
    </w:p>
    <w:p w14:paraId="1937FFD8" w14:textId="1C983ED2" w:rsidR="00A8228B" w:rsidRPr="00A8228B" w:rsidRDefault="00A8228B" w:rsidP="00AF4FE4">
      <w:pPr>
        <w:tabs>
          <w:tab w:val="left" w:pos="993"/>
        </w:tabs>
        <w:spacing w:after="0" w:line="240" w:lineRule="auto"/>
        <w:jc w:val="center"/>
        <w:rPr>
          <w:rFonts w:ascii="Times New Roman" w:eastAsia="Calibri" w:hAnsi="Times New Roman" w:cs="Times New Roman"/>
          <w:b/>
          <w:iCs/>
          <w:sz w:val="24"/>
          <w:szCs w:val="24"/>
          <w:lang w:val="uk-UA"/>
        </w:rPr>
      </w:pPr>
      <w:r w:rsidRPr="00A8228B">
        <w:rPr>
          <w:rFonts w:ascii="Times New Roman" w:hAnsi="Times New Roman" w:cs="Times New Roman"/>
          <w:sz w:val="24"/>
          <w:szCs w:val="24"/>
          <w:lang w:val="uk-UA"/>
        </w:rPr>
        <w:t>Забезпечення транспортних перевезень за заявками громадських організацій</w:t>
      </w:r>
      <w:r w:rsidRPr="00A8228B">
        <w:rPr>
          <w:rFonts w:ascii="Times New Roman" w:eastAsia="Calibri" w:hAnsi="Times New Roman" w:cs="Times New Roman"/>
          <w:b/>
          <w:iCs/>
          <w:sz w:val="24"/>
          <w:szCs w:val="24"/>
          <w:lang w:val="uk-UA"/>
        </w:rPr>
        <w:t>,</w:t>
      </w:r>
    </w:p>
    <w:p w14:paraId="3F4A1C7A" w14:textId="77777777" w:rsidR="00AF4FE4" w:rsidRDefault="00A8228B" w:rsidP="00AF4FE4">
      <w:pPr>
        <w:tabs>
          <w:tab w:val="left" w:pos="993"/>
        </w:tabs>
        <w:spacing w:after="0" w:line="240" w:lineRule="auto"/>
        <w:jc w:val="center"/>
        <w:rPr>
          <w:rFonts w:ascii="Times New Roman" w:eastAsia="Calibri" w:hAnsi="Times New Roman" w:cs="Times New Roman"/>
          <w:iCs/>
          <w:sz w:val="24"/>
          <w:szCs w:val="24"/>
          <w:lang w:val="uk-UA"/>
        </w:rPr>
      </w:pPr>
      <w:r w:rsidRPr="00A8228B">
        <w:rPr>
          <w:rFonts w:ascii="Times New Roman" w:eastAsia="Calibri" w:hAnsi="Times New Roman" w:cs="Times New Roman"/>
          <w:iCs/>
          <w:sz w:val="24"/>
          <w:szCs w:val="24"/>
          <w:lang w:val="uk-UA"/>
        </w:rPr>
        <w:t xml:space="preserve">ДК 021:2015 код 60170000-0, Прокат пасажирських транспортних засобів із водієм </w:t>
      </w:r>
    </w:p>
    <w:p w14:paraId="4E772824" w14:textId="24467D85" w:rsidR="00E87473" w:rsidRDefault="00A8228B" w:rsidP="00AF4FE4">
      <w:pPr>
        <w:tabs>
          <w:tab w:val="left" w:pos="993"/>
        </w:tabs>
        <w:spacing w:after="0" w:line="240" w:lineRule="auto"/>
        <w:jc w:val="center"/>
        <w:rPr>
          <w:rFonts w:ascii="Times New Roman" w:eastAsia="Calibri" w:hAnsi="Times New Roman" w:cs="Times New Roman"/>
          <w:iCs/>
          <w:sz w:val="24"/>
          <w:szCs w:val="24"/>
          <w:lang w:val="uk-UA"/>
        </w:rPr>
      </w:pPr>
      <w:r w:rsidRPr="00A8228B">
        <w:rPr>
          <w:rFonts w:ascii="Times New Roman" w:eastAsia="Calibri" w:hAnsi="Times New Roman" w:cs="Times New Roman"/>
          <w:iCs/>
          <w:sz w:val="24"/>
          <w:szCs w:val="24"/>
          <w:lang w:val="uk-UA"/>
        </w:rPr>
        <w:t>(транспортні послуги)</w:t>
      </w:r>
    </w:p>
    <w:p w14:paraId="14EC7696" w14:textId="77777777" w:rsidR="00E87473" w:rsidRDefault="00E87473" w:rsidP="00AF4FE4">
      <w:pPr>
        <w:tabs>
          <w:tab w:val="left" w:pos="993"/>
        </w:tabs>
        <w:spacing w:after="0" w:line="240" w:lineRule="auto"/>
        <w:jc w:val="center"/>
        <w:rPr>
          <w:rFonts w:ascii="Times New Roman" w:eastAsia="Calibri" w:hAnsi="Times New Roman" w:cs="Times New Roman"/>
          <w:iCs/>
          <w:sz w:val="24"/>
          <w:szCs w:val="24"/>
          <w:lang w:val="uk-UA"/>
        </w:rPr>
      </w:pPr>
    </w:p>
    <w:p w14:paraId="2EA31390" w14:textId="4C4BD9B9" w:rsidR="006C4A2A" w:rsidRPr="00A8228B" w:rsidRDefault="006C4A2A" w:rsidP="00E87473">
      <w:pPr>
        <w:tabs>
          <w:tab w:val="left" w:pos="993"/>
        </w:tabs>
        <w:spacing w:after="0" w:line="240" w:lineRule="auto"/>
        <w:ind w:firstLine="720"/>
        <w:jc w:val="both"/>
        <w:rPr>
          <w:rFonts w:ascii="Times New Roman" w:eastAsia="Times New Roman" w:hAnsi="Times New Roman" w:cs="Times New Roman"/>
          <w:sz w:val="24"/>
          <w:szCs w:val="24"/>
          <w:lang w:val="uk-UA" w:eastAsia="ru-RU"/>
        </w:rPr>
      </w:pPr>
      <w:r w:rsidRPr="00A8228B">
        <w:rPr>
          <w:rFonts w:ascii="Times New Roman" w:eastAsia="Times New Roman" w:hAnsi="Times New Roman" w:cs="Times New Roman"/>
          <w:sz w:val="24"/>
          <w:szCs w:val="24"/>
          <w:lang w:val="uk-UA" w:eastAsia="ru-RU"/>
        </w:rPr>
        <w:t>Учасник зобов’язується забезпечити виїзд автотранспортних засобів за замовленням відповідно до заявок громадських організацій.</w:t>
      </w:r>
    </w:p>
    <w:p w14:paraId="41323E60" w14:textId="77777777" w:rsidR="006C4A2A" w:rsidRPr="006C4A2A" w:rsidRDefault="006C4A2A" w:rsidP="00E87473">
      <w:pPr>
        <w:tabs>
          <w:tab w:val="left" w:pos="993"/>
        </w:tabs>
        <w:ind w:firstLine="720"/>
        <w:jc w:val="both"/>
        <w:rPr>
          <w:rFonts w:ascii="Times New Roman" w:eastAsia="Times New Roman" w:hAnsi="Times New Roman" w:cs="Times New Roman"/>
          <w:b/>
          <w:sz w:val="24"/>
          <w:szCs w:val="24"/>
          <w:lang w:eastAsia="ru-RU"/>
        </w:rPr>
      </w:pPr>
      <w:r w:rsidRPr="006C4A2A">
        <w:rPr>
          <w:rFonts w:ascii="Times New Roman" w:eastAsia="Times New Roman" w:hAnsi="Times New Roman" w:cs="Times New Roman"/>
          <w:b/>
          <w:sz w:val="24"/>
          <w:szCs w:val="24"/>
          <w:lang w:eastAsia="ru-RU"/>
        </w:rPr>
        <w:t>Кількість транспортних засобів може бути збільшена або зменшена залежно від потреб замовника.</w:t>
      </w:r>
    </w:p>
    <w:p w14:paraId="3F8FB228" w14:textId="77777777" w:rsidR="006C4A2A" w:rsidRPr="006C4A2A" w:rsidRDefault="006C4A2A" w:rsidP="006C4A2A">
      <w:pPr>
        <w:ind w:firstLine="720"/>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Режим роботи транспорту – ненормований.</w:t>
      </w:r>
    </w:p>
    <w:p w14:paraId="06B274BD" w14:textId="77777777" w:rsidR="006C4A2A" w:rsidRPr="006C4A2A" w:rsidRDefault="006C4A2A" w:rsidP="006C4A2A">
      <w:pPr>
        <w:tabs>
          <w:tab w:val="left" w:pos="709"/>
        </w:tabs>
        <w:jc w:val="both"/>
        <w:rPr>
          <w:rFonts w:ascii="Times New Roman" w:eastAsia="Times New Roman" w:hAnsi="Times New Roman" w:cs="Times New Roman"/>
          <w:sz w:val="24"/>
          <w:szCs w:val="24"/>
          <w:lang w:eastAsia="ru-RU"/>
        </w:rPr>
      </w:pPr>
      <w:r w:rsidRPr="006C4A2A">
        <w:rPr>
          <w:rFonts w:ascii="Times New Roman" w:eastAsia="Times New Roman" w:hAnsi="Times New Roman" w:cs="Times New Roman"/>
          <w:sz w:val="24"/>
          <w:szCs w:val="24"/>
          <w:lang w:eastAsia="ru-RU"/>
        </w:rPr>
        <w:tab/>
        <w:t xml:space="preserve">Учасник зобов’язується надати автотранспорт відповідно до попереднього замовлення: </w:t>
      </w:r>
    </w:p>
    <w:p w14:paraId="07351FBA" w14:textId="77777777" w:rsidR="006C4A2A" w:rsidRPr="006C4A2A" w:rsidRDefault="006C4A2A" w:rsidP="006C4A2A">
      <w:pPr>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C4A2A">
        <w:rPr>
          <w:rFonts w:ascii="Times New Roman" w:eastAsia="Times New Roman" w:hAnsi="Times New Roman" w:cs="Times New Roman"/>
          <w:sz w:val="24"/>
          <w:szCs w:val="24"/>
          <w:lang w:eastAsia="ru-RU"/>
        </w:rPr>
        <w:t>автобус (з кількістю місць для сидіння не менше 45) – 1 одиниця.</w:t>
      </w:r>
    </w:p>
    <w:p w14:paraId="1C0EC45E" w14:textId="77777777" w:rsidR="006C4A2A" w:rsidRPr="006C4A2A" w:rsidRDefault="006C4A2A" w:rsidP="006C4A2A">
      <w:pPr>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C4A2A">
        <w:rPr>
          <w:rFonts w:ascii="Times New Roman" w:eastAsia="Times New Roman" w:hAnsi="Times New Roman" w:cs="Times New Roman"/>
          <w:sz w:val="24"/>
          <w:szCs w:val="24"/>
          <w:lang w:eastAsia="ru-RU"/>
        </w:rPr>
        <w:t>мікроавтобуси (з кількістю місць для сидіння не менше 8) – 1 одиниці;</w:t>
      </w:r>
    </w:p>
    <w:p w14:paraId="7D8FFA8C" w14:textId="77777777" w:rsidR="006C4A2A" w:rsidRPr="006C4A2A" w:rsidRDefault="006C4A2A" w:rsidP="006C4A2A">
      <w:pPr>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C4A2A">
        <w:rPr>
          <w:rFonts w:ascii="Times New Roman" w:eastAsia="Times New Roman" w:hAnsi="Times New Roman" w:cs="Times New Roman"/>
          <w:sz w:val="24"/>
          <w:szCs w:val="24"/>
          <w:lang w:eastAsia="ru-RU"/>
        </w:rPr>
        <w:t>легковий автомобіль (з кількістю місць для сидіння не менше 8) – 1 одиниця;</w:t>
      </w:r>
    </w:p>
    <w:p w14:paraId="178BDA1A" w14:textId="77777777" w:rsidR="006C4A2A" w:rsidRPr="006C4A2A" w:rsidRDefault="006C4A2A" w:rsidP="006C4A2A">
      <w:pPr>
        <w:ind w:firstLine="720"/>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 xml:space="preserve">Учасник повинен використовувати власні або орендовані транспортні засоби, зареєстровані на території України, відповідно до їх призначення згідно з інструкцією виробника. </w:t>
      </w:r>
    </w:p>
    <w:p w14:paraId="6B3ADA0E" w14:textId="77777777" w:rsidR="006C4A2A" w:rsidRPr="006C4A2A" w:rsidRDefault="006C4A2A" w:rsidP="006C4A2A">
      <w:pPr>
        <w:ind w:firstLine="720"/>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lang w:eastAsia="ru-RU"/>
        </w:rPr>
        <w:t>Учасник повинен забезпечити облік роботи автотранспортних засобів (подорожні листи, листи підтвердження).</w:t>
      </w:r>
    </w:p>
    <w:p w14:paraId="4BCC3748" w14:textId="77777777" w:rsidR="006C4A2A" w:rsidRPr="006C4A2A" w:rsidRDefault="006C4A2A" w:rsidP="006C4A2A">
      <w:pPr>
        <w:ind w:firstLine="720"/>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На кожен автомобільний транспортний засіб Учасник повинен мати:</w:t>
      </w:r>
    </w:p>
    <w:p w14:paraId="7471AA15" w14:textId="77777777" w:rsidR="006C4A2A" w:rsidRPr="006C4A2A" w:rsidRDefault="006C4A2A" w:rsidP="006C4A2A">
      <w:pPr>
        <w:ind w:firstLine="720"/>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 свідоцтво про реєстрацію транспортного засобу на власний транспортний засіб, або тимчасовий реєстраційний талон на орендований транспортний засіб, та свідоцтво про реєстрацію транспортного засобу до якого він виданий, оформлені відповідними органами Міністерства внутрішніх справ, що відповідають за безпеку руху;</w:t>
      </w:r>
    </w:p>
    <w:p w14:paraId="4796DB2B" w14:textId="77777777" w:rsidR="006C4A2A" w:rsidRPr="006C4A2A" w:rsidRDefault="006C4A2A" w:rsidP="006C4A2A">
      <w:pPr>
        <w:ind w:firstLine="720"/>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 договір оренди (найму) транспортного засобу (для орендованих транспортних засобів);</w:t>
      </w:r>
    </w:p>
    <w:p w14:paraId="0162DE10" w14:textId="77777777" w:rsidR="006C4A2A" w:rsidRPr="006C4A2A" w:rsidRDefault="006C4A2A" w:rsidP="006C4A2A">
      <w:pPr>
        <w:ind w:firstLine="720"/>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lang w:eastAsia="ru-RU"/>
        </w:rPr>
        <w:t xml:space="preserve">- протокол перевірки технічного стану транспортного засобу (затвердженого зразка) 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w:t>
      </w:r>
      <w:r w:rsidRPr="006C4A2A">
        <w:rPr>
          <w:rFonts w:ascii="Times New Roman" w:eastAsia="Times New Roman" w:hAnsi="Times New Roman" w:cs="Times New Roman"/>
          <w:b/>
          <w:sz w:val="24"/>
          <w:szCs w:val="24"/>
          <w:lang w:eastAsia="ru-RU"/>
        </w:rPr>
        <w:t>(Учасник надає у складі пропозиції сканкопії)</w:t>
      </w:r>
      <w:r w:rsidRPr="006C4A2A">
        <w:rPr>
          <w:rFonts w:ascii="Times New Roman" w:eastAsia="Times New Roman" w:hAnsi="Times New Roman" w:cs="Times New Roman"/>
          <w:sz w:val="24"/>
          <w:szCs w:val="24"/>
        </w:rPr>
        <w:t>;</w:t>
      </w:r>
    </w:p>
    <w:p w14:paraId="48EDAC55" w14:textId="77777777" w:rsidR="006C4A2A" w:rsidRPr="006C4A2A" w:rsidRDefault="006C4A2A" w:rsidP="006C4A2A">
      <w:pPr>
        <w:ind w:firstLine="720"/>
        <w:jc w:val="both"/>
        <w:rPr>
          <w:rFonts w:ascii="Times New Roman" w:eastAsia="Times New Roman" w:hAnsi="Times New Roman" w:cs="Times New Roman"/>
          <w:sz w:val="24"/>
          <w:szCs w:val="24"/>
          <w:lang w:eastAsia="ru-RU"/>
        </w:rPr>
      </w:pPr>
      <w:r w:rsidRPr="006C4A2A">
        <w:rPr>
          <w:rFonts w:ascii="Times New Roman" w:eastAsia="Times New Roman" w:hAnsi="Times New Roman" w:cs="Times New Roman"/>
          <w:sz w:val="24"/>
          <w:szCs w:val="24"/>
        </w:rPr>
        <w:t xml:space="preserve">- поліс обов’язкового страхування цивільно-правової відповідальності власників наземних транспортних засобів відповідно до </w:t>
      </w:r>
      <w:r w:rsidRPr="006C4A2A">
        <w:rPr>
          <w:rFonts w:ascii="Times New Roman" w:eastAsia="Calibri" w:hAnsi="Times New Roman" w:cs="Times New Roman"/>
          <w:sz w:val="24"/>
          <w:szCs w:val="24"/>
          <w:shd w:val="clear" w:color="auto" w:fill="FFFFFF"/>
        </w:rPr>
        <w:t>Закону </w:t>
      </w:r>
      <w:hyperlink r:id="rId7" w:tgtFrame="_blank" w:history="1">
        <w:r w:rsidRPr="006C4A2A">
          <w:rPr>
            <w:rFonts w:ascii="Times New Roman" w:eastAsia="Calibri" w:hAnsi="Times New Roman" w:cs="Times New Roman"/>
            <w:sz w:val="24"/>
            <w:szCs w:val="24"/>
            <w:shd w:val="clear" w:color="auto" w:fill="FFFFFF"/>
          </w:rPr>
          <w:t>«Про обов'язкове страхування цивільно-правової відповідальності власників наземних транспортних засобів»</w:t>
        </w:r>
      </w:hyperlink>
      <w:r w:rsidRPr="006C4A2A">
        <w:rPr>
          <w:rFonts w:ascii="Times New Roman" w:eastAsia="Calibri" w:hAnsi="Times New Roman" w:cs="Times New Roman"/>
          <w:sz w:val="24"/>
          <w:szCs w:val="24"/>
          <w:shd w:val="clear" w:color="auto" w:fill="FFFFFF"/>
        </w:rPr>
        <w:t> від</w:t>
      </w:r>
      <w:r w:rsidRPr="006C4A2A">
        <w:rPr>
          <w:rFonts w:ascii="Times New Roman" w:eastAsia="Times New Roman" w:hAnsi="Times New Roman" w:cs="Times New Roman"/>
          <w:sz w:val="24"/>
          <w:szCs w:val="24"/>
          <w:lang w:eastAsia="ru-RU"/>
        </w:rPr>
        <w:t xml:space="preserve"> </w:t>
      </w:r>
      <w:r w:rsidRPr="006C4A2A">
        <w:rPr>
          <w:rFonts w:ascii="Times New Roman" w:eastAsia="Calibri" w:hAnsi="Times New Roman" w:cs="Times New Roman"/>
          <w:sz w:val="24"/>
          <w:szCs w:val="24"/>
          <w:shd w:val="clear" w:color="auto" w:fill="FFFFFF"/>
        </w:rPr>
        <w:t>01.07.2004 № 1961-IV.</w:t>
      </w:r>
      <w:r w:rsidRPr="006C4A2A">
        <w:rPr>
          <w:rFonts w:ascii="Times New Roman" w:eastAsia="Times New Roman" w:hAnsi="Times New Roman" w:cs="Times New Roman"/>
          <w:sz w:val="24"/>
          <w:szCs w:val="24"/>
          <w:lang w:eastAsia="ru-RU"/>
        </w:rPr>
        <w:t xml:space="preserve"> </w:t>
      </w:r>
      <w:r w:rsidRPr="006C4A2A">
        <w:rPr>
          <w:rFonts w:ascii="Times New Roman" w:eastAsia="Times New Roman" w:hAnsi="Times New Roman" w:cs="Times New Roman"/>
          <w:b/>
          <w:sz w:val="24"/>
          <w:szCs w:val="24"/>
          <w:lang w:eastAsia="ru-RU"/>
        </w:rPr>
        <w:t>(Учасник надає у складі пропозиції сканкопії)</w:t>
      </w:r>
      <w:r w:rsidRPr="006C4A2A">
        <w:rPr>
          <w:rFonts w:ascii="Times New Roman" w:eastAsia="Times New Roman" w:hAnsi="Times New Roman" w:cs="Times New Roman"/>
          <w:sz w:val="24"/>
          <w:szCs w:val="24"/>
        </w:rPr>
        <w:t>;</w:t>
      </w:r>
    </w:p>
    <w:p w14:paraId="60F90C46" w14:textId="77777777" w:rsidR="006C4A2A" w:rsidRPr="006C4A2A" w:rsidRDefault="006C4A2A" w:rsidP="006C4A2A">
      <w:pPr>
        <w:ind w:firstLine="720"/>
        <w:jc w:val="both"/>
        <w:rPr>
          <w:rFonts w:ascii="Times New Roman" w:eastAsia="Times New Roman" w:hAnsi="Times New Roman" w:cs="Times New Roman"/>
          <w:sz w:val="24"/>
          <w:szCs w:val="24"/>
          <w:lang w:eastAsia="ru-RU"/>
        </w:rPr>
      </w:pPr>
      <w:r w:rsidRPr="006C4A2A">
        <w:rPr>
          <w:rFonts w:ascii="Times New Roman" w:eastAsia="Times New Roman" w:hAnsi="Times New Roman" w:cs="Times New Roman"/>
          <w:sz w:val="24"/>
          <w:szCs w:val="24"/>
          <w:lang w:eastAsia="ru-RU"/>
        </w:rPr>
        <w:t xml:space="preserve">Учасник зобов’язаний забезпечити зберігання всіх транспортних засобів </w:t>
      </w:r>
      <w:r w:rsidRPr="006C4A2A">
        <w:rPr>
          <w:rFonts w:ascii="Times New Roman" w:eastAsia="Times New Roman" w:hAnsi="Times New Roman" w:cs="Times New Roman"/>
          <w:sz w:val="24"/>
          <w:szCs w:val="24"/>
          <w:shd w:val="clear" w:color="auto" w:fill="FFFFFF"/>
          <w:lang w:eastAsia="ru-RU"/>
        </w:rPr>
        <w:t>згідно з Ліцензійними вимогами, а саме – у спеціально пристосованих приміщеннях, гаражах, майданчиках, стоянках для зберігання автобусів або спеціально відведених для зберігання інших транспортних засобів майданчиках поза житловими зонами</w:t>
      </w:r>
      <w:r w:rsidRPr="006C4A2A">
        <w:rPr>
          <w:rFonts w:ascii="Times New Roman" w:eastAsia="Times New Roman" w:hAnsi="Times New Roman" w:cs="Times New Roman"/>
          <w:sz w:val="24"/>
          <w:szCs w:val="24"/>
          <w:lang w:eastAsia="ru-RU"/>
        </w:rPr>
        <w:t>.</w:t>
      </w:r>
    </w:p>
    <w:p w14:paraId="4D58C51A" w14:textId="77777777" w:rsidR="006C4A2A" w:rsidRPr="006C4A2A" w:rsidRDefault="006C4A2A" w:rsidP="006C4A2A">
      <w:pPr>
        <w:ind w:firstLine="720"/>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lang w:eastAsia="ru-RU"/>
        </w:rPr>
        <w:t>Учасник повинен о</w:t>
      </w:r>
      <w:r w:rsidRPr="006C4A2A">
        <w:rPr>
          <w:rFonts w:ascii="Times New Roman" w:eastAsia="Times New Roman" w:hAnsi="Times New Roman" w:cs="Times New Roman"/>
          <w:sz w:val="24"/>
          <w:szCs w:val="24"/>
        </w:rPr>
        <w:t>бов’язково мати в наявності:</w:t>
      </w:r>
    </w:p>
    <w:p w14:paraId="618E50F5" w14:textId="77777777" w:rsidR="006C4A2A" w:rsidRPr="006C4A2A" w:rsidRDefault="006C4A2A" w:rsidP="006C4A2A">
      <w:pPr>
        <w:ind w:firstLine="720"/>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 xml:space="preserve">- у разі проведення технічного обслуговування та ремонту транспортних засобів учасника на договірних засадах зі сторонньою організацією, учасник надає чинний договір про технічне обслуговування і ремонт транспортних засобів з виконавцем, який повинен відповідати вимогам ст. </w:t>
      </w:r>
      <w:r w:rsidRPr="006C4A2A">
        <w:rPr>
          <w:rFonts w:ascii="Times New Roman" w:eastAsia="Times New Roman" w:hAnsi="Times New Roman" w:cs="Times New Roman"/>
          <w:sz w:val="24"/>
          <w:szCs w:val="24"/>
        </w:rPr>
        <w:lastRenderedPageBreak/>
        <w:t xml:space="preserve">22, 25, 26, 27 Закону України «Про автомобільний транспорт», зі змінами </w:t>
      </w:r>
      <w:r w:rsidRPr="006C4A2A">
        <w:rPr>
          <w:rFonts w:ascii="Times New Roman" w:eastAsia="Times New Roman" w:hAnsi="Times New Roman" w:cs="Times New Roman"/>
          <w:b/>
          <w:sz w:val="24"/>
          <w:szCs w:val="24"/>
          <w:lang w:eastAsia="ru-RU"/>
        </w:rPr>
        <w:t>(Учасник надає у складі пропозиції сканкопію)</w:t>
      </w:r>
      <w:r w:rsidRPr="006C4A2A">
        <w:rPr>
          <w:rFonts w:ascii="Times New Roman" w:eastAsia="Times New Roman" w:hAnsi="Times New Roman" w:cs="Times New Roman"/>
          <w:sz w:val="24"/>
          <w:szCs w:val="24"/>
        </w:rPr>
        <w:t>;</w:t>
      </w:r>
    </w:p>
    <w:p w14:paraId="2BC4B107" w14:textId="77777777" w:rsidR="006C4A2A" w:rsidRPr="006C4A2A" w:rsidRDefault="006C4A2A" w:rsidP="006C4A2A">
      <w:pPr>
        <w:ind w:firstLine="720"/>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 службу охорони праці або особу, відповідальну за охорону праці або залученого стороннього спеціаліста на договірних засадах, що має відповідну підготовку відповідно до ст. 15 Закону України «Про охорону праці»;</w:t>
      </w:r>
    </w:p>
    <w:p w14:paraId="33C83435" w14:textId="77777777" w:rsidR="006C4A2A" w:rsidRPr="006C4A2A" w:rsidRDefault="006C4A2A" w:rsidP="006C4A2A">
      <w:pPr>
        <w:ind w:firstLine="567"/>
        <w:jc w:val="both"/>
        <w:rPr>
          <w:rFonts w:ascii="Times New Roman" w:eastAsia="Times New Roman" w:hAnsi="Times New Roman" w:cs="Times New Roman"/>
          <w:sz w:val="24"/>
          <w:szCs w:val="24"/>
          <w:lang w:eastAsia="ru-RU"/>
        </w:rPr>
      </w:pPr>
      <w:r w:rsidRPr="006C4A2A">
        <w:rPr>
          <w:rFonts w:ascii="Times New Roman" w:eastAsia="Times New Roman" w:hAnsi="Times New Roman" w:cs="Times New Roman"/>
          <w:sz w:val="24"/>
          <w:szCs w:val="24"/>
          <w:lang w:eastAsia="ru-RU"/>
        </w:rPr>
        <w:t xml:space="preserve">- спеціальне приміщення для проведення щозмінних медичних оглядів водіїв </w:t>
      </w:r>
      <w:r w:rsidRPr="006C4A2A">
        <w:rPr>
          <w:rFonts w:ascii="Times New Roman" w:eastAsia="Times New Roman" w:hAnsi="Times New Roman" w:cs="Times New Roman"/>
          <w:b/>
          <w:sz w:val="24"/>
          <w:szCs w:val="24"/>
          <w:lang w:eastAsia="ru-RU"/>
        </w:rPr>
        <w:t>(Учасник надає довідку у довільній формі)</w:t>
      </w:r>
      <w:r w:rsidRPr="006C4A2A">
        <w:rPr>
          <w:rFonts w:ascii="Times New Roman" w:eastAsia="Times New Roman" w:hAnsi="Times New Roman" w:cs="Times New Roman"/>
          <w:sz w:val="24"/>
          <w:szCs w:val="24"/>
          <w:lang w:eastAsia="ru-RU"/>
        </w:rPr>
        <w:t xml:space="preserve">. </w:t>
      </w:r>
    </w:p>
    <w:p w14:paraId="2287A6DA" w14:textId="77777777" w:rsidR="006C4A2A" w:rsidRPr="006C4A2A" w:rsidRDefault="006C4A2A" w:rsidP="006C4A2A">
      <w:pPr>
        <w:ind w:firstLine="567"/>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Відповідно до Положення про службу безпеки дорожнього руху міністерств, інших центральних органів державної виконавчої влади, підприємств, їх об’єднань, установ і організацій, затвердженого Постановою КМУ від 05.04.1994 № 227 Учасник повинен:</w:t>
      </w:r>
    </w:p>
    <w:p w14:paraId="4918CB9E" w14:textId="77777777" w:rsidR="006C4A2A" w:rsidRPr="006C4A2A" w:rsidRDefault="006C4A2A" w:rsidP="006C4A2A">
      <w:pPr>
        <w:ind w:firstLine="567"/>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а) мати особу відповідальну за безпеку руху та дотримання водіями правил дорожнього руху;</w:t>
      </w:r>
    </w:p>
    <w:p w14:paraId="57483EBE" w14:textId="77777777" w:rsidR="006C4A2A" w:rsidRPr="006C4A2A" w:rsidRDefault="006C4A2A" w:rsidP="006C4A2A">
      <w:pPr>
        <w:ind w:firstLine="567"/>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б) забезпечити навчання водіїв з безпеки дорожнього руху та проведення медичного огляду водіїв.</w:t>
      </w:r>
    </w:p>
    <w:p w14:paraId="099BF0C5" w14:textId="77777777" w:rsidR="006C4A2A" w:rsidRPr="006C4A2A" w:rsidRDefault="006C4A2A" w:rsidP="006C4A2A">
      <w:pPr>
        <w:shd w:val="clear" w:color="auto" w:fill="FFFFFF"/>
        <w:ind w:firstLine="567"/>
        <w:jc w:val="both"/>
        <w:rPr>
          <w:rFonts w:ascii="Times New Roman" w:eastAsia="Times New Roman" w:hAnsi="Times New Roman" w:cs="Times New Roman"/>
          <w:color w:val="000000"/>
          <w:sz w:val="24"/>
          <w:szCs w:val="24"/>
        </w:rPr>
      </w:pPr>
      <w:r w:rsidRPr="006C4A2A">
        <w:rPr>
          <w:rFonts w:ascii="Times New Roman" w:eastAsia="Times New Roman" w:hAnsi="Times New Roman" w:cs="Times New Roman"/>
          <w:color w:val="000000"/>
          <w:sz w:val="24"/>
          <w:szCs w:val="24"/>
        </w:rPr>
        <w:t>Учасник допускає до перевезень виключно водіїв, на яких оформлені наступні документи, та які відповідають наступним вимогам:</w:t>
      </w:r>
    </w:p>
    <w:p w14:paraId="3E705EB4" w14:textId="77777777" w:rsidR="006C4A2A" w:rsidRPr="006C4A2A" w:rsidRDefault="006C4A2A" w:rsidP="006C4A2A">
      <w:pPr>
        <w:shd w:val="clear" w:color="auto" w:fill="FFFFFF"/>
        <w:ind w:firstLine="567"/>
        <w:jc w:val="both"/>
        <w:rPr>
          <w:rFonts w:ascii="Times New Roman" w:eastAsia="Times New Roman" w:hAnsi="Times New Roman" w:cs="Times New Roman"/>
          <w:color w:val="000000"/>
          <w:sz w:val="24"/>
          <w:szCs w:val="24"/>
        </w:rPr>
      </w:pPr>
      <w:r w:rsidRPr="006C4A2A">
        <w:rPr>
          <w:rFonts w:ascii="Times New Roman" w:eastAsia="Times New Roman" w:hAnsi="Times New Roman" w:cs="Times New Roman"/>
          <w:color w:val="000000"/>
          <w:sz w:val="24"/>
          <w:szCs w:val="24"/>
        </w:rPr>
        <w:t>а) посвідчення на право керування автомобільними транспортними засобами відповідної категорії національного або міжнародного зразка;</w:t>
      </w:r>
    </w:p>
    <w:p w14:paraId="77EDEE83" w14:textId="77777777" w:rsidR="006C4A2A" w:rsidRPr="006C4A2A" w:rsidRDefault="006C4A2A" w:rsidP="006C4A2A">
      <w:pPr>
        <w:shd w:val="clear" w:color="auto" w:fill="FFFFFF"/>
        <w:ind w:firstLine="567"/>
        <w:jc w:val="both"/>
        <w:rPr>
          <w:rFonts w:ascii="Times New Roman" w:eastAsia="Times New Roman" w:hAnsi="Times New Roman" w:cs="Times New Roman"/>
          <w:color w:val="000000"/>
          <w:sz w:val="24"/>
          <w:szCs w:val="24"/>
        </w:rPr>
      </w:pPr>
      <w:r w:rsidRPr="006C4A2A">
        <w:rPr>
          <w:rFonts w:ascii="Times New Roman" w:eastAsia="Times New Roman" w:hAnsi="Times New Roman" w:cs="Times New Roman"/>
          <w:color w:val="000000"/>
          <w:sz w:val="24"/>
          <w:szCs w:val="24"/>
        </w:rPr>
        <w:t xml:space="preserve">б) діюча довідка про проходження обов’язкового медичного огляду </w:t>
      </w:r>
      <w:r w:rsidRPr="006C4A2A">
        <w:rPr>
          <w:rFonts w:ascii="Times New Roman" w:eastAsia="Times New Roman" w:hAnsi="Times New Roman" w:cs="Times New Roman"/>
          <w:b/>
          <w:sz w:val="24"/>
          <w:szCs w:val="24"/>
        </w:rPr>
        <w:t>(учасник надає сканкопії довідок на усіх залучених водіїв)</w:t>
      </w:r>
      <w:r w:rsidRPr="006C4A2A">
        <w:rPr>
          <w:rFonts w:ascii="Times New Roman" w:eastAsia="Times New Roman" w:hAnsi="Times New Roman" w:cs="Times New Roman"/>
          <w:color w:val="000000"/>
          <w:sz w:val="24"/>
          <w:szCs w:val="24"/>
        </w:rPr>
        <w:t>;</w:t>
      </w:r>
    </w:p>
    <w:p w14:paraId="7DE41098" w14:textId="77777777" w:rsidR="006C4A2A" w:rsidRPr="006C4A2A" w:rsidRDefault="006C4A2A" w:rsidP="006C4A2A">
      <w:pPr>
        <w:shd w:val="clear" w:color="auto" w:fill="FFFFFF"/>
        <w:ind w:firstLine="567"/>
        <w:jc w:val="both"/>
        <w:rPr>
          <w:rFonts w:ascii="Times New Roman" w:eastAsia="Times New Roman" w:hAnsi="Times New Roman" w:cs="Times New Roman"/>
          <w:color w:val="000000"/>
          <w:sz w:val="24"/>
          <w:szCs w:val="24"/>
        </w:rPr>
      </w:pPr>
      <w:r w:rsidRPr="006C4A2A">
        <w:rPr>
          <w:rFonts w:ascii="Times New Roman" w:eastAsia="Times New Roman" w:hAnsi="Times New Roman" w:cs="Times New Roman"/>
          <w:color w:val="000000"/>
          <w:sz w:val="24"/>
          <w:szCs w:val="24"/>
        </w:rPr>
        <w:t>в) має стаж водія для відповідної категорії не менше 5 років, який оформлено відповідно до чинного законодавства;</w:t>
      </w:r>
    </w:p>
    <w:p w14:paraId="315DA4E9" w14:textId="77777777" w:rsidR="006C4A2A" w:rsidRPr="006C4A2A" w:rsidRDefault="006C4A2A" w:rsidP="006C4A2A">
      <w:pPr>
        <w:shd w:val="clear" w:color="auto" w:fill="FFFFFF"/>
        <w:ind w:firstLine="567"/>
        <w:jc w:val="both"/>
        <w:rPr>
          <w:rFonts w:ascii="Times New Roman" w:eastAsia="Times New Roman" w:hAnsi="Times New Roman" w:cs="Times New Roman"/>
          <w:color w:val="000000"/>
          <w:sz w:val="24"/>
          <w:szCs w:val="24"/>
        </w:rPr>
      </w:pPr>
      <w:r w:rsidRPr="006C4A2A">
        <w:rPr>
          <w:rFonts w:ascii="Times New Roman" w:eastAsia="Times New Roman" w:hAnsi="Times New Roman" w:cs="Times New Roman"/>
          <w:color w:val="000000"/>
          <w:sz w:val="24"/>
          <w:szCs w:val="24"/>
        </w:rPr>
        <w:t>г)</w:t>
      </w:r>
      <w:r w:rsidRPr="006C4A2A">
        <w:rPr>
          <w:rFonts w:ascii="Times New Roman" w:eastAsia="Times New Roman" w:hAnsi="Times New Roman" w:cs="Times New Roman"/>
          <w:sz w:val="24"/>
          <w:szCs w:val="24"/>
          <w:lang w:eastAsia="ru-RU"/>
        </w:rPr>
        <w:t xml:space="preserve"> поліс обов’язкового страхування водія від нещасного випадку на транспорті </w:t>
      </w:r>
      <w:r w:rsidRPr="006C4A2A">
        <w:rPr>
          <w:rFonts w:ascii="Times New Roman" w:eastAsia="Times New Roman" w:hAnsi="Times New Roman" w:cs="Times New Roman"/>
          <w:b/>
          <w:sz w:val="24"/>
          <w:szCs w:val="24"/>
        </w:rPr>
        <w:t>(учасник надає сканкопії полісів на усіх залучених водіїв)</w:t>
      </w:r>
      <w:r w:rsidRPr="006C4A2A">
        <w:rPr>
          <w:rFonts w:ascii="Times New Roman" w:eastAsia="Times New Roman" w:hAnsi="Times New Roman" w:cs="Times New Roman"/>
          <w:sz w:val="24"/>
          <w:szCs w:val="24"/>
        </w:rPr>
        <w:t>.</w:t>
      </w:r>
    </w:p>
    <w:p w14:paraId="6F67FE8F" w14:textId="77777777" w:rsidR="00C55B38" w:rsidRPr="006C4A2A" w:rsidRDefault="00C55B38" w:rsidP="00C55B38">
      <w:pPr>
        <w:spacing w:after="0" w:line="240" w:lineRule="auto"/>
        <w:jc w:val="center"/>
        <w:rPr>
          <w:rFonts w:ascii="Times New Roman" w:eastAsia="Times New Roman" w:hAnsi="Times New Roman" w:cs="Times New Roman"/>
          <w:bCs/>
          <w:i/>
          <w:sz w:val="24"/>
          <w:szCs w:val="24"/>
          <w:lang w:eastAsia="ru-RU"/>
        </w:rPr>
      </w:pPr>
    </w:p>
    <w:p w14:paraId="039DB428" w14:textId="77777777" w:rsidR="00C55B38" w:rsidRPr="00597BDF" w:rsidRDefault="00C55B38" w:rsidP="00C55B38">
      <w:pPr>
        <w:spacing w:after="0" w:line="240" w:lineRule="auto"/>
        <w:jc w:val="both"/>
        <w:rPr>
          <w:rFonts w:ascii="Times New Roman" w:eastAsia="Times New Roman" w:hAnsi="Times New Roman" w:cs="Times New Roman"/>
          <w:sz w:val="28"/>
          <w:szCs w:val="28"/>
          <w:lang w:val="uk-UA" w:eastAsia="ru-RU"/>
        </w:rPr>
      </w:pPr>
    </w:p>
    <w:p w14:paraId="66CB387A" w14:textId="77777777" w:rsidR="00C55B38" w:rsidRPr="00597BDF" w:rsidRDefault="00C55B38" w:rsidP="00C55B38">
      <w:pPr>
        <w:spacing w:after="0" w:line="240" w:lineRule="auto"/>
        <w:ind w:left="567"/>
        <w:rPr>
          <w:rFonts w:ascii="Times New Roman" w:eastAsia="Times New Roman" w:hAnsi="Times New Roman" w:cs="Times New Roman"/>
          <w:i/>
          <w:lang w:val="uk-UA" w:eastAsia="x-none"/>
        </w:rPr>
      </w:pPr>
    </w:p>
    <w:p w14:paraId="4ABF3A86" w14:textId="77777777" w:rsidR="00975E5A" w:rsidRPr="00597BDF" w:rsidRDefault="00975E5A" w:rsidP="00975E5A">
      <w:pPr>
        <w:spacing w:after="0" w:line="240" w:lineRule="auto"/>
        <w:ind w:left="180" w:firstLine="360"/>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34C291CD" w14:textId="77777777" w:rsidR="006367D8" w:rsidRPr="00597BDF" w:rsidRDefault="006367D8" w:rsidP="006367D8">
      <w:pPr>
        <w:spacing w:after="0" w:line="240" w:lineRule="auto"/>
        <w:ind w:left="567"/>
        <w:rPr>
          <w:rFonts w:ascii="Times New Roman" w:eastAsia="Times New Roman" w:hAnsi="Times New Roman" w:cs="Times New Roman"/>
          <w:i/>
          <w:lang w:val="uk-UA" w:eastAsia="x-none"/>
        </w:rPr>
      </w:pPr>
    </w:p>
    <w:p w14:paraId="276032BA" w14:textId="596B2AAC" w:rsidR="006367D8" w:rsidRPr="00597BDF" w:rsidRDefault="006367D8" w:rsidP="006367D8">
      <w:pPr>
        <w:spacing w:after="0" w:line="240" w:lineRule="auto"/>
        <w:ind w:left="567"/>
        <w:rPr>
          <w:rFonts w:ascii="Times New Roman" w:eastAsia="Times New Roman" w:hAnsi="Times New Roman" w:cs="Times New Roman"/>
          <w:i/>
          <w:lang w:val="uk-UA" w:eastAsia="x-none"/>
        </w:rPr>
      </w:pPr>
      <w:r w:rsidRPr="00597BDF">
        <w:rPr>
          <w:rFonts w:ascii="Times New Roman" w:eastAsia="Times New Roman" w:hAnsi="Times New Roman" w:cs="Times New Roman"/>
          <w:i/>
          <w:lang w:val="uk-UA" w:eastAsia="x-none"/>
        </w:rPr>
        <w:t>Дата: „___” __________202</w:t>
      </w:r>
      <w:r w:rsidR="00B87944">
        <w:rPr>
          <w:rFonts w:ascii="Times New Roman" w:eastAsia="Times New Roman" w:hAnsi="Times New Roman" w:cs="Times New Roman"/>
          <w:i/>
          <w:lang w:val="uk-UA" w:eastAsia="x-none"/>
        </w:rPr>
        <w:t>3</w:t>
      </w:r>
      <w:r w:rsidRPr="00597BDF">
        <w:rPr>
          <w:rFonts w:ascii="Times New Roman" w:eastAsia="Times New Roman" w:hAnsi="Times New Roman" w:cs="Times New Roman"/>
          <w:i/>
          <w:lang w:val="uk-UA" w:eastAsia="x-none"/>
        </w:rPr>
        <w:t xml:space="preserve"> р.</w:t>
      </w:r>
    </w:p>
    <w:p w14:paraId="3086C776" w14:textId="4736F299" w:rsidR="006367D8" w:rsidRDefault="006367D8" w:rsidP="006367D8">
      <w:pPr>
        <w:spacing w:after="0" w:line="240" w:lineRule="auto"/>
        <w:jc w:val="right"/>
        <w:rPr>
          <w:rFonts w:ascii="Times New Roman" w:eastAsia="Times New Roman" w:hAnsi="Times New Roman" w:cs="Times New Roman"/>
          <w:b/>
          <w:sz w:val="24"/>
          <w:szCs w:val="21"/>
          <w:lang w:val="uk-UA" w:eastAsia="uk-UA"/>
        </w:rPr>
      </w:pPr>
      <w:r w:rsidRPr="00597BDF">
        <w:rPr>
          <w:rFonts w:ascii="Times New Roman" w:eastAsia="Times New Roman" w:hAnsi="Times New Roman" w:cs="Times New Roman"/>
          <w:b/>
          <w:sz w:val="24"/>
          <w:szCs w:val="21"/>
          <w:lang w:val="uk-UA" w:eastAsia="uk-UA"/>
        </w:rPr>
        <w:br w:type="page"/>
      </w:r>
      <w:r w:rsidRPr="00597BDF">
        <w:rPr>
          <w:rFonts w:ascii="Times New Roman" w:eastAsia="Times New Roman" w:hAnsi="Times New Roman" w:cs="Times New Roman"/>
          <w:b/>
          <w:sz w:val="24"/>
          <w:szCs w:val="21"/>
          <w:lang w:val="uk-UA" w:eastAsia="uk-UA"/>
        </w:rPr>
        <w:lastRenderedPageBreak/>
        <w:t>Додаток 3</w:t>
      </w:r>
    </w:p>
    <w:p w14:paraId="511DBAC4" w14:textId="77777777" w:rsidR="006C4A2A" w:rsidRPr="00D02B70" w:rsidRDefault="006C4A2A" w:rsidP="006C4A2A">
      <w:pPr>
        <w:spacing w:after="0" w:line="240" w:lineRule="auto"/>
        <w:ind w:left="567"/>
        <w:jc w:val="right"/>
        <w:rPr>
          <w:rFonts w:ascii="Times New Roman" w:eastAsia="Times New Roman" w:hAnsi="Times New Roman" w:cs="Times New Roman"/>
          <w:b/>
          <w:i/>
          <w:lang w:val="uk-UA" w:eastAsia="x-none"/>
        </w:rPr>
      </w:pPr>
      <w:r w:rsidRPr="00D02B70">
        <w:rPr>
          <w:rFonts w:ascii="Times New Roman" w:eastAsia="Times New Roman" w:hAnsi="Times New Roman" w:cs="Times New Roman"/>
          <w:b/>
          <w:i/>
          <w:lang w:val="uk-UA" w:eastAsia="x-none"/>
        </w:rPr>
        <w:t>до тендерної документації</w:t>
      </w:r>
    </w:p>
    <w:p w14:paraId="2205BC83" w14:textId="77777777" w:rsidR="006C4A2A" w:rsidRPr="00597BDF" w:rsidRDefault="006C4A2A" w:rsidP="006367D8">
      <w:pPr>
        <w:spacing w:after="0" w:line="240" w:lineRule="auto"/>
        <w:jc w:val="right"/>
        <w:rPr>
          <w:rFonts w:ascii="Times New Roman" w:eastAsia="Times New Roman" w:hAnsi="Times New Roman" w:cs="Times New Roman"/>
          <w:b/>
          <w:sz w:val="24"/>
          <w:szCs w:val="21"/>
          <w:lang w:val="uk-UA" w:eastAsia="uk-UA"/>
        </w:rPr>
      </w:pPr>
    </w:p>
    <w:p w14:paraId="7514B523" w14:textId="103CF40A" w:rsidR="00B81ACC" w:rsidRPr="00B223B4" w:rsidRDefault="00B81ACC" w:rsidP="00786293">
      <w:pPr>
        <w:spacing w:before="240" w:after="0" w:line="240" w:lineRule="auto"/>
        <w:jc w:val="center"/>
        <w:rPr>
          <w:rFonts w:ascii="Times New Roman" w:eastAsia="Times New Roman" w:hAnsi="Times New Roman" w:cs="Times New Roman"/>
          <w:b/>
          <w:sz w:val="24"/>
          <w:szCs w:val="24"/>
          <w:lang w:val="uk-UA"/>
        </w:rPr>
      </w:pPr>
      <w:r w:rsidRPr="00B223B4">
        <w:rPr>
          <w:rFonts w:ascii="Times New Roman" w:eastAsia="Times New Roman" w:hAnsi="Times New Roman" w:cs="Times New Roman"/>
          <w:b/>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B223B4" w:rsidRDefault="00B81ACC" w:rsidP="00786293">
      <w:pPr>
        <w:spacing w:before="240" w:after="0" w:line="240" w:lineRule="auto"/>
        <w:jc w:val="center"/>
        <w:rPr>
          <w:rFonts w:ascii="Times New Roman" w:eastAsia="Times New Roman" w:hAnsi="Times New Roman" w:cs="Times New Roman"/>
          <w:sz w:val="24"/>
          <w:szCs w:val="24"/>
          <w:lang w:val="uk-UA"/>
        </w:rPr>
      </w:pPr>
    </w:p>
    <w:p w14:paraId="6438D689" w14:textId="77777777" w:rsidR="00B81ACC" w:rsidRPr="00B223B4" w:rsidRDefault="00B81ACC" w:rsidP="00B81ACC">
      <w:pPr>
        <w:spacing w:after="450" w:line="240" w:lineRule="auto"/>
        <w:jc w:val="both"/>
        <w:rPr>
          <w:rFonts w:ascii="Times New Roman" w:eastAsia="Times New Roman" w:hAnsi="Times New Roman" w:cs="Times New Roman"/>
          <w:sz w:val="24"/>
          <w:szCs w:val="24"/>
          <w:lang w:val="uk-UA"/>
        </w:rPr>
      </w:pPr>
      <w:r w:rsidRPr="00B223B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38B2F1E" w14:textId="77777777" w:rsidR="00B81ACC" w:rsidRPr="00B223B4" w:rsidRDefault="00B81ACC" w:rsidP="00B81ACC">
      <w:pPr>
        <w:spacing w:after="450" w:line="240" w:lineRule="auto"/>
        <w:jc w:val="both"/>
        <w:rPr>
          <w:rFonts w:ascii="Times New Roman" w:eastAsia="Times New Roman" w:hAnsi="Times New Roman" w:cs="Times New Roman"/>
          <w:sz w:val="24"/>
          <w:szCs w:val="24"/>
          <w:lang w:val="uk-UA"/>
        </w:rPr>
      </w:pPr>
      <w:r w:rsidRPr="00B223B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D9B7A93" w14:textId="77777777" w:rsidR="00B81ACC" w:rsidRPr="00B223B4" w:rsidRDefault="00B81ACC" w:rsidP="00B81ACC">
      <w:pPr>
        <w:spacing w:after="450" w:line="240" w:lineRule="auto"/>
        <w:jc w:val="both"/>
        <w:rPr>
          <w:rFonts w:ascii="Times New Roman" w:eastAsia="Times New Roman" w:hAnsi="Times New Roman" w:cs="Times New Roman"/>
          <w:sz w:val="24"/>
          <w:szCs w:val="24"/>
          <w:lang w:val="uk-UA"/>
        </w:rPr>
      </w:pPr>
      <w:r w:rsidRPr="00B223B4">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0BA29CE" w14:textId="2135B4FC" w:rsidR="00B81ACC" w:rsidRDefault="00B81ACC" w:rsidP="00B223B4">
      <w:pPr>
        <w:spacing w:before="240" w:after="0" w:line="240" w:lineRule="auto"/>
        <w:jc w:val="center"/>
        <w:rPr>
          <w:rFonts w:ascii="Times New Roman" w:eastAsia="Times New Roman" w:hAnsi="Times New Roman" w:cs="Times New Roman"/>
          <w:b/>
          <w:sz w:val="24"/>
          <w:szCs w:val="24"/>
          <w:lang w:val="uk-UA"/>
        </w:rPr>
      </w:pPr>
      <w:r w:rsidRPr="00B223B4">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246CED88" w14:textId="77777777" w:rsidR="00B223B4" w:rsidRPr="00B223B4" w:rsidRDefault="00B223B4" w:rsidP="00B223B4">
      <w:pPr>
        <w:spacing w:before="240" w:after="0" w:line="240" w:lineRule="auto"/>
        <w:jc w:val="center"/>
        <w:rPr>
          <w:rFonts w:ascii="Times New Roman" w:eastAsia="Times New Roman" w:hAnsi="Times New Roman" w:cs="Times New Roman"/>
          <w:b/>
          <w:sz w:val="24"/>
          <w:szCs w:val="24"/>
          <w:lang w:val="uk-UA"/>
        </w:rPr>
      </w:pPr>
    </w:p>
    <w:p w14:paraId="50E2737D" w14:textId="77777777" w:rsidR="00B81ACC" w:rsidRPr="00B223B4" w:rsidRDefault="00B81ACC" w:rsidP="00B81ACC">
      <w:pPr>
        <w:spacing w:after="450" w:line="240" w:lineRule="auto"/>
        <w:jc w:val="both"/>
        <w:rPr>
          <w:rFonts w:ascii="Times New Roman" w:eastAsia="Times New Roman" w:hAnsi="Times New Roman" w:cs="Times New Roman"/>
          <w:sz w:val="24"/>
          <w:szCs w:val="24"/>
          <w:lang w:val="uk-UA"/>
        </w:rPr>
      </w:pPr>
      <w:r w:rsidRPr="00B223B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8162F34" w14:textId="77777777" w:rsidR="00B223B4" w:rsidRPr="00B223B4" w:rsidRDefault="00B81ACC" w:rsidP="00B223B4">
      <w:pPr>
        <w:spacing w:after="450" w:line="240" w:lineRule="auto"/>
        <w:jc w:val="both"/>
        <w:rPr>
          <w:rFonts w:ascii="Times New Roman" w:eastAsia="Times New Roman" w:hAnsi="Times New Roman" w:cs="Times New Roman"/>
          <w:sz w:val="24"/>
          <w:szCs w:val="24"/>
          <w:lang w:val="uk-UA"/>
        </w:rPr>
      </w:pPr>
      <w:r w:rsidRPr="00B223B4">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w:t>
      </w:r>
      <w:r w:rsidR="00786293" w:rsidRPr="00B223B4">
        <w:rPr>
          <w:rFonts w:ascii="Times New Roman" w:eastAsia="Times New Roman" w:hAnsi="Times New Roman" w:cs="Times New Roman"/>
          <w:sz w:val="24"/>
          <w:szCs w:val="24"/>
          <w:lang w:val="uk-UA"/>
        </w:rPr>
        <w:t>ів</w:t>
      </w:r>
      <w:r w:rsidRPr="00B223B4">
        <w:rPr>
          <w:rFonts w:ascii="Times New Roman" w:eastAsia="Times New Roman" w:hAnsi="Times New Roman" w:cs="Times New Roman"/>
          <w:sz w:val="24"/>
          <w:szCs w:val="24"/>
          <w:lang w:val="uk-UA"/>
        </w:rPr>
        <w:t xml:space="preserve">, що підтверджують відсутність підстав, визначених пунктами 3, 5, 6 і 12 частини першої та частиною </w:t>
      </w:r>
    </w:p>
    <w:tbl>
      <w:tblPr>
        <w:tblpPr w:leftFromText="180" w:rightFromText="180" w:vertAnchor="text" w:horzAnchor="margin" w:tblpXSpec="center" w:tblpY="-850"/>
        <w:tblW w:w="10343" w:type="dxa"/>
        <w:tblCellMar>
          <w:top w:w="15" w:type="dxa"/>
          <w:left w:w="15" w:type="dxa"/>
          <w:bottom w:w="15" w:type="dxa"/>
          <w:right w:w="15" w:type="dxa"/>
        </w:tblCellMar>
        <w:tblLook w:val="04A0" w:firstRow="1" w:lastRow="0" w:firstColumn="1" w:lastColumn="0" w:noHBand="0" w:noVBand="1"/>
      </w:tblPr>
      <w:tblGrid>
        <w:gridCol w:w="563"/>
        <w:gridCol w:w="3548"/>
        <w:gridCol w:w="2977"/>
        <w:gridCol w:w="3255"/>
      </w:tblGrid>
      <w:tr w:rsidR="00B223B4" w:rsidRPr="00952302" w14:paraId="5A2CC083"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1DC90A" w14:textId="77777777" w:rsidR="00B223B4" w:rsidRPr="00B223B4" w:rsidRDefault="00B223B4" w:rsidP="0063746B">
            <w:pPr>
              <w:spacing w:after="0" w:line="240" w:lineRule="auto"/>
              <w:jc w:val="center"/>
              <w:rPr>
                <w:rFonts w:ascii="Times New Roman" w:hAnsi="Times New Roman" w:cs="Times New Roman"/>
                <w:lang w:val="uk-UA" w:eastAsia="ru-RU"/>
              </w:rPr>
            </w:pPr>
            <w:r w:rsidRPr="00B223B4">
              <w:rPr>
                <w:rFonts w:ascii="Times New Roman" w:hAnsi="Times New Roman" w:cs="Times New Roman"/>
                <w:b/>
                <w:bCs/>
                <w:lang w:val="uk-UA" w:eastAsia="ru-RU"/>
              </w:rPr>
              <w:lastRenderedPageBreak/>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654BC" w14:textId="77777777" w:rsidR="00B223B4" w:rsidRPr="00B223B4" w:rsidRDefault="00B223B4" w:rsidP="0063746B">
            <w:pPr>
              <w:spacing w:after="0" w:line="240" w:lineRule="auto"/>
              <w:jc w:val="center"/>
              <w:rPr>
                <w:rFonts w:ascii="Times New Roman" w:hAnsi="Times New Roman" w:cs="Times New Roman"/>
                <w:lang w:val="uk-UA" w:eastAsia="ru-RU"/>
              </w:rPr>
            </w:pPr>
            <w:r w:rsidRPr="00B223B4">
              <w:rPr>
                <w:rFonts w:ascii="Times New Roman" w:hAnsi="Times New Roman" w:cs="Times New Roman"/>
                <w:b/>
                <w:bCs/>
                <w:lang w:val="uk-UA" w:eastAsia="ru-RU"/>
              </w:rPr>
              <w:t>Підстави для відмови в участі у процедурі закупівлі</w:t>
            </w:r>
          </w:p>
          <w:p w14:paraId="60DD6A71" w14:textId="77777777" w:rsidR="00B223B4" w:rsidRPr="00B223B4" w:rsidRDefault="00B223B4" w:rsidP="0063746B">
            <w:pPr>
              <w:spacing w:after="0" w:line="240" w:lineRule="auto"/>
              <w:rPr>
                <w:rFonts w:ascii="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9494918" w14:textId="77777777" w:rsidR="00B223B4" w:rsidRPr="00B223B4" w:rsidRDefault="00B223B4" w:rsidP="0063746B">
            <w:pPr>
              <w:spacing w:after="0" w:line="240" w:lineRule="auto"/>
              <w:jc w:val="center"/>
              <w:rPr>
                <w:rFonts w:ascii="Times New Roman" w:hAnsi="Times New Roman" w:cs="Times New Roman"/>
                <w:b/>
                <w:bCs/>
                <w:lang w:val="uk-UA" w:eastAsia="ru-RU"/>
              </w:rPr>
            </w:pPr>
            <w:r w:rsidRPr="00B223B4">
              <w:rPr>
                <w:rFonts w:ascii="Times New Roman" w:hAnsi="Times New Roman" w:cs="Times New Roman"/>
                <w:b/>
                <w:bCs/>
                <w:lang w:val="uk-UA" w:eastAsia="ru-RU"/>
              </w:rPr>
              <w:t>Учасник процедури закупівлі</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85E19A" w14:textId="77777777" w:rsidR="00B223B4" w:rsidRPr="00B223B4" w:rsidRDefault="00B223B4" w:rsidP="0063746B">
            <w:pPr>
              <w:spacing w:after="0" w:line="240" w:lineRule="auto"/>
              <w:jc w:val="center"/>
              <w:rPr>
                <w:rFonts w:ascii="Times New Roman" w:hAnsi="Times New Roman" w:cs="Times New Roman"/>
                <w:lang w:val="uk-UA" w:eastAsia="ru-RU"/>
              </w:rPr>
            </w:pPr>
            <w:r w:rsidRPr="00B223B4">
              <w:rPr>
                <w:rFonts w:ascii="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223B4" w:rsidRPr="00B223B4" w14:paraId="51AAC79F"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24D44"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ADDDA"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223B4">
              <w:rPr>
                <w:rFonts w:ascii="Times New Roman" w:hAnsi="Times New Roman" w:cs="Times New Roman"/>
                <w:i/>
                <w:iCs/>
                <w:shd w:val="clear" w:color="auto" w:fill="FFFFFF"/>
                <w:lang w:val="uk-UA" w:eastAsia="ru-RU"/>
              </w:rPr>
              <w:t>(</w:t>
            </w:r>
            <w:r w:rsidRPr="00B223B4">
              <w:rPr>
                <w:rFonts w:ascii="Times New Roman" w:hAnsi="Times New Roman" w:cs="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8DDDE38"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2FC02"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223B4" w:rsidRPr="00952302" w14:paraId="41B033E2"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8F202"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90900"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223B4">
              <w:rPr>
                <w:rFonts w:ascii="Times New Roman" w:hAnsi="Times New Roman" w:cs="Times New Roman"/>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4B0968"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4D4C3"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223B4">
              <w:rPr>
                <w:rFonts w:ascii="Times New Roman" w:hAnsi="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223B4">
              <w:rPr>
                <w:rFonts w:ascii="Times New Roman" w:hAnsi="Times New Roman" w:cs="Times New Roman"/>
                <w:lang w:val="uk-UA" w:eastAsia="ru-RU"/>
              </w:rPr>
              <w:t>.</w:t>
            </w:r>
          </w:p>
          <w:p w14:paraId="7B5331F3" w14:textId="77777777" w:rsidR="00B223B4" w:rsidRPr="00B223B4" w:rsidRDefault="00B223B4" w:rsidP="0063746B">
            <w:pPr>
              <w:spacing w:after="0" w:line="240" w:lineRule="auto"/>
              <w:rPr>
                <w:rFonts w:ascii="Times New Roman" w:hAnsi="Times New Roman" w:cs="Times New Roman"/>
                <w:lang w:val="uk-UA" w:eastAsia="ru-RU"/>
              </w:rPr>
            </w:pPr>
          </w:p>
        </w:tc>
      </w:tr>
      <w:tr w:rsidR="00B223B4" w:rsidRPr="00952302" w14:paraId="7A4BF1BB"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341A4"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9F092"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223B4">
              <w:rPr>
                <w:rFonts w:ascii="Times New Roman" w:hAnsi="Times New Roman" w:cs="Times New Roman"/>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84EC92A"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8059C"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223B4">
              <w:rPr>
                <w:rFonts w:ascii="Times New Roman" w:hAnsi="Times New Roman" w:cs="Times New Roman"/>
                <w:shd w:val="clear" w:color="auto" w:fill="FFFFFF"/>
                <w:lang w:val="uk-UA" w:eastAsia="ru-RU"/>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223B4" w:rsidRPr="00B223B4" w14:paraId="4175499D"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59EC0"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8037D"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223B4">
                <w:rPr>
                  <w:rFonts w:ascii="Times New Roman" w:hAnsi="Times New Roman" w:cs="Times New Roman"/>
                  <w:shd w:val="clear" w:color="auto" w:fill="FFFFFF"/>
                  <w:lang w:val="uk-UA" w:eastAsia="ru-RU"/>
                </w:rPr>
                <w:t>пунктом 1 статті 50</w:t>
              </w:r>
            </w:hyperlink>
            <w:r w:rsidRPr="00B223B4">
              <w:rPr>
                <w:rFonts w:ascii="Times New Roman" w:hAnsi="Times New Roman" w:cs="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223B4">
              <w:rPr>
                <w:rFonts w:ascii="Times New Roman" w:hAnsi="Times New Roman" w:cs="Times New Roman"/>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51AC726"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6D6A4"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223B4" w:rsidRPr="00B223B4" w14:paraId="689950C1"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5E593"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51490"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223B4">
              <w:rPr>
                <w:rFonts w:ascii="Times New Roman" w:hAnsi="Times New Roman" w:cs="Times New Roman"/>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42C231"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0782A"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36AEBD1A"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судимості не має та в розшуку не перебуває.</w:t>
            </w:r>
          </w:p>
        </w:tc>
      </w:tr>
      <w:tr w:rsidR="00B223B4" w:rsidRPr="00952302" w14:paraId="79270BF6"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BF2CC"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E7186"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223B4">
              <w:rPr>
                <w:rFonts w:ascii="Times New Roman" w:hAnsi="Times New Roman" w:cs="Times New Roman"/>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F35ED5C"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FA76F"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223B4" w:rsidRPr="00B223B4" w14:paraId="6A35800D"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2D6DF"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A289E"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w:t>
            </w:r>
            <w:r w:rsidRPr="00B223B4">
              <w:rPr>
                <w:rFonts w:ascii="Times New Roman" w:hAnsi="Times New Roman" w:cs="Times New Roman"/>
                <w:shd w:val="clear" w:color="auto" w:fill="FFFFFF"/>
                <w:lang w:val="uk-UA" w:eastAsia="ru-RU"/>
              </w:rPr>
              <w:lastRenderedPageBreak/>
              <w:t>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223B4">
              <w:rPr>
                <w:rFonts w:ascii="Times New Roman" w:hAnsi="Times New Roman" w:cs="Times New Roman"/>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F4F5AF"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lastRenderedPageBreak/>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234EF"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w:t>
            </w:r>
            <w:r w:rsidRPr="00B223B4">
              <w:rPr>
                <w:rFonts w:ascii="Times New Roman" w:hAnsi="Times New Roman" w:cs="Times New Roman"/>
                <w:lang w:val="uk-UA" w:eastAsia="ru-RU"/>
              </w:rPr>
              <w:lastRenderedPageBreak/>
              <w:t xml:space="preserve">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bookmarkStart w:id="0" w:name="_Hlk120541757"/>
            <w:r w:rsidRPr="00B223B4">
              <w:rPr>
                <w:rFonts w:ascii="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bookmarkEnd w:id="0"/>
            <w:r w:rsidRPr="00B223B4">
              <w:rPr>
                <w:rFonts w:ascii="Times New Roman" w:hAnsi="Times New Roman" w:cs="Times New Roman"/>
                <w:lang w:val="uk-UA" w:eastAsia="ru-RU"/>
              </w:rPr>
              <w:t>. </w:t>
            </w:r>
          </w:p>
        </w:tc>
      </w:tr>
      <w:tr w:rsidR="00B223B4" w:rsidRPr="00B223B4" w14:paraId="015CE9A3"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E5AA6"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869AD"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223B4">
              <w:rPr>
                <w:rFonts w:ascii="Times New Roman" w:hAnsi="Times New Roman" w:cs="Times New Roman"/>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BAABD61"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02088"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223B4">
              <w:rPr>
                <w:rFonts w:ascii="Times New Roman" w:hAnsi="Times New Roman" w:cs="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223B4" w:rsidRPr="00952302" w14:paraId="109540D3"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BB8CD"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D7F37"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223B4">
              <w:rPr>
                <w:rFonts w:ascii="Times New Roman" w:hAnsi="Times New Roman" w:cs="Times New Roman"/>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8B6581D"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F498C"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B223B4">
              <w:rPr>
                <w:rFonts w:ascii="Times New Roman" w:hAnsi="Times New Roman" w:cs="Times New Roman"/>
                <w:shd w:val="clear" w:color="auto" w:fill="FFFFFF"/>
                <w:lang w:val="uk-UA" w:eastAsia="ru-RU"/>
              </w:rPr>
              <w:t xml:space="preserve">реєстру юридичних осіб, фізичних осіб - підприємців та громадських формувань, </w:t>
            </w:r>
            <w:r w:rsidRPr="00B223B4">
              <w:rPr>
                <w:rFonts w:ascii="Times New Roman" w:hAnsi="Times New Roman" w:cs="Times New Roman"/>
                <w:lang w:val="uk-UA" w:eastAsia="ru-RU"/>
              </w:rPr>
              <w:t>   в який містить інформацію про те, що</w:t>
            </w:r>
            <w:r w:rsidRPr="00B223B4">
              <w:rPr>
                <w:rFonts w:ascii="Times New Roman" w:hAnsi="Times New Roman" w:cs="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w:t>
            </w:r>
            <w:r w:rsidRPr="00B223B4">
              <w:rPr>
                <w:rFonts w:ascii="Times New Roman" w:hAnsi="Times New Roman" w:cs="Times New Roman"/>
                <w:shd w:val="clear" w:color="auto" w:fill="FFFFFF"/>
                <w:lang w:val="uk-UA" w:eastAsia="ru-RU"/>
              </w:rPr>
              <w:lastRenderedPageBreak/>
              <w:t>2 статті 9 Закону України «Про державну реєстрацію юридичних осіб, фізичних осіб - підприємців та громадських формувань» (крім нерезидентів)</w:t>
            </w:r>
          </w:p>
        </w:tc>
      </w:tr>
      <w:tr w:rsidR="00B223B4" w:rsidRPr="00B223B4" w14:paraId="4DF4DF63"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4A4A3"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CCDB8"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223B4">
              <w:rPr>
                <w:rFonts w:ascii="Times New Roman" w:hAnsi="Times New Roman" w:cs="Times New Roman"/>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BCD0C7" w14:textId="77777777" w:rsidR="00B223B4" w:rsidRPr="00B223B4" w:rsidRDefault="00B223B4" w:rsidP="0063746B">
            <w:pPr>
              <w:spacing w:after="0" w:line="240" w:lineRule="auto"/>
              <w:jc w:val="both"/>
              <w:rPr>
                <w:rFonts w:ascii="Times New Roman" w:hAnsi="Times New Roman" w:cs="Times New Roman"/>
                <w:i/>
                <w:iCs/>
                <w:lang w:val="uk-UA" w:eastAsia="ru-RU"/>
              </w:rPr>
            </w:pPr>
            <w:r w:rsidRPr="00B223B4">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223B4">
              <w:rPr>
                <w:rFonts w:ascii="Times New Roman" w:hAnsi="Times New Roman" w:cs="Times New Roman"/>
                <w:i/>
                <w:iCs/>
                <w:lang w:val="uk-UA" w:eastAsia="ru-RU"/>
              </w:rPr>
              <w:t xml:space="preserve"> </w:t>
            </w:r>
          </w:p>
          <w:p w14:paraId="00A24055"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B8AAEC7" w14:textId="77777777" w:rsidR="00B223B4" w:rsidRPr="00B223B4" w:rsidRDefault="00B223B4" w:rsidP="0063746B">
            <w:pPr>
              <w:spacing w:after="0" w:line="240" w:lineRule="auto"/>
              <w:jc w:val="both"/>
              <w:rPr>
                <w:rFonts w:ascii="Times New Roman" w:hAnsi="Times New Roman" w:cs="Times New Roman"/>
                <w:lang w:val="uk-UA" w:eastAsia="ru-RU"/>
              </w:rPr>
            </w:pP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00773"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790A8F3B"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25BD13" w14:textId="77777777" w:rsidR="00B223B4" w:rsidRPr="00B223B4" w:rsidRDefault="00B223B4" w:rsidP="0063746B">
            <w:pPr>
              <w:spacing w:after="0" w:line="240" w:lineRule="auto"/>
              <w:rPr>
                <w:rFonts w:ascii="Times New Roman" w:hAnsi="Times New Roman" w:cs="Times New Roman"/>
                <w:lang w:val="uk-UA" w:eastAsia="ru-RU"/>
              </w:rPr>
            </w:pPr>
          </w:p>
          <w:p w14:paraId="33D35872"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223B4" w:rsidRPr="00B223B4" w14:paraId="602936F3"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AA7DD"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6AD63"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B223B4">
              <w:rPr>
                <w:rFonts w:ascii="Times New Roman" w:hAnsi="Times New Roman" w:cs="Times New Roman"/>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CE6A293"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7EC18"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223B4" w:rsidRPr="00B223B4" w14:paraId="030BD583"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DE723"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901E9"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23B4">
              <w:rPr>
                <w:rFonts w:ascii="Times New Roman" w:hAnsi="Times New Roman" w:cs="Times New Roman"/>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89AF31A"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D13C6"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29C58EA"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судимості не має та в розшуку не перебуває.</w:t>
            </w:r>
          </w:p>
        </w:tc>
      </w:tr>
      <w:tr w:rsidR="00B223B4" w:rsidRPr="00B223B4" w14:paraId="19C8CAFD"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AC785"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53DB7"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w:t>
            </w:r>
            <w:r w:rsidRPr="00B223B4">
              <w:rPr>
                <w:rFonts w:ascii="Times New Roman" w:hAnsi="Times New Roman" w:cs="Times New Roman"/>
                <w:shd w:val="clear" w:color="auto" w:fill="FFFFFF"/>
                <w:lang w:val="uk-UA" w:eastAsia="ru-RU"/>
              </w:rPr>
              <w:lastRenderedPageBreak/>
              <w:t>такого учасника (</w:t>
            </w:r>
            <w:r w:rsidRPr="00B223B4">
              <w:rPr>
                <w:rFonts w:ascii="Times New Roman" w:hAnsi="Times New Roman" w:cs="Times New Roman"/>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6D84C1"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lastRenderedPageBreak/>
              <w:t>Замовник не вимагає підтвердження відповідно до пункту 44 Особливостей</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A8979"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Замовник не вимагає підтвердження відповідно до пункту 44 Особливостей</w:t>
            </w:r>
          </w:p>
        </w:tc>
      </w:tr>
      <w:tr w:rsidR="00B223B4" w:rsidRPr="00952302" w14:paraId="0FFCA716" w14:textId="77777777" w:rsidTr="0063746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01245"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9AA0C" w14:textId="77777777" w:rsidR="00B223B4" w:rsidRPr="00B223B4" w:rsidRDefault="00B223B4" w:rsidP="0063746B">
            <w:pPr>
              <w:shd w:val="clear" w:color="auto" w:fill="FFFFFF"/>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4AD650D" w14:textId="77777777" w:rsidR="00B223B4" w:rsidRPr="00B223B4" w:rsidRDefault="00B223B4" w:rsidP="0063746B">
            <w:pPr>
              <w:shd w:val="clear" w:color="auto" w:fill="FFFFFF"/>
              <w:spacing w:after="15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B0A83A2" w14:textId="77777777" w:rsidR="00B223B4" w:rsidRPr="00B223B4" w:rsidRDefault="00B223B4" w:rsidP="0063746B">
            <w:pPr>
              <w:jc w:val="both"/>
              <w:rPr>
                <w:rFonts w:ascii="Times New Roman" w:hAnsi="Times New Roman" w:cs="Times New Roman"/>
                <w:lang w:val="uk-UA"/>
              </w:rPr>
            </w:pPr>
            <w:r w:rsidRPr="00B223B4">
              <w:rPr>
                <w:rFonts w:ascii="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223B4">
              <w:rPr>
                <w:rFonts w:ascii="Times New Roman" w:hAnsi="Times New Roman" w:cs="Times New Roman"/>
                <w:lang w:val="uk-UA"/>
              </w:rPr>
              <w:t>надати:</w:t>
            </w:r>
          </w:p>
          <w:p w14:paraId="7D68A481" w14:textId="77777777" w:rsidR="00B223B4" w:rsidRPr="00B223B4" w:rsidRDefault="00B223B4" w:rsidP="00B223B4">
            <w:pPr>
              <w:numPr>
                <w:ilvl w:val="0"/>
                <w:numId w:val="42"/>
              </w:numPr>
              <w:ind w:left="410"/>
              <w:contextualSpacing/>
              <w:jc w:val="both"/>
              <w:rPr>
                <w:rFonts w:ascii="Times New Roman" w:hAnsi="Times New Roman" w:cs="Times New Roman"/>
                <w:lang w:val="uk-UA"/>
              </w:rPr>
            </w:pPr>
            <w:r w:rsidRPr="00B223B4">
              <w:rPr>
                <w:rFonts w:ascii="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27BF415" w14:textId="77777777" w:rsidR="00B223B4" w:rsidRPr="00B223B4" w:rsidRDefault="00B223B4" w:rsidP="0063746B">
            <w:pPr>
              <w:ind w:left="50"/>
              <w:jc w:val="both"/>
              <w:rPr>
                <w:rFonts w:ascii="Times New Roman" w:hAnsi="Times New Roman" w:cs="Times New Roman"/>
                <w:lang w:val="uk-UA"/>
              </w:rPr>
            </w:pPr>
            <w:r w:rsidRPr="00B223B4">
              <w:rPr>
                <w:rFonts w:ascii="Times New Roman" w:hAnsi="Times New Roman" w:cs="Times New Roman"/>
                <w:lang w:val="uk-UA"/>
              </w:rPr>
              <w:t xml:space="preserve">або </w:t>
            </w:r>
          </w:p>
          <w:p w14:paraId="584F8FFC" w14:textId="77777777" w:rsidR="00B223B4" w:rsidRPr="00B223B4" w:rsidRDefault="00B223B4" w:rsidP="00B223B4">
            <w:pPr>
              <w:numPr>
                <w:ilvl w:val="0"/>
                <w:numId w:val="42"/>
              </w:numPr>
              <w:ind w:left="410"/>
              <w:contextualSpacing/>
              <w:jc w:val="both"/>
              <w:rPr>
                <w:rFonts w:ascii="Times New Roman" w:hAnsi="Times New Roman" w:cs="Times New Roman"/>
                <w:lang w:val="uk-UA"/>
              </w:rPr>
            </w:pPr>
            <w:r w:rsidRPr="00B223B4">
              <w:rPr>
                <w:rFonts w:ascii="Times New Roman" w:hAnsi="Times New Roman" w:cs="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3A5E3"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0FF285" w14:textId="77777777" w:rsidR="00B223B4" w:rsidRPr="00B223B4" w:rsidRDefault="00B223B4" w:rsidP="0063746B">
            <w:pPr>
              <w:spacing w:after="0" w:line="240" w:lineRule="auto"/>
              <w:rPr>
                <w:rFonts w:ascii="Times New Roman" w:hAnsi="Times New Roman" w:cs="Times New Roman"/>
                <w:lang w:val="uk-UA" w:eastAsia="ru-RU"/>
              </w:rPr>
            </w:pPr>
          </w:p>
          <w:p w14:paraId="49D7B84D"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або</w:t>
            </w:r>
          </w:p>
          <w:p w14:paraId="73C62F98" w14:textId="77777777" w:rsidR="00B223B4" w:rsidRPr="00B223B4" w:rsidRDefault="00B223B4" w:rsidP="0063746B">
            <w:pPr>
              <w:spacing w:after="0" w:line="240" w:lineRule="auto"/>
              <w:rPr>
                <w:rFonts w:ascii="Times New Roman" w:hAnsi="Times New Roman" w:cs="Times New Roman"/>
                <w:lang w:val="uk-UA" w:eastAsia="ru-RU"/>
              </w:rPr>
            </w:pPr>
          </w:p>
          <w:p w14:paraId="151CE151" w14:textId="77777777" w:rsidR="00B223B4" w:rsidRPr="00B223B4" w:rsidRDefault="00B223B4" w:rsidP="0063746B">
            <w:pPr>
              <w:spacing w:after="0" w:line="240" w:lineRule="auto"/>
              <w:jc w:val="both"/>
              <w:rPr>
                <w:rFonts w:ascii="Times New Roman" w:hAnsi="Times New Roman" w:cs="Times New Roman"/>
                <w:lang w:val="uk-UA" w:eastAsia="ru-RU"/>
              </w:rPr>
            </w:pPr>
            <w:r w:rsidRPr="00B223B4">
              <w:rPr>
                <w:rFonts w:ascii="Times New Roman" w:hAnsi="Times New Roman" w:cs="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293224" w14:textId="0A10F867" w:rsidR="00B81ACC" w:rsidRPr="00B223B4" w:rsidRDefault="00B81ACC" w:rsidP="00B223B4">
      <w:pPr>
        <w:spacing w:after="450" w:line="240" w:lineRule="auto"/>
        <w:jc w:val="both"/>
        <w:rPr>
          <w:rFonts w:ascii="Times New Roman" w:eastAsia="Times New Roman" w:hAnsi="Times New Roman" w:cs="Times New Roman"/>
          <w:sz w:val="20"/>
          <w:szCs w:val="20"/>
          <w:lang w:val="uk-UA"/>
        </w:rPr>
      </w:pPr>
      <w:r w:rsidRPr="00B223B4">
        <w:rPr>
          <w:rFonts w:ascii="Times New Roman" w:eastAsia="Times New Roman" w:hAnsi="Times New Roman" w:cs="Times New Roman"/>
          <w:sz w:val="20"/>
          <w:szCs w:val="20"/>
          <w:lang w:val="uk-UA"/>
        </w:rPr>
        <w:t> </w:t>
      </w:r>
    </w:p>
    <w:p w14:paraId="5F759905" w14:textId="5685E18F" w:rsidR="00B81ACC" w:rsidRPr="00597BDF" w:rsidRDefault="00B81ACC" w:rsidP="00D421AC">
      <w:pPr>
        <w:shd w:val="clear" w:color="auto" w:fill="FFFFFF"/>
        <w:spacing w:after="0" w:line="240" w:lineRule="auto"/>
        <w:jc w:val="center"/>
        <w:rPr>
          <w:rFonts w:ascii="Times New Roman" w:eastAsia="Times New Roman" w:hAnsi="Times New Roman" w:cs="Times New Roman"/>
          <w:sz w:val="24"/>
          <w:szCs w:val="20"/>
          <w:lang w:val="uk-UA"/>
        </w:rPr>
      </w:pPr>
      <w:r w:rsidRPr="00597BDF">
        <w:rPr>
          <w:rFonts w:ascii="Times New Roman" w:eastAsia="Times New Roman" w:hAnsi="Times New Roman" w:cs="Times New Roman"/>
          <w:sz w:val="24"/>
          <w:szCs w:val="20"/>
          <w:lang w:val="uk-UA"/>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597BDF" w:rsidRDefault="00D421AC" w:rsidP="00D421AC">
      <w:pPr>
        <w:shd w:val="clear" w:color="auto" w:fill="FFFFFF"/>
        <w:spacing w:after="0" w:line="240" w:lineRule="auto"/>
        <w:jc w:val="center"/>
        <w:rPr>
          <w:rFonts w:ascii="Times New Roman" w:eastAsia="Times New Roman" w:hAnsi="Times New Roman" w:cs="Times New Roman"/>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597BDF" w:rsidRPr="00597BDF"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597BDF" w:rsidRDefault="00B81ACC">
            <w:pPr>
              <w:spacing w:after="0" w:line="240" w:lineRule="auto"/>
              <w:ind w:left="100"/>
              <w:jc w:val="center"/>
              <w:rPr>
                <w:rFonts w:ascii="Times New Roman" w:eastAsia="Times New Roman" w:hAnsi="Times New Roman" w:cs="Times New Roman"/>
                <w:sz w:val="20"/>
                <w:szCs w:val="20"/>
                <w:lang w:val="uk-UA"/>
              </w:rPr>
            </w:pPr>
            <w:r w:rsidRPr="00597BDF">
              <w:rPr>
                <w:rFonts w:ascii="Times New Roman" w:eastAsia="Times New Roman" w:hAnsi="Times New Roman" w:cs="Times New Roman"/>
                <w:sz w:val="20"/>
                <w:szCs w:val="20"/>
                <w:lang w:val="uk-UA"/>
              </w:rPr>
              <w:t>Інші документи від Учасника:</w:t>
            </w:r>
          </w:p>
        </w:tc>
      </w:tr>
      <w:tr w:rsidR="00597BDF" w:rsidRPr="00952302"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597BDF" w:rsidRDefault="00B81ACC">
            <w:pPr>
              <w:spacing w:after="0" w:line="240" w:lineRule="auto"/>
              <w:ind w:left="100"/>
              <w:rPr>
                <w:rFonts w:ascii="Times New Roman" w:eastAsia="Times New Roman" w:hAnsi="Times New Roman" w:cs="Times New Roman"/>
                <w:sz w:val="20"/>
                <w:szCs w:val="20"/>
                <w:lang w:val="uk-UA"/>
              </w:rPr>
            </w:pPr>
            <w:r w:rsidRPr="00597BDF">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597BDF" w:rsidRDefault="00B81ACC">
            <w:pPr>
              <w:spacing w:after="0" w:line="240" w:lineRule="auto"/>
              <w:ind w:left="100"/>
              <w:jc w:val="both"/>
              <w:rPr>
                <w:rFonts w:ascii="Times New Roman" w:eastAsia="Times New Roman" w:hAnsi="Times New Roman" w:cs="Times New Roman"/>
                <w:sz w:val="20"/>
                <w:szCs w:val="20"/>
                <w:lang w:val="uk-UA"/>
              </w:rPr>
            </w:pPr>
            <w:r w:rsidRPr="00597BDF">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97BDF" w:rsidRPr="00597BDF"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597BDF" w:rsidRDefault="00B81ACC">
            <w:pPr>
              <w:spacing w:before="240" w:after="0" w:line="240" w:lineRule="auto"/>
              <w:ind w:left="100"/>
              <w:rPr>
                <w:rFonts w:ascii="Times New Roman" w:eastAsia="Times New Roman" w:hAnsi="Times New Roman" w:cs="Times New Roman"/>
                <w:sz w:val="20"/>
                <w:szCs w:val="20"/>
                <w:lang w:val="uk-UA"/>
              </w:rPr>
            </w:pPr>
            <w:r w:rsidRPr="00597BDF">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597BDF" w:rsidRDefault="00B81ACC">
            <w:pPr>
              <w:spacing w:after="0" w:line="240" w:lineRule="auto"/>
              <w:ind w:left="100" w:right="120" w:hanging="20"/>
              <w:jc w:val="both"/>
              <w:rPr>
                <w:rFonts w:ascii="Times New Roman" w:eastAsia="Times New Roman" w:hAnsi="Times New Roman" w:cs="Times New Roman"/>
                <w:sz w:val="20"/>
                <w:szCs w:val="20"/>
                <w:lang w:val="uk-UA"/>
              </w:rPr>
            </w:pPr>
            <w:r w:rsidRPr="00597BDF">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97BDF">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597BDF" w:rsidRPr="00952302"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597BDF" w:rsidRDefault="00B81ACC">
            <w:pPr>
              <w:spacing w:before="240" w:after="0" w:line="240" w:lineRule="auto"/>
              <w:ind w:left="100"/>
              <w:rPr>
                <w:rFonts w:ascii="Times New Roman" w:eastAsia="Times New Roman" w:hAnsi="Times New Roman" w:cs="Times New Roman"/>
                <w:sz w:val="20"/>
                <w:szCs w:val="20"/>
                <w:lang w:val="uk-UA"/>
              </w:rPr>
            </w:pPr>
            <w:r w:rsidRPr="00597BDF">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597BDF" w:rsidRDefault="00B81ACC">
            <w:pPr>
              <w:spacing w:after="0" w:line="240" w:lineRule="auto"/>
              <w:ind w:left="120" w:right="120" w:hanging="20"/>
              <w:jc w:val="both"/>
              <w:rPr>
                <w:rFonts w:ascii="Times New Roman" w:eastAsia="Times New Roman" w:hAnsi="Times New Roman" w:cs="Times New Roman"/>
                <w:sz w:val="20"/>
                <w:szCs w:val="20"/>
                <w:lang w:val="uk-UA"/>
              </w:rPr>
            </w:pPr>
            <w:r w:rsidRPr="00597BDF">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597BDF" w:rsidRDefault="00B81ACC">
            <w:pPr>
              <w:spacing w:after="0" w:line="240" w:lineRule="auto"/>
              <w:ind w:left="100" w:right="120" w:hanging="20"/>
              <w:jc w:val="both"/>
              <w:rPr>
                <w:rFonts w:ascii="Times New Roman" w:eastAsia="Times New Roman" w:hAnsi="Times New Roman" w:cs="Times New Roman"/>
                <w:sz w:val="20"/>
                <w:szCs w:val="20"/>
                <w:lang w:val="uk-UA"/>
              </w:rPr>
            </w:pPr>
            <w:r w:rsidRPr="00597BDF">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97BDF" w:rsidRPr="00597BDF" w14:paraId="093EEDBE" w14:textId="77777777" w:rsidTr="00597BDF">
        <w:trPr>
          <w:trHeight w:val="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EA6C4A" w14:textId="4E333C6F" w:rsidR="00597BDF" w:rsidRPr="00597BDF" w:rsidRDefault="00597BDF">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DDDBE" w14:textId="77777777" w:rsidR="00597BDF" w:rsidRPr="00597BDF" w:rsidRDefault="00597BDF" w:rsidP="00597BDF">
            <w:pPr>
              <w:spacing w:after="0" w:line="240" w:lineRule="auto"/>
              <w:ind w:left="120" w:right="120" w:hanging="20"/>
              <w:jc w:val="both"/>
              <w:rPr>
                <w:rFonts w:ascii="Times New Roman" w:eastAsia="Times New Roman" w:hAnsi="Times New Roman" w:cs="Times New Roman"/>
                <w:sz w:val="20"/>
                <w:szCs w:val="20"/>
                <w:lang w:val="uk-UA"/>
              </w:rPr>
            </w:pPr>
            <w:r w:rsidRPr="00597BDF">
              <w:rPr>
                <w:rFonts w:ascii="Times New Roman" w:eastAsia="Times New Roman" w:hAnsi="Times New Roman" w:cs="Times New Roman"/>
                <w:sz w:val="20"/>
                <w:szCs w:val="20"/>
                <w:lang w:val="uk-UA"/>
              </w:rPr>
              <w:t>Довідка в довільній формі щодо застосування Учасником заходів із захисту довкілля.</w:t>
            </w:r>
          </w:p>
          <w:p w14:paraId="1A494DEB" w14:textId="35DE0B59" w:rsidR="00597BDF" w:rsidRPr="00597BDF" w:rsidRDefault="00597BDF" w:rsidP="00597BDF">
            <w:pPr>
              <w:spacing w:after="0" w:line="240" w:lineRule="auto"/>
              <w:ind w:left="120" w:right="120" w:hanging="20"/>
              <w:jc w:val="both"/>
              <w:rPr>
                <w:rFonts w:ascii="Times New Roman" w:eastAsia="Times New Roman" w:hAnsi="Times New Roman" w:cs="Times New Roman"/>
                <w:sz w:val="20"/>
                <w:szCs w:val="20"/>
                <w:lang w:val="uk-UA"/>
              </w:rPr>
            </w:pPr>
          </w:p>
        </w:tc>
      </w:tr>
      <w:tr w:rsidR="00597BDF" w:rsidRPr="00952302" w14:paraId="5C2EA535"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7ACD3" w14:textId="0484DC64" w:rsidR="00597BDF" w:rsidRDefault="00597BDF">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DFF0E" w14:textId="3969AA5B" w:rsidR="00597BDF" w:rsidRPr="00597BDF" w:rsidRDefault="00597BDF" w:rsidP="00597BDF">
            <w:pPr>
              <w:spacing w:after="0" w:line="240" w:lineRule="auto"/>
              <w:ind w:left="120" w:right="120" w:hanging="20"/>
              <w:jc w:val="both"/>
              <w:rPr>
                <w:rFonts w:ascii="Times New Roman" w:eastAsia="Times New Roman" w:hAnsi="Times New Roman" w:cs="Times New Roman"/>
                <w:sz w:val="20"/>
                <w:szCs w:val="20"/>
                <w:lang w:val="uk-UA"/>
              </w:rPr>
            </w:pPr>
            <w:r w:rsidRPr="00597BDF">
              <w:rPr>
                <w:rFonts w:ascii="Times New Roman" w:eastAsia="Times New Roman" w:hAnsi="Times New Roman" w:cs="Times New Roman"/>
                <w:sz w:val="20"/>
                <w:szCs w:val="20"/>
                <w:lang w:val="uk-UA"/>
              </w:rPr>
              <w:t>Копі</w:t>
            </w:r>
            <w:r>
              <w:rPr>
                <w:rFonts w:ascii="Times New Roman" w:eastAsia="Times New Roman" w:hAnsi="Times New Roman" w:cs="Times New Roman"/>
                <w:sz w:val="20"/>
                <w:szCs w:val="20"/>
                <w:lang w:val="uk-UA"/>
              </w:rPr>
              <w:t>я</w:t>
            </w:r>
            <w:r w:rsidRPr="00597BDF">
              <w:rPr>
                <w:rFonts w:ascii="Times New Roman" w:eastAsia="Times New Roman" w:hAnsi="Times New Roman" w:cs="Times New Roman"/>
                <w:sz w:val="20"/>
                <w:szCs w:val="20"/>
                <w:lang w:val="uk-UA"/>
              </w:rPr>
              <w:t xml:space="preserve"> чинного договору Учасника на придбання палива з суб’єктом, що здійснює продаж нафтопродуктів через стаціонарну мережу автозаправних станцій, які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№1442 (зі змінами).</w:t>
            </w:r>
          </w:p>
        </w:tc>
      </w:tr>
    </w:tbl>
    <w:p w14:paraId="52635AD3" w14:textId="519D919A" w:rsidR="009A550F" w:rsidRPr="00597BDF"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597BDF"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color w:val="FF0000"/>
          <w:sz w:val="24"/>
          <w:szCs w:val="24"/>
          <w:lang w:val="uk-UA"/>
        </w:rPr>
      </w:pPr>
    </w:p>
    <w:p w14:paraId="646DE238" w14:textId="6C20CB44" w:rsidR="00681479" w:rsidRPr="00597BDF"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color w:val="FF0000"/>
          <w:sz w:val="20"/>
          <w:szCs w:val="20"/>
          <w:lang w:val="uk-UA" w:eastAsia="ru-RU"/>
        </w:rPr>
      </w:pPr>
      <w:r w:rsidRPr="00597BDF">
        <w:rPr>
          <w:rFonts w:ascii="Times New Roman" w:eastAsia="Times New Roman" w:hAnsi="Times New Roman" w:cs="Times New Roman"/>
          <w:color w:val="FF0000"/>
          <w:sz w:val="24"/>
          <w:szCs w:val="24"/>
          <w:lang w:val="uk-UA"/>
        </w:rPr>
        <w:tab/>
      </w:r>
    </w:p>
    <w:p w14:paraId="668C66F1" w14:textId="77777777" w:rsidR="00681479" w:rsidRPr="00597BDF" w:rsidRDefault="00681479" w:rsidP="00681479">
      <w:pPr>
        <w:rPr>
          <w:rFonts w:ascii="Times New Roman" w:eastAsia="Times New Roman" w:hAnsi="Times New Roman" w:cs="Times New Roman"/>
          <w:color w:val="FF0000"/>
          <w:sz w:val="20"/>
          <w:szCs w:val="20"/>
          <w:lang w:val="uk-UA" w:eastAsia="ru-RU"/>
        </w:rPr>
      </w:pPr>
      <w:r w:rsidRPr="00597BDF">
        <w:rPr>
          <w:rFonts w:ascii="Times New Roman" w:eastAsia="Times New Roman" w:hAnsi="Times New Roman" w:cs="Times New Roman"/>
          <w:color w:val="FF0000"/>
          <w:sz w:val="20"/>
          <w:szCs w:val="20"/>
          <w:lang w:val="uk-UA" w:eastAsia="ru-RU"/>
        </w:rPr>
        <w:br w:type="page"/>
      </w:r>
    </w:p>
    <w:p w14:paraId="6AD3945E" w14:textId="1BC41125" w:rsidR="006367D8" w:rsidRPr="0024654C" w:rsidRDefault="006367D8" w:rsidP="006367D8">
      <w:pPr>
        <w:spacing w:after="0" w:line="240" w:lineRule="auto"/>
        <w:ind w:left="709" w:right="228"/>
        <w:jc w:val="right"/>
        <w:rPr>
          <w:rFonts w:ascii="Times New Roman" w:eastAsia="Times New Roman" w:hAnsi="Times New Roman" w:cs="Times New Roman"/>
          <w:b/>
          <w:i/>
          <w:sz w:val="24"/>
          <w:szCs w:val="24"/>
          <w:lang w:val="uk-UA" w:eastAsia="ru-RU"/>
        </w:rPr>
      </w:pPr>
      <w:r w:rsidRPr="0024654C">
        <w:rPr>
          <w:rFonts w:ascii="Times New Roman" w:eastAsia="Times New Roman" w:hAnsi="Times New Roman" w:cs="Times New Roman"/>
          <w:b/>
          <w:i/>
          <w:sz w:val="24"/>
          <w:szCs w:val="24"/>
          <w:lang w:val="uk-UA" w:eastAsia="ru-RU"/>
        </w:rPr>
        <w:lastRenderedPageBreak/>
        <w:t>Додаток 4</w:t>
      </w:r>
    </w:p>
    <w:p w14:paraId="4BD28432" w14:textId="6B73CF6E" w:rsidR="0024654C" w:rsidRPr="0024654C" w:rsidRDefault="0024654C" w:rsidP="006367D8">
      <w:pPr>
        <w:spacing w:after="0" w:line="240" w:lineRule="auto"/>
        <w:ind w:left="709" w:right="228"/>
        <w:jc w:val="right"/>
        <w:rPr>
          <w:rFonts w:ascii="Times New Roman" w:eastAsia="Times New Roman" w:hAnsi="Times New Roman" w:cs="Times New Roman"/>
          <w:b/>
          <w:i/>
          <w:sz w:val="24"/>
          <w:szCs w:val="24"/>
          <w:lang w:val="uk-UA" w:eastAsia="ru-RU"/>
        </w:rPr>
      </w:pPr>
      <w:r w:rsidRPr="0024654C">
        <w:rPr>
          <w:rFonts w:ascii="Times New Roman" w:eastAsia="Times New Roman" w:hAnsi="Times New Roman" w:cs="Times New Roman"/>
          <w:b/>
          <w:i/>
          <w:sz w:val="24"/>
          <w:szCs w:val="24"/>
          <w:lang w:val="uk-UA" w:eastAsia="ru-RU"/>
        </w:rPr>
        <w:t>до тендерної документації</w:t>
      </w:r>
    </w:p>
    <w:p w14:paraId="1B99E95F" w14:textId="1AEF6D21" w:rsidR="00597BDF" w:rsidRPr="00597BDF" w:rsidRDefault="00597BDF" w:rsidP="00597BDF">
      <w:pPr>
        <w:spacing w:before="100" w:beforeAutospacing="1" w:after="100" w:afterAutospacing="1" w:line="240" w:lineRule="auto"/>
        <w:jc w:val="center"/>
        <w:rPr>
          <w:rFonts w:ascii="Times New Roman" w:eastAsia="Times New Roman" w:hAnsi="Times New Roman" w:cs="Times New Roman"/>
          <w:b/>
          <w:sz w:val="24"/>
          <w:szCs w:val="24"/>
          <w:lang w:val="uk-UA" w:eastAsia="x-none"/>
        </w:rPr>
      </w:pPr>
      <w:r w:rsidRPr="00597BDF">
        <w:rPr>
          <w:rFonts w:ascii="Times New Roman" w:eastAsia="Times New Roman" w:hAnsi="Times New Roman" w:cs="Times New Roman"/>
          <w:b/>
          <w:sz w:val="24"/>
          <w:szCs w:val="24"/>
          <w:lang w:val="uk-UA" w:eastAsia="x-none"/>
        </w:rPr>
        <w:t>ПРОЕКТ ДОГОВОРУ № _____</w:t>
      </w:r>
    </w:p>
    <w:tbl>
      <w:tblPr>
        <w:tblW w:w="0" w:type="auto"/>
        <w:tblLayout w:type="fixed"/>
        <w:tblLook w:val="04A0" w:firstRow="1" w:lastRow="0" w:firstColumn="1" w:lastColumn="0" w:noHBand="0" w:noVBand="1"/>
      </w:tblPr>
      <w:tblGrid>
        <w:gridCol w:w="4428"/>
        <w:gridCol w:w="5745"/>
      </w:tblGrid>
      <w:tr w:rsidR="00597BDF" w:rsidRPr="00597BDF" w14:paraId="3B4B55B9" w14:textId="77777777" w:rsidTr="00597BDF">
        <w:tc>
          <w:tcPr>
            <w:tcW w:w="4428" w:type="dxa"/>
            <w:hideMark/>
          </w:tcPr>
          <w:p w14:paraId="16F3A3DA" w14:textId="77777777" w:rsidR="00597BDF" w:rsidRPr="00597BDF" w:rsidRDefault="00597BDF" w:rsidP="00597BDF">
            <w:pPr>
              <w:widowControl w:val="0"/>
              <w:spacing w:after="0" w:line="240" w:lineRule="auto"/>
              <w:rPr>
                <w:rFonts w:ascii="Times New Roman" w:eastAsia="Times New Roman" w:hAnsi="Times New Roman" w:cs="Times New Roman"/>
                <w:b/>
                <w:snapToGrid w:val="0"/>
                <w:sz w:val="24"/>
                <w:szCs w:val="24"/>
                <w:lang w:val="uk-UA" w:eastAsia="ru-RU"/>
              </w:rPr>
            </w:pPr>
            <w:r w:rsidRPr="00597BDF">
              <w:rPr>
                <w:rFonts w:ascii="Times New Roman" w:eastAsia="Times New Roman" w:hAnsi="Times New Roman" w:cs="Times New Roman"/>
                <w:b/>
                <w:snapToGrid w:val="0"/>
                <w:sz w:val="24"/>
                <w:szCs w:val="24"/>
                <w:lang w:val="uk-UA" w:eastAsia="ru-RU"/>
              </w:rPr>
              <w:t>м. Кривий Ріг</w:t>
            </w:r>
          </w:p>
        </w:tc>
        <w:tc>
          <w:tcPr>
            <w:tcW w:w="5745" w:type="dxa"/>
            <w:hideMark/>
          </w:tcPr>
          <w:p w14:paraId="1BE1AA34" w14:textId="77777777" w:rsidR="00597BDF" w:rsidRPr="00597BDF" w:rsidRDefault="00597BDF" w:rsidP="00597BDF">
            <w:pPr>
              <w:widowControl w:val="0"/>
              <w:spacing w:after="0" w:line="240" w:lineRule="auto"/>
              <w:jc w:val="center"/>
              <w:rPr>
                <w:rFonts w:ascii="Times New Roman" w:eastAsia="Times New Roman" w:hAnsi="Times New Roman" w:cs="Times New Roman"/>
                <w:snapToGrid w:val="0"/>
                <w:sz w:val="24"/>
                <w:szCs w:val="24"/>
                <w:lang w:val="uk-UA" w:eastAsia="ru-RU"/>
              </w:rPr>
            </w:pPr>
            <w:r w:rsidRPr="00597BDF">
              <w:rPr>
                <w:rFonts w:ascii="Times New Roman" w:eastAsia="Times New Roman" w:hAnsi="Times New Roman" w:cs="Times New Roman"/>
                <w:snapToGrid w:val="0"/>
                <w:sz w:val="24"/>
                <w:szCs w:val="24"/>
                <w:lang w:val="uk-UA" w:eastAsia="ru-RU"/>
              </w:rPr>
              <w:t xml:space="preserve">                                         « ___ »__________202_ року</w:t>
            </w:r>
          </w:p>
        </w:tc>
      </w:tr>
    </w:tbl>
    <w:p w14:paraId="542462F6" w14:textId="77777777" w:rsidR="00597BDF" w:rsidRPr="00597BDF" w:rsidRDefault="00597BDF" w:rsidP="00597BDF">
      <w:pPr>
        <w:spacing w:after="72" w:line="240" w:lineRule="auto"/>
        <w:outlineLvl w:val="0"/>
        <w:rPr>
          <w:rFonts w:ascii="Times New Roman" w:eastAsia="Times New Roman" w:hAnsi="Times New Roman" w:cs="Times New Roman"/>
          <w:snapToGrid w:val="0"/>
          <w:sz w:val="16"/>
          <w:szCs w:val="16"/>
          <w:lang w:val="uk-UA" w:eastAsia="ru-RU"/>
        </w:rPr>
      </w:pPr>
    </w:p>
    <w:p w14:paraId="64EB8F94" w14:textId="77777777" w:rsidR="00B223B4" w:rsidRPr="00403A4F" w:rsidRDefault="00B223B4" w:rsidP="00B223B4">
      <w:pPr>
        <w:spacing w:before="60" w:afterLines="60" w:after="144"/>
        <w:ind w:firstLine="708"/>
        <w:jc w:val="both"/>
        <w:rPr>
          <w:rFonts w:ascii="Times New Roman" w:hAnsi="Times New Roman" w:cs="Times New Roman"/>
          <w:color w:val="000000"/>
          <w:sz w:val="24"/>
          <w:szCs w:val="24"/>
        </w:rPr>
      </w:pPr>
      <w:r w:rsidRPr="00403A4F">
        <w:rPr>
          <w:rFonts w:ascii="Times New Roman" w:hAnsi="Times New Roman" w:cs="Times New Roman"/>
          <w:b/>
          <w:sz w:val="24"/>
          <w:szCs w:val="24"/>
        </w:rPr>
        <w:t>Департамент соціальної політики Криворізької міської ради</w:t>
      </w:r>
      <w:r w:rsidRPr="00403A4F">
        <w:rPr>
          <w:rFonts w:ascii="Times New Roman" w:hAnsi="Times New Roman" w:cs="Times New Roman"/>
          <w:sz w:val="24"/>
          <w:szCs w:val="24"/>
        </w:rPr>
        <w:t xml:space="preserve">, в особі директора </w:t>
      </w:r>
      <w:r w:rsidRPr="00A8228B">
        <w:rPr>
          <w:rFonts w:ascii="Times New Roman" w:hAnsi="Times New Roman" w:cs="Times New Roman"/>
          <w:b/>
          <w:sz w:val="24"/>
          <w:szCs w:val="24"/>
        </w:rPr>
        <w:t>Благун Інеси Михайлівни</w:t>
      </w:r>
      <w:r w:rsidRPr="00403A4F">
        <w:rPr>
          <w:rFonts w:ascii="Times New Roman" w:hAnsi="Times New Roman" w:cs="Times New Roman"/>
          <w:sz w:val="24"/>
          <w:szCs w:val="24"/>
        </w:rPr>
        <w:t xml:space="preserve">, що діє на підставі Положення про департамент, іменоване надалі </w:t>
      </w:r>
      <w:r>
        <w:rPr>
          <w:rFonts w:ascii="Times New Roman" w:hAnsi="Times New Roman" w:cs="Times New Roman"/>
          <w:sz w:val="24"/>
          <w:szCs w:val="24"/>
        </w:rPr>
        <w:t>Замовник</w:t>
      </w:r>
      <w:r w:rsidRPr="00403A4F">
        <w:rPr>
          <w:rFonts w:ascii="Times New Roman" w:hAnsi="Times New Roman" w:cs="Times New Roman"/>
          <w:sz w:val="24"/>
          <w:szCs w:val="24"/>
        </w:rPr>
        <w:t xml:space="preserve"> з однієї сторони</w:t>
      </w:r>
      <w:r w:rsidRPr="00403A4F">
        <w:rPr>
          <w:rFonts w:ascii="Times New Roman" w:hAnsi="Times New Roman" w:cs="Times New Roman"/>
          <w:color w:val="000000"/>
          <w:sz w:val="24"/>
          <w:szCs w:val="24"/>
        </w:rPr>
        <w:t xml:space="preserve">, та </w:t>
      </w:r>
      <w:r w:rsidRPr="00403A4F">
        <w:rPr>
          <w:rFonts w:ascii="Times New Roman" w:hAnsi="Times New Roman" w:cs="Times New Roman"/>
          <w:i/>
          <w:color w:val="000000"/>
          <w:sz w:val="24"/>
          <w:szCs w:val="24"/>
          <w:u w:val="single"/>
        </w:rPr>
        <w:t>(Заповнюється Учасником) (Назва Учасника)</w:t>
      </w:r>
      <w:r w:rsidRPr="00403A4F">
        <w:rPr>
          <w:rFonts w:ascii="Times New Roman" w:hAnsi="Times New Roman" w:cs="Times New Roman"/>
          <w:color w:val="000000"/>
          <w:sz w:val="24"/>
          <w:szCs w:val="24"/>
        </w:rPr>
        <w:t xml:space="preserve">, в особі </w:t>
      </w:r>
      <w:r w:rsidRPr="00403A4F">
        <w:rPr>
          <w:rFonts w:ascii="Times New Roman" w:hAnsi="Times New Roman" w:cs="Times New Roman"/>
          <w:color w:val="000000"/>
          <w:sz w:val="24"/>
          <w:szCs w:val="24"/>
          <w:u w:val="single"/>
        </w:rPr>
        <w:t>(</w:t>
      </w:r>
      <w:r w:rsidRPr="00403A4F">
        <w:rPr>
          <w:rFonts w:ascii="Times New Roman" w:hAnsi="Times New Roman" w:cs="Times New Roman"/>
          <w:i/>
          <w:color w:val="000000"/>
          <w:sz w:val="24"/>
          <w:szCs w:val="24"/>
          <w:u w:val="single"/>
        </w:rPr>
        <w:t>ПІБ підписанта договору)</w:t>
      </w:r>
      <w:r w:rsidRPr="00403A4F">
        <w:rPr>
          <w:rFonts w:ascii="Times New Roman" w:hAnsi="Times New Roman" w:cs="Times New Roman"/>
          <w:color w:val="000000"/>
          <w:sz w:val="24"/>
          <w:szCs w:val="24"/>
        </w:rPr>
        <w:t xml:space="preserve">, що діє на підставі </w:t>
      </w:r>
      <w:r w:rsidRPr="00403A4F">
        <w:rPr>
          <w:rFonts w:ascii="Times New Roman" w:hAnsi="Times New Roman" w:cs="Times New Roman"/>
          <w:i/>
          <w:color w:val="000000"/>
          <w:sz w:val="24"/>
          <w:szCs w:val="24"/>
          <w:u w:val="single"/>
        </w:rPr>
        <w:t>(Назва установчого документу Учасника)</w:t>
      </w:r>
      <w:r w:rsidRPr="00403A4F">
        <w:rPr>
          <w:rFonts w:ascii="Times New Roman" w:hAnsi="Times New Roman" w:cs="Times New Roman"/>
          <w:color w:val="000000"/>
          <w:sz w:val="24"/>
          <w:szCs w:val="24"/>
        </w:rPr>
        <w:t xml:space="preserve">, іменоване надалі </w:t>
      </w:r>
      <w:r>
        <w:rPr>
          <w:rFonts w:ascii="Times New Roman" w:hAnsi="Times New Roman" w:cs="Times New Roman"/>
          <w:color w:val="000000"/>
          <w:sz w:val="24"/>
          <w:szCs w:val="24"/>
        </w:rPr>
        <w:t>Учасник</w:t>
      </w:r>
      <w:r w:rsidRPr="00403A4F">
        <w:rPr>
          <w:rFonts w:ascii="Times New Roman" w:hAnsi="Times New Roman" w:cs="Times New Roman"/>
          <w:color w:val="000000"/>
          <w:sz w:val="24"/>
          <w:szCs w:val="24"/>
        </w:rPr>
        <w:t xml:space="preserve"> з другої сторони (надалі - Сторони), уклали цей Договір про таке:</w:t>
      </w:r>
    </w:p>
    <w:p w14:paraId="6A5E3739" w14:textId="77777777" w:rsidR="00597BDF" w:rsidRPr="00597BDF" w:rsidRDefault="00597BDF" w:rsidP="00597BDF">
      <w:pPr>
        <w:spacing w:after="0" w:line="240" w:lineRule="auto"/>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 </w:t>
      </w:r>
    </w:p>
    <w:p w14:paraId="3B79719B"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I. Предмет договору</w:t>
      </w:r>
    </w:p>
    <w:p w14:paraId="3D08105D" w14:textId="052CA8FF" w:rsidR="00597BDF" w:rsidRPr="00597BDF" w:rsidRDefault="00597BDF" w:rsidP="00597BDF">
      <w:pPr>
        <w:spacing w:after="0" w:line="240" w:lineRule="auto"/>
        <w:ind w:firstLine="567"/>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1.1. Предмет договору </w:t>
      </w:r>
      <w:r w:rsidR="0082402C" w:rsidRPr="00A8228B">
        <w:rPr>
          <w:rFonts w:ascii="Times New Roman" w:eastAsia="Times New Roman" w:hAnsi="Times New Roman" w:cs="Times New Roman"/>
          <w:b/>
          <w:sz w:val="24"/>
          <w:szCs w:val="24"/>
          <w:lang w:val="uk-UA" w:eastAsia="ru-RU"/>
        </w:rPr>
        <w:t xml:space="preserve">ДК 021: 2015 код </w:t>
      </w:r>
      <w:r w:rsidRPr="00A8228B">
        <w:rPr>
          <w:rFonts w:ascii="Times New Roman" w:eastAsia="Times New Roman" w:hAnsi="Times New Roman" w:cs="Times New Roman"/>
          <w:b/>
          <w:bCs/>
          <w:sz w:val="24"/>
          <w:szCs w:val="24"/>
          <w:lang w:val="uk-UA" w:eastAsia="ru-RU"/>
        </w:rPr>
        <w:t>60170000-0, Прокат пасажирських транспортних засобів із водієм (транспортні послуги)</w:t>
      </w:r>
      <w:r w:rsidR="005C4481">
        <w:rPr>
          <w:rFonts w:ascii="Times New Roman" w:eastAsia="Times New Roman" w:hAnsi="Times New Roman" w:cs="Times New Roman"/>
          <w:b/>
          <w:bCs/>
          <w:sz w:val="24"/>
          <w:szCs w:val="24"/>
          <w:lang w:val="uk-UA" w:eastAsia="ru-RU"/>
        </w:rPr>
        <w:t xml:space="preserve"> - забезпечення транспортних перевезень за заявками громадських організацій</w:t>
      </w:r>
      <w:r w:rsidRPr="00597BDF">
        <w:rPr>
          <w:rFonts w:ascii="Times New Roman" w:eastAsia="Times New Roman" w:hAnsi="Times New Roman" w:cs="Times New Roman"/>
          <w:bCs/>
          <w:sz w:val="24"/>
          <w:szCs w:val="24"/>
          <w:lang w:val="uk-UA" w:eastAsia="ru-RU"/>
        </w:rPr>
        <w:t>.</w:t>
      </w:r>
    </w:p>
    <w:p w14:paraId="79689D71" w14:textId="640DBFC4" w:rsidR="00597BDF" w:rsidRPr="00597BDF" w:rsidRDefault="00597BDF" w:rsidP="00597BDF">
      <w:pPr>
        <w:spacing w:after="0" w:line="240" w:lineRule="auto"/>
        <w:ind w:firstLine="567"/>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1.2.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зобов'язується у 2023 році надати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w:t>
      </w:r>
      <w:r w:rsidRPr="00597BDF">
        <w:rPr>
          <w:rFonts w:ascii="Times New Roman" w:eastAsia="Times New Roman" w:hAnsi="Times New Roman" w:cs="Times New Roman"/>
          <w:bCs/>
          <w:sz w:val="24"/>
          <w:szCs w:val="24"/>
          <w:lang w:val="uk-UA" w:eastAsia="ru-RU"/>
        </w:rPr>
        <w:t>транспортні послуги</w:t>
      </w:r>
      <w:r w:rsidRPr="00597BDF">
        <w:rPr>
          <w:rFonts w:ascii="Times New Roman" w:eastAsia="Times New Roman" w:hAnsi="Times New Roman" w:cs="Times New Roman"/>
          <w:sz w:val="24"/>
          <w:szCs w:val="24"/>
          <w:lang w:val="uk-UA" w:eastAsia="ru-RU"/>
        </w:rPr>
        <w:t xml:space="preserve"> на умовах, передбачених цим Договором, на замовлення останнього, а </w:t>
      </w:r>
      <w:r w:rsidR="00317996">
        <w:rPr>
          <w:rFonts w:ascii="Times New Roman" w:eastAsia="Times New Roman" w:hAnsi="Times New Roman" w:cs="Times New Roman"/>
          <w:sz w:val="24"/>
          <w:szCs w:val="24"/>
          <w:lang w:val="uk-UA" w:eastAsia="ru-RU"/>
        </w:rPr>
        <w:t>Замовник</w:t>
      </w:r>
      <w:r w:rsidRPr="00597BDF">
        <w:rPr>
          <w:rFonts w:ascii="Times New Roman" w:eastAsia="Times New Roman" w:hAnsi="Times New Roman" w:cs="Times New Roman"/>
          <w:sz w:val="24"/>
          <w:szCs w:val="24"/>
          <w:lang w:val="uk-UA" w:eastAsia="ru-RU"/>
        </w:rPr>
        <w:t xml:space="preserve"> зобов’язаний оплатити </w:t>
      </w:r>
      <w:r w:rsidR="00A8228B">
        <w:rPr>
          <w:rFonts w:ascii="Times New Roman" w:eastAsia="Times New Roman" w:hAnsi="Times New Roman" w:cs="Times New Roman"/>
          <w:sz w:val="24"/>
          <w:szCs w:val="24"/>
          <w:lang w:val="uk-UA" w:eastAsia="ru-RU"/>
        </w:rPr>
        <w:t>Учаснику</w:t>
      </w:r>
      <w:r w:rsidRPr="00597BDF">
        <w:rPr>
          <w:rFonts w:ascii="Times New Roman" w:eastAsia="Times New Roman" w:hAnsi="Times New Roman" w:cs="Times New Roman"/>
          <w:sz w:val="24"/>
          <w:szCs w:val="24"/>
          <w:lang w:val="uk-UA" w:eastAsia="ru-RU"/>
        </w:rPr>
        <w:t xml:space="preserve"> транспортні послуги, згідно з  діючими тарифами (додаток № _).</w:t>
      </w:r>
    </w:p>
    <w:p w14:paraId="3D6CFA34"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1.3. Кількість і відповідні характеристики автотранспорту зазначаються у специфікації (додаток _), що є невід’ємною частиною договору. </w:t>
      </w:r>
    </w:p>
    <w:p w14:paraId="18C76400"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1.4. Обсяги закупівлі послуг можуть  бути зменшені залежно від реального фінансування видатків. </w:t>
      </w:r>
    </w:p>
    <w:p w14:paraId="345415F0"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II. Якість товарів, робіт чи послуг</w:t>
      </w:r>
    </w:p>
    <w:p w14:paraId="18DA6C09" w14:textId="744AE6C9"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2.1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повинен надати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послуги,  якість яких відповідає умовам цього Договору, вимогам чинного законодавства щодо якості транспортних послуг.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має забезпечити виконання співробітниками, що безпосередньо приймають участь у наданні послуг вимог правил дорожнього руху, пожежної безпеки, охорони праці, створити умови, щодо збереження майна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xml:space="preserve">, запобігання ушкодження співробітників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xml:space="preserve"> під час надання послуг за цим Договором.  </w:t>
      </w:r>
    </w:p>
    <w:p w14:paraId="0E6F5290" w14:textId="5979A4C9" w:rsidR="00597BDF" w:rsidRPr="00597BDF" w:rsidRDefault="00597BDF" w:rsidP="00597BDF">
      <w:pPr>
        <w:spacing w:after="0" w:line="240" w:lineRule="auto"/>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        2.2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надає транспортні послуги автотранспортом, який відповідає вимогам стандартів щодо безпеки дорожнього руху, правил технічної експлуатації та іншої нормативно-технічної документації (у кількості __ одиниці (з водієм) згідно із специфікацією).</w:t>
      </w:r>
    </w:p>
    <w:p w14:paraId="5FBF281E"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p>
    <w:p w14:paraId="4372DD84"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III. Ціна договору</w:t>
      </w:r>
    </w:p>
    <w:p w14:paraId="3016E16E" w14:textId="03B22203" w:rsidR="0024654C" w:rsidRPr="0024654C" w:rsidRDefault="0024654C" w:rsidP="002465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3</w:t>
      </w:r>
      <w:r w:rsidRPr="0024654C">
        <w:rPr>
          <w:rFonts w:ascii="Times New Roman" w:hAnsi="Times New Roman" w:cs="Times New Roman"/>
          <w:sz w:val="24"/>
          <w:szCs w:val="24"/>
        </w:rPr>
        <w:t xml:space="preserve">.1. Ціна послуг за цим Договором складає </w:t>
      </w:r>
      <w:proofErr w:type="gramStart"/>
      <w:r w:rsidRPr="0024654C">
        <w:rPr>
          <w:rFonts w:ascii="Times New Roman" w:hAnsi="Times New Roman" w:cs="Times New Roman"/>
          <w:b/>
          <w:sz w:val="24"/>
          <w:szCs w:val="24"/>
        </w:rPr>
        <w:t>_</w:t>
      </w:r>
      <w:r w:rsidRPr="0024654C">
        <w:rPr>
          <w:rFonts w:ascii="Times New Roman" w:hAnsi="Times New Roman" w:cs="Times New Roman"/>
          <w:i/>
          <w:sz w:val="24"/>
          <w:szCs w:val="24"/>
          <w:u w:val="single"/>
        </w:rPr>
        <w:t>(</w:t>
      </w:r>
      <w:proofErr w:type="gramEnd"/>
      <w:r w:rsidRPr="0024654C">
        <w:rPr>
          <w:rFonts w:ascii="Times New Roman" w:hAnsi="Times New Roman" w:cs="Times New Roman"/>
          <w:i/>
          <w:sz w:val="24"/>
          <w:szCs w:val="24"/>
          <w:u w:val="single"/>
        </w:rPr>
        <w:t>Не заповнюється Учасником)</w:t>
      </w:r>
      <w:r w:rsidRPr="0024654C">
        <w:rPr>
          <w:rFonts w:ascii="Times New Roman" w:hAnsi="Times New Roman" w:cs="Times New Roman"/>
          <w:b/>
          <w:sz w:val="24"/>
          <w:szCs w:val="24"/>
        </w:rPr>
        <w:t xml:space="preserve"> </w:t>
      </w:r>
      <w:r w:rsidRPr="0024654C">
        <w:rPr>
          <w:rFonts w:ascii="Times New Roman" w:hAnsi="Times New Roman" w:cs="Times New Roman"/>
          <w:sz w:val="24"/>
          <w:szCs w:val="24"/>
        </w:rPr>
        <w:t xml:space="preserve">гривень </w:t>
      </w:r>
      <w:r w:rsidRPr="0024654C">
        <w:rPr>
          <w:rFonts w:ascii="Times New Roman" w:hAnsi="Times New Roman" w:cs="Times New Roman"/>
          <w:noProof/>
          <w:sz w:val="24"/>
          <w:szCs w:val="24"/>
        </w:rPr>
        <w:t>(</w:t>
      </w:r>
      <w:r w:rsidRPr="0024654C">
        <w:rPr>
          <w:rFonts w:ascii="Times New Roman" w:hAnsi="Times New Roman" w:cs="Times New Roman"/>
          <w:i/>
          <w:noProof/>
          <w:sz w:val="24"/>
          <w:szCs w:val="24"/>
          <w:u w:val="single"/>
        </w:rPr>
        <w:t>прописом грн 00 коп</w:t>
      </w:r>
      <w:r w:rsidRPr="0024654C">
        <w:rPr>
          <w:rFonts w:ascii="Times New Roman" w:hAnsi="Times New Roman" w:cs="Times New Roman"/>
          <w:noProof/>
          <w:sz w:val="24"/>
          <w:szCs w:val="24"/>
        </w:rPr>
        <w:t>)</w:t>
      </w:r>
      <w:r w:rsidRPr="0024654C">
        <w:rPr>
          <w:rFonts w:ascii="Times New Roman" w:hAnsi="Times New Roman" w:cs="Times New Roman"/>
          <w:sz w:val="24"/>
          <w:szCs w:val="24"/>
        </w:rPr>
        <w:t xml:space="preserve">,  у т.ч. ПДВ ________ грн </w:t>
      </w:r>
      <w:r w:rsidRPr="0024654C">
        <w:rPr>
          <w:rFonts w:ascii="Times New Roman" w:hAnsi="Times New Roman" w:cs="Times New Roman"/>
          <w:noProof/>
          <w:sz w:val="24"/>
          <w:szCs w:val="24"/>
        </w:rPr>
        <w:t>(</w:t>
      </w:r>
      <w:r w:rsidRPr="0024654C">
        <w:rPr>
          <w:rFonts w:ascii="Times New Roman" w:hAnsi="Times New Roman" w:cs="Times New Roman"/>
          <w:i/>
          <w:noProof/>
          <w:sz w:val="24"/>
          <w:szCs w:val="24"/>
          <w:u w:val="single"/>
        </w:rPr>
        <w:t>прописом грн 00 коп</w:t>
      </w:r>
      <w:r w:rsidRPr="0024654C">
        <w:rPr>
          <w:rFonts w:ascii="Times New Roman" w:hAnsi="Times New Roman" w:cs="Times New Roman"/>
          <w:noProof/>
          <w:sz w:val="24"/>
          <w:szCs w:val="24"/>
        </w:rPr>
        <w:t>)</w:t>
      </w:r>
      <w:r w:rsidRPr="0024654C">
        <w:rPr>
          <w:rFonts w:ascii="Times New Roman" w:hAnsi="Times New Roman" w:cs="Times New Roman"/>
          <w:sz w:val="24"/>
          <w:szCs w:val="24"/>
        </w:rPr>
        <w:t>/без ПДВ.</w:t>
      </w:r>
    </w:p>
    <w:p w14:paraId="78D2F593" w14:textId="2B2AC4D9" w:rsidR="0024654C" w:rsidRPr="0024654C" w:rsidRDefault="0024654C" w:rsidP="0024654C">
      <w:pPr>
        <w:spacing w:after="0" w:line="240" w:lineRule="auto"/>
        <w:ind w:firstLine="567"/>
        <w:jc w:val="both"/>
        <w:rPr>
          <w:rStyle w:val="FontStyle14"/>
          <w:lang w:eastAsia="uk-UA"/>
        </w:rPr>
      </w:pPr>
      <w:r>
        <w:rPr>
          <w:rFonts w:ascii="Times New Roman" w:hAnsi="Times New Roman" w:cs="Times New Roman"/>
          <w:sz w:val="24"/>
          <w:szCs w:val="24"/>
          <w:lang w:val="uk-UA"/>
        </w:rPr>
        <w:t>3</w:t>
      </w:r>
      <w:r w:rsidRPr="0024654C">
        <w:rPr>
          <w:rFonts w:ascii="Times New Roman" w:hAnsi="Times New Roman" w:cs="Times New Roman"/>
          <w:sz w:val="24"/>
          <w:szCs w:val="24"/>
        </w:rPr>
        <w:t>.2.</w:t>
      </w:r>
      <w:r w:rsidRPr="0024654C">
        <w:rPr>
          <w:rStyle w:val="FontStyle14"/>
          <w:lang w:eastAsia="uk-UA"/>
        </w:rPr>
        <w:t>Ціна на послуги встановлюється в національній валюті України.</w:t>
      </w:r>
    </w:p>
    <w:p w14:paraId="50240695" w14:textId="3C8B38F9" w:rsidR="0024654C" w:rsidRPr="0024654C" w:rsidRDefault="0024654C" w:rsidP="0024654C">
      <w:pPr>
        <w:pStyle w:val="Style5"/>
        <w:widowControl/>
        <w:numPr>
          <w:ilvl w:val="1"/>
          <w:numId w:val="44"/>
        </w:numPr>
        <w:tabs>
          <w:tab w:val="left" w:pos="946"/>
        </w:tabs>
        <w:spacing w:line="240" w:lineRule="auto"/>
        <w:rPr>
          <w:rStyle w:val="FontStyle14"/>
          <w:lang w:val="uk-UA" w:eastAsia="uk-UA"/>
        </w:rPr>
      </w:pPr>
      <w:r w:rsidRPr="0024654C">
        <w:rPr>
          <w:rStyle w:val="FontStyle14"/>
          <w:lang w:val="uk-UA" w:eastAsia="uk-UA"/>
        </w:rPr>
        <w:t>Ціна цього Договору може бути зменшена за взаємною згодою Сторін.</w:t>
      </w:r>
    </w:p>
    <w:p w14:paraId="2DB19287" w14:textId="77777777" w:rsidR="0024654C" w:rsidRDefault="0024654C" w:rsidP="0024654C">
      <w:pPr>
        <w:spacing w:after="0" w:line="240" w:lineRule="auto"/>
        <w:jc w:val="both"/>
        <w:rPr>
          <w:rFonts w:ascii="Times New Roman" w:eastAsia="Times New Roman" w:hAnsi="Times New Roman" w:cs="Times New Roman"/>
          <w:b/>
          <w:bCs/>
          <w:sz w:val="24"/>
          <w:szCs w:val="24"/>
          <w:lang w:val="uk-UA" w:eastAsia="ru-RU"/>
        </w:rPr>
      </w:pPr>
    </w:p>
    <w:p w14:paraId="7AA5A734" w14:textId="111D577A" w:rsidR="00597BDF" w:rsidRPr="00597BDF" w:rsidRDefault="00597BDF" w:rsidP="0063746B">
      <w:pPr>
        <w:spacing w:after="0" w:line="240" w:lineRule="auto"/>
        <w:jc w:val="center"/>
        <w:rPr>
          <w:rFonts w:ascii="Times New Roman" w:eastAsia="Times New Roman" w:hAnsi="Times New Roman" w:cs="Times New Roman"/>
          <w:b/>
          <w:bCs/>
          <w:sz w:val="24"/>
          <w:szCs w:val="24"/>
          <w:lang w:val="uk-UA" w:eastAsia="ru-RU"/>
        </w:rPr>
      </w:pPr>
      <w:r w:rsidRPr="00597BDF">
        <w:rPr>
          <w:rFonts w:ascii="Times New Roman" w:eastAsia="Times New Roman" w:hAnsi="Times New Roman" w:cs="Times New Roman"/>
          <w:b/>
          <w:bCs/>
          <w:sz w:val="24"/>
          <w:szCs w:val="24"/>
          <w:lang w:val="uk-UA" w:eastAsia="ru-RU"/>
        </w:rPr>
        <w:t>IV. Порядок здійснення оплати</w:t>
      </w:r>
    </w:p>
    <w:p w14:paraId="4F1B5A5F" w14:textId="1975F689" w:rsidR="00020CF1" w:rsidRPr="002C5679" w:rsidRDefault="00597BDF" w:rsidP="00020CF1">
      <w:pPr>
        <w:pStyle w:val="23"/>
        <w:shd w:val="clear" w:color="auto" w:fill="auto"/>
        <w:tabs>
          <w:tab w:val="left" w:pos="411"/>
          <w:tab w:val="left" w:pos="1086"/>
        </w:tabs>
        <w:spacing w:before="0" w:line="240" w:lineRule="auto"/>
        <w:ind w:right="160" w:firstLine="567"/>
        <w:rPr>
          <w:rFonts w:ascii="Liberation Serif" w:hAnsi="Liberation Serif" w:cs="Times New Roman"/>
          <w:sz w:val="24"/>
          <w:szCs w:val="24"/>
          <w:lang w:val="uk-UA"/>
        </w:rPr>
      </w:pPr>
      <w:r w:rsidRPr="00597BDF">
        <w:rPr>
          <w:rFonts w:ascii="Times New Roman" w:eastAsia="Times New Roman" w:hAnsi="Times New Roman" w:cs="Times New Roman"/>
          <w:sz w:val="24"/>
          <w:szCs w:val="24"/>
          <w:lang w:val="uk-UA" w:eastAsia="ru-RU"/>
        </w:rPr>
        <w:t xml:space="preserve">4.1. </w:t>
      </w:r>
      <w:r w:rsidR="00020CF1" w:rsidRPr="002C5679">
        <w:rPr>
          <w:rFonts w:ascii="Liberation Serif" w:hAnsi="Liberation Serif" w:cs="Times New Roman"/>
          <w:sz w:val="24"/>
          <w:szCs w:val="24"/>
          <w:lang w:val="uk-UA"/>
        </w:rPr>
        <w:t xml:space="preserve">Розрахунки проводяться шляхом перерахування Замовником коштів на розрахунковий рахунок </w:t>
      </w:r>
      <w:r w:rsidR="00020CF1">
        <w:rPr>
          <w:rFonts w:ascii="Liberation Serif" w:hAnsi="Liberation Serif" w:cs="Times New Roman"/>
          <w:sz w:val="24"/>
          <w:szCs w:val="24"/>
          <w:lang w:val="uk-UA"/>
        </w:rPr>
        <w:t>Учасника</w:t>
      </w:r>
      <w:r w:rsidR="00020CF1" w:rsidRPr="002C5679">
        <w:rPr>
          <w:rFonts w:ascii="Liberation Serif" w:hAnsi="Liberation Serif" w:cs="Times New Roman"/>
          <w:sz w:val="24"/>
          <w:szCs w:val="24"/>
          <w:lang w:val="uk-UA"/>
        </w:rPr>
        <w:t xml:space="preserve"> згідно з пред'явленим </w:t>
      </w:r>
      <w:r w:rsidR="00020CF1">
        <w:rPr>
          <w:rFonts w:ascii="Liberation Serif" w:hAnsi="Liberation Serif" w:cs="Times New Roman"/>
          <w:sz w:val="24"/>
          <w:szCs w:val="24"/>
          <w:lang w:val="uk-UA"/>
        </w:rPr>
        <w:t>Учасником</w:t>
      </w:r>
      <w:r w:rsidR="00020CF1" w:rsidRPr="002C5679">
        <w:rPr>
          <w:rFonts w:ascii="Liberation Serif" w:hAnsi="Liberation Serif" w:cs="Times New Roman"/>
          <w:sz w:val="24"/>
          <w:szCs w:val="24"/>
          <w:lang w:val="uk-UA"/>
        </w:rPr>
        <w:t xml:space="preserve"> рахунком на оплату фактично наданих послуг (далі - рахунок) протягом 10 </w:t>
      </w:r>
      <w:r w:rsidR="00952302">
        <w:rPr>
          <w:rFonts w:ascii="Liberation Serif" w:hAnsi="Liberation Serif" w:cs="Times New Roman"/>
          <w:sz w:val="24"/>
          <w:szCs w:val="24"/>
          <w:lang w:val="uk-UA"/>
        </w:rPr>
        <w:t>банківськ</w:t>
      </w:r>
      <w:bookmarkStart w:id="1" w:name="_GoBack"/>
      <w:bookmarkEnd w:id="1"/>
      <w:r w:rsidR="00952302">
        <w:rPr>
          <w:rFonts w:ascii="Liberation Serif" w:hAnsi="Liberation Serif" w:cs="Times New Roman"/>
          <w:sz w:val="24"/>
          <w:szCs w:val="24"/>
          <w:lang w:val="uk-UA"/>
        </w:rPr>
        <w:t>их</w:t>
      </w:r>
      <w:r w:rsidR="00020CF1" w:rsidRPr="002C5679">
        <w:rPr>
          <w:rFonts w:ascii="Liberation Serif" w:hAnsi="Liberation Serif" w:cs="Times New Roman"/>
          <w:sz w:val="24"/>
          <w:szCs w:val="24"/>
          <w:lang w:val="uk-UA"/>
        </w:rPr>
        <w:t xml:space="preserve"> днів з моменту підписання Акту приймання-передачі наданих послуг</w:t>
      </w:r>
      <w:r w:rsidR="00020CF1">
        <w:rPr>
          <w:rFonts w:ascii="Liberation Serif" w:hAnsi="Liberation Serif" w:cs="Times New Roman"/>
          <w:sz w:val="24"/>
          <w:szCs w:val="24"/>
          <w:lang w:val="uk-UA"/>
        </w:rPr>
        <w:t>,</w:t>
      </w:r>
      <w:r w:rsidR="00020CF1" w:rsidRPr="002C5679">
        <w:rPr>
          <w:rFonts w:ascii="Liberation Serif" w:hAnsi="Liberation Serif" w:cs="Times New Roman"/>
          <w:sz w:val="24"/>
          <w:szCs w:val="24"/>
          <w:lang w:val="uk-UA"/>
        </w:rPr>
        <w:t xml:space="preserve"> </w:t>
      </w:r>
      <w:r w:rsidR="00020CF1">
        <w:rPr>
          <w:rFonts w:ascii="Liberation Serif" w:hAnsi="Liberation Serif" w:cs="Times New Roman"/>
          <w:sz w:val="24"/>
          <w:szCs w:val="24"/>
          <w:lang w:val="uk-UA"/>
        </w:rPr>
        <w:t>за умови надходження коштів з бюджету Криворізької міської територіальної громади</w:t>
      </w:r>
      <w:r w:rsidR="00020CF1" w:rsidRPr="002C5679">
        <w:rPr>
          <w:rFonts w:ascii="Liberation Serif" w:hAnsi="Liberation Serif" w:cs="Times New Roman"/>
          <w:sz w:val="24"/>
          <w:szCs w:val="24"/>
          <w:lang w:val="uk-UA"/>
        </w:rPr>
        <w:t xml:space="preserve"> на рахунок Замовника.</w:t>
      </w:r>
    </w:p>
    <w:p w14:paraId="38A28DE6" w14:textId="3646A456" w:rsidR="00597BDF" w:rsidRPr="00597BDF" w:rsidRDefault="00A8228B" w:rsidP="00020CF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4.2. </w:t>
      </w:r>
      <w:r w:rsidR="00317996">
        <w:rPr>
          <w:rFonts w:ascii="Times New Roman" w:eastAsia="Times New Roman" w:hAnsi="Times New Roman" w:cs="Times New Roman"/>
          <w:sz w:val="24"/>
          <w:szCs w:val="24"/>
          <w:lang w:val="uk-UA" w:eastAsia="ru-RU"/>
        </w:rPr>
        <w:t>Замовник</w:t>
      </w:r>
      <w:r w:rsidR="00597BDF" w:rsidRPr="00597BDF">
        <w:rPr>
          <w:rFonts w:ascii="Times New Roman" w:eastAsia="Times New Roman" w:hAnsi="Times New Roman" w:cs="Times New Roman"/>
          <w:sz w:val="24"/>
          <w:szCs w:val="24"/>
          <w:lang w:val="uk-UA" w:eastAsia="ru-RU"/>
        </w:rPr>
        <w:t xml:space="preserve"> зобов’язаний своєчасно проводити оплату за фактично надані транспортні послуги, а у разі поїздки працівника </w:t>
      </w:r>
      <w:r>
        <w:rPr>
          <w:rFonts w:ascii="Times New Roman" w:eastAsia="Times New Roman" w:hAnsi="Times New Roman" w:cs="Times New Roman"/>
          <w:sz w:val="24"/>
          <w:szCs w:val="24"/>
          <w:lang w:val="uk-UA" w:eastAsia="ru-RU"/>
        </w:rPr>
        <w:t>Замовника</w:t>
      </w:r>
      <w:r w:rsidR="00597BDF" w:rsidRPr="00597BDF">
        <w:rPr>
          <w:rFonts w:ascii="Times New Roman" w:eastAsia="Times New Roman" w:hAnsi="Times New Roman" w:cs="Times New Roman"/>
          <w:sz w:val="24"/>
          <w:szCs w:val="24"/>
          <w:lang w:val="uk-UA" w:eastAsia="ru-RU"/>
        </w:rPr>
        <w:t xml:space="preserve"> до іншого населеного пункту, відшкодувати  витрати на відрядження водія та інші витрати, які включаються до суми наданих транспортних послуг за підсумками місяця. </w:t>
      </w:r>
      <w:r w:rsidR="00317996">
        <w:rPr>
          <w:rFonts w:ascii="Times New Roman" w:eastAsia="Times New Roman" w:hAnsi="Times New Roman" w:cs="Times New Roman"/>
          <w:sz w:val="24"/>
          <w:szCs w:val="24"/>
          <w:lang w:val="uk-UA" w:eastAsia="ru-RU"/>
        </w:rPr>
        <w:t>Замовник</w:t>
      </w:r>
      <w:r w:rsidR="00597BDF" w:rsidRPr="00597BDF">
        <w:rPr>
          <w:rFonts w:ascii="Times New Roman" w:eastAsia="Times New Roman" w:hAnsi="Times New Roman" w:cs="Times New Roman"/>
          <w:sz w:val="24"/>
          <w:szCs w:val="24"/>
          <w:lang w:val="uk-UA" w:eastAsia="ru-RU"/>
        </w:rPr>
        <w:t xml:space="preserve"> проводить оплату за фактично надані транспортні послуги згідно рахунків, шляхом перерахування відпов</w:t>
      </w:r>
      <w:r w:rsidR="00E87473">
        <w:rPr>
          <w:rFonts w:ascii="Times New Roman" w:eastAsia="Times New Roman" w:hAnsi="Times New Roman" w:cs="Times New Roman"/>
          <w:sz w:val="24"/>
          <w:szCs w:val="24"/>
          <w:lang w:val="uk-UA" w:eastAsia="ru-RU"/>
        </w:rPr>
        <w:t xml:space="preserve">ідної суми на поточний рахунок </w:t>
      </w:r>
      <w:r w:rsidR="00597BDF" w:rsidRPr="00597BDF">
        <w:rPr>
          <w:rFonts w:ascii="Times New Roman" w:eastAsia="Times New Roman" w:hAnsi="Times New Roman" w:cs="Times New Roman"/>
          <w:sz w:val="24"/>
          <w:szCs w:val="24"/>
          <w:lang w:val="uk-UA" w:eastAsia="ru-RU"/>
        </w:rPr>
        <w:t xml:space="preserve">Учасника після підписання відповідного акта. З урахуванням частини першої статті 23 Бюджетного кодексу України, платіжні </w:t>
      </w:r>
      <w:r w:rsidR="00597BDF" w:rsidRPr="00597BDF">
        <w:rPr>
          <w:rFonts w:ascii="Times New Roman" w:eastAsia="Times New Roman" w:hAnsi="Times New Roman" w:cs="Times New Roman"/>
          <w:sz w:val="24"/>
          <w:szCs w:val="24"/>
          <w:lang w:val="uk-UA" w:eastAsia="ru-RU"/>
        </w:rPr>
        <w:lastRenderedPageBreak/>
        <w:t xml:space="preserve">зобов’язання </w:t>
      </w:r>
      <w:r>
        <w:rPr>
          <w:rFonts w:ascii="Times New Roman" w:eastAsia="Times New Roman" w:hAnsi="Times New Roman" w:cs="Times New Roman"/>
          <w:sz w:val="24"/>
          <w:szCs w:val="24"/>
          <w:lang w:val="uk-UA" w:eastAsia="ru-RU"/>
        </w:rPr>
        <w:t>Замовника</w:t>
      </w:r>
      <w:r w:rsidR="00597BDF" w:rsidRPr="00597BDF">
        <w:rPr>
          <w:rFonts w:ascii="Times New Roman" w:eastAsia="Times New Roman" w:hAnsi="Times New Roman" w:cs="Times New Roman"/>
          <w:sz w:val="24"/>
          <w:szCs w:val="24"/>
          <w:lang w:val="uk-UA" w:eastAsia="ru-RU"/>
        </w:rPr>
        <w:t xml:space="preserve"> виникають при наявності відповідного бюджетного призначення (бюджетних асигнувань). Датою оплати вважається дата зарахування коштів </w:t>
      </w:r>
      <w:r>
        <w:rPr>
          <w:rFonts w:ascii="Times New Roman" w:eastAsia="Times New Roman" w:hAnsi="Times New Roman" w:cs="Times New Roman"/>
          <w:sz w:val="24"/>
          <w:szCs w:val="24"/>
          <w:lang w:val="uk-UA" w:eastAsia="ru-RU"/>
        </w:rPr>
        <w:t>Замовника</w:t>
      </w:r>
      <w:r w:rsidR="00E87473">
        <w:rPr>
          <w:rFonts w:ascii="Times New Roman" w:eastAsia="Times New Roman" w:hAnsi="Times New Roman" w:cs="Times New Roman"/>
          <w:sz w:val="24"/>
          <w:szCs w:val="24"/>
          <w:lang w:val="uk-UA" w:eastAsia="ru-RU"/>
        </w:rPr>
        <w:t xml:space="preserve"> на банківський рахунок </w:t>
      </w:r>
      <w:r w:rsidR="00597BDF" w:rsidRPr="00597BDF">
        <w:rPr>
          <w:rFonts w:ascii="Times New Roman" w:eastAsia="Times New Roman" w:hAnsi="Times New Roman" w:cs="Times New Roman"/>
          <w:sz w:val="24"/>
          <w:szCs w:val="24"/>
          <w:lang w:val="uk-UA" w:eastAsia="ru-RU"/>
        </w:rPr>
        <w:t xml:space="preserve">Учасника. </w:t>
      </w:r>
    </w:p>
    <w:p w14:paraId="4F2A7E2E" w14:textId="77777777" w:rsidR="00597BDF" w:rsidRPr="00597BDF" w:rsidRDefault="00597BDF" w:rsidP="00597BDF">
      <w:pPr>
        <w:spacing w:after="0" w:line="240" w:lineRule="auto"/>
        <w:ind w:left="360"/>
        <w:jc w:val="center"/>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V. Надання послуг</w:t>
      </w:r>
    </w:p>
    <w:p w14:paraId="2C378B72"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p>
    <w:p w14:paraId="69ED5AFF" w14:textId="30BC8731" w:rsidR="00597BDF" w:rsidRPr="00597BDF" w:rsidRDefault="00597BDF" w:rsidP="00597BDF">
      <w:pPr>
        <w:spacing w:after="0" w:line="240" w:lineRule="auto"/>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         5.1. Строк надання послуг: </w:t>
      </w:r>
      <w:r w:rsidR="005C4481">
        <w:rPr>
          <w:rFonts w:ascii="Times New Roman" w:eastAsia="Times New Roman" w:hAnsi="Times New Roman" w:cs="Times New Roman"/>
          <w:sz w:val="24"/>
          <w:szCs w:val="24"/>
          <w:lang w:val="uk-UA" w:eastAsia="ru-RU"/>
        </w:rPr>
        <w:t>до 31.12.</w:t>
      </w:r>
      <w:r w:rsidRPr="00597BDF">
        <w:rPr>
          <w:rFonts w:ascii="Times New Roman" w:eastAsia="Times New Roman" w:hAnsi="Times New Roman" w:cs="Times New Roman"/>
          <w:sz w:val="24"/>
          <w:szCs w:val="24"/>
          <w:lang w:val="uk-UA" w:eastAsia="ru-RU"/>
        </w:rPr>
        <w:t>2023 року.</w:t>
      </w:r>
    </w:p>
    <w:p w14:paraId="51C8C685"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5.2. Місце надання послуг: Дніпропетровська обл., м. Кривий Ріг та на замовлення.</w:t>
      </w:r>
    </w:p>
    <w:p w14:paraId="1E74CD03" w14:textId="635097AC"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5.3.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надає транспортні послуги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після надходження від останнього відповідного замовлення.</w:t>
      </w:r>
    </w:p>
    <w:p w14:paraId="01E9A6C3" w14:textId="064BFFD5"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5.4. Транспортні засоби, які безпосередньо не застосовуються при наданні транспортних послуг посадовим особам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xml:space="preserve"> надаються лише після надходження від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xml:space="preserve"> замовлення, яке приймається диспетчером у письмовій або усній формі.</w:t>
      </w:r>
    </w:p>
    <w:p w14:paraId="7BAF42EE" w14:textId="77777777" w:rsidR="00597BDF" w:rsidRPr="00597BDF" w:rsidRDefault="00597BDF" w:rsidP="00597BDF">
      <w:pPr>
        <w:spacing w:after="0" w:line="240" w:lineRule="auto"/>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Замовлення має містити наступну інформацію:</w:t>
      </w:r>
    </w:p>
    <w:p w14:paraId="0DA7983B" w14:textId="77777777" w:rsidR="00597BDF" w:rsidRPr="00597BDF" w:rsidRDefault="00597BDF" w:rsidP="00597BDF">
      <w:pPr>
        <w:spacing w:after="0" w:line="240" w:lineRule="auto"/>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w:t>
      </w:r>
      <w:r w:rsidRPr="00597BDF">
        <w:rPr>
          <w:rFonts w:ascii="Times New Roman" w:eastAsia="Times New Roman" w:hAnsi="Times New Roman" w:cs="Times New Roman"/>
          <w:sz w:val="24"/>
          <w:szCs w:val="24"/>
          <w:lang w:val="uk-UA" w:eastAsia="ru-RU"/>
        </w:rPr>
        <w:tab/>
        <w:t>марка автомобіля;</w:t>
      </w:r>
    </w:p>
    <w:p w14:paraId="7187CBE6" w14:textId="77777777" w:rsidR="00597BDF" w:rsidRPr="00597BDF" w:rsidRDefault="00597BDF" w:rsidP="00597BDF">
      <w:pPr>
        <w:spacing w:after="0" w:line="240" w:lineRule="auto"/>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w:t>
      </w:r>
      <w:r w:rsidRPr="00597BDF">
        <w:rPr>
          <w:rFonts w:ascii="Times New Roman" w:eastAsia="Times New Roman" w:hAnsi="Times New Roman" w:cs="Times New Roman"/>
          <w:sz w:val="24"/>
          <w:szCs w:val="24"/>
          <w:lang w:val="uk-UA" w:eastAsia="ru-RU"/>
        </w:rPr>
        <w:tab/>
        <w:t>час та місце надання автомобіля;</w:t>
      </w:r>
    </w:p>
    <w:p w14:paraId="01A626CD" w14:textId="77777777" w:rsidR="00597BDF" w:rsidRPr="00597BDF" w:rsidRDefault="00597BDF" w:rsidP="00597BDF">
      <w:pPr>
        <w:spacing w:after="0" w:line="240" w:lineRule="auto"/>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w:t>
      </w:r>
      <w:r w:rsidRPr="00597BDF">
        <w:rPr>
          <w:rFonts w:ascii="Times New Roman" w:eastAsia="Times New Roman" w:hAnsi="Times New Roman" w:cs="Times New Roman"/>
          <w:sz w:val="24"/>
          <w:szCs w:val="24"/>
          <w:lang w:val="uk-UA" w:eastAsia="ru-RU"/>
        </w:rPr>
        <w:tab/>
        <w:t>пункт призначення у разі виїзду до іншого населеного пункту;</w:t>
      </w:r>
    </w:p>
    <w:p w14:paraId="5E2B3DD8" w14:textId="77777777" w:rsidR="00597BDF" w:rsidRPr="00597BDF" w:rsidRDefault="00597BDF" w:rsidP="00597BDF">
      <w:pPr>
        <w:spacing w:after="0" w:line="240" w:lineRule="auto"/>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w:t>
      </w:r>
      <w:r w:rsidRPr="00597BDF">
        <w:rPr>
          <w:rFonts w:ascii="Times New Roman" w:eastAsia="Times New Roman" w:hAnsi="Times New Roman" w:cs="Times New Roman"/>
          <w:sz w:val="24"/>
          <w:szCs w:val="24"/>
          <w:lang w:val="uk-UA" w:eastAsia="ru-RU"/>
        </w:rPr>
        <w:tab/>
        <w:t>термін використання автомобіля.</w:t>
      </w:r>
    </w:p>
    <w:p w14:paraId="3BF06A3A" w14:textId="17234174" w:rsidR="00597BDF" w:rsidRPr="00597BDF" w:rsidRDefault="00597BDF" w:rsidP="00597BDF">
      <w:pPr>
        <w:spacing w:after="0" w:line="240" w:lineRule="auto"/>
        <w:ind w:firstLine="708"/>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5.5. У разі необхідності використання автотранспорту для поїздок за межі міста, цілодобово або у вихідні та святкові дні </w:t>
      </w:r>
      <w:r w:rsidR="00317996">
        <w:rPr>
          <w:rFonts w:ascii="Times New Roman" w:eastAsia="Times New Roman" w:hAnsi="Times New Roman" w:cs="Times New Roman"/>
          <w:sz w:val="24"/>
          <w:szCs w:val="24"/>
          <w:lang w:val="uk-UA" w:eastAsia="ru-RU"/>
        </w:rPr>
        <w:t>Замовник</w:t>
      </w:r>
      <w:r w:rsidR="00A8228B">
        <w:rPr>
          <w:rFonts w:ascii="Times New Roman" w:eastAsia="Times New Roman" w:hAnsi="Times New Roman" w:cs="Times New Roman"/>
          <w:sz w:val="24"/>
          <w:szCs w:val="24"/>
          <w:lang w:val="uk-UA" w:eastAsia="ru-RU"/>
        </w:rPr>
        <w:t xml:space="preserve"> повинен довести до відома </w:t>
      </w:r>
      <w:r w:rsidRPr="00597BDF">
        <w:rPr>
          <w:rFonts w:ascii="Times New Roman" w:eastAsia="Times New Roman" w:hAnsi="Times New Roman" w:cs="Times New Roman"/>
          <w:sz w:val="24"/>
          <w:szCs w:val="24"/>
          <w:lang w:val="uk-UA" w:eastAsia="ru-RU"/>
        </w:rPr>
        <w:t>Учасника замовлення у письмовій формі або телефонограмою із зазначенням інформації згідно з п.5.4 цього договору за підписом керівника до 16.00 години робочого дня, що передує дню виконання зазначеного замовлення.</w:t>
      </w:r>
    </w:p>
    <w:p w14:paraId="11280173" w14:textId="686918DB" w:rsidR="00597BDF" w:rsidRPr="00597BDF" w:rsidRDefault="00597BDF" w:rsidP="00597BDF">
      <w:pPr>
        <w:spacing w:after="0" w:line="240" w:lineRule="auto"/>
        <w:ind w:firstLine="708"/>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5.6. Протягом дії договору, у випадку неможливості надання автотранспорту відповідно до специфікації з поважних причин,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зобов’язаний  надати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інший «підмінний» автотранспорт з характеристиками, які відповідають вимогам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та за цінами, що не перевищують ціни за договором.</w:t>
      </w:r>
    </w:p>
    <w:p w14:paraId="46CC4C1A" w14:textId="1BC1956C" w:rsidR="00597BDF" w:rsidRPr="00597BDF" w:rsidRDefault="00597BDF" w:rsidP="00597BDF">
      <w:pPr>
        <w:spacing w:after="0" w:line="240" w:lineRule="auto"/>
        <w:ind w:firstLine="708"/>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5.7. У зв’язку з незапланованою виробничою необхідністю всі автомобілі надаються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у порядку, передбаченому п.2.2.</w:t>
      </w:r>
    </w:p>
    <w:p w14:paraId="26906B8C" w14:textId="23DE9314" w:rsidR="00597BDF" w:rsidRPr="00597BDF" w:rsidRDefault="00597BDF" w:rsidP="00597BDF">
      <w:pPr>
        <w:spacing w:after="0" w:line="240" w:lineRule="auto"/>
        <w:ind w:firstLine="708"/>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5.8. Витрати пов’язані з поданням Автот</w:t>
      </w:r>
      <w:r w:rsidR="00A8228B">
        <w:rPr>
          <w:rFonts w:ascii="Times New Roman" w:eastAsia="Times New Roman" w:hAnsi="Times New Roman" w:cs="Times New Roman"/>
          <w:sz w:val="24"/>
          <w:szCs w:val="24"/>
          <w:lang w:val="uk-UA" w:eastAsia="ru-RU"/>
        </w:rPr>
        <w:t xml:space="preserve">ранспорту від місцезнаходження </w:t>
      </w:r>
      <w:r w:rsidRPr="00597BDF">
        <w:rPr>
          <w:rFonts w:ascii="Times New Roman" w:eastAsia="Times New Roman" w:hAnsi="Times New Roman" w:cs="Times New Roman"/>
          <w:sz w:val="24"/>
          <w:szCs w:val="24"/>
          <w:lang w:val="uk-UA" w:eastAsia="ru-RU"/>
        </w:rPr>
        <w:t xml:space="preserve">Учасника до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xml:space="preserve"> та у зворотному  напрямку сплачуються за рахунок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xml:space="preserve">. </w:t>
      </w:r>
    </w:p>
    <w:p w14:paraId="0D7A9522" w14:textId="77777777" w:rsidR="00597BDF" w:rsidRPr="00597BDF" w:rsidRDefault="00597BDF" w:rsidP="00597BDF">
      <w:pPr>
        <w:spacing w:after="0" w:line="240" w:lineRule="auto"/>
        <w:ind w:firstLine="708"/>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5.9. Сторонам по даному Договору забороняється перевезення зброї, боєприпасів, вибухівок, наркотичних засобів, психотропних препаратів, вибухонебезпечних речовин та предметів, що можуть спричинити загрозу життю людини чи знищенню або пошкодженню майна. Вимого щодо перевезення зброї застосовується за винятком персоналу органів поліції.       </w:t>
      </w:r>
    </w:p>
    <w:p w14:paraId="32B7E077"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p>
    <w:p w14:paraId="532B0806"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VI. Права та обов'язки сторін</w:t>
      </w:r>
    </w:p>
    <w:p w14:paraId="34DFC35E" w14:textId="5261D501" w:rsidR="00597BDF" w:rsidRPr="00597BDF" w:rsidRDefault="00597BDF" w:rsidP="00597BDF">
      <w:pPr>
        <w:spacing w:after="0" w:line="240" w:lineRule="auto"/>
        <w:ind w:firstLine="540"/>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6.1. </w:t>
      </w:r>
      <w:r w:rsidR="00317996">
        <w:rPr>
          <w:rFonts w:ascii="Times New Roman" w:eastAsia="Times New Roman" w:hAnsi="Times New Roman" w:cs="Times New Roman"/>
          <w:sz w:val="24"/>
          <w:szCs w:val="24"/>
          <w:lang w:val="uk-UA" w:eastAsia="ru-RU"/>
        </w:rPr>
        <w:t>Замовник</w:t>
      </w:r>
      <w:r w:rsidRPr="00597BDF">
        <w:rPr>
          <w:rFonts w:ascii="Times New Roman" w:eastAsia="Times New Roman" w:hAnsi="Times New Roman" w:cs="Times New Roman"/>
          <w:sz w:val="24"/>
          <w:szCs w:val="24"/>
          <w:lang w:val="uk-UA" w:eastAsia="ru-RU"/>
        </w:rPr>
        <w:t xml:space="preserve"> зобов'язаний:</w:t>
      </w:r>
    </w:p>
    <w:p w14:paraId="0756CA4A"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6.1.1. Своєчасно та в повному обсязі сплачувати за фактично надані послуги.</w:t>
      </w:r>
    </w:p>
    <w:p w14:paraId="279B23E5"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6.1.2. Приймати надані послуги згідно з актом наданих послуг. </w:t>
      </w:r>
    </w:p>
    <w:p w14:paraId="05BCC5B6"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6.1.3. Інші обов'язки:</w:t>
      </w:r>
    </w:p>
    <w:p w14:paraId="35F98F77" w14:textId="70ED020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Своєчасно надавати </w:t>
      </w:r>
      <w:r w:rsidR="00A8228B">
        <w:rPr>
          <w:rFonts w:ascii="Times New Roman" w:eastAsia="Times New Roman" w:hAnsi="Times New Roman" w:cs="Times New Roman"/>
          <w:sz w:val="24"/>
          <w:szCs w:val="24"/>
          <w:lang w:val="uk-UA" w:eastAsia="ru-RU"/>
        </w:rPr>
        <w:t>Учаснику</w:t>
      </w:r>
      <w:r w:rsidRPr="00597BDF">
        <w:rPr>
          <w:rFonts w:ascii="Times New Roman" w:eastAsia="Times New Roman" w:hAnsi="Times New Roman" w:cs="Times New Roman"/>
          <w:sz w:val="24"/>
          <w:szCs w:val="24"/>
          <w:lang w:val="uk-UA" w:eastAsia="ru-RU"/>
        </w:rPr>
        <w:t xml:space="preserve"> замовлення на використання автотранспорту згідно з п. 5.4 </w:t>
      </w:r>
      <w:r w:rsidR="00A8228B">
        <w:rPr>
          <w:rFonts w:ascii="Times New Roman" w:eastAsia="Times New Roman" w:hAnsi="Times New Roman" w:cs="Times New Roman"/>
          <w:sz w:val="24"/>
          <w:szCs w:val="24"/>
          <w:lang w:val="uk-UA" w:eastAsia="ru-RU"/>
        </w:rPr>
        <w:t xml:space="preserve">та 5.5 договору та попереджати </w:t>
      </w:r>
      <w:r w:rsidRPr="00597BDF">
        <w:rPr>
          <w:rFonts w:ascii="Times New Roman" w:eastAsia="Times New Roman" w:hAnsi="Times New Roman" w:cs="Times New Roman"/>
          <w:sz w:val="24"/>
          <w:szCs w:val="24"/>
          <w:lang w:val="uk-UA" w:eastAsia="ru-RU"/>
        </w:rPr>
        <w:t>Учасника про відмову від замовлення або про заміну автотранспорту не пізніше 16.00 години попереднього дня.</w:t>
      </w:r>
    </w:p>
    <w:p w14:paraId="4201927C" w14:textId="1DA7C0AB"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Своєчасно надавати </w:t>
      </w:r>
      <w:r w:rsidR="00A8228B">
        <w:rPr>
          <w:rFonts w:ascii="Times New Roman" w:eastAsia="Times New Roman" w:hAnsi="Times New Roman" w:cs="Times New Roman"/>
          <w:sz w:val="24"/>
          <w:szCs w:val="24"/>
          <w:lang w:val="uk-UA" w:eastAsia="ru-RU"/>
        </w:rPr>
        <w:t>Учаснику</w:t>
      </w:r>
      <w:r w:rsidRPr="00597BDF">
        <w:rPr>
          <w:rFonts w:ascii="Times New Roman" w:eastAsia="Times New Roman" w:hAnsi="Times New Roman" w:cs="Times New Roman"/>
          <w:sz w:val="24"/>
          <w:szCs w:val="24"/>
          <w:lang w:val="uk-UA" w:eastAsia="ru-RU"/>
        </w:rPr>
        <w:t xml:space="preserve"> узгоджені документи, що стосуються цього договору (акти надання послуг, додаткові угоди з додатками тощо). </w:t>
      </w:r>
    </w:p>
    <w:p w14:paraId="515D791C" w14:textId="679B5E60"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Своєчасно проводити оплату за фактично надані транспортні послуги, а у разі поїздки працівника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xml:space="preserve"> до іншого </w:t>
      </w:r>
      <w:r w:rsidR="00E87473">
        <w:rPr>
          <w:rFonts w:ascii="Times New Roman" w:eastAsia="Times New Roman" w:hAnsi="Times New Roman" w:cs="Times New Roman"/>
          <w:sz w:val="24"/>
          <w:szCs w:val="24"/>
          <w:lang w:val="uk-UA" w:eastAsia="ru-RU"/>
        </w:rPr>
        <w:t xml:space="preserve">населеного пункту відшкодувати </w:t>
      </w:r>
      <w:r w:rsidRPr="00597BDF">
        <w:rPr>
          <w:rFonts w:ascii="Times New Roman" w:eastAsia="Times New Roman" w:hAnsi="Times New Roman" w:cs="Times New Roman"/>
          <w:sz w:val="24"/>
          <w:szCs w:val="24"/>
          <w:lang w:val="uk-UA" w:eastAsia="ru-RU"/>
        </w:rPr>
        <w:t>витрати, пов’язані з відрядженням  водія, які включаються до суми наданих транспортних послуг за підсумками місяця (норма добових визначається згідно постанови Кабінету Міністрів України від 02.02.2</w:t>
      </w:r>
      <w:r w:rsidR="00A8228B">
        <w:rPr>
          <w:rFonts w:ascii="Times New Roman" w:eastAsia="Times New Roman" w:hAnsi="Times New Roman" w:cs="Times New Roman"/>
          <w:sz w:val="24"/>
          <w:szCs w:val="24"/>
          <w:lang w:val="uk-UA" w:eastAsia="ru-RU"/>
        </w:rPr>
        <w:t xml:space="preserve">011 р. № 98 «Про суми та склад </w:t>
      </w:r>
      <w:r w:rsidRPr="00597BDF">
        <w:rPr>
          <w:rFonts w:ascii="Times New Roman" w:eastAsia="Times New Roman" w:hAnsi="Times New Roman" w:cs="Times New Roman"/>
          <w:sz w:val="24"/>
          <w:szCs w:val="24"/>
          <w:lang w:val="uk-UA" w:eastAsia="ru-RU"/>
        </w:rPr>
        <w:t xml:space="preserve">витрат на відрядження державних службовців, а також інших осіб, що направляються у відрядження підприємства, установами та організаціями, які повністю або частково утримуються (фінансуються) за рахунок бюджетних коштів»). </w:t>
      </w:r>
      <w:r w:rsidR="00317996">
        <w:rPr>
          <w:rFonts w:ascii="Times New Roman" w:eastAsia="Times New Roman" w:hAnsi="Times New Roman" w:cs="Times New Roman"/>
          <w:sz w:val="24"/>
          <w:szCs w:val="24"/>
          <w:lang w:val="uk-UA" w:eastAsia="ru-RU"/>
        </w:rPr>
        <w:t>Замовник</w:t>
      </w:r>
      <w:r w:rsidRPr="00597BDF">
        <w:rPr>
          <w:rFonts w:ascii="Times New Roman" w:eastAsia="Times New Roman" w:hAnsi="Times New Roman" w:cs="Times New Roman"/>
          <w:sz w:val="24"/>
          <w:szCs w:val="24"/>
          <w:lang w:val="uk-UA" w:eastAsia="ru-RU"/>
        </w:rPr>
        <w:t xml:space="preserve"> проводить оплату за фактично надані транспортні послуги згідно рахунків, шляхом перерахування відпов</w:t>
      </w:r>
      <w:r w:rsidR="00A8228B">
        <w:rPr>
          <w:rFonts w:ascii="Times New Roman" w:eastAsia="Times New Roman" w:hAnsi="Times New Roman" w:cs="Times New Roman"/>
          <w:sz w:val="24"/>
          <w:szCs w:val="24"/>
          <w:lang w:val="uk-UA" w:eastAsia="ru-RU"/>
        </w:rPr>
        <w:t xml:space="preserve">ідної суми на поточний рахунок </w:t>
      </w:r>
      <w:r w:rsidRPr="00597BDF">
        <w:rPr>
          <w:rFonts w:ascii="Times New Roman" w:eastAsia="Times New Roman" w:hAnsi="Times New Roman" w:cs="Times New Roman"/>
          <w:sz w:val="24"/>
          <w:szCs w:val="24"/>
          <w:lang w:val="uk-UA" w:eastAsia="ru-RU"/>
        </w:rPr>
        <w:t>Учасника після підписання відповідного акту надання послуг.</w:t>
      </w:r>
    </w:p>
    <w:p w14:paraId="09FC0DC1" w14:textId="480EEB94"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lastRenderedPageBreak/>
        <w:t xml:space="preserve">Забезпечити дотримання правил пожежної безпеки, вимог правил дорожнього руху та утримання посадовими особами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що користуються автотранспортом, від дій, що можуть призвести до виникнення аварійної ситуації на дорозі.</w:t>
      </w:r>
    </w:p>
    <w:p w14:paraId="25A84BC7" w14:textId="77777777" w:rsidR="00597BDF" w:rsidRPr="00597BDF" w:rsidRDefault="00597BDF" w:rsidP="00597BDF">
      <w:pPr>
        <w:spacing w:after="0" w:line="240" w:lineRule="auto"/>
        <w:ind w:firstLine="540"/>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6.2. Замовник має право:</w:t>
      </w:r>
    </w:p>
    <w:p w14:paraId="446FE0A4" w14:textId="3B7D2010"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6.2.1. Достроково розірвати цей Договір у разі систематичного (д</w:t>
      </w:r>
      <w:r w:rsidR="00A8228B">
        <w:rPr>
          <w:rFonts w:ascii="Times New Roman" w:eastAsia="Times New Roman" w:hAnsi="Times New Roman" w:cs="Times New Roman"/>
          <w:sz w:val="24"/>
          <w:szCs w:val="24"/>
          <w:lang w:val="uk-UA" w:eastAsia="ru-RU"/>
        </w:rPr>
        <w:t xml:space="preserve">ва і більше разів) невиконання </w:t>
      </w:r>
      <w:r w:rsidRPr="00597BDF">
        <w:rPr>
          <w:rFonts w:ascii="Times New Roman" w:eastAsia="Times New Roman" w:hAnsi="Times New Roman" w:cs="Times New Roman"/>
          <w:sz w:val="24"/>
          <w:szCs w:val="24"/>
          <w:lang w:val="uk-UA" w:eastAsia="ru-RU"/>
        </w:rPr>
        <w:t>Учасником зобов'язань, передбачених п. 6.3.1 цього Договору, повідомивши про це його у строк 10 календарних днів;</w:t>
      </w:r>
    </w:p>
    <w:p w14:paraId="1309DB22" w14:textId="77777777" w:rsidR="00597BDF" w:rsidRPr="00597BDF" w:rsidRDefault="00597BDF" w:rsidP="00597BDF">
      <w:pPr>
        <w:spacing w:after="0" w:line="240" w:lineRule="auto"/>
        <w:ind w:firstLine="540"/>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6.2.2. Контролювати надання послуг у строки, встановлені Договором;</w:t>
      </w:r>
    </w:p>
    <w:p w14:paraId="7C285BDF"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35986E1" w14:textId="63DC732A"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6.2.4. Повернути (рахунок на оплату послуг та акт виконаних послуг) в разі неналежного їх оформлення  з супроводжувальним лис</w:t>
      </w:r>
      <w:r w:rsidR="00A8228B">
        <w:rPr>
          <w:rFonts w:ascii="Times New Roman" w:eastAsia="Times New Roman" w:hAnsi="Times New Roman" w:cs="Times New Roman"/>
          <w:sz w:val="24"/>
          <w:szCs w:val="24"/>
          <w:lang w:val="uk-UA" w:eastAsia="ru-RU"/>
        </w:rPr>
        <w:t xml:space="preserve">том, у яком зазначити виявлені </w:t>
      </w:r>
      <w:r w:rsidRPr="00597BDF">
        <w:rPr>
          <w:rFonts w:ascii="Times New Roman" w:eastAsia="Times New Roman" w:hAnsi="Times New Roman" w:cs="Times New Roman"/>
          <w:sz w:val="24"/>
          <w:szCs w:val="24"/>
          <w:lang w:val="uk-UA" w:eastAsia="ru-RU"/>
        </w:rPr>
        <w:t>Замовником недоліки оформлення таких документів з посиланням на відповідні нормативно-правові акти, пункти Договору, іншу нормативно правову документацію.</w:t>
      </w:r>
    </w:p>
    <w:p w14:paraId="0C982BCD" w14:textId="74676902" w:rsidR="00597BDF" w:rsidRPr="00597BDF" w:rsidRDefault="00597BDF" w:rsidP="00597BDF">
      <w:pPr>
        <w:spacing w:after="0" w:line="240" w:lineRule="auto"/>
        <w:ind w:firstLine="540"/>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6.3.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зобов'язаний:</w:t>
      </w:r>
    </w:p>
    <w:p w14:paraId="44D50494"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6.3.1. Забезпечити надання послуг у строки, встановлені цим Договором; </w:t>
      </w:r>
    </w:p>
    <w:p w14:paraId="3B1D88F1"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6.3.2.Забезпечити надання послуг, якість яких відповідає вимогам чинного законодавства щодо правил надання послуг пасажирського автомобільного транспорту, та умовам, установленим розділом II цього Договору; </w:t>
      </w:r>
    </w:p>
    <w:p w14:paraId="771B63F5"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6.3.3. Інші обов'язки:</w:t>
      </w:r>
    </w:p>
    <w:p w14:paraId="70D6A91C" w14:textId="22086E12"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6.3.4. Утримувати у справному технічному стані, заправляти пально-мастильними матеріалами, проводити технічне обслуговування автотранспорту і нести експлуатаційні витрати щодо автотранспорту, що використовується для надання послуг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w:t>
      </w:r>
    </w:p>
    <w:p w14:paraId="762281CB" w14:textId="2D5D1253"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6.3.5. Забезпечувати збереження документів та ре</w:t>
      </w:r>
      <w:r w:rsidR="00A8228B">
        <w:rPr>
          <w:rFonts w:ascii="Times New Roman" w:eastAsia="Times New Roman" w:hAnsi="Times New Roman" w:cs="Times New Roman"/>
          <w:sz w:val="24"/>
          <w:szCs w:val="24"/>
          <w:lang w:val="uk-UA" w:eastAsia="ru-RU"/>
        </w:rPr>
        <w:t xml:space="preserve">чей, що передаються працівнику </w:t>
      </w:r>
      <w:r w:rsidRPr="00597BDF">
        <w:rPr>
          <w:rFonts w:ascii="Times New Roman" w:eastAsia="Times New Roman" w:hAnsi="Times New Roman" w:cs="Times New Roman"/>
          <w:sz w:val="24"/>
          <w:szCs w:val="24"/>
          <w:lang w:val="uk-UA" w:eastAsia="ru-RU"/>
        </w:rPr>
        <w:t xml:space="preserve">Учасника, до їх одержання в пункті призначення. </w:t>
      </w:r>
    </w:p>
    <w:p w14:paraId="24DA34DF" w14:textId="7D9622AF" w:rsidR="00597BDF" w:rsidRPr="00597BDF" w:rsidRDefault="00597BDF" w:rsidP="00597BDF">
      <w:pPr>
        <w:spacing w:after="0" w:line="240" w:lineRule="auto"/>
        <w:ind w:firstLine="540"/>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6.4.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має право:</w:t>
      </w:r>
    </w:p>
    <w:p w14:paraId="622B06AF"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6.4.1. Своєчасно та в повному обсязі отримувати плату за надані послуги; </w:t>
      </w:r>
    </w:p>
    <w:p w14:paraId="27AC3FD7" w14:textId="169B944B"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6.4.2. На дострокове надання послуг за письмовим погодженням </w:t>
      </w:r>
      <w:r w:rsidR="00A8228B">
        <w:rPr>
          <w:rFonts w:ascii="Times New Roman" w:eastAsia="Times New Roman" w:hAnsi="Times New Roman" w:cs="Times New Roman"/>
          <w:sz w:val="24"/>
          <w:szCs w:val="24"/>
          <w:lang w:val="uk-UA" w:eastAsia="x-none"/>
        </w:rPr>
        <w:t>Замовника</w:t>
      </w:r>
      <w:r w:rsidRPr="00597BDF">
        <w:rPr>
          <w:rFonts w:ascii="Times New Roman" w:eastAsia="Times New Roman" w:hAnsi="Times New Roman" w:cs="Times New Roman"/>
          <w:sz w:val="24"/>
          <w:szCs w:val="24"/>
          <w:lang w:val="uk-UA" w:eastAsia="x-none"/>
        </w:rPr>
        <w:t xml:space="preserve">; </w:t>
      </w:r>
    </w:p>
    <w:p w14:paraId="1619F3E6" w14:textId="1B9F88DC"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6.4.3. </w:t>
      </w:r>
      <w:r w:rsidR="00E87473">
        <w:rPr>
          <w:rFonts w:ascii="Times New Roman" w:eastAsia="Times New Roman" w:hAnsi="Times New Roman" w:cs="Times New Roman"/>
          <w:sz w:val="24"/>
          <w:szCs w:val="24"/>
          <w:lang w:val="uk-UA" w:eastAsia="x-none"/>
        </w:rPr>
        <w:t xml:space="preserve">У разі невиконання зобов'язань </w:t>
      </w:r>
      <w:r w:rsidRPr="00597BDF">
        <w:rPr>
          <w:rFonts w:ascii="Times New Roman" w:eastAsia="Times New Roman" w:hAnsi="Times New Roman" w:cs="Times New Roman"/>
          <w:sz w:val="24"/>
          <w:szCs w:val="24"/>
          <w:lang w:val="uk-UA" w:eastAsia="x-none"/>
        </w:rPr>
        <w:t xml:space="preserve">Замовником, </w:t>
      </w:r>
      <w:r w:rsidR="00317996">
        <w:rPr>
          <w:rFonts w:ascii="Times New Roman" w:eastAsia="Times New Roman" w:hAnsi="Times New Roman" w:cs="Times New Roman"/>
          <w:sz w:val="24"/>
          <w:szCs w:val="24"/>
          <w:lang w:val="uk-UA" w:eastAsia="x-none"/>
        </w:rPr>
        <w:t>Учасник</w:t>
      </w:r>
      <w:r w:rsidRPr="00597BDF">
        <w:rPr>
          <w:rFonts w:ascii="Times New Roman" w:eastAsia="Times New Roman" w:hAnsi="Times New Roman" w:cs="Times New Roman"/>
          <w:sz w:val="24"/>
          <w:szCs w:val="24"/>
          <w:lang w:val="uk-UA" w:eastAsia="x-none"/>
        </w:rPr>
        <w:t xml:space="preserve"> має право достроково розірвати цей Договір, повідомивши про це </w:t>
      </w:r>
      <w:r w:rsidR="00A8228B">
        <w:rPr>
          <w:rFonts w:ascii="Times New Roman" w:eastAsia="Times New Roman" w:hAnsi="Times New Roman" w:cs="Times New Roman"/>
          <w:sz w:val="24"/>
          <w:szCs w:val="24"/>
          <w:lang w:val="uk-UA" w:eastAsia="x-none"/>
        </w:rPr>
        <w:t>Замовника</w:t>
      </w:r>
      <w:r w:rsidRPr="00597BDF">
        <w:rPr>
          <w:rFonts w:ascii="Times New Roman" w:eastAsia="Times New Roman" w:hAnsi="Times New Roman" w:cs="Times New Roman"/>
          <w:sz w:val="24"/>
          <w:szCs w:val="24"/>
          <w:lang w:val="uk-UA" w:eastAsia="x-none"/>
        </w:rPr>
        <w:t xml:space="preserve"> у строк 10 календарних днів. </w:t>
      </w:r>
    </w:p>
    <w:p w14:paraId="7CAE7B65" w14:textId="2B860D1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6.4.4.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має право здійснювати розрахунок вартості транспортних послуг за тарифами, що  нижче ніж вказані в додатку № _ до договору.</w:t>
      </w:r>
    </w:p>
    <w:p w14:paraId="4CC0BE69"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6.4.5. В окремих випадках за погодженням із Замовником надавати легковий автомобіль аналогічного класу в межах визначеної ціни.</w:t>
      </w:r>
    </w:p>
    <w:p w14:paraId="1955B191" w14:textId="77777777" w:rsidR="00597BDF" w:rsidRPr="00597BDF" w:rsidRDefault="00597BDF" w:rsidP="00597BDF">
      <w:pPr>
        <w:tabs>
          <w:tab w:val="left" w:pos="41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ab/>
        <w:t xml:space="preserve">  </w:t>
      </w:r>
    </w:p>
    <w:p w14:paraId="0789BEFA"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VII. Відповідальність сторін</w:t>
      </w:r>
    </w:p>
    <w:p w14:paraId="4A70323E"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D4461EB" w14:textId="4149A153" w:rsidR="00597BDF" w:rsidRPr="00597BDF" w:rsidRDefault="00597BDF" w:rsidP="00597BDF">
      <w:pPr>
        <w:spacing w:after="0" w:line="240" w:lineRule="auto"/>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         7.2. У разі невиконання або несвоєчасного виконання зобов'язань за Договором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сплачує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штрафні санкції у розмірі двох облікових ставок НБУ за кожний день прострочки від вартості невиконаних зобов’язань.</w:t>
      </w:r>
    </w:p>
    <w:p w14:paraId="536D55B4" w14:textId="77777777" w:rsidR="00597BDF" w:rsidRPr="00597BDF" w:rsidRDefault="00597BDF" w:rsidP="00597BDF">
      <w:pPr>
        <w:spacing w:after="0" w:line="240" w:lineRule="auto"/>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     </w:t>
      </w:r>
    </w:p>
    <w:p w14:paraId="247DB25C"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VIII. Обставини непереборної сили</w:t>
      </w:r>
    </w:p>
    <w:p w14:paraId="24BB46EF" w14:textId="6694CB13" w:rsidR="00597BDF" w:rsidRPr="00597BDF" w:rsidRDefault="00597BDF" w:rsidP="00A8228B">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військові дії  тощо). </w:t>
      </w:r>
    </w:p>
    <w:p w14:paraId="3F9D03AF"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протягом 10 днів з моменту їх виникнення повідомити про це іншу Сторону у письмовій формі. </w:t>
      </w:r>
    </w:p>
    <w:p w14:paraId="05A327A5" w14:textId="525222E8"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органом</w:t>
      </w:r>
      <w:r w:rsidR="00E87473">
        <w:rPr>
          <w:rFonts w:ascii="Times New Roman" w:eastAsia="Times New Roman" w:hAnsi="Times New Roman" w:cs="Times New Roman"/>
          <w:sz w:val="24"/>
          <w:szCs w:val="24"/>
          <w:lang w:val="uk-UA" w:eastAsia="ru-RU"/>
        </w:rPr>
        <w:t>,</w:t>
      </w:r>
      <w:r w:rsidRPr="00597BDF">
        <w:rPr>
          <w:rFonts w:ascii="Times New Roman" w:eastAsia="Times New Roman" w:hAnsi="Times New Roman" w:cs="Times New Roman"/>
          <w:sz w:val="24"/>
          <w:szCs w:val="24"/>
          <w:lang w:val="uk-UA" w:eastAsia="ru-RU"/>
        </w:rPr>
        <w:t xml:space="preserve"> уповноваженим з даного питання.</w:t>
      </w:r>
    </w:p>
    <w:p w14:paraId="5F349AF7" w14:textId="739F7C0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lastRenderedPageBreak/>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повертає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кошти  протягом  трьох  днів  з  дня розірвання цього Договору. </w:t>
      </w:r>
    </w:p>
    <w:p w14:paraId="0029CE26"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IX. Вирішення спорів</w:t>
      </w:r>
    </w:p>
    <w:p w14:paraId="5ED6482B"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9B7496" w14:textId="6F698791"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9.2. У разі недо</w:t>
      </w:r>
      <w:r w:rsidR="00317996">
        <w:rPr>
          <w:rFonts w:ascii="Times New Roman" w:eastAsia="Times New Roman" w:hAnsi="Times New Roman" w:cs="Times New Roman"/>
          <w:sz w:val="24"/>
          <w:szCs w:val="24"/>
          <w:lang w:val="uk-UA" w:eastAsia="ru-RU"/>
        </w:rPr>
        <w:t xml:space="preserve">сягнення Сторонами згоди спори </w:t>
      </w:r>
      <w:r w:rsidRPr="00597BDF">
        <w:rPr>
          <w:rFonts w:ascii="Times New Roman" w:eastAsia="Times New Roman" w:hAnsi="Times New Roman" w:cs="Times New Roman"/>
          <w:sz w:val="24"/>
          <w:szCs w:val="24"/>
          <w:lang w:val="uk-UA" w:eastAsia="ru-RU"/>
        </w:rPr>
        <w:t xml:space="preserve">(розбіжності) вирішуються у судовому порядку. </w:t>
      </w:r>
    </w:p>
    <w:p w14:paraId="2FD473FD"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X. Строк дії договору</w:t>
      </w:r>
    </w:p>
    <w:p w14:paraId="04726E0E" w14:textId="4535DB8A"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10.1. Термін дії Договору визначається з __.__.2023 р. і  до 31.12.2023 року, а в частині виконання зобов’язань за Договором – до повного їх виконання.</w:t>
      </w:r>
    </w:p>
    <w:p w14:paraId="34F4CAF4" w14:textId="3E341D44"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10.2. Цей  Договір укладається і підписується у двох примірниках, що мають однакову юридичну силу.</w:t>
      </w:r>
    </w:p>
    <w:p w14:paraId="2E1AD180" w14:textId="70539543"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даному  договорі,  якщо видатки на цю мету затверджено в установленому порядку.</w:t>
      </w:r>
    </w:p>
    <w:p w14:paraId="55E3F3B1"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p>
    <w:p w14:paraId="25089F20"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XI. Інші умови</w:t>
      </w:r>
    </w:p>
    <w:p w14:paraId="56CD4F96"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11.1. Контроль за оформленням документації щодо тривалості щоденних транспортних послуг та пройденого кілометражу здійснюється сторонами на підставі  листа–підтвердження.</w:t>
      </w:r>
    </w:p>
    <w:p w14:paraId="1D7319D7"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11.2. Відносини, що не врегульовані цим договором, регулюються чинним законодавством України.</w:t>
      </w:r>
    </w:p>
    <w:p w14:paraId="63B3199B"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11.3. У разі зміни юридичної адреси або інших реквізитів сторони, вона повинна протягом 5 днів повідомити про це іншу сторону.</w:t>
      </w:r>
    </w:p>
    <w:p w14:paraId="6C2078B0" w14:textId="592A7560" w:rsidR="00E8218E" w:rsidRPr="00E8218E" w:rsidRDefault="00E8218E" w:rsidP="00E8218E">
      <w:pPr>
        <w:tabs>
          <w:tab w:val="left" w:pos="900"/>
        </w:tabs>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11.4. </w:t>
      </w:r>
      <w:r w:rsidRPr="00E8218E">
        <w:rPr>
          <w:rFonts w:ascii="Times New Roman" w:hAnsi="Times New Roman" w:cs="Times New Roman"/>
          <w:sz w:val="24"/>
          <w:szCs w:val="24"/>
          <w:lang w:val="uk-UA"/>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w:t>
      </w:r>
      <w:r w:rsidRPr="00E8218E">
        <w:rPr>
          <w:rStyle w:val="rvts23"/>
          <w:rFonts w:ascii="Times New Roman" w:hAnsi="Times New Roman" w:cs="Times New Roman"/>
          <w:bCs/>
          <w:sz w:val="24"/>
          <w:szCs w:val="24"/>
          <w:shd w:val="clear" w:color="auto" w:fill="FFFFFF"/>
          <w:lang w:val="uk-UA"/>
        </w:rPr>
        <w:t xml:space="preserve">здійснення публічних закупівель товарів, робіт і послуг для Замовників, передбачених </w:t>
      </w:r>
      <w:hyperlink r:id="rId9" w:tgtFrame="_blank" w:history="1">
        <w:r w:rsidRPr="00317996">
          <w:rPr>
            <w:rStyle w:val="a5"/>
            <w:rFonts w:ascii="Times New Roman" w:eastAsia="Verdana" w:hAnsi="Times New Roman" w:cs="Times New Roman"/>
            <w:bCs/>
            <w:color w:val="auto"/>
            <w:sz w:val="24"/>
            <w:szCs w:val="24"/>
            <w:u w:val="none"/>
            <w:shd w:val="clear" w:color="auto" w:fill="FFFFFF"/>
            <w:lang w:val="uk-UA"/>
          </w:rPr>
          <w:t>Законом України</w:t>
        </w:r>
      </w:hyperlink>
      <w:r w:rsidRPr="00317996">
        <w:rPr>
          <w:rStyle w:val="a5"/>
          <w:rFonts w:ascii="Times New Roman" w:hAnsi="Times New Roman" w:cs="Times New Roman"/>
          <w:bCs/>
          <w:color w:val="auto"/>
          <w:sz w:val="24"/>
          <w:szCs w:val="24"/>
          <w:u w:val="none"/>
          <w:shd w:val="clear" w:color="auto" w:fill="FFFFFF"/>
          <w:lang w:val="uk-UA"/>
        </w:rPr>
        <w:t xml:space="preserve"> </w:t>
      </w:r>
      <w:r w:rsidRPr="00E8218E">
        <w:rPr>
          <w:rStyle w:val="rvts23"/>
          <w:rFonts w:ascii="Times New Roman" w:hAnsi="Times New Roman" w:cs="Times New Roman"/>
          <w:bCs/>
          <w:sz w:val="24"/>
          <w:szCs w:val="24"/>
          <w:shd w:val="clear" w:color="auto" w:fill="FFFFFF"/>
          <w:lang w:val="uk-UA"/>
        </w:rPr>
        <w:t>“Про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E8218E">
        <w:rPr>
          <w:rFonts w:ascii="Times New Roman" w:hAnsi="Times New Roman" w:cs="Times New Roman"/>
          <w:sz w:val="24"/>
          <w:szCs w:val="24"/>
          <w:lang w:val="uk-UA"/>
        </w:rPr>
        <w:t xml:space="preserve"> визначених Законом України «Про публічні закупівлі» (далі - Закон). </w:t>
      </w:r>
    </w:p>
    <w:p w14:paraId="34C2DE24" w14:textId="7042400A" w:rsidR="00E8218E" w:rsidRPr="00E8218E" w:rsidRDefault="00E8218E" w:rsidP="00E8218E">
      <w:pPr>
        <w:tabs>
          <w:tab w:val="left" w:pos="900"/>
        </w:tabs>
        <w:spacing w:after="0" w:line="240" w:lineRule="auto"/>
        <w:ind w:firstLine="567"/>
        <w:jc w:val="both"/>
        <w:rPr>
          <w:rFonts w:ascii="Times New Roman" w:hAnsi="Times New Roman" w:cs="Times New Roman"/>
          <w:sz w:val="24"/>
          <w:szCs w:val="24"/>
          <w:lang w:eastAsia="ar-SA"/>
        </w:rPr>
      </w:pPr>
      <w:r w:rsidRPr="00E8218E">
        <w:rPr>
          <w:rFonts w:ascii="Times New Roman" w:hAnsi="Times New Roman" w:cs="Times New Roman"/>
          <w:sz w:val="24"/>
          <w:szCs w:val="24"/>
          <w:lang w:val="uk-UA"/>
        </w:rPr>
        <w:t xml:space="preserve"> </w:t>
      </w:r>
      <w:r w:rsidRPr="00E8218E">
        <w:rPr>
          <w:rFonts w:ascii="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EA3A9B" w14:textId="61926C4E" w:rsidR="00597BDF" w:rsidRPr="00597BDF" w:rsidRDefault="0024654C" w:rsidP="00597BDF">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11.5. </w:t>
      </w:r>
      <w:r w:rsidR="00597BDF" w:rsidRPr="00597BDF">
        <w:rPr>
          <w:rFonts w:ascii="Times New Roman" w:eastAsia="Times New Roman" w:hAnsi="Times New Roman" w:cs="Times New Roman"/>
          <w:sz w:val="24"/>
          <w:szCs w:val="24"/>
          <w:lang w:val="uk-UA" w:eastAsia="ru-RU"/>
        </w:rPr>
        <w:t xml:space="preserve">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7CD72A57" w14:textId="65B2E9E6"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11.</w:t>
      </w:r>
      <w:r w:rsidR="0024654C">
        <w:rPr>
          <w:rFonts w:ascii="Times New Roman" w:eastAsia="Times New Roman" w:hAnsi="Times New Roman" w:cs="Times New Roman"/>
          <w:sz w:val="24"/>
          <w:szCs w:val="24"/>
          <w:lang w:val="uk-UA" w:eastAsia="ru-RU"/>
        </w:rPr>
        <w:t>6</w:t>
      </w:r>
      <w:r w:rsidRPr="00597BDF">
        <w:rPr>
          <w:rFonts w:ascii="Times New Roman" w:eastAsia="Times New Roman" w:hAnsi="Times New Roman" w:cs="Times New Roman"/>
          <w:sz w:val="24"/>
          <w:szCs w:val="24"/>
          <w:lang w:val="uk-UA" w:eastAsia="ru-RU"/>
        </w:rPr>
        <w:t xml:space="preserve">. Договір складено в місті Кривому Розі у двох оригінальних примірниках, обидва примірники українською мовою, по одному оригіналу для кожної Сторони цього Договору. </w:t>
      </w:r>
    </w:p>
    <w:p w14:paraId="65804A3B"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p>
    <w:p w14:paraId="05ACB8BE"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XII. Додатки до договору</w:t>
      </w:r>
    </w:p>
    <w:p w14:paraId="53CFAE2A" w14:textId="77777777" w:rsidR="00597BDF" w:rsidRPr="00597BDF" w:rsidRDefault="00597BDF" w:rsidP="00597BDF">
      <w:pPr>
        <w:spacing w:after="0" w:line="240" w:lineRule="auto"/>
        <w:ind w:firstLine="540"/>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Невід'ємною частиною цього Договору є:</w:t>
      </w:r>
    </w:p>
    <w:p w14:paraId="61597159" w14:textId="77777777" w:rsidR="00597BDF" w:rsidRPr="00317996" w:rsidRDefault="00597BDF" w:rsidP="00317996">
      <w:pPr>
        <w:pStyle w:val="a4"/>
        <w:numPr>
          <w:ilvl w:val="0"/>
          <w:numId w:val="45"/>
        </w:numPr>
        <w:spacing w:after="0" w:line="240" w:lineRule="auto"/>
        <w:rPr>
          <w:rFonts w:ascii="Times New Roman" w:eastAsia="Times New Roman" w:hAnsi="Times New Roman" w:cs="Times New Roman"/>
          <w:sz w:val="24"/>
          <w:szCs w:val="24"/>
          <w:lang w:val="uk-UA" w:eastAsia="ru-RU"/>
        </w:rPr>
      </w:pPr>
      <w:r w:rsidRPr="00317996">
        <w:rPr>
          <w:rFonts w:ascii="Times New Roman" w:eastAsia="Times New Roman" w:hAnsi="Times New Roman" w:cs="Times New Roman"/>
          <w:sz w:val="24"/>
          <w:szCs w:val="24"/>
          <w:lang w:val="uk-UA" w:eastAsia="ru-RU"/>
        </w:rPr>
        <w:t>Тарифи вартості транспортних послуг;</w:t>
      </w:r>
    </w:p>
    <w:p w14:paraId="3F5E5958" w14:textId="77777777" w:rsidR="00597BDF" w:rsidRPr="00317996" w:rsidRDefault="00597BDF" w:rsidP="00317996">
      <w:pPr>
        <w:pStyle w:val="a4"/>
        <w:numPr>
          <w:ilvl w:val="0"/>
          <w:numId w:val="45"/>
        </w:numPr>
        <w:spacing w:after="0" w:line="240" w:lineRule="auto"/>
        <w:rPr>
          <w:rFonts w:ascii="Times New Roman" w:eastAsia="Times New Roman" w:hAnsi="Times New Roman" w:cs="Times New Roman"/>
          <w:sz w:val="24"/>
          <w:szCs w:val="24"/>
          <w:lang w:val="uk-UA" w:eastAsia="ru-RU"/>
        </w:rPr>
      </w:pPr>
      <w:r w:rsidRPr="00317996">
        <w:rPr>
          <w:rFonts w:ascii="Times New Roman" w:eastAsia="Times New Roman" w:hAnsi="Times New Roman" w:cs="Times New Roman"/>
          <w:sz w:val="24"/>
          <w:szCs w:val="24"/>
          <w:lang w:val="uk-UA" w:eastAsia="ru-RU"/>
        </w:rPr>
        <w:t xml:space="preserve">Специфікація. </w:t>
      </w:r>
    </w:p>
    <w:p w14:paraId="21966208" w14:textId="77777777" w:rsidR="00597BDF" w:rsidRPr="00597BDF" w:rsidRDefault="00597BDF" w:rsidP="00597BDF">
      <w:pPr>
        <w:spacing w:after="0" w:line="240" w:lineRule="auto"/>
        <w:rPr>
          <w:rFonts w:ascii="Times New Roman" w:eastAsia="Times New Roman" w:hAnsi="Times New Roman" w:cs="Times New Roman"/>
          <w:sz w:val="16"/>
          <w:szCs w:val="16"/>
          <w:lang w:val="uk-UA" w:eastAsia="ru-RU"/>
        </w:rPr>
      </w:pPr>
    </w:p>
    <w:p w14:paraId="213B9750" w14:textId="77777777" w:rsidR="00597BDF" w:rsidRPr="00597BDF" w:rsidRDefault="00597BDF" w:rsidP="00597BDF">
      <w:pPr>
        <w:keepNext/>
        <w:spacing w:after="0" w:line="240" w:lineRule="auto"/>
        <w:jc w:val="center"/>
        <w:outlineLvl w:val="2"/>
        <w:rPr>
          <w:rFonts w:ascii="Times New Roman" w:eastAsia="Times New Roman" w:hAnsi="Times New Roman" w:cs="Times New Roman"/>
          <w:b/>
          <w:bCs/>
          <w:sz w:val="24"/>
          <w:szCs w:val="24"/>
          <w:lang w:val="uk-UA" w:eastAsia="ru-RU"/>
        </w:rPr>
      </w:pPr>
      <w:r w:rsidRPr="00597BDF">
        <w:rPr>
          <w:rFonts w:ascii="Times New Roman" w:eastAsia="Times New Roman" w:hAnsi="Times New Roman" w:cs="Times New Roman"/>
          <w:b/>
          <w:bCs/>
          <w:sz w:val="24"/>
          <w:szCs w:val="24"/>
          <w:lang w:val="uk-UA" w:eastAsia="ru-RU"/>
        </w:rPr>
        <w:t xml:space="preserve">XIII. МІСЦЕЗНАХОДЖЕННЯ ТА БАНКІВСЬКІ РЕКВІЗИТИ СТОРІН </w:t>
      </w:r>
    </w:p>
    <w:tbl>
      <w:tblPr>
        <w:tblW w:w="10534" w:type="dxa"/>
        <w:jc w:val="center"/>
        <w:tblCellSpacing w:w="15" w:type="dxa"/>
        <w:tblLook w:val="04A0" w:firstRow="1" w:lastRow="0" w:firstColumn="1" w:lastColumn="0" w:noHBand="0" w:noVBand="1"/>
      </w:tblPr>
      <w:tblGrid>
        <w:gridCol w:w="4376"/>
        <w:gridCol w:w="57"/>
        <w:gridCol w:w="57"/>
        <w:gridCol w:w="555"/>
        <w:gridCol w:w="4607"/>
        <w:gridCol w:w="133"/>
        <w:gridCol w:w="749"/>
      </w:tblGrid>
      <w:tr w:rsidR="00597BDF" w:rsidRPr="00952302" w14:paraId="52A12B8F" w14:textId="77777777" w:rsidTr="00597BDF">
        <w:trPr>
          <w:gridBefore w:val="1"/>
          <w:tblCellSpacing w:w="15" w:type="dxa"/>
          <w:jc w:val="center"/>
        </w:trPr>
        <w:tc>
          <w:tcPr>
            <w:tcW w:w="2478" w:type="pct"/>
            <w:gridSpan w:val="4"/>
            <w:tcMar>
              <w:top w:w="15" w:type="dxa"/>
              <w:left w:w="15" w:type="dxa"/>
              <w:bottom w:w="15" w:type="dxa"/>
              <w:right w:w="15" w:type="dxa"/>
            </w:tcMar>
            <w:vAlign w:val="center"/>
          </w:tcPr>
          <w:p w14:paraId="062899B4" w14:textId="77777777" w:rsidR="00597BDF" w:rsidRPr="00597BDF" w:rsidRDefault="00597BDF" w:rsidP="00597BDF">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uk-UA" w:eastAsia="x-none"/>
              </w:rPr>
            </w:pPr>
          </w:p>
        </w:tc>
        <w:tc>
          <w:tcPr>
            <w:tcW w:w="2471" w:type="pct"/>
            <w:gridSpan w:val="2"/>
            <w:tcMar>
              <w:top w:w="15" w:type="dxa"/>
              <w:left w:w="15" w:type="dxa"/>
              <w:bottom w:w="15" w:type="dxa"/>
              <w:right w:w="15" w:type="dxa"/>
            </w:tcMar>
            <w:vAlign w:val="center"/>
          </w:tcPr>
          <w:p w14:paraId="5E9D465C" w14:textId="77777777" w:rsidR="00597BDF" w:rsidRPr="00597BDF" w:rsidRDefault="00597BDF" w:rsidP="00597BDF">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uk-UA" w:eastAsia="x-none"/>
              </w:rPr>
            </w:pPr>
          </w:p>
        </w:tc>
      </w:tr>
      <w:tr w:rsidR="00597BDF" w:rsidRPr="00952302" w14:paraId="0C2CA5EC" w14:textId="77777777" w:rsidTr="00597BDF">
        <w:tblPrEx>
          <w:jc w:val="left"/>
          <w:tblCellSpacing w:w="0" w:type="nil"/>
          <w:tblLook w:val="01E0" w:firstRow="1" w:lastRow="1" w:firstColumn="1" w:lastColumn="1" w:noHBand="0" w:noVBand="0"/>
        </w:tblPrEx>
        <w:trPr>
          <w:gridAfter w:val="5"/>
          <w:wAfter w:w="2854" w:type="pct"/>
        </w:trPr>
        <w:tc>
          <w:tcPr>
            <w:tcW w:w="2104" w:type="pct"/>
            <w:gridSpan w:val="2"/>
          </w:tcPr>
          <w:p w14:paraId="2CA9E115" w14:textId="77777777" w:rsidR="00597BDF" w:rsidRPr="00597BDF" w:rsidRDefault="00597BDF" w:rsidP="00597BDF">
            <w:pPr>
              <w:spacing w:after="0" w:line="240" w:lineRule="auto"/>
              <w:jc w:val="center"/>
              <w:rPr>
                <w:rFonts w:ascii="Times New Roman" w:eastAsia="Times New Roman" w:hAnsi="Times New Roman" w:cs="Times New Roman"/>
                <w:b/>
                <w:sz w:val="24"/>
                <w:szCs w:val="24"/>
                <w:lang w:val="uk-UA" w:eastAsia="ru-RU"/>
              </w:rPr>
            </w:pPr>
          </w:p>
        </w:tc>
      </w:tr>
      <w:tr w:rsidR="00597BDF" w:rsidRPr="00597BDF" w14:paraId="68FDC42D" w14:textId="77777777" w:rsidTr="00597BDF">
        <w:tblPrEx>
          <w:jc w:val="left"/>
          <w:tblCellSpacing w:w="0" w:type="nil"/>
          <w:tblLook w:val="01E0" w:firstRow="1" w:lastRow="1" w:firstColumn="1" w:lastColumn="1" w:noHBand="0" w:noVBand="0"/>
        </w:tblPrEx>
        <w:trPr>
          <w:gridAfter w:val="1"/>
          <w:wAfter w:w="285" w:type="pct"/>
        </w:trPr>
        <w:tc>
          <w:tcPr>
            <w:tcW w:w="2385" w:type="pct"/>
            <w:gridSpan w:val="4"/>
          </w:tcPr>
          <w:p w14:paraId="27E5F733" w14:textId="77777777" w:rsidR="00597BDF" w:rsidRPr="00597BDF" w:rsidRDefault="00597BDF" w:rsidP="00597BDF">
            <w:pPr>
              <w:spacing w:after="0" w:line="240" w:lineRule="auto"/>
              <w:ind w:right="-341"/>
              <w:jc w:val="center"/>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УЧАСНИК:</w:t>
            </w:r>
          </w:p>
          <w:p w14:paraId="451568D9" w14:textId="77777777" w:rsidR="00597BDF" w:rsidRPr="00597BDF" w:rsidRDefault="00597BDF" w:rsidP="00597BDF">
            <w:pPr>
              <w:spacing w:after="0" w:line="240" w:lineRule="auto"/>
              <w:ind w:right="-341"/>
              <w:jc w:val="center"/>
              <w:rPr>
                <w:rFonts w:ascii="Times New Roman" w:eastAsia="Times New Roman" w:hAnsi="Times New Roman" w:cs="Times New Roman"/>
                <w:sz w:val="24"/>
                <w:szCs w:val="24"/>
                <w:lang w:val="uk-UA" w:eastAsia="ru-RU"/>
              </w:rPr>
            </w:pPr>
          </w:p>
        </w:tc>
        <w:tc>
          <w:tcPr>
            <w:tcW w:w="2273" w:type="pct"/>
            <w:gridSpan w:val="2"/>
          </w:tcPr>
          <w:p w14:paraId="61642B8A" w14:textId="77777777" w:rsidR="00597BDF" w:rsidRPr="00597BDF" w:rsidRDefault="00597BDF" w:rsidP="00597BDF">
            <w:pPr>
              <w:spacing w:after="0" w:line="240" w:lineRule="auto"/>
              <w:ind w:right="-341"/>
              <w:jc w:val="center"/>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 xml:space="preserve"> ЗАМОВНИК:</w:t>
            </w:r>
          </w:p>
          <w:p w14:paraId="417CBA24" w14:textId="77777777" w:rsidR="00597BDF" w:rsidRPr="00597BDF" w:rsidRDefault="00597BDF" w:rsidP="00597BDF">
            <w:pPr>
              <w:spacing w:after="0" w:line="240" w:lineRule="auto"/>
              <w:ind w:right="-341"/>
              <w:jc w:val="center"/>
              <w:rPr>
                <w:rFonts w:ascii="Times New Roman" w:eastAsia="Times New Roman" w:hAnsi="Times New Roman" w:cs="Times New Roman"/>
                <w:sz w:val="24"/>
                <w:szCs w:val="24"/>
                <w:lang w:val="uk-UA" w:eastAsia="ru-RU"/>
              </w:rPr>
            </w:pPr>
          </w:p>
        </w:tc>
      </w:tr>
      <w:tr w:rsidR="00597BDF" w:rsidRPr="00597BDF" w14:paraId="0C948479" w14:textId="77777777" w:rsidTr="00597BDF">
        <w:tblPrEx>
          <w:jc w:val="left"/>
          <w:tblCellSpacing w:w="0" w:type="nil"/>
          <w:tblLook w:val="01E0" w:firstRow="1" w:lastRow="1" w:firstColumn="1" w:lastColumn="1" w:noHBand="0" w:noVBand="0"/>
        </w:tblPrEx>
        <w:trPr>
          <w:gridAfter w:val="1"/>
          <w:wAfter w:w="285" w:type="pct"/>
          <w:trHeight w:val="641"/>
        </w:trPr>
        <w:tc>
          <w:tcPr>
            <w:tcW w:w="2116" w:type="pct"/>
            <w:gridSpan w:val="3"/>
          </w:tcPr>
          <w:p w14:paraId="6A5BEF07" w14:textId="3B0D16EB" w:rsidR="00597BDF" w:rsidRDefault="00597BDF" w:rsidP="00597BDF">
            <w:pPr>
              <w:pBdr>
                <w:bottom w:val="single" w:sz="12" w:space="1" w:color="auto"/>
              </w:pBdr>
              <w:spacing w:after="0" w:line="240" w:lineRule="auto"/>
              <w:rPr>
                <w:rFonts w:ascii="Times New Roman" w:eastAsia="Times New Roman" w:hAnsi="Times New Roman" w:cs="Times New Roman"/>
                <w:b/>
                <w:spacing w:val="-11"/>
                <w:kern w:val="24"/>
                <w:sz w:val="24"/>
                <w:szCs w:val="24"/>
                <w:lang w:val="uk-UA" w:eastAsia="ru-RU"/>
              </w:rPr>
            </w:pPr>
          </w:p>
          <w:p w14:paraId="787BA8F1" w14:textId="53C4A91C" w:rsidR="00317996" w:rsidRPr="00317996" w:rsidRDefault="00317996" w:rsidP="00597BD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1"/>
                <w:kern w:val="24"/>
                <w:sz w:val="24"/>
                <w:szCs w:val="24"/>
                <w:lang w:val="uk-UA" w:eastAsia="ru-RU"/>
              </w:rPr>
              <w:t>М.</w:t>
            </w:r>
            <w:r w:rsidRPr="00317996">
              <w:rPr>
                <w:rFonts w:ascii="Times New Roman" w:eastAsia="Times New Roman" w:hAnsi="Times New Roman" w:cs="Times New Roman"/>
                <w:spacing w:val="-11"/>
                <w:kern w:val="24"/>
                <w:sz w:val="24"/>
                <w:szCs w:val="24"/>
                <w:lang w:val="uk-UA" w:eastAsia="ru-RU"/>
              </w:rPr>
              <w:t>П</w:t>
            </w:r>
            <w:r>
              <w:rPr>
                <w:rFonts w:ascii="Times New Roman" w:eastAsia="Times New Roman" w:hAnsi="Times New Roman" w:cs="Times New Roman"/>
                <w:spacing w:val="-11"/>
                <w:kern w:val="24"/>
                <w:sz w:val="24"/>
                <w:szCs w:val="24"/>
                <w:lang w:val="uk-UA" w:eastAsia="ru-RU"/>
              </w:rPr>
              <w:t>.</w:t>
            </w:r>
          </w:p>
          <w:p w14:paraId="63EDC2F9" w14:textId="77777777" w:rsidR="00597BDF" w:rsidRPr="00597BDF" w:rsidRDefault="00597BDF" w:rsidP="00597BDF">
            <w:pPr>
              <w:shd w:val="clear" w:color="auto" w:fill="FFFFFF"/>
              <w:tabs>
                <w:tab w:val="left" w:pos="950"/>
              </w:tabs>
              <w:spacing w:after="0" w:line="240" w:lineRule="auto"/>
              <w:rPr>
                <w:rFonts w:ascii="Times New Roman" w:eastAsia="Times New Roman" w:hAnsi="Times New Roman" w:cs="Times New Roman"/>
                <w:b/>
                <w:spacing w:val="-11"/>
                <w:kern w:val="24"/>
                <w:sz w:val="24"/>
                <w:szCs w:val="24"/>
                <w:lang w:val="uk-UA" w:eastAsia="ru-RU"/>
              </w:rPr>
            </w:pPr>
          </w:p>
        </w:tc>
        <w:tc>
          <w:tcPr>
            <w:tcW w:w="255" w:type="pct"/>
          </w:tcPr>
          <w:p w14:paraId="335DA5B9" w14:textId="77777777" w:rsidR="00597BDF" w:rsidRPr="00597BDF" w:rsidRDefault="00597BDF" w:rsidP="00597BDF">
            <w:pPr>
              <w:tabs>
                <w:tab w:val="left" w:pos="950"/>
              </w:tabs>
              <w:spacing w:after="0" w:line="240" w:lineRule="auto"/>
              <w:rPr>
                <w:rFonts w:ascii="Times New Roman" w:eastAsia="Times New Roman" w:hAnsi="Times New Roman" w:cs="Times New Roman"/>
                <w:b/>
                <w:spacing w:val="-11"/>
                <w:kern w:val="24"/>
                <w:sz w:val="24"/>
                <w:szCs w:val="24"/>
                <w:lang w:val="uk-UA" w:eastAsia="ru-RU"/>
              </w:rPr>
            </w:pPr>
          </w:p>
        </w:tc>
        <w:tc>
          <w:tcPr>
            <w:tcW w:w="2273" w:type="pct"/>
            <w:gridSpan w:val="2"/>
            <w:hideMark/>
          </w:tcPr>
          <w:p w14:paraId="074819D7" w14:textId="74140500" w:rsidR="00597BDF" w:rsidRDefault="00597BDF" w:rsidP="00597BDF">
            <w:pPr>
              <w:pBdr>
                <w:bottom w:val="single" w:sz="12" w:space="1" w:color="auto"/>
              </w:pBdr>
              <w:tabs>
                <w:tab w:val="left" w:pos="950"/>
              </w:tabs>
              <w:spacing w:after="0" w:line="240" w:lineRule="auto"/>
              <w:rPr>
                <w:rFonts w:ascii="Times New Roman" w:eastAsia="Times New Roman" w:hAnsi="Times New Roman" w:cs="Times New Roman"/>
                <w:b/>
                <w:spacing w:val="-11"/>
                <w:kern w:val="24"/>
                <w:sz w:val="24"/>
                <w:szCs w:val="24"/>
                <w:lang w:val="uk-UA" w:eastAsia="ru-RU"/>
              </w:rPr>
            </w:pPr>
          </w:p>
          <w:p w14:paraId="2AAB66D3" w14:textId="3B5CC801" w:rsidR="00317996" w:rsidRPr="00317996" w:rsidRDefault="00317996" w:rsidP="00597BDF">
            <w:pPr>
              <w:tabs>
                <w:tab w:val="left" w:pos="950"/>
              </w:tabs>
              <w:spacing w:after="0" w:line="240" w:lineRule="auto"/>
              <w:rPr>
                <w:rFonts w:ascii="Times New Roman" w:eastAsia="Times New Roman" w:hAnsi="Times New Roman" w:cs="Times New Roman"/>
                <w:spacing w:val="-11"/>
                <w:kern w:val="24"/>
                <w:sz w:val="24"/>
                <w:szCs w:val="24"/>
                <w:lang w:val="uk-UA" w:eastAsia="ru-RU"/>
              </w:rPr>
            </w:pPr>
            <w:r w:rsidRPr="00317996">
              <w:rPr>
                <w:rFonts w:ascii="Times New Roman" w:eastAsia="Times New Roman" w:hAnsi="Times New Roman" w:cs="Times New Roman"/>
                <w:spacing w:val="-11"/>
                <w:kern w:val="24"/>
                <w:sz w:val="24"/>
                <w:szCs w:val="24"/>
                <w:lang w:val="uk-UA" w:eastAsia="ru-RU"/>
              </w:rPr>
              <w:t>М</w:t>
            </w:r>
            <w:r>
              <w:rPr>
                <w:rFonts w:ascii="Times New Roman" w:eastAsia="Times New Roman" w:hAnsi="Times New Roman" w:cs="Times New Roman"/>
                <w:spacing w:val="-11"/>
                <w:kern w:val="24"/>
                <w:sz w:val="24"/>
                <w:szCs w:val="24"/>
                <w:lang w:val="uk-UA" w:eastAsia="ru-RU"/>
              </w:rPr>
              <w:t>.</w:t>
            </w:r>
            <w:r w:rsidRPr="00317996">
              <w:rPr>
                <w:rFonts w:ascii="Times New Roman" w:eastAsia="Times New Roman" w:hAnsi="Times New Roman" w:cs="Times New Roman"/>
                <w:spacing w:val="-11"/>
                <w:kern w:val="24"/>
                <w:sz w:val="24"/>
                <w:szCs w:val="24"/>
                <w:lang w:val="uk-UA" w:eastAsia="ru-RU"/>
              </w:rPr>
              <w:t>П</w:t>
            </w:r>
            <w:r>
              <w:rPr>
                <w:rFonts w:ascii="Times New Roman" w:eastAsia="Times New Roman" w:hAnsi="Times New Roman" w:cs="Times New Roman"/>
                <w:spacing w:val="-11"/>
                <w:kern w:val="24"/>
                <w:sz w:val="24"/>
                <w:szCs w:val="24"/>
                <w:lang w:val="uk-UA" w:eastAsia="ru-RU"/>
              </w:rPr>
              <w:t>.</w:t>
            </w:r>
          </w:p>
        </w:tc>
      </w:tr>
    </w:tbl>
    <w:p w14:paraId="7B7DA0B7" w14:textId="389D9CE7" w:rsidR="009F307A" w:rsidRPr="00B87944" w:rsidRDefault="00597BDF" w:rsidP="00597BDF">
      <w:pPr>
        <w:spacing w:after="200" w:line="276" w:lineRule="auto"/>
        <w:rPr>
          <w:rFonts w:ascii="Times New Roman" w:eastAsia="Calibri" w:hAnsi="Times New Roman" w:cs="Times New Roman"/>
          <w:b/>
          <w:bCs/>
          <w:color w:val="FF0000"/>
          <w:sz w:val="20"/>
          <w:szCs w:val="20"/>
          <w:lang w:val="uk-UA" w:eastAsia="zh-CN"/>
        </w:rPr>
      </w:pPr>
      <w:r w:rsidRPr="00B87944">
        <w:rPr>
          <w:rFonts w:ascii="Times New Roman" w:eastAsia="Calibri" w:hAnsi="Times New Roman" w:cs="Times New Roman"/>
          <w:b/>
          <w:sz w:val="20"/>
          <w:szCs w:val="20"/>
          <w:lang w:val="uk-UA"/>
        </w:rPr>
        <w:t xml:space="preserve">ПРИМІТКА: </w:t>
      </w:r>
      <w:r w:rsidRPr="00B87944">
        <w:rPr>
          <w:rFonts w:ascii="Times New Roman" w:eastAsia="Times New Roman" w:hAnsi="Times New Roman" w:cs="Times New Roman"/>
          <w:b/>
          <w:sz w:val="20"/>
          <w:szCs w:val="20"/>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sectPr w:rsidR="009F307A" w:rsidRPr="00B87944"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7543D"/>
    <w:multiLevelType w:val="multilevel"/>
    <w:tmpl w:val="C80C0ECA"/>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46313"/>
    <w:multiLevelType w:val="multilevel"/>
    <w:tmpl w:val="2D6839EA"/>
    <w:lvl w:ilvl="0">
      <w:start w:val="2"/>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0B80532"/>
    <w:multiLevelType w:val="multilevel"/>
    <w:tmpl w:val="10B80532"/>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972F80"/>
    <w:multiLevelType w:val="multilevel"/>
    <w:tmpl w:val="01DA89D6"/>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05617C2"/>
    <w:multiLevelType w:val="multilevel"/>
    <w:tmpl w:val="4D1450AE"/>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5C503AA"/>
    <w:multiLevelType w:val="hybridMultilevel"/>
    <w:tmpl w:val="5BAE74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A25240"/>
    <w:multiLevelType w:val="multilevel"/>
    <w:tmpl w:val="551A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DD0F86"/>
    <w:multiLevelType w:val="multilevel"/>
    <w:tmpl w:val="9564B61C"/>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41406FB"/>
    <w:multiLevelType w:val="multilevel"/>
    <w:tmpl w:val="D5440B12"/>
    <w:lvl w:ilvl="0">
      <w:start w:val="3"/>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17AE7"/>
    <w:multiLevelType w:val="multilevel"/>
    <w:tmpl w:val="746E4032"/>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80411C"/>
    <w:multiLevelType w:val="multilevel"/>
    <w:tmpl w:val="77C40B0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6D3958"/>
    <w:multiLevelType w:val="multilevel"/>
    <w:tmpl w:val="595A68DC"/>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0F2A94"/>
    <w:multiLevelType w:val="multilevel"/>
    <w:tmpl w:val="63843B90"/>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1" w15:restartNumberingAfterBreak="0">
    <w:nsid w:val="67AF7D90"/>
    <w:multiLevelType w:val="hybridMultilevel"/>
    <w:tmpl w:val="231EA2D0"/>
    <w:lvl w:ilvl="0" w:tplc="FFFFFFFF">
      <w:numFmt w:val="bullet"/>
      <w:lvlText w:val="-"/>
      <w:lvlJc w:val="left"/>
      <w:pPr>
        <w:tabs>
          <w:tab w:val="num" w:pos="1184"/>
        </w:tabs>
        <w:ind w:left="1184" w:hanging="90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B424E7"/>
    <w:multiLevelType w:val="multilevel"/>
    <w:tmpl w:val="DF7AF430"/>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BC31D0"/>
    <w:multiLevelType w:val="multilevel"/>
    <w:tmpl w:val="4CDE7112"/>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FAE2F0B"/>
    <w:multiLevelType w:val="hybridMultilevel"/>
    <w:tmpl w:val="F0BE68D0"/>
    <w:lvl w:ilvl="0" w:tplc="A5A4F7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0C041B"/>
    <w:multiLevelType w:val="multilevel"/>
    <w:tmpl w:val="760C041B"/>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33265D"/>
    <w:multiLevelType w:val="multilevel"/>
    <w:tmpl w:val="25EEA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304404"/>
    <w:multiLevelType w:val="multilevel"/>
    <w:tmpl w:val="03726FD2"/>
    <w:lvl w:ilvl="0">
      <w:start w:val="1"/>
      <w:numFmt w:val="decimal"/>
      <w:lvlText w:val="%1"/>
      <w:lvlJc w:val="left"/>
      <w:pPr>
        <w:ind w:left="360" w:hanging="360"/>
      </w:pPr>
    </w:lvl>
    <w:lvl w:ilvl="1">
      <w:start w:val="12"/>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40"/>
  </w:num>
  <w:num w:numId="4">
    <w:abstractNumId w:val="28"/>
  </w:num>
  <w:num w:numId="5">
    <w:abstractNumId w:val="33"/>
  </w:num>
  <w:num w:numId="6">
    <w:abstractNumId w:val="3"/>
  </w:num>
  <w:num w:numId="7">
    <w:abstractNumId w:val="42"/>
  </w:num>
  <w:num w:numId="8">
    <w:abstractNumId w:val="2"/>
  </w:num>
  <w:num w:numId="9">
    <w:abstractNumId w:val="12"/>
  </w:num>
  <w:num w:numId="10">
    <w:abstractNumId w:val="23"/>
  </w:num>
  <w:num w:numId="11">
    <w:abstractNumId w:val="38"/>
  </w:num>
  <w:num w:numId="12">
    <w:abstractNumId w:val="30"/>
  </w:num>
  <w:num w:numId="13">
    <w:abstractNumId w:val="9"/>
  </w:num>
  <w:num w:numId="14">
    <w:abstractNumId w:val="26"/>
  </w:num>
  <w:num w:numId="15">
    <w:abstractNumId w:val="32"/>
  </w:num>
  <w:num w:numId="16">
    <w:abstractNumId w:val="14"/>
  </w:num>
  <w:num w:numId="17">
    <w:abstractNumId w:val="35"/>
  </w:num>
  <w:num w:numId="18">
    <w:abstractNumId w:val="44"/>
  </w:num>
  <w:num w:numId="19">
    <w:abstractNumId w:val="25"/>
  </w:num>
  <w:num w:numId="20">
    <w:abstractNumId w:val="7"/>
  </w:num>
  <w:num w:numId="21">
    <w:abstractNumId w:val="18"/>
  </w:num>
  <w:num w:numId="22">
    <w:abstractNumId w:val="0"/>
  </w:num>
  <w:num w:numId="23">
    <w:abstractNumId w:val="6"/>
  </w:num>
  <w:num w:numId="24">
    <w:abstractNumId w:val="41"/>
  </w:num>
  <w:num w:numId="25">
    <w:abstractNumId w:val="3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7"/>
  </w:num>
  <w:num w:numId="37">
    <w:abstractNumId w:val="27"/>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5"/>
  </w:num>
  <w:num w:numId="42">
    <w:abstractNumId w:val="29"/>
  </w:num>
  <w:num w:numId="43">
    <w:abstractNumId w:val="4"/>
  </w:num>
  <w:num w:numId="44">
    <w:abstractNumId w:val="1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0CF1"/>
    <w:rsid w:val="000222FD"/>
    <w:rsid w:val="000422F6"/>
    <w:rsid w:val="00043F7F"/>
    <w:rsid w:val="0004549F"/>
    <w:rsid w:val="00050F91"/>
    <w:rsid w:val="0005506E"/>
    <w:rsid w:val="00055D76"/>
    <w:rsid w:val="00056020"/>
    <w:rsid w:val="000638A8"/>
    <w:rsid w:val="00087923"/>
    <w:rsid w:val="00087BC7"/>
    <w:rsid w:val="00091635"/>
    <w:rsid w:val="00093086"/>
    <w:rsid w:val="000A2EC4"/>
    <w:rsid w:val="000B10A9"/>
    <w:rsid w:val="000B56D9"/>
    <w:rsid w:val="000D01A3"/>
    <w:rsid w:val="000E1E01"/>
    <w:rsid w:val="00101B72"/>
    <w:rsid w:val="00102694"/>
    <w:rsid w:val="00116313"/>
    <w:rsid w:val="00131A2D"/>
    <w:rsid w:val="001329E1"/>
    <w:rsid w:val="00141B29"/>
    <w:rsid w:val="001426F1"/>
    <w:rsid w:val="00144B1C"/>
    <w:rsid w:val="0015046B"/>
    <w:rsid w:val="00172963"/>
    <w:rsid w:val="00176991"/>
    <w:rsid w:val="00192FA9"/>
    <w:rsid w:val="00197587"/>
    <w:rsid w:val="001A499D"/>
    <w:rsid w:val="001B28D7"/>
    <w:rsid w:val="001C3193"/>
    <w:rsid w:val="002065F6"/>
    <w:rsid w:val="002144D2"/>
    <w:rsid w:val="00235F3A"/>
    <w:rsid w:val="002374A4"/>
    <w:rsid w:val="0024188B"/>
    <w:rsid w:val="0024654C"/>
    <w:rsid w:val="002471A2"/>
    <w:rsid w:val="00252EB4"/>
    <w:rsid w:val="00262827"/>
    <w:rsid w:val="002672B8"/>
    <w:rsid w:val="0029088C"/>
    <w:rsid w:val="002A757D"/>
    <w:rsid w:val="002C129D"/>
    <w:rsid w:val="002D5B8F"/>
    <w:rsid w:val="002D7372"/>
    <w:rsid w:val="002E0441"/>
    <w:rsid w:val="002F0625"/>
    <w:rsid w:val="00306D4E"/>
    <w:rsid w:val="00311513"/>
    <w:rsid w:val="00317996"/>
    <w:rsid w:val="0032595A"/>
    <w:rsid w:val="00350111"/>
    <w:rsid w:val="0036110D"/>
    <w:rsid w:val="003767EB"/>
    <w:rsid w:val="0037709B"/>
    <w:rsid w:val="003770D5"/>
    <w:rsid w:val="003813D5"/>
    <w:rsid w:val="00381B0A"/>
    <w:rsid w:val="00383D0F"/>
    <w:rsid w:val="003A3690"/>
    <w:rsid w:val="003B75A8"/>
    <w:rsid w:val="003C3680"/>
    <w:rsid w:val="003D14B3"/>
    <w:rsid w:val="003D7391"/>
    <w:rsid w:val="003E1A8E"/>
    <w:rsid w:val="003E6EA1"/>
    <w:rsid w:val="003F0F67"/>
    <w:rsid w:val="003F27AB"/>
    <w:rsid w:val="0040195B"/>
    <w:rsid w:val="00424BA8"/>
    <w:rsid w:val="0042589C"/>
    <w:rsid w:val="0042647E"/>
    <w:rsid w:val="00454483"/>
    <w:rsid w:val="004555F7"/>
    <w:rsid w:val="00463931"/>
    <w:rsid w:val="00465790"/>
    <w:rsid w:val="004A31C9"/>
    <w:rsid w:val="004B0B3B"/>
    <w:rsid w:val="004B1D97"/>
    <w:rsid w:val="004C4F06"/>
    <w:rsid w:val="004C7F3F"/>
    <w:rsid w:val="004D1D7C"/>
    <w:rsid w:val="004D7939"/>
    <w:rsid w:val="004E54CD"/>
    <w:rsid w:val="004E5978"/>
    <w:rsid w:val="004F3BA5"/>
    <w:rsid w:val="004F4045"/>
    <w:rsid w:val="00501021"/>
    <w:rsid w:val="00501D48"/>
    <w:rsid w:val="005050BE"/>
    <w:rsid w:val="00564D2D"/>
    <w:rsid w:val="00584E1B"/>
    <w:rsid w:val="00596287"/>
    <w:rsid w:val="00597BDF"/>
    <w:rsid w:val="005A0A46"/>
    <w:rsid w:val="005A69FC"/>
    <w:rsid w:val="005B1F5A"/>
    <w:rsid w:val="005C41A7"/>
    <w:rsid w:val="005C4481"/>
    <w:rsid w:val="005D6C7D"/>
    <w:rsid w:val="005F35CF"/>
    <w:rsid w:val="005F7EC5"/>
    <w:rsid w:val="00602C12"/>
    <w:rsid w:val="00610A28"/>
    <w:rsid w:val="00612EA9"/>
    <w:rsid w:val="006367D8"/>
    <w:rsid w:val="0063746B"/>
    <w:rsid w:val="006407C8"/>
    <w:rsid w:val="00640D41"/>
    <w:rsid w:val="00654CA6"/>
    <w:rsid w:val="00657CD2"/>
    <w:rsid w:val="00662B0F"/>
    <w:rsid w:val="00681479"/>
    <w:rsid w:val="00691EA4"/>
    <w:rsid w:val="006961DB"/>
    <w:rsid w:val="006C2F3D"/>
    <w:rsid w:val="006C413B"/>
    <w:rsid w:val="006C4A2A"/>
    <w:rsid w:val="006D6680"/>
    <w:rsid w:val="006D68EF"/>
    <w:rsid w:val="006F1DD8"/>
    <w:rsid w:val="006F20CA"/>
    <w:rsid w:val="007015A1"/>
    <w:rsid w:val="0070176B"/>
    <w:rsid w:val="00705ADA"/>
    <w:rsid w:val="00706F3B"/>
    <w:rsid w:val="0072082A"/>
    <w:rsid w:val="007366EA"/>
    <w:rsid w:val="00743B98"/>
    <w:rsid w:val="00745F4B"/>
    <w:rsid w:val="007504D6"/>
    <w:rsid w:val="007613B1"/>
    <w:rsid w:val="0076520D"/>
    <w:rsid w:val="0076672A"/>
    <w:rsid w:val="0077495C"/>
    <w:rsid w:val="00780439"/>
    <w:rsid w:val="00786293"/>
    <w:rsid w:val="007B2EA4"/>
    <w:rsid w:val="007B3575"/>
    <w:rsid w:val="007D594B"/>
    <w:rsid w:val="007E0941"/>
    <w:rsid w:val="007E2DD5"/>
    <w:rsid w:val="007E61C0"/>
    <w:rsid w:val="007F1B05"/>
    <w:rsid w:val="007F321C"/>
    <w:rsid w:val="007F6F87"/>
    <w:rsid w:val="0080389E"/>
    <w:rsid w:val="0082176C"/>
    <w:rsid w:val="0082402C"/>
    <w:rsid w:val="0083330B"/>
    <w:rsid w:val="00837927"/>
    <w:rsid w:val="008550BC"/>
    <w:rsid w:val="008557AB"/>
    <w:rsid w:val="00863D1F"/>
    <w:rsid w:val="00865736"/>
    <w:rsid w:val="00884FE9"/>
    <w:rsid w:val="008A7759"/>
    <w:rsid w:val="008C57D4"/>
    <w:rsid w:val="008D34DE"/>
    <w:rsid w:val="008D5A0E"/>
    <w:rsid w:val="008D5F11"/>
    <w:rsid w:val="008E42E4"/>
    <w:rsid w:val="008E7F4C"/>
    <w:rsid w:val="0091216F"/>
    <w:rsid w:val="009200F6"/>
    <w:rsid w:val="00935BBF"/>
    <w:rsid w:val="009433B0"/>
    <w:rsid w:val="00952302"/>
    <w:rsid w:val="009527BA"/>
    <w:rsid w:val="009614D1"/>
    <w:rsid w:val="00975E5A"/>
    <w:rsid w:val="00984AB4"/>
    <w:rsid w:val="009923C4"/>
    <w:rsid w:val="00992F01"/>
    <w:rsid w:val="00994C12"/>
    <w:rsid w:val="009A4E4E"/>
    <w:rsid w:val="009A550F"/>
    <w:rsid w:val="009C2563"/>
    <w:rsid w:val="009C3387"/>
    <w:rsid w:val="009D7BBE"/>
    <w:rsid w:val="009E3874"/>
    <w:rsid w:val="009F307A"/>
    <w:rsid w:val="009F3C54"/>
    <w:rsid w:val="009F5CF2"/>
    <w:rsid w:val="00A26495"/>
    <w:rsid w:val="00A33CC1"/>
    <w:rsid w:val="00A42A3A"/>
    <w:rsid w:val="00A60644"/>
    <w:rsid w:val="00A62C11"/>
    <w:rsid w:val="00A66823"/>
    <w:rsid w:val="00A8228B"/>
    <w:rsid w:val="00A90F7F"/>
    <w:rsid w:val="00AB14F8"/>
    <w:rsid w:val="00AF4FE4"/>
    <w:rsid w:val="00B17BB4"/>
    <w:rsid w:val="00B223B4"/>
    <w:rsid w:val="00B269A5"/>
    <w:rsid w:val="00B443B7"/>
    <w:rsid w:val="00B55532"/>
    <w:rsid w:val="00B56B36"/>
    <w:rsid w:val="00B64693"/>
    <w:rsid w:val="00B81ACC"/>
    <w:rsid w:val="00B82FC0"/>
    <w:rsid w:val="00B87944"/>
    <w:rsid w:val="00B90099"/>
    <w:rsid w:val="00B943D5"/>
    <w:rsid w:val="00B96A9B"/>
    <w:rsid w:val="00BC21D1"/>
    <w:rsid w:val="00BC7426"/>
    <w:rsid w:val="00BD48E5"/>
    <w:rsid w:val="00C0370A"/>
    <w:rsid w:val="00C06BD5"/>
    <w:rsid w:val="00C25EEA"/>
    <w:rsid w:val="00C302C0"/>
    <w:rsid w:val="00C34D4F"/>
    <w:rsid w:val="00C47457"/>
    <w:rsid w:val="00C55B38"/>
    <w:rsid w:val="00C570BD"/>
    <w:rsid w:val="00C64E15"/>
    <w:rsid w:val="00C742FC"/>
    <w:rsid w:val="00CB4C3E"/>
    <w:rsid w:val="00CC3137"/>
    <w:rsid w:val="00CC5D5B"/>
    <w:rsid w:val="00CD4E1F"/>
    <w:rsid w:val="00CD6246"/>
    <w:rsid w:val="00CE0BE3"/>
    <w:rsid w:val="00CF0D48"/>
    <w:rsid w:val="00CF308B"/>
    <w:rsid w:val="00D02B70"/>
    <w:rsid w:val="00D1151D"/>
    <w:rsid w:val="00D164A6"/>
    <w:rsid w:val="00D421AC"/>
    <w:rsid w:val="00D62AA7"/>
    <w:rsid w:val="00D71926"/>
    <w:rsid w:val="00D74551"/>
    <w:rsid w:val="00D77E45"/>
    <w:rsid w:val="00D834A1"/>
    <w:rsid w:val="00D96972"/>
    <w:rsid w:val="00DA04B2"/>
    <w:rsid w:val="00DA13C5"/>
    <w:rsid w:val="00DA28B7"/>
    <w:rsid w:val="00DB17E3"/>
    <w:rsid w:val="00DC3FDF"/>
    <w:rsid w:val="00DD10BE"/>
    <w:rsid w:val="00DD7FD0"/>
    <w:rsid w:val="00DE3A7F"/>
    <w:rsid w:val="00E13E9D"/>
    <w:rsid w:val="00E145A6"/>
    <w:rsid w:val="00E22CDF"/>
    <w:rsid w:val="00E312F1"/>
    <w:rsid w:val="00E50BEB"/>
    <w:rsid w:val="00E532FA"/>
    <w:rsid w:val="00E56BE6"/>
    <w:rsid w:val="00E57226"/>
    <w:rsid w:val="00E673E6"/>
    <w:rsid w:val="00E7043D"/>
    <w:rsid w:val="00E8218E"/>
    <w:rsid w:val="00E87473"/>
    <w:rsid w:val="00EB471D"/>
    <w:rsid w:val="00ED4E30"/>
    <w:rsid w:val="00EE6EE6"/>
    <w:rsid w:val="00EF33A1"/>
    <w:rsid w:val="00F1224C"/>
    <w:rsid w:val="00F22DE3"/>
    <w:rsid w:val="00F40CC1"/>
    <w:rsid w:val="00F4313E"/>
    <w:rsid w:val="00F4521E"/>
    <w:rsid w:val="00F73D75"/>
    <w:rsid w:val="00F8326F"/>
    <w:rsid w:val="00F97C62"/>
    <w:rsid w:val="00FA24F7"/>
    <w:rsid w:val="00FC50E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4C43F647-D902-4F5A-B315-9E358241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link w:val="10"/>
    <w:uiPriority w:val="9"/>
    <w:qFormat/>
    <w:rsid w:val="0029088C"/>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10">
    <w:name w:val="Заголовок 1 Знак"/>
    <w:basedOn w:val="a0"/>
    <w:link w:val="1"/>
    <w:uiPriority w:val="9"/>
    <w:rsid w:val="0029088C"/>
    <w:rPr>
      <w:rFonts w:ascii="Times New Roman" w:eastAsia="Times New Roman" w:hAnsi="Times New Roman" w:cs="Times New Roman"/>
      <w:b/>
      <w:bCs/>
      <w:kern w:val="36"/>
      <w:sz w:val="48"/>
      <w:szCs w:val="48"/>
      <w:lang w:val="uk-UA" w:eastAsia="uk-UA"/>
    </w:rPr>
  </w:style>
  <w:style w:type="character" w:customStyle="1" w:styleId="rvts23">
    <w:name w:val="rvts23"/>
    <w:rsid w:val="00E8218E"/>
  </w:style>
  <w:style w:type="character" w:customStyle="1" w:styleId="FontStyle14">
    <w:name w:val="Font Style14"/>
    <w:uiPriority w:val="99"/>
    <w:rsid w:val="0024654C"/>
    <w:rPr>
      <w:rFonts w:ascii="Times New Roman" w:hAnsi="Times New Roman" w:cs="Times New Roman"/>
      <w:sz w:val="24"/>
      <w:szCs w:val="24"/>
    </w:rPr>
  </w:style>
  <w:style w:type="paragraph" w:customStyle="1" w:styleId="Style5">
    <w:name w:val="Style5"/>
    <w:basedOn w:val="a"/>
    <w:uiPriority w:val="99"/>
    <w:rsid w:val="0024654C"/>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22">
    <w:name w:val="Основной текст (2)_"/>
    <w:link w:val="23"/>
    <w:rsid w:val="00020CF1"/>
    <w:rPr>
      <w:rFonts w:ascii="Cambria" w:eastAsia="Cambria" w:hAnsi="Cambria" w:cs="Cambria"/>
      <w:sz w:val="17"/>
      <w:szCs w:val="17"/>
      <w:shd w:val="clear" w:color="auto" w:fill="FFFFFF"/>
    </w:rPr>
  </w:style>
  <w:style w:type="paragraph" w:customStyle="1" w:styleId="23">
    <w:name w:val="Основной текст (2)"/>
    <w:basedOn w:val="a"/>
    <w:link w:val="22"/>
    <w:rsid w:val="00020CF1"/>
    <w:pPr>
      <w:widowControl w:val="0"/>
      <w:shd w:val="clear" w:color="auto" w:fill="FFFFFF"/>
      <w:spacing w:before="480" w:after="0" w:line="211" w:lineRule="exact"/>
      <w:jc w:val="both"/>
    </w:pPr>
    <w:rPr>
      <w:rFonts w:ascii="Cambria" w:eastAsia="Cambria" w:hAnsi="Cambria" w:cs="Cambri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ips.ligazakon.net/document/view/T041961?_ga=2.235663873.1451004270.1605094662-1870746812.15850309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95F6-4538-4366-A549-A9EEC274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36</Pages>
  <Words>57508</Words>
  <Characters>32780</Characters>
  <Application>Microsoft Office Word</Application>
  <DocSecurity>0</DocSecurity>
  <Lines>273</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24</cp:revision>
  <cp:lastPrinted>2023-01-23T12:54:00Z</cp:lastPrinted>
  <dcterms:created xsi:type="dcterms:W3CDTF">2023-01-16T08:44:00Z</dcterms:created>
  <dcterms:modified xsi:type="dcterms:W3CDTF">2023-01-24T12:07:00Z</dcterms:modified>
</cp:coreProperties>
</file>