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860" w:rsidRDefault="00434547">
      <w:pPr>
        <w:pStyle w:val="Standard"/>
        <w:spacing w:after="0" w:line="240" w:lineRule="auto"/>
        <w:jc w:val="right"/>
        <w:rPr>
          <w:b/>
          <w:lang w:val="uk-UA"/>
        </w:rPr>
      </w:pPr>
      <w:r>
        <w:rPr>
          <w:b/>
          <w:lang w:val="uk-UA"/>
        </w:rPr>
        <w:t>Додаток №1</w:t>
      </w:r>
    </w:p>
    <w:p w:rsidR="00EC0860" w:rsidRDefault="00EC0860">
      <w:pPr>
        <w:pStyle w:val="Standard"/>
        <w:spacing w:after="0" w:line="240" w:lineRule="auto"/>
        <w:jc w:val="right"/>
        <w:rPr>
          <w:b/>
          <w:lang w:val="uk-UA"/>
        </w:rPr>
      </w:pP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tabs>
          <w:tab w:val="clear" w:pos="708"/>
          <w:tab w:val="left" w:pos="360"/>
        </w:tabs>
        <w:spacing w:after="0" w:line="240" w:lineRule="auto"/>
        <w:jc w:val="center"/>
        <w:rPr>
          <w:b/>
          <w:bCs/>
          <w:color w:val="000000"/>
          <w:lang w:val="uk-UA" w:eastAsia="uk-UA"/>
        </w:rPr>
      </w:pPr>
      <w:r>
        <w:rPr>
          <w:b/>
          <w:bCs/>
          <w:color w:val="000000"/>
          <w:lang w:val="uk-UA" w:eastAsia="uk-UA"/>
        </w:rPr>
        <w:t>Технічні та якісні вимоги до предмету закупівлі</w:t>
      </w:r>
    </w:p>
    <w:p w:rsidR="00EC0860" w:rsidRDefault="00EC0860">
      <w:pPr>
        <w:pStyle w:val="Standard"/>
        <w:tabs>
          <w:tab w:val="clear" w:pos="708"/>
          <w:tab w:val="left" w:pos="360"/>
        </w:tabs>
        <w:spacing w:after="0" w:line="240" w:lineRule="auto"/>
        <w:jc w:val="center"/>
        <w:rPr>
          <w:b/>
          <w:bCs/>
          <w:color w:val="000000"/>
          <w:lang w:val="uk-UA" w:eastAsia="uk-UA"/>
        </w:rPr>
      </w:pPr>
    </w:p>
    <w:p w:rsidR="00EC0860" w:rsidRDefault="00434547">
      <w:pPr>
        <w:pStyle w:val="Standard"/>
        <w:ind w:right="-25"/>
        <w:jc w:val="center"/>
      </w:pPr>
      <w:r>
        <w:rPr>
          <w:b/>
          <w:color w:val="000000"/>
          <w:lang w:val="uk-UA"/>
        </w:rPr>
        <w:t xml:space="preserve">код  </w:t>
      </w:r>
      <w:r>
        <w:rPr>
          <w:b/>
          <w:bCs/>
          <w:color w:val="000000"/>
        </w:rPr>
        <w:t>ДК 021:2015-15610000-7 «Продукція борошномельно-круп’яної промисловості»</w:t>
      </w:r>
    </w:p>
    <w:p w:rsidR="00EC0860" w:rsidRDefault="00434547">
      <w:pPr>
        <w:pStyle w:val="Textbody"/>
        <w:ind w:right="-25"/>
        <w:rPr>
          <w:b/>
          <w:bCs/>
          <w:color w:val="000000"/>
        </w:rPr>
      </w:pPr>
      <w:r>
        <w:rPr>
          <w:rFonts w:ascii="Times New Roman" w:hAnsi="Times New Roman"/>
          <w:b/>
          <w:bCs/>
          <w:color w:val="000000"/>
          <w:lang w:eastAsia="uk-UA"/>
        </w:rPr>
        <w:t>(</w:t>
      </w:r>
      <w:r w:rsidRPr="00A7799B">
        <w:rPr>
          <w:rFonts w:ascii="Times New Roman" w:hAnsi="Times New Roman"/>
          <w:b/>
          <w:bCs/>
          <w:color w:val="000000"/>
          <w:lang w:eastAsia="uk-UA"/>
        </w:rPr>
        <w:t>Борошно пшеничне</w:t>
      </w:r>
      <w:r w:rsidR="00686E94" w:rsidRPr="00A7799B">
        <w:rPr>
          <w:rFonts w:ascii="Times New Roman" w:hAnsi="Times New Roman"/>
          <w:b/>
          <w:bCs/>
          <w:color w:val="000000"/>
          <w:lang w:eastAsia="uk-UA"/>
        </w:rPr>
        <w:t xml:space="preserve"> в/г</w:t>
      </w:r>
      <w:r w:rsidRPr="00A7799B">
        <w:rPr>
          <w:rFonts w:ascii="Times New Roman" w:hAnsi="Times New Roman"/>
          <w:b/>
          <w:bCs/>
          <w:color w:val="000000"/>
          <w:lang w:eastAsia="uk-UA"/>
        </w:rPr>
        <w:t>,</w:t>
      </w:r>
      <w:r>
        <w:rPr>
          <w:rFonts w:ascii="Times New Roman" w:hAnsi="Times New Roman"/>
          <w:b/>
          <w:bCs/>
          <w:color w:val="000000"/>
          <w:lang w:eastAsia="uk-UA"/>
        </w:rPr>
        <w:t xml:space="preserve"> </w:t>
      </w:r>
      <w:r>
        <w:rPr>
          <w:rFonts w:ascii="Times New Roman" w:hAnsi="Times New Roman"/>
          <w:b/>
          <w:bCs/>
          <w:color w:val="000000"/>
        </w:rPr>
        <w:t>крупа гречана, крупа пшенична</w:t>
      </w:r>
      <w:r w:rsidR="009678D4">
        <w:rPr>
          <w:rFonts w:ascii="Times New Roman" w:hAnsi="Times New Roman"/>
          <w:b/>
          <w:bCs/>
          <w:color w:val="000000"/>
        </w:rPr>
        <w:t xml:space="preserve"> «Артек</w:t>
      </w:r>
      <w:r w:rsidR="00CF683A">
        <w:rPr>
          <w:rFonts w:ascii="Times New Roman" w:hAnsi="Times New Roman"/>
          <w:b/>
          <w:bCs/>
          <w:color w:val="000000"/>
        </w:rPr>
        <w:t xml:space="preserve">» </w:t>
      </w:r>
      <w:r>
        <w:rPr>
          <w:rFonts w:ascii="Times New Roman" w:hAnsi="Times New Roman"/>
          <w:b/>
          <w:bCs/>
          <w:color w:val="000000"/>
        </w:rPr>
        <w:t>, крупа ячмінна, рис, крупа кукурудзяна</w:t>
      </w:r>
      <w:r w:rsidR="00B720A8">
        <w:rPr>
          <w:rFonts w:ascii="Times New Roman" w:hAnsi="Times New Roman"/>
          <w:b/>
          <w:bCs/>
          <w:color w:val="000000"/>
        </w:rPr>
        <w:t xml:space="preserve">, </w:t>
      </w:r>
      <w:r w:rsidR="000853AB">
        <w:rPr>
          <w:rFonts w:ascii="Times New Roman" w:hAnsi="Times New Roman"/>
          <w:b/>
          <w:color w:val="000000"/>
          <w:szCs w:val="24"/>
        </w:rPr>
        <w:t>пшоно</w:t>
      </w:r>
      <w:r w:rsidR="00C05796">
        <w:rPr>
          <w:rFonts w:ascii="Times New Roman" w:hAnsi="Times New Roman"/>
          <w:b/>
          <w:color w:val="000000"/>
          <w:szCs w:val="24"/>
        </w:rPr>
        <w:t>, крупа кус-кус, булгур</w:t>
      </w:r>
      <w:r w:rsidR="003B118E">
        <w:rPr>
          <w:rFonts w:ascii="Times New Roman" w:hAnsi="Times New Roman"/>
          <w:b/>
          <w:color w:val="000000"/>
          <w:szCs w:val="24"/>
        </w:rPr>
        <w:t>, крупа манна, крупа вівсяна</w:t>
      </w:r>
      <w:r w:rsidR="00C05796">
        <w:rPr>
          <w:rFonts w:ascii="Times New Roman" w:hAnsi="Times New Roman"/>
          <w:b/>
          <w:color w:val="000000"/>
          <w:szCs w:val="24"/>
        </w:rPr>
        <w:t xml:space="preserve"> </w:t>
      </w:r>
      <w:r>
        <w:rPr>
          <w:rFonts w:ascii="Times New Roman" w:hAnsi="Times New Roman"/>
          <w:b/>
          <w:bCs/>
          <w:color w:val="000000"/>
        </w:rPr>
        <w:t>)</w:t>
      </w:r>
    </w:p>
    <w:p w:rsidR="00EC0860" w:rsidRDefault="00EC0860" w:rsidP="009678D4">
      <w:pPr>
        <w:pStyle w:val="Standard"/>
        <w:ind w:right="-25"/>
        <w:rPr>
          <w:b/>
          <w:color w:val="000000"/>
          <w:lang w:val="uk-UA" w:eastAsia="uk-UA"/>
        </w:rPr>
      </w:pPr>
    </w:p>
    <w:tbl>
      <w:tblPr>
        <w:tblW w:w="10085" w:type="dxa"/>
        <w:tblInd w:w="-152" w:type="dxa"/>
        <w:tblLayout w:type="fixed"/>
        <w:tblCellMar>
          <w:left w:w="10" w:type="dxa"/>
          <w:right w:w="10" w:type="dxa"/>
        </w:tblCellMar>
        <w:tblLook w:val="04A0" w:firstRow="1" w:lastRow="0" w:firstColumn="1" w:lastColumn="0" w:noHBand="0" w:noVBand="1"/>
      </w:tblPr>
      <w:tblGrid>
        <w:gridCol w:w="729"/>
        <w:gridCol w:w="2835"/>
        <w:gridCol w:w="2410"/>
        <w:gridCol w:w="2410"/>
        <w:gridCol w:w="1701"/>
      </w:tblGrid>
      <w:tr w:rsidR="00956C40" w:rsidTr="00956C40">
        <w:trPr>
          <w:trHeight w:val="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93" w:right="-63"/>
              <w:jc w:val="center"/>
              <w:rPr>
                <w:sz w:val="20"/>
                <w:szCs w:val="20"/>
                <w:lang w:val="uk-UA"/>
              </w:rPr>
            </w:pPr>
            <w:r>
              <w:rPr>
                <w:sz w:val="20"/>
                <w:szCs w:val="20"/>
                <w:lang w:val="uk-UA"/>
              </w:rPr>
              <w:t>№</w:t>
            </w:r>
          </w:p>
          <w:p w:rsidR="00956C40" w:rsidRDefault="00956C40">
            <w:pPr>
              <w:pStyle w:val="Standard"/>
              <w:ind w:left="-93" w:right="-63"/>
              <w:jc w:val="center"/>
              <w:rPr>
                <w:sz w:val="20"/>
                <w:szCs w:val="20"/>
                <w:lang w:val="uk-UA"/>
              </w:rPr>
            </w:pP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Найменування товару, запропонованого Учасником</w:t>
            </w:r>
          </w:p>
        </w:tc>
        <w:tc>
          <w:tcPr>
            <w:tcW w:w="2410" w:type="dxa"/>
            <w:tcBorders>
              <w:top w:val="single" w:sz="4" w:space="0" w:color="00000A"/>
              <w:left w:val="single" w:sz="4" w:space="0" w:color="00000A"/>
              <w:bottom w:val="single" w:sz="4" w:space="0" w:color="00000A"/>
              <w:right w:val="single" w:sz="4" w:space="0" w:color="00000A"/>
            </w:tcBorders>
          </w:tcPr>
          <w:p w:rsidR="00956C40" w:rsidRDefault="00956C40">
            <w:pPr>
              <w:pStyle w:val="Standard"/>
              <w:ind w:left="-108" w:right="-108"/>
              <w:jc w:val="center"/>
              <w:rPr>
                <w:sz w:val="20"/>
                <w:szCs w:val="20"/>
                <w:lang w:val="uk-UA"/>
              </w:rPr>
            </w:pPr>
            <w:r>
              <w:rPr>
                <w:sz w:val="20"/>
                <w:szCs w:val="20"/>
                <w:lang w:val="uk-UA"/>
              </w:rPr>
              <w:t>Деталізований код</w:t>
            </w:r>
            <w:r>
              <w:rPr>
                <w:sz w:val="20"/>
                <w:szCs w:val="20"/>
                <w:lang w:val="uk-UA"/>
              </w:rPr>
              <w:br/>
            </w:r>
            <w:r w:rsidRPr="00956C40">
              <w:rPr>
                <w:bCs/>
                <w:color w:val="000000"/>
                <w:sz w:val="20"/>
                <w:szCs w:val="20"/>
              </w:rPr>
              <w:t>ДК 021:2015</w:t>
            </w:r>
            <w:r>
              <w:rPr>
                <w:sz w:val="20"/>
                <w:szCs w:val="20"/>
                <w:lang w:val="uk-UA"/>
              </w:rPr>
              <w:t xml:space="preserve"> </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 xml:space="preserve">Кількість товару  </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956C40" w:rsidRDefault="00956C40">
            <w:pPr>
              <w:pStyle w:val="Standard"/>
              <w:ind w:left="-108" w:right="-108"/>
              <w:jc w:val="center"/>
              <w:rPr>
                <w:sz w:val="20"/>
                <w:szCs w:val="20"/>
                <w:lang w:val="uk-UA"/>
              </w:rPr>
            </w:pPr>
            <w:r>
              <w:rPr>
                <w:sz w:val="20"/>
                <w:szCs w:val="20"/>
                <w:lang w:val="uk-UA"/>
              </w:rPr>
              <w:t>Одиниця виміру</w:t>
            </w:r>
          </w:p>
        </w:tc>
      </w:tr>
      <w:tr w:rsidR="005118BF" w:rsidTr="00956C40">
        <w:trPr>
          <w:trHeight w:val="619"/>
        </w:trPr>
        <w:tc>
          <w:tcPr>
            <w:tcW w:w="729"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Standard"/>
              <w:jc w:val="center"/>
              <w:rPr>
                <w:sz w:val="20"/>
                <w:szCs w:val="20"/>
                <w:lang w:val="uk-UA" w:eastAsia="ar-SA"/>
              </w:rPr>
            </w:pPr>
            <w:r w:rsidRPr="008F6317">
              <w:rPr>
                <w:sz w:val="20"/>
                <w:szCs w:val="20"/>
                <w:lang w:val="uk-UA" w:eastAsia="ar-SA"/>
              </w:rPr>
              <w:t>1</w:t>
            </w:r>
          </w:p>
        </w:tc>
        <w:tc>
          <w:tcPr>
            <w:tcW w:w="283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686E94" w:rsidRDefault="005118BF">
            <w:pPr>
              <w:pStyle w:val="a5"/>
              <w:widowControl w:val="0"/>
              <w:ind w:left="0"/>
              <w:jc w:val="center"/>
              <w:rPr>
                <w:color w:val="000000"/>
                <w:sz w:val="20"/>
                <w:szCs w:val="20"/>
                <w:lang w:val="uk-UA"/>
              </w:rPr>
            </w:pPr>
            <w:r w:rsidRPr="00A7799B">
              <w:rPr>
                <w:color w:val="000000"/>
                <w:sz w:val="20"/>
                <w:szCs w:val="20"/>
              </w:rPr>
              <w:t>Борошно пшеничне</w:t>
            </w:r>
            <w:r w:rsidR="00686E94" w:rsidRPr="00A7799B">
              <w:rPr>
                <w:color w:val="000000"/>
                <w:sz w:val="20"/>
                <w:szCs w:val="20"/>
                <w:lang w:val="uk-UA"/>
              </w:rPr>
              <w:t xml:space="preserve"> в/г</w:t>
            </w:r>
          </w:p>
        </w:tc>
        <w:tc>
          <w:tcPr>
            <w:tcW w:w="2410" w:type="dxa"/>
            <w:tcBorders>
              <w:top w:val="single" w:sz="4" w:space="0" w:color="00000A"/>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shd w:val="clear" w:color="auto" w:fill="FDFEFD"/>
              </w:rPr>
              <w:t>15612100-2 - Борошно пшеничне</w:t>
            </w:r>
          </w:p>
        </w:tc>
        <w:tc>
          <w:tcPr>
            <w:tcW w:w="2410"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9C0401">
            <w:pPr>
              <w:pStyle w:val="Standard"/>
              <w:ind w:left="-156" w:right="-149"/>
              <w:jc w:val="center"/>
              <w:rPr>
                <w:color w:val="000000"/>
                <w:sz w:val="20"/>
                <w:szCs w:val="20"/>
                <w:lang w:val="uk-UA"/>
              </w:rPr>
            </w:pPr>
            <w:r>
              <w:rPr>
                <w:color w:val="000000"/>
                <w:sz w:val="20"/>
                <w:szCs w:val="20"/>
                <w:lang w:val="uk-UA"/>
              </w:rPr>
              <w:t>250</w:t>
            </w:r>
          </w:p>
        </w:tc>
        <w:tc>
          <w:tcPr>
            <w:tcW w:w="1701"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Default="005118BF">
            <w:pPr>
              <w:pStyle w:val="Standard"/>
              <w:ind w:left="-156" w:right="-149"/>
              <w:jc w:val="center"/>
              <w:rPr>
                <w:color w:val="000000"/>
                <w:sz w:val="20"/>
                <w:szCs w:val="20"/>
                <w:lang w:val="uk-UA" w:eastAsia="ar-SA"/>
              </w:rPr>
            </w:pPr>
            <w:r>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2</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a5"/>
              <w:widowControl w:val="0"/>
              <w:ind w:left="0"/>
              <w:jc w:val="center"/>
              <w:rPr>
                <w:color w:val="000000"/>
                <w:sz w:val="20"/>
                <w:szCs w:val="20"/>
              </w:rPr>
            </w:pPr>
            <w:r w:rsidRPr="008F6317">
              <w:rPr>
                <w:color w:val="000000"/>
                <w:sz w:val="20"/>
                <w:szCs w:val="20"/>
              </w:rPr>
              <w:t>Крупа гречана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ru-RU"/>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20</w:t>
            </w:r>
            <w:r w:rsidR="009C0401">
              <w:rPr>
                <w:color w:val="000000"/>
                <w:sz w:val="20"/>
                <w:szCs w:val="20"/>
                <w:lang w:val="uk-UA"/>
              </w:rPr>
              <w:t>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3</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FD4B17" w:rsidRDefault="005118BF">
            <w:pPr>
              <w:pStyle w:val="a5"/>
              <w:widowControl w:val="0"/>
              <w:ind w:left="0"/>
              <w:jc w:val="center"/>
              <w:rPr>
                <w:color w:val="000000"/>
                <w:sz w:val="20"/>
                <w:szCs w:val="20"/>
                <w:lang w:val="uk-UA"/>
              </w:rPr>
            </w:pPr>
            <w:r w:rsidRPr="008F6317">
              <w:rPr>
                <w:color w:val="000000"/>
                <w:sz w:val="20"/>
                <w:szCs w:val="20"/>
              </w:rPr>
              <w:t>Крупа пшенична</w:t>
            </w:r>
            <w:r w:rsidR="009678D4">
              <w:rPr>
                <w:color w:val="000000"/>
                <w:sz w:val="20"/>
                <w:szCs w:val="20"/>
                <w:lang w:val="uk-UA"/>
              </w:rPr>
              <w:t xml:space="preserve"> «Артек</w:t>
            </w:r>
            <w:r w:rsidR="00CF683A">
              <w:rPr>
                <w:color w:val="000000"/>
                <w:sz w:val="20"/>
                <w:szCs w:val="20"/>
                <w:lang w:val="uk-UA"/>
              </w:rPr>
              <w:t>»</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lang w:val="ru-RU"/>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77</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C10C2E">
        <w:trPr>
          <w:trHeight w:val="619"/>
        </w:trPr>
        <w:tc>
          <w:tcPr>
            <w:tcW w:w="729"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4</w:t>
            </w:r>
          </w:p>
        </w:tc>
        <w:tc>
          <w:tcPr>
            <w:tcW w:w="2835"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5118BF">
            <w:pPr>
              <w:pStyle w:val="a5"/>
              <w:widowControl w:val="0"/>
              <w:ind w:left="0"/>
              <w:jc w:val="center"/>
              <w:rPr>
                <w:color w:val="000000"/>
                <w:sz w:val="20"/>
                <w:szCs w:val="20"/>
              </w:rPr>
            </w:pPr>
            <w:r w:rsidRPr="008F6317">
              <w:rPr>
                <w:color w:val="000000"/>
                <w:sz w:val="20"/>
                <w:szCs w:val="20"/>
              </w:rPr>
              <w:t>Крупа ячмінна</w:t>
            </w:r>
          </w:p>
        </w:tc>
        <w:tc>
          <w:tcPr>
            <w:tcW w:w="2410" w:type="dxa"/>
            <w:tcBorders>
              <w:left w:val="single" w:sz="4" w:space="0" w:color="00000A"/>
              <w:bottom w:val="single" w:sz="4" w:space="0" w:color="00000A"/>
              <w:right w:val="single" w:sz="4" w:space="0" w:color="00000A"/>
            </w:tcBorders>
          </w:tcPr>
          <w:p w:rsidR="005118BF" w:rsidRPr="008F6317" w:rsidRDefault="005118BF" w:rsidP="005118BF">
            <w:pPr>
              <w:pStyle w:val="Standard"/>
              <w:ind w:left="132" w:right="132"/>
              <w:jc w:val="center"/>
              <w:rPr>
                <w:color w:val="000000"/>
                <w:sz w:val="20"/>
                <w:szCs w:val="20"/>
                <w:lang w:val="uk-UA"/>
              </w:rPr>
            </w:pPr>
            <w:r w:rsidRPr="008F6317">
              <w:rPr>
                <w:rFonts w:ascii="Arial" w:hAnsi="Arial" w:cs="Arial"/>
                <w:color w:val="000000"/>
                <w:sz w:val="21"/>
                <w:szCs w:val="21"/>
              </w:rPr>
              <w:t>15613000-8 - Продукція із зерна зернових культур</w:t>
            </w:r>
          </w:p>
        </w:tc>
        <w:tc>
          <w:tcPr>
            <w:tcW w:w="2410" w:type="dxa"/>
            <w:tcBorders>
              <w:left w:val="single" w:sz="4" w:space="0" w:color="00000A"/>
              <w:bottom w:val="single" w:sz="4" w:space="0" w:color="00000A"/>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10</w:t>
            </w:r>
            <w:r w:rsidR="00DC760D">
              <w:rPr>
                <w:color w:val="000000"/>
                <w:sz w:val="20"/>
                <w:szCs w:val="20"/>
                <w:lang w:val="uk-UA"/>
              </w:rPr>
              <w:t>0</w:t>
            </w:r>
          </w:p>
        </w:tc>
        <w:tc>
          <w:tcPr>
            <w:tcW w:w="1701" w:type="dxa"/>
            <w:tcBorders>
              <w:left w:val="single" w:sz="4" w:space="0" w:color="00000A"/>
              <w:bottom w:val="single" w:sz="4" w:space="0" w:color="00000A"/>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8F6317">
            <w:pPr>
              <w:pStyle w:val="Standard"/>
              <w:jc w:val="center"/>
              <w:rPr>
                <w:sz w:val="20"/>
                <w:szCs w:val="20"/>
                <w:lang w:val="uk-UA" w:eastAsia="ar-SA"/>
              </w:rPr>
            </w:pPr>
            <w:r>
              <w:rPr>
                <w:sz w:val="20"/>
                <w:szCs w:val="20"/>
                <w:lang w:val="uk-UA" w:eastAsia="ar-SA"/>
              </w:rPr>
              <w:t>5</w:t>
            </w:r>
          </w:p>
        </w:tc>
        <w:tc>
          <w:tcPr>
            <w:tcW w:w="2835"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5118BF" w:rsidP="009C0401">
            <w:pPr>
              <w:pStyle w:val="a5"/>
              <w:widowControl w:val="0"/>
              <w:ind w:left="0"/>
              <w:jc w:val="center"/>
              <w:rPr>
                <w:color w:val="000000"/>
                <w:sz w:val="20"/>
                <w:szCs w:val="20"/>
                <w:lang w:val="uk-UA"/>
              </w:rPr>
            </w:pPr>
            <w:r w:rsidRPr="008F6317">
              <w:rPr>
                <w:color w:val="000000"/>
                <w:sz w:val="20"/>
                <w:szCs w:val="20"/>
              </w:rPr>
              <w:t>Рис</w:t>
            </w:r>
            <w:r w:rsidR="008F6317" w:rsidRPr="008F6317">
              <w:rPr>
                <w:color w:val="000000"/>
                <w:sz w:val="20"/>
                <w:szCs w:val="20"/>
                <w:lang w:val="uk-UA"/>
              </w:rPr>
              <w:t xml:space="preserve"> </w:t>
            </w:r>
            <w:r w:rsidR="00747032">
              <w:rPr>
                <w:color w:val="000000"/>
                <w:sz w:val="20"/>
                <w:szCs w:val="20"/>
                <w:lang w:val="uk-UA"/>
              </w:rPr>
              <w:t>круглий</w:t>
            </w:r>
          </w:p>
        </w:tc>
        <w:tc>
          <w:tcPr>
            <w:tcW w:w="2410" w:type="dxa"/>
            <w:tcBorders>
              <w:left w:val="single" w:sz="4" w:space="0" w:color="00000A"/>
              <w:bottom w:val="single" w:sz="4" w:space="0" w:color="auto"/>
              <w:right w:val="single" w:sz="4" w:space="0" w:color="00000A"/>
            </w:tcBorders>
          </w:tcPr>
          <w:p w:rsidR="005118BF" w:rsidRPr="008F6317" w:rsidRDefault="005118BF" w:rsidP="005118BF">
            <w:pPr>
              <w:spacing w:line="300" w:lineRule="atLeast"/>
              <w:ind w:left="132" w:right="132"/>
              <w:jc w:val="center"/>
              <w:rPr>
                <w:rFonts w:ascii="Arial" w:hAnsi="Arial" w:cs="Arial"/>
                <w:color w:val="000000"/>
                <w:sz w:val="21"/>
                <w:szCs w:val="21"/>
                <w:lang w:val="uk-UA"/>
              </w:rPr>
            </w:pPr>
            <w:r w:rsidRPr="008F6317">
              <w:rPr>
                <w:rFonts w:ascii="Arial" w:hAnsi="Arial" w:cs="Arial"/>
                <w:color w:val="000000"/>
                <w:sz w:val="21"/>
                <w:szCs w:val="21"/>
              </w:rPr>
              <w:t>15614000-5 - Рис оброблений</w:t>
            </w:r>
          </w:p>
        </w:tc>
        <w:tc>
          <w:tcPr>
            <w:tcW w:w="2410" w:type="dxa"/>
            <w:tcBorders>
              <w:left w:val="single" w:sz="4" w:space="0" w:color="00000A"/>
              <w:bottom w:val="single" w:sz="4" w:space="0" w:color="auto"/>
              <w:right w:val="single" w:sz="4" w:space="0" w:color="00000A"/>
            </w:tcBorders>
            <w:tcMar>
              <w:top w:w="0" w:type="dxa"/>
              <w:left w:w="10" w:type="dxa"/>
              <w:bottom w:w="0" w:type="dxa"/>
              <w:right w:w="10" w:type="dxa"/>
            </w:tcMar>
            <w:vAlign w:val="center"/>
          </w:tcPr>
          <w:p w:rsidR="005118BF" w:rsidRPr="008F6317" w:rsidRDefault="00747032">
            <w:pPr>
              <w:pStyle w:val="Standard"/>
              <w:ind w:left="-156" w:right="-149"/>
              <w:jc w:val="center"/>
              <w:rPr>
                <w:color w:val="000000"/>
                <w:sz w:val="20"/>
                <w:szCs w:val="20"/>
                <w:lang w:val="uk-UA"/>
              </w:rPr>
            </w:pPr>
            <w:r>
              <w:rPr>
                <w:color w:val="000000"/>
                <w:sz w:val="20"/>
                <w:szCs w:val="20"/>
                <w:lang w:val="uk-UA"/>
              </w:rPr>
              <w:t>21</w:t>
            </w:r>
            <w:r w:rsidR="009C0401">
              <w:rPr>
                <w:color w:val="000000"/>
                <w:sz w:val="20"/>
                <w:szCs w:val="20"/>
                <w:lang w:val="uk-UA"/>
              </w:rPr>
              <w:t>0</w:t>
            </w:r>
          </w:p>
        </w:tc>
        <w:tc>
          <w:tcPr>
            <w:tcW w:w="1701" w:type="dxa"/>
            <w:tcBorders>
              <w:left w:val="single" w:sz="4" w:space="0" w:color="00000A"/>
              <w:bottom w:val="single" w:sz="4" w:space="0" w:color="auto"/>
              <w:right w:val="single" w:sz="4" w:space="0" w:color="00000A"/>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5118BF" w:rsidTr="008F6317">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8F6317">
            <w:pPr>
              <w:pStyle w:val="Standard"/>
              <w:jc w:val="center"/>
              <w:rPr>
                <w:sz w:val="20"/>
                <w:szCs w:val="20"/>
                <w:lang w:val="uk-UA" w:eastAsia="ar-SA"/>
              </w:rPr>
            </w:pPr>
            <w:r>
              <w:rPr>
                <w:sz w:val="20"/>
                <w:szCs w:val="20"/>
                <w:lang w:val="uk-UA" w:eastAsia="ar-SA"/>
              </w:rPr>
              <w:t>6</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5118BF">
            <w:pPr>
              <w:pStyle w:val="a5"/>
              <w:widowControl w:val="0"/>
              <w:ind w:left="0"/>
              <w:jc w:val="center"/>
              <w:rPr>
                <w:color w:val="000000"/>
                <w:sz w:val="20"/>
                <w:szCs w:val="20"/>
              </w:rPr>
            </w:pPr>
            <w:r>
              <w:rPr>
                <w:color w:val="000000"/>
                <w:sz w:val="20"/>
                <w:szCs w:val="20"/>
              </w:rPr>
              <w:t>Крупа кукурудзяна</w:t>
            </w:r>
          </w:p>
        </w:tc>
        <w:tc>
          <w:tcPr>
            <w:tcW w:w="2410" w:type="dxa"/>
            <w:tcBorders>
              <w:top w:val="single" w:sz="4" w:space="0" w:color="auto"/>
              <w:left w:val="single" w:sz="4" w:space="0" w:color="auto"/>
              <w:bottom w:val="single" w:sz="4" w:space="0" w:color="auto"/>
              <w:right w:val="single" w:sz="4" w:space="0" w:color="auto"/>
            </w:tcBorders>
          </w:tcPr>
          <w:p w:rsidR="005118BF" w:rsidRPr="006113B6" w:rsidRDefault="005118BF"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5118BF" w:rsidRDefault="00747032">
            <w:pPr>
              <w:pStyle w:val="Standard"/>
              <w:ind w:left="-156" w:right="-149"/>
              <w:jc w:val="center"/>
              <w:rPr>
                <w:color w:val="000000"/>
                <w:sz w:val="20"/>
                <w:szCs w:val="20"/>
                <w:lang w:val="uk-UA"/>
              </w:rPr>
            </w:pPr>
            <w:r>
              <w:rPr>
                <w:color w:val="000000"/>
                <w:sz w:val="20"/>
                <w:szCs w:val="20"/>
                <w:lang w:val="uk-UA"/>
              </w:rPr>
              <w:t>60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5118BF" w:rsidRDefault="005118BF" w:rsidP="00CB3621">
            <w:pPr>
              <w:jc w:val="center"/>
            </w:pPr>
            <w:r w:rsidRPr="00BD20CB">
              <w:rPr>
                <w:color w:val="000000"/>
                <w:sz w:val="20"/>
                <w:szCs w:val="20"/>
                <w:lang w:val="uk-UA" w:eastAsia="ar-SA"/>
              </w:rPr>
              <w:t>кг</w:t>
            </w:r>
          </w:p>
        </w:tc>
      </w:tr>
      <w:tr w:rsidR="006E45A0"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0722">
            <w:pPr>
              <w:pStyle w:val="Standard"/>
              <w:jc w:val="center"/>
              <w:rPr>
                <w:sz w:val="20"/>
                <w:szCs w:val="20"/>
                <w:lang w:val="uk-UA" w:eastAsia="ar-SA"/>
              </w:rPr>
            </w:pPr>
            <w:r>
              <w:rPr>
                <w:sz w:val="20"/>
                <w:szCs w:val="20"/>
                <w:lang w:val="uk-UA" w:eastAsia="ar-SA"/>
              </w:rPr>
              <w:t>7</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0853AB">
            <w:pPr>
              <w:pStyle w:val="a5"/>
              <w:widowControl w:val="0"/>
              <w:ind w:left="0"/>
              <w:jc w:val="center"/>
              <w:rPr>
                <w:color w:val="000000"/>
                <w:sz w:val="20"/>
                <w:szCs w:val="20"/>
                <w:lang w:val="uk-UA"/>
              </w:rPr>
            </w:pPr>
            <w:r>
              <w:rPr>
                <w:color w:val="000000"/>
                <w:sz w:val="20"/>
                <w:szCs w:val="20"/>
                <w:lang w:val="uk-UA"/>
              </w:rPr>
              <w:t>Пшоно</w:t>
            </w:r>
          </w:p>
        </w:tc>
        <w:tc>
          <w:tcPr>
            <w:tcW w:w="2410" w:type="dxa"/>
            <w:tcBorders>
              <w:top w:val="single" w:sz="4" w:space="0" w:color="auto"/>
              <w:left w:val="single" w:sz="4" w:space="0" w:color="auto"/>
              <w:bottom w:val="single" w:sz="4" w:space="0" w:color="auto"/>
              <w:right w:val="single" w:sz="4" w:space="0" w:color="auto"/>
            </w:tcBorders>
          </w:tcPr>
          <w:p w:rsidR="006E45A0" w:rsidRPr="006113B6" w:rsidRDefault="006E45A0" w:rsidP="005118BF">
            <w:pPr>
              <w:spacing w:line="300" w:lineRule="atLeast"/>
              <w:ind w:left="132" w:right="132"/>
              <w:jc w:val="center"/>
              <w:rPr>
                <w:rFonts w:ascii="Arial" w:hAnsi="Arial" w:cs="Arial"/>
                <w:color w:val="000000"/>
                <w:sz w:val="21"/>
                <w:szCs w:val="21"/>
                <w:lang w:val="ru-RU"/>
              </w:rPr>
            </w:pPr>
            <w:r w:rsidRPr="006113B6">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747032">
            <w:pPr>
              <w:pStyle w:val="Standard"/>
              <w:ind w:left="-156" w:right="-149"/>
              <w:jc w:val="center"/>
              <w:rPr>
                <w:color w:val="000000"/>
                <w:sz w:val="20"/>
                <w:szCs w:val="20"/>
                <w:lang w:val="uk-UA"/>
              </w:rPr>
            </w:pPr>
            <w:r>
              <w:rPr>
                <w:color w:val="000000"/>
                <w:sz w:val="20"/>
                <w:szCs w:val="20"/>
                <w:lang w:val="uk-UA"/>
              </w:rPr>
              <w:t>5</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6E45A0" w:rsidRDefault="006E45A0" w:rsidP="006E45A0">
            <w:pPr>
              <w:jc w:val="center"/>
            </w:pPr>
            <w:r w:rsidRPr="00640928">
              <w:rPr>
                <w:color w:val="000000"/>
                <w:sz w:val="20"/>
                <w:szCs w:val="20"/>
                <w:lang w:val="uk-UA" w:eastAsia="ar-SA"/>
              </w:rPr>
              <w:t>кг</w:t>
            </w:r>
          </w:p>
        </w:tc>
      </w:tr>
      <w:tr w:rsidR="000853AB"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6E0722">
            <w:pPr>
              <w:pStyle w:val="Standard"/>
              <w:jc w:val="center"/>
              <w:rPr>
                <w:sz w:val="20"/>
                <w:szCs w:val="20"/>
                <w:lang w:val="uk-UA" w:eastAsia="ar-SA"/>
              </w:rPr>
            </w:pPr>
            <w:r>
              <w:rPr>
                <w:sz w:val="20"/>
                <w:szCs w:val="20"/>
                <w:lang w:val="uk-UA" w:eastAsia="ar-SA"/>
              </w:rPr>
              <w:t>8</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pPr>
              <w:pStyle w:val="a5"/>
              <w:widowControl w:val="0"/>
              <w:ind w:left="0"/>
              <w:jc w:val="center"/>
              <w:rPr>
                <w:color w:val="000000"/>
                <w:sz w:val="20"/>
                <w:szCs w:val="20"/>
                <w:lang w:val="uk-UA"/>
              </w:rPr>
            </w:pPr>
            <w:r>
              <w:rPr>
                <w:color w:val="000000"/>
                <w:sz w:val="20"/>
                <w:szCs w:val="20"/>
                <w:lang w:val="uk-UA"/>
              </w:rPr>
              <w:t>Крупа кус-кус</w:t>
            </w:r>
          </w:p>
        </w:tc>
        <w:tc>
          <w:tcPr>
            <w:tcW w:w="2410" w:type="dxa"/>
            <w:tcBorders>
              <w:top w:val="single" w:sz="4" w:space="0" w:color="auto"/>
              <w:left w:val="single" w:sz="4" w:space="0" w:color="auto"/>
              <w:bottom w:val="single" w:sz="4" w:space="0" w:color="auto"/>
              <w:right w:val="single" w:sz="4" w:space="0" w:color="auto"/>
            </w:tcBorders>
          </w:tcPr>
          <w:p w:rsidR="000853AB" w:rsidRPr="006113B6" w:rsidRDefault="000853AB" w:rsidP="005118BF">
            <w:pPr>
              <w:spacing w:line="300" w:lineRule="atLeast"/>
              <w:ind w:left="132" w:right="132"/>
              <w:jc w:val="center"/>
              <w:rPr>
                <w:rFonts w:ascii="Arial" w:hAnsi="Arial" w:cs="Arial"/>
                <w:color w:val="000000"/>
                <w:sz w:val="21"/>
                <w:szCs w:val="21"/>
                <w:lang w:val="ru-RU"/>
              </w:rPr>
            </w:pPr>
            <w:r w:rsidRPr="000853AB">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747032">
            <w:pPr>
              <w:pStyle w:val="Standard"/>
              <w:ind w:left="-156" w:right="-149"/>
              <w:jc w:val="center"/>
              <w:rPr>
                <w:color w:val="000000"/>
                <w:sz w:val="20"/>
                <w:szCs w:val="20"/>
                <w:lang w:val="uk-UA"/>
              </w:rPr>
            </w:pPr>
            <w:r>
              <w:rPr>
                <w:color w:val="000000"/>
                <w:sz w:val="20"/>
                <w:szCs w:val="20"/>
                <w:lang w:val="uk-UA"/>
              </w:rPr>
              <w:t>60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Pr="00640928" w:rsidRDefault="000853AB" w:rsidP="006E45A0">
            <w:pPr>
              <w:jc w:val="center"/>
              <w:rPr>
                <w:color w:val="000000"/>
                <w:sz w:val="20"/>
                <w:szCs w:val="20"/>
                <w:lang w:val="uk-UA" w:eastAsia="ar-SA"/>
              </w:rPr>
            </w:pPr>
            <w:r>
              <w:rPr>
                <w:color w:val="000000"/>
                <w:sz w:val="20"/>
                <w:szCs w:val="20"/>
                <w:lang w:val="uk-UA" w:eastAsia="ar-SA"/>
              </w:rPr>
              <w:t>кг</w:t>
            </w:r>
          </w:p>
        </w:tc>
      </w:tr>
      <w:tr w:rsidR="000853AB"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6E0722">
            <w:pPr>
              <w:pStyle w:val="Standard"/>
              <w:jc w:val="center"/>
              <w:rPr>
                <w:sz w:val="20"/>
                <w:szCs w:val="20"/>
                <w:lang w:val="uk-UA" w:eastAsia="ar-SA"/>
              </w:rPr>
            </w:pPr>
            <w:r>
              <w:rPr>
                <w:sz w:val="20"/>
                <w:szCs w:val="20"/>
                <w:lang w:val="uk-UA" w:eastAsia="ar-SA"/>
              </w:rPr>
              <w:t>9</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pPr>
              <w:pStyle w:val="a5"/>
              <w:widowControl w:val="0"/>
              <w:ind w:left="0"/>
              <w:jc w:val="center"/>
              <w:rPr>
                <w:color w:val="000000"/>
                <w:sz w:val="20"/>
                <w:szCs w:val="20"/>
                <w:lang w:val="uk-UA"/>
              </w:rPr>
            </w:pPr>
            <w:r>
              <w:rPr>
                <w:color w:val="000000"/>
                <w:sz w:val="20"/>
                <w:szCs w:val="20"/>
                <w:lang w:val="uk-UA"/>
              </w:rPr>
              <w:t>Булгур</w:t>
            </w:r>
          </w:p>
        </w:tc>
        <w:tc>
          <w:tcPr>
            <w:tcW w:w="2410" w:type="dxa"/>
            <w:tcBorders>
              <w:top w:val="single" w:sz="4" w:space="0" w:color="auto"/>
              <w:left w:val="single" w:sz="4" w:space="0" w:color="auto"/>
              <w:bottom w:val="single" w:sz="4" w:space="0" w:color="auto"/>
              <w:right w:val="single" w:sz="4" w:space="0" w:color="auto"/>
            </w:tcBorders>
          </w:tcPr>
          <w:p w:rsidR="000853AB" w:rsidRPr="000853AB" w:rsidRDefault="000853AB" w:rsidP="005118BF">
            <w:pPr>
              <w:spacing w:line="300" w:lineRule="atLeast"/>
              <w:ind w:left="132" w:right="132"/>
              <w:jc w:val="center"/>
              <w:rPr>
                <w:rFonts w:ascii="Arial" w:hAnsi="Arial" w:cs="Arial"/>
                <w:color w:val="000000"/>
                <w:sz w:val="21"/>
                <w:szCs w:val="21"/>
                <w:lang w:val="ru-RU"/>
              </w:rPr>
            </w:pPr>
            <w:r w:rsidRPr="000853AB">
              <w:rPr>
                <w:rFonts w:ascii="Arial" w:hAnsi="Arial" w:cs="Arial"/>
                <w:color w:val="000000"/>
                <w:sz w:val="21"/>
                <w:szCs w:val="21"/>
                <w:lang w:val="ru-RU"/>
              </w:rPr>
              <w:t>15613000-8 - Продукція із зерна зернових культур</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747032">
            <w:pPr>
              <w:pStyle w:val="Standard"/>
              <w:ind w:left="-156" w:right="-149"/>
              <w:jc w:val="center"/>
              <w:rPr>
                <w:color w:val="000000"/>
                <w:sz w:val="20"/>
                <w:szCs w:val="20"/>
                <w:lang w:val="uk-UA"/>
              </w:rPr>
            </w:pPr>
            <w:r>
              <w:rPr>
                <w:color w:val="000000"/>
                <w:sz w:val="20"/>
                <w:szCs w:val="20"/>
                <w:lang w:val="uk-UA"/>
              </w:rPr>
              <w:t>6</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0853AB" w:rsidRDefault="000853AB" w:rsidP="006E45A0">
            <w:pPr>
              <w:jc w:val="center"/>
              <w:rPr>
                <w:color w:val="000000"/>
                <w:sz w:val="20"/>
                <w:szCs w:val="20"/>
                <w:lang w:val="uk-UA" w:eastAsia="ar-SA"/>
              </w:rPr>
            </w:pPr>
            <w:r>
              <w:rPr>
                <w:color w:val="000000"/>
                <w:sz w:val="20"/>
                <w:szCs w:val="20"/>
                <w:lang w:val="uk-UA" w:eastAsia="ar-SA"/>
              </w:rPr>
              <w:t>кг</w:t>
            </w:r>
          </w:p>
        </w:tc>
      </w:tr>
      <w:tr w:rsidR="003B118E"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6E0722">
            <w:pPr>
              <w:pStyle w:val="Standard"/>
              <w:jc w:val="center"/>
              <w:rPr>
                <w:sz w:val="20"/>
                <w:szCs w:val="20"/>
                <w:lang w:val="uk-UA" w:eastAsia="ar-SA"/>
              </w:rPr>
            </w:pPr>
            <w:r>
              <w:rPr>
                <w:sz w:val="20"/>
                <w:szCs w:val="20"/>
                <w:lang w:val="uk-UA" w:eastAsia="ar-SA"/>
              </w:rPr>
              <w:lastRenderedPageBreak/>
              <w:t>10</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3B118E">
            <w:pPr>
              <w:pStyle w:val="a5"/>
              <w:widowControl w:val="0"/>
              <w:ind w:left="0"/>
              <w:jc w:val="center"/>
              <w:rPr>
                <w:color w:val="000000"/>
                <w:sz w:val="20"/>
                <w:szCs w:val="20"/>
                <w:lang w:val="uk-UA"/>
              </w:rPr>
            </w:pPr>
            <w:r w:rsidRPr="003B118E">
              <w:rPr>
                <w:color w:val="000000"/>
                <w:sz w:val="20"/>
                <w:szCs w:val="20"/>
                <w:lang w:val="uk-UA"/>
              </w:rPr>
              <w:t>Крупа манна</w:t>
            </w:r>
          </w:p>
        </w:tc>
        <w:tc>
          <w:tcPr>
            <w:tcW w:w="2410" w:type="dxa"/>
            <w:tcBorders>
              <w:top w:val="single" w:sz="4" w:space="0" w:color="auto"/>
              <w:left w:val="single" w:sz="4" w:space="0" w:color="auto"/>
              <w:bottom w:val="single" w:sz="4" w:space="0" w:color="auto"/>
              <w:right w:val="single" w:sz="4" w:space="0" w:color="auto"/>
            </w:tcBorders>
          </w:tcPr>
          <w:p w:rsidR="003B118E" w:rsidRPr="000853AB" w:rsidRDefault="003B118E" w:rsidP="005118BF">
            <w:pPr>
              <w:spacing w:line="300" w:lineRule="atLeast"/>
              <w:ind w:left="132" w:right="132"/>
              <w:jc w:val="center"/>
              <w:rPr>
                <w:rFonts w:ascii="Arial" w:hAnsi="Arial" w:cs="Arial"/>
                <w:color w:val="000000"/>
                <w:sz w:val="21"/>
                <w:szCs w:val="21"/>
                <w:lang w:val="ru-RU"/>
              </w:rPr>
            </w:pPr>
            <w:r w:rsidRPr="003B118E">
              <w:rPr>
                <w:rFonts w:ascii="Arial" w:hAnsi="Arial" w:cs="Arial"/>
                <w:color w:val="000000"/>
                <w:sz w:val="21"/>
                <w:szCs w:val="21"/>
              </w:rPr>
              <w:t>15625000-5 Манна крупа</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747032">
            <w:pPr>
              <w:pStyle w:val="Standard"/>
              <w:ind w:left="-156" w:right="-149"/>
              <w:jc w:val="center"/>
              <w:rPr>
                <w:color w:val="000000"/>
                <w:sz w:val="20"/>
                <w:szCs w:val="20"/>
                <w:lang w:val="uk-UA"/>
              </w:rPr>
            </w:pPr>
            <w:r>
              <w:rPr>
                <w:color w:val="000000"/>
                <w:sz w:val="20"/>
                <w:szCs w:val="20"/>
                <w:lang w:val="uk-UA"/>
              </w:rPr>
              <w:t>50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3B118E" w:rsidP="006E45A0">
            <w:pPr>
              <w:jc w:val="center"/>
              <w:rPr>
                <w:color w:val="000000"/>
                <w:sz w:val="20"/>
                <w:szCs w:val="20"/>
                <w:lang w:val="uk-UA" w:eastAsia="ar-SA"/>
              </w:rPr>
            </w:pPr>
            <w:r>
              <w:rPr>
                <w:color w:val="000000"/>
                <w:sz w:val="20"/>
                <w:szCs w:val="20"/>
                <w:lang w:val="uk-UA" w:eastAsia="ar-SA"/>
              </w:rPr>
              <w:t>кг</w:t>
            </w:r>
          </w:p>
        </w:tc>
      </w:tr>
      <w:tr w:rsidR="003B118E" w:rsidRPr="008F6317" w:rsidTr="006E45A0">
        <w:trPr>
          <w:trHeight w:val="619"/>
        </w:trPr>
        <w:tc>
          <w:tcPr>
            <w:tcW w:w="729"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6E0722">
            <w:pPr>
              <w:pStyle w:val="Standard"/>
              <w:jc w:val="center"/>
              <w:rPr>
                <w:sz w:val="20"/>
                <w:szCs w:val="20"/>
                <w:lang w:val="uk-UA" w:eastAsia="ar-SA"/>
              </w:rPr>
            </w:pPr>
            <w:r>
              <w:rPr>
                <w:sz w:val="20"/>
                <w:szCs w:val="20"/>
                <w:lang w:val="uk-UA" w:eastAsia="ar-SA"/>
              </w:rPr>
              <w:t>11</w:t>
            </w:r>
          </w:p>
        </w:tc>
        <w:tc>
          <w:tcPr>
            <w:tcW w:w="283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Pr="003B118E" w:rsidRDefault="003B118E">
            <w:pPr>
              <w:pStyle w:val="a5"/>
              <w:widowControl w:val="0"/>
              <w:ind w:left="0"/>
              <w:jc w:val="center"/>
              <w:rPr>
                <w:color w:val="000000"/>
                <w:sz w:val="20"/>
                <w:szCs w:val="20"/>
                <w:lang w:val="uk-UA"/>
              </w:rPr>
            </w:pPr>
            <w:r w:rsidRPr="003B118E">
              <w:rPr>
                <w:b/>
                <w:color w:val="000000"/>
                <w:sz w:val="20"/>
                <w:szCs w:val="20"/>
                <w:lang w:val="uk-UA"/>
              </w:rPr>
              <w:t>Крупа вівсяна</w:t>
            </w:r>
          </w:p>
        </w:tc>
        <w:tc>
          <w:tcPr>
            <w:tcW w:w="2410" w:type="dxa"/>
            <w:tcBorders>
              <w:top w:val="single" w:sz="4" w:space="0" w:color="auto"/>
              <w:left w:val="single" w:sz="4" w:space="0" w:color="auto"/>
              <w:bottom w:val="single" w:sz="4" w:space="0" w:color="auto"/>
              <w:right w:val="single" w:sz="4" w:space="0" w:color="auto"/>
            </w:tcBorders>
          </w:tcPr>
          <w:p w:rsidR="003B118E" w:rsidRPr="003B118E" w:rsidRDefault="003B118E" w:rsidP="005118BF">
            <w:pPr>
              <w:spacing w:line="300" w:lineRule="atLeast"/>
              <w:ind w:left="132" w:right="132"/>
              <w:jc w:val="center"/>
              <w:rPr>
                <w:rFonts w:ascii="Arial" w:hAnsi="Arial" w:cs="Arial"/>
                <w:color w:val="000000"/>
                <w:sz w:val="21"/>
                <w:szCs w:val="21"/>
              </w:rPr>
            </w:pPr>
            <w:r w:rsidRPr="003B118E">
              <w:rPr>
                <w:rFonts w:ascii="Arial" w:hAnsi="Arial" w:cs="Arial"/>
                <w:color w:val="000000"/>
                <w:sz w:val="21"/>
                <w:szCs w:val="21"/>
              </w:rPr>
              <w:t>15613100-9 Вівсяна крупа</w:t>
            </w:r>
          </w:p>
        </w:tc>
        <w:tc>
          <w:tcPr>
            <w:tcW w:w="241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747032">
            <w:pPr>
              <w:pStyle w:val="Standard"/>
              <w:ind w:left="-156" w:right="-149"/>
              <w:jc w:val="center"/>
              <w:rPr>
                <w:color w:val="000000"/>
                <w:sz w:val="20"/>
                <w:szCs w:val="20"/>
                <w:lang w:val="uk-UA"/>
              </w:rPr>
            </w:pPr>
            <w:r>
              <w:rPr>
                <w:color w:val="000000"/>
                <w:sz w:val="20"/>
                <w:szCs w:val="20"/>
                <w:lang w:val="uk-UA"/>
              </w:rPr>
              <w:t>3</w:t>
            </w:r>
            <w:r w:rsidR="009C0401">
              <w:rPr>
                <w:color w:val="000000"/>
                <w:sz w:val="20"/>
                <w:szCs w:val="20"/>
                <w:lang w:val="uk-UA"/>
              </w:rPr>
              <w:t>0</w:t>
            </w:r>
          </w:p>
        </w:tc>
        <w:tc>
          <w:tcPr>
            <w:tcW w:w="1701"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rsidR="003B118E" w:rsidRDefault="009C0401" w:rsidP="006E45A0">
            <w:pPr>
              <w:jc w:val="center"/>
              <w:rPr>
                <w:color w:val="000000"/>
                <w:sz w:val="20"/>
                <w:szCs w:val="20"/>
                <w:lang w:val="uk-UA" w:eastAsia="ar-SA"/>
              </w:rPr>
            </w:pPr>
            <w:r>
              <w:rPr>
                <w:color w:val="000000"/>
                <w:sz w:val="20"/>
                <w:szCs w:val="20"/>
                <w:lang w:val="uk-UA" w:eastAsia="ar-SA"/>
              </w:rPr>
              <w:t>кг</w:t>
            </w:r>
          </w:p>
        </w:tc>
      </w:tr>
    </w:tbl>
    <w:p w:rsidR="00EC0860" w:rsidRDefault="00EC0860">
      <w:pPr>
        <w:pStyle w:val="Standard"/>
        <w:ind w:right="-25"/>
        <w:jc w:val="center"/>
        <w:rPr>
          <w:b/>
          <w:lang w:val="uk-UA"/>
        </w:rPr>
      </w:pPr>
    </w:p>
    <w:p w:rsidR="00DC760D" w:rsidRDefault="00DC760D">
      <w:pPr>
        <w:pStyle w:val="Standard"/>
        <w:ind w:right="-25"/>
        <w:jc w:val="center"/>
        <w:rPr>
          <w:b/>
          <w:lang w:val="uk-UA"/>
        </w:rPr>
      </w:pPr>
    </w:p>
    <w:tbl>
      <w:tblPr>
        <w:tblW w:w="10195" w:type="dxa"/>
        <w:tblInd w:w="-118" w:type="dxa"/>
        <w:tblLayout w:type="fixed"/>
        <w:tblCellMar>
          <w:left w:w="10" w:type="dxa"/>
          <w:right w:w="10" w:type="dxa"/>
        </w:tblCellMar>
        <w:tblLook w:val="04A0" w:firstRow="1" w:lastRow="0" w:firstColumn="1" w:lastColumn="0" w:noHBand="0" w:noVBand="1"/>
      </w:tblPr>
      <w:tblGrid>
        <w:gridCol w:w="815"/>
        <w:gridCol w:w="2661"/>
        <w:gridCol w:w="6719"/>
      </w:tblGrid>
      <w:tr w:rsidR="00EC0860">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 з/п</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Найменування товару</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EC0860" w:rsidRDefault="00434547">
            <w:pPr>
              <w:pStyle w:val="Standard"/>
              <w:widowControl w:val="0"/>
              <w:spacing w:after="0" w:line="264" w:lineRule="auto"/>
              <w:jc w:val="center"/>
              <w:rPr>
                <w:lang w:val="uk-UA"/>
              </w:rPr>
            </w:pPr>
            <w:r>
              <w:rPr>
                <w:lang w:val="uk-UA"/>
              </w:rPr>
              <w:t>Технічні та якісні характеристики</w:t>
            </w:r>
          </w:p>
        </w:tc>
      </w:tr>
      <w:tr w:rsidR="005118BF" w:rsidRPr="005132A4" w:rsidTr="00FA3A5B">
        <w:trPr>
          <w:trHeight w:val="205"/>
        </w:trPr>
        <w:tc>
          <w:tcPr>
            <w:tcW w:w="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rsidP="006F0EF2">
            <w:pPr>
              <w:pStyle w:val="Standard"/>
              <w:jc w:val="center"/>
              <w:rPr>
                <w:sz w:val="20"/>
                <w:szCs w:val="20"/>
                <w:lang w:val="uk-UA" w:eastAsia="ar-SA"/>
              </w:rPr>
            </w:pPr>
            <w:r>
              <w:rPr>
                <w:sz w:val="20"/>
                <w:szCs w:val="20"/>
                <w:lang w:val="uk-UA" w:eastAsia="ar-SA"/>
              </w:rPr>
              <w:t>1</w:t>
            </w:r>
          </w:p>
        </w:tc>
        <w:tc>
          <w:tcPr>
            <w:tcW w:w="266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A7799B" w:rsidRDefault="005118BF">
            <w:pPr>
              <w:pStyle w:val="1"/>
              <w:spacing w:line="264" w:lineRule="auto"/>
              <w:ind w:firstLine="423"/>
              <w:jc w:val="center"/>
              <w:rPr>
                <w:rFonts w:ascii="Times New Roman" w:hAnsi="Times New Roman" w:cs="Times New Roman"/>
                <w:b/>
                <w:sz w:val="24"/>
                <w:szCs w:val="24"/>
              </w:rPr>
            </w:pPr>
            <w:r w:rsidRPr="00A7799B">
              <w:rPr>
                <w:rFonts w:ascii="Times New Roman" w:hAnsi="Times New Roman" w:cs="Times New Roman"/>
                <w:b/>
                <w:sz w:val="24"/>
                <w:szCs w:val="24"/>
              </w:rPr>
              <w:t>Борошно пшеничне</w:t>
            </w:r>
          </w:p>
          <w:p w:rsidR="00686E94" w:rsidRPr="00686E94" w:rsidRDefault="00686E94">
            <w:pPr>
              <w:pStyle w:val="1"/>
              <w:spacing w:line="264" w:lineRule="auto"/>
              <w:ind w:firstLine="423"/>
              <w:jc w:val="center"/>
              <w:rPr>
                <w:rFonts w:ascii="Times New Roman" w:hAnsi="Times New Roman" w:cs="Times New Roman"/>
                <w:b/>
                <w:sz w:val="24"/>
                <w:szCs w:val="24"/>
                <w:lang w:val="uk-UA"/>
              </w:rPr>
            </w:pPr>
            <w:r w:rsidRPr="00A7799B">
              <w:rPr>
                <w:rFonts w:ascii="Times New Roman" w:hAnsi="Times New Roman" w:cs="Times New Roman"/>
                <w:b/>
                <w:sz w:val="24"/>
                <w:szCs w:val="24"/>
                <w:lang w:val="uk-UA"/>
              </w:rPr>
              <w:t>в/г</w:t>
            </w:r>
          </w:p>
        </w:tc>
        <w:tc>
          <w:tcPr>
            <w:tcW w:w="67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5132A4" w:rsidRDefault="005118BF">
            <w:pPr>
              <w:pStyle w:val="Standard"/>
              <w:spacing w:line="264" w:lineRule="auto"/>
              <w:jc w:val="both"/>
              <w:rPr>
                <w:bCs/>
                <w:color w:val="000000"/>
                <w:lang w:val="uk-UA"/>
              </w:rPr>
            </w:pPr>
            <w:r w:rsidRPr="009271B5">
              <w:rPr>
                <w:bCs/>
                <w:color w:val="000000"/>
                <w:lang w:val="uk-UA"/>
              </w:rPr>
              <w:t>Пшеничне, вищого ґатунку - повинно відповідати вимогам ДСТУ</w:t>
            </w:r>
            <w:r>
              <w:rPr>
                <w:bCs/>
                <w:color w:val="000000"/>
                <w:lang w:val="uk-UA"/>
              </w:rPr>
              <w:t xml:space="preserve"> </w:t>
            </w:r>
            <w:r w:rsidRPr="00BC03AC">
              <w:rPr>
                <w:color w:val="000000" w:themeColor="text1"/>
                <w:shd w:val="clear" w:color="auto" w:fill="FFFFFF"/>
              </w:rPr>
              <w:t>46.004-99</w:t>
            </w:r>
            <w:r w:rsidRPr="009271B5">
              <w:rPr>
                <w:bCs/>
                <w:color w:val="000000"/>
                <w:lang w:val="uk-UA"/>
              </w:rPr>
              <w:t>.  Колір: білий. Запах: властивий пшеничному борошну, без сторонніх запахів. Смак: властивий пшеничному борошну, без сторонніх присмаків, не кислий, не гіркий.  Забрудненість і зараженість шкідниками - не допускається.</w:t>
            </w:r>
            <w:r w:rsidRPr="009271B5">
              <w:rPr>
                <w:color w:val="000000"/>
                <w:lang w:val="uk-UA"/>
              </w:rPr>
              <w:t xml:space="preserve">  </w:t>
            </w:r>
            <w:r w:rsidR="00C05796" w:rsidRPr="00C05796">
              <w:rPr>
                <w:color w:val="000000"/>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w:t>
            </w:r>
            <w:r w:rsidR="005132A4" w:rsidRPr="005132A4">
              <w:rPr>
                <w:bCs/>
                <w:color w:val="000000"/>
                <w:lang w:val="uk-UA"/>
              </w:rPr>
              <w:t>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2</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гречана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2360B7" w:rsidRDefault="005118BF">
            <w:pPr>
              <w:pStyle w:val="Standard"/>
              <w:tabs>
                <w:tab w:val="clear" w:pos="708"/>
                <w:tab w:val="left" w:pos="536"/>
              </w:tabs>
              <w:jc w:val="both"/>
              <w:rPr>
                <w:bCs/>
                <w:lang w:val="uk-UA"/>
              </w:rPr>
            </w:pPr>
            <w:r w:rsidRPr="009271B5">
              <w:rPr>
                <w:bCs/>
                <w:lang w:val="uk-UA"/>
              </w:rPr>
              <w:t>Запах – властивий гречаній крупі без цвілого, затхлого та інших сторонніх запахів. Смак – властивий гречаній крупі без сторонніх присмаків. Ядро цільне без стороннього запаху, суха вологість не повинна перевищувати норм.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3</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Pr="00FD4B17" w:rsidRDefault="005118BF">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Крупа пшенична</w:t>
            </w:r>
            <w:r w:rsidR="009678D4">
              <w:rPr>
                <w:rFonts w:ascii="Times New Roman" w:hAnsi="Times New Roman" w:cs="Times New Roman"/>
                <w:b/>
                <w:sz w:val="24"/>
                <w:szCs w:val="24"/>
                <w:lang w:val="uk-UA"/>
              </w:rPr>
              <w:t xml:space="preserve"> «Артек</w:t>
            </w:r>
            <w:r w:rsidR="00CF683A">
              <w:rPr>
                <w:rFonts w:ascii="Times New Roman" w:hAnsi="Times New Roman" w:cs="Times New Roman"/>
                <w:b/>
                <w:sz w:val="24"/>
                <w:szCs w:val="24"/>
                <w:lang w:val="uk-UA"/>
              </w:rPr>
              <w:t>»</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CF683A" w:rsidP="00FD4B17">
            <w:pPr>
              <w:pStyle w:val="Standard"/>
              <w:tabs>
                <w:tab w:val="clear" w:pos="708"/>
                <w:tab w:val="left" w:pos="536"/>
              </w:tabs>
              <w:jc w:val="both"/>
              <w:rPr>
                <w:bCs/>
                <w:lang w:val="uk-UA"/>
              </w:rPr>
            </w:pPr>
            <w:r w:rsidRPr="00CF683A">
              <w:rPr>
                <w:bCs/>
                <w:lang w:val="uk-UA"/>
              </w:rPr>
              <w:t>Запах – властивий даній крупі без цвілого, затхлого та інших сторонніх запахів. Смак</w:t>
            </w:r>
            <w:r w:rsidR="000853AB">
              <w:rPr>
                <w:bCs/>
                <w:lang w:val="uk-UA"/>
              </w:rPr>
              <w:t xml:space="preserve"> – властивий крупі «Артек</w:t>
            </w:r>
            <w:r w:rsidRPr="00CF683A">
              <w:rPr>
                <w:bCs/>
                <w:lang w:val="uk-UA"/>
              </w:rPr>
              <w:t xml:space="preserve">» без сторонніх присмаків. Не дозволяється зараженість та забрудненість  шкідниками. Консистенція після варіння властива готовим другим стравам, звареним </w:t>
            </w:r>
            <w:r>
              <w:rPr>
                <w:bCs/>
                <w:lang w:val="uk-UA"/>
              </w:rPr>
              <w:t>до повної кулінарної готовності</w:t>
            </w:r>
            <w:r w:rsidR="005118BF" w:rsidRPr="009271B5">
              <w:rPr>
                <w:bCs/>
                <w:lang w:val="uk-UA"/>
              </w:rPr>
              <w:t>.</w:t>
            </w:r>
            <w:r w:rsidR="00C05796" w:rsidRPr="00C05796">
              <w:rPr>
                <w:rFonts w:ascii="Calibri" w:eastAsia="SimSun" w:hAnsi="Calibri" w:cs="Tahoma"/>
                <w:sz w:val="22"/>
                <w:szCs w:val="22"/>
                <w:lang w:val="uk-UA" w:eastAsia="en-US"/>
              </w:rPr>
              <w:t xml:space="preserve"> </w:t>
            </w:r>
            <w:r w:rsidR="00C05796" w:rsidRPr="00C05796">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w:t>
            </w:r>
            <w:r w:rsidR="00C05796" w:rsidRPr="00C05796">
              <w:rPr>
                <w:bCs/>
                <w:lang w:val="uk-UA"/>
              </w:rPr>
              <w:lastRenderedPageBreak/>
              <w:t>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FA3A5B">
        <w:trPr>
          <w:trHeight w:val="205"/>
        </w:trPr>
        <w:tc>
          <w:tcPr>
            <w:tcW w:w="8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lastRenderedPageBreak/>
              <w:t>4</w:t>
            </w:r>
          </w:p>
        </w:tc>
        <w:tc>
          <w:tcPr>
            <w:tcW w:w="2661"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ячмінна</w:t>
            </w:r>
          </w:p>
        </w:tc>
        <w:tc>
          <w:tcPr>
            <w:tcW w:w="6719"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ячмінній крупі без цвілого, затхлого та інших сторонніх запахів. Смак – властивий ячмінній крупі без сторонніх присмаків. Не дозволяється зараженість та забрудненість  шкідниками</w:t>
            </w:r>
            <w:r w:rsidR="00C05796">
              <w:rPr>
                <w:bCs/>
                <w:lang w:val="uk-UA"/>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8F6317">
        <w:trPr>
          <w:trHeight w:val="205"/>
        </w:trPr>
        <w:tc>
          <w:tcPr>
            <w:tcW w:w="815"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5</w:t>
            </w:r>
          </w:p>
        </w:tc>
        <w:tc>
          <w:tcPr>
            <w:tcW w:w="2661"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vAlign w:val="center"/>
          </w:tcPr>
          <w:p w:rsidR="005118BF" w:rsidRPr="00FD4B17" w:rsidRDefault="005118BF" w:rsidP="009C0401">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rPr>
              <w:t>Рис</w:t>
            </w:r>
            <w:r w:rsidR="00CF683A">
              <w:rPr>
                <w:rFonts w:ascii="Times New Roman" w:hAnsi="Times New Roman" w:cs="Times New Roman"/>
                <w:b/>
                <w:sz w:val="24"/>
                <w:szCs w:val="24"/>
                <w:lang w:val="uk-UA"/>
              </w:rPr>
              <w:t xml:space="preserve"> </w:t>
            </w:r>
            <w:r w:rsidR="00747032">
              <w:rPr>
                <w:rFonts w:ascii="Times New Roman" w:hAnsi="Times New Roman" w:cs="Times New Roman"/>
                <w:b/>
                <w:sz w:val="24"/>
                <w:szCs w:val="24"/>
                <w:lang w:val="uk-UA"/>
              </w:rPr>
              <w:t>круглий</w:t>
            </w:r>
          </w:p>
        </w:tc>
        <w:tc>
          <w:tcPr>
            <w:tcW w:w="6719" w:type="dxa"/>
            <w:tcBorders>
              <w:left w:val="single" w:sz="4" w:space="0" w:color="00000A"/>
              <w:bottom w:val="single" w:sz="4" w:space="0" w:color="auto"/>
              <w:right w:val="single" w:sz="4" w:space="0" w:color="00000A"/>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Крупа рисова першого ґатунку,  виготовлена відповідно ДСТУ. Колір та смак відповідно крупі рисовій, без стороннього смаку та запаху.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5118BF"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8F6317" w:rsidP="006F0EF2">
            <w:pPr>
              <w:pStyle w:val="Standard"/>
              <w:jc w:val="center"/>
              <w:rPr>
                <w:sz w:val="20"/>
                <w:szCs w:val="20"/>
                <w:lang w:val="uk-UA" w:eastAsia="ar-SA"/>
              </w:rPr>
            </w:pPr>
            <w:r>
              <w:rPr>
                <w:sz w:val="20"/>
                <w:szCs w:val="20"/>
                <w:lang w:val="uk-UA" w:eastAsia="ar-SA"/>
              </w:rPr>
              <w:t>6</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5118BF" w:rsidRDefault="005118BF">
            <w:pPr>
              <w:pStyle w:val="1"/>
              <w:spacing w:line="264" w:lineRule="auto"/>
              <w:ind w:firstLine="423"/>
              <w:jc w:val="center"/>
              <w:rPr>
                <w:rFonts w:ascii="Times New Roman" w:hAnsi="Times New Roman" w:cs="Times New Roman"/>
                <w:b/>
                <w:sz w:val="24"/>
                <w:szCs w:val="24"/>
              </w:rPr>
            </w:pPr>
            <w:r>
              <w:rPr>
                <w:rFonts w:ascii="Times New Roman" w:hAnsi="Times New Roman" w:cs="Times New Roman"/>
                <w:b/>
                <w:sz w:val="24"/>
                <w:szCs w:val="24"/>
              </w:rPr>
              <w:t>Крупа кукурудзяна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5118BF" w:rsidRPr="009271B5" w:rsidRDefault="005118BF">
            <w:pPr>
              <w:pStyle w:val="Standard"/>
              <w:tabs>
                <w:tab w:val="clear" w:pos="708"/>
                <w:tab w:val="left" w:pos="536"/>
              </w:tabs>
              <w:jc w:val="both"/>
              <w:rPr>
                <w:bCs/>
                <w:lang w:val="uk-UA"/>
              </w:rPr>
            </w:pPr>
            <w:r w:rsidRPr="009271B5">
              <w:rPr>
                <w:bCs/>
                <w:lang w:val="uk-UA"/>
              </w:rPr>
              <w:t>Запах – властивий кукурудзяній крупі без цвілого, затхлого та інших сторонніх запахів. Смак – властивий кукурудзяній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6E45A0"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4257A4" w:rsidP="006F0EF2">
            <w:pPr>
              <w:pStyle w:val="Standard"/>
              <w:jc w:val="center"/>
              <w:rPr>
                <w:sz w:val="20"/>
                <w:szCs w:val="20"/>
                <w:lang w:val="uk-UA" w:eastAsia="ar-SA"/>
              </w:rPr>
            </w:pPr>
            <w:r>
              <w:rPr>
                <w:sz w:val="20"/>
                <w:szCs w:val="20"/>
                <w:lang w:val="uk-UA" w:eastAsia="ar-SA"/>
              </w:rPr>
              <w:t>7</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6E45A0"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Пшоно </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6E45A0" w:rsidRPr="00FD4B17" w:rsidRDefault="000853AB" w:rsidP="006E45A0">
            <w:pPr>
              <w:pStyle w:val="Standard"/>
              <w:tabs>
                <w:tab w:val="clear" w:pos="708"/>
                <w:tab w:val="left" w:pos="536"/>
              </w:tabs>
              <w:rPr>
                <w:bCs/>
                <w:lang w:val="uk-UA"/>
              </w:rPr>
            </w:pPr>
            <w:r w:rsidRPr="000853AB">
              <w:rPr>
                <w:bCs/>
                <w:lang w:val="uk-UA"/>
              </w:rPr>
              <w:t>Запах – властивий пшоняній  крупі без цвілого, затхлого та інших сторонніх запахів. Смак – властивий пшоняній крупі без сторонніх присмаків. Не дозволяється зараженість та забрудненість  шкідниками.</w:t>
            </w:r>
            <w:r w:rsidR="00C05796" w:rsidRPr="00C05796">
              <w:rPr>
                <w:rFonts w:ascii="Calibri" w:eastAsia="SimSun" w:hAnsi="Calibri" w:cs="Tahoma"/>
                <w:sz w:val="22"/>
                <w:szCs w:val="22"/>
                <w:lang w:val="uk-UA" w:eastAsia="en-US"/>
              </w:rPr>
              <w:t xml:space="preserve"> </w:t>
            </w:r>
            <w:r w:rsidR="00C05796" w:rsidRPr="00C05796">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w:t>
            </w:r>
            <w:r w:rsidR="00C05796" w:rsidRPr="00C05796">
              <w:rPr>
                <w:bCs/>
                <w:lang w:val="uk-UA"/>
              </w:rPr>
              <w:lastRenderedPageBreak/>
              <w:t>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0853AB"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4257A4" w:rsidP="006F0EF2">
            <w:pPr>
              <w:pStyle w:val="Standard"/>
              <w:jc w:val="center"/>
              <w:rPr>
                <w:sz w:val="20"/>
                <w:szCs w:val="20"/>
                <w:lang w:val="uk-UA" w:eastAsia="ar-SA"/>
              </w:rPr>
            </w:pPr>
            <w:r>
              <w:rPr>
                <w:sz w:val="20"/>
                <w:szCs w:val="20"/>
                <w:lang w:val="uk-UA" w:eastAsia="ar-SA"/>
              </w:rPr>
              <w:lastRenderedPageBreak/>
              <w:t>8</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Крупа кус-кус</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853AB" w:rsidRPr="006E45A0" w:rsidRDefault="000853AB" w:rsidP="005132A4">
            <w:pPr>
              <w:pStyle w:val="Standard"/>
              <w:tabs>
                <w:tab w:val="clear" w:pos="708"/>
                <w:tab w:val="left" w:pos="536"/>
              </w:tabs>
              <w:rPr>
                <w:bCs/>
                <w:lang w:val="uk-UA"/>
              </w:rPr>
            </w:pPr>
            <w:r w:rsidRPr="000853AB">
              <w:rPr>
                <w:bCs/>
                <w:lang w:val="uk-UA"/>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Виготовлений з твердих сортів пшениці, світло-жовтого кольору. Без сторонніх присмаків та запахів, без вмісту лому, крихт і деформованих виробів, без домішок, без наявності шкідників. Без синтетичних барвників, ароматизаторів, підсолоджувачів, підсилювачів смаку, консервантів, ГМО.</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0853AB"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4257A4" w:rsidP="006F0EF2">
            <w:pPr>
              <w:pStyle w:val="Standard"/>
              <w:jc w:val="center"/>
              <w:rPr>
                <w:sz w:val="20"/>
                <w:szCs w:val="20"/>
                <w:lang w:val="uk-UA" w:eastAsia="ar-SA"/>
              </w:rPr>
            </w:pPr>
            <w:r>
              <w:rPr>
                <w:sz w:val="20"/>
                <w:szCs w:val="20"/>
                <w:lang w:val="uk-UA" w:eastAsia="ar-SA"/>
              </w:rPr>
              <w:t>9</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0853AB" w:rsidRDefault="000853AB">
            <w:pPr>
              <w:pStyle w:val="1"/>
              <w:spacing w:line="264" w:lineRule="auto"/>
              <w:ind w:firstLine="423"/>
              <w:jc w:val="center"/>
              <w:rPr>
                <w:rFonts w:ascii="Times New Roman" w:hAnsi="Times New Roman" w:cs="Times New Roman"/>
                <w:b/>
                <w:sz w:val="24"/>
                <w:szCs w:val="24"/>
                <w:lang w:val="uk-UA"/>
              </w:rPr>
            </w:pPr>
            <w:r>
              <w:rPr>
                <w:rFonts w:ascii="Times New Roman" w:hAnsi="Times New Roman" w:cs="Times New Roman"/>
                <w:b/>
                <w:sz w:val="24"/>
                <w:szCs w:val="24"/>
                <w:lang w:val="uk-UA"/>
              </w:rPr>
              <w:t>Булгур</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0853AB" w:rsidRPr="006E45A0" w:rsidRDefault="000853AB" w:rsidP="005132A4">
            <w:pPr>
              <w:pStyle w:val="Standard"/>
              <w:tabs>
                <w:tab w:val="clear" w:pos="708"/>
                <w:tab w:val="left" w:pos="536"/>
              </w:tabs>
              <w:rPr>
                <w:bCs/>
                <w:lang w:val="uk-UA"/>
              </w:rPr>
            </w:pPr>
            <w:r w:rsidRPr="000853AB">
              <w:rPr>
                <w:bCs/>
                <w:lang w:val="uk-UA"/>
              </w:rPr>
              <w:t>Товар повинен відповідати показникам безпечності та якості для харчових продуктів, які встановлено діючими нормативно-правовими актами України, ДСТУ, ТУ. Булгур повинен бути висушеий та подрібнений фракціями середнього розміру. Запах та смак характерний пшеничній крупі, без затхлості, плісняви та інших сторонніх запахів, нормальний колір. Не заражена шкідниками, без смітних домішок. Без синтетичних барвників, ароматизаторів, підсолоджувачів, підсилювачів смаку, консервантів, ГМО.</w:t>
            </w:r>
            <w:r w:rsidR="00C05796" w:rsidRPr="00C05796">
              <w:rPr>
                <w:rFonts w:ascii="Calibri" w:eastAsia="SimSun" w:hAnsi="Calibri" w:cs="Tahoma"/>
                <w:sz w:val="22"/>
                <w:szCs w:val="22"/>
                <w:lang w:val="uk-UA" w:eastAsia="en-US"/>
              </w:rPr>
              <w:t xml:space="preserve"> </w:t>
            </w:r>
            <w:r w:rsidR="00C05796" w:rsidRPr="00C05796">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bCs/>
                <w:lang w:val="uk-UA"/>
              </w:rPr>
              <w:t xml:space="preserve"> Обов’язкове маркування товару на упаковці.</w:t>
            </w:r>
          </w:p>
        </w:tc>
      </w:tr>
      <w:tr w:rsidR="003B118E"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4257A4" w:rsidP="006F0EF2">
            <w:pPr>
              <w:pStyle w:val="Standard"/>
              <w:jc w:val="center"/>
              <w:rPr>
                <w:sz w:val="20"/>
                <w:szCs w:val="20"/>
                <w:lang w:val="uk-UA" w:eastAsia="ar-SA"/>
              </w:rPr>
            </w:pPr>
            <w:r>
              <w:rPr>
                <w:sz w:val="20"/>
                <w:szCs w:val="20"/>
                <w:lang w:val="uk-UA" w:eastAsia="ar-SA"/>
              </w:rPr>
              <w:t>10</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3B118E">
            <w:pPr>
              <w:pStyle w:val="1"/>
              <w:spacing w:line="264" w:lineRule="auto"/>
              <w:ind w:firstLine="423"/>
              <w:jc w:val="center"/>
              <w:rPr>
                <w:rFonts w:ascii="Times New Roman" w:hAnsi="Times New Roman" w:cs="Times New Roman"/>
                <w:b/>
                <w:sz w:val="24"/>
                <w:szCs w:val="24"/>
                <w:lang w:val="uk-UA"/>
              </w:rPr>
            </w:pPr>
            <w:r w:rsidRPr="003B118E">
              <w:rPr>
                <w:rFonts w:ascii="Times New Roman" w:hAnsi="Times New Roman" w:cs="Times New Roman"/>
                <w:b/>
                <w:sz w:val="24"/>
                <w:szCs w:val="24"/>
                <w:lang w:val="uk-UA"/>
              </w:rPr>
              <w:t>Крупа манна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3B118E" w:rsidRPr="000853AB" w:rsidRDefault="003B118E" w:rsidP="006E45A0">
            <w:pPr>
              <w:pStyle w:val="Standard"/>
              <w:tabs>
                <w:tab w:val="clear" w:pos="708"/>
                <w:tab w:val="left" w:pos="536"/>
              </w:tabs>
              <w:rPr>
                <w:bCs/>
                <w:lang w:val="uk-UA"/>
              </w:rPr>
            </w:pPr>
            <w:r w:rsidRPr="003B118E">
              <w:rPr>
                <w:bCs/>
                <w:lang w:val="uk-UA"/>
              </w:rPr>
              <w:t>Запах – властивий манній крупі без цвілого, затхлого та інших сторонніх запахів. Смак – властивий манній крупі без сторонніх присмаків. Суха, сипка, без стороннього запаху, вологість не повинна перевищувати норм. Не дозволяється зараженість та забрудненість  шкідниками.</w:t>
            </w:r>
            <w:r w:rsidR="005132A4" w:rsidRPr="005132A4">
              <w:rPr>
                <w:rFonts w:ascii="Calibri" w:eastAsia="SimSun" w:hAnsi="Calibri" w:cs="Tahoma"/>
                <w:bCs/>
                <w:sz w:val="22"/>
                <w:szCs w:val="22"/>
                <w:lang w:val="uk-UA" w:eastAsia="en-US"/>
              </w:rPr>
              <w:t xml:space="preserve"> </w:t>
            </w:r>
            <w:r w:rsidR="005132A4" w:rsidRPr="005132A4">
              <w:rPr>
                <w:bCs/>
                <w:lang w:val="uk-UA"/>
              </w:rPr>
              <w:t xml:space="preserve">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w:t>
            </w:r>
            <w:r w:rsidR="005132A4" w:rsidRPr="005132A4">
              <w:rPr>
                <w:bCs/>
                <w:lang w:val="uk-UA"/>
              </w:rPr>
              <w:lastRenderedPageBreak/>
              <w:t>встановленим до нього загальнообов’язковими на території України нормами і правилами. Обов’язкове маркування товару на упаковці.</w:t>
            </w:r>
          </w:p>
        </w:tc>
      </w:tr>
      <w:tr w:rsidR="003B118E" w:rsidRPr="005132A4" w:rsidTr="008F6317">
        <w:trPr>
          <w:trHeight w:val="205"/>
        </w:trPr>
        <w:tc>
          <w:tcPr>
            <w:tcW w:w="815"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Default="004257A4" w:rsidP="006F0EF2">
            <w:pPr>
              <w:pStyle w:val="Standard"/>
              <w:jc w:val="center"/>
              <w:rPr>
                <w:sz w:val="20"/>
                <w:szCs w:val="20"/>
                <w:lang w:val="uk-UA" w:eastAsia="ar-SA"/>
              </w:rPr>
            </w:pPr>
            <w:r>
              <w:rPr>
                <w:sz w:val="20"/>
                <w:szCs w:val="20"/>
                <w:lang w:val="uk-UA" w:eastAsia="ar-SA"/>
              </w:rPr>
              <w:lastRenderedPageBreak/>
              <w:t>11</w:t>
            </w:r>
          </w:p>
        </w:tc>
        <w:tc>
          <w:tcPr>
            <w:tcW w:w="2661"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vAlign w:val="center"/>
          </w:tcPr>
          <w:p w:rsidR="003B118E" w:rsidRPr="003B118E" w:rsidRDefault="003B118E">
            <w:pPr>
              <w:pStyle w:val="1"/>
              <w:spacing w:line="264" w:lineRule="auto"/>
              <w:ind w:firstLine="423"/>
              <w:jc w:val="center"/>
              <w:rPr>
                <w:rFonts w:ascii="Times New Roman" w:hAnsi="Times New Roman" w:cs="Times New Roman"/>
                <w:b/>
                <w:sz w:val="24"/>
                <w:szCs w:val="24"/>
                <w:lang w:val="uk-UA"/>
              </w:rPr>
            </w:pPr>
            <w:r w:rsidRPr="003B118E">
              <w:rPr>
                <w:rFonts w:ascii="Times New Roman" w:hAnsi="Times New Roman" w:cs="Times New Roman"/>
                <w:b/>
                <w:sz w:val="24"/>
                <w:szCs w:val="24"/>
                <w:lang w:val="uk-UA"/>
              </w:rPr>
              <w:t>Крупа вівсяна</w:t>
            </w:r>
          </w:p>
        </w:tc>
        <w:tc>
          <w:tcPr>
            <w:tcW w:w="6719" w:type="dxa"/>
            <w:tcBorders>
              <w:top w:val="single" w:sz="4" w:space="0" w:color="auto"/>
              <w:left w:val="single" w:sz="4" w:space="0" w:color="auto"/>
              <w:bottom w:val="single" w:sz="4" w:space="0" w:color="auto"/>
              <w:right w:val="single" w:sz="4" w:space="0" w:color="auto"/>
            </w:tcBorders>
            <w:shd w:val="clear" w:color="auto" w:fill="FFFFFF"/>
            <w:tcMar>
              <w:top w:w="0" w:type="dxa"/>
              <w:left w:w="10" w:type="dxa"/>
              <w:bottom w:w="0" w:type="dxa"/>
              <w:right w:w="10" w:type="dxa"/>
            </w:tcMar>
          </w:tcPr>
          <w:p w:rsidR="003B118E" w:rsidRPr="000853AB" w:rsidRDefault="003B118E" w:rsidP="005132A4">
            <w:pPr>
              <w:pStyle w:val="Standard"/>
              <w:tabs>
                <w:tab w:val="left" w:pos="536"/>
              </w:tabs>
              <w:rPr>
                <w:bCs/>
                <w:lang w:val="uk-UA"/>
              </w:rPr>
            </w:pPr>
            <w:r w:rsidRPr="003B118E">
              <w:rPr>
                <w:bCs/>
                <w:lang w:val="uk-UA"/>
              </w:rPr>
              <w:t>Запах – властивий вівсяній  крупі без цвілого, затхлого та інших сторонніх запахів. Смак – властивий вівсяній крупі без сторонніх присмаків. Не дозволяється зараженість та забрудненість  шкідниками.</w:t>
            </w:r>
            <w:r w:rsidR="005132A4" w:rsidRPr="005132A4">
              <w:rPr>
                <w:rFonts w:ascii="Calibri" w:eastAsia="SimSun" w:hAnsi="Calibri" w:cs="Tahoma"/>
                <w:bCs/>
                <w:sz w:val="22"/>
                <w:szCs w:val="22"/>
                <w:lang w:val="uk-UA" w:eastAsia="en-US"/>
              </w:rPr>
              <w:t xml:space="preserve"> </w:t>
            </w:r>
            <w:r w:rsidR="005132A4" w:rsidRPr="005132A4">
              <w:rPr>
                <w:bCs/>
                <w:lang w:val="uk-UA"/>
              </w:rPr>
              <w:t>Товар, що постачається повинен мати на момент поставки необхідні сертифікати якості виробника, реєстраційне посвідчення та висновок державної санітарно-епідеміологічної експертизи, або іншій подібний документ, що підтверджує відповідність товару вимогам, встановленим до нього загальнообов’язковими на території України нормами і правилами.</w:t>
            </w:r>
            <w:r w:rsidR="005132A4" w:rsidRPr="005132A4">
              <w:rPr>
                <w:color w:val="000000"/>
                <w:kern w:val="0"/>
                <w:sz w:val="28"/>
                <w:szCs w:val="28"/>
                <w:lang w:val="uk-UA" w:eastAsia="uk-UA"/>
              </w:rPr>
              <w:t xml:space="preserve"> </w:t>
            </w:r>
            <w:r w:rsidR="005132A4">
              <w:rPr>
                <w:bCs/>
                <w:lang w:val="uk-UA"/>
              </w:rPr>
              <w:t>О</w:t>
            </w:r>
            <w:r w:rsidR="005132A4" w:rsidRPr="005132A4">
              <w:rPr>
                <w:bCs/>
                <w:lang w:val="uk-UA"/>
              </w:rPr>
              <w:t>бов’язкове маркування товару на упаковці.</w:t>
            </w:r>
          </w:p>
        </w:tc>
      </w:tr>
    </w:tbl>
    <w:p w:rsidR="00EC0860" w:rsidRDefault="00434547">
      <w:pPr>
        <w:pStyle w:val="Standard"/>
        <w:ind w:right="-25"/>
        <w:jc w:val="center"/>
        <w:rPr>
          <w:color w:val="FF0000"/>
          <w:lang w:val="uk-UA"/>
        </w:rPr>
      </w:pPr>
      <w:r>
        <w:rPr>
          <w:color w:val="FF0000"/>
          <w:lang w:val="uk-UA"/>
        </w:rPr>
        <w:t xml:space="preserve"> </w:t>
      </w:r>
    </w:p>
    <w:p w:rsidR="00EC0860" w:rsidRDefault="00434547">
      <w:pPr>
        <w:pStyle w:val="Standard"/>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Pr>
          <w:b/>
        </w:rPr>
        <w:t>Вимоги</w:t>
      </w:r>
      <w:r>
        <w:rPr>
          <w:b/>
          <w:lang w:eastAsia="ar-SA"/>
        </w:rPr>
        <w:t xml:space="preserve"> до предмета закупівлі:</w:t>
      </w:r>
    </w:p>
    <w:p w:rsidR="00CB3621" w:rsidRPr="00CB3621" w:rsidRDefault="00CB3621" w:rsidP="00CB3621">
      <w:pPr>
        <w:pStyle w:val="Standard"/>
        <w:jc w:val="both"/>
        <w:rPr>
          <w:lang w:val="uk-UA" w:eastAsia="zh-CN"/>
        </w:rPr>
      </w:pPr>
      <w:r w:rsidRPr="00CB362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CB3621" w:rsidRPr="00CB3621" w:rsidRDefault="00CB3621" w:rsidP="00CB3621">
      <w:pPr>
        <w:pStyle w:val="Standard"/>
        <w:jc w:val="both"/>
        <w:rPr>
          <w:lang w:val="uk-UA" w:eastAsia="zh-CN"/>
        </w:rPr>
      </w:pPr>
      <w:r w:rsidRPr="00CB3621">
        <w:rPr>
          <w:lang w:val="uk-UA" w:eastAsia="zh-CN"/>
        </w:rPr>
        <w:t>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CB3621" w:rsidRPr="00CB3621" w:rsidRDefault="00CB3621" w:rsidP="00CB3621">
      <w:pPr>
        <w:pStyle w:val="Standard"/>
        <w:jc w:val="both"/>
        <w:rPr>
          <w:lang w:val="uk-UA" w:eastAsia="zh-CN"/>
        </w:rPr>
      </w:pPr>
      <w:r w:rsidRPr="00CB3621">
        <w:rPr>
          <w:lang w:val="uk-UA" w:eastAsia="zh-CN"/>
        </w:rPr>
        <w:t xml:space="preserve">3. Термін придатності Товару на момент поставки повинен бути не менше 80% від основного терміну придатності згідно технічних умов на виробництві.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w:t>
      </w:r>
      <w:r w:rsidR="004A603D">
        <w:rPr>
          <w:lang w:val="uk-UA" w:eastAsia="zh-CN"/>
        </w:rPr>
        <w:t>протягом 2-х днів, про що учасник надає у складі пропозиції гарантійний лист</w:t>
      </w:r>
      <w:r w:rsidRPr="00CB3621">
        <w:rPr>
          <w:lang w:val="uk-UA" w:eastAsia="zh-CN"/>
        </w:rPr>
        <w:t>.</w:t>
      </w:r>
    </w:p>
    <w:p w:rsidR="00CB3621" w:rsidRPr="00CB3621" w:rsidRDefault="00CB3621" w:rsidP="00CB3621">
      <w:pPr>
        <w:pStyle w:val="Standard"/>
        <w:jc w:val="both"/>
        <w:rPr>
          <w:lang w:val="uk-UA" w:eastAsia="zh-CN"/>
        </w:rPr>
      </w:pPr>
      <w:r w:rsidRPr="00CB3621">
        <w:rPr>
          <w:lang w:val="uk-UA" w:eastAsia="zh-CN"/>
        </w:rPr>
        <w:t xml:space="preserve">4.Умови поставки товарів: спеціальним автотранспортом Учасника для перевезення вищезазначених товарів. Транспортування здійснюється з дотриманням вимог наказу Міністерства транспорту України від 14.10.1997 №363 «Про затвердження Правил перевезень вантажів автомобільним транспортом в Україні. Водій транспорту, а також особи, що супроводжують товар (продукти харчування) у дорозі і виконують вантажно-розвантажувальні роботи, повинні мати при собі особову медичну книжку з результатами </w:t>
      </w:r>
      <w:r w:rsidRPr="00CB3621">
        <w:rPr>
          <w:lang w:val="uk-UA" w:eastAsia="zh-CN"/>
        </w:rPr>
        <w:lastRenderedPageBreak/>
        <w:t>проходження обов’язкових медичних оглядів. Доставка товару та розвантаження: здійснюється за рахунок Постачальника.</w:t>
      </w:r>
    </w:p>
    <w:p w:rsidR="00CB3621" w:rsidRPr="00CB3621" w:rsidRDefault="00CB3621" w:rsidP="00CB3621">
      <w:pPr>
        <w:pStyle w:val="Standard"/>
        <w:jc w:val="both"/>
        <w:rPr>
          <w:lang w:val="uk-UA" w:eastAsia="zh-CN"/>
        </w:rPr>
      </w:pPr>
      <w:r w:rsidRPr="00CB3621">
        <w:rPr>
          <w:lang w:val="uk-UA" w:eastAsia="zh-CN"/>
        </w:rPr>
        <w:t>5. Строк поставки товарів: до 31 грудня 202</w:t>
      </w:r>
      <w:r w:rsidR="004A603D">
        <w:rPr>
          <w:lang w:val="uk-UA" w:eastAsia="zh-CN"/>
        </w:rPr>
        <w:t>2</w:t>
      </w:r>
      <w:r w:rsidRPr="00CB3621">
        <w:rPr>
          <w:lang w:val="uk-UA" w:eastAsia="zh-CN"/>
        </w:rPr>
        <w:t xml:space="preserve"> р, невеликими партіями за потребою, не пізніше 1-го робочого дня з дня отримання заявки від Замовника (засобами телефонного зв’язку, шляхом листування, по електронній пошті) </w:t>
      </w:r>
    </w:p>
    <w:p w:rsidR="00CB3621" w:rsidRPr="00CB3621" w:rsidRDefault="00CB3621" w:rsidP="00CB3621">
      <w:pPr>
        <w:pStyle w:val="Standard"/>
        <w:jc w:val="both"/>
        <w:rPr>
          <w:lang w:val="uk-UA" w:eastAsia="zh-CN"/>
        </w:rPr>
      </w:pPr>
      <w:r w:rsidRPr="00CB3621">
        <w:rPr>
          <w:lang w:val="uk-UA" w:eastAsia="zh-CN"/>
        </w:rPr>
        <w:t>6. Переможець оплачує усі витрати, пов’язані з пересилкою документів ( договір, рахунок, накладні,витрати по доставці товару і т.п.)</w:t>
      </w:r>
    </w:p>
    <w:p w:rsidR="00CB3621" w:rsidRPr="00CB3621" w:rsidRDefault="00CB3621" w:rsidP="00CB3621">
      <w:pPr>
        <w:pStyle w:val="Standard"/>
        <w:jc w:val="both"/>
        <w:rPr>
          <w:lang w:val="uk-UA" w:eastAsia="zh-CN"/>
        </w:rPr>
      </w:pPr>
      <w:r w:rsidRPr="00CB3621">
        <w:rPr>
          <w:lang w:val="uk-UA" w:eastAsia="zh-CN"/>
        </w:rPr>
        <w:t>7. При поставці товару копії супровідних документів надаються на кожну партію товару.</w:t>
      </w:r>
    </w:p>
    <w:p w:rsidR="00CB3621" w:rsidRPr="00CB3621" w:rsidRDefault="00CB3621" w:rsidP="00CB3621">
      <w:pPr>
        <w:pStyle w:val="Standard"/>
        <w:jc w:val="both"/>
        <w:rPr>
          <w:lang w:val="uk-UA" w:eastAsia="zh-CN"/>
        </w:rPr>
      </w:pPr>
      <w:r w:rsidRPr="00CB3621">
        <w:rPr>
          <w:lang w:val="uk-UA" w:eastAsia="zh-CN"/>
        </w:rPr>
        <w:t>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(постачальник) повинен під час поставки товару надати копії документів, завірені підписом та печаткою, про  якість продукції (сертифікати відповідності/якості, або інші документи, що підтверджують якість товару), в яких зазначені всі показники стосовно відповідності товару критеріям документації торгів, встановлені діючим законодавством на запропоновану продукцію.</w:t>
      </w:r>
    </w:p>
    <w:p w:rsidR="00CB3621" w:rsidRPr="00CB3621" w:rsidRDefault="00CB3621" w:rsidP="00CB3621">
      <w:pPr>
        <w:pStyle w:val="Standard"/>
        <w:jc w:val="both"/>
        <w:rPr>
          <w:lang w:val="uk-UA" w:eastAsia="zh-CN"/>
        </w:rPr>
      </w:pPr>
      <w:r w:rsidRPr="00CB3621">
        <w:rPr>
          <w:lang w:val="uk-UA" w:eastAsia="zh-CN"/>
        </w:rPr>
        <w:t>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на здійснення діяльності, пов’язаної з виробництвом та/або зберіганням харчових продуктів тваринного походження.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w:t>
      </w:r>
    </w:p>
    <w:p w:rsidR="00CB3621" w:rsidRPr="00CB3621" w:rsidRDefault="00CB3621" w:rsidP="00CB3621">
      <w:pPr>
        <w:pStyle w:val="Standard"/>
        <w:jc w:val="both"/>
        <w:rPr>
          <w:lang w:val="uk-UA" w:eastAsia="zh-CN"/>
        </w:rPr>
      </w:pPr>
      <w:r w:rsidRPr="00CB3621">
        <w:rPr>
          <w:lang w:val="uk-UA" w:eastAsia="zh-CN"/>
        </w:rPr>
        <w:t>8. Маркування, зазначення інформації про товар здійснюється з дотриманням вимог Закону України «Про інформацію для споживачів щодо харчових продуктів» від 06.12.2018 №2639-VIII.</w:t>
      </w:r>
    </w:p>
    <w:p w:rsidR="00CB3621" w:rsidRPr="00CB3621" w:rsidRDefault="00CB3621" w:rsidP="00CB3621">
      <w:pPr>
        <w:pStyle w:val="Standard"/>
        <w:jc w:val="both"/>
        <w:rPr>
          <w:lang w:val="uk-UA" w:eastAsia="zh-CN"/>
        </w:rPr>
      </w:pPr>
      <w:r w:rsidRPr="00CB3621">
        <w:rPr>
          <w:lang w:val="uk-UA" w:eastAsia="zh-CN"/>
        </w:rPr>
        <w:t>9. Учасник подає копію чинного договору про послуги з дезінфекції автотранспортних засобів.</w:t>
      </w:r>
    </w:p>
    <w:p w:rsidR="00CB3621" w:rsidRDefault="00CB3621" w:rsidP="00CB3621">
      <w:pPr>
        <w:pStyle w:val="Standard"/>
        <w:jc w:val="both"/>
        <w:rPr>
          <w:lang w:val="uk-UA" w:eastAsia="zh-CN"/>
        </w:rPr>
      </w:pPr>
      <w:r w:rsidRPr="00CB3621">
        <w:rPr>
          <w:lang w:val="uk-UA" w:eastAsia="zh-CN"/>
        </w:rPr>
        <w:t>10. Учасник у складі своєї пропозиції подає гарантійний лист (надається на бланку, завірений підписом уповноваженої особи) щодо можливості постачання товару до закладу у випадку перемоги.</w:t>
      </w:r>
    </w:p>
    <w:p w:rsidR="000B1E97" w:rsidRDefault="000B1E97" w:rsidP="000B1E97">
      <w:pPr>
        <w:pStyle w:val="Standard"/>
        <w:rPr>
          <w:lang w:val="uk-UA" w:eastAsia="zh-CN"/>
        </w:rPr>
      </w:pPr>
      <w:r>
        <w:rPr>
          <w:lang w:val="uk-UA" w:eastAsia="zh-CN"/>
        </w:rPr>
        <w:t>11</w:t>
      </w:r>
      <w:r w:rsidRPr="000B1E97">
        <w:rPr>
          <w:lang w:val="uk-UA" w:eastAsia="zh-CN"/>
        </w:rPr>
        <w:t xml:space="preserve">.Учасник подає чинний сертифікат на систему управління якістю </w:t>
      </w:r>
      <w:r w:rsidRPr="000B1E97">
        <w:rPr>
          <w:lang w:val="en-US" w:eastAsia="zh-CN"/>
        </w:rPr>
        <w:t>ISO</w:t>
      </w:r>
      <w:r w:rsidRPr="000B1E97">
        <w:rPr>
          <w:lang w:val="uk-UA" w:eastAsia="zh-CN"/>
        </w:rPr>
        <w:t xml:space="preserve"> 9001:20... виданого на Учасника. Сертифікат має бути виданий органом з сертифікації, що входить до переліку органів з сертифікації, акредитованих НААУ, на відповідність вимогам ДСТУ </w:t>
      </w:r>
      <w:r w:rsidRPr="000B1E97">
        <w:rPr>
          <w:lang w:val="en-US" w:eastAsia="zh-CN"/>
        </w:rPr>
        <w:t>EN</w:t>
      </w:r>
      <w:r w:rsidRPr="000B1E97">
        <w:rPr>
          <w:lang w:val="uk-UA" w:eastAsia="zh-CN"/>
        </w:rPr>
        <w:t xml:space="preserve"> </w:t>
      </w:r>
      <w:r w:rsidRPr="000B1E97">
        <w:rPr>
          <w:lang w:val="en-US" w:eastAsia="zh-CN"/>
        </w:rPr>
        <w:t>ISO</w:t>
      </w:r>
      <w:r w:rsidRPr="000B1E97">
        <w:rPr>
          <w:lang w:val="uk-UA" w:eastAsia="zh-CN"/>
        </w:rPr>
        <w:t>/</w:t>
      </w:r>
      <w:r w:rsidRPr="000B1E97">
        <w:rPr>
          <w:lang w:val="en-US" w:eastAsia="zh-CN"/>
        </w:rPr>
        <w:t>IEC</w:t>
      </w:r>
      <w:r w:rsidRPr="000B1E97">
        <w:rPr>
          <w:lang w:val="uk-UA" w:eastAsia="zh-CN"/>
        </w:rPr>
        <w:t xml:space="preserve"> 17021:1 та надати сканова</w:t>
      </w:r>
      <w:r>
        <w:rPr>
          <w:lang w:val="uk-UA" w:eastAsia="zh-CN"/>
        </w:rPr>
        <w:t>ні копії зазначених документів.</w:t>
      </w:r>
    </w:p>
    <w:p w:rsidR="000B1E97" w:rsidRPr="000B1E97" w:rsidRDefault="000B1E97" w:rsidP="000B1E97">
      <w:pPr>
        <w:pStyle w:val="Standard"/>
        <w:rPr>
          <w:lang w:val="uk-UA" w:eastAsia="zh-CN"/>
        </w:rPr>
      </w:pPr>
      <w:bookmarkStart w:id="0" w:name="_GoBack"/>
      <w:bookmarkEnd w:id="0"/>
      <w:r>
        <w:rPr>
          <w:lang w:val="uk-UA" w:eastAsia="zh-CN"/>
        </w:rPr>
        <w:t xml:space="preserve"> 12</w:t>
      </w:r>
      <w:r w:rsidRPr="000B1E97">
        <w:rPr>
          <w:lang w:val="uk-UA" w:eastAsia="zh-CN"/>
        </w:rPr>
        <w:t xml:space="preserve">. Учасник подає Акт ДЕРЖПРОДСПОЖИВСЛУЖБИ про результати проведення планового (позапланового) заходу державного контролю (інспектування) стосовно </w:t>
      </w:r>
      <w:r w:rsidRPr="000B1E97">
        <w:rPr>
          <w:lang w:val="uk-UA" w:eastAsia="zh-CN"/>
        </w:rPr>
        <w:lastRenderedPageBreak/>
        <w:t>додержання  операторами ринку вимог законодавства про харчові продукти та корми, здоров’я та благополуччя тварин, з зазначенням ступеня ризику на 2021 рік.</w:t>
      </w:r>
    </w:p>
    <w:p w:rsidR="000B1E97" w:rsidRDefault="000B1E97" w:rsidP="00CB3621">
      <w:pPr>
        <w:pStyle w:val="Standard"/>
        <w:jc w:val="both"/>
        <w:rPr>
          <w:lang w:val="uk-UA" w:eastAsia="zh-CN"/>
        </w:rPr>
      </w:pPr>
    </w:p>
    <w:p w:rsidR="00EC0860" w:rsidRDefault="00CB3621" w:rsidP="00CB3621">
      <w:pPr>
        <w:pStyle w:val="Standard"/>
        <w:jc w:val="both"/>
        <w:rPr>
          <w:i/>
          <w:lang w:val="uk-UA" w:eastAsia="zh-CN"/>
        </w:rPr>
      </w:pPr>
      <w:r w:rsidRPr="00CB3621">
        <w:rPr>
          <w:i/>
          <w:lang w:val="uk-UA" w:eastAsia="zh-CN"/>
        </w:rPr>
        <w:t>У разі якщо у тендерній документації міститься посилання на конкретну торговельну марку чи фірму, патент, конструкцію або тип предмета закупівлі, джерело його походження або виробника- читати "або еквівалент".</w:t>
      </w:r>
    </w:p>
    <w:p w:rsidR="00CB3621" w:rsidRPr="00CB3621" w:rsidRDefault="00CB3621" w:rsidP="00CB3621">
      <w:pPr>
        <w:pStyle w:val="Standard"/>
        <w:jc w:val="both"/>
        <w:rPr>
          <w:i/>
          <w:lang w:val="uk-UA"/>
        </w:rPr>
      </w:pPr>
    </w:p>
    <w:p w:rsidR="00EC0860" w:rsidRDefault="00434547">
      <w:pPr>
        <w:pStyle w:val="Standard"/>
        <w:jc w:val="center"/>
        <w:rPr>
          <w:b/>
          <w:lang w:val="uk-UA"/>
        </w:rPr>
      </w:pPr>
      <w:r>
        <w:rPr>
          <w:b/>
          <w:lang w:val="uk-UA"/>
        </w:rPr>
        <w:t>З умовами технічного завдання ознайомлені, з вимогами погоджуємось</w:t>
      </w:r>
    </w:p>
    <w:p w:rsidR="00EC0860" w:rsidRDefault="00434547">
      <w:pPr>
        <w:pStyle w:val="Standard"/>
        <w:jc w:val="both"/>
      </w:pPr>
      <w:r>
        <w:rPr>
          <w:b/>
          <w:lang w:val="uk-UA"/>
        </w:rPr>
        <w:t>"___" ________________ 20___ року                       ______________</w:t>
      </w:r>
      <w:r>
        <w:rPr>
          <w:lang w:val="uk-UA"/>
        </w:rPr>
        <w:t>__________________</w:t>
      </w:r>
    </w:p>
    <w:p w:rsidR="00EC0860" w:rsidRDefault="00434547">
      <w:pPr>
        <w:pStyle w:val="Standard"/>
        <w:ind w:left="6030" w:hanging="1440"/>
        <w:jc w:val="both"/>
        <w:rPr>
          <w:sz w:val="18"/>
          <w:szCs w:val="18"/>
          <w:lang w:val="uk-UA"/>
        </w:rPr>
      </w:pPr>
      <w:r>
        <w:rPr>
          <w:sz w:val="18"/>
          <w:szCs w:val="18"/>
          <w:lang w:val="uk-UA"/>
        </w:rPr>
        <w:t>[Підпис] [прізвище, ініціали, посада уповноваженої особи учасника]</w:t>
      </w:r>
    </w:p>
    <w:p w:rsidR="00EC0860" w:rsidRDefault="00434547">
      <w:pPr>
        <w:pStyle w:val="Standard"/>
        <w:jc w:val="both"/>
        <w:rPr>
          <w:sz w:val="18"/>
          <w:szCs w:val="18"/>
          <w:lang w:val="uk-UA"/>
        </w:rPr>
      </w:pPr>
      <w:r>
        <w:rPr>
          <w:sz w:val="18"/>
          <w:szCs w:val="18"/>
          <w:lang w:val="uk-UA"/>
        </w:rPr>
        <w:t>М.П. (у разі наявності печатки)</w:t>
      </w:r>
    </w:p>
    <w:p w:rsidR="00EC0860" w:rsidRDefault="00EC0860">
      <w:pPr>
        <w:pStyle w:val="Standard"/>
        <w:rPr>
          <w:lang w:val="uk-UA"/>
        </w:rPr>
      </w:pPr>
    </w:p>
    <w:p w:rsidR="00EC0860" w:rsidRDefault="00EC0860">
      <w:pPr>
        <w:pStyle w:val="Standard"/>
        <w:rPr>
          <w:lang w:val="uk-UA"/>
        </w:rPr>
      </w:pPr>
    </w:p>
    <w:p w:rsidR="00EC0860" w:rsidRDefault="00EC0860">
      <w:pPr>
        <w:pStyle w:val="Standard"/>
        <w:rPr>
          <w:lang w:val="uk-UA"/>
        </w:rPr>
      </w:pPr>
    </w:p>
    <w:p w:rsidR="00EC0860" w:rsidRDefault="00EC0860">
      <w:pPr>
        <w:pStyle w:val="Standard"/>
      </w:pPr>
    </w:p>
    <w:sectPr w:rsidR="00EC086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F3F" w:rsidRDefault="00CC0F3F">
      <w:pPr>
        <w:spacing w:after="0" w:line="240" w:lineRule="auto"/>
      </w:pPr>
      <w:r>
        <w:separator/>
      </w:r>
    </w:p>
  </w:endnote>
  <w:endnote w:type="continuationSeparator" w:id="0">
    <w:p w:rsidR="00CC0F3F" w:rsidRDefault="00CC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F3F" w:rsidRDefault="00CC0F3F">
      <w:pPr>
        <w:spacing w:after="0" w:line="240" w:lineRule="auto"/>
      </w:pPr>
      <w:r>
        <w:rPr>
          <w:color w:val="000000"/>
        </w:rPr>
        <w:separator/>
      </w:r>
    </w:p>
  </w:footnote>
  <w:footnote w:type="continuationSeparator" w:id="0">
    <w:p w:rsidR="00CC0F3F" w:rsidRDefault="00CC0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A19CE"/>
    <w:multiLevelType w:val="multilevel"/>
    <w:tmpl w:val="362CC53A"/>
    <w:styleLink w:val="WWNum1"/>
    <w:lvl w:ilvl="0">
      <w:numFmt w:val="bullet"/>
      <w:lvlText w:val="●"/>
      <w:lvlJc w:val="left"/>
      <w:rPr>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1" w15:restartNumberingAfterBreak="0">
    <w:nsid w:val="0CE27494"/>
    <w:multiLevelType w:val="multilevel"/>
    <w:tmpl w:val="38DEECB0"/>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6549772A"/>
    <w:multiLevelType w:val="multilevel"/>
    <w:tmpl w:val="AE522028"/>
    <w:styleLink w:val="WWNum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860"/>
    <w:rsid w:val="00033592"/>
    <w:rsid w:val="000853AB"/>
    <w:rsid w:val="00094195"/>
    <w:rsid w:val="000B1E97"/>
    <w:rsid w:val="000D35D7"/>
    <w:rsid w:val="000E7DC5"/>
    <w:rsid w:val="00174114"/>
    <w:rsid w:val="002360B7"/>
    <w:rsid w:val="00316C0B"/>
    <w:rsid w:val="00394EAD"/>
    <w:rsid w:val="003B118E"/>
    <w:rsid w:val="003F5905"/>
    <w:rsid w:val="003F7051"/>
    <w:rsid w:val="00407CCB"/>
    <w:rsid w:val="004257A4"/>
    <w:rsid w:val="00434547"/>
    <w:rsid w:val="00436C22"/>
    <w:rsid w:val="004618C1"/>
    <w:rsid w:val="004A603D"/>
    <w:rsid w:val="004B4A40"/>
    <w:rsid w:val="0050161B"/>
    <w:rsid w:val="005118BF"/>
    <w:rsid w:val="005132A4"/>
    <w:rsid w:val="00597A6F"/>
    <w:rsid w:val="005C195E"/>
    <w:rsid w:val="00604751"/>
    <w:rsid w:val="00612907"/>
    <w:rsid w:val="00635E94"/>
    <w:rsid w:val="00676DF6"/>
    <w:rsid w:val="00686E94"/>
    <w:rsid w:val="006E0722"/>
    <w:rsid w:val="006E42D1"/>
    <w:rsid w:val="006E45A0"/>
    <w:rsid w:val="00727D03"/>
    <w:rsid w:val="00747032"/>
    <w:rsid w:val="007559F7"/>
    <w:rsid w:val="007C55E5"/>
    <w:rsid w:val="007C5EC9"/>
    <w:rsid w:val="007D53D3"/>
    <w:rsid w:val="007F17E9"/>
    <w:rsid w:val="00845158"/>
    <w:rsid w:val="00863A5C"/>
    <w:rsid w:val="00866C31"/>
    <w:rsid w:val="008A54EA"/>
    <w:rsid w:val="008B6F23"/>
    <w:rsid w:val="008F6317"/>
    <w:rsid w:val="009271B5"/>
    <w:rsid w:val="00935067"/>
    <w:rsid w:val="00940AEE"/>
    <w:rsid w:val="00956C40"/>
    <w:rsid w:val="009678D4"/>
    <w:rsid w:val="009C0401"/>
    <w:rsid w:val="009C5378"/>
    <w:rsid w:val="009C6652"/>
    <w:rsid w:val="00A05761"/>
    <w:rsid w:val="00A363CE"/>
    <w:rsid w:val="00A7799B"/>
    <w:rsid w:val="00AB0D09"/>
    <w:rsid w:val="00B62425"/>
    <w:rsid w:val="00B720A8"/>
    <w:rsid w:val="00B97DD4"/>
    <w:rsid w:val="00BC03AC"/>
    <w:rsid w:val="00C05796"/>
    <w:rsid w:val="00C16394"/>
    <w:rsid w:val="00C224B1"/>
    <w:rsid w:val="00CB3621"/>
    <w:rsid w:val="00CC0F3F"/>
    <w:rsid w:val="00CF683A"/>
    <w:rsid w:val="00D30498"/>
    <w:rsid w:val="00DC760D"/>
    <w:rsid w:val="00DF13A5"/>
    <w:rsid w:val="00DF596D"/>
    <w:rsid w:val="00EC0860"/>
    <w:rsid w:val="00F02BE0"/>
    <w:rsid w:val="00F05A47"/>
    <w:rsid w:val="00F33529"/>
    <w:rsid w:val="00F36919"/>
    <w:rsid w:val="00FD0595"/>
    <w:rsid w:val="00FD4B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1E14"/>
  <w15:docId w15:val="{CA6E6652-750B-4488-B7A0-9AB1AAF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Standard"/>
    <w:next w:val="Textbody"/>
    <w:pPr>
      <w:spacing w:before="240" w:after="60" w:line="240" w:lineRule="auto"/>
      <w:outlineLvl w:val="4"/>
    </w:pPr>
    <w:rPr>
      <w:b/>
      <w:i/>
      <w:sz w:val="26"/>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tabs>
        <w:tab w:val="left" w:pos="708"/>
      </w:tabs>
      <w:spacing w:after="160" w:line="259" w:lineRule="auto"/>
    </w:pPr>
    <w:rPr>
      <w:rFonts w:ascii="Times New Roman" w:eastAsia="Times New Roman" w:hAnsi="Times New Roman" w:cs="Times New Roman"/>
      <w:sz w:val="24"/>
      <w:szCs w:val="24"/>
      <w:lang w:val="ru-RU" w:eastAsia="ru-RU"/>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0" w:line="240" w:lineRule="auto"/>
      <w:jc w:val="both"/>
    </w:pPr>
    <w:rPr>
      <w:rFonts w:ascii="Arial Narrow" w:hAnsi="Arial Narrow"/>
      <w:szCs w:val="20"/>
      <w:lang w:val="uk-UA"/>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a5">
    <w:name w:val="List Paragraph"/>
    <w:basedOn w:val="Standard"/>
    <w:pPr>
      <w:ind w:left="720"/>
    </w:pPr>
  </w:style>
  <w:style w:type="paragraph" w:customStyle="1" w:styleId="1">
    <w:name w:val="Обычный1"/>
    <w:pPr>
      <w:widowControl/>
      <w:spacing w:after="0"/>
    </w:pPr>
    <w:rPr>
      <w:rFonts w:ascii="Arial" w:eastAsia="Arial" w:hAnsi="Arial" w:cs="Arial"/>
      <w:color w:val="000000"/>
      <w:lang w:val="ru-RU" w:eastAsia="ru-RU"/>
    </w:rPr>
  </w:style>
  <w:style w:type="paragraph" w:styleId="a6">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character" w:customStyle="1" w:styleId="50">
    <w:name w:val="Заголовок 5 Знак"/>
    <w:basedOn w:val="a0"/>
    <w:rPr>
      <w:rFonts w:ascii="Times New Roman" w:eastAsia="Times New Roman" w:hAnsi="Times New Roman" w:cs="Times New Roman"/>
      <w:b/>
      <w:i/>
      <w:sz w:val="26"/>
      <w:szCs w:val="20"/>
      <w:lang w:val="uk-UA" w:eastAsia="ru-RU"/>
    </w:rPr>
  </w:style>
  <w:style w:type="character" w:customStyle="1" w:styleId="a7">
    <w:name w:val="Основной текст Знак"/>
    <w:basedOn w:val="a0"/>
    <w:rPr>
      <w:rFonts w:ascii="Arial Narrow" w:eastAsia="Times New Roman" w:hAnsi="Arial Narrow" w:cs="Times New Roman"/>
      <w:sz w:val="24"/>
      <w:szCs w:val="20"/>
      <w:lang w:val="uk-UA" w:eastAsia="ru-RU"/>
    </w:rPr>
  </w:style>
  <w:style w:type="character" w:customStyle="1" w:styleId="a8">
    <w:name w:val="Абзац списка Знак"/>
    <w:rPr>
      <w:lang w:val="ru-RU"/>
    </w:rPr>
  </w:style>
  <w:style w:type="character" w:customStyle="1" w:styleId="a9">
    <w:name w:val="Текст выноски Знак"/>
    <w:basedOn w:val="a0"/>
    <w:rPr>
      <w:rFonts w:ascii="Tahoma" w:hAnsi="Tahoma" w:cs="Tahoma"/>
      <w:sz w:val="16"/>
      <w:szCs w:val="16"/>
      <w:lang w:val="ru-RU"/>
    </w:rPr>
  </w:style>
  <w:style w:type="character" w:customStyle="1" w:styleId="ListLabel1">
    <w:name w:val="ListLabel 1"/>
    <w:rPr>
      <w:u w:val="none"/>
    </w:rPr>
  </w:style>
  <w:style w:type="character" w:customStyle="1" w:styleId="ListLabel2">
    <w:name w:val="ListLabel 2"/>
    <w:rPr>
      <w:sz w:val="20"/>
    </w:rPr>
  </w:style>
  <w:style w:type="character" w:customStyle="1" w:styleId="WW8Num1z0">
    <w:name w:val="WW8Num1z0"/>
  </w:style>
  <w:style w:type="character" w:customStyle="1" w:styleId="ListLabel3">
    <w:name w:val="ListLabel 3"/>
    <w:rPr>
      <w:u w:val="none"/>
    </w:rPr>
  </w:style>
  <w:style w:type="character" w:customStyle="1" w:styleId="ListLabel4">
    <w:name w:val="ListLabel 4"/>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968523">
      <w:bodyDiv w:val="1"/>
      <w:marLeft w:val="0"/>
      <w:marRight w:val="0"/>
      <w:marTop w:val="0"/>
      <w:marBottom w:val="0"/>
      <w:divBdr>
        <w:top w:val="none" w:sz="0" w:space="0" w:color="auto"/>
        <w:left w:val="none" w:sz="0" w:space="0" w:color="auto"/>
        <w:bottom w:val="none" w:sz="0" w:space="0" w:color="auto"/>
        <w:right w:val="none" w:sz="0" w:space="0" w:color="auto"/>
      </w:divBdr>
      <w:divsChild>
        <w:div w:id="17604480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A1B3D-BA1A-4F2B-9C72-10853B40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8847</Words>
  <Characters>5044</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T440</dc:creator>
  <cp:lastModifiedBy>Користувач</cp:lastModifiedBy>
  <cp:revision>13</cp:revision>
  <cp:lastPrinted>2021-12-22T06:16:00Z</cp:lastPrinted>
  <dcterms:created xsi:type="dcterms:W3CDTF">2021-12-22T20:37:00Z</dcterms:created>
  <dcterms:modified xsi:type="dcterms:W3CDTF">2022-08-25T09:19:00Z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