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EA" w:rsidRDefault="00D6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CEA" w:rsidRDefault="000B61E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D66CEA" w:rsidRDefault="000B61E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D66CEA" w:rsidRDefault="00D6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CEA" w:rsidRDefault="00D6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CEA" w:rsidRDefault="000B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6F4371" w:rsidRPr="00B56F5F" w:rsidRDefault="006F4371" w:rsidP="00B56F5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4371">
        <w:rPr>
          <w:rFonts w:ascii="Times New Roman" w:hAnsi="Times New Roman" w:cs="Times New Roman"/>
          <w:sz w:val="24"/>
          <w:szCs w:val="24"/>
        </w:rPr>
        <w:t>Предмет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5F" w:rsidRPr="00B5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Код ДК 021:2015: </w:t>
      </w:r>
      <w:r w:rsidR="00D8488E" w:rsidRPr="00D848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34330000-9 </w:t>
      </w:r>
      <w:r w:rsidR="00264D9E" w:rsidRPr="00264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Запасні частини до вантажних транспортних засобів, фургонів та легкових автомобілів</w:t>
      </w:r>
      <w:r w:rsidR="00B56F5F" w:rsidRPr="00B5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(Відбійники </w:t>
      </w:r>
      <w:proofErr w:type="spellStart"/>
      <w:r w:rsidR="00B56F5F" w:rsidRPr="00B5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ричагів</w:t>
      </w:r>
      <w:proofErr w:type="spellEnd"/>
      <w:r w:rsidR="00B56F5F" w:rsidRPr="00B5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передніх, Ресора-пружина передньої балки, Подушка ресори).</w:t>
      </w:r>
    </w:p>
    <w:p w:rsidR="006F4371" w:rsidRDefault="006F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371" w:rsidRPr="00303F76" w:rsidRDefault="006F4371" w:rsidP="00303F76">
      <w:pPr>
        <w:pStyle w:val="a5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F76">
        <w:rPr>
          <w:rFonts w:ascii="Times New Roman" w:hAnsi="Times New Roman" w:cs="Times New Roman"/>
          <w:b/>
          <w:sz w:val="24"/>
          <w:szCs w:val="24"/>
        </w:rPr>
        <w:t>Загальні вимоги до предмету закупівлі:</w:t>
      </w:r>
    </w:p>
    <w:p w:rsidR="00303F76" w:rsidRPr="00303F76" w:rsidRDefault="00303F76" w:rsidP="00303F76">
      <w:pPr>
        <w:pStyle w:val="a5"/>
        <w:spacing w:after="0"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 w:rsidRPr="00303F76">
        <w:rPr>
          <w:rFonts w:ascii="Times New Roman" w:hAnsi="Times New Roman" w:cs="Times New Roman"/>
          <w:sz w:val="24"/>
          <w:szCs w:val="24"/>
        </w:rPr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303F76" w:rsidRPr="00303F76" w:rsidRDefault="00303F76" w:rsidP="00303F76">
      <w:pPr>
        <w:pStyle w:val="a5"/>
        <w:spacing w:after="0"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 w:rsidRPr="00303F76">
        <w:rPr>
          <w:rFonts w:ascii="Times New Roman" w:hAnsi="Times New Roman" w:cs="Times New Roman"/>
          <w:sz w:val="24"/>
          <w:szCs w:val="24"/>
        </w:rPr>
        <w:t xml:space="preserve"> 1.2.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303F76" w:rsidRPr="00303F76" w:rsidRDefault="00303F76" w:rsidP="00303F76">
      <w:pPr>
        <w:pStyle w:val="a5"/>
        <w:spacing w:after="0"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 w:rsidRPr="00303F76">
        <w:rPr>
          <w:rFonts w:ascii="Times New Roman" w:hAnsi="Times New Roman" w:cs="Times New Roman"/>
          <w:sz w:val="24"/>
          <w:szCs w:val="24"/>
        </w:rPr>
        <w:t xml:space="preserve"> 1.3.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303F76" w:rsidRPr="00303F76" w:rsidRDefault="00303F76" w:rsidP="00303F76">
      <w:pPr>
        <w:pStyle w:val="a5"/>
        <w:spacing w:after="0"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 w:rsidRPr="00303F76">
        <w:rPr>
          <w:rFonts w:ascii="Times New Roman" w:hAnsi="Times New Roman" w:cs="Times New Roman"/>
          <w:sz w:val="24"/>
          <w:szCs w:val="24"/>
        </w:rPr>
        <w:t>1.4. Постачальник повинен надати пропозицію (Додаток 4).</w:t>
      </w:r>
    </w:p>
    <w:p w:rsidR="00303F76" w:rsidRPr="00303F76" w:rsidRDefault="00303F76" w:rsidP="00303F76">
      <w:pPr>
        <w:pStyle w:val="a5"/>
        <w:spacing w:after="0"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 w:rsidRPr="00303F76">
        <w:rPr>
          <w:rFonts w:ascii="Times New Roman" w:hAnsi="Times New Roman" w:cs="Times New Roman"/>
          <w:sz w:val="24"/>
          <w:szCs w:val="24"/>
        </w:rPr>
        <w:t>1.5. Товар повинен бути новим і раніше не використаним. При поставці товару повинна додержуватись цілісність товару.</w:t>
      </w:r>
    </w:p>
    <w:p w:rsidR="00303F76" w:rsidRPr="00303F76" w:rsidRDefault="00303F76" w:rsidP="00303F76">
      <w:pPr>
        <w:pStyle w:val="a5"/>
        <w:spacing w:after="0"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 w:rsidRPr="00303F76">
        <w:rPr>
          <w:rFonts w:ascii="Times New Roman" w:hAnsi="Times New Roman" w:cs="Times New Roman"/>
          <w:sz w:val="24"/>
          <w:szCs w:val="24"/>
        </w:rPr>
        <w:t>1.6. Гарантія від виробника – не менше 12 місяців.</w:t>
      </w:r>
    </w:p>
    <w:p w:rsidR="006F4371" w:rsidRDefault="006F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371" w:rsidRPr="006F4371" w:rsidRDefault="006F4371" w:rsidP="006F437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71">
        <w:rPr>
          <w:rFonts w:ascii="Times New Roman" w:hAnsi="Times New Roman" w:cs="Times New Roman"/>
          <w:b/>
          <w:sz w:val="24"/>
          <w:szCs w:val="24"/>
        </w:rPr>
        <w:t>2.</w:t>
      </w:r>
      <w:r w:rsidRPr="006F4371">
        <w:rPr>
          <w:rFonts w:ascii="Times New Roman" w:hAnsi="Times New Roman" w:cs="Times New Roman"/>
          <w:sz w:val="24"/>
          <w:szCs w:val="24"/>
        </w:rPr>
        <w:t xml:space="preserve"> </w:t>
      </w:r>
      <w:r w:rsidRPr="006F4371">
        <w:rPr>
          <w:rFonts w:ascii="Times New Roman" w:hAnsi="Times New Roman" w:cs="Times New Roman"/>
          <w:b/>
          <w:sz w:val="24"/>
          <w:szCs w:val="24"/>
        </w:rPr>
        <w:t>Перелік товару, що є предметом  закупівлі, та вимоги до нього:</w:t>
      </w:r>
    </w:p>
    <w:p w:rsidR="00D66CEA" w:rsidRDefault="00D66CEA" w:rsidP="006F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CEA" w:rsidRDefault="000B6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F437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Учасник у складі тендерної пропозиції повинен надати довідку, що містить технічну специфікацію запропонованого товару за наступною формою:</w:t>
      </w:r>
    </w:p>
    <w:p w:rsidR="00603EE0" w:rsidRPr="00C95296" w:rsidRDefault="006D3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Запасні частини на автобус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Hyundai</w:t>
      </w:r>
      <w:r w:rsidRPr="00C952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</w:t>
      </w:r>
      <w:r w:rsidRPr="00C95296">
        <w:rPr>
          <w:rFonts w:ascii="Times New Roman" w:eastAsia="Times New Roman" w:hAnsi="Times New Roman" w:cs="Times New Roman"/>
          <w:sz w:val="24"/>
          <w:szCs w:val="24"/>
          <w:highlight w:val="white"/>
        </w:rPr>
        <w:t>-350</w:t>
      </w:r>
      <w:r w:rsidR="00C95296" w:rsidRPr="00C952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номер шасі </w:t>
      </w:r>
      <w:r w:rsidR="00C9529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KMFAB</w:t>
      </w:r>
      <w:r w:rsidR="00C95296" w:rsidRPr="00C95296">
        <w:rPr>
          <w:rFonts w:ascii="Times New Roman" w:eastAsia="Times New Roman" w:hAnsi="Times New Roman" w:cs="Times New Roman"/>
          <w:sz w:val="24"/>
          <w:szCs w:val="24"/>
          <w:highlight w:val="white"/>
        </w:rPr>
        <w:t>27</w:t>
      </w:r>
      <w:r w:rsidR="00C9529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RPJK</w:t>
      </w:r>
      <w:r w:rsidR="00C95296" w:rsidRPr="00C95296">
        <w:rPr>
          <w:rFonts w:ascii="Times New Roman" w:eastAsia="Times New Roman" w:hAnsi="Times New Roman" w:cs="Times New Roman"/>
          <w:sz w:val="24"/>
          <w:szCs w:val="24"/>
          <w:highlight w:val="white"/>
        </w:rPr>
        <w:t>011557</w:t>
      </w:r>
    </w:p>
    <w:tbl>
      <w:tblPr>
        <w:tblpPr w:leftFromText="180" w:rightFromText="180" w:vertAnchor="text" w:horzAnchor="page" w:tblpXSpec="center" w:tblpY="199"/>
        <w:tblW w:w="1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560"/>
        <w:gridCol w:w="1560"/>
        <w:gridCol w:w="1134"/>
        <w:gridCol w:w="2551"/>
        <w:gridCol w:w="992"/>
        <w:gridCol w:w="993"/>
      </w:tblGrid>
      <w:tr w:rsidR="00303F76" w:rsidRPr="00603EE0" w:rsidTr="00303F76">
        <w:trPr>
          <w:cantSplit/>
          <w:trHeight w:val="1124"/>
        </w:trPr>
        <w:tc>
          <w:tcPr>
            <w:tcW w:w="534" w:type="dxa"/>
          </w:tcPr>
          <w:p w:rsidR="00303F76" w:rsidRPr="00603EE0" w:rsidRDefault="00303F76" w:rsidP="0060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876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 предмету закупівлі, вимоги щодо нього (наявність вимог)</w:t>
            </w:r>
          </w:p>
        </w:tc>
        <w:tc>
          <w:tcPr>
            <w:tcW w:w="1560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Номер запчастини</w:t>
            </w:r>
          </w:p>
        </w:tc>
        <w:tc>
          <w:tcPr>
            <w:tcW w:w="1560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Найменування та країна виробника</w:t>
            </w:r>
          </w:p>
        </w:tc>
        <w:tc>
          <w:tcPr>
            <w:tcW w:w="1134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Країна  та місце </w:t>
            </w:r>
            <w:proofErr w:type="spellStart"/>
            <w:r w:rsidRPr="00603EE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поход-ження</w:t>
            </w:r>
            <w:proofErr w:type="spellEnd"/>
          </w:p>
        </w:tc>
        <w:tc>
          <w:tcPr>
            <w:tcW w:w="2551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поставки</w:t>
            </w:r>
          </w:p>
        </w:tc>
        <w:tc>
          <w:tcPr>
            <w:tcW w:w="992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Од. виміру</w:t>
            </w:r>
          </w:p>
        </w:tc>
        <w:tc>
          <w:tcPr>
            <w:tcW w:w="993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Кількість закупівлі</w:t>
            </w:r>
          </w:p>
        </w:tc>
      </w:tr>
      <w:tr w:rsidR="00303F76" w:rsidRPr="00603EE0" w:rsidTr="00303F76">
        <w:trPr>
          <w:trHeight w:val="1378"/>
        </w:trPr>
        <w:tc>
          <w:tcPr>
            <w:tcW w:w="534" w:type="dxa"/>
            <w:vAlign w:val="center"/>
          </w:tcPr>
          <w:p w:rsidR="00303F76" w:rsidRPr="00603EE0" w:rsidRDefault="00303F76" w:rsidP="00E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Align w:val="center"/>
          </w:tcPr>
          <w:p w:rsidR="00303F76" w:rsidRPr="006E7D84" w:rsidRDefault="00303F76" w:rsidP="003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Відбійники </w:t>
            </w:r>
            <w:proofErr w:type="spellStart"/>
            <w:r w:rsidRPr="0008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ричагів</w:t>
            </w:r>
            <w:proofErr w:type="spellEnd"/>
            <w:r w:rsidRPr="0008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передніх</w:t>
            </w:r>
          </w:p>
        </w:tc>
        <w:tc>
          <w:tcPr>
            <w:tcW w:w="1560" w:type="dxa"/>
            <w:vAlign w:val="center"/>
          </w:tcPr>
          <w:p w:rsidR="00303F76" w:rsidRPr="00603EE0" w:rsidRDefault="00303F76" w:rsidP="003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5427059001</w:t>
            </w:r>
          </w:p>
        </w:tc>
        <w:tc>
          <w:tcPr>
            <w:tcW w:w="1560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03F76" w:rsidRPr="00603EE0" w:rsidRDefault="00303F76" w:rsidP="00603EE0">
            <w:pPr>
              <w:tabs>
                <w:tab w:val="left" w:pos="2160"/>
                <w:tab w:val="left" w:pos="3600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27541, Кіровоградська область, Світловодський район, село Велика Скельова, вул. Зої </w:t>
            </w:r>
            <w:proofErr w:type="spellStart"/>
            <w:r w:rsidRPr="0060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Космодемянської</w:t>
            </w:r>
            <w:proofErr w:type="spellEnd"/>
            <w:r w:rsidRPr="0060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А</w:t>
            </w:r>
          </w:p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303F76" w:rsidRPr="00603EE0" w:rsidRDefault="00303F76" w:rsidP="0060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60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60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3F76" w:rsidRPr="00603EE0" w:rsidTr="00303F76">
        <w:tc>
          <w:tcPr>
            <w:tcW w:w="534" w:type="dxa"/>
            <w:vAlign w:val="center"/>
          </w:tcPr>
          <w:p w:rsidR="00303F76" w:rsidRPr="00603EE0" w:rsidRDefault="00303F76" w:rsidP="00E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Align w:val="center"/>
          </w:tcPr>
          <w:p w:rsidR="00303F76" w:rsidRPr="00603EE0" w:rsidRDefault="00303F76" w:rsidP="003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Ресора-пружина передньої балки</w:t>
            </w:r>
          </w:p>
        </w:tc>
        <w:tc>
          <w:tcPr>
            <w:tcW w:w="1560" w:type="dxa"/>
            <w:vAlign w:val="center"/>
          </w:tcPr>
          <w:p w:rsidR="00303F76" w:rsidRPr="00603EE0" w:rsidRDefault="00303F76" w:rsidP="003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5410059000</w:t>
            </w:r>
          </w:p>
        </w:tc>
        <w:tc>
          <w:tcPr>
            <w:tcW w:w="1560" w:type="dxa"/>
          </w:tcPr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03F76" w:rsidRPr="00603EE0" w:rsidRDefault="00303F76" w:rsidP="00B56F5F">
            <w:pPr>
              <w:tabs>
                <w:tab w:val="left" w:pos="2160"/>
                <w:tab w:val="left" w:pos="3600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27541, Кіровоградська область, Світловодський район, село Велика Скельова, вул. Зої </w:t>
            </w:r>
            <w:proofErr w:type="spellStart"/>
            <w:r w:rsidRPr="0060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Космодемянської</w:t>
            </w:r>
            <w:proofErr w:type="spellEnd"/>
            <w:r w:rsidRPr="0060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А</w:t>
            </w:r>
          </w:p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3F76" w:rsidRPr="00603EE0" w:rsidTr="00303F76">
        <w:tc>
          <w:tcPr>
            <w:tcW w:w="534" w:type="dxa"/>
            <w:vAlign w:val="center"/>
          </w:tcPr>
          <w:p w:rsidR="00303F76" w:rsidRPr="00603EE0" w:rsidRDefault="00303F76" w:rsidP="00E2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Align w:val="center"/>
          </w:tcPr>
          <w:p w:rsidR="00303F76" w:rsidRPr="00603EE0" w:rsidRDefault="00303F76" w:rsidP="003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ресори</w:t>
            </w:r>
          </w:p>
        </w:tc>
        <w:tc>
          <w:tcPr>
            <w:tcW w:w="1560" w:type="dxa"/>
            <w:vAlign w:val="center"/>
          </w:tcPr>
          <w:p w:rsidR="00303F76" w:rsidRPr="00603EE0" w:rsidRDefault="00303F76" w:rsidP="003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5421659000</w:t>
            </w:r>
          </w:p>
        </w:tc>
        <w:tc>
          <w:tcPr>
            <w:tcW w:w="1560" w:type="dxa"/>
          </w:tcPr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03F76" w:rsidRPr="00B56F5F" w:rsidRDefault="00303F76" w:rsidP="00B56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27541, Кіровоградська область, Світловодський район, село Велика Скельова, вул. Зої </w:t>
            </w:r>
            <w:proofErr w:type="spellStart"/>
            <w:r w:rsidRPr="00B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Космодемянської</w:t>
            </w:r>
            <w:proofErr w:type="spellEnd"/>
            <w:r w:rsidRPr="00B5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А</w:t>
            </w:r>
          </w:p>
          <w:p w:rsidR="00303F76" w:rsidRPr="00603EE0" w:rsidRDefault="00303F76" w:rsidP="00B56F5F">
            <w:pPr>
              <w:tabs>
                <w:tab w:val="left" w:pos="2160"/>
                <w:tab w:val="left" w:pos="3600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F76" w:rsidRPr="00603EE0" w:rsidRDefault="00303F76" w:rsidP="004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4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F76" w:rsidRPr="00603EE0" w:rsidRDefault="00303F76" w:rsidP="004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303F76" w:rsidRPr="00603EE0" w:rsidRDefault="00303F76" w:rsidP="00B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03EE0" w:rsidRDefault="00603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bookmarkStart w:id="0" w:name="_GoBack"/>
      <w:bookmarkEnd w:id="0"/>
    </w:p>
    <w:sectPr w:rsidR="00603EE0" w:rsidSect="00006917">
      <w:pgSz w:w="11906" w:h="16838"/>
      <w:pgMar w:top="567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9B0"/>
    <w:multiLevelType w:val="multilevel"/>
    <w:tmpl w:val="35241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630D"/>
    <w:multiLevelType w:val="multilevel"/>
    <w:tmpl w:val="7F88E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7BDA"/>
    <w:multiLevelType w:val="multilevel"/>
    <w:tmpl w:val="443C0786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6E22AF"/>
    <w:multiLevelType w:val="multilevel"/>
    <w:tmpl w:val="948A04F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3B7801"/>
    <w:multiLevelType w:val="hybridMultilevel"/>
    <w:tmpl w:val="96D4E104"/>
    <w:lvl w:ilvl="0" w:tplc="89AC00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B49E4"/>
    <w:multiLevelType w:val="hybridMultilevel"/>
    <w:tmpl w:val="BE625ACA"/>
    <w:lvl w:ilvl="0" w:tplc="4D74AE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6644C6B"/>
    <w:multiLevelType w:val="multilevel"/>
    <w:tmpl w:val="F9D6318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6CEA"/>
    <w:rsid w:val="00006917"/>
    <w:rsid w:val="000B2B2E"/>
    <w:rsid w:val="000B61E5"/>
    <w:rsid w:val="00155DAC"/>
    <w:rsid w:val="002137B2"/>
    <w:rsid w:val="00225BDF"/>
    <w:rsid w:val="00256CFF"/>
    <w:rsid w:val="00264D9E"/>
    <w:rsid w:val="002A2F37"/>
    <w:rsid w:val="00303F76"/>
    <w:rsid w:val="00435632"/>
    <w:rsid w:val="004F1C88"/>
    <w:rsid w:val="00550E26"/>
    <w:rsid w:val="00556CF2"/>
    <w:rsid w:val="005A44B4"/>
    <w:rsid w:val="005D2CFC"/>
    <w:rsid w:val="00603EE0"/>
    <w:rsid w:val="00687F1A"/>
    <w:rsid w:val="006C0C18"/>
    <w:rsid w:val="006D3303"/>
    <w:rsid w:val="006E7D84"/>
    <w:rsid w:val="006F4371"/>
    <w:rsid w:val="006F62F1"/>
    <w:rsid w:val="008C062A"/>
    <w:rsid w:val="008C5B84"/>
    <w:rsid w:val="008D47DA"/>
    <w:rsid w:val="00965254"/>
    <w:rsid w:val="00A20784"/>
    <w:rsid w:val="00B56F5F"/>
    <w:rsid w:val="00BF259C"/>
    <w:rsid w:val="00C36809"/>
    <w:rsid w:val="00C71BB7"/>
    <w:rsid w:val="00C95296"/>
    <w:rsid w:val="00CE4FC0"/>
    <w:rsid w:val="00D03EE7"/>
    <w:rsid w:val="00D66CEA"/>
    <w:rsid w:val="00D8488E"/>
    <w:rsid w:val="00DC587A"/>
    <w:rsid w:val="00E22341"/>
    <w:rsid w:val="00E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SH/J1cs4L7poFiamRLkXZXiRw==">AMUW2mWXC12OccmZEUE8tfN7OGsUrqZlO9S4AHVxaYzn1Z4t1JixocWs1pN1+fhzJvta6q3LYxlFG0jx9xZu2EgFLviXRHg+DvddTHCbn0eRjE+WaRpw8N6a7Dvpnglkt81v6+j74qL+7hhRKu6hiBlho2AMvC2ifAMfh3aMJZSsJ9Ib4YpywXcWhNJzFjLhy0c72nbhO7/EnUSumB4IflYQbg5nTXlIYuZ+8k1T201hP0an5NEtmQKpl5X48VlMX6JH6WNCBPUiKzsI0i1kFG/RUCL/7VUphjHoZAUFzN04bm4KJSw46CYuQOHcMRU2IiE+o77smTOA/xIMPU5/tqnMOKx+9RXqaD65+fWrWoclCuZ9nKfRhcw1ZYPnA4pj6xedOxpw0M0pFB8lpy19KVbF6Akvwd5JrTxzVI4pWK32IlVHhit+hWAalIedlBCcjO+f0gJREy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Lena</cp:lastModifiedBy>
  <cp:revision>33</cp:revision>
  <dcterms:created xsi:type="dcterms:W3CDTF">2020-04-13T15:28:00Z</dcterms:created>
  <dcterms:modified xsi:type="dcterms:W3CDTF">2022-08-05T09:43:00Z</dcterms:modified>
</cp:coreProperties>
</file>