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BA42" w14:textId="77777777" w:rsidR="00A05B2C" w:rsidRDefault="00C607C0" w:rsidP="00415CB8">
      <w:pPr>
        <w:spacing w:line="240" w:lineRule="auto"/>
        <w:jc w:val="center"/>
        <w:rPr>
          <w:rFonts w:ascii="Times New Roman" w:hAnsi="Times New Roman"/>
          <w:b/>
          <w:sz w:val="24"/>
          <w:szCs w:val="24"/>
          <w:lang w:val="uk-UA"/>
        </w:rPr>
      </w:pPr>
      <w:r w:rsidRPr="00E64FCD">
        <w:rPr>
          <w:rFonts w:ascii="Times New Roman" w:hAnsi="Times New Roman"/>
          <w:b/>
          <w:sz w:val="24"/>
          <w:szCs w:val="24"/>
          <w:lang w:val="uk-UA"/>
        </w:rPr>
        <w:t xml:space="preserve">КОМУНАЛЬНЕ НЕКОМЕРЦІЙНЕ ПІДПРИЄМСТВО </w:t>
      </w:r>
    </w:p>
    <w:p w14:paraId="2C366BEC" w14:textId="77777777" w:rsidR="00A05B2C" w:rsidRDefault="00C607C0" w:rsidP="00415CB8">
      <w:pPr>
        <w:spacing w:line="240" w:lineRule="auto"/>
        <w:jc w:val="center"/>
        <w:rPr>
          <w:rFonts w:ascii="Times New Roman" w:hAnsi="Times New Roman"/>
          <w:b/>
          <w:sz w:val="24"/>
          <w:szCs w:val="24"/>
          <w:lang w:val="uk-UA"/>
        </w:rPr>
      </w:pPr>
      <w:r w:rsidRPr="00E64FCD">
        <w:rPr>
          <w:rFonts w:ascii="Times New Roman" w:hAnsi="Times New Roman"/>
          <w:b/>
          <w:sz w:val="24"/>
          <w:szCs w:val="24"/>
          <w:lang w:val="uk-UA"/>
        </w:rPr>
        <w:t xml:space="preserve">"ГЛОБИНСЬКА МІСЬКА ЛІКАРНЯ" </w:t>
      </w:r>
    </w:p>
    <w:p w14:paraId="6E5F83F4" w14:textId="118B688C" w:rsidR="00066D9E" w:rsidRPr="00E64FCD" w:rsidRDefault="00C607C0" w:rsidP="00415CB8">
      <w:pPr>
        <w:spacing w:line="240" w:lineRule="auto"/>
        <w:jc w:val="center"/>
        <w:rPr>
          <w:rFonts w:ascii="Times New Roman" w:hAnsi="Times New Roman"/>
          <w:b/>
          <w:sz w:val="24"/>
          <w:szCs w:val="24"/>
          <w:lang w:val="uk-UA"/>
        </w:rPr>
      </w:pPr>
      <w:r w:rsidRPr="00E64FCD">
        <w:rPr>
          <w:rFonts w:ascii="Times New Roman" w:hAnsi="Times New Roman"/>
          <w:b/>
          <w:sz w:val="24"/>
          <w:szCs w:val="24"/>
          <w:lang w:val="uk-UA"/>
        </w:rPr>
        <w:t>ГЛОБИНСЬКОЇ МІСЬКОЇ РАДИ</w:t>
      </w:r>
    </w:p>
    <w:p w14:paraId="02502C7B" w14:textId="77777777" w:rsidR="00C607C0" w:rsidRPr="00E64FCD" w:rsidRDefault="00C607C0" w:rsidP="00415CB8">
      <w:pPr>
        <w:spacing w:line="240" w:lineRule="auto"/>
        <w:jc w:val="center"/>
        <w:rPr>
          <w:rFonts w:ascii="Times New Roman" w:hAnsi="Times New Roman"/>
          <w:b/>
          <w:sz w:val="24"/>
          <w:szCs w:val="24"/>
          <w:lang w:val="uk-UA"/>
        </w:rPr>
      </w:pPr>
    </w:p>
    <w:p w14:paraId="356A4ADF" w14:textId="2710326E" w:rsidR="00066D9E" w:rsidRPr="00E64FCD" w:rsidRDefault="00066D9E" w:rsidP="00415CB8">
      <w:pPr>
        <w:spacing w:line="240" w:lineRule="auto"/>
        <w:jc w:val="center"/>
        <w:rPr>
          <w:rFonts w:ascii="Times New Roman" w:hAnsi="Times New Roman"/>
          <w:b/>
          <w:sz w:val="24"/>
          <w:szCs w:val="24"/>
          <w:lang w:val="uk-UA"/>
        </w:rPr>
      </w:pPr>
      <w:r w:rsidRPr="00E64FCD">
        <w:rPr>
          <w:rFonts w:ascii="Times New Roman" w:hAnsi="Times New Roman"/>
          <w:b/>
          <w:sz w:val="24"/>
          <w:szCs w:val="24"/>
          <w:lang w:val="uk-UA"/>
        </w:rPr>
        <w:t>(</w:t>
      </w:r>
      <w:r w:rsidR="00C607C0" w:rsidRPr="00E64FCD">
        <w:rPr>
          <w:rFonts w:ascii="Times New Roman" w:hAnsi="Times New Roman"/>
          <w:b/>
          <w:sz w:val="24"/>
          <w:szCs w:val="24"/>
          <w:lang w:val="uk-UA"/>
        </w:rPr>
        <w:t>КНП "ГЛОБИНСЬКА МІСЬКА ЛІКАРНЯ"</w:t>
      </w:r>
      <w:r w:rsidRPr="00E64FCD">
        <w:rPr>
          <w:rFonts w:ascii="Times New Roman" w:hAnsi="Times New Roman"/>
          <w:b/>
          <w:sz w:val="24"/>
          <w:szCs w:val="24"/>
          <w:lang w:val="uk-UA"/>
        </w:rPr>
        <w:t xml:space="preserve">) </w:t>
      </w:r>
    </w:p>
    <w:p w14:paraId="4AAF2EFF" w14:textId="738D1BD0" w:rsidR="00415CB8" w:rsidRPr="006A1262" w:rsidRDefault="00415CB8" w:rsidP="00415CB8">
      <w:pPr>
        <w:spacing w:line="240" w:lineRule="auto"/>
        <w:rPr>
          <w:rFonts w:ascii="Times New Roman" w:hAnsi="Times New Roman"/>
          <w:color w:val="FF0000"/>
          <w:sz w:val="24"/>
          <w:szCs w:val="24"/>
          <w:lang w:val="uk-UA"/>
        </w:rPr>
      </w:pPr>
    </w:p>
    <w:p w14:paraId="0770EB43" w14:textId="377A860F" w:rsidR="00066D9E" w:rsidRPr="006A1262" w:rsidRDefault="00066D9E" w:rsidP="00415CB8">
      <w:pPr>
        <w:spacing w:line="240" w:lineRule="auto"/>
        <w:rPr>
          <w:rFonts w:ascii="Times New Roman" w:hAnsi="Times New Roman"/>
          <w:color w:val="FF0000"/>
          <w:sz w:val="24"/>
          <w:szCs w:val="24"/>
          <w:lang w:val="uk-UA"/>
        </w:rPr>
      </w:pPr>
    </w:p>
    <w:p w14:paraId="7275BAD9" w14:textId="419E4461" w:rsidR="00066D9E" w:rsidRPr="006A1262" w:rsidRDefault="00066D9E" w:rsidP="00415CB8">
      <w:pPr>
        <w:spacing w:line="240" w:lineRule="auto"/>
        <w:rPr>
          <w:rFonts w:ascii="Times New Roman" w:hAnsi="Times New Roman"/>
          <w:color w:val="FF0000"/>
          <w:sz w:val="24"/>
          <w:szCs w:val="24"/>
          <w:lang w:val="uk-UA"/>
        </w:rPr>
      </w:pPr>
    </w:p>
    <w:p w14:paraId="6FB21C52" w14:textId="0106C599" w:rsidR="00066D9E" w:rsidRPr="006A1262" w:rsidRDefault="00066D9E" w:rsidP="00415CB8">
      <w:pPr>
        <w:spacing w:line="240" w:lineRule="auto"/>
        <w:rPr>
          <w:rFonts w:ascii="Times New Roman" w:hAnsi="Times New Roman"/>
          <w:color w:val="FF0000"/>
          <w:sz w:val="24"/>
          <w:szCs w:val="24"/>
          <w:lang w:val="uk-UA"/>
        </w:rPr>
      </w:pPr>
    </w:p>
    <w:p w14:paraId="7BD72A30" w14:textId="77777777" w:rsidR="00066D9E" w:rsidRPr="006A1262" w:rsidRDefault="00066D9E" w:rsidP="00415CB8">
      <w:pPr>
        <w:spacing w:line="240" w:lineRule="auto"/>
        <w:rPr>
          <w:rFonts w:ascii="Times New Roman" w:hAnsi="Times New Roman"/>
          <w:color w:val="FF0000"/>
          <w:sz w:val="24"/>
          <w:szCs w:val="24"/>
          <w:lang w:val="uk-UA"/>
        </w:rPr>
      </w:pPr>
    </w:p>
    <w:p w14:paraId="3DAAC49A" w14:textId="77777777" w:rsidR="00415CB8" w:rsidRPr="006A1262" w:rsidRDefault="00415CB8" w:rsidP="00415CB8">
      <w:pPr>
        <w:spacing w:line="240" w:lineRule="auto"/>
        <w:rPr>
          <w:rFonts w:ascii="Times New Roman" w:hAnsi="Times New Roman"/>
          <w:color w:val="FF0000"/>
          <w:sz w:val="24"/>
          <w:szCs w:val="24"/>
          <w:lang w:val="uk-UA"/>
        </w:rPr>
      </w:pPr>
    </w:p>
    <w:tbl>
      <w:tblPr>
        <w:tblpPr w:leftFromText="180" w:rightFromText="180" w:vertAnchor="page" w:horzAnchor="margin" w:tblpY="2896"/>
        <w:tblW w:w="9338" w:type="dxa"/>
        <w:tblLook w:val="00A0" w:firstRow="1" w:lastRow="0" w:firstColumn="1" w:lastColumn="0" w:noHBand="0" w:noVBand="0"/>
      </w:tblPr>
      <w:tblGrid>
        <w:gridCol w:w="4503"/>
        <w:gridCol w:w="4835"/>
      </w:tblGrid>
      <w:tr w:rsidR="006A1262" w:rsidRPr="006A1262" w14:paraId="4324860A" w14:textId="77777777" w:rsidTr="00066D9E">
        <w:trPr>
          <w:trHeight w:val="1277"/>
        </w:trPr>
        <w:tc>
          <w:tcPr>
            <w:tcW w:w="4503" w:type="dxa"/>
          </w:tcPr>
          <w:p w14:paraId="5B452B39" w14:textId="77777777" w:rsidR="00415CB8" w:rsidRPr="00A7402E" w:rsidRDefault="00415CB8" w:rsidP="00066D9E">
            <w:pPr>
              <w:spacing w:line="240" w:lineRule="auto"/>
              <w:rPr>
                <w:rFonts w:ascii="Times New Roman" w:hAnsi="Times New Roman"/>
                <w:b/>
                <w:color w:val="FF0000"/>
                <w:sz w:val="24"/>
                <w:szCs w:val="24"/>
                <w:lang w:val="uk-UA"/>
              </w:rPr>
            </w:pPr>
          </w:p>
        </w:tc>
        <w:tc>
          <w:tcPr>
            <w:tcW w:w="4835" w:type="dxa"/>
          </w:tcPr>
          <w:p w14:paraId="07981D66" w14:textId="626444F7" w:rsidR="00415CB8" w:rsidRPr="00E64FCD" w:rsidRDefault="00415CB8" w:rsidP="00066D9E">
            <w:pPr>
              <w:pStyle w:val="a5"/>
              <w:tabs>
                <w:tab w:val="left" w:pos="6120"/>
              </w:tabs>
              <w:ind w:left="0"/>
              <w:jc w:val="left"/>
              <w:outlineLvl w:val="0"/>
              <w:rPr>
                <w:rFonts w:ascii="Times New Roman" w:hAnsi="Times New Roman"/>
                <w:sz w:val="24"/>
                <w:szCs w:val="24"/>
              </w:rPr>
            </w:pPr>
            <w:r w:rsidRPr="00E64FCD">
              <w:rPr>
                <w:rFonts w:ascii="Times New Roman" w:hAnsi="Times New Roman"/>
                <w:sz w:val="24"/>
                <w:szCs w:val="24"/>
              </w:rPr>
              <w:t>ЗАТВЕРДЖ</w:t>
            </w:r>
            <w:r w:rsidR="00066D9E" w:rsidRPr="00E64FCD">
              <w:rPr>
                <w:rFonts w:ascii="Times New Roman" w:hAnsi="Times New Roman"/>
                <w:sz w:val="24"/>
                <w:szCs w:val="24"/>
              </w:rPr>
              <w:t>ЕНО</w:t>
            </w:r>
          </w:p>
          <w:p w14:paraId="71AC96E9" w14:textId="13066154" w:rsidR="00415CB8" w:rsidRPr="00E64FCD" w:rsidRDefault="00066D9E" w:rsidP="00066D9E">
            <w:pPr>
              <w:spacing w:line="240" w:lineRule="auto"/>
              <w:rPr>
                <w:rFonts w:ascii="Times New Roman" w:hAnsi="Times New Roman"/>
                <w:sz w:val="24"/>
                <w:szCs w:val="24"/>
                <w:lang w:val="uk-UA"/>
              </w:rPr>
            </w:pPr>
            <w:r w:rsidRPr="00E64FCD">
              <w:rPr>
                <w:rFonts w:ascii="Times New Roman" w:hAnsi="Times New Roman"/>
                <w:sz w:val="24"/>
                <w:szCs w:val="24"/>
                <w:lang w:val="uk-UA"/>
              </w:rPr>
              <w:t>Рішенням уповноваженої особи</w:t>
            </w:r>
          </w:p>
          <w:p w14:paraId="20361956" w14:textId="77777777" w:rsidR="00415CB8" w:rsidRDefault="00E92985" w:rsidP="00066D9E">
            <w:pPr>
              <w:spacing w:line="240" w:lineRule="auto"/>
              <w:rPr>
                <w:rFonts w:ascii="Times New Roman" w:hAnsi="Times New Roman"/>
                <w:sz w:val="24"/>
                <w:szCs w:val="24"/>
                <w:lang w:val="uk-UA"/>
              </w:rPr>
            </w:pPr>
            <w:r w:rsidRPr="00E64FCD">
              <w:rPr>
                <w:rFonts w:ascii="Times New Roman" w:hAnsi="Times New Roman"/>
                <w:sz w:val="24"/>
                <w:szCs w:val="24"/>
                <w:lang w:val="uk-UA"/>
              </w:rPr>
              <w:t>Анни Кучерявої</w:t>
            </w:r>
          </w:p>
          <w:p w14:paraId="2D26C371" w14:textId="3DD5AFDB" w:rsidR="00A05B2C" w:rsidRPr="00A05B2C" w:rsidRDefault="00A05B2C" w:rsidP="00066D9E">
            <w:pPr>
              <w:spacing w:line="240" w:lineRule="auto"/>
              <w:rPr>
                <w:rFonts w:ascii="Times New Roman" w:hAnsi="Times New Roman"/>
                <w:bCs/>
                <w:color w:val="FF0000"/>
                <w:sz w:val="24"/>
                <w:szCs w:val="24"/>
              </w:rPr>
            </w:pPr>
            <w:proofErr w:type="spellStart"/>
            <w:r w:rsidRPr="00A05B2C">
              <w:rPr>
                <w:rFonts w:ascii="Times New Roman" w:hAnsi="Times New Roman"/>
                <w:bCs/>
                <w:sz w:val="24"/>
                <w:szCs w:val="24"/>
              </w:rPr>
              <w:t>від</w:t>
            </w:r>
            <w:proofErr w:type="spellEnd"/>
            <w:r w:rsidRPr="00A05B2C">
              <w:rPr>
                <w:rFonts w:ascii="Times New Roman" w:hAnsi="Times New Roman"/>
                <w:bCs/>
                <w:sz w:val="24"/>
                <w:szCs w:val="24"/>
              </w:rPr>
              <w:t xml:space="preserve"> </w:t>
            </w:r>
            <w:r w:rsidR="00A9292F">
              <w:rPr>
                <w:rFonts w:ascii="Times New Roman" w:hAnsi="Times New Roman"/>
                <w:bCs/>
                <w:sz w:val="24"/>
                <w:szCs w:val="24"/>
                <w:lang w:val="uk-UA"/>
              </w:rPr>
              <w:t>05.10</w:t>
            </w:r>
            <w:r w:rsidRPr="00A05B2C">
              <w:rPr>
                <w:rFonts w:ascii="Times New Roman" w:hAnsi="Times New Roman"/>
                <w:bCs/>
                <w:sz w:val="24"/>
                <w:szCs w:val="24"/>
              </w:rPr>
              <w:t>.2022р.</w:t>
            </w:r>
          </w:p>
        </w:tc>
      </w:tr>
      <w:tr w:rsidR="006A1262" w:rsidRPr="006A1262" w14:paraId="49E26519" w14:textId="77777777" w:rsidTr="00066D9E">
        <w:tc>
          <w:tcPr>
            <w:tcW w:w="4503" w:type="dxa"/>
          </w:tcPr>
          <w:p w14:paraId="6B370C1D" w14:textId="77777777" w:rsidR="00415CB8" w:rsidRPr="006A1262" w:rsidRDefault="00415CB8" w:rsidP="00066D9E">
            <w:pPr>
              <w:spacing w:line="240" w:lineRule="auto"/>
              <w:rPr>
                <w:rFonts w:ascii="Times New Roman" w:hAnsi="Times New Roman"/>
                <w:color w:val="FF0000"/>
                <w:sz w:val="24"/>
                <w:szCs w:val="24"/>
              </w:rPr>
            </w:pPr>
          </w:p>
        </w:tc>
        <w:tc>
          <w:tcPr>
            <w:tcW w:w="4835" w:type="dxa"/>
          </w:tcPr>
          <w:p w14:paraId="39D8B69D" w14:textId="42927068" w:rsidR="00415CB8" w:rsidRPr="006A1262" w:rsidRDefault="00415CB8" w:rsidP="00066D9E">
            <w:pPr>
              <w:pStyle w:val="a5"/>
              <w:tabs>
                <w:tab w:val="left" w:pos="6120"/>
              </w:tabs>
              <w:ind w:left="0"/>
              <w:outlineLvl w:val="0"/>
              <w:rPr>
                <w:rFonts w:ascii="Times New Roman" w:hAnsi="Times New Roman"/>
                <w:b w:val="0"/>
                <w:color w:val="FF0000"/>
                <w:sz w:val="24"/>
                <w:szCs w:val="24"/>
              </w:rPr>
            </w:pPr>
          </w:p>
        </w:tc>
      </w:tr>
      <w:tr w:rsidR="006A1262" w:rsidRPr="006A1262" w14:paraId="5ECCF039" w14:textId="77777777" w:rsidTr="00066D9E">
        <w:tc>
          <w:tcPr>
            <w:tcW w:w="4503" w:type="dxa"/>
          </w:tcPr>
          <w:p w14:paraId="0D4D558A" w14:textId="77777777" w:rsidR="00415CB8" w:rsidRPr="006A1262" w:rsidRDefault="00415CB8" w:rsidP="00066D9E">
            <w:pPr>
              <w:spacing w:line="240" w:lineRule="auto"/>
              <w:rPr>
                <w:rFonts w:ascii="Times New Roman" w:hAnsi="Times New Roman"/>
                <w:color w:val="FF0000"/>
                <w:sz w:val="24"/>
                <w:szCs w:val="24"/>
              </w:rPr>
            </w:pPr>
          </w:p>
        </w:tc>
        <w:tc>
          <w:tcPr>
            <w:tcW w:w="4835" w:type="dxa"/>
          </w:tcPr>
          <w:p w14:paraId="6AD7405C" w14:textId="06EF19EE" w:rsidR="00415CB8" w:rsidRPr="006A1262" w:rsidRDefault="00415CB8" w:rsidP="00066D9E">
            <w:pPr>
              <w:spacing w:line="240" w:lineRule="auto"/>
              <w:jc w:val="center"/>
              <w:rPr>
                <w:rFonts w:ascii="Times New Roman" w:hAnsi="Times New Roman"/>
                <w:color w:val="FF0000"/>
                <w:sz w:val="24"/>
                <w:szCs w:val="24"/>
                <w:lang w:val="uk-UA"/>
              </w:rPr>
            </w:pPr>
          </w:p>
        </w:tc>
      </w:tr>
      <w:tr w:rsidR="006A1262" w:rsidRPr="006A1262" w14:paraId="70853722" w14:textId="77777777" w:rsidTr="00066D9E">
        <w:tc>
          <w:tcPr>
            <w:tcW w:w="4503" w:type="dxa"/>
          </w:tcPr>
          <w:p w14:paraId="77289CA3" w14:textId="77777777" w:rsidR="00415CB8" w:rsidRPr="006A1262" w:rsidRDefault="00415CB8" w:rsidP="00066D9E">
            <w:pPr>
              <w:spacing w:line="240" w:lineRule="auto"/>
              <w:rPr>
                <w:rFonts w:ascii="Times New Roman" w:hAnsi="Times New Roman"/>
                <w:color w:val="FF0000"/>
                <w:sz w:val="24"/>
                <w:szCs w:val="24"/>
              </w:rPr>
            </w:pPr>
          </w:p>
        </w:tc>
        <w:tc>
          <w:tcPr>
            <w:tcW w:w="4835" w:type="dxa"/>
          </w:tcPr>
          <w:p w14:paraId="6C0E0290" w14:textId="77777777" w:rsidR="00415CB8" w:rsidRPr="006A1262" w:rsidRDefault="00415CB8" w:rsidP="00066D9E">
            <w:pPr>
              <w:pStyle w:val="a5"/>
              <w:tabs>
                <w:tab w:val="left" w:pos="6120"/>
              </w:tabs>
              <w:ind w:left="0"/>
              <w:jc w:val="left"/>
              <w:outlineLvl w:val="0"/>
              <w:rPr>
                <w:rFonts w:ascii="Times New Roman" w:hAnsi="Times New Roman"/>
                <w:b w:val="0"/>
                <w:color w:val="FF0000"/>
                <w:sz w:val="24"/>
                <w:szCs w:val="24"/>
              </w:rPr>
            </w:pPr>
          </w:p>
        </w:tc>
      </w:tr>
    </w:tbl>
    <w:p w14:paraId="3E62B332" w14:textId="77777777" w:rsidR="00344B5C" w:rsidRPr="006A1262" w:rsidRDefault="00344B5C" w:rsidP="001D64BF">
      <w:pPr>
        <w:spacing w:line="240" w:lineRule="auto"/>
        <w:rPr>
          <w:rFonts w:ascii="Times New Roman" w:hAnsi="Times New Roman"/>
          <w:color w:val="FF0000"/>
          <w:sz w:val="24"/>
          <w:szCs w:val="24"/>
        </w:rPr>
      </w:pPr>
    </w:p>
    <w:p w14:paraId="6B8155A2" w14:textId="77777777" w:rsidR="00344B5C" w:rsidRPr="006A1262" w:rsidRDefault="00344B5C" w:rsidP="001D64BF">
      <w:pPr>
        <w:spacing w:line="240" w:lineRule="auto"/>
        <w:rPr>
          <w:rFonts w:ascii="Times New Roman" w:hAnsi="Times New Roman"/>
          <w:color w:val="FF0000"/>
          <w:sz w:val="24"/>
          <w:szCs w:val="24"/>
        </w:rPr>
      </w:pPr>
      <w:r w:rsidRPr="006A1262">
        <w:rPr>
          <w:rFonts w:ascii="Times New Roman" w:hAnsi="Times New Roman"/>
          <w:color w:val="FF0000"/>
          <w:sz w:val="24"/>
          <w:szCs w:val="24"/>
        </w:rPr>
        <w:t xml:space="preserve"> </w:t>
      </w:r>
    </w:p>
    <w:p w14:paraId="5BBF2B33" w14:textId="77777777" w:rsidR="00344B5C" w:rsidRPr="006A1262" w:rsidRDefault="00344B5C" w:rsidP="001D64BF">
      <w:pPr>
        <w:spacing w:line="240" w:lineRule="auto"/>
        <w:rPr>
          <w:rFonts w:ascii="Times New Roman" w:hAnsi="Times New Roman"/>
          <w:color w:val="FF0000"/>
          <w:sz w:val="24"/>
          <w:szCs w:val="24"/>
          <w:lang w:val="uk-UA"/>
        </w:rPr>
      </w:pPr>
    </w:p>
    <w:p w14:paraId="4FE92D66" w14:textId="77777777" w:rsidR="00344B5C" w:rsidRPr="00E64FCD" w:rsidRDefault="00344B5C" w:rsidP="001D64BF">
      <w:pPr>
        <w:spacing w:line="240" w:lineRule="auto"/>
        <w:rPr>
          <w:rFonts w:ascii="Times New Roman" w:hAnsi="Times New Roman"/>
          <w:sz w:val="24"/>
          <w:szCs w:val="24"/>
          <w:lang w:val="uk-UA"/>
        </w:rPr>
      </w:pPr>
    </w:p>
    <w:p w14:paraId="3F7F9525" w14:textId="77777777" w:rsidR="00344B5C" w:rsidRPr="00E64FCD" w:rsidRDefault="00344B5C" w:rsidP="00066D9E">
      <w:pPr>
        <w:pStyle w:val="a5"/>
        <w:ind w:left="0"/>
        <w:contextualSpacing/>
        <w:rPr>
          <w:rFonts w:ascii="Times New Roman" w:hAnsi="Times New Roman"/>
          <w:sz w:val="32"/>
          <w:szCs w:val="32"/>
        </w:rPr>
      </w:pPr>
      <w:r w:rsidRPr="00E64FCD">
        <w:rPr>
          <w:rFonts w:ascii="Times New Roman" w:hAnsi="Times New Roman"/>
          <w:sz w:val="32"/>
          <w:szCs w:val="32"/>
        </w:rPr>
        <w:t xml:space="preserve"> ТЕНДЕРНА ДОКУМЕНТАЦІЯ</w:t>
      </w:r>
    </w:p>
    <w:p w14:paraId="1C898648" w14:textId="77777777" w:rsidR="00344B5C" w:rsidRPr="00E64FCD" w:rsidRDefault="007C7A3F" w:rsidP="00066D9E">
      <w:pPr>
        <w:spacing w:line="240" w:lineRule="auto"/>
        <w:jc w:val="center"/>
        <w:rPr>
          <w:rFonts w:ascii="Times New Roman" w:hAnsi="Times New Roman"/>
          <w:b/>
          <w:sz w:val="24"/>
          <w:szCs w:val="24"/>
        </w:rPr>
      </w:pPr>
      <w:r w:rsidRPr="00E64FCD">
        <w:rPr>
          <w:rFonts w:ascii="Times New Roman" w:hAnsi="Times New Roman"/>
          <w:b/>
          <w:sz w:val="28"/>
          <w:szCs w:val="28"/>
          <w:lang w:val="uk-UA"/>
        </w:rPr>
        <w:t>на закупівлю по предмету:</w:t>
      </w:r>
    </w:p>
    <w:p w14:paraId="62F149D4" w14:textId="77777777" w:rsidR="00344B5C" w:rsidRPr="00E64FCD" w:rsidRDefault="00344B5C" w:rsidP="00066D9E">
      <w:pPr>
        <w:spacing w:line="240" w:lineRule="auto"/>
        <w:jc w:val="center"/>
        <w:rPr>
          <w:rFonts w:ascii="Times New Roman" w:hAnsi="Times New Roman"/>
          <w:b/>
          <w:sz w:val="24"/>
          <w:szCs w:val="24"/>
          <w:lang w:val="uk-UA"/>
        </w:rPr>
      </w:pPr>
    </w:p>
    <w:p w14:paraId="11AF591B" w14:textId="77777777" w:rsidR="0006552D" w:rsidRDefault="0006552D" w:rsidP="0006552D">
      <w:pPr>
        <w:tabs>
          <w:tab w:val="left" w:pos="6187"/>
        </w:tabs>
        <w:spacing w:line="240" w:lineRule="auto"/>
        <w:ind w:left="426" w:firstLine="567"/>
        <w:jc w:val="center"/>
        <w:rPr>
          <w:rFonts w:ascii="Times New Roman" w:hAnsi="Times New Roman"/>
          <w:b/>
          <w:sz w:val="28"/>
          <w:szCs w:val="28"/>
          <w:lang w:val="uk-UA"/>
        </w:rPr>
      </w:pPr>
      <w:r w:rsidRPr="0006552D">
        <w:rPr>
          <w:rFonts w:ascii="Times New Roman" w:hAnsi="Times New Roman"/>
          <w:b/>
          <w:sz w:val="28"/>
          <w:szCs w:val="28"/>
          <w:lang w:val="uk-UA"/>
        </w:rPr>
        <w:t>ДК 021:2015 – 33690000-3 Лікарські засоби різні</w:t>
      </w:r>
    </w:p>
    <w:p w14:paraId="73E71CBC" w14:textId="5C077231" w:rsidR="003F0133" w:rsidRDefault="0006552D" w:rsidP="0006552D">
      <w:pPr>
        <w:tabs>
          <w:tab w:val="left" w:pos="6187"/>
        </w:tabs>
        <w:spacing w:line="240" w:lineRule="auto"/>
        <w:ind w:left="426" w:firstLine="567"/>
        <w:jc w:val="center"/>
        <w:rPr>
          <w:rFonts w:ascii="Times New Roman" w:hAnsi="Times New Roman"/>
          <w:b/>
          <w:sz w:val="28"/>
          <w:szCs w:val="28"/>
          <w:lang w:val="uk-UA"/>
        </w:rPr>
      </w:pPr>
      <w:r w:rsidRPr="0006552D">
        <w:rPr>
          <w:rFonts w:ascii="Times New Roman" w:hAnsi="Times New Roman"/>
          <w:b/>
          <w:sz w:val="28"/>
          <w:szCs w:val="28"/>
          <w:lang w:val="uk-UA"/>
        </w:rPr>
        <w:t>(Реактиви для лабораторії)</w:t>
      </w:r>
    </w:p>
    <w:p w14:paraId="24B4B2A5" w14:textId="102ECDA7" w:rsidR="003755F8" w:rsidRPr="00E64FCD" w:rsidRDefault="003755F8" w:rsidP="0006552D">
      <w:pPr>
        <w:tabs>
          <w:tab w:val="left" w:pos="6187"/>
        </w:tabs>
        <w:spacing w:line="240" w:lineRule="auto"/>
        <w:ind w:left="426" w:firstLine="567"/>
        <w:jc w:val="center"/>
        <w:rPr>
          <w:rFonts w:ascii="Times New Roman" w:eastAsia="Times New Roman" w:hAnsi="Times New Roman"/>
          <w:lang w:val="uk-UA" w:eastAsia="ru-RU"/>
        </w:rPr>
      </w:pPr>
      <w:r>
        <w:rPr>
          <w:rFonts w:ascii="Times New Roman" w:hAnsi="Times New Roman"/>
          <w:b/>
          <w:sz w:val="28"/>
          <w:szCs w:val="28"/>
          <w:lang w:val="uk-UA"/>
        </w:rPr>
        <w:t>(нова редакція)</w:t>
      </w:r>
    </w:p>
    <w:p w14:paraId="543A25A9" w14:textId="77777777" w:rsidR="00364FB0" w:rsidRPr="00E64FCD" w:rsidRDefault="00364FB0" w:rsidP="00364FB0">
      <w:pPr>
        <w:spacing w:line="240" w:lineRule="auto"/>
        <w:jc w:val="center"/>
        <w:rPr>
          <w:rFonts w:ascii="Times New Roman" w:hAnsi="Times New Roman"/>
          <w:b/>
          <w:sz w:val="24"/>
          <w:szCs w:val="24"/>
          <w:lang w:val="uk-UA"/>
        </w:rPr>
      </w:pPr>
      <w:r w:rsidRPr="00E64FCD">
        <w:rPr>
          <w:rFonts w:ascii="Times New Roman" w:hAnsi="Times New Roman"/>
          <w:b/>
          <w:sz w:val="24"/>
          <w:szCs w:val="24"/>
          <w:lang w:val="uk-UA"/>
        </w:rPr>
        <w:t xml:space="preserve">                        </w:t>
      </w:r>
    </w:p>
    <w:p w14:paraId="5B83651B" w14:textId="3D1AF64E" w:rsidR="008D588F" w:rsidRPr="00E64FCD" w:rsidRDefault="008D588F" w:rsidP="00CE57B4">
      <w:pPr>
        <w:spacing w:line="240" w:lineRule="auto"/>
        <w:rPr>
          <w:rFonts w:ascii="Times New Roman" w:hAnsi="Times New Roman"/>
          <w:b/>
          <w:sz w:val="28"/>
          <w:szCs w:val="28"/>
          <w:lang w:val="uk-UA"/>
        </w:rPr>
      </w:pPr>
    </w:p>
    <w:p w14:paraId="5ACA9992" w14:textId="77777777" w:rsidR="008D588F" w:rsidRPr="00E64FCD" w:rsidRDefault="008D588F" w:rsidP="00881250">
      <w:pPr>
        <w:spacing w:line="240" w:lineRule="auto"/>
        <w:jc w:val="center"/>
        <w:rPr>
          <w:rFonts w:ascii="Times New Roman" w:hAnsi="Times New Roman"/>
          <w:b/>
          <w:sz w:val="28"/>
          <w:szCs w:val="28"/>
          <w:lang w:val="uk-UA"/>
        </w:rPr>
      </w:pPr>
    </w:p>
    <w:p w14:paraId="29724AEF" w14:textId="439928F2" w:rsidR="00344B5C" w:rsidRPr="00E64FCD" w:rsidRDefault="00344B5C" w:rsidP="00CE57B4">
      <w:pPr>
        <w:spacing w:line="240" w:lineRule="auto"/>
        <w:jc w:val="center"/>
        <w:rPr>
          <w:rFonts w:ascii="Times New Roman" w:hAnsi="Times New Roman"/>
          <w:b/>
          <w:sz w:val="28"/>
          <w:szCs w:val="28"/>
          <w:lang w:val="uk-UA"/>
        </w:rPr>
      </w:pPr>
      <w:r w:rsidRPr="00E64FCD">
        <w:rPr>
          <w:rFonts w:ascii="Times New Roman" w:hAnsi="Times New Roman"/>
          <w:b/>
          <w:sz w:val="28"/>
          <w:szCs w:val="28"/>
          <w:lang w:val="uk-UA"/>
        </w:rPr>
        <w:t xml:space="preserve">за процедурою </w:t>
      </w:r>
      <w:r w:rsidR="005F234C" w:rsidRPr="00E64FCD">
        <w:rPr>
          <w:rFonts w:ascii="Times New Roman" w:hAnsi="Times New Roman"/>
          <w:b/>
          <w:sz w:val="28"/>
          <w:szCs w:val="28"/>
          <w:lang w:val="uk-UA"/>
        </w:rPr>
        <w:t xml:space="preserve"> </w:t>
      </w:r>
      <w:r w:rsidRPr="00E64FCD">
        <w:rPr>
          <w:rFonts w:ascii="Times New Roman" w:hAnsi="Times New Roman"/>
          <w:b/>
          <w:sz w:val="28"/>
          <w:szCs w:val="28"/>
          <w:lang w:val="uk-UA"/>
        </w:rPr>
        <w:t>відкрит</w:t>
      </w:r>
      <w:r w:rsidR="007C7A3F" w:rsidRPr="00E64FCD">
        <w:rPr>
          <w:rFonts w:ascii="Times New Roman" w:hAnsi="Times New Roman"/>
          <w:b/>
          <w:sz w:val="28"/>
          <w:szCs w:val="28"/>
          <w:lang w:val="uk-UA"/>
        </w:rPr>
        <w:t>і торги</w:t>
      </w:r>
    </w:p>
    <w:p w14:paraId="20B184F3" w14:textId="77777777" w:rsidR="00344B5C" w:rsidRPr="006A1262" w:rsidRDefault="00344B5C" w:rsidP="001D64BF">
      <w:pPr>
        <w:spacing w:line="240" w:lineRule="auto"/>
        <w:rPr>
          <w:rFonts w:ascii="Times New Roman" w:hAnsi="Times New Roman"/>
          <w:color w:val="FF0000"/>
          <w:sz w:val="28"/>
          <w:szCs w:val="28"/>
          <w:lang w:val="uk-UA"/>
        </w:rPr>
      </w:pPr>
    </w:p>
    <w:p w14:paraId="554614C0" w14:textId="77777777" w:rsidR="00344B5C" w:rsidRPr="006A1262" w:rsidRDefault="00344B5C" w:rsidP="001D64BF">
      <w:pPr>
        <w:spacing w:line="240" w:lineRule="auto"/>
        <w:rPr>
          <w:rFonts w:ascii="Times New Roman" w:hAnsi="Times New Roman"/>
          <w:color w:val="FF0000"/>
          <w:sz w:val="24"/>
          <w:szCs w:val="24"/>
          <w:lang w:val="uk-UA"/>
        </w:rPr>
      </w:pPr>
    </w:p>
    <w:p w14:paraId="7C96E59C" w14:textId="77777777" w:rsidR="00344B5C" w:rsidRPr="006A1262" w:rsidRDefault="00344B5C" w:rsidP="001D64BF">
      <w:pPr>
        <w:spacing w:line="240" w:lineRule="auto"/>
        <w:rPr>
          <w:rFonts w:ascii="Times New Roman" w:hAnsi="Times New Roman"/>
          <w:color w:val="FF0000"/>
          <w:sz w:val="24"/>
          <w:szCs w:val="24"/>
          <w:lang w:val="uk-UA"/>
        </w:rPr>
      </w:pPr>
    </w:p>
    <w:p w14:paraId="43F38609" w14:textId="77777777" w:rsidR="00344B5C" w:rsidRPr="006A1262" w:rsidRDefault="00344B5C" w:rsidP="001D64BF">
      <w:pPr>
        <w:spacing w:line="240" w:lineRule="auto"/>
        <w:rPr>
          <w:rFonts w:ascii="Times New Roman" w:hAnsi="Times New Roman"/>
          <w:color w:val="FF0000"/>
          <w:sz w:val="24"/>
          <w:szCs w:val="24"/>
          <w:lang w:val="uk-UA"/>
        </w:rPr>
      </w:pPr>
    </w:p>
    <w:p w14:paraId="7069E48D" w14:textId="77777777" w:rsidR="00344B5C" w:rsidRPr="006A1262" w:rsidRDefault="00344B5C" w:rsidP="001D64BF">
      <w:pPr>
        <w:spacing w:line="240" w:lineRule="auto"/>
        <w:rPr>
          <w:rFonts w:ascii="Times New Roman" w:hAnsi="Times New Roman"/>
          <w:color w:val="FF0000"/>
          <w:sz w:val="24"/>
          <w:szCs w:val="24"/>
          <w:lang w:val="uk-UA"/>
        </w:rPr>
      </w:pPr>
    </w:p>
    <w:p w14:paraId="2971FAE5" w14:textId="77777777" w:rsidR="00344B5C" w:rsidRPr="006A1262" w:rsidRDefault="00344B5C" w:rsidP="001D64BF">
      <w:pPr>
        <w:spacing w:line="240" w:lineRule="auto"/>
        <w:rPr>
          <w:rFonts w:ascii="Times New Roman" w:hAnsi="Times New Roman"/>
          <w:color w:val="FF0000"/>
          <w:sz w:val="24"/>
          <w:szCs w:val="24"/>
          <w:lang w:val="uk-UA"/>
        </w:rPr>
      </w:pPr>
    </w:p>
    <w:p w14:paraId="02BE0D89" w14:textId="77777777" w:rsidR="00344B5C" w:rsidRPr="006A1262" w:rsidRDefault="00344B5C" w:rsidP="001D64BF">
      <w:pPr>
        <w:spacing w:line="240" w:lineRule="auto"/>
        <w:rPr>
          <w:rFonts w:ascii="Times New Roman" w:hAnsi="Times New Roman"/>
          <w:color w:val="FF0000"/>
          <w:sz w:val="24"/>
          <w:szCs w:val="24"/>
          <w:lang w:val="uk-UA"/>
        </w:rPr>
      </w:pPr>
    </w:p>
    <w:p w14:paraId="5019F19F" w14:textId="77777777" w:rsidR="00344B5C" w:rsidRPr="006A1262" w:rsidRDefault="00344B5C" w:rsidP="001D64BF">
      <w:pPr>
        <w:spacing w:line="240" w:lineRule="auto"/>
        <w:rPr>
          <w:rFonts w:ascii="Times New Roman" w:hAnsi="Times New Roman"/>
          <w:color w:val="FF0000"/>
          <w:sz w:val="24"/>
          <w:szCs w:val="24"/>
          <w:lang w:val="uk-UA"/>
        </w:rPr>
      </w:pPr>
    </w:p>
    <w:p w14:paraId="0E574B17" w14:textId="7E326EAC" w:rsidR="00344B5C" w:rsidRPr="006A1262" w:rsidRDefault="00344B5C" w:rsidP="001D64BF">
      <w:pPr>
        <w:spacing w:line="240" w:lineRule="auto"/>
        <w:jc w:val="center"/>
        <w:rPr>
          <w:rFonts w:ascii="Times New Roman" w:hAnsi="Times New Roman"/>
          <w:b/>
          <w:color w:val="FF0000"/>
          <w:sz w:val="24"/>
          <w:szCs w:val="24"/>
          <w:lang w:val="uk-UA"/>
        </w:rPr>
      </w:pPr>
    </w:p>
    <w:p w14:paraId="6FCCC36D" w14:textId="1D72320C" w:rsidR="00415CB8" w:rsidRPr="006A1262" w:rsidRDefault="00415CB8" w:rsidP="001D64BF">
      <w:pPr>
        <w:spacing w:line="240" w:lineRule="auto"/>
        <w:jc w:val="center"/>
        <w:rPr>
          <w:rFonts w:ascii="Times New Roman" w:hAnsi="Times New Roman"/>
          <w:b/>
          <w:color w:val="FF0000"/>
          <w:sz w:val="24"/>
          <w:szCs w:val="24"/>
          <w:lang w:val="uk-UA"/>
        </w:rPr>
      </w:pPr>
    </w:p>
    <w:p w14:paraId="40F6BD2B" w14:textId="54C3E70C" w:rsidR="00415CB8" w:rsidRPr="006A1262" w:rsidRDefault="00415CB8" w:rsidP="001D64BF">
      <w:pPr>
        <w:spacing w:line="240" w:lineRule="auto"/>
        <w:jc w:val="center"/>
        <w:rPr>
          <w:rFonts w:ascii="Times New Roman" w:hAnsi="Times New Roman"/>
          <w:b/>
          <w:color w:val="FF0000"/>
          <w:sz w:val="24"/>
          <w:szCs w:val="24"/>
          <w:lang w:val="uk-UA"/>
        </w:rPr>
      </w:pPr>
    </w:p>
    <w:p w14:paraId="7A839BAF" w14:textId="25F89118" w:rsidR="00415CB8" w:rsidRPr="006A1262" w:rsidRDefault="00415CB8" w:rsidP="001D64BF">
      <w:pPr>
        <w:spacing w:line="240" w:lineRule="auto"/>
        <w:jc w:val="center"/>
        <w:rPr>
          <w:rFonts w:ascii="Times New Roman" w:hAnsi="Times New Roman"/>
          <w:b/>
          <w:color w:val="FF0000"/>
          <w:sz w:val="24"/>
          <w:szCs w:val="24"/>
          <w:lang w:val="uk-UA"/>
        </w:rPr>
      </w:pPr>
    </w:p>
    <w:p w14:paraId="4BE31DC2" w14:textId="62F985B9" w:rsidR="00415CB8" w:rsidRPr="006A1262" w:rsidRDefault="00415CB8" w:rsidP="001D64BF">
      <w:pPr>
        <w:spacing w:line="240" w:lineRule="auto"/>
        <w:jc w:val="center"/>
        <w:rPr>
          <w:rFonts w:ascii="Times New Roman" w:hAnsi="Times New Roman"/>
          <w:b/>
          <w:color w:val="FF0000"/>
          <w:sz w:val="24"/>
          <w:szCs w:val="24"/>
          <w:lang w:val="uk-UA"/>
        </w:rPr>
      </w:pPr>
    </w:p>
    <w:p w14:paraId="198BF9C7" w14:textId="29FA0C87" w:rsidR="00415CB8" w:rsidRPr="006A1262" w:rsidRDefault="00415CB8" w:rsidP="001D64BF">
      <w:pPr>
        <w:spacing w:line="240" w:lineRule="auto"/>
        <w:jc w:val="center"/>
        <w:rPr>
          <w:rFonts w:ascii="Times New Roman" w:hAnsi="Times New Roman"/>
          <w:b/>
          <w:color w:val="FF0000"/>
          <w:sz w:val="24"/>
          <w:szCs w:val="24"/>
          <w:lang w:val="uk-UA"/>
        </w:rPr>
      </w:pPr>
    </w:p>
    <w:p w14:paraId="78BF6A96" w14:textId="6268EAA3" w:rsidR="00415CB8" w:rsidRPr="006A1262" w:rsidRDefault="00415CB8" w:rsidP="001D64BF">
      <w:pPr>
        <w:spacing w:line="240" w:lineRule="auto"/>
        <w:jc w:val="center"/>
        <w:rPr>
          <w:rFonts w:ascii="Times New Roman" w:hAnsi="Times New Roman"/>
          <w:b/>
          <w:color w:val="FF0000"/>
          <w:sz w:val="24"/>
          <w:szCs w:val="24"/>
          <w:lang w:val="uk-UA"/>
        </w:rPr>
      </w:pPr>
    </w:p>
    <w:p w14:paraId="45E8722B" w14:textId="7EA491FC" w:rsidR="00DA2B73" w:rsidRPr="006A1262" w:rsidRDefault="00DA2B73" w:rsidP="00C607C0">
      <w:pPr>
        <w:spacing w:line="240" w:lineRule="auto"/>
        <w:rPr>
          <w:rFonts w:ascii="Times New Roman" w:hAnsi="Times New Roman"/>
          <w:b/>
          <w:color w:val="FF0000"/>
          <w:sz w:val="24"/>
          <w:szCs w:val="24"/>
          <w:lang w:val="uk-UA"/>
        </w:rPr>
      </w:pPr>
    </w:p>
    <w:p w14:paraId="0A815A80" w14:textId="77777777" w:rsidR="001E4C3A" w:rsidRPr="00E64FCD" w:rsidRDefault="001E4C3A" w:rsidP="00C607C0">
      <w:pPr>
        <w:spacing w:line="240" w:lineRule="auto"/>
        <w:rPr>
          <w:rFonts w:ascii="Times New Roman" w:hAnsi="Times New Roman"/>
          <w:b/>
          <w:sz w:val="24"/>
          <w:szCs w:val="24"/>
          <w:lang w:val="uk-UA"/>
        </w:rPr>
      </w:pPr>
    </w:p>
    <w:p w14:paraId="12E3608D" w14:textId="4777FCDA" w:rsidR="00415CB8" w:rsidRPr="00E64FCD" w:rsidRDefault="00C607C0" w:rsidP="00C607C0">
      <w:pPr>
        <w:spacing w:line="240" w:lineRule="auto"/>
        <w:jc w:val="center"/>
        <w:rPr>
          <w:rFonts w:ascii="Times New Roman" w:hAnsi="Times New Roman"/>
          <w:b/>
          <w:sz w:val="24"/>
          <w:szCs w:val="24"/>
          <w:lang w:val="uk-UA"/>
        </w:rPr>
      </w:pPr>
      <w:r w:rsidRPr="00E64FCD">
        <w:rPr>
          <w:rFonts w:ascii="Times New Roman" w:hAnsi="Times New Roman"/>
          <w:b/>
          <w:sz w:val="24"/>
          <w:szCs w:val="24"/>
          <w:lang w:val="uk-UA"/>
        </w:rPr>
        <w:t>м. Глобине Полтавської області - 202</w:t>
      </w:r>
      <w:r w:rsidR="002A5285" w:rsidRPr="00E64FCD">
        <w:rPr>
          <w:rFonts w:ascii="Times New Roman" w:hAnsi="Times New Roman"/>
          <w:b/>
          <w:sz w:val="24"/>
          <w:szCs w:val="24"/>
          <w:lang w:val="uk-UA"/>
        </w:rPr>
        <w:t>2</w:t>
      </w:r>
    </w:p>
    <w:p w14:paraId="502A535C" w14:textId="77777777" w:rsidR="00415CB8" w:rsidRPr="00E64FCD" w:rsidRDefault="00415CB8" w:rsidP="00415CB8">
      <w:pPr>
        <w:spacing w:line="240" w:lineRule="auto"/>
        <w:jc w:val="center"/>
        <w:rPr>
          <w:rFonts w:ascii="Times New Roman" w:hAnsi="Times New Roman"/>
          <w:b/>
          <w:lang w:val="uk-UA"/>
        </w:rPr>
      </w:pPr>
    </w:p>
    <w:p w14:paraId="0F1FB9B7" w14:textId="0855E721" w:rsidR="00344B5C" w:rsidRPr="00004F15" w:rsidRDefault="008F585E" w:rsidP="00373CB1">
      <w:pPr>
        <w:pStyle w:val="LO-normal"/>
        <w:widowControl w:val="0"/>
        <w:spacing w:line="240" w:lineRule="auto"/>
        <w:jc w:val="center"/>
        <w:rPr>
          <w:rFonts w:ascii="Times New Roman" w:hAnsi="Times New Roman" w:cs="Times New Roman"/>
          <w:color w:val="auto"/>
          <w:sz w:val="28"/>
          <w:szCs w:val="28"/>
          <w:lang w:val="uk-UA"/>
        </w:rPr>
      </w:pPr>
      <w:r w:rsidRPr="00004F15">
        <w:rPr>
          <w:rFonts w:ascii="Times New Roman" w:hAnsi="Times New Roman" w:cs="Times New Roman"/>
          <w:b/>
          <w:color w:val="auto"/>
          <w:sz w:val="23"/>
          <w:szCs w:val="24"/>
          <w:lang w:val="uk-UA"/>
        </w:rPr>
        <w:t xml:space="preserve"> </w:t>
      </w:r>
      <w:r w:rsidR="002A5285" w:rsidRPr="00004F15">
        <w:rPr>
          <w:rFonts w:ascii="Times New Roman" w:hAnsi="Times New Roman" w:cs="Times New Roman"/>
          <w:b/>
          <w:color w:val="auto"/>
          <w:sz w:val="28"/>
          <w:szCs w:val="28"/>
          <w:lang w:val="uk-UA"/>
        </w:rPr>
        <w:t>ЗМІСТ</w:t>
      </w:r>
    </w:p>
    <w:tbl>
      <w:tblPr>
        <w:tblW w:w="9626" w:type="dxa"/>
        <w:tblInd w:w="-1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319"/>
        <w:gridCol w:w="8307"/>
      </w:tblGrid>
      <w:tr w:rsidR="00004F15" w:rsidRPr="00004F15" w14:paraId="4E982CB8" w14:textId="77777777" w:rsidTr="00C607C0">
        <w:tc>
          <w:tcPr>
            <w:tcW w:w="1319" w:type="dxa"/>
            <w:tcMar>
              <w:left w:w="88" w:type="dxa"/>
            </w:tcMar>
            <w:vAlign w:val="center"/>
          </w:tcPr>
          <w:p w14:paraId="4F2451E2" w14:textId="77777777" w:rsidR="00344B5C" w:rsidRPr="00004F15" w:rsidRDefault="00344B5C" w:rsidP="00373CB1">
            <w:pPr>
              <w:widowControl w:val="0"/>
              <w:suppressAutoHyphens/>
              <w:spacing w:line="240" w:lineRule="auto"/>
              <w:ind w:firstLine="14"/>
              <w:jc w:val="center"/>
              <w:rPr>
                <w:rFonts w:ascii="Times New Roman" w:hAnsi="Times New Roman"/>
                <w:sz w:val="24"/>
                <w:szCs w:val="24"/>
              </w:rPr>
            </w:pPr>
            <w:proofErr w:type="spellStart"/>
            <w:r w:rsidRPr="00004F15">
              <w:rPr>
                <w:rFonts w:ascii="Times New Roman" w:hAnsi="Times New Roman"/>
                <w:b/>
                <w:bCs/>
                <w:sz w:val="24"/>
                <w:szCs w:val="24"/>
                <w:lang w:eastAsia="ru-RU"/>
              </w:rPr>
              <w:t>Розділ</w:t>
            </w:r>
            <w:proofErr w:type="spellEnd"/>
            <w:r w:rsidRPr="00004F15">
              <w:rPr>
                <w:rFonts w:ascii="Times New Roman" w:hAnsi="Times New Roman"/>
                <w:b/>
                <w:bCs/>
                <w:sz w:val="24"/>
                <w:szCs w:val="24"/>
                <w:lang w:eastAsia="ru-RU"/>
              </w:rPr>
              <w:t xml:space="preserve"> I.</w:t>
            </w:r>
          </w:p>
        </w:tc>
        <w:tc>
          <w:tcPr>
            <w:tcW w:w="8307" w:type="dxa"/>
            <w:tcMar>
              <w:left w:w="88" w:type="dxa"/>
            </w:tcMar>
            <w:vAlign w:val="center"/>
          </w:tcPr>
          <w:p w14:paraId="3F6631FA" w14:textId="77777777" w:rsidR="00344B5C" w:rsidRPr="00004F15" w:rsidRDefault="00344B5C" w:rsidP="00373CB1">
            <w:pPr>
              <w:widowControl w:val="0"/>
              <w:suppressAutoHyphens/>
              <w:spacing w:line="240" w:lineRule="auto"/>
              <w:jc w:val="center"/>
              <w:rPr>
                <w:rFonts w:ascii="Times New Roman" w:hAnsi="Times New Roman"/>
                <w:sz w:val="24"/>
                <w:szCs w:val="24"/>
              </w:rPr>
            </w:pPr>
            <w:proofErr w:type="spellStart"/>
            <w:r w:rsidRPr="00004F15">
              <w:rPr>
                <w:rFonts w:ascii="Times New Roman" w:hAnsi="Times New Roman"/>
                <w:b/>
                <w:sz w:val="24"/>
                <w:szCs w:val="24"/>
                <w:lang w:eastAsia="ru-RU"/>
              </w:rPr>
              <w:t>Загальні</w:t>
            </w:r>
            <w:proofErr w:type="spellEnd"/>
            <w:r w:rsidRPr="00004F15">
              <w:rPr>
                <w:rFonts w:ascii="Times New Roman" w:hAnsi="Times New Roman"/>
                <w:b/>
                <w:sz w:val="24"/>
                <w:szCs w:val="24"/>
                <w:lang w:eastAsia="ru-RU"/>
              </w:rPr>
              <w:t xml:space="preserve"> </w:t>
            </w:r>
            <w:proofErr w:type="spellStart"/>
            <w:r w:rsidRPr="00004F15">
              <w:rPr>
                <w:rFonts w:ascii="Times New Roman" w:hAnsi="Times New Roman"/>
                <w:b/>
                <w:sz w:val="24"/>
                <w:szCs w:val="24"/>
                <w:lang w:eastAsia="ru-RU"/>
              </w:rPr>
              <w:t>положення</w:t>
            </w:r>
            <w:proofErr w:type="spellEnd"/>
          </w:p>
        </w:tc>
      </w:tr>
      <w:tr w:rsidR="00004F15" w:rsidRPr="00004F15" w14:paraId="2B87D0A9" w14:textId="77777777" w:rsidTr="00C607C0">
        <w:tc>
          <w:tcPr>
            <w:tcW w:w="1319" w:type="dxa"/>
            <w:tcMar>
              <w:left w:w="88" w:type="dxa"/>
            </w:tcMar>
          </w:tcPr>
          <w:p w14:paraId="3EF87412" w14:textId="77777777" w:rsidR="00344B5C" w:rsidRPr="00004F15" w:rsidRDefault="00344B5C" w:rsidP="00373CB1">
            <w:pPr>
              <w:widowControl w:val="0"/>
              <w:suppressAutoHyphens/>
              <w:spacing w:line="240" w:lineRule="auto"/>
              <w:jc w:val="center"/>
              <w:rPr>
                <w:rFonts w:ascii="Times New Roman" w:hAnsi="Times New Roman"/>
                <w:sz w:val="24"/>
                <w:szCs w:val="24"/>
              </w:rPr>
            </w:pPr>
            <w:r w:rsidRPr="00004F15">
              <w:rPr>
                <w:rFonts w:ascii="Times New Roman" w:hAnsi="Times New Roman"/>
                <w:sz w:val="24"/>
                <w:szCs w:val="24"/>
                <w:lang w:eastAsia="ru-RU"/>
              </w:rPr>
              <w:t>1.</w:t>
            </w:r>
          </w:p>
        </w:tc>
        <w:tc>
          <w:tcPr>
            <w:tcW w:w="8307" w:type="dxa"/>
            <w:tcMar>
              <w:left w:w="88" w:type="dxa"/>
            </w:tcMar>
          </w:tcPr>
          <w:p w14:paraId="5C89BF96" w14:textId="77777777" w:rsidR="00344B5C" w:rsidRPr="00004F15" w:rsidRDefault="00344B5C" w:rsidP="00373CB1">
            <w:pPr>
              <w:widowControl w:val="0"/>
              <w:suppressAutoHyphens/>
              <w:spacing w:line="240" w:lineRule="auto"/>
              <w:rPr>
                <w:rFonts w:ascii="Times New Roman" w:hAnsi="Times New Roman"/>
                <w:sz w:val="24"/>
                <w:szCs w:val="24"/>
              </w:rPr>
            </w:pPr>
            <w:proofErr w:type="spellStart"/>
            <w:r w:rsidRPr="00004F15">
              <w:rPr>
                <w:rFonts w:ascii="Times New Roman" w:hAnsi="Times New Roman"/>
                <w:sz w:val="24"/>
                <w:szCs w:val="24"/>
                <w:lang w:eastAsia="ru-RU"/>
              </w:rPr>
              <w:t>Терміни</w:t>
            </w:r>
            <w:proofErr w:type="spellEnd"/>
            <w:r w:rsidRPr="00004F15">
              <w:rPr>
                <w:rFonts w:ascii="Times New Roman" w:hAnsi="Times New Roman"/>
                <w:sz w:val="24"/>
                <w:szCs w:val="24"/>
                <w:lang w:eastAsia="ru-RU"/>
              </w:rPr>
              <w:t xml:space="preserve">, </w:t>
            </w:r>
            <w:proofErr w:type="spellStart"/>
            <w:r w:rsidRPr="00004F15">
              <w:rPr>
                <w:rFonts w:ascii="Times New Roman" w:hAnsi="Times New Roman"/>
                <w:sz w:val="24"/>
                <w:szCs w:val="24"/>
                <w:lang w:eastAsia="ru-RU"/>
              </w:rPr>
              <w:t>які</w:t>
            </w:r>
            <w:proofErr w:type="spellEnd"/>
            <w:r w:rsidRPr="00004F15">
              <w:rPr>
                <w:rFonts w:ascii="Times New Roman" w:hAnsi="Times New Roman"/>
                <w:sz w:val="24"/>
                <w:szCs w:val="24"/>
                <w:lang w:eastAsia="ru-RU"/>
              </w:rPr>
              <w:t xml:space="preserve"> </w:t>
            </w:r>
            <w:proofErr w:type="spellStart"/>
            <w:r w:rsidRPr="00004F15">
              <w:rPr>
                <w:rFonts w:ascii="Times New Roman" w:hAnsi="Times New Roman"/>
                <w:sz w:val="24"/>
                <w:szCs w:val="24"/>
                <w:lang w:eastAsia="ru-RU"/>
              </w:rPr>
              <w:t>вживаються</w:t>
            </w:r>
            <w:proofErr w:type="spellEnd"/>
            <w:r w:rsidRPr="00004F15">
              <w:rPr>
                <w:rFonts w:ascii="Times New Roman" w:hAnsi="Times New Roman"/>
                <w:sz w:val="24"/>
                <w:szCs w:val="24"/>
                <w:lang w:eastAsia="ru-RU"/>
              </w:rPr>
              <w:t xml:space="preserve"> в </w:t>
            </w:r>
            <w:proofErr w:type="spellStart"/>
            <w:r w:rsidRPr="00004F15">
              <w:rPr>
                <w:rFonts w:ascii="Times New Roman" w:hAnsi="Times New Roman"/>
                <w:sz w:val="24"/>
                <w:szCs w:val="24"/>
                <w:lang w:eastAsia="ru-RU"/>
              </w:rPr>
              <w:t>тендерній</w:t>
            </w:r>
            <w:proofErr w:type="spellEnd"/>
            <w:r w:rsidRPr="00004F15">
              <w:rPr>
                <w:rFonts w:ascii="Times New Roman" w:hAnsi="Times New Roman"/>
                <w:sz w:val="24"/>
                <w:szCs w:val="24"/>
                <w:lang w:eastAsia="ru-RU"/>
              </w:rPr>
              <w:t xml:space="preserve"> </w:t>
            </w:r>
            <w:proofErr w:type="spellStart"/>
            <w:r w:rsidRPr="00004F15">
              <w:rPr>
                <w:rFonts w:ascii="Times New Roman" w:hAnsi="Times New Roman"/>
                <w:sz w:val="24"/>
                <w:szCs w:val="24"/>
                <w:lang w:eastAsia="ru-RU"/>
              </w:rPr>
              <w:t>документації</w:t>
            </w:r>
            <w:proofErr w:type="spellEnd"/>
          </w:p>
        </w:tc>
      </w:tr>
      <w:tr w:rsidR="00004F15" w:rsidRPr="00004F15" w14:paraId="28DF1CCC" w14:textId="77777777" w:rsidTr="00C607C0">
        <w:tc>
          <w:tcPr>
            <w:tcW w:w="1319" w:type="dxa"/>
            <w:tcMar>
              <w:left w:w="88" w:type="dxa"/>
            </w:tcMar>
          </w:tcPr>
          <w:p w14:paraId="145C9DD7" w14:textId="77777777" w:rsidR="00344B5C" w:rsidRPr="00004F15" w:rsidRDefault="00344B5C" w:rsidP="00373CB1">
            <w:pPr>
              <w:widowControl w:val="0"/>
              <w:suppressAutoHyphens/>
              <w:spacing w:line="240" w:lineRule="auto"/>
              <w:jc w:val="center"/>
              <w:rPr>
                <w:rFonts w:ascii="Times New Roman" w:hAnsi="Times New Roman"/>
                <w:sz w:val="24"/>
                <w:szCs w:val="24"/>
                <w:lang w:eastAsia="ru-RU"/>
              </w:rPr>
            </w:pPr>
            <w:r w:rsidRPr="00004F15">
              <w:rPr>
                <w:rFonts w:ascii="Times New Roman" w:hAnsi="Times New Roman"/>
                <w:sz w:val="24"/>
                <w:szCs w:val="24"/>
                <w:lang w:eastAsia="ru-RU"/>
              </w:rPr>
              <w:t>2.</w:t>
            </w:r>
          </w:p>
        </w:tc>
        <w:tc>
          <w:tcPr>
            <w:tcW w:w="8307" w:type="dxa"/>
            <w:tcMar>
              <w:left w:w="88" w:type="dxa"/>
            </w:tcMar>
          </w:tcPr>
          <w:p w14:paraId="40200EA8" w14:textId="77777777" w:rsidR="00344B5C" w:rsidRPr="00004F15" w:rsidRDefault="00344B5C" w:rsidP="00373CB1">
            <w:pPr>
              <w:widowControl w:val="0"/>
              <w:suppressAutoHyphens/>
              <w:spacing w:line="240" w:lineRule="auto"/>
              <w:rPr>
                <w:rFonts w:ascii="Times New Roman" w:hAnsi="Times New Roman"/>
                <w:sz w:val="24"/>
                <w:szCs w:val="24"/>
                <w:lang w:eastAsia="ru-RU"/>
              </w:rPr>
            </w:pPr>
            <w:proofErr w:type="spellStart"/>
            <w:r w:rsidRPr="00004F15">
              <w:rPr>
                <w:rFonts w:ascii="Times New Roman" w:hAnsi="Times New Roman"/>
                <w:sz w:val="24"/>
                <w:szCs w:val="24"/>
                <w:lang w:eastAsia="ru-RU"/>
              </w:rPr>
              <w:t>Інформація</w:t>
            </w:r>
            <w:proofErr w:type="spellEnd"/>
            <w:r w:rsidRPr="00004F15">
              <w:rPr>
                <w:rFonts w:ascii="Times New Roman" w:hAnsi="Times New Roman"/>
                <w:sz w:val="24"/>
                <w:szCs w:val="24"/>
                <w:lang w:eastAsia="ru-RU"/>
              </w:rPr>
              <w:t xml:space="preserve"> про </w:t>
            </w:r>
            <w:proofErr w:type="spellStart"/>
            <w:r w:rsidRPr="00004F15">
              <w:rPr>
                <w:rFonts w:ascii="Times New Roman" w:hAnsi="Times New Roman"/>
                <w:sz w:val="24"/>
                <w:szCs w:val="24"/>
                <w:lang w:eastAsia="ru-RU"/>
              </w:rPr>
              <w:t>замовника</w:t>
            </w:r>
            <w:proofErr w:type="spellEnd"/>
            <w:r w:rsidRPr="00004F15">
              <w:rPr>
                <w:rFonts w:ascii="Times New Roman" w:hAnsi="Times New Roman"/>
                <w:sz w:val="24"/>
                <w:szCs w:val="24"/>
                <w:lang w:eastAsia="ru-RU"/>
              </w:rPr>
              <w:t xml:space="preserve"> </w:t>
            </w:r>
            <w:proofErr w:type="spellStart"/>
            <w:r w:rsidRPr="00004F15">
              <w:rPr>
                <w:rFonts w:ascii="Times New Roman" w:hAnsi="Times New Roman"/>
                <w:sz w:val="24"/>
                <w:szCs w:val="24"/>
                <w:lang w:eastAsia="ru-RU"/>
              </w:rPr>
              <w:t>торгів</w:t>
            </w:r>
            <w:proofErr w:type="spellEnd"/>
          </w:p>
        </w:tc>
      </w:tr>
      <w:tr w:rsidR="00004F15" w:rsidRPr="00004F15" w14:paraId="2D97B3C1" w14:textId="77777777" w:rsidTr="00C607C0">
        <w:tc>
          <w:tcPr>
            <w:tcW w:w="1319" w:type="dxa"/>
            <w:tcMar>
              <w:left w:w="88" w:type="dxa"/>
            </w:tcMar>
          </w:tcPr>
          <w:p w14:paraId="126088D1" w14:textId="77777777" w:rsidR="00344B5C" w:rsidRPr="00004F15" w:rsidRDefault="00344B5C" w:rsidP="00373CB1">
            <w:pPr>
              <w:widowControl w:val="0"/>
              <w:suppressAutoHyphens/>
              <w:spacing w:line="240" w:lineRule="auto"/>
              <w:jc w:val="center"/>
              <w:rPr>
                <w:rFonts w:ascii="Times New Roman" w:hAnsi="Times New Roman"/>
                <w:sz w:val="24"/>
                <w:szCs w:val="24"/>
                <w:lang w:eastAsia="ru-RU"/>
              </w:rPr>
            </w:pPr>
            <w:r w:rsidRPr="00004F15">
              <w:rPr>
                <w:rFonts w:ascii="Times New Roman" w:hAnsi="Times New Roman"/>
                <w:sz w:val="24"/>
                <w:szCs w:val="24"/>
                <w:lang w:eastAsia="ru-RU"/>
              </w:rPr>
              <w:t>2.1.</w:t>
            </w:r>
          </w:p>
        </w:tc>
        <w:tc>
          <w:tcPr>
            <w:tcW w:w="8307" w:type="dxa"/>
            <w:tcMar>
              <w:left w:w="88" w:type="dxa"/>
            </w:tcMar>
          </w:tcPr>
          <w:p w14:paraId="1C6D7113" w14:textId="77777777" w:rsidR="00344B5C" w:rsidRPr="00004F15" w:rsidRDefault="00344B5C" w:rsidP="00373CB1">
            <w:pPr>
              <w:widowControl w:val="0"/>
              <w:suppressAutoHyphens/>
              <w:spacing w:line="240" w:lineRule="auto"/>
              <w:rPr>
                <w:rFonts w:ascii="Times New Roman" w:hAnsi="Times New Roman"/>
                <w:sz w:val="24"/>
                <w:szCs w:val="24"/>
                <w:lang w:eastAsia="ru-RU"/>
              </w:rPr>
            </w:pPr>
            <w:proofErr w:type="spellStart"/>
            <w:r w:rsidRPr="00004F15">
              <w:rPr>
                <w:rFonts w:ascii="Times New Roman" w:hAnsi="Times New Roman"/>
                <w:sz w:val="24"/>
                <w:szCs w:val="24"/>
                <w:lang w:eastAsia="ru-RU"/>
              </w:rPr>
              <w:t>повне</w:t>
            </w:r>
            <w:proofErr w:type="spellEnd"/>
            <w:r w:rsidRPr="00004F15">
              <w:rPr>
                <w:rFonts w:ascii="Times New Roman" w:hAnsi="Times New Roman"/>
                <w:sz w:val="24"/>
                <w:szCs w:val="24"/>
                <w:lang w:eastAsia="ru-RU"/>
              </w:rPr>
              <w:t xml:space="preserve"> </w:t>
            </w:r>
            <w:proofErr w:type="spellStart"/>
            <w:r w:rsidRPr="00004F15">
              <w:rPr>
                <w:rFonts w:ascii="Times New Roman" w:hAnsi="Times New Roman"/>
                <w:sz w:val="24"/>
                <w:szCs w:val="24"/>
                <w:lang w:eastAsia="ru-RU"/>
              </w:rPr>
              <w:t>найменування</w:t>
            </w:r>
            <w:proofErr w:type="spellEnd"/>
          </w:p>
        </w:tc>
      </w:tr>
      <w:tr w:rsidR="00004F15" w:rsidRPr="00004F15" w14:paraId="29D849DF" w14:textId="77777777" w:rsidTr="00C607C0">
        <w:tc>
          <w:tcPr>
            <w:tcW w:w="1319" w:type="dxa"/>
            <w:tcMar>
              <w:left w:w="88" w:type="dxa"/>
            </w:tcMar>
          </w:tcPr>
          <w:p w14:paraId="2FD7C264" w14:textId="77777777" w:rsidR="00344B5C" w:rsidRPr="00004F15" w:rsidRDefault="00344B5C" w:rsidP="00373CB1">
            <w:pPr>
              <w:widowControl w:val="0"/>
              <w:suppressAutoHyphens/>
              <w:spacing w:line="240" w:lineRule="auto"/>
              <w:jc w:val="center"/>
              <w:rPr>
                <w:rFonts w:ascii="Times New Roman" w:hAnsi="Times New Roman"/>
                <w:sz w:val="24"/>
                <w:szCs w:val="24"/>
                <w:lang w:eastAsia="ru-RU"/>
              </w:rPr>
            </w:pPr>
            <w:r w:rsidRPr="00004F15">
              <w:rPr>
                <w:rFonts w:ascii="Times New Roman" w:hAnsi="Times New Roman"/>
                <w:sz w:val="24"/>
                <w:szCs w:val="24"/>
                <w:lang w:eastAsia="ru-RU"/>
              </w:rPr>
              <w:t>2.2.</w:t>
            </w:r>
          </w:p>
        </w:tc>
        <w:tc>
          <w:tcPr>
            <w:tcW w:w="8307" w:type="dxa"/>
            <w:tcMar>
              <w:left w:w="88" w:type="dxa"/>
            </w:tcMar>
          </w:tcPr>
          <w:p w14:paraId="0349308D" w14:textId="77777777" w:rsidR="00344B5C" w:rsidRPr="00004F15" w:rsidRDefault="00344B5C" w:rsidP="00373CB1">
            <w:pPr>
              <w:widowControl w:val="0"/>
              <w:suppressAutoHyphens/>
              <w:spacing w:line="240" w:lineRule="auto"/>
              <w:rPr>
                <w:rFonts w:ascii="Times New Roman" w:hAnsi="Times New Roman"/>
                <w:sz w:val="24"/>
                <w:szCs w:val="24"/>
                <w:lang w:eastAsia="ru-RU"/>
              </w:rPr>
            </w:pPr>
            <w:proofErr w:type="spellStart"/>
            <w:r w:rsidRPr="00004F15">
              <w:rPr>
                <w:rFonts w:ascii="Times New Roman" w:hAnsi="Times New Roman"/>
                <w:sz w:val="24"/>
                <w:szCs w:val="24"/>
                <w:lang w:eastAsia="ru-RU"/>
              </w:rPr>
              <w:t>місце</w:t>
            </w:r>
            <w:proofErr w:type="spellEnd"/>
            <w:r w:rsidRPr="00004F15">
              <w:rPr>
                <w:rFonts w:ascii="Times New Roman" w:hAnsi="Times New Roman"/>
                <w:sz w:val="24"/>
                <w:szCs w:val="24"/>
                <w:lang w:eastAsia="ru-RU"/>
              </w:rPr>
              <w:t xml:space="preserve"> </w:t>
            </w:r>
            <w:proofErr w:type="spellStart"/>
            <w:r w:rsidRPr="00004F15">
              <w:rPr>
                <w:rFonts w:ascii="Times New Roman" w:hAnsi="Times New Roman"/>
                <w:sz w:val="24"/>
                <w:szCs w:val="24"/>
                <w:lang w:eastAsia="ru-RU"/>
              </w:rPr>
              <w:t>знаходження</w:t>
            </w:r>
            <w:proofErr w:type="spellEnd"/>
          </w:p>
        </w:tc>
      </w:tr>
      <w:tr w:rsidR="00004F15" w:rsidRPr="00004F15" w14:paraId="079F8163" w14:textId="77777777" w:rsidTr="00C607C0">
        <w:tc>
          <w:tcPr>
            <w:tcW w:w="1319" w:type="dxa"/>
            <w:tcMar>
              <w:left w:w="88" w:type="dxa"/>
            </w:tcMar>
          </w:tcPr>
          <w:p w14:paraId="6996AFC7" w14:textId="77777777" w:rsidR="00344B5C" w:rsidRPr="00004F15" w:rsidRDefault="00344B5C" w:rsidP="00373CB1">
            <w:pPr>
              <w:widowControl w:val="0"/>
              <w:suppressAutoHyphens/>
              <w:spacing w:line="240" w:lineRule="auto"/>
              <w:jc w:val="center"/>
              <w:rPr>
                <w:rFonts w:ascii="Times New Roman" w:hAnsi="Times New Roman"/>
                <w:sz w:val="24"/>
                <w:szCs w:val="24"/>
                <w:lang w:eastAsia="ru-RU"/>
              </w:rPr>
            </w:pPr>
            <w:r w:rsidRPr="00004F15">
              <w:rPr>
                <w:rFonts w:ascii="Times New Roman" w:hAnsi="Times New Roman"/>
                <w:sz w:val="24"/>
                <w:szCs w:val="24"/>
                <w:lang w:eastAsia="ru-RU"/>
              </w:rPr>
              <w:t>2.3.</w:t>
            </w:r>
          </w:p>
        </w:tc>
        <w:tc>
          <w:tcPr>
            <w:tcW w:w="8307" w:type="dxa"/>
            <w:tcMar>
              <w:left w:w="88" w:type="dxa"/>
            </w:tcMar>
          </w:tcPr>
          <w:p w14:paraId="54E245E0" w14:textId="77777777" w:rsidR="00344B5C" w:rsidRPr="00004F15" w:rsidRDefault="00344B5C" w:rsidP="00373CB1">
            <w:pPr>
              <w:widowControl w:val="0"/>
              <w:suppressAutoHyphens/>
              <w:spacing w:line="240" w:lineRule="auto"/>
              <w:rPr>
                <w:rFonts w:ascii="Times New Roman" w:hAnsi="Times New Roman"/>
                <w:sz w:val="24"/>
                <w:szCs w:val="24"/>
                <w:lang w:eastAsia="ru-RU"/>
              </w:rPr>
            </w:pPr>
            <w:proofErr w:type="spellStart"/>
            <w:r w:rsidRPr="00004F15">
              <w:rPr>
                <w:rFonts w:ascii="Times New Roman" w:hAnsi="Times New Roman"/>
                <w:sz w:val="24"/>
                <w:szCs w:val="24"/>
                <w:lang w:eastAsia="ru-RU"/>
              </w:rPr>
              <w:t>посадова</w:t>
            </w:r>
            <w:proofErr w:type="spellEnd"/>
            <w:r w:rsidRPr="00004F15">
              <w:rPr>
                <w:rFonts w:ascii="Times New Roman" w:hAnsi="Times New Roman"/>
                <w:sz w:val="24"/>
                <w:szCs w:val="24"/>
                <w:lang w:eastAsia="ru-RU"/>
              </w:rPr>
              <w:t xml:space="preserve"> особа </w:t>
            </w:r>
            <w:proofErr w:type="spellStart"/>
            <w:r w:rsidRPr="00004F15">
              <w:rPr>
                <w:rFonts w:ascii="Times New Roman" w:hAnsi="Times New Roman"/>
                <w:sz w:val="24"/>
                <w:szCs w:val="24"/>
                <w:lang w:eastAsia="ru-RU"/>
              </w:rPr>
              <w:t>замовника</w:t>
            </w:r>
            <w:proofErr w:type="spellEnd"/>
            <w:r w:rsidRPr="00004F15">
              <w:rPr>
                <w:rFonts w:ascii="Times New Roman" w:hAnsi="Times New Roman"/>
                <w:sz w:val="24"/>
                <w:szCs w:val="24"/>
                <w:lang w:eastAsia="ru-RU"/>
              </w:rPr>
              <w:t xml:space="preserve">, </w:t>
            </w:r>
            <w:proofErr w:type="spellStart"/>
            <w:r w:rsidRPr="00004F15">
              <w:rPr>
                <w:rFonts w:ascii="Times New Roman" w:hAnsi="Times New Roman"/>
                <w:sz w:val="24"/>
                <w:szCs w:val="24"/>
                <w:lang w:eastAsia="ru-RU"/>
              </w:rPr>
              <w:t>уповноважена</w:t>
            </w:r>
            <w:proofErr w:type="spellEnd"/>
            <w:r w:rsidRPr="00004F15">
              <w:rPr>
                <w:rFonts w:ascii="Times New Roman" w:hAnsi="Times New Roman"/>
                <w:sz w:val="24"/>
                <w:szCs w:val="24"/>
                <w:lang w:eastAsia="ru-RU"/>
              </w:rPr>
              <w:t xml:space="preserve"> </w:t>
            </w:r>
            <w:proofErr w:type="spellStart"/>
            <w:r w:rsidRPr="00004F15">
              <w:rPr>
                <w:rFonts w:ascii="Times New Roman" w:hAnsi="Times New Roman"/>
                <w:sz w:val="24"/>
                <w:szCs w:val="24"/>
                <w:lang w:eastAsia="ru-RU"/>
              </w:rPr>
              <w:t>здійснювати</w:t>
            </w:r>
            <w:proofErr w:type="spellEnd"/>
            <w:r w:rsidRPr="00004F15">
              <w:rPr>
                <w:rFonts w:ascii="Times New Roman" w:hAnsi="Times New Roman"/>
                <w:sz w:val="24"/>
                <w:szCs w:val="24"/>
                <w:lang w:eastAsia="ru-RU"/>
              </w:rPr>
              <w:t xml:space="preserve"> </w:t>
            </w:r>
            <w:proofErr w:type="spellStart"/>
            <w:r w:rsidRPr="00004F15">
              <w:rPr>
                <w:rFonts w:ascii="Times New Roman" w:hAnsi="Times New Roman"/>
                <w:sz w:val="24"/>
                <w:szCs w:val="24"/>
                <w:lang w:eastAsia="ru-RU"/>
              </w:rPr>
              <w:t>зв'язок</w:t>
            </w:r>
            <w:proofErr w:type="spellEnd"/>
            <w:r w:rsidRPr="00004F15">
              <w:rPr>
                <w:rFonts w:ascii="Times New Roman" w:hAnsi="Times New Roman"/>
                <w:sz w:val="24"/>
                <w:szCs w:val="24"/>
                <w:lang w:eastAsia="ru-RU"/>
              </w:rPr>
              <w:t xml:space="preserve"> з </w:t>
            </w:r>
            <w:proofErr w:type="spellStart"/>
            <w:r w:rsidRPr="00004F15">
              <w:rPr>
                <w:rFonts w:ascii="Times New Roman" w:hAnsi="Times New Roman"/>
                <w:sz w:val="24"/>
                <w:szCs w:val="24"/>
                <w:lang w:eastAsia="ru-RU"/>
              </w:rPr>
              <w:t>учасниками</w:t>
            </w:r>
            <w:proofErr w:type="spellEnd"/>
          </w:p>
        </w:tc>
      </w:tr>
      <w:tr w:rsidR="00004F15" w:rsidRPr="00004F15" w14:paraId="6E3C3EAA" w14:textId="77777777" w:rsidTr="00C607C0">
        <w:tc>
          <w:tcPr>
            <w:tcW w:w="1319" w:type="dxa"/>
            <w:tcMar>
              <w:left w:w="88" w:type="dxa"/>
            </w:tcMar>
          </w:tcPr>
          <w:p w14:paraId="0D3372BB" w14:textId="77777777" w:rsidR="00344B5C" w:rsidRPr="00004F15" w:rsidRDefault="00344B5C" w:rsidP="00373CB1">
            <w:pPr>
              <w:widowControl w:val="0"/>
              <w:suppressAutoHyphens/>
              <w:spacing w:line="240" w:lineRule="auto"/>
              <w:jc w:val="center"/>
              <w:rPr>
                <w:rFonts w:ascii="Times New Roman" w:hAnsi="Times New Roman"/>
                <w:sz w:val="24"/>
                <w:szCs w:val="24"/>
                <w:lang w:eastAsia="ru-RU"/>
              </w:rPr>
            </w:pPr>
            <w:r w:rsidRPr="00004F15">
              <w:rPr>
                <w:rFonts w:ascii="Times New Roman" w:hAnsi="Times New Roman"/>
                <w:sz w:val="24"/>
                <w:szCs w:val="24"/>
                <w:lang w:eastAsia="ru-RU"/>
              </w:rPr>
              <w:t>3.</w:t>
            </w:r>
          </w:p>
        </w:tc>
        <w:tc>
          <w:tcPr>
            <w:tcW w:w="8307" w:type="dxa"/>
            <w:tcMar>
              <w:left w:w="88" w:type="dxa"/>
            </w:tcMar>
          </w:tcPr>
          <w:p w14:paraId="09C53984" w14:textId="77777777" w:rsidR="00344B5C" w:rsidRPr="00004F15" w:rsidRDefault="00344B5C" w:rsidP="00373CB1">
            <w:pPr>
              <w:widowControl w:val="0"/>
              <w:suppressAutoHyphens/>
              <w:spacing w:line="240" w:lineRule="auto"/>
              <w:rPr>
                <w:rFonts w:ascii="Times New Roman" w:hAnsi="Times New Roman"/>
                <w:sz w:val="24"/>
                <w:szCs w:val="24"/>
                <w:lang w:eastAsia="ru-RU"/>
              </w:rPr>
            </w:pPr>
            <w:r w:rsidRPr="00004F15">
              <w:rPr>
                <w:rFonts w:ascii="Times New Roman" w:hAnsi="Times New Roman"/>
                <w:sz w:val="24"/>
                <w:szCs w:val="24"/>
                <w:lang w:eastAsia="ru-RU"/>
              </w:rPr>
              <w:t xml:space="preserve">Процедура </w:t>
            </w:r>
            <w:proofErr w:type="spellStart"/>
            <w:r w:rsidRPr="00004F15">
              <w:rPr>
                <w:rFonts w:ascii="Times New Roman" w:hAnsi="Times New Roman"/>
                <w:sz w:val="24"/>
                <w:szCs w:val="24"/>
                <w:lang w:eastAsia="ru-RU"/>
              </w:rPr>
              <w:t>закупівлі</w:t>
            </w:r>
            <w:proofErr w:type="spellEnd"/>
          </w:p>
        </w:tc>
      </w:tr>
      <w:tr w:rsidR="00004F15" w:rsidRPr="00004F15" w14:paraId="087DA447" w14:textId="77777777" w:rsidTr="00C607C0">
        <w:tc>
          <w:tcPr>
            <w:tcW w:w="1319" w:type="dxa"/>
            <w:tcMar>
              <w:left w:w="88" w:type="dxa"/>
            </w:tcMar>
          </w:tcPr>
          <w:p w14:paraId="183CE510" w14:textId="77777777" w:rsidR="00344B5C" w:rsidRPr="00004F15" w:rsidRDefault="00344B5C" w:rsidP="00373CB1">
            <w:pPr>
              <w:widowControl w:val="0"/>
              <w:suppressAutoHyphens/>
              <w:spacing w:line="240" w:lineRule="auto"/>
              <w:jc w:val="center"/>
              <w:rPr>
                <w:rFonts w:ascii="Times New Roman" w:hAnsi="Times New Roman"/>
                <w:sz w:val="24"/>
                <w:szCs w:val="24"/>
              </w:rPr>
            </w:pPr>
            <w:r w:rsidRPr="00004F15">
              <w:rPr>
                <w:rFonts w:ascii="Times New Roman" w:hAnsi="Times New Roman"/>
                <w:sz w:val="24"/>
                <w:szCs w:val="24"/>
              </w:rPr>
              <w:t>4.</w:t>
            </w:r>
          </w:p>
        </w:tc>
        <w:tc>
          <w:tcPr>
            <w:tcW w:w="8307" w:type="dxa"/>
            <w:tcMar>
              <w:left w:w="88" w:type="dxa"/>
            </w:tcMar>
          </w:tcPr>
          <w:p w14:paraId="732C6077" w14:textId="77777777" w:rsidR="00344B5C" w:rsidRPr="00004F15" w:rsidRDefault="00344B5C" w:rsidP="00373CB1">
            <w:pPr>
              <w:widowControl w:val="0"/>
              <w:suppressAutoHyphens/>
              <w:spacing w:line="240" w:lineRule="auto"/>
              <w:rPr>
                <w:rFonts w:ascii="Times New Roman" w:hAnsi="Times New Roman"/>
                <w:sz w:val="24"/>
                <w:szCs w:val="24"/>
              </w:rPr>
            </w:pPr>
            <w:proofErr w:type="spellStart"/>
            <w:r w:rsidRPr="00004F15">
              <w:rPr>
                <w:rFonts w:ascii="Times New Roman" w:hAnsi="Times New Roman"/>
                <w:sz w:val="24"/>
                <w:szCs w:val="24"/>
                <w:lang w:eastAsia="ru-RU"/>
              </w:rPr>
              <w:t>Інформація</w:t>
            </w:r>
            <w:proofErr w:type="spellEnd"/>
            <w:r w:rsidRPr="00004F15">
              <w:rPr>
                <w:rFonts w:ascii="Times New Roman" w:hAnsi="Times New Roman"/>
                <w:sz w:val="24"/>
                <w:szCs w:val="24"/>
                <w:lang w:eastAsia="ru-RU"/>
              </w:rPr>
              <w:t xml:space="preserve"> про предмет </w:t>
            </w:r>
            <w:proofErr w:type="spellStart"/>
            <w:r w:rsidRPr="00004F15">
              <w:rPr>
                <w:rFonts w:ascii="Times New Roman" w:hAnsi="Times New Roman"/>
                <w:sz w:val="24"/>
                <w:szCs w:val="24"/>
                <w:lang w:eastAsia="ru-RU"/>
              </w:rPr>
              <w:t>закупівлі</w:t>
            </w:r>
            <w:proofErr w:type="spellEnd"/>
          </w:p>
        </w:tc>
      </w:tr>
      <w:tr w:rsidR="00004F15" w:rsidRPr="00004F15" w14:paraId="5E26941D" w14:textId="77777777" w:rsidTr="00C607C0">
        <w:tc>
          <w:tcPr>
            <w:tcW w:w="1319" w:type="dxa"/>
            <w:tcMar>
              <w:left w:w="88" w:type="dxa"/>
            </w:tcMar>
          </w:tcPr>
          <w:p w14:paraId="5713F2C3" w14:textId="77777777" w:rsidR="00344B5C" w:rsidRPr="00004F15" w:rsidRDefault="00344B5C" w:rsidP="00373CB1">
            <w:pPr>
              <w:widowControl w:val="0"/>
              <w:suppressAutoHyphens/>
              <w:spacing w:line="240" w:lineRule="auto"/>
              <w:jc w:val="center"/>
              <w:rPr>
                <w:rFonts w:ascii="Times New Roman" w:hAnsi="Times New Roman"/>
                <w:sz w:val="24"/>
                <w:szCs w:val="24"/>
              </w:rPr>
            </w:pPr>
            <w:r w:rsidRPr="00004F15">
              <w:rPr>
                <w:rFonts w:ascii="Times New Roman" w:hAnsi="Times New Roman"/>
                <w:sz w:val="24"/>
                <w:szCs w:val="24"/>
              </w:rPr>
              <w:t>4.1</w:t>
            </w:r>
          </w:p>
        </w:tc>
        <w:tc>
          <w:tcPr>
            <w:tcW w:w="8307" w:type="dxa"/>
            <w:tcMar>
              <w:left w:w="88" w:type="dxa"/>
            </w:tcMar>
          </w:tcPr>
          <w:p w14:paraId="3354FACF" w14:textId="77777777" w:rsidR="00344B5C" w:rsidRPr="00004F15" w:rsidRDefault="00344B5C" w:rsidP="00373CB1">
            <w:pPr>
              <w:widowControl w:val="0"/>
              <w:suppressAutoHyphens/>
              <w:spacing w:line="240" w:lineRule="auto"/>
              <w:rPr>
                <w:rFonts w:ascii="Times New Roman" w:hAnsi="Times New Roman"/>
                <w:sz w:val="24"/>
                <w:szCs w:val="24"/>
              </w:rPr>
            </w:pPr>
            <w:proofErr w:type="spellStart"/>
            <w:r w:rsidRPr="00004F15">
              <w:rPr>
                <w:rFonts w:ascii="Times New Roman" w:hAnsi="Times New Roman"/>
                <w:sz w:val="24"/>
                <w:szCs w:val="24"/>
              </w:rPr>
              <w:t>назва</w:t>
            </w:r>
            <w:proofErr w:type="spellEnd"/>
            <w:r w:rsidRPr="00004F15">
              <w:rPr>
                <w:rFonts w:ascii="Times New Roman" w:hAnsi="Times New Roman"/>
                <w:sz w:val="24"/>
                <w:szCs w:val="24"/>
              </w:rPr>
              <w:t xml:space="preserve"> предмета </w:t>
            </w:r>
            <w:proofErr w:type="spellStart"/>
            <w:r w:rsidRPr="00004F15">
              <w:rPr>
                <w:rFonts w:ascii="Times New Roman" w:hAnsi="Times New Roman"/>
                <w:sz w:val="24"/>
                <w:szCs w:val="24"/>
              </w:rPr>
              <w:t>закупівлі</w:t>
            </w:r>
            <w:proofErr w:type="spellEnd"/>
          </w:p>
        </w:tc>
      </w:tr>
      <w:tr w:rsidR="00004F15" w:rsidRPr="00004F15" w14:paraId="516B9287" w14:textId="77777777" w:rsidTr="00C607C0">
        <w:tc>
          <w:tcPr>
            <w:tcW w:w="1319" w:type="dxa"/>
            <w:tcMar>
              <w:left w:w="88" w:type="dxa"/>
            </w:tcMar>
          </w:tcPr>
          <w:p w14:paraId="090D103A" w14:textId="77777777" w:rsidR="00344B5C" w:rsidRPr="00004F15" w:rsidRDefault="00344B5C" w:rsidP="00373CB1">
            <w:pPr>
              <w:widowControl w:val="0"/>
              <w:suppressAutoHyphens/>
              <w:spacing w:line="240" w:lineRule="auto"/>
              <w:jc w:val="center"/>
              <w:rPr>
                <w:rFonts w:ascii="Times New Roman" w:hAnsi="Times New Roman"/>
                <w:sz w:val="24"/>
                <w:szCs w:val="24"/>
              </w:rPr>
            </w:pPr>
            <w:r w:rsidRPr="00004F15">
              <w:rPr>
                <w:rFonts w:ascii="Times New Roman" w:hAnsi="Times New Roman"/>
                <w:sz w:val="24"/>
                <w:szCs w:val="24"/>
              </w:rPr>
              <w:t>4.2.</w:t>
            </w:r>
          </w:p>
        </w:tc>
        <w:tc>
          <w:tcPr>
            <w:tcW w:w="8307" w:type="dxa"/>
            <w:tcMar>
              <w:left w:w="88" w:type="dxa"/>
            </w:tcMar>
          </w:tcPr>
          <w:p w14:paraId="553445EE" w14:textId="77777777" w:rsidR="00344B5C" w:rsidRPr="00004F15" w:rsidRDefault="00344B5C" w:rsidP="00373CB1">
            <w:pPr>
              <w:widowControl w:val="0"/>
              <w:suppressAutoHyphens/>
              <w:spacing w:line="240" w:lineRule="auto"/>
              <w:rPr>
                <w:rFonts w:ascii="Times New Roman" w:hAnsi="Times New Roman"/>
                <w:sz w:val="24"/>
                <w:szCs w:val="24"/>
              </w:rPr>
            </w:pPr>
            <w:proofErr w:type="spellStart"/>
            <w:r w:rsidRPr="00004F15">
              <w:rPr>
                <w:rFonts w:ascii="Times New Roman" w:hAnsi="Times New Roman"/>
                <w:sz w:val="24"/>
                <w:szCs w:val="24"/>
              </w:rPr>
              <w:t>опис</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окремої</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частини</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частин</w:t>
            </w:r>
            <w:proofErr w:type="spellEnd"/>
            <w:r w:rsidRPr="00004F15">
              <w:rPr>
                <w:rFonts w:ascii="Times New Roman" w:hAnsi="Times New Roman"/>
                <w:sz w:val="24"/>
                <w:szCs w:val="24"/>
              </w:rPr>
              <w:t xml:space="preserve">) предмета </w:t>
            </w:r>
            <w:proofErr w:type="spellStart"/>
            <w:r w:rsidRPr="00004F15">
              <w:rPr>
                <w:rFonts w:ascii="Times New Roman" w:hAnsi="Times New Roman"/>
                <w:sz w:val="24"/>
                <w:szCs w:val="24"/>
              </w:rPr>
              <w:t>закупівлі</w:t>
            </w:r>
            <w:proofErr w:type="spellEnd"/>
            <w:r w:rsidRPr="00004F15">
              <w:rPr>
                <w:rFonts w:ascii="Times New Roman" w:hAnsi="Times New Roman"/>
                <w:sz w:val="24"/>
                <w:szCs w:val="24"/>
              </w:rPr>
              <w:t xml:space="preserve"> (лота), </w:t>
            </w:r>
            <w:proofErr w:type="spellStart"/>
            <w:r w:rsidRPr="00004F15">
              <w:rPr>
                <w:rFonts w:ascii="Times New Roman" w:hAnsi="Times New Roman"/>
                <w:sz w:val="24"/>
                <w:szCs w:val="24"/>
              </w:rPr>
              <w:t>щодо</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якої</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можуть</w:t>
            </w:r>
            <w:proofErr w:type="spellEnd"/>
            <w:r w:rsidRPr="00004F15">
              <w:rPr>
                <w:rFonts w:ascii="Times New Roman" w:hAnsi="Times New Roman"/>
                <w:sz w:val="24"/>
                <w:szCs w:val="24"/>
              </w:rPr>
              <w:t xml:space="preserve"> бути </w:t>
            </w:r>
            <w:proofErr w:type="spellStart"/>
            <w:r w:rsidRPr="00004F15">
              <w:rPr>
                <w:rFonts w:ascii="Times New Roman" w:hAnsi="Times New Roman"/>
                <w:sz w:val="24"/>
                <w:szCs w:val="24"/>
              </w:rPr>
              <w:t>подані</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тендерні</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пропозиції</w:t>
            </w:r>
            <w:proofErr w:type="spellEnd"/>
          </w:p>
        </w:tc>
      </w:tr>
      <w:tr w:rsidR="00004F15" w:rsidRPr="00004F15" w14:paraId="2A5AB69A" w14:textId="77777777" w:rsidTr="00C607C0">
        <w:tc>
          <w:tcPr>
            <w:tcW w:w="1319" w:type="dxa"/>
            <w:tcMar>
              <w:left w:w="88" w:type="dxa"/>
            </w:tcMar>
          </w:tcPr>
          <w:p w14:paraId="26E1216E" w14:textId="77777777" w:rsidR="00344B5C" w:rsidRPr="00004F15" w:rsidRDefault="00344B5C" w:rsidP="00373CB1">
            <w:pPr>
              <w:widowControl w:val="0"/>
              <w:suppressAutoHyphens/>
              <w:spacing w:line="240" w:lineRule="auto"/>
              <w:jc w:val="center"/>
              <w:rPr>
                <w:rFonts w:ascii="Times New Roman" w:hAnsi="Times New Roman"/>
                <w:sz w:val="24"/>
                <w:szCs w:val="24"/>
              </w:rPr>
            </w:pPr>
            <w:r w:rsidRPr="00004F15">
              <w:rPr>
                <w:rFonts w:ascii="Times New Roman" w:hAnsi="Times New Roman"/>
                <w:sz w:val="24"/>
                <w:szCs w:val="24"/>
              </w:rPr>
              <w:t>4.3.</w:t>
            </w:r>
          </w:p>
        </w:tc>
        <w:tc>
          <w:tcPr>
            <w:tcW w:w="8307" w:type="dxa"/>
            <w:tcMar>
              <w:left w:w="88" w:type="dxa"/>
            </w:tcMar>
          </w:tcPr>
          <w:p w14:paraId="25CC5161" w14:textId="77777777" w:rsidR="00344B5C" w:rsidRPr="00004F15" w:rsidRDefault="00344B5C" w:rsidP="00373CB1">
            <w:pPr>
              <w:widowControl w:val="0"/>
              <w:suppressAutoHyphens/>
              <w:spacing w:line="240" w:lineRule="auto"/>
              <w:rPr>
                <w:rFonts w:ascii="Times New Roman" w:hAnsi="Times New Roman"/>
                <w:sz w:val="24"/>
                <w:szCs w:val="24"/>
                <w:lang w:val="uk-UA"/>
              </w:rPr>
            </w:pPr>
            <w:proofErr w:type="spellStart"/>
            <w:r w:rsidRPr="00004F15">
              <w:rPr>
                <w:rFonts w:ascii="Times New Roman" w:hAnsi="Times New Roman"/>
                <w:sz w:val="24"/>
                <w:szCs w:val="24"/>
              </w:rPr>
              <w:t>місце</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кількість</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обсяг</w:t>
            </w:r>
            <w:proofErr w:type="spellEnd"/>
            <w:r w:rsidRPr="00004F15">
              <w:rPr>
                <w:rFonts w:ascii="Times New Roman" w:hAnsi="Times New Roman"/>
                <w:sz w:val="24"/>
                <w:szCs w:val="24"/>
              </w:rPr>
              <w:t xml:space="preserve"> поставки </w:t>
            </w:r>
            <w:proofErr w:type="spellStart"/>
            <w:r w:rsidRPr="00004F15">
              <w:rPr>
                <w:rFonts w:ascii="Times New Roman" w:hAnsi="Times New Roman"/>
                <w:sz w:val="24"/>
                <w:szCs w:val="24"/>
              </w:rPr>
              <w:t>товарів</w:t>
            </w:r>
            <w:proofErr w:type="spellEnd"/>
            <w:r w:rsidRPr="00004F15">
              <w:rPr>
                <w:rFonts w:ascii="Times New Roman" w:hAnsi="Times New Roman"/>
                <w:sz w:val="24"/>
                <w:szCs w:val="24"/>
                <w:lang w:val="uk-UA"/>
              </w:rPr>
              <w:t xml:space="preserve"> </w:t>
            </w:r>
            <w:r w:rsidRPr="00004F15">
              <w:rPr>
                <w:rFonts w:ascii="Times New Roman" w:hAnsi="Times New Roman"/>
                <w:sz w:val="24"/>
                <w:szCs w:val="24"/>
              </w:rPr>
              <w:t>(</w:t>
            </w:r>
            <w:proofErr w:type="spellStart"/>
            <w:r w:rsidRPr="00004F15">
              <w:rPr>
                <w:rFonts w:ascii="Times New Roman" w:hAnsi="Times New Roman"/>
                <w:sz w:val="24"/>
                <w:szCs w:val="24"/>
              </w:rPr>
              <w:t>надання</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послуг</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виконання</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робіт</w:t>
            </w:r>
            <w:proofErr w:type="spellEnd"/>
            <w:r w:rsidRPr="00004F15">
              <w:rPr>
                <w:rFonts w:ascii="Times New Roman" w:hAnsi="Times New Roman"/>
                <w:sz w:val="24"/>
                <w:szCs w:val="24"/>
              </w:rPr>
              <w:t>)</w:t>
            </w:r>
          </w:p>
        </w:tc>
      </w:tr>
      <w:tr w:rsidR="00004F15" w:rsidRPr="00004F15" w14:paraId="2BA46720" w14:textId="77777777" w:rsidTr="00C607C0">
        <w:tc>
          <w:tcPr>
            <w:tcW w:w="1319" w:type="dxa"/>
            <w:tcMar>
              <w:left w:w="88" w:type="dxa"/>
            </w:tcMar>
          </w:tcPr>
          <w:p w14:paraId="751C0CE8" w14:textId="77777777" w:rsidR="00344B5C" w:rsidRPr="00004F15" w:rsidRDefault="00344B5C" w:rsidP="00373CB1">
            <w:pPr>
              <w:widowControl w:val="0"/>
              <w:suppressAutoHyphens/>
              <w:spacing w:line="240" w:lineRule="auto"/>
              <w:jc w:val="center"/>
              <w:rPr>
                <w:rFonts w:ascii="Times New Roman" w:hAnsi="Times New Roman"/>
                <w:sz w:val="24"/>
                <w:szCs w:val="24"/>
              </w:rPr>
            </w:pPr>
            <w:r w:rsidRPr="00004F15">
              <w:rPr>
                <w:rFonts w:ascii="Times New Roman" w:hAnsi="Times New Roman"/>
                <w:sz w:val="24"/>
                <w:szCs w:val="24"/>
              </w:rPr>
              <w:t>4.4.</w:t>
            </w:r>
          </w:p>
        </w:tc>
        <w:tc>
          <w:tcPr>
            <w:tcW w:w="8307" w:type="dxa"/>
            <w:tcMar>
              <w:left w:w="88" w:type="dxa"/>
            </w:tcMar>
          </w:tcPr>
          <w:p w14:paraId="50280DC0" w14:textId="77777777" w:rsidR="00344B5C" w:rsidRPr="00004F15" w:rsidRDefault="00344B5C" w:rsidP="00373CB1">
            <w:pPr>
              <w:widowControl w:val="0"/>
              <w:suppressAutoHyphens/>
              <w:spacing w:line="240" w:lineRule="auto"/>
              <w:rPr>
                <w:rFonts w:ascii="Times New Roman" w:hAnsi="Times New Roman"/>
                <w:sz w:val="24"/>
                <w:szCs w:val="24"/>
              </w:rPr>
            </w:pPr>
            <w:r w:rsidRPr="00004F15">
              <w:rPr>
                <w:rFonts w:ascii="Times New Roman" w:hAnsi="Times New Roman"/>
                <w:sz w:val="24"/>
                <w:szCs w:val="24"/>
              </w:rPr>
              <w:t xml:space="preserve">строк поставки </w:t>
            </w:r>
            <w:proofErr w:type="spellStart"/>
            <w:r w:rsidRPr="00004F15">
              <w:rPr>
                <w:rFonts w:ascii="Times New Roman" w:hAnsi="Times New Roman"/>
                <w:sz w:val="24"/>
                <w:szCs w:val="24"/>
              </w:rPr>
              <w:t>товарів</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надання</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послуг</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виконання</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робіт</w:t>
            </w:r>
            <w:proofErr w:type="spellEnd"/>
            <w:r w:rsidRPr="00004F15">
              <w:rPr>
                <w:rFonts w:ascii="Times New Roman" w:hAnsi="Times New Roman"/>
                <w:sz w:val="24"/>
                <w:szCs w:val="24"/>
              </w:rPr>
              <w:t>)</w:t>
            </w:r>
          </w:p>
        </w:tc>
      </w:tr>
      <w:tr w:rsidR="00004F15" w:rsidRPr="00004F15" w14:paraId="2DE2B5E3" w14:textId="77777777" w:rsidTr="00C607C0">
        <w:tc>
          <w:tcPr>
            <w:tcW w:w="1319" w:type="dxa"/>
            <w:tcMar>
              <w:left w:w="88" w:type="dxa"/>
            </w:tcMar>
          </w:tcPr>
          <w:p w14:paraId="5D151170" w14:textId="77777777" w:rsidR="00344B5C" w:rsidRPr="00004F15" w:rsidRDefault="00344B5C" w:rsidP="00373CB1">
            <w:pPr>
              <w:widowControl w:val="0"/>
              <w:suppressAutoHyphens/>
              <w:spacing w:line="240" w:lineRule="auto"/>
              <w:jc w:val="center"/>
              <w:rPr>
                <w:rFonts w:ascii="Times New Roman" w:hAnsi="Times New Roman"/>
                <w:sz w:val="24"/>
                <w:szCs w:val="24"/>
              </w:rPr>
            </w:pPr>
            <w:r w:rsidRPr="00004F15">
              <w:rPr>
                <w:rFonts w:ascii="Times New Roman" w:hAnsi="Times New Roman"/>
                <w:sz w:val="24"/>
                <w:szCs w:val="24"/>
                <w:lang w:eastAsia="ru-RU"/>
              </w:rPr>
              <w:t>5.</w:t>
            </w:r>
          </w:p>
        </w:tc>
        <w:tc>
          <w:tcPr>
            <w:tcW w:w="8307" w:type="dxa"/>
            <w:tcMar>
              <w:left w:w="88" w:type="dxa"/>
            </w:tcMar>
          </w:tcPr>
          <w:p w14:paraId="0C4AD539" w14:textId="77777777" w:rsidR="00344B5C" w:rsidRPr="00004F15" w:rsidRDefault="00344B5C" w:rsidP="00373CB1">
            <w:pPr>
              <w:widowControl w:val="0"/>
              <w:suppressAutoHyphens/>
              <w:spacing w:line="240" w:lineRule="auto"/>
              <w:rPr>
                <w:rFonts w:ascii="Times New Roman" w:hAnsi="Times New Roman"/>
                <w:sz w:val="24"/>
                <w:szCs w:val="24"/>
              </w:rPr>
            </w:pPr>
            <w:proofErr w:type="spellStart"/>
            <w:r w:rsidRPr="00004F15">
              <w:rPr>
                <w:rFonts w:ascii="Times New Roman" w:hAnsi="Times New Roman"/>
                <w:sz w:val="24"/>
                <w:szCs w:val="24"/>
                <w:lang w:eastAsia="ru-RU"/>
              </w:rPr>
              <w:t>Недискримінація</w:t>
            </w:r>
            <w:proofErr w:type="spellEnd"/>
            <w:r w:rsidRPr="00004F15">
              <w:rPr>
                <w:rFonts w:ascii="Times New Roman" w:hAnsi="Times New Roman"/>
                <w:sz w:val="24"/>
                <w:szCs w:val="24"/>
                <w:lang w:eastAsia="ru-RU"/>
              </w:rPr>
              <w:t xml:space="preserve"> </w:t>
            </w:r>
            <w:proofErr w:type="spellStart"/>
            <w:r w:rsidRPr="00004F15">
              <w:rPr>
                <w:rFonts w:ascii="Times New Roman" w:hAnsi="Times New Roman"/>
                <w:sz w:val="24"/>
                <w:szCs w:val="24"/>
                <w:lang w:eastAsia="ru-RU"/>
              </w:rPr>
              <w:t>учасників</w:t>
            </w:r>
            <w:proofErr w:type="spellEnd"/>
          </w:p>
        </w:tc>
      </w:tr>
      <w:tr w:rsidR="00004F15" w:rsidRPr="00004F15" w14:paraId="1706FCF6" w14:textId="77777777" w:rsidTr="00C607C0">
        <w:tc>
          <w:tcPr>
            <w:tcW w:w="1319" w:type="dxa"/>
            <w:tcMar>
              <w:left w:w="88" w:type="dxa"/>
            </w:tcMar>
          </w:tcPr>
          <w:p w14:paraId="6D68988F" w14:textId="77777777" w:rsidR="00344B5C" w:rsidRPr="00004F15" w:rsidRDefault="00344B5C" w:rsidP="00373CB1">
            <w:pPr>
              <w:widowControl w:val="0"/>
              <w:suppressAutoHyphens/>
              <w:spacing w:line="240" w:lineRule="auto"/>
              <w:jc w:val="center"/>
              <w:rPr>
                <w:rFonts w:ascii="Times New Roman" w:hAnsi="Times New Roman"/>
                <w:sz w:val="24"/>
                <w:szCs w:val="24"/>
              </w:rPr>
            </w:pPr>
            <w:r w:rsidRPr="00004F15">
              <w:rPr>
                <w:rFonts w:ascii="Times New Roman" w:hAnsi="Times New Roman"/>
                <w:sz w:val="24"/>
                <w:szCs w:val="24"/>
                <w:lang w:eastAsia="ru-RU"/>
              </w:rPr>
              <w:t>6.</w:t>
            </w:r>
          </w:p>
        </w:tc>
        <w:tc>
          <w:tcPr>
            <w:tcW w:w="8307" w:type="dxa"/>
            <w:tcMar>
              <w:left w:w="88" w:type="dxa"/>
            </w:tcMar>
          </w:tcPr>
          <w:p w14:paraId="60B190A5" w14:textId="77777777" w:rsidR="00344B5C" w:rsidRPr="00004F15" w:rsidRDefault="00344B5C" w:rsidP="00373CB1">
            <w:pPr>
              <w:widowControl w:val="0"/>
              <w:suppressAutoHyphens/>
              <w:spacing w:line="240" w:lineRule="auto"/>
              <w:rPr>
                <w:rFonts w:ascii="Times New Roman" w:hAnsi="Times New Roman"/>
                <w:sz w:val="24"/>
                <w:szCs w:val="24"/>
              </w:rPr>
            </w:pPr>
            <w:proofErr w:type="spellStart"/>
            <w:r w:rsidRPr="00004F15">
              <w:rPr>
                <w:rFonts w:ascii="Times New Roman" w:hAnsi="Times New Roman"/>
                <w:sz w:val="24"/>
                <w:szCs w:val="24"/>
              </w:rPr>
              <w:t>Інформація</w:t>
            </w:r>
            <w:proofErr w:type="spellEnd"/>
            <w:r w:rsidRPr="00004F15">
              <w:rPr>
                <w:rFonts w:ascii="Times New Roman" w:hAnsi="Times New Roman"/>
                <w:sz w:val="24"/>
                <w:szCs w:val="24"/>
              </w:rPr>
              <w:t xml:space="preserve"> про валюту, у </w:t>
            </w:r>
            <w:proofErr w:type="spellStart"/>
            <w:r w:rsidRPr="00004F15">
              <w:rPr>
                <w:rFonts w:ascii="Times New Roman" w:hAnsi="Times New Roman"/>
                <w:sz w:val="24"/>
                <w:szCs w:val="24"/>
              </w:rPr>
              <w:t>якій</w:t>
            </w:r>
            <w:proofErr w:type="spellEnd"/>
            <w:r w:rsidRPr="00004F15">
              <w:rPr>
                <w:rFonts w:ascii="Times New Roman" w:hAnsi="Times New Roman"/>
                <w:sz w:val="24"/>
                <w:szCs w:val="24"/>
              </w:rPr>
              <w:t xml:space="preserve"> повинно бути </w:t>
            </w:r>
            <w:proofErr w:type="spellStart"/>
            <w:r w:rsidRPr="00004F15">
              <w:rPr>
                <w:rFonts w:ascii="Times New Roman" w:hAnsi="Times New Roman"/>
                <w:sz w:val="24"/>
                <w:szCs w:val="24"/>
              </w:rPr>
              <w:t>розраховано</w:t>
            </w:r>
            <w:proofErr w:type="spellEnd"/>
            <w:r w:rsidRPr="00004F15">
              <w:rPr>
                <w:rFonts w:ascii="Times New Roman" w:hAnsi="Times New Roman"/>
                <w:sz w:val="24"/>
                <w:szCs w:val="24"/>
              </w:rPr>
              <w:t xml:space="preserve"> та </w:t>
            </w:r>
            <w:proofErr w:type="spellStart"/>
            <w:r w:rsidRPr="00004F15">
              <w:rPr>
                <w:rFonts w:ascii="Times New Roman" w:hAnsi="Times New Roman"/>
                <w:sz w:val="24"/>
                <w:szCs w:val="24"/>
              </w:rPr>
              <w:t>зазначено</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ціну</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тендерної</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пропозиції</w:t>
            </w:r>
            <w:proofErr w:type="spellEnd"/>
          </w:p>
        </w:tc>
      </w:tr>
      <w:tr w:rsidR="00004F15" w:rsidRPr="00004F15" w14:paraId="1D4532A4" w14:textId="77777777" w:rsidTr="00C607C0">
        <w:tc>
          <w:tcPr>
            <w:tcW w:w="1319" w:type="dxa"/>
            <w:tcMar>
              <w:left w:w="88" w:type="dxa"/>
            </w:tcMar>
          </w:tcPr>
          <w:p w14:paraId="022315E1" w14:textId="77777777" w:rsidR="00344B5C" w:rsidRPr="00004F15" w:rsidRDefault="00344B5C" w:rsidP="00373CB1">
            <w:pPr>
              <w:widowControl w:val="0"/>
              <w:suppressAutoHyphens/>
              <w:spacing w:line="240" w:lineRule="auto"/>
              <w:jc w:val="center"/>
              <w:rPr>
                <w:rFonts w:ascii="Times New Roman" w:hAnsi="Times New Roman"/>
                <w:sz w:val="24"/>
                <w:szCs w:val="24"/>
              </w:rPr>
            </w:pPr>
            <w:r w:rsidRPr="00004F15">
              <w:rPr>
                <w:rFonts w:ascii="Times New Roman" w:hAnsi="Times New Roman"/>
                <w:sz w:val="24"/>
                <w:szCs w:val="24"/>
                <w:lang w:eastAsia="ru-RU"/>
              </w:rPr>
              <w:t>7.</w:t>
            </w:r>
          </w:p>
        </w:tc>
        <w:tc>
          <w:tcPr>
            <w:tcW w:w="8307" w:type="dxa"/>
            <w:tcMar>
              <w:left w:w="88" w:type="dxa"/>
            </w:tcMar>
          </w:tcPr>
          <w:p w14:paraId="170B082C" w14:textId="77777777" w:rsidR="00344B5C" w:rsidRPr="00004F15" w:rsidRDefault="00344B5C" w:rsidP="00373CB1">
            <w:pPr>
              <w:widowControl w:val="0"/>
              <w:suppressAutoHyphens/>
              <w:spacing w:line="240" w:lineRule="auto"/>
              <w:rPr>
                <w:rFonts w:ascii="Times New Roman" w:hAnsi="Times New Roman"/>
                <w:sz w:val="24"/>
                <w:szCs w:val="24"/>
              </w:rPr>
            </w:pPr>
            <w:proofErr w:type="spellStart"/>
            <w:r w:rsidRPr="00004F15">
              <w:rPr>
                <w:rFonts w:ascii="Times New Roman" w:hAnsi="Times New Roman"/>
                <w:sz w:val="24"/>
                <w:szCs w:val="24"/>
              </w:rPr>
              <w:t>Інформація</w:t>
            </w:r>
            <w:proofErr w:type="spellEnd"/>
            <w:r w:rsidRPr="00004F15">
              <w:rPr>
                <w:rFonts w:ascii="Times New Roman" w:hAnsi="Times New Roman"/>
                <w:sz w:val="24"/>
                <w:szCs w:val="24"/>
              </w:rPr>
              <w:t>  про  мову (</w:t>
            </w:r>
            <w:proofErr w:type="spellStart"/>
            <w:r w:rsidRPr="00004F15">
              <w:rPr>
                <w:rFonts w:ascii="Times New Roman" w:hAnsi="Times New Roman"/>
                <w:sz w:val="24"/>
                <w:szCs w:val="24"/>
              </w:rPr>
              <w:t>мови</w:t>
            </w:r>
            <w:proofErr w:type="spellEnd"/>
            <w:r w:rsidRPr="00004F15">
              <w:rPr>
                <w:rFonts w:ascii="Times New Roman" w:hAnsi="Times New Roman"/>
                <w:sz w:val="24"/>
                <w:szCs w:val="24"/>
              </w:rPr>
              <w:t>),  </w:t>
            </w:r>
            <w:proofErr w:type="spellStart"/>
            <w:r w:rsidRPr="00004F15">
              <w:rPr>
                <w:rFonts w:ascii="Times New Roman" w:hAnsi="Times New Roman"/>
                <w:sz w:val="24"/>
                <w:szCs w:val="24"/>
              </w:rPr>
              <w:t>якою</w:t>
            </w:r>
            <w:proofErr w:type="spellEnd"/>
            <w:r w:rsidRPr="00004F15">
              <w:rPr>
                <w:rFonts w:ascii="Times New Roman" w:hAnsi="Times New Roman"/>
                <w:sz w:val="24"/>
                <w:szCs w:val="24"/>
              </w:rPr>
              <w:t>  (</w:t>
            </w:r>
            <w:proofErr w:type="spellStart"/>
            <w:r w:rsidRPr="00004F15">
              <w:rPr>
                <w:rFonts w:ascii="Times New Roman" w:hAnsi="Times New Roman"/>
                <w:sz w:val="24"/>
                <w:szCs w:val="24"/>
              </w:rPr>
              <w:t>якими</w:t>
            </w:r>
            <w:proofErr w:type="spellEnd"/>
            <w:r w:rsidRPr="00004F15">
              <w:rPr>
                <w:rFonts w:ascii="Times New Roman" w:hAnsi="Times New Roman"/>
                <w:sz w:val="24"/>
                <w:szCs w:val="24"/>
              </w:rPr>
              <w:t>) повинно  бути  </w:t>
            </w:r>
            <w:proofErr w:type="spellStart"/>
            <w:r w:rsidRPr="00004F15">
              <w:rPr>
                <w:rFonts w:ascii="Times New Roman" w:hAnsi="Times New Roman"/>
                <w:sz w:val="24"/>
                <w:szCs w:val="24"/>
              </w:rPr>
              <w:t>складено</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тендерні</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пропозиції</w:t>
            </w:r>
            <w:proofErr w:type="spellEnd"/>
          </w:p>
        </w:tc>
      </w:tr>
      <w:tr w:rsidR="006A1262" w:rsidRPr="006A1262" w14:paraId="0526F71D" w14:textId="77777777" w:rsidTr="00C607C0">
        <w:tc>
          <w:tcPr>
            <w:tcW w:w="1319" w:type="dxa"/>
            <w:tcMar>
              <w:left w:w="88" w:type="dxa"/>
            </w:tcMar>
            <w:vAlign w:val="center"/>
          </w:tcPr>
          <w:p w14:paraId="02B47FF8" w14:textId="77777777" w:rsidR="00344B5C" w:rsidRPr="00004F15" w:rsidRDefault="00344B5C" w:rsidP="00373CB1">
            <w:pPr>
              <w:widowControl w:val="0"/>
              <w:suppressAutoHyphens/>
              <w:spacing w:line="240" w:lineRule="auto"/>
              <w:jc w:val="center"/>
              <w:rPr>
                <w:rFonts w:ascii="Times New Roman" w:hAnsi="Times New Roman"/>
                <w:b/>
                <w:sz w:val="24"/>
                <w:szCs w:val="24"/>
              </w:rPr>
            </w:pPr>
            <w:proofErr w:type="spellStart"/>
            <w:r w:rsidRPr="00004F15">
              <w:rPr>
                <w:rFonts w:ascii="Times New Roman" w:hAnsi="Times New Roman"/>
                <w:b/>
                <w:sz w:val="24"/>
                <w:szCs w:val="24"/>
                <w:lang w:eastAsia="ru-RU"/>
              </w:rPr>
              <w:t>Розділ</w:t>
            </w:r>
            <w:proofErr w:type="spellEnd"/>
            <w:r w:rsidRPr="00004F15">
              <w:rPr>
                <w:rFonts w:ascii="Times New Roman" w:hAnsi="Times New Roman"/>
                <w:b/>
                <w:sz w:val="24"/>
                <w:szCs w:val="24"/>
                <w:lang w:eastAsia="ru-RU"/>
              </w:rPr>
              <w:t xml:space="preserve"> </w:t>
            </w:r>
            <w:r w:rsidRPr="00004F15">
              <w:rPr>
                <w:rFonts w:ascii="Times New Roman" w:hAnsi="Times New Roman"/>
                <w:b/>
                <w:sz w:val="24"/>
                <w:szCs w:val="24"/>
              </w:rPr>
              <w:t>II.</w:t>
            </w:r>
          </w:p>
        </w:tc>
        <w:tc>
          <w:tcPr>
            <w:tcW w:w="8307" w:type="dxa"/>
            <w:tcMar>
              <w:left w:w="88" w:type="dxa"/>
            </w:tcMar>
            <w:vAlign w:val="center"/>
          </w:tcPr>
          <w:p w14:paraId="619DFE05" w14:textId="77777777" w:rsidR="00344B5C" w:rsidRPr="00004F15" w:rsidRDefault="00F637BA" w:rsidP="00373CB1">
            <w:pPr>
              <w:widowControl w:val="0"/>
              <w:suppressAutoHyphens/>
              <w:spacing w:line="240" w:lineRule="auto"/>
              <w:jc w:val="center"/>
              <w:rPr>
                <w:rFonts w:ascii="Times New Roman" w:hAnsi="Times New Roman"/>
                <w:b/>
                <w:sz w:val="24"/>
                <w:szCs w:val="24"/>
              </w:rPr>
            </w:pPr>
            <w:r w:rsidRPr="00004F15">
              <w:rPr>
                <w:rFonts w:ascii="Times New Roman" w:hAnsi="Times New Roman"/>
                <w:b/>
                <w:sz w:val="24"/>
                <w:szCs w:val="24"/>
              </w:rPr>
              <w:t xml:space="preserve">Порядок </w:t>
            </w:r>
            <w:r w:rsidRPr="00004F15">
              <w:rPr>
                <w:rFonts w:ascii="Times New Roman" w:hAnsi="Times New Roman"/>
                <w:b/>
                <w:sz w:val="24"/>
                <w:szCs w:val="24"/>
                <w:lang w:val="uk-UA"/>
              </w:rPr>
              <w:t>у</w:t>
            </w:r>
            <w:proofErr w:type="spellStart"/>
            <w:r w:rsidR="00344B5C" w:rsidRPr="00004F15">
              <w:rPr>
                <w:rFonts w:ascii="Times New Roman" w:hAnsi="Times New Roman"/>
                <w:b/>
                <w:sz w:val="24"/>
                <w:szCs w:val="24"/>
              </w:rPr>
              <w:t>несення</w:t>
            </w:r>
            <w:proofErr w:type="spellEnd"/>
            <w:r w:rsidR="00344B5C" w:rsidRPr="00004F15">
              <w:rPr>
                <w:rFonts w:ascii="Times New Roman" w:hAnsi="Times New Roman"/>
                <w:b/>
                <w:sz w:val="24"/>
                <w:szCs w:val="24"/>
              </w:rPr>
              <w:t xml:space="preserve"> </w:t>
            </w:r>
            <w:proofErr w:type="spellStart"/>
            <w:r w:rsidR="00344B5C" w:rsidRPr="00004F15">
              <w:rPr>
                <w:rFonts w:ascii="Times New Roman" w:hAnsi="Times New Roman"/>
                <w:b/>
                <w:sz w:val="24"/>
                <w:szCs w:val="24"/>
              </w:rPr>
              <w:t>змін</w:t>
            </w:r>
            <w:proofErr w:type="spellEnd"/>
            <w:r w:rsidR="00344B5C" w:rsidRPr="00004F15">
              <w:rPr>
                <w:rFonts w:ascii="Times New Roman" w:hAnsi="Times New Roman"/>
                <w:b/>
                <w:sz w:val="24"/>
                <w:szCs w:val="24"/>
              </w:rPr>
              <w:t xml:space="preserve"> та </w:t>
            </w:r>
            <w:proofErr w:type="spellStart"/>
            <w:r w:rsidR="00344B5C" w:rsidRPr="00004F15">
              <w:rPr>
                <w:rFonts w:ascii="Times New Roman" w:hAnsi="Times New Roman"/>
                <w:b/>
                <w:sz w:val="24"/>
                <w:szCs w:val="24"/>
              </w:rPr>
              <w:t>надання</w:t>
            </w:r>
            <w:proofErr w:type="spellEnd"/>
            <w:r w:rsidR="00344B5C" w:rsidRPr="00004F15">
              <w:rPr>
                <w:rFonts w:ascii="Times New Roman" w:hAnsi="Times New Roman"/>
                <w:b/>
                <w:sz w:val="24"/>
                <w:szCs w:val="24"/>
              </w:rPr>
              <w:t xml:space="preserve"> </w:t>
            </w:r>
            <w:proofErr w:type="spellStart"/>
            <w:r w:rsidR="00344B5C" w:rsidRPr="00004F15">
              <w:rPr>
                <w:rFonts w:ascii="Times New Roman" w:hAnsi="Times New Roman"/>
                <w:b/>
                <w:sz w:val="24"/>
                <w:szCs w:val="24"/>
              </w:rPr>
              <w:t>роз’яснень</w:t>
            </w:r>
            <w:proofErr w:type="spellEnd"/>
            <w:r w:rsidR="00344B5C" w:rsidRPr="00004F15">
              <w:rPr>
                <w:rFonts w:ascii="Times New Roman" w:hAnsi="Times New Roman"/>
                <w:b/>
                <w:sz w:val="24"/>
                <w:szCs w:val="24"/>
              </w:rPr>
              <w:t xml:space="preserve"> до </w:t>
            </w:r>
            <w:proofErr w:type="spellStart"/>
            <w:r w:rsidR="00344B5C" w:rsidRPr="00004F15">
              <w:rPr>
                <w:rFonts w:ascii="Times New Roman" w:hAnsi="Times New Roman"/>
                <w:b/>
                <w:sz w:val="24"/>
                <w:szCs w:val="24"/>
              </w:rPr>
              <w:t>тендерної</w:t>
            </w:r>
            <w:proofErr w:type="spellEnd"/>
            <w:r w:rsidR="00344B5C" w:rsidRPr="00004F15">
              <w:rPr>
                <w:rFonts w:ascii="Times New Roman" w:hAnsi="Times New Roman"/>
                <w:b/>
                <w:sz w:val="24"/>
                <w:szCs w:val="24"/>
              </w:rPr>
              <w:t xml:space="preserve"> </w:t>
            </w:r>
            <w:proofErr w:type="spellStart"/>
            <w:r w:rsidR="00344B5C" w:rsidRPr="00004F15">
              <w:rPr>
                <w:rFonts w:ascii="Times New Roman" w:hAnsi="Times New Roman"/>
                <w:b/>
                <w:sz w:val="24"/>
                <w:szCs w:val="24"/>
              </w:rPr>
              <w:t>документації</w:t>
            </w:r>
            <w:proofErr w:type="spellEnd"/>
          </w:p>
        </w:tc>
      </w:tr>
      <w:tr w:rsidR="006A1262" w:rsidRPr="006A1262" w14:paraId="4CE1E5C8" w14:textId="77777777" w:rsidTr="00C607C0">
        <w:tc>
          <w:tcPr>
            <w:tcW w:w="1319" w:type="dxa"/>
            <w:tcMar>
              <w:left w:w="88" w:type="dxa"/>
            </w:tcMar>
          </w:tcPr>
          <w:p w14:paraId="42E2D03A" w14:textId="77777777" w:rsidR="00344B5C" w:rsidRPr="00004F15" w:rsidRDefault="00344B5C" w:rsidP="00373CB1">
            <w:pPr>
              <w:widowControl w:val="0"/>
              <w:suppressAutoHyphens/>
              <w:spacing w:line="240" w:lineRule="auto"/>
              <w:jc w:val="center"/>
              <w:rPr>
                <w:rFonts w:ascii="Times New Roman" w:hAnsi="Times New Roman"/>
                <w:sz w:val="24"/>
                <w:szCs w:val="24"/>
              </w:rPr>
            </w:pPr>
            <w:r w:rsidRPr="00004F15">
              <w:rPr>
                <w:rFonts w:ascii="Times New Roman" w:hAnsi="Times New Roman"/>
                <w:sz w:val="24"/>
                <w:szCs w:val="24"/>
                <w:lang w:eastAsia="ru-RU"/>
              </w:rPr>
              <w:t>1.</w:t>
            </w:r>
          </w:p>
        </w:tc>
        <w:tc>
          <w:tcPr>
            <w:tcW w:w="8307" w:type="dxa"/>
            <w:tcMar>
              <w:left w:w="88" w:type="dxa"/>
            </w:tcMar>
          </w:tcPr>
          <w:p w14:paraId="125B1FDC" w14:textId="77777777" w:rsidR="00344B5C" w:rsidRPr="00004F15" w:rsidRDefault="00344B5C" w:rsidP="00373CB1">
            <w:pPr>
              <w:widowControl w:val="0"/>
              <w:suppressAutoHyphens/>
              <w:spacing w:line="240" w:lineRule="auto"/>
              <w:rPr>
                <w:rFonts w:ascii="Times New Roman" w:hAnsi="Times New Roman"/>
                <w:sz w:val="24"/>
                <w:szCs w:val="24"/>
              </w:rPr>
            </w:pPr>
            <w:r w:rsidRPr="00004F15">
              <w:rPr>
                <w:rFonts w:ascii="Times New Roman" w:hAnsi="Times New Roman"/>
                <w:sz w:val="24"/>
                <w:szCs w:val="24"/>
              </w:rPr>
              <w:t xml:space="preserve">Процедура </w:t>
            </w:r>
            <w:proofErr w:type="spellStart"/>
            <w:r w:rsidRPr="00004F15">
              <w:rPr>
                <w:rFonts w:ascii="Times New Roman" w:hAnsi="Times New Roman"/>
                <w:sz w:val="24"/>
                <w:szCs w:val="24"/>
              </w:rPr>
              <w:t>надання</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роз’яснень</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щодо</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тендерної</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документації</w:t>
            </w:r>
            <w:proofErr w:type="spellEnd"/>
          </w:p>
        </w:tc>
      </w:tr>
      <w:tr w:rsidR="006A1262" w:rsidRPr="006A1262" w14:paraId="23A08C47" w14:textId="77777777" w:rsidTr="00C607C0">
        <w:tc>
          <w:tcPr>
            <w:tcW w:w="1319" w:type="dxa"/>
            <w:tcMar>
              <w:left w:w="88" w:type="dxa"/>
            </w:tcMar>
          </w:tcPr>
          <w:p w14:paraId="1138FF9A" w14:textId="77777777" w:rsidR="00344B5C" w:rsidRPr="00004F15" w:rsidRDefault="00344B5C" w:rsidP="00373CB1">
            <w:pPr>
              <w:widowControl w:val="0"/>
              <w:suppressAutoHyphens/>
              <w:spacing w:line="240" w:lineRule="auto"/>
              <w:jc w:val="center"/>
              <w:rPr>
                <w:rFonts w:ascii="Times New Roman" w:hAnsi="Times New Roman"/>
                <w:sz w:val="24"/>
                <w:szCs w:val="24"/>
              </w:rPr>
            </w:pPr>
            <w:r w:rsidRPr="00004F15">
              <w:rPr>
                <w:rFonts w:ascii="Times New Roman" w:hAnsi="Times New Roman"/>
                <w:sz w:val="24"/>
                <w:szCs w:val="24"/>
                <w:lang w:eastAsia="ru-RU"/>
              </w:rPr>
              <w:t>2.</w:t>
            </w:r>
          </w:p>
        </w:tc>
        <w:tc>
          <w:tcPr>
            <w:tcW w:w="8307" w:type="dxa"/>
            <w:tcMar>
              <w:left w:w="88" w:type="dxa"/>
            </w:tcMar>
          </w:tcPr>
          <w:p w14:paraId="52B27788" w14:textId="77777777" w:rsidR="00344B5C" w:rsidRPr="00004F15" w:rsidRDefault="00344B5C" w:rsidP="00373CB1">
            <w:pPr>
              <w:widowControl w:val="0"/>
              <w:suppressAutoHyphens/>
              <w:spacing w:line="240" w:lineRule="auto"/>
              <w:rPr>
                <w:rFonts w:ascii="Times New Roman" w:hAnsi="Times New Roman"/>
                <w:sz w:val="24"/>
                <w:szCs w:val="24"/>
              </w:rPr>
            </w:pPr>
            <w:proofErr w:type="spellStart"/>
            <w:r w:rsidRPr="00004F15">
              <w:rPr>
                <w:rFonts w:ascii="Times New Roman" w:hAnsi="Times New Roman"/>
                <w:sz w:val="24"/>
                <w:szCs w:val="24"/>
              </w:rPr>
              <w:t>Унесення</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змін</w:t>
            </w:r>
            <w:proofErr w:type="spellEnd"/>
            <w:r w:rsidRPr="00004F15">
              <w:rPr>
                <w:rFonts w:ascii="Times New Roman" w:hAnsi="Times New Roman"/>
                <w:sz w:val="24"/>
                <w:szCs w:val="24"/>
              </w:rPr>
              <w:t xml:space="preserve"> до </w:t>
            </w:r>
            <w:proofErr w:type="spellStart"/>
            <w:r w:rsidRPr="00004F15">
              <w:rPr>
                <w:rFonts w:ascii="Times New Roman" w:hAnsi="Times New Roman"/>
                <w:sz w:val="24"/>
                <w:szCs w:val="24"/>
              </w:rPr>
              <w:t>тендерної</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документації</w:t>
            </w:r>
            <w:proofErr w:type="spellEnd"/>
          </w:p>
        </w:tc>
      </w:tr>
      <w:tr w:rsidR="006A1262" w:rsidRPr="006A1262" w14:paraId="1841DE72" w14:textId="77777777" w:rsidTr="00C607C0">
        <w:tc>
          <w:tcPr>
            <w:tcW w:w="1319" w:type="dxa"/>
            <w:tcMar>
              <w:left w:w="88" w:type="dxa"/>
            </w:tcMar>
            <w:vAlign w:val="center"/>
          </w:tcPr>
          <w:p w14:paraId="61323A89" w14:textId="77777777" w:rsidR="00344B5C" w:rsidRPr="00004F15" w:rsidRDefault="00344B5C" w:rsidP="00373CB1">
            <w:pPr>
              <w:widowControl w:val="0"/>
              <w:suppressAutoHyphens/>
              <w:spacing w:line="240" w:lineRule="auto"/>
              <w:jc w:val="center"/>
              <w:rPr>
                <w:rFonts w:ascii="Times New Roman" w:hAnsi="Times New Roman"/>
                <w:b/>
                <w:sz w:val="24"/>
                <w:szCs w:val="24"/>
              </w:rPr>
            </w:pPr>
            <w:proofErr w:type="spellStart"/>
            <w:r w:rsidRPr="00004F15">
              <w:rPr>
                <w:rFonts w:ascii="Times New Roman" w:hAnsi="Times New Roman"/>
                <w:b/>
                <w:sz w:val="24"/>
                <w:szCs w:val="24"/>
                <w:lang w:eastAsia="ru-RU"/>
              </w:rPr>
              <w:t>Розділ</w:t>
            </w:r>
            <w:proofErr w:type="spellEnd"/>
            <w:r w:rsidRPr="00004F15">
              <w:rPr>
                <w:rFonts w:ascii="Times New Roman" w:hAnsi="Times New Roman"/>
                <w:b/>
                <w:sz w:val="24"/>
                <w:szCs w:val="24"/>
                <w:lang w:eastAsia="ru-RU"/>
              </w:rPr>
              <w:t xml:space="preserve"> ІІІ.</w:t>
            </w:r>
          </w:p>
        </w:tc>
        <w:tc>
          <w:tcPr>
            <w:tcW w:w="8307" w:type="dxa"/>
            <w:tcMar>
              <w:left w:w="88" w:type="dxa"/>
            </w:tcMar>
            <w:vAlign w:val="center"/>
          </w:tcPr>
          <w:p w14:paraId="5EFC8331" w14:textId="77777777" w:rsidR="00344B5C" w:rsidRPr="00004F15" w:rsidRDefault="00344B5C" w:rsidP="00373CB1">
            <w:pPr>
              <w:widowControl w:val="0"/>
              <w:suppressAutoHyphens/>
              <w:spacing w:line="240" w:lineRule="auto"/>
              <w:jc w:val="center"/>
              <w:rPr>
                <w:rFonts w:ascii="Times New Roman" w:hAnsi="Times New Roman"/>
                <w:b/>
                <w:sz w:val="24"/>
                <w:szCs w:val="24"/>
              </w:rPr>
            </w:pPr>
            <w:proofErr w:type="spellStart"/>
            <w:r w:rsidRPr="00004F15">
              <w:rPr>
                <w:rFonts w:ascii="Times New Roman" w:hAnsi="Times New Roman"/>
                <w:b/>
                <w:sz w:val="24"/>
                <w:szCs w:val="24"/>
              </w:rPr>
              <w:t>Інструкція</w:t>
            </w:r>
            <w:proofErr w:type="spellEnd"/>
            <w:r w:rsidRPr="00004F15">
              <w:rPr>
                <w:rFonts w:ascii="Times New Roman" w:hAnsi="Times New Roman"/>
                <w:b/>
                <w:sz w:val="24"/>
                <w:szCs w:val="24"/>
              </w:rPr>
              <w:t xml:space="preserve"> з </w:t>
            </w:r>
            <w:proofErr w:type="spellStart"/>
            <w:r w:rsidRPr="00004F15">
              <w:rPr>
                <w:rFonts w:ascii="Times New Roman" w:hAnsi="Times New Roman"/>
                <w:b/>
                <w:sz w:val="24"/>
                <w:szCs w:val="24"/>
              </w:rPr>
              <w:t>підготовки</w:t>
            </w:r>
            <w:proofErr w:type="spellEnd"/>
            <w:r w:rsidRPr="00004F15">
              <w:rPr>
                <w:rFonts w:ascii="Times New Roman" w:hAnsi="Times New Roman"/>
                <w:b/>
                <w:sz w:val="24"/>
                <w:szCs w:val="24"/>
              </w:rPr>
              <w:t xml:space="preserve"> </w:t>
            </w:r>
            <w:proofErr w:type="spellStart"/>
            <w:r w:rsidRPr="00004F15">
              <w:rPr>
                <w:rFonts w:ascii="Times New Roman" w:hAnsi="Times New Roman"/>
                <w:b/>
                <w:sz w:val="24"/>
                <w:szCs w:val="24"/>
              </w:rPr>
              <w:t>тендерної</w:t>
            </w:r>
            <w:proofErr w:type="spellEnd"/>
            <w:r w:rsidRPr="00004F15">
              <w:rPr>
                <w:rFonts w:ascii="Times New Roman" w:hAnsi="Times New Roman"/>
                <w:b/>
                <w:sz w:val="24"/>
                <w:szCs w:val="24"/>
              </w:rPr>
              <w:t xml:space="preserve"> </w:t>
            </w:r>
            <w:proofErr w:type="spellStart"/>
            <w:r w:rsidRPr="00004F15">
              <w:rPr>
                <w:rFonts w:ascii="Times New Roman" w:hAnsi="Times New Roman"/>
                <w:b/>
                <w:sz w:val="24"/>
                <w:szCs w:val="24"/>
              </w:rPr>
              <w:t>пропозиції</w:t>
            </w:r>
            <w:proofErr w:type="spellEnd"/>
          </w:p>
        </w:tc>
      </w:tr>
      <w:tr w:rsidR="006A1262" w:rsidRPr="006A1262" w14:paraId="032171D0" w14:textId="77777777" w:rsidTr="00C607C0">
        <w:tc>
          <w:tcPr>
            <w:tcW w:w="1319" w:type="dxa"/>
            <w:tcMar>
              <w:left w:w="88" w:type="dxa"/>
            </w:tcMar>
          </w:tcPr>
          <w:p w14:paraId="31FF879E" w14:textId="77777777" w:rsidR="00344B5C" w:rsidRPr="00004F15" w:rsidRDefault="00344B5C" w:rsidP="00373CB1">
            <w:pPr>
              <w:widowControl w:val="0"/>
              <w:suppressAutoHyphens/>
              <w:spacing w:line="240" w:lineRule="auto"/>
              <w:jc w:val="center"/>
              <w:rPr>
                <w:rFonts w:ascii="Times New Roman" w:hAnsi="Times New Roman"/>
                <w:sz w:val="24"/>
                <w:szCs w:val="24"/>
              </w:rPr>
            </w:pPr>
            <w:r w:rsidRPr="00004F15">
              <w:rPr>
                <w:rFonts w:ascii="Times New Roman" w:hAnsi="Times New Roman"/>
                <w:sz w:val="24"/>
                <w:szCs w:val="24"/>
                <w:lang w:eastAsia="ru-RU"/>
              </w:rPr>
              <w:t>1.</w:t>
            </w:r>
          </w:p>
        </w:tc>
        <w:tc>
          <w:tcPr>
            <w:tcW w:w="8307" w:type="dxa"/>
            <w:tcMar>
              <w:left w:w="88" w:type="dxa"/>
            </w:tcMar>
          </w:tcPr>
          <w:p w14:paraId="330287D3" w14:textId="77777777" w:rsidR="00344B5C" w:rsidRPr="00004F15" w:rsidRDefault="00344B5C" w:rsidP="00373CB1">
            <w:pPr>
              <w:widowControl w:val="0"/>
              <w:suppressAutoHyphens/>
              <w:spacing w:line="240" w:lineRule="auto"/>
              <w:rPr>
                <w:rFonts w:ascii="Times New Roman" w:hAnsi="Times New Roman"/>
                <w:sz w:val="24"/>
                <w:szCs w:val="24"/>
              </w:rPr>
            </w:pPr>
            <w:proofErr w:type="spellStart"/>
            <w:r w:rsidRPr="00004F15">
              <w:rPr>
                <w:rFonts w:ascii="Times New Roman" w:hAnsi="Times New Roman"/>
                <w:sz w:val="24"/>
                <w:szCs w:val="24"/>
              </w:rPr>
              <w:t>Зміст</w:t>
            </w:r>
            <w:proofErr w:type="spellEnd"/>
            <w:r w:rsidRPr="00004F15">
              <w:rPr>
                <w:rFonts w:ascii="Times New Roman" w:hAnsi="Times New Roman"/>
                <w:sz w:val="24"/>
                <w:szCs w:val="24"/>
              </w:rPr>
              <w:t xml:space="preserve"> і </w:t>
            </w:r>
            <w:proofErr w:type="spellStart"/>
            <w:r w:rsidRPr="00004F15">
              <w:rPr>
                <w:rFonts w:ascii="Times New Roman" w:hAnsi="Times New Roman"/>
                <w:sz w:val="24"/>
                <w:szCs w:val="24"/>
              </w:rPr>
              <w:t>спосіб</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подання</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тендерної</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пропозиції</w:t>
            </w:r>
            <w:proofErr w:type="spellEnd"/>
          </w:p>
        </w:tc>
      </w:tr>
      <w:tr w:rsidR="006A1262" w:rsidRPr="006A1262" w14:paraId="530F6436" w14:textId="77777777" w:rsidTr="00C607C0">
        <w:tc>
          <w:tcPr>
            <w:tcW w:w="1319" w:type="dxa"/>
            <w:tcMar>
              <w:left w:w="88" w:type="dxa"/>
            </w:tcMar>
          </w:tcPr>
          <w:p w14:paraId="3517E8F8" w14:textId="77777777" w:rsidR="00344B5C" w:rsidRPr="00004F15" w:rsidRDefault="00344B5C" w:rsidP="00373CB1">
            <w:pPr>
              <w:widowControl w:val="0"/>
              <w:suppressAutoHyphens/>
              <w:spacing w:line="240" w:lineRule="auto"/>
              <w:jc w:val="center"/>
              <w:rPr>
                <w:rFonts w:ascii="Times New Roman" w:hAnsi="Times New Roman"/>
                <w:sz w:val="24"/>
                <w:szCs w:val="24"/>
              </w:rPr>
            </w:pPr>
            <w:r w:rsidRPr="00004F15">
              <w:rPr>
                <w:rFonts w:ascii="Times New Roman" w:hAnsi="Times New Roman"/>
                <w:sz w:val="24"/>
                <w:szCs w:val="24"/>
                <w:lang w:eastAsia="ru-RU"/>
              </w:rPr>
              <w:t>2.</w:t>
            </w:r>
          </w:p>
        </w:tc>
        <w:tc>
          <w:tcPr>
            <w:tcW w:w="8307" w:type="dxa"/>
            <w:tcMar>
              <w:left w:w="88" w:type="dxa"/>
            </w:tcMar>
          </w:tcPr>
          <w:p w14:paraId="7151329B" w14:textId="77777777" w:rsidR="00344B5C" w:rsidRPr="00004F15" w:rsidRDefault="00344B5C" w:rsidP="00373CB1">
            <w:pPr>
              <w:suppressAutoHyphens/>
              <w:spacing w:line="240" w:lineRule="auto"/>
              <w:rPr>
                <w:rFonts w:ascii="Times New Roman" w:hAnsi="Times New Roman"/>
                <w:sz w:val="24"/>
                <w:szCs w:val="24"/>
              </w:rPr>
            </w:pPr>
            <w:proofErr w:type="spellStart"/>
            <w:r w:rsidRPr="00004F15">
              <w:rPr>
                <w:rFonts w:ascii="Times New Roman" w:hAnsi="Times New Roman"/>
                <w:sz w:val="24"/>
                <w:szCs w:val="24"/>
              </w:rPr>
              <w:t>Забезпечення</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тендерної</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пропозиції</w:t>
            </w:r>
            <w:proofErr w:type="spellEnd"/>
          </w:p>
        </w:tc>
      </w:tr>
      <w:tr w:rsidR="006A1262" w:rsidRPr="006A1262" w14:paraId="590EB33D" w14:textId="77777777" w:rsidTr="00C607C0">
        <w:tc>
          <w:tcPr>
            <w:tcW w:w="1319" w:type="dxa"/>
            <w:tcMar>
              <w:left w:w="88" w:type="dxa"/>
            </w:tcMar>
          </w:tcPr>
          <w:p w14:paraId="108447DB" w14:textId="77777777" w:rsidR="00344B5C" w:rsidRPr="00004F15" w:rsidRDefault="00344B5C" w:rsidP="00373CB1">
            <w:pPr>
              <w:widowControl w:val="0"/>
              <w:suppressAutoHyphens/>
              <w:spacing w:line="240" w:lineRule="auto"/>
              <w:jc w:val="center"/>
              <w:rPr>
                <w:rFonts w:ascii="Times New Roman" w:hAnsi="Times New Roman"/>
                <w:sz w:val="24"/>
                <w:szCs w:val="24"/>
              </w:rPr>
            </w:pPr>
            <w:r w:rsidRPr="00004F15">
              <w:rPr>
                <w:rFonts w:ascii="Times New Roman" w:hAnsi="Times New Roman"/>
                <w:sz w:val="24"/>
                <w:szCs w:val="24"/>
                <w:lang w:eastAsia="ru-RU"/>
              </w:rPr>
              <w:t>3.</w:t>
            </w:r>
          </w:p>
        </w:tc>
        <w:tc>
          <w:tcPr>
            <w:tcW w:w="8307" w:type="dxa"/>
            <w:tcMar>
              <w:left w:w="88" w:type="dxa"/>
            </w:tcMar>
          </w:tcPr>
          <w:p w14:paraId="3DC5670A" w14:textId="77777777" w:rsidR="00344B5C" w:rsidRPr="00004F15" w:rsidRDefault="00344B5C" w:rsidP="00373CB1">
            <w:pPr>
              <w:suppressAutoHyphens/>
              <w:spacing w:line="240" w:lineRule="auto"/>
              <w:rPr>
                <w:rFonts w:ascii="Times New Roman" w:hAnsi="Times New Roman"/>
                <w:sz w:val="24"/>
                <w:szCs w:val="24"/>
              </w:rPr>
            </w:pPr>
            <w:proofErr w:type="spellStart"/>
            <w:r w:rsidRPr="00004F15">
              <w:rPr>
                <w:rFonts w:ascii="Times New Roman" w:hAnsi="Times New Roman"/>
                <w:sz w:val="24"/>
                <w:szCs w:val="24"/>
              </w:rPr>
              <w:t>Умови</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повернення</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чи</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неповернення</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забезпечення</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тендерної</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пропозиції</w:t>
            </w:r>
            <w:proofErr w:type="spellEnd"/>
          </w:p>
        </w:tc>
      </w:tr>
      <w:tr w:rsidR="006A1262" w:rsidRPr="006A1262" w14:paraId="42208B54" w14:textId="77777777" w:rsidTr="00C607C0">
        <w:tc>
          <w:tcPr>
            <w:tcW w:w="1319" w:type="dxa"/>
            <w:tcMar>
              <w:left w:w="88" w:type="dxa"/>
            </w:tcMar>
          </w:tcPr>
          <w:p w14:paraId="23FF0560" w14:textId="77777777" w:rsidR="00344B5C" w:rsidRPr="00004F15" w:rsidRDefault="00344B5C" w:rsidP="00373CB1">
            <w:pPr>
              <w:widowControl w:val="0"/>
              <w:suppressAutoHyphens/>
              <w:spacing w:line="240" w:lineRule="auto"/>
              <w:jc w:val="center"/>
              <w:rPr>
                <w:rFonts w:ascii="Times New Roman" w:hAnsi="Times New Roman"/>
                <w:sz w:val="24"/>
                <w:szCs w:val="24"/>
              </w:rPr>
            </w:pPr>
            <w:r w:rsidRPr="00004F15">
              <w:rPr>
                <w:rFonts w:ascii="Times New Roman" w:hAnsi="Times New Roman"/>
                <w:sz w:val="24"/>
                <w:szCs w:val="24"/>
                <w:lang w:eastAsia="ru-RU"/>
              </w:rPr>
              <w:t>4.</w:t>
            </w:r>
          </w:p>
        </w:tc>
        <w:tc>
          <w:tcPr>
            <w:tcW w:w="8307" w:type="dxa"/>
            <w:tcMar>
              <w:left w:w="88" w:type="dxa"/>
            </w:tcMar>
          </w:tcPr>
          <w:p w14:paraId="097E0207" w14:textId="77777777" w:rsidR="00344B5C" w:rsidRPr="00004F15" w:rsidRDefault="00ED568C" w:rsidP="00373CB1">
            <w:pPr>
              <w:suppressAutoHyphens/>
              <w:spacing w:line="240" w:lineRule="auto"/>
              <w:rPr>
                <w:rFonts w:ascii="Times New Roman" w:hAnsi="Times New Roman"/>
                <w:sz w:val="24"/>
                <w:szCs w:val="24"/>
              </w:rPr>
            </w:pPr>
            <w:r w:rsidRPr="00004F15">
              <w:rPr>
                <w:rFonts w:ascii="Times New Roman" w:eastAsia="Times New Roman" w:hAnsi="Times New Roman"/>
                <w:sz w:val="24"/>
                <w:szCs w:val="24"/>
                <w:lang w:val="uk-UA" w:eastAsia="ru-RU"/>
              </w:rPr>
              <w:t>Строк дії тендерної пропозиції, протягом якого тендерні пропозиції вважаються дійсними</w:t>
            </w:r>
          </w:p>
        </w:tc>
      </w:tr>
      <w:tr w:rsidR="006A1262" w:rsidRPr="006A1262" w14:paraId="481EE489" w14:textId="77777777" w:rsidTr="00C607C0">
        <w:tc>
          <w:tcPr>
            <w:tcW w:w="1319" w:type="dxa"/>
            <w:tcMar>
              <w:left w:w="88" w:type="dxa"/>
            </w:tcMar>
          </w:tcPr>
          <w:p w14:paraId="758DE59C" w14:textId="77777777" w:rsidR="00344B5C" w:rsidRPr="00004F15" w:rsidRDefault="00344B5C" w:rsidP="00373CB1">
            <w:pPr>
              <w:widowControl w:val="0"/>
              <w:suppressAutoHyphens/>
              <w:spacing w:line="240" w:lineRule="auto"/>
              <w:jc w:val="center"/>
              <w:rPr>
                <w:rFonts w:ascii="Times New Roman" w:hAnsi="Times New Roman"/>
                <w:sz w:val="24"/>
                <w:szCs w:val="24"/>
              </w:rPr>
            </w:pPr>
            <w:r w:rsidRPr="00004F15">
              <w:rPr>
                <w:rFonts w:ascii="Times New Roman" w:hAnsi="Times New Roman"/>
                <w:sz w:val="24"/>
                <w:szCs w:val="24"/>
                <w:lang w:eastAsia="ru-RU"/>
              </w:rPr>
              <w:t>5.</w:t>
            </w:r>
          </w:p>
        </w:tc>
        <w:tc>
          <w:tcPr>
            <w:tcW w:w="8307" w:type="dxa"/>
            <w:tcMar>
              <w:left w:w="88" w:type="dxa"/>
            </w:tcMar>
          </w:tcPr>
          <w:p w14:paraId="5FAE988B" w14:textId="77777777" w:rsidR="00344B5C" w:rsidRPr="00004F15" w:rsidRDefault="00344B5C" w:rsidP="00373CB1">
            <w:pPr>
              <w:suppressAutoHyphens/>
              <w:spacing w:line="240" w:lineRule="auto"/>
              <w:rPr>
                <w:rFonts w:ascii="Times New Roman" w:hAnsi="Times New Roman"/>
                <w:sz w:val="24"/>
                <w:szCs w:val="24"/>
              </w:rPr>
            </w:pPr>
            <w:proofErr w:type="spellStart"/>
            <w:r w:rsidRPr="00004F15">
              <w:rPr>
                <w:rFonts w:ascii="Times New Roman" w:hAnsi="Times New Roman"/>
                <w:sz w:val="24"/>
                <w:szCs w:val="24"/>
              </w:rPr>
              <w:t>Кваліфікаційні</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критерії</w:t>
            </w:r>
            <w:proofErr w:type="spellEnd"/>
            <w:r w:rsidRPr="00004F15">
              <w:rPr>
                <w:rFonts w:ascii="Times New Roman" w:hAnsi="Times New Roman"/>
                <w:sz w:val="24"/>
                <w:szCs w:val="24"/>
              </w:rPr>
              <w:t xml:space="preserve"> до </w:t>
            </w:r>
            <w:proofErr w:type="spellStart"/>
            <w:r w:rsidRPr="00004F15">
              <w:rPr>
                <w:rFonts w:ascii="Times New Roman" w:hAnsi="Times New Roman"/>
                <w:sz w:val="24"/>
                <w:szCs w:val="24"/>
              </w:rPr>
              <w:t>учасників</w:t>
            </w:r>
            <w:proofErr w:type="spellEnd"/>
            <w:r w:rsidRPr="00004F15">
              <w:rPr>
                <w:rFonts w:ascii="Times New Roman" w:hAnsi="Times New Roman"/>
                <w:sz w:val="24"/>
                <w:szCs w:val="24"/>
              </w:rPr>
              <w:t xml:space="preserve"> та </w:t>
            </w:r>
            <w:r w:rsidR="00ED568C" w:rsidRPr="00004F15">
              <w:rPr>
                <w:rFonts w:ascii="Times New Roman" w:hAnsi="Times New Roman"/>
                <w:sz w:val="24"/>
                <w:szCs w:val="24"/>
                <w:lang w:val="uk-UA"/>
              </w:rPr>
              <w:t>підстави для відмови в участі у процедурі закупівлі</w:t>
            </w:r>
            <w:r w:rsidRPr="00004F15">
              <w:rPr>
                <w:rFonts w:ascii="Times New Roman" w:hAnsi="Times New Roman"/>
                <w:sz w:val="24"/>
                <w:szCs w:val="24"/>
              </w:rPr>
              <w:t xml:space="preserve">, </w:t>
            </w:r>
            <w:proofErr w:type="spellStart"/>
            <w:r w:rsidRPr="00004F15">
              <w:rPr>
                <w:rFonts w:ascii="Times New Roman" w:hAnsi="Times New Roman"/>
                <w:sz w:val="24"/>
                <w:szCs w:val="24"/>
              </w:rPr>
              <w:t>установлені</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статтею</w:t>
            </w:r>
            <w:proofErr w:type="spellEnd"/>
            <w:r w:rsidRPr="00004F15">
              <w:rPr>
                <w:rFonts w:ascii="Times New Roman" w:hAnsi="Times New Roman"/>
                <w:sz w:val="24"/>
                <w:szCs w:val="24"/>
              </w:rPr>
              <w:t xml:space="preserve"> 17 Закону</w:t>
            </w:r>
          </w:p>
        </w:tc>
      </w:tr>
      <w:tr w:rsidR="006A1262" w:rsidRPr="006A1262" w14:paraId="74756669" w14:textId="77777777" w:rsidTr="00C607C0">
        <w:tc>
          <w:tcPr>
            <w:tcW w:w="1319" w:type="dxa"/>
            <w:tcMar>
              <w:left w:w="88" w:type="dxa"/>
            </w:tcMar>
          </w:tcPr>
          <w:p w14:paraId="64324604" w14:textId="77777777" w:rsidR="00344B5C" w:rsidRPr="00004F15" w:rsidRDefault="00344B5C" w:rsidP="00373CB1">
            <w:pPr>
              <w:widowControl w:val="0"/>
              <w:suppressAutoHyphens/>
              <w:spacing w:line="240" w:lineRule="auto"/>
              <w:jc w:val="center"/>
              <w:rPr>
                <w:rFonts w:ascii="Times New Roman" w:hAnsi="Times New Roman"/>
                <w:sz w:val="24"/>
                <w:szCs w:val="24"/>
              </w:rPr>
            </w:pPr>
            <w:r w:rsidRPr="00004F15">
              <w:rPr>
                <w:rFonts w:ascii="Times New Roman" w:hAnsi="Times New Roman"/>
                <w:sz w:val="24"/>
                <w:szCs w:val="24"/>
                <w:lang w:eastAsia="ru-RU"/>
              </w:rPr>
              <w:t>6.</w:t>
            </w:r>
          </w:p>
        </w:tc>
        <w:tc>
          <w:tcPr>
            <w:tcW w:w="8307" w:type="dxa"/>
            <w:tcMar>
              <w:left w:w="88" w:type="dxa"/>
            </w:tcMar>
          </w:tcPr>
          <w:p w14:paraId="77B4F705" w14:textId="77777777" w:rsidR="00344B5C" w:rsidRPr="00004F15" w:rsidRDefault="00344B5C" w:rsidP="00373CB1">
            <w:pPr>
              <w:suppressAutoHyphens/>
              <w:spacing w:line="240" w:lineRule="auto"/>
              <w:rPr>
                <w:rFonts w:ascii="Times New Roman" w:hAnsi="Times New Roman"/>
                <w:sz w:val="24"/>
                <w:szCs w:val="24"/>
              </w:rPr>
            </w:pPr>
            <w:proofErr w:type="spellStart"/>
            <w:r w:rsidRPr="00004F15">
              <w:rPr>
                <w:rFonts w:ascii="Times New Roman" w:hAnsi="Times New Roman"/>
                <w:sz w:val="24"/>
                <w:szCs w:val="24"/>
              </w:rPr>
              <w:t>Інформація</w:t>
            </w:r>
            <w:proofErr w:type="spellEnd"/>
            <w:r w:rsidRPr="00004F15">
              <w:rPr>
                <w:rFonts w:ascii="Times New Roman" w:hAnsi="Times New Roman"/>
                <w:sz w:val="24"/>
                <w:szCs w:val="24"/>
              </w:rPr>
              <w:t xml:space="preserve"> про </w:t>
            </w:r>
            <w:proofErr w:type="spellStart"/>
            <w:r w:rsidRPr="00004F15">
              <w:rPr>
                <w:rFonts w:ascii="Times New Roman" w:hAnsi="Times New Roman"/>
                <w:sz w:val="24"/>
                <w:szCs w:val="24"/>
              </w:rPr>
              <w:t>технічні</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якісні</w:t>
            </w:r>
            <w:proofErr w:type="spellEnd"/>
            <w:r w:rsidRPr="00004F15">
              <w:rPr>
                <w:rFonts w:ascii="Times New Roman" w:hAnsi="Times New Roman"/>
                <w:sz w:val="24"/>
                <w:szCs w:val="24"/>
              </w:rPr>
              <w:t xml:space="preserve"> та </w:t>
            </w:r>
            <w:proofErr w:type="spellStart"/>
            <w:r w:rsidRPr="00004F15">
              <w:rPr>
                <w:rFonts w:ascii="Times New Roman" w:hAnsi="Times New Roman"/>
                <w:sz w:val="24"/>
                <w:szCs w:val="24"/>
              </w:rPr>
              <w:t>кількісні</w:t>
            </w:r>
            <w:proofErr w:type="spellEnd"/>
            <w:r w:rsidRPr="00004F15">
              <w:rPr>
                <w:rFonts w:ascii="Times New Roman" w:hAnsi="Times New Roman"/>
                <w:sz w:val="24"/>
                <w:szCs w:val="24"/>
              </w:rPr>
              <w:t xml:space="preserve"> характеристики предмета </w:t>
            </w:r>
            <w:proofErr w:type="spellStart"/>
            <w:r w:rsidRPr="00004F15">
              <w:rPr>
                <w:rFonts w:ascii="Times New Roman" w:hAnsi="Times New Roman"/>
                <w:sz w:val="24"/>
                <w:szCs w:val="24"/>
              </w:rPr>
              <w:t>закупівлі</w:t>
            </w:r>
            <w:proofErr w:type="spellEnd"/>
          </w:p>
        </w:tc>
      </w:tr>
      <w:tr w:rsidR="006A1262" w:rsidRPr="006A1262" w14:paraId="7ABC42CE" w14:textId="77777777" w:rsidTr="00C607C0">
        <w:tc>
          <w:tcPr>
            <w:tcW w:w="1319" w:type="dxa"/>
            <w:tcMar>
              <w:left w:w="88" w:type="dxa"/>
            </w:tcMar>
          </w:tcPr>
          <w:p w14:paraId="56E6C40D" w14:textId="77777777" w:rsidR="00FF7C34" w:rsidRPr="00004F15" w:rsidRDefault="00FF7C34" w:rsidP="00373CB1">
            <w:pPr>
              <w:widowControl w:val="0"/>
              <w:suppressAutoHyphens/>
              <w:spacing w:line="240" w:lineRule="auto"/>
              <w:jc w:val="center"/>
              <w:rPr>
                <w:rFonts w:ascii="Times New Roman" w:hAnsi="Times New Roman"/>
                <w:sz w:val="24"/>
                <w:szCs w:val="24"/>
                <w:lang w:val="uk-UA" w:eastAsia="ru-RU"/>
              </w:rPr>
            </w:pPr>
            <w:r w:rsidRPr="00004F15">
              <w:rPr>
                <w:rFonts w:ascii="Times New Roman" w:hAnsi="Times New Roman"/>
                <w:sz w:val="24"/>
                <w:szCs w:val="24"/>
                <w:lang w:val="uk-UA" w:eastAsia="ru-RU"/>
              </w:rPr>
              <w:t>7.</w:t>
            </w:r>
          </w:p>
        </w:tc>
        <w:tc>
          <w:tcPr>
            <w:tcW w:w="8307" w:type="dxa"/>
            <w:tcMar>
              <w:left w:w="88" w:type="dxa"/>
            </w:tcMar>
          </w:tcPr>
          <w:p w14:paraId="6DFC14F1" w14:textId="77777777" w:rsidR="00FF7C34" w:rsidRPr="00004F15" w:rsidRDefault="00FF7C34" w:rsidP="00373CB1">
            <w:pPr>
              <w:suppressAutoHyphens/>
              <w:spacing w:line="240" w:lineRule="auto"/>
              <w:rPr>
                <w:rFonts w:ascii="Times New Roman" w:hAnsi="Times New Roman"/>
                <w:sz w:val="24"/>
                <w:szCs w:val="24"/>
              </w:rPr>
            </w:pPr>
            <w:r w:rsidRPr="00004F15">
              <w:rPr>
                <w:rFonts w:ascii="Times New Roman" w:eastAsia="Times New Roman" w:hAnsi="Times New Roman"/>
                <w:sz w:val="24"/>
                <w:szCs w:val="24"/>
                <w:lang w:val="uk-UA" w:eastAsia="ru-RU"/>
              </w:rPr>
              <w:t>Інформація про маркування, протоколи випробувань або сертифікати, що підтверджують відповідність предмета закупівлі.</w:t>
            </w:r>
          </w:p>
        </w:tc>
      </w:tr>
      <w:tr w:rsidR="006A1262" w:rsidRPr="006A1262" w14:paraId="10BF3C48" w14:textId="77777777" w:rsidTr="00C607C0">
        <w:tc>
          <w:tcPr>
            <w:tcW w:w="1319" w:type="dxa"/>
            <w:tcMar>
              <w:left w:w="88" w:type="dxa"/>
            </w:tcMar>
          </w:tcPr>
          <w:p w14:paraId="235BD059" w14:textId="77777777" w:rsidR="00344B5C" w:rsidRPr="00004F15" w:rsidRDefault="00FF7C34" w:rsidP="00373CB1">
            <w:pPr>
              <w:widowControl w:val="0"/>
              <w:suppressAutoHyphens/>
              <w:spacing w:line="240" w:lineRule="auto"/>
              <w:jc w:val="center"/>
              <w:rPr>
                <w:rFonts w:ascii="Times New Roman" w:hAnsi="Times New Roman"/>
                <w:sz w:val="24"/>
                <w:szCs w:val="24"/>
              </w:rPr>
            </w:pPr>
            <w:r w:rsidRPr="00004F15">
              <w:rPr>
                <w:rFonts w:ascii="Times New Roman" w:hAnsi="Times New Roman"/>
                <w:sz w:val="24"/>
                <w:szCs w:val="24"/>
                <w:lang w:val="uk-UA" w:eastAsia="ru-RU"/>
              </w:rPr>
              <w:t>8</w:t>
            </w:r>
            <w:r w:rsidR="00344B5C" w:rsidRPr="00004F15">
              <w:rPr>
                <w:rFonts w:ascii="Times New Roman" w:hAnsi="Times New Roman"/>
                <w:sz w:val="24"/>
                <w:szCs w:val="24"/>
                <w:lang w:eastAsia="ru-RU"/>
              </w:rPr>
              <w:t>.</w:t>
            </w:r>
          </w:p>
        </w:tc>
        <w:tc>
          <w:tcPr>
            <w:tcW w:w="8307" w:type="dxa"/>
            <w:tcMar>
              <w:left w:w="88" w:type="dxa"/>
            </w:tcMar>
          </w:tcPr>
          <w:p w14:paraId="1454B562" w14:textId="77777777" w:rsidR="00344B5C" w:rsidRPr="00004F15" w:rsidRDefault="00FF7C34" w:rsidP="00373CB1">
            <w:pPr>
              <w:widowControl w:val="0"/>
              <w:spacing w:line="240" w:lineRule="auto"/>
              <w:ind w:right="34"/>
              <w:contextualSpacing/>
              <w:rPr>
                <w:rFonts w:ascii="Times New Roman" w:hAnsi="Times New Roman"/>
                <w:sz w:val="24"/>
                <w:szCs w:val="24"/>
              </w:rPr>
            </w:pPr>
            <w:r w:rsidRPr="00004F15">
              <w:rPr>
                <w:rFonts w:ascii="Times New Roman" w:eastAsia="Times New Roman" w:hAnsi="Times New Roman"/>
                <w:sz w:val="24"/>
                <w:szCs w:val="24"/>
                <w:lang w:val="uk-UA" w:eastAsia="ru-RU"/>
              </w:rPr>
              <w:t>Інформація про субпідрядника/співвиконавця (у випадку закупівлі робіт чи послуг.</w:t>
            </w:r>
          </w:p>
        </w:tc>
      </w:tr>
      <w:tr w:rsidR="006A1262" w:rsidRPr="006A1262" w14:paraId="53DDC17C" w14:textId="77777777" w:rsidTr="00C607C0">
        <w:tc>
          <w:tcPr>
            <w:tcW w:w="1319" w:type="dxa"/>
            <w:tcMar>
              <w:left w:w="88" w:type="dxa"/>
            </w:tcMar>
            <w:vAlign w:val="center"/>
          </w:tcPr>
          <w:p w14:paraId="13785B2B" w14:textId="77777777" w:rsidR="00344B5C" w:rsidRPr="00004F15" w:rsidRDefault="00FF7C34" w:rsidP="00373CB1">
            <w:pPr>
              <w:suppressAutoHyphens/>
              <w:spacing w:line="240" w:lineRule="auto"/>
              <w:jc w:val="center"/>
              <w:rPr>
                <w:rFonts w:ascii="Times New Roman" w:hAnsi="Times New Roman"/>
                <w:sz w:val="24"/>
                <w:szCs w:val="24"/>
                <w:lang w:eastAsia="ru-RU"/>
              </w:rPr>
            </w:pPr>
            <w:r w:rsidRPr="00004F15">
              <w:rPr>
                <w:rFonts w:ascii="Times New Roman" w:hAnsi="Times New Roman"/>
                <w:sz w:val="24"/>
                <w:szCs w:val="24"/>
                <w:lang w:val="uk-UA" w:eastAsia="ru-RU"/>
              </w:rPr>
              <w:t>9</w:t>
            </w:r>
            <w:r w:rsidR="00344B5C" w:rsidRPr="00004F15">
              <w:rPr>
                <w:rFonts w:ascii="Times New Roman" w:hAnsi="Times New Roman"/>
                <w:sz w:val="24"/>
                <w:szCs w:val="24"/>
                <w:lang w:eastAsia="ru-RU"/>
              </w:rPr>
              <w:t>.</w:t>
            </w:r>
          </w:p>
        </w:tc>
        <w:tc>
          <w:tcPr>
            <w:tcW w:w="8307" w:type="dxa"/>
            <w:tcMar>
              <w:left w:w="88" w:type="dxa"/>
            </w:tcMar>
          </w:tcPr>
          <w:p w14:paraId="0B4E3F44" w14:textId="77777777" w:rsidR="00344B5C" w:rsidRPr="00004F15" w:rsidRDefault="00FF7C34" w:rsidP="00373CB1">
            <w:pPr>
              <w:spacing w:line="240" w:lineRule="auto"/>
              <w:rPr>
                <w:rFonts w:ascii="Times New Roman" w:hAnsi="Times New Roman"/>
                <w:bCs/>
                <w:sz w:val="24"/>
                <w:szCs w:val="24"/>
              </w:rPr>
            </w:pPr>
            <w:r w:rsidRPr="00004F15">
              <w:rPr>
                <w:rFonts w:ascii="Times New Roman" w:eastAsia="Times New Roman" w:hAnsi="Times New Roman"/>
                <w:sz w:val="24"/>
                <w:szCs w:val="24"/>
                <w:lang w:val="uk-UA" w:eastAsia="ru-RU"/>
              </w:rPr>
              <w:t>Унесення змін або відкликання тендерної пропозиції учасником</w:t>
            </w:r>
          </w:p>
        </w:tc>
      </w:tr>
      <w:tr w:rsidR="006A1262" w:rsidRPr="006A1262" w14:paraId="1560402B" w14:textId="77777777" w:rsidTr="00C607C0">
        <w:tc>
          <w:tcPr>
            <w:tcW w:w="1319" w:type="dxa"/>
            <w:tcMar>
              <w:left w:w="88" w:type="dxa"/>
            </w:tcMar>
            <w:vAlign w:val="center"/>
          </w:tcPr>
          <w:p w14:paraId="7D548B35" w14:textId="77777777" w:rsidR="00344B5C" w:rsidRPr="00004F15" w:rsidRDefault="00344B5C" w:rsidP="00373CB1">
            <w:pPr>
              <w:widowControl w:val="0"/>
              <w:suppressAutoHyphens/>
              <w:spacing w:line="240" w:lineRule="auto"/>
              <w:jc w:val="center"/>
              <w:rPr>
                <w:rFonts w:ascii="Times New Roman" w:hAnsi="Times New Roman"/>
                <w:b/>
                <w:sz w:val="24"/>
                <w:szCs w:val="24"/>
              </w:rPr>
            </w:pPr>
            <w:proofErr w:type="spellStart"/>
            <w:r w:rsidRPr="00004F15">
              <w:rPr>
                <w:rFonts w:ascii="Times New Roman" w:hAnsi="Times New Roman"/>
                <w:b/>
                <w:sz w:val="24"/>
                <w:szCs w:val="24"/>
                <w:lang w:eastAsia="ru-RU"/>
              </w:rPr>
              <w:t>Розділ</w:t>
            </w:r>
            <w:proofErr w:type="spellEnd"/>
            <w:r w:rsidRPr="00004F15">
              <w:rPr>
                <w:rFonts w:ascii="Times New Roman" w:hAnsi="Times New Roman"/>
                <w:b/>
                <w:sz w:val="24"/>
                <w:szCs w:val="24"/>
                <w:lang w:eastAsia="ru-RU"/>
              </w:rPr>
              <w:t xml:space="preserve"> IV.</w:t>
            </w:r>
          </w:p>
        </w:tc>
        <w:tc>
          <w:tcPr>
            <w:tcW w:w="8307" w:type="dxa"/>
            <w:tcMar>
              <w:left w:w="88" w:type="dxa"/>
            </w:tcMar>
            <w:vAlign w:val="center"/>
          </w:tcPr>
          <w:p w14:paraId="2F6D764D" w14:textId="77777777" w:rsidR="00344B5C" w:rsidRPr="00004F15" w:rsidRDefault="00344B5C" w:rsidP="00373CB1">
            <w:pPr>
              <w:widowControl w:val="0"/>
              <w:suppressAutoHyphens/>
              <w:spacing w:line="240" w:lineRule="auto"/>
              <w:jc w:val="center"/>
              <w:rPr>
                <w:rFonts w:ascii="Times New Roman" w:hAnsi="Times New Roman"/>
                <w:b/>
                <w:sz w:val="24"/>
                <w:szCs w:val="24"/>
              </w:rPr>
            </w:pPr>
            <w:proofErr w:type="spellStart"/>
            <w:r w:rsidRPr="00004F15">
              <w:rPr>
                <w:rFonts w:ascii="Times New Roman" w:hAnsi="Times New Roman"/>
                <w:b/>
                <w:sz w:val="24"/>
                <w:szCs w:val="24"/>
              </w:rPr>
              <w:t>Подання</w:t>
            </w:r>
            <w:proofErr w:type="spellEnd"/>
            <w:r w:rsidRPr="00004F15">
              <w:rPr>
                <w:rFonts w:ascii="Times New Roman" w:hAnsi="Times New Roman"/>
                <w:b/>
                <w:sz w:val="24"/>
                <w:szCs w:val="24"/>
              </w:rPr>
              <w:t xml:space="preserve"> та </w:t>
            </w:r>
            <w:proofErr w:type="spellStart"/>
            <w:r w:rsidRPr="00004F15">
              <w:rPr>
                <w:rFonts w:ascii="Times New Roman" w:hAnsi="Times New Roman"/>
                <w:b/>
                <w:sz w:val="24"/>
                <w:szCs w:val="24"/>
              </w:rPr>
              <w:t>розкриття</w:t>
            </w:r>
            <w:proofErr w:type="spellEnd"/>
            <w:r w:rsidRPr="00004F15">
              <w:rPr>
                <w:rFonts w:ascii="Times New Roman" w:hAnsi="Times New Roman"/>
                <w:b/>
                <w:sz w:val="24"/>
                <w:szCs w:val="24"/>
              </w:rPr>
              <w:t xml:space="preserve"> </w:t>
            </w:r>
            <w:proofErr w:type="spellStart"/>
            <w:r w:rsidRPr="00004F15">
              <w:rPr>
                <w:rFonts w:ascii="Times New Roman" w:hAnsi="Times New Roman"/>
                <w:b/>
                <w:sz w:val="24"/>
                <w:szCs w:val="24"/>
              </w:rPr>
              <w:t>тендерних</w:t>
            </w:r>
            <w:proofErr w:type="spellEnd"/>
            <w:r w:rsidRPr="00004F15">
              <w:rPr>
                <w:rFonts w:ascii="Times New Roman" w:hAnsi="Times New Roman"/>
                <w:b/>
                <w:sz w:val="24"/>
                <w:szCs w:val="24"/>
              </w:rPr>
              <w:t xml:space="preserve"> </w:t>
            </w:r>
            <w:proofErr w:type="spellStart"/>
            <w:r w:rsidRPr="00004F15">
              <w:rPr>
                <w:rFonts w:ascii="Times New Roman" w:hAnsi="Times New Roman"/>
                <w:b/>
                <w:sz w:val="24"/>
                <w:szCs w:val="24"/>
              </w:rPr>
              <w:t>пропозицій</w:t>
            </w:r>
            <w:proofErr w:type="spellEnd"/>
          </w:p>
        </w:tc>
      </w:tr>
      <w:tr w:rsidR="006A1262" w:rsidRPr="006A1262" w14:paraId="2A5A2034" w14:textId="77777777" w:rsidTr="00C607C0">
        <w:tc>
          <w:tcPr>
            <w:tcW w:w="1319" w:type="dxa"/>
            <w:tcMar>
              <w:left w:w="88" w:type="dxa"/>
            </w:tcMar>
          </w:tcPr>
          <w:p w14:paraId="288A5D15" w14:textId="77777777" w:rsidR="00344B5C" w:rsidRPr="00004F15" w:rsidRDefault="00344B5C" w:rsidP="00373CB1">
            <w:pPr>
              <w:widowControl w:val="0"/>
              <w:suppressAutoHyphens/>
              <w:spacing w:line="240" w:lineRule="auto"/>
              <w:jc w:val="center"/>
              <w:rPr>
                <w:rFonts w:ascii="Times New Roman" w:hAnsi="Times New Roman"/>
                <w:sz w:val="24"/>
                <w:szCs w:val="24"/>
              </w:rPr>
            </w:pPr>
            <w:r w:rsidRPr="00004F15">
              <w:rPr>
                <w:rFonts w:ascii="Times New Roman" w:hAnsi="Times New Roman"/>
                <w:sz w:val="24"/>
                <w:szCs w:val="24"/>
                <w:lang w:eastAsia="ru-RU"/>
              </w:rPr>
              <w:t>1.</w:t>
            </w:r>
          </w:p>
        </w:tc>
        <w:tc>
          <w:tcPr>
            <w:tcW w:w="8307" w:type="dxa"/>
            <w:tcMar>
              <w:left w:w="88" w:type="dxa"/>
            </w:tcMar>
          </w:tcPr>
          <w:p w14:paraId="5F21AF97" w14:textId="77777777" w:rsidR="00344B5C" w:rsidRPr="00004F15" w:rsidRDefault="00344B5C" w:rsidP="00373CB1">
            <w:pPr>
              <w:suppressAutoHyphens/>
              <w:spacing w:line="240" w:lineRule="auto"/>
              <w:jc w:val="both"/>
              <w:rPr>
                <w:rFonts w:ascii="Times New Roman" w:hAnsi="Times New Roman"/>
                <w:sz w:val="24"/>
                <w:szCs w:val="24"/>
                <w:lang w:val="uk-UA"/>
              </w:rPr>
            </w:pPr>
            <w:proofErr w:type="spellStart"/>
            <w:r w:rsidRPr="00004F15">
              <w:rPr>
                <w:rFonts w:ascii="Times New Roman" w:hAnsi="Times New Roman"/>
                <w:sz w:val="24"/>
                <w:szCs w:val="24"/>
              </w:rPr>
              <w:t>Кінцевий</w:t>
            </w:r>
            <w:proofErr w:type="spellEnd"/>
            <w:r w:rsidRPr="00004F15">
              <w:rPr>
                <w:rFonts w:ascii="Times New Roman" w:hAnsi="Times New Roman"/>
                <w:sz w:val="24"/>
                <w:szCs w:val="24"/>
              </w:rPr>
              <w:t xml:space="preserve"> строк </w:t>
            </w:r>
            <w:proofErr w:type="spellStart"/>
            <w:r w:rsidRPr="00004F15">
              <w:rPr>
                <w:rFonts w:ascii="Times New Roman" w:hAnsi="Times New Roman"/>
                <w:sz w:val="24"/>
                <w:szCs w:val="24"/>
              </w:rPr>
              <w:t>подання</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тендерн</w:t>
            </w:r>
            <w:r w:rsidRPr="00004F15">
              <w:rPr>
                <w:rFonts w:ascii="Times New Roman" w:hAnsi="Times New Roman"/>
                <w:sz w:val="24"/>
                <w:szCs w:val="24"/>
                <w:lang w:val="uk-UA"/>
              </w:rPr>
              <w:t>ої</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пропозиці</w:t>
            </w:r>
            <w:proofErr w:type="spellEnd"/>
            <w:r w:rsidRPr="00004F15">
              <w:rPr>
                <w:rFonts w:ascii="Times New Roman" w:hAnsi="Times New Roman"/>
                <w:sz w:val="24"/>
                <w:szCs w:val="24"/>
                <w:lang w:val="uk-UA"/>
              </w:rPr>
              <w:t>ї</w:t>
            </w:r>
          </w:p>
        </w:tc>
      </w:tr>
      <w:tr w:rsidR="006A1262" w:rsidRPr="006A1262" w14:paraId="54F9F229" w14:textId="77777777" w:rsidTr="00C607C0">
        <w:tc>
          <w:tcPr>
            <w:tcW w:w="1319" w:type="dxa"/>
            <w:tcMar>
              <w:left w:w="88" w:type="dxa"/>
            </w:tcMar>
          </w:tcPr>
          <w:p w14:paraId="5E923764" w14:textId="77777777" w:rsidR="00344B5C" w:rsidRPr="00004F15" w:rsidRDefault="00344B5C" w:rsidP="00373CB1">
            <w:pPr>
              <w:widowControl w:val="0"/>
              <w:suppressAutoHyphens/>
              <w:spacing w:line="240" w:lineRule="auto"/>
              <w:jc w:val="center"/>
              <w:rPr>
                <w:rFonts w:ascii="Times New Roman" w:hAnsi="Times New Roman"/>
                <w:sz w:val="24"/>
                <w:szCs w:val="24"/>
              </w:rPr>
            </w:pPr>
            <w:r w:rsidRPr="00004F15">
              <w:rPr>
                <w:rFonts w:ascii="Times New Roman" w:hAnsi="Times New Roman"/>
                <w:sz w:val="24"/>
                <w:szCs w:val="24"/>
                <w:lang w:eastAsia="ru-RU"/>
              </w:rPr>
              <w:t>2.</w:t>
            </w:r>
          </w:p>
        </w:tc>
        <w:tc>
          <w:tcPr>
            <w:tcW w:w="8307" w:type="dxa"/>
            <w:tcMar>
              <w:left w:w="88" w:type="dxa"/>
            </w:tcMar>
          </w:tcPr>
          <w:p w14:paraId="2A63E2A1" w14:textId="77777777" w:rsidR="00344B5C" w:rsidRPr="00004F15" w:rsidRDefault="00344B5C" w:rsidP="00373CB1">
            <w:pPr>
              <w:suppressAutoHyphens/>
              <w:spacing w:line="240" w:lineRule="auto"/>
              <w:jc w:val="both"/>
              <w:rPr>
                <w:rFonts w:ascii="Times New Roman" w:hAnsi="Times New Roman"/>
                <w:sz w:val="24"/>
                <w:szCs w:val="24"/>
                <w:lang w:val="uk-UA"/>
              </w:rPr>
            </w:pPr>
            <w:r w:rsidRPr="00004F15">
              <w:rPr>
                <w:rFonts w:ascii="Times New Roman" w:hAnsi="Times New Roman"/>
                <w:sz w:val="24"/>
                <w:szCs w:val="24"/>
              </w:rPr>
              <w:t xml:space="preserve">Дата та час </w:t>
            </w:r>
            <w:proofErr w:type="spellStart"/>
            <w:r w:rsidRPr="00004F15">
              <w:rPr>
                <w:rFonts w:ascii="Times New Roman" w:hAnsi="Times New Roman"/>
                <w:sz w:val="24"/>
                <w:szCs w:val="24"/>
              </w:rPr>
              <w:t>розкриття</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тендерн</w:t>
            </w:r>
            <w:r w:rsidRPr="00004F15">
              <w:rPr>
                <w:rFonts w:ascii="Times New Roman" w:hAnsi="Times New Roman"/>
                <w:sz w:val="24"/>
                <w:szCs w:val="24"/>
                <w:lang w:val="uk-UA"/>
              </w:rPr>
              <w:t>ої</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пропозиці</w:t>
            </w:r>
            <w:proofErr w:type="spellEnd"/>
            <w:r w:rsidRPr="00004F15">
              <w:rPr>
                <w:rFonts w:ascii="Times New Roman" w:hAnsi="Times New Roman"/>
                <w:sz w:val="24"/>
                <w:szCs w:val="24"/>
                <w:lang w:val="uk-UA"/>
              </w:rPr>
              <w:t>ї</w:t>
            </w:r>
          </w:p>
        </w:tc>
      </w:tr>
      <w:tr w:rsidR="006A1262" w:rsidRPr="006A1262" w14:paraId="303E64C8" w14:textId="77777777" w:rsidTr="00C607C0">
        <w:tc>
          <w:tcPr>
            <w:tcW w:w="1319" w:type="dxa"/>
            <w:tcMar>
              <w:left w:w="88" w:type="dxa"/>
            </w:tcMar>
            <w:vAlign w:val="center"/>
          </w:tcPr>
          <w:p w14:paraId="13CBE72A" w14:textId="77777777" w:rsidR="00344B5C" w:rsidRPr="00004F15" w:rsidRDefault="00344B5C" w:rsidP="00373CB1">
            <w:pPr>
              <w:widowControl w:val="0"/>
              <w:suppressAutoHyphens/>
              <w:spacing w:line="240" w:lineRule="auto"/>
              <w:jc w:val="center"/>
              <w:rPr>
                <w:rFonts w:ascii="Times New Roman" w:hAnsi="Times New Roman"/>
                <w:sz w:val="24"/>
                <w:szCs w:val="24"/>
              </w:rPr>
            </w:pPr>
            <w:proofErr w:type="spellStart"/>
            <w:r w:rsidRPr="00004F15">
              <w:rPr>
                <w:rFonts w:ascii="Times New Roman" w:hAnsi="Times New Roman"/>
                <w:b/>
                <w:sz w:val="24"/>
                <w:szCs w:val="24"/>
                <w:lang w:eastAsia="ru-RU"/>
              </w:rPr>
              <w:t>Розділ</w:t>
            </w:r>
            <w:proofErr w:type="spellEnd"/>
            <w:r w:rsidRPr="00004F15">
              <w:rPr>
                <w:rFonts w:ascii="Times New Roman" w:hAnsi="Times New Roman"/>
                <w:b/>
                <w:sz w:val="24"/>
                <w:szCs w:val="24"/>
                <w:lang w:eastAsia="ru-RU"/>
              </w:rPr>
              <w:t xml:space="preserve"> V.</w:t>
            </w:r>
          </w:p>
        </w:tc>
        <w:tc>
          <w:tcPr>
            <w:tcW w:w="8307" w:type="dxa"/>
            <w:tcMar>
              <w:left w:w="88" w:type="dxa"/>
            </w:tcMar>
            <w:vAlign w:val="center"/>
          </w:tcPr>
          <w:p w14:paraId="106FE8B0" w14:textId="77777777" w:rsidR="00344B5C" w:rsidRPr="00004F15" w:rsidRDefault="00344B5C" w:rsidP="00373CB1">
            <w:pPr>
              <w:widowControl w:val="0"/>
              <w:suppressAutoHyphens/>
              <w:spacing w:line="240" w:lineRule="auto"/>
              <w:jc w:val="center"/>
              <w:rPr>
                <w:rFonts w:ascii="Times New Roman" w:hAnsi="Times New Roman"/>
                <w:b/>
                <w:sz w:val="24"/>
                <w:szCs w:val="24"/>
              </w:rPr>
            </w:pPr>
            <w:proofErr w:type="spellStart"/>
            <w:r w:rsidRPr="00004F15">
              <w:rPr>
                <w:rFonts w:ascii="Times New Roman" w:hAnsi="Times New Roman"/>
                <w:b/>
                <w:sz w:val="24"/>
                <w:szCs w:val="24"/>
              </w:rPr>
              <w:t>Оцінка</w:t>
            </w:r>
            <w:proofErr w:type="spellEnd"/>
            <w:r w:rsidRPr="00004F15">
              <w:rPr>
                <w:rFonts w:ascii="Times New Roman" w:hAnsi="Times New Roman"/>
                <w:b/>
                <w:sz w:val="24"/>
                <w:szCs w:val="24"/>
              </w:rPr>
              <w:t xml:space="preserve"> </w:t>
            </w:r>
            <w:proofErr w:type="spellStart"/>
            <w:r w:rsidRPr="00004F15">
              <w:rPr>
                <w:rFonts w:ascii="Times New Roman" w:hAnsi="Times New Roman"/>
                <w:b/>
                <w:sz w:val="24"/>
                <w:szCs w:val="24"/>
              </w:rPr>
              <w:t>тендерної</w:t>
            </w:r>
            <w:proofErr w:type="spellEnd"/>
            <w:r w:rsidRPr="00004F15">
              <w:rPr>
                <w:rFonts w:ascii="Times New Roman" w:hAnsi="Times New Roman"/>
                <w:b/>
                <w:sz w:val="24"/>
                <w:szCs w:val="24"/>
              </w:rPr>
              <w:t xml:space="preserve"> </w:t>
            </w:r>
            <w:proofErr w:type="spellStart"/>
            <w:r w:rsidRPr="00004F15">
              <w:rPr>
                <w:rFonts w:ascii="Times New Roman" w:hAnsi="Times New Roman"/>
                <w:b/>
                <w:sz w:val="24"/>
                <w:szCs w:val="24"/>
              </w:rPr>
              <w:t>пропозиції</w:t>
            </w:r>
            <w:proofErr w:type="spellEnd"/>
          </w:p>
        </w:tc>
      </w:tr>
      <w:tr w:rsidR="006A1262" w:rsidRPr="006A1262" w14:paraId="6B70FE04" w14:textId="77777777" w:rsidTr="00C607C0">
        <w:tc>
          <w:tcPr>
            <w:tcW w:w="1319" w:type="dxa"/>
            <w:tcMar>
              <w:left w:w="88" w:type="dxa"/>
            </w:tcMar>
          </w:tcPr>
          <w:p w14:paraId="64AD1303" w14:textId="77777777" w:rsidR="00344B5C" w:rsidRPr="00004F15" w:rsidRDefault="00344B5C" w:rsidP="00373CB1">
            <w:pPr>
              <w:widowControl w:val="0"/>
              <w:suppressAutoHyphens/>
              <w:spacing w:line="240" w:lineRule="auto"/>
              <w:jc w:val="center"/>
              <w:rPr>
                <w:rFonts w:ascii="Times New Roman" w:hAnsi="Times New Roman"/>
                <w:sz w:val="24"/>
                <w:szCs w:val="24"/>
              </w:rPr>
            </w:pPr>
            <w:r w:rsidRPr="00004F15">
              <w:rPr>
                <w:rFonts w:ascii="Times New Roman" w:hAnsi="Times New Roman"/>
                <w:sz w:val="24"/>
                <w:szCs w:val="24"/>
                <w:lang w:val="uk-UA" w:eastAsia="ru-RU"/>
              </w:rPr>
              <w:t>1</w:t>
            </w:r>
            <w:r w:rsidRPr="00004F15">
              <w:rPr>
                <w:rFonts w:ascii="Times New Roman" w:hAnsi="Times New Roman"/>
                <w:sz w:val="24"/>
                <w:szCs w:val="24"/>
                <w:lang w:eastAsia="ru-RU"/>
              </w:rPr>
              <w:t>.</w:t>
            </w:r>
          </w:p>
        </w:tc>
        <w:tc>
          <w:tcPr>
            <w:tcW w:w="8307" w:type="dxa"/>
            <w:tcMar>
              <w:left w:w="88" w:type="dxa"/>
            </w:tcMar>
          </w:tcPr>
          <w:p w14:paraId="5EBF496F" w14:textId="77777777" w:rsidR="00344B5C" w:rsidRPr="00004F15" w:rsidRDefault="00344B5C" w:rsidP="00373CB1">
            <w:pPr>
              <w:widowControl w:val="0"/>
              <w:suppressAutoHyphens/>
              <w:spacing w:line="240" w:lineRule="auto"/>
              <w:jc w:val="both"/>
              <w:rPr>
                <w:rFonts w:ascii="Times New Roman" w:hAnsi="Times New Roman"/>
                <w:sz w:val="24"/>
                <w:szCs w:val="24"/>
              </w:rPr>
            </w:pPr>
            <w:proofErr w:type="spellStart"/>
            <w:r w:rsidRPr="00004F15">
              <w:rPr>
                <w:rFonts w:ascii="Times New Roman" w:hAnsi="Times New Roman"/>
                <w:sz w:val="24"/>
                <w:szCs w:val="24"/>
                <w:lang w:eastAsia="ru-RU"/>
              </w:rPr>
              <w:t>Перелік</w:t>
            </w:r>
            <w:proofErr w:type="spellEnd"/>
            <w:r w:rsidRPr="00004F15">
              <w:rPr>
                <w:rFonts w:ascii="Times New Roman" w:hAnsi="Times New Roman"/>
                <w:sz w:val="24"/>
                <w:szCs w:val="24"/>
                <w:lang w:eastAsia="ru-RU"/>
              </w:rPr>
              <w:t xml:space="preserve"> </w:t>
            </w:r>
            <w:proofErr w:type="spellStart"/>
            <w:r w:rsidRPr="00004F15">
              <w:rPr>
                <w:rFonts w:ascii="Times New Roman" w:hAnsi="Times New Roman"/>
                <w:sz w:val="24"/>
                <w:szCs w:val="24"/>
                <w:lang w:eastAsia="ru-RU"/>
              </w:rPr>
              <w:t>критеріїв</w:t>
            </w:r>
            <w:proofErr w:type="spellEnd"/>
            <w:r w:rsidRPr="00004F15">
              <w:rPr>
                <w:rFonts w:ascii="Times New Roman" w:hAnsi="Times New Roman"/>
                <w:sz w:val="24"/>
                <w:szCs w:val="24"/>
                <w:lang w:eastAsia="ru-RU"/>
              </w:rPr>
              <w:t xml:space="preserve"> та методика </w:t>
            </w:r>
            <w:proofErr w:type="spellStart"/>
            <w:r w:rsidRPr="00004F15">
              <w:rPr>
                <w:rFonts w:ascii="Times New Roman" w:hAnsi="Times New Roman"/>
                <w:sz w:val="24"/>
                <w:szCs w:val="24"/>
                <w:lang w:eastAsia="ru-RU"/>
              </w:rPr>
              <w:t>оцінки</w:t>
            </w:r>
            <w:proofErr w:type="spellEnd"/>
            <w:r w:rsidRPr="00004F15">
              <w:rPr>
                <w:rFonts w:ascii="Times New Roman" w:hAnsi="Times New Roman"/>
                <w:sz w:val="24"/>
                <w:szCs w:val="24"/>
                <w:lang w:eastAsia="ru-RU"/>
              </w:rPr>
              <w:t xml:space="preserve"> </w:t>
            </w:r>
            <w:proofErr w:type="spellStart"/>
            <w:r w:rsidRPr="00004F15">
              <w:rPr>
                <w:rFonts w:ascii="Times New Roman" w:hAnsi="Times New Roman"/>
                <w:sz w:val="24"/>
                <w:szCs w:val="24"/>
                <w:lang w:eastAsia="ru-RU"/>
              </w:rPr>
              <w:t>тендерних</w:t>
            </w:r>
            <w:proofErr w:type="spellEnd"/>
            <w:r w:rsidRPr="00004F15">
              <w:rPr>
                <w:rFonts w:ascii="Times New Roman" w:hAnsi="Times New Roman"/>
                <w:sz w:val="24"/>
                <w:szCs w:val="24"/>
                <w:lang w:eastAsia="ru-RU"/>
              </w:rPr>
              <w:t xml:space="preserve"> </w:t>
            </w:r>
            <w:proofErr w:type="spellStart"/>
            <w:r w:rsidRPr="00004F15">
              <w:rPr>
                <w:rFonts w:ascii="Times New Roman" w:hAnsi="Times New Roman"/>
                <w:sz w:val="24"/>
                <w:szCs w:val="24"/>
                <w:lang w:eastAsia="ru-RU"/>
              </w:rPr>
              <w:t>пропозиції</w:t>
            </w:r>
            <w:proofErr w:type="spellEnd"/>
            <w:r w:rsidRPr="00004F15">
              <w:rPr>
                <w:rFonts w:ascii="Times New Roman" w:hAnsi="Times New Roman"/>
                <w:sz w:val="24"/>
                <w:szCs w:val="24"/>
                <w:lang w:eastAsia="ru-RU"/>
              </w:rPr>
              <w:t xml:space="preserve"> </w:t>
            </w:r>
            <w:proofErr w:type="spellStart"/>
            <w:r w:rsidRPr="00004F15">
              <w:rPr>
                <w:rFonts w:ascii="Times New Roman" w:hAnsi="Times New Roman"/>
                <w:sz w:val="24"/>
                <w:szCs w:val="24"/>
                <w:lang w:eastAsia="ru-RU"/>
              </w:rPr>
              <w:t>із</w:t>
            </w:r>
            <w:proofErr w:type="spellEnd"/>
            <w:r w:rsidRPr="00004F15">
              <w:rPr>
                <w:rFonts w:ascii="Times New Roman" w:hAnsi="Times New Roman"/>
                <w:sz w:val="24"/>
                <w:szCs w:val="24"/>
                <w:lang w:eastAsia="ru-RU"/>
              </w:rPr>
              <w:t xml:space="preserve"> </w:t>
            </w:r>
            <w:proofErr w:type="spellStart"/>
            <w:r w:rsidRPr="00004F15">
              <w:rPr>
                <w:rFonts w:ascii="Times New Roman" w:hAnsi="Times New Roman"/>
                <w:sz w:val="24"/>
                <w:szCs w:val="24"/>
                <w:lang w:eastAsia="ru-RU"/>
              </w:rPr>
              <w:t>зазначенням</w:t>
            </w:r>
            <w:proofErr w:type="spellEnd"/>
            <w:r w:rsidRPr="00004F15">
              <w:rPr>
                <w:rFonts w:ascii="Times New Roman" w:hAnsi="Times New Roman"/>
                <w:sz w:val="24"/>
                <w:szCs w:val="24"/>
                <w:lang w:eastAsia="ru-RU"/>
              </w:rPr>
              <w:t xml:space="preserve"> </w:t>
            </w:r>
            <w:proofErr w:type="spellStart"/>
            <w:r w:rsidRPr="00004F15">
              <w:rPr>
                <w:rFonts w:ascii="Times New Roman" w:hAnsi="Times New Roman"/>
                <w:sz w:val="24"/>
                <w:szCs w:val="24"/>
                <w:lang w:eastAsia="ru-RU"/>
              </w:rPr>
              <w:t>питомої</w:t>
            </w:r>
            <w:proofErr w:type="spellEnd"/>
            <w:r w:rsidRPr="00004F15">
              <w:rPr>
                <w:rFonts w:ascii="Times New Roman" w:hAnsi="Times New Roman"/>
                <w:sz w:val="24"/>
                <w:szCs w:val="24"/>
                <w:lang w:eastAsia="ru-RU"/>
              </w:rPr>
              <w:t xml:space="preserve"> ваги </w:t>
            </w:r>
            <w:proofErr w:type="spellStart"/>
            <w:r w:rsidRPr="00004F15">
              <w:rPr>
                <w:rFonts w:ascii="Times New Roman" w:hAnsi="Times New Roman"/>
                <w:sz w:val="24"/>
                <w:szCs w:val="24"/>
                <w:lang w:eastAsia="ru-RU"/>
              </w:rPr>
              <w:t>критерію</w:t>
            </w:r>
            <w:proofErr w:type="spellEnd"/>
            <w:r w:rsidRPr="00004F15">
              <w:rPr>
                <w:rFonts w:ascii="Times New Roman" w:hAnsi="Times New Roman"/>
                <w:sz w:val="24"/>
                <w:szCs w:val="24"/>
              </w:rPr>
              <w:t> </w:t>
            </w:r>
          </w:p>
        </w:tc>
      </w:tr>
      <w:tr w:rsidR="006A1262" w:rsidRPr="006A1262" w14:paraId="1B63E8E8" w14:textId="77777777" w:rsidTr="00C607C0">
        <w:tc>
          <w:tcPr>
            <w:tcW w:w="1319" w:type="dxa"/>
            <w:tcMar>
              <w:left w:w="88" w:type="dxa"/>
            </w:tcMar>
          </w:tcPr>
          <w:p w14:paraId="68CDBF5C" w14:textId="77777777" w:rsidR="00344B5C" w:rsidRPr="00004F15" w:rsidRDefault="00344B5C" w:rsidP="00373CB1">
            <w:pPr>
              <w:widowControl w:val="0"/>
              <w:suppressAutoHyphens/>
              <w:spacing w:line="240" w:lineRule="auto"/>
              <w:jc w:val="center"/>
              <w:rPr>
                <w:rFonts w:ascii="Times New Roman" w:hAnsi="Times New Roman"/>
                <w:sz w:val="24"/>
                <w:szCs w:val="24"/>
              </w:rPr>
            </w:pPr>
            <w:r w:rsidRPr="00004F15">
              <w:rPr>
                <w:rFonts w:ascii="Times New Roman" w:hAnsi="Times New Roman"/>
                <w:sz w:val="24"/>
                <w:szCs w:val="24"/>
                <w:lang w:val="uk-UA" w:eastAsia="ru-RU"/>
              </w:rPr>
              <w:t>2</w:t>
            </w:r>
            <w:r w:rsidRPr="00004F15">
              <w:rPr>
                <w:rFonts w:ascii="Times New Roman" w:hAnsi="Times New Roman"/>
                <w:sz w:val="24"/>
                <w:szCs w:val="24"/>
                <w:lang w:eastAsia="ru-RU"/>
              </w:rPr>
              <w:t>.</w:t>
            </w:r>
          </w:p>
        </w:tc>
        <w:tc>
          <w:tcPr>
            <w:tcW w:w="8307" w:type="dxa"/>
            <w:tcMar>
              <w:left w:w="88" w:type="dxa"/>
            </w:tcMar>
          </w:tcPr>
          <w:p w14:paraId="38331971" w14:textId="77777777" w:rsidR="00344B5C" w:rsidRPr="00004F15" w:rsidRDefault="00344B5C" w:rsidP="00373CB1">
            <w:pPr>
              <w:widowControl w:val="0"/>
              <w:suppressAutoHyphens/>
              <w:spacing w:line="240" w:lineRule="auto"/>
              <w:jc w:val="both"/>
              <w:rPr>
                <w:rFonts w:ascii="Times New Roman" w:hAnsi="Times New Roman"/>
                <w:sz w:val="24"/>
                <w:szCs w:val="24"/>
              </w:rPr>
            </w:pPr>
            <w:proofErr w:type="spellStart"/>
            <w:r w:rsidRPr="00004F15">
              <w:rPr>
                <w:rFonts w:ascii="Times New Roman" w:hAnsi="Times New Roman"/>
                <w:sz w:val="24"/>
                <w:szCs w:val="24"/>
                <w:lang w:eastAsia="ru-RU"/>
              </w:rPr>
              <w:t>Інша</w:t>
            </w:r>
            <w:proofErr w:type="spellEnd"/>
            <w:r w:rsidRPr="00004F15">
              <w:rPr>
                <w:rFonts w:ascii="Times New Roman" w:hAnsi="Times New Roman"/>
                <w:sz w:val="24"/>
                <w:szCs w:val="24"/>
                <w:lang w:eastAsia="ru-RU"/>
              </w:rPr>
              <w:t xml:space="preserve"> </w:t>
            </w:r>
            <w:proofErr w:type="spellStart"/>
            <w:r w:rsidRPr="00004F15">
              <w:rPr>
                <w:rFonts w:ascii="Times New Roman" w:hAnsi="Times New Roman"/>
                <w:sz w:val="24"/>
                <w:szCs w:val="24"/>
                <w:lang w:eastAsia="ru-RU"/>
              </w:rPr>
              <w:t>інформація</w:t>
            </w:r>
            <w:proofErr w:type="spellEnd"/>
            <w:r w:rsidRPr="00004F15">
              <w:rPr>
                <w:rFonts w:ascii="Times New Roman" w:hAnsi="Times New Roman"/>
                <w:sz w:val="24"/>
                <w:szCs w:val="24"/>
                <w:lang w:eastAsia="ru-RU"/>
              </w:rPr>
              <w:t xml:space="preserve"> </w:t>
            </w:r>
          </w:p>
        </w:tc>
      </w:tr>
      <w:tr w:rsidR="006A1262" w:rsidRPr="006A1262" w14:paraId="5C38BEDC" w14:textId="77777777" w:rsidTr="00C607C0">
        <w:tc>
          <w:tcPr>
            <w:tcW w:w="1319" w:type="dxa"/>
            <w:tcMar>
              <w:left w:w="88" w:type="dxa"/>
            </w:tcMar>
          </w:tcPr>
          <w:p w14:paraId="62EAD27D" w14:textId="77777777" w:rsidR="00515983" w:rsidRPr="00004F15" w:rsidRDefault="00515983" w:rsidP="00373CB1">
            <w:pPr>
              <w:widowControl w:val="0"/>
              <w:suppressAutoHyphens/>
              <w:spacing w:line="240" w:lineRule="auto"/>
              <w:jc w:val="center"/>
              <w:rPr>
                <w:rFonts w:ascii="Times New Roman" w:hAnsi="Times New Roman"/>
                <w:sz w:val="24"/>
                <w:szCs w:val="24"/>
                <w:lang w:val="uk-UA" w:eastAsia="ru-RU"/>
              </w:rPr>
            </w:pPr>
            <w:r w:rsidRPr="00004F15">
              <w:rPr>
                <w:rFonts w:ascii="Times New Roman" w:hAnsi="Times New Roman"/>
                <w:sz w:val="24"/>
                <w:szCs w:val="24"/>
                <w:lang w:val="uk-UA" w:eastAsia="ru-RU"/>
              </w:rPr>
              <w:t>3.</w:t>
            </w:r>
          </w:p>
        </w:tc>
        <w:tc>
          <w:tcPr>
            <w:tcW w:w="8307" w:type="dxa"/>
            <w:tcMar>
              <w:left w:w="88" w:type="dxa"/>
            </w:tcMar>
          </w:tcPr>
          <w:p w14:paraId="6599E6D1" w14:textId="77777777" w:rsidR="00515983" w:rsidRPr="00004F15" w:rsidRDefault="00515983" w:rsidP="00373CB1">
            <w:pPr>
              <w:widowControl w:val="0"/>
              <w:suppressAutoHyphens/>
              <w:spacing w:line="240" w:lineRule="auto"/>
              <w:jc w:val="both"/>
              <w:rPr>
                <w:rFonts w:ascii="Times New Roman" w:hAnsi="Times New Roman"/>
                <w:sz w:val="24"/>
                <w:szCs w:val="24"/>
                <w:lang w:eastAsia="ru-RU"/>
              </w:rPr>
            </w:pPr>
            <w:r w:rsidRPr="00004F15">
              <w:rPr>
                <w:rFonts w:ascii="Times New Roman" w:eastAsia="Times New Roman" w:hAnsi="Times New Roman"/>
                <w:sz w:val="24"/>
                <w:szCs w:val="24"/>
                <w:lang w:val="uk-UA" w:eastAsia="ru-RU"/>
              </w:rPr>
              <w:t>Відхилення тендерних пропозицій</w:t>
            </w:r>
          </w:p>
        </w:tc>
      </w:tr>
      <w:tr w:rsidR="006A1262" w:rsidRPr="006A1262" w14:paraId="213B4A38" w14:textId="77777777" w:rsidTr="00C607C0">
        <w:tc>
          <w:tcPr>
            <w:tcW w:w="1319" w:type="dxa"/>
            <w:tcMar>
              <w:left w:w="88" w:type="dxa"/>
            </w:tcMar>
          </w:tcPr>
          <w:p w14:paraId="07FEDD16" w14:textId="77777777" w:rsidR="00344B5C" w:rsidRPr="00004F15" w:rsidRDefault="00344B5C" w:rsidP="00373CB1">
            <w:pPr>
              <w:widowControl w:val="0"/>
              <w:suppressAutoHyphens/>
              <w:spacing w:line="240" w:lineRule="auto"/>
              <w:jc w:val="center"/>
              <w:rPr>
                <w:rFonts w:ascii="Times New Roman" w:hAnsi="Times New Roman"/>
                <w:sz w:val="24"/>
                <w:szCs w:val="24"/>
              </w:rPr>
            </w:pPr>
            <w:proofErr w:type="spellStart"/>
            <w:r w:rsidRPr="00004F15">
              <w:rPr>
                <w:rFonts w:ascii="Times New Roman" w:hAnsi="Times New Roman"/>
                <w:b/>
                <w:sz w:val="24"/>
                <w:szCs w:val="24"/>
                <w:lang w:eastAsia="ru-RU"/>
              </w:rPr>
              <w:t>Розділ</w:t>
            </w:r>
            <w:proofErr w:type="spellEnd"/>
            <w:r w:rsidRPr="00004F15">
              <w:rPr>
                <w:rFonts w:ascii="Times New Roman" w:hAnsi="Times New Roman"/>
                <w:b/>
                <w:sz w:val="24"/>
                <w:szCs w:val="24"/>
                <w:lang w:eastAsia="ru-RU"/>
              </w:rPr>
              <w:t xml:space="preserve"> VI.</w:t>
            </w:r>
          </w:p>
        </w:tc>
        <w:tc>
          <w:tcPr>
            <w:tcW w:w="8307" w:type="dxa"/>
            <w:tcMar>
              <w:left w:w="88" w:type="dxa"/>
            </w:tcMar>
          </w:tcPr>
          <w:p w14:paraId="57743C54" w14:textId="77777777" w:rsidR="00344B5C" w:rsidRPr="00004F15" w:rsidRDefault="00515983" w:rsidP="00373CB1">
            <w:pPr>
              <w:widowControl w:val="0"/>
              <w:suppressAutoHyphens/>
              <w:spacing w:line="240" w:lineRule="auto"/>
              <w:jc w:val="center"/>
              <w:rPr>
                <w:rFonts w:ascii="Times New Roman" w:hAnsi="Times New Roman"/>
                <w:sz w:val="24"/>
                <w:szCs w:val="24"/>
              </w:rPr>
            </w:pPr>
            <w:r w:rsidRPr="00004F15">
              <w:rPr>
                <w:rFonts w:ascii="Times New Roman" w:hAnsi="Times New Roman"/>
                <w:b/>
                <w:sz w:val="24"/>
                <w:szCs w:val="24"/>
                <w:lang w:val="uk-UA"/>
              </w:rPr>
              <w:t>Результати тендеру та укладання договору про закупівлю</w:t>
            </w:r>
          </w:p>
        </w:tc>
      </w:tr>
      <w:tr w:rsidR="006A1262" w:rsidRPr="006A1262" w14:paraId="28A3770A" w14:textId="77777777" w:rsidTr="00C607C0">
        <w:tc>
          <w:tcPr>
            <w:tcW w:w="1319" w:type="dxa"/>
            <w:tcMar>
              <w:left w:w="88" w:type="dxa"/>
            </w:tcMar>
          </w:tcPr>
          <w:p w14:paraId="7A9B08CD" w14:textId="77777777" w:rsidR="00344B5C" w:rsidRPr="00004F15" w:rsidRDefault="00344B5C" w:rsidP="00373CB1">
            <w:pPr>
              <w:widowControl w:val="0"/>
              <w:suppressAutoHyphens/>
              <w:spacing w:line="240" w:lineRule="auto"/>
              <w:jc w:val="center"/>
              <w:rPr>
                <w:rFonts w:ascii="Times New Roman" w:hAnsi="Times New Roman"/>
                <w:sz w:val="24"/>
                <w:szCs w:val="24"/>
              </w:rPr>
            </w:pPr>
            <w:r w:rsidRPr="00004F15">
              <w:rPr>
                <w:rFonts w:ascii="Times New Roman" w:hAnsi="Times New Roman"/>
                <w:sz w:val="24"/>
                <w:szCs w:val="24"/>
              </w:rPr>
              <w:t>1.</w:t>
            </w:r>
          </w:p>
        </w:tc>
        <w:tc>
          <w:tcPr>
            <w:tcW w:w="8307" w:type="dxa"/>
            <w:tcMar>
              <w:left w:w="88" w:type="dxa"/>
            </w:tcMar>
          </w:tcPr>
          <w:p w14:paraId="28ADA519" w14:textId="77777777" w:rsidR="00344B5C" w:rsidRPr="00004F15" w:rsidRDefault="00953D7A" w:rsidP="00373CB1">
            <w:pPr>
              <w:widowControl w:val="0"/>
              <w:suppressAutoHyphens/>
              <w:spacing w:line="240" w:lineRule="auto"/>
              <w:jc w:val="both"/>
              <w:rPr>
                <w:rFonts w:ascii="Times New Roman" w:hAnsi="Times New Roman"/>
                <w:sz w:val="24"/>
                <w:szCs w:val="24"/>
                <w:lang w:eastAsia="ru-RU"/>
              </w:rPr>
            </w:pPr>
            <w:proofErr w:type="spellStart"/>
            <w:r w:rsidRPr="00004F15">
              <w:rPr>
                <w:rFonts w:ascii="Times New Roman" w:eastAsia="Times New Roman" w:hAnsi="Times New Roman"/>
                <w:sz w:val="24"/>
                <w:szCs w:val="24"/>
              </w:rPr>
              <w:t>Відміна</w:t>
            </w:r>
            <w:proofErr w:type="spellEnd"/>
            <w:r w:rsidRPr="00004F15">
              <w:rPr>
                <w:rFonts w:ascii="Times New Roman" w:eastAsia="Times New Roman" w:hAnsi="Times New Roman"/>
                <w:sz w:val="24"/>
                <w:szCs w:val="24"/>
              </w:rPr>
              <w:t xml:space="preserve"> </w:t>
            </w:r>
            <w:proofErr w:type="spellStart"/>
            <w:r w:rsidRPr="00004F15">
              <w:rPr>
                <w:rFonts w:ascii="Times New Roman" w:eastAsia="Times New Roman" w:hAnsi="Times New Roman"/>
                <w:sz w:val="24"/>
                <w:szCs w:val="24"/>
              </w:rPr>
              <w:t>замовником</w:t>
            </w:r>
            <w:proofErr w:type="spellEnd"/>
            <w:r w:rsidRPr="00004F15">
              <w:rPr>
                <w:rFonts w:ascii="Times New Roman" w:eastAsia="Times New Roman" w:hAnsi="Times New Roman"/>
                <w:sz w:val="24"/>
                <w:szCs w:val="24"/>
              </w:rPr>
              <w:t xml:space="preserve"> тендеру </w:t>
            </w:r>
            <w:proofErr w:type="spellStart"/>
            <w:r w:rsidRPr="00004F15">
              <w:rPr>
                <w:rFonts w:ascii="Times New Roman" w:eastAsia="Times New Roman" w:hAnsi="Times New Roman"/>
                <w:sz w:val="24"/>
                <w:szCs w:val="24"/>
              </w:rPr>
              <w:t>чи</w:t>
            </w:r>
            <w:proofErr w:type="spellEnd"/>
            <w:r w:rsidRPr="00004F15">
              <w:rPr>
                <w:rFonts w:ascii="Times New Roman" w:eastAsia="Times New Roman" w:hAnsi="Times New Roman"/>
                <w:sz w:val="24"/>
                <w:szCs w:val="24"/>
              </w:rPr>
              <w:t xml:space="preserve"> </w:t>
            </w:r>
            <w:proofErr w:type="spellStart"/>
            <w:r w:rsidRPr="00004F15">
              <w:rPr>
                <w:rFonts w:ascii="Times New Roman" w:eastAsia="Times New Roman" w:hAnsi="Times New Roman"/>
                <w:sz w:val="24"/>
                <w:szCs w:val="24"/>
              </w:rPr>
              <w:t>визнання</w:t>
            </w:r>
            <w:proofErr w:type="spellEnd"/>
            <w:r w:rsidRPr="00004F15">
              <w:rPr>
                <w:rFonts w:ascii="Times New Roman" w:eastAsia="Times New Roman" w:hAnsi="Times New Roman"/>
                <w:sz w:val="24"/>
                <w:szCs w:val="24"/>
              </w:rPr>
              <w:t xml:space="preserve"> </w:t>
            </w:r>
            <w:proofErr w:type="spellStart"/>
            <w:r w:rsidRPr="00004F15">
              <w:rPr>
                <w:rFonts w:ascii="Times New Roman" w:eastAsia="Times New Roman" w:hAnsi="Times New Roman"/>
                <w:sz w:val="24"/>
                <w:szCs w:val="24"/>
              </w:rPr>
              <w:t>його</w:t>
            </w:r>
            <w:proofErr w:type="spellEnd"/>
            <w:r w:rsidRPr="00004F15">
              <w:rPr>
                <w:rFonts w:ascii="Times New Roman" w:eastAsia="Times New Roman" w:hAnsi="Times New Roman"/>
                <w:sz w:val="24"/>
                <w:szCs w:val="24"/>
              </w:rPr>
              <w:t xml:space="preserve"> таким, </w:t>
            </w:r>
            <w:proofErr w:type="spellStart"/>
            <w:r w:rsidRPr="00004F15">
              <w:rPr>
                <w:rFonts w:ascii="Times New Roman" w:eastAsia="Times New Roman" w:hAnsi="Times New Roman"/>
                <w:sz w:val="24"/>
                <w:szCs w:val="24"/>
              </w:rPr>
              <w:t>що</w:t>
            </w:r>
            <w:proofErr w:type="spellEnd"/>
            <w:r w:rsidRPr="00004F15">
              <w:rPr>
                <w:rFonts w:ascii="Times New Roman" w:eastAsia="Times New Roman" w:hAnsi="Times New Roman"/>
                <w:sz w:val="24"/>
                <w:szCs w:val="24"/>
              </w:rPr>
              <w:t xml:space="preserve"> не </w:t>
            </w:r>
            <w:proofErr w:type="spellStart"/>
            <w:r w:rsidRPr="00004F15">
              <w:rPr>
                <w:rFonts w:ascii="Times New Roman" w:eastAsia="Times New Roman" w:hAnsi="Times New Roman"/>
                <w:sz w:val="24"/>
                <w:szCs w:val="24"/>
              </w:rPr>
              <w:t>відбувся</w:t>
            </w:r>
            <w:proofErr w:type="spellEnd"/>
          </w:p>
        </w:tc>
      </w:tr>
      <w:tr w:rsidR="006A1262" w:rsidRPr="006A1262" w14:paraId="63845A1C" w14:textId="77777777" w:rsidTr="00C607C0">
        <w:tc>
          <w:tcPr>
            <w:tcW w:w="1319" w:type="dxa"/>
            <w:tcMar>
              <w:left w:w="88" w:type="dxa"/>
            </w:tcMar>
          </w:tcPr>
          <w:p w14:paraId="221A9500" w14:textId="77777777" w:rsidR="00344B5C" w:rsidRPr="00004F15" w:rsidRDefault="00344B5C" w:rsidP="00373CB1">
            <w:pPr>
              <w:widowControl w:val="0"/>
              <w:suppressAutoHyphens/>
              <w:spacing w:line="240" w:lineRule="auto"/>
              <w:jc w:val="center"/>
              <w:rPr>
                <w:rFonts w:ascii="Times New Roman" w:hAnsi="Times New Roman"/>
                <w:sz w:val="24"/>
                <w:szCs w:val="24"/>
              </w:rPr>
            </w:pPr>
            <w:r w:rsidRPr="00004F15">
              <w:rPr>
                <w:rFonts w:ascii="Times New Roman" w:hAnsi="Times New Roman"/>
                <w:sz w:val="24"/>
                <w:szCs w:val="24"/>
                <w:lang w:val="uk-UA" w:eastAsia="ru-RU"/>
              </w:rPr>
              <w:t>2</w:t>
            </w:r>
            <w:r w:rsidRPr="00004F15">
              <w:rPr>
                <w:rFonts w:ascii="Times New Roman" w:hAnsi="Times New Roman"/>
                <w:sz w:val="24"/>
                <w:szCs w:val="24"/>
                <w:lang w:eastAsia="ru-RU"/>
              </w:rPr>
              <w:t>.</w:t>
            </w:r>
          </w:p>
        </w:tc>
        <w:tc>
          <w:tcPr>
            <w:tcW w:w="8307" w:type="dxa"/>
            <w:tcMar>
              <w:left w:w="88" w:type="dxa"/>
            </w:tcMar>
          </w:tcPr>
          <w:p w14:paraId="70D2D6B9" w14:textId="77777777" w:rsidR="00344B5C" w:rsidRPr="00004F15" w:rsidRDefault="00344B5C" w:rsidP="00373CB1">
            <w:pPr>
              <w:widowControl w:val="0"/>
              <w:suppressAutoHyphens/>
              <w:spacing w:line="240" w:lineRule="auto"/>
              <w:rPr>
                <w:rFonts w:ascii="Times New Roman" w:hAnsi="Times New Roman"/>
                <w:sz w:val="24"/>
                <w:szCs w:val="24"/>
              </w:rPr>
            </w:pPr>
            <w:r w:rsidRPr="00004F15">
              <w:rPr>
                <w:rFonts w:ascii="Times New Roman" w:hAnsi="Times New Roman"/>
                <w:sz w:val="24"/>
                <w:szCs w:val="24"/>
                <w:lang w:eastAsia="ru-RU"/>
              </w:rPr>
              <w:t xml:space="preserve">Строк </w:t>
            </w:r>
            <w:proofErr w:type="spellStart"/>
            <w:r w:rsidRPr="00004F15">
              <w:rPr>
                <w:rFonts w:ascii="Times New Roman" w:hAnsi="Times New Roman"/>
                <w:sz w:val="24"/>
                <w:szCs w:val="24"/>
                <w:lang w:eastAsia="ru-RU"/>
              </w:rPr>
              <w:t>укладання</w:t>
            </w:r>
            <w:proofErr w:type="spellEnd"/>
            <w:r w:rsidRPr="00004F15">
              <w:rPr>
                <w:rFonts w:ascii="Times New Roman" w:hAnsi="Times New Roman"/>
                <w:sz w:val="24"/>
                <w:szCs w:val="24"/>
                <w:lang w:eastAsia="ru-RU"/>
              </w:rPr>
              <w:t xml:space="preserve"> договору</w:t>
            </w:r>
            <w:r w:rsidRPr="00004F15">
              <w:rPr>
                <w:rFonts w:ascii="Times New Roman" w:hAnsi="Times New Roman"/>
                <w:sz w:val="24"/>
                <w:szCs w:val="24"/>
              </w:rPr>
              <w:t> </w:t>
            </w:r>
          </w:p>
        </w:tc>
      </w:tr>
      <w:tr w:rsidR="006A1262" w:rsidRPr="006A1262" w14:paraId="130A195F" w14:textId="77777777" w:rsidTr="00C607C0">
        <w:tc>
          <w:tcPr>
            <w:tcW w:w="1319" w:type="dxa"/>
            <w:tcMar>
              <w:left w:w="88" w:type="dxa"/>
            </w:tcMar>
          </w:tcPr>
          <w:p w14:paraId="6781DB61" w14:textId="77777777" w:rsidR="00344B5C" w:rsidRPr="00004F15" w:rsidRDefault="00344B5C" w:rsidP="00373CB1">
            <w:pPr>
              <w:widowControl w:val="0"/>
              <w:suppressAutoHyphens/>
              <w:spacing w:line="240" w:lineRule="auto"/>
              <w:jc w:val="center"/>
              <w:rPr>
                <w:rFonts w:ascii="Times New Roman" w:hAnsi="Times New Roman"/>
                <w:sz w:val="24"/>
                <w:szCs w:val="24"/>
              </w:rPr>
            </w:pPr>
            <w:r w:rsidRPr="00004F15">
              <w:rPr>
                <w:rFonts w:ascii="Times New Roman" w:hAnsi="Times New Roman"/>
                <w:sz w:val="24"/>
                <w:szCs w:val="24"/>
                <w:lang w:val="uk-UA" w:eastAsia="ru-RU"/>
              </w:rPr>
              <w:t>3</w:t>
            </w:r>
            <w:r w:rsidRPr="00004F15">
              <w:rPr>
                <w:rFonts w:ascii="Times New Roman" w:hAnsi="Times New Roman"/>
                <w:sz w:val="24"/>
                <w:szCs w:val="24"/>
                <w:lang w:eastAsia="ru-RU"/>
              </w:rPr>
              <w:t>.</w:t>
            </w:r>
          </w:p>
        </w:tc>
        <w:tc>
          <w:tcPr>
            <w:tcW w:w="8307" w:type="dxa"/>
            <w:tcMar>
              <w:left w:w="88" w:type="dxa"/>
            </w:tcMar>
          </w:tcPr>
          <w:p w14:paraId="7BCA1810" w14:textId="77777777" w:rsidR="00344B5C" w:rsidRPr="00004F15" w:rsidRDefault="00344B5C" w:rsidP="00373CB1">
            <w:pPr>
              <w:widowControl w:val="0"/>
              <w:suppressAutoHyphens/>
              <w:spacing w:line="240" w:lineRule="auto"/>
              <w:rPr>
                <w:rFonts w:ascii="Times New Roman" w:hAnsi="Times New Roman"/>
                <w:sz w:val="24"/>
                <w:szCs w:val="24"/>
              </w:rPr>
            </w:pPr>
            <w:r w:rsidRPr="00004F15">
              <w:rPr>
                <w:rFonts w:ascii="Times New Roman" w:hAnsi="Times New Roman"/>
                <w:sz w:val="24"/>
                <w:szCs w:val="24"/>
              </w:rPr>
              <w:t xml:space="preserve">Проект договору про </w:t>
            </w:r>
            <w:proofErr w:type="spellStart"/>
            <w:r w:rsidRPr="00004F15">
              <w:rPr>
                <w:rFonts w:ascii="Times New Roman" w:hAnsi="Times New Roman"/>
                <w:sz w:val="24"/>
                <w:szCs w:val="24"/>
              </w:rPr>
              <w:t>закупівлю</w:t>
            </w:r>
            <w:proofErr w:type="spellEnd"/>
          </w:p>
        </w:tc>
      </w:tr>
      <w:tr w:rsidR="006A1262" w:rsidRPr="006A1262" w14:paraId="2BE9EF00" w14:textId="77777777" w:rsidTr="00C607C0">
        <w:tc>
          <w:tcPr>
            <w:tcW w:w="1319" w:type="dxa"/>
            <w:tcMar>
              <w:left w:w="88" w:type="dxa"/>
            </w:tcMar>
          </w:tcPr>
          <w:p w14:paraId="057C1939" w14:textId="77777777" w:rsidR="00344B5C" w:rsidRPr="00004F15" w:rsidRDefault="00344B5C" w:rsidP="00373CB1">
            <w:pPr>
              <w:widowControl w:val="0"/>
              <w:suppressAutoHyphens/>
              <w:spacing w:line="240" w:lineRule="auto"/>
              <w:jc w:val="center"/>
              <w:rPr>
                <w:rFonts w:ascii="Times New Roman" w:hAnsi="Times New Roman"/>
                <w:sz w:val="24"/>
                <w:szCs w:val="24"/>
              </w:rPr>
            </w:pPr>
            <w:r w:rsidRPr="00004F15">
              <w:rPr>
                <w:rFonts w:ascii="Times New Roman" w:hAnsi="Times New Roman"/>
                <w:sz w:val="24"/>
                <w:szCs w:val="24"/>
                <w:lang w:val="uk-UA" w:eastAsia="ru-RU"/>
              </w:rPr>
              <w:t>4</w:t>
            </w:r>
            <w:r w:rsidRPr="00004F15">
              <w:rPr>
                <w:rFonts w:ascii="Times New Roman" w:hAnsi="Times New Roman"/>
                <w:sz w:val="24"/>
                <w:szCs w:val="24"/>
                <w:lang w:eastAsia="ru-RU"/>
              </w:rPr>
              <w:t>.</w:t>
            </w:r>
          </w:p>
        </w:tc>
        <w:tc>
          <w:tcPr>
            <w:tcW w:w="8307" w:type="dxa"/>
            <w:tcMar>
              <w:left w:w="88" w:type="dxa"/>
            </w:tcMar>
          </w:tcPr>
          <w:p w14:paraId="04E04CAB" w14:textId="77777777" w:rsidR="00344B5C" w:rsidRPr="00004F15" w:rsidRDefault="00953D7A" w:rsidP="00373CB1">
            <w:pPr>
              <w:widowControl w:val="0"/>
              <w:suppressAutoHyphens/>
              <w:spacing w:line="240" w:lineRule="auto"/>
              <w:rPr>
                <w:rFonts w:ascii="Times New Roman" w:hAnsi="Times New Roman"/>
                <w:sz w:val="24"/>
                <w:szCs w:val="24"/>
              </w:rPr>
            </w:pPr>
            <w:proofErr w:type="spellStart"/>
            <w:r w:rsidRPr="00004F15">
              <w:rPr>
                <w:rFonts w:ascii="Times New Roman" w:eastAsia="Times New Roman" w:hAnsi="Times New Roman"/>
                <w:sz w:val="24"/>
                <w:szCs w:val="24"/>
              </w:rPr>
              <w:t>Істотні</w:t>
            </w:r>
            <w:proofErr w:type="spellEnd"/>
            <w:r w:rsidRPr="00004F15">
              <w:rPr>
                <w:rFonts w:ascii="Times New Roman" w:eastAsia="Times New Roman" w:hAnsi="Times New Roman"/>
                <w:sz w:val="24"/>
                <w:szCs w:val="24"/>
              </w:rPr>
              <w:t xml:space="preserve"> </w:t>
            </w:r>
            <w:proofErr w:type="spellStart"/>
            <w:r w:rsidRPr="00004F15">
              <w:rPr>
                <w:rFonts w:ascii="Times New Roman" w:eastAsia="Times New Roman" w:hAnsi="Times New Roman"/>
                <w:sz w:val="24"/>
                <w:szCs w:val="24"/>
              </w:rPr>
              <w:t>умови</w:t>
            </w:r>
            <w:proofErr w:type="spellEnd"/>
            <w:r w:rsidRPr="00004F15">
              <w:rPr>
                <w:rFonts w:ascii="Times New Roman" w:eastAsia="Times New Roman" w:hAnsi="Times New Roman"/>
                <w:sz w:val="24"/>
                <w:szCs w:val="24"/>
              </w:rPr>
              <w:t xml:space="preserve">, </w:t>
            </w:r>
            <w:proofErr w:type="spellStart"/>
            <w:r w:rsidRPr="00004F15">
              <w:rPr>
                <w:rFonts w:ascii="Times New Roman" w:eastAsia="Times New Roman" w:hAnsi="Times New Roman"/>
                <w:sz w:val="24"/>
                <w:szCs w:val="24"/>
              </w:rPr>
              <w:t>що</w:t>
            </w:r>
            <w:proofErr w:type="spellEnd"/>
            <w:r w:rsidRPr="00004F15">
              <w:rPr>
                <w:rFonts w:ascii="Times New Roman" w:eastAsia="Times New Roman" w:hAnsi="Times New Roman"/>
                <w:sz w:val="24"/>
                <w:szCs w:val="24"/>
              </w:rPr>
              <w:t xml:space="preserve"> </w:t>
            </w:r>
            <w:proofErr w:type="spellStart"/>
            <w:r w:rsidRPr="00004F15">
              <w:rPr>
                <w:rFonts w:ascii="Times New Roman" w:eastAsia="Times New Roman" w:hAnsi="Times New Roman"/>
                <w:sz w:val="24"/>
                <w:szCs w:val="24"/>
              </w:rPr>
              <w:t>обов’язково</w:t>
            </w:r>
            <w:proofErr w:type="spellEnd"/>
            <w:r w:rsidRPr="00004F15">
              <w:rPr>
                <w:rFonts w:ascii="Times New Roman" w:eastAsia="Times New Roman" w:hAnsi="Times New Roman"/>
                <w:sz w:val="24"/>
                <w:szCs w:val="24"/>
              </w:rPr>
              <w:t xml:space="preserve"> </w:t>
            </w:r>
            <w:proofErr w:type="spellStart"/>
            <w:r w:rsidRPr="00004F15">
              <w:rPr>
                <w:rFonts w:ascii="Times New Roman" w:eastAsia="Times New Roman" w:hAnsi="Times New Roman"/>
                <w:sz w:val="24"/>
                <w:szCs w:val="24"/>
              </w:rPr>
              <w:t>включаються</w:t>
            </w:r>
            <w:proofErr w:type="spellEnd"/>
            <w:r w:rsidRPr="00004F15">
              <w:rPr>
                <w:rFonts w:ascii="Times New Roman" w:eastAsia="Times New Roman" w:hAnsi="Times New Roman"/>
                <w:sz w:val="24"/>
                <w:szCs w:val="24"/>
              </w:rPr>
              <w:t xml:space="preserve"> до договору про </w:t>
            </w:r>
            <w:proofErr w:type="spellStart"/>
            <w:r w:rsidRPr="00004F15">
              <w:rPr>
                <w:rFonts w:ascii="Times New Roman" w:eastAsia="Times New Roman" w:hAnsi="Times New Roman"/>
                <w:sz w:val="24"/>
                <w:szCs w:val="24"/>
              </w:rPr>
              <w:t>закупівлю</w:t>
            </w:r>
            <w:proofErr w:type="spellEnd"/>
          </w:p>
        </w:tc>
      </w:tr>
      <w:tr w:rsidR="006A1262" w:rsidRPr="006A1262" w14:paraId="01A6EFF8" w14:textId="77777777" w:rsidTr="00C607C0">
        <w:tc>
          <w:tcPr>
            <w:tcW w:w="1319" w:type="dxa"/>
            <w:tcMar>
              <w:left w:w="88" w:type="dxa"/>
            </w:tcMar>
          </w:tcPr>
          <w:p w14:paraId="4882934A" w14:textId="77777777" w:rsidR="00344B5C" w:rsidRPr="00004F15" w:rsidRDefault="00344B5C" w:rsidP="00373CB1">
            <w:pPr>
              <w:widowControl w:val="0"/>
              <w:suppressAutoHyphens/>
              <w:spacing w:line="240" w:lineRule="auto"/>
              <w:jc w:val="center"/>
              <w:rPr>
                <w:rFonts w:ascii="Times New Roman" w:hAnsi="Times New Roman"/>
                <w:sz w:val="24"/>
                <w:szCs w:val="24"/>
              </w:rPr>
            </w:pPr>
            <w:r w:rsidRPr="00004F15">
              <w:rPr>
                <w:rFonts w:ascii="Times New Roman" w:hAnsi="Times New Roman"/>
                <w:sz w:val="24"/>
                <w:szCs w:val="24"/>
                <w:lang w:val="uk-UA" w:eastAsia="ru-RU"/>
              </w:rPr>
              <w:t>5</w:t>
            </w:r>
            <w:r w:rsidRPr="00004F15">
              <w:rPr>
                <w:rFonts w:ascii="Times New Roman" w:hAnsi="Times New Roman"/>
                <w:sz w:val="24"/>
                <w:szCs w:val="24"/>
                <w:lang w:eastAsia="ru-RU"/>
              </w:rPr>
              <w:t>.</w:t>
            </w:r>
          </w:p>
        </w:tc>
        <w:tc>
          <w:tcPr>
            <w:tcW w:w="8307" w:type="dxa"/>
            <w:tcMar>
              <w:left w:w="88" w:type="dxa"/>
            </w:tcMar>
          </w:tcPr>
          <w:p w14:paraId="545951E0" w14:textId="77777777" w:rsidR="00344B5C" w:rsidRPr="00004F15" w:rsidRDefault="00953D7A" w:rsidP="00373CB1">
            <w:pPr>
              <w:widowControl w:val="0"/>
              <w:suppressAutoHyphens/>
              <w:spacing w:line="240" w:lineRule="auto"/>
              <w:rPr>
                <w:rFonts w:ascii="Times New Roman" w:hAnsi="Times New Roman"/>
                <w:sz w:val="24"/>
                <w:szCs w:val="24"/>
              </w:rPr>
            </w:pPr>
            <w:proofErr w:type="spellStart"/>
            <w:r w:rsidRPr="00004F15">
              <w:rPr>
                <w:rFonts w:ascii="Times New Roman" w:eastAsia="Times New Roman" w:hAnsi="Times New Roman"/>
                <w:sz w:val="24"/>
                <w:szCs w:val="24"/>
              </w:rPr>
              <w:t>Дії</w:t>
            </w:r>
            <w:proofErr w:type="spellEnd"/>
            <w:r w:rsidRPr="00004F15">
              <w:rPr>
                <w:rFonts w:ascii="Times New Roman" w:eastAsia="Times New Roman" w:hAnsi="Times New Roman"/>
                <w:sz w:val="24"/>
                <w:szCs w:val="24"/>
              </w:rPr>
              <w:t xml:space="preserve"> </w:t>
            </w:r>
            <w:proofErr w:type="spellStart"/>
            <w:r w:rsidRPr="00004F15">
              <w:rPr>
                <w:rFonts w:ascii="Times New Roman" w:eastAsia="Times New Roman" w:hAnsi="Times New Roman"/>
                <w:sz w:val="24"/>
                <w:szCs w:val="24"/>
              </w:rPr>
              <w:t>замовника</w:t>
            </w:r>
            <w:proofErr w:type="spellEnd"/>
            <w:r w:rsidRPr="00004F15">
              <w:rPr>
                <w:rFonts w:ascii="Times New Roman" w:eastAsia="Times New Roman" w:hAnsi="Times New Roman"/>
                <w:sz w:val="24"/>
                <w:szCs w:val="24"/>
              </w:rPr>
              <w:t xml:space="preserve"> при </w:t>
            </w:r>
            <w:proofErr w:type="spellStart"/>
            <w:r w:rsidRPr="00004F15">
              <w:rPr>
                <w:rFonts w:ascii="Times New Roman" w:eastAsia="Times New Roman" w:hAnsi="Times New Roman"/>
                <w:sz w:val="24"/>
                <w:szCs w:val="24"/>
              </w:rPr>
              <w:t>відмові</w:t>
            </w:r>
            <w:proofErr w:type="spellEnd"/>
            <w:r w:rsidRPr="00004F15">
              <w:rPr>
                <w:rFonts w:ascii="Times New Roman" w:eastAsia="Times New Roman" w:hAnsi="Times New Roman"/>
                <w:sz w:val="24"/>
                <w:szCs w:val="24"/>
              </w:rPr>
              <w:t xml:space="preserve"> </w:t>
            </w:r>
            <w:proofErr w:type="spellStart"/>
            <w:r w:rsidRPr="00004F15">
              <w:rPr>
                <w:rFonts w:ascii="Times New Roman" w:eastAsia="Times New Roman" w:hAnsi="Times New Roman"/>
                <w:sz w:val="24"/>
                <w:szCs w:val="24"/>
              </w:rPr>
              <w:t>переможця</w:t>
            </w:r>
            <w:proofErr w:type="spellEnd"/>
            <w:r w:rsidRPr="00004F15">
              <w:rPr>
                <w:rFonts w:ascii="Times New Roman" w:eastAsia="Times New Roman" w:hAnsi="Times New Roman"/>
                <w:sz w:val="24"/>
                <w:szCs w:val="24"/>
              </w:rPr>
              <w:t xml:space="preserve"> </w:t>
            </w:r>
            <w:proofErr w:type="spellStart"/>
            <w:r w:rsidRPr="00004F15">
              <w:rPr>
                <w:rFonts w:ascii="Times New Roman" w:eastAsia="Times New Roman" w:hAnsi="Times New Roman"/>
                <w:sz w:val="24"/>
                <w:szCs w:val="24"/>
              </w:rPr>
              <w:t>торгів</w:t>
            </w:r>
            <w:proofErr w:type="spellEnd"/>
            <w:r w:rsidRPr="00004F15">
              <w:rPr>
                <w:rFonts w:ascii="Times New Roman" w:eastAsia="Times New Roman" w:hAnsi="Times New Roman"/>
                <w:sz w:val="24"/>
                <w:szCs w:val="24"/>
              </w:rPr>
              <w:t xml:space="preserve"> </w:t>
            </w:r>
            <w:proofErr w:type="spellStart"/>
            <w:r w:rsidRPr="00004F15">
              <w:rPr>
                <w:rFonts w:ascii="Times New Roman" w:eastAsia="Times New Roman" w:hAnsi="Times New Roman"/>
                <w:sz w:val="24"/>
                <w:szCs w:val="24"/>
              </w:rPr>
              <w:t>підписати</w:t>
            </w:r>
            <w:proofErr w:type="spellEnd"/>
            <w:r w:rsidRPr="00004F15">
              <w:rPr>
                <w:rFonts w:ascii="Times New Roman" w:eastAsia="Times New Roman" w:hAnsi="Times New Roman"/>
                <w:sz w:val="24"/>
                <w:szCs w:val="24"/>
              </w:rPr>
              <w:t xml:space="preserve"> </w:t>
            </w:r>
            <w:proofErr w:type="spellStart"/>
            <w:r w:rsidRPr="00004F15">
              <w:rPr>
                <w:rFonts w:ascii="Times New Roman" w:eastAsia="Times New Roman" w:hAnsi="Times New Roman"/>
                <w:sz w:val="24"/>
                <w:szCs w:val="24"/>
              </w:rPr>
              <w:t>договір</w:t>
            </w:r>
            <w:proofErr w:type="spellEnd"/>
            <w:r w:rsidRPr="00004F15">
              <w:rPr>
                <w:rFonts w:ascii="Times New Roman" w:eastAsia="Times New Roman" w:hAnsi="Times New Roman"/>
                <w:sz w:val="24"/>
                <w:szCs w:val="24"/>
              </w:rPr>
              <w:t xml:space="preserve"> про </w:t>
            </w:r>
            <w:proofErr w:type="spellStart"/>
            <w:r w:rsidRPr="00004F15">
              <w:rPr>
                <w:rFonts w:ascii="Times New Roman" w:eastAsia="Times New Roman" w:hAnsi="Times New Roman"/>
                <w:sz w:val="24"/>
                <w:szCs w:val="24"/>
              </w:rPr>
              <w:t>закупівлю</w:t>
            </w:r>
            <w:proofErr w:type="spellEnd"/>
          </w:p>
        </w:tc>
      </w:tr>
      <w:tr w:rsidR="006A1262" w:rsidRPr="006A1262" w14:paraId="162EC87E" w14:textId="77777777" w:rsidTr="002A5285">
        <w:trPr>
          <w:trHeight w:val="85"/>
        </w:trPr>
        <w:tc>
          <w:tcPr>
            <w:tcW w:w="1319" w:type="dxa"/>
            <w:tcBorders>
              <w:bottom w:val="single" w:sz="4" w:space="0" w:color="auto"/>
            </w:tcBorders>
            <w:tcMar>
              <w:left w:w="88" w:type="dxa"/>
            </w:tcMar>
          </w:tcPr>
          <w:p w14:paraId="7C50BEA7" w14:textId="77777777" w:rsidR="00344B5C" w:rsidRPr="00004F15" w:rsidRDefault="00344B5C" w:rsidP="00373CB1">
            <w:pPr>
              <w:widowControl w:val="0"/>
              <w:suppressAutoHyphens/>
              <w:spacing w:line="240" w:lineRule="auto"/>
              <w:jc w:val="center"/>
              <w:rPr>
                <w:rFonts w:ascii="Times New Roman" w:hAnsi="Times New Roman"/>
                <w:sz w:val="24"/>
                <w:szCs w:val="24"/>
              </w:rPr>
            </w:pPr>
            <w:r w:rsidRPr="00004F15">
              <w:rPr>
                <w:rFonts w:ascii="Times New Roman" w:hAnsi="Times New Roman"/>
                <w:sz w:val="24"/>
                <w:szCs w:val="24"/>
                <w:lang w:val="uk-UA" w:eastAsia="ru-RU"/>
              </w:rPr>
              <w:lastRenderedPageBreak/>
              <w:t>6</w:t>
            </w:r>
            <w:r w:rsidRPr="00004F15">
              <w:rPr>
                <w:rFonts w:ascii="Times New Roman" w:hAnsi="Times New Roman"/>
                <w:sz w:val="24"/>
                <w:szCs w:val="24"/>
                <w:lang w:eastAsia="ru-RU"/>
              </w:rPr>
              <w:t>.</w:t>
            </w:r>
          </w:p>
        </w:tc>
        <w:tc>
          <w:tcPr>
            <w:tcW w:w="8307" w:type="dxa"/>
            <w:tcBorders>
              <w:bottom w:val="single" w:sz="4" w:space="0" w:color="auto"/>
            </w:tcBorders>
            <w:tcMar>
              <w:left w:w="88" w:type="dxa"/>
            </w:tcMar>
          </w:tcPr>
          <w:p w14:paraId="40AF0A66" w14:textId="77777777" w:rsidR="00344B5C" w:rsidRPr="00004F15" w:rsidRDefault="003F0B16" w:rsidP="00373CB1">
            <w:pPr>
              <w:widowControl w:val="0"/>
              <w:suppressAutoHyphens/>
              <w:spacing w:line="240" w:lineRule="auto"/>
              <w:rPr>
                <w:rFonts w:ascii="Times New Roman" w:hAnsi="Times New Roman"/>
                <w:sz w:val="24"/>
                <w:szCs w:val="24"/>
              </w:rPr>
            </w:pPr>
            <w:r w:rsidRPr="00004F15">
              <w:rPr>
                <w:rFonts w:ascii="Times New Roman" w:eastAsia="Times New Roman" w:hAnsi="Times New Roman"/>
                <w:sz w:val="24"/>
                <w:szCs w:val="24"/>
                <w:lang w:val="uk-UA" w:eastAsia="ru-RU"/>
              </w:rPr>
              <w:t>Забезпечення виконання договору про закупівлю</w:t>
            </w:r>
          </w:p>
        </w:tc>
      </w:tr>
      <w:tr w:rsidR="00004F15" w:rsidRPr="00004F15" w14:paraId="71F805CE" w14:textId="77777777" w:rsidTr="002A5285">
        <w:tc>
          <w:tcPr>
            <w:tcW w:w="1319" w:type="dxa"/>
            <w:tcBorders>
              <w:top w:val="single" w:sz="4" w:space="0" w:color="auto"/>
              <w:left w:val="single" w:sz="4" w:space="0" w:color="auto"/>
              <w:bottom w:val="nil"/>
              <w:right w:val="single" w:sz="4" w:space="0" w:color="auto"/>
            </w:tcBorders>
            <w:tcMar>
              <w:left w:w="88" w:type="dxa"/>
            </w:tcMar>
          </w:tcPr>
          <w:p w14:paraId="1BCE50A8" w14:textId="77777777" w:rsidR="00344B5C" w:rsidRPr="00004F15" w:rsidRDefault="00344B5C" w:rsidP="00373CB1">
            <w:pPr>
              <w:widowControl w:val="0"/>
              <w:suppressAutoHyphens/>
              <w:spacing w:line="240" w:lineRule="auto"/>
              <w:jc w:val="center"/>
              <w:rPr>
                <w:rFonts w:ascii="Times New Roman" w:hAnsi="Times New Roman"/>
                <w:b/>
                <w:sz w:val="24"/>
                <w:szCs w:val="24"/>
              </w:rPr>
            </w:pPr>
            <w:proofErr w:type="spellStart"/>
            <w:r w:rsidRPr="00004F15">
              <w:rPr>
                <w:rFonts w:ascii="Times New Roman" w:hAnsi="Times New Roman"/>
                <w:b/>
                <w:sz w:val="24"/>
                <w:szCs w:val="24"/>
              </w:rPr>
              <w:t>Додатки</w:t>
            </w:r>
            <w:proofErr w:type="spellEnd"/>
            <w:r w:rsidRPr="00004F15">
              <w:rPr>
                <w:rFonts w:ascii="Times New Roman" w:hAnsi="Times New Roman"/>
                <w:b/>
                <w:sz w:val="24"/>
                <w:szCs w:val="24"/>
              </w:rPr>
              <w:t>:</w:t>
            </w:r>
          </w:p>
        </w:tc>
        <w:tc>
          <w:tcPr>
            <w:tcW w:w="8307" w:type="dxa"/>
            <w:tcBorders>
              <w:top w:val="single" w:sz="4" w:space="0" w:color="auto"/>
              <w:left w:val="single" w:sz="4" w:space="0" w:color="auto"/>
              <w:bottom w:val="nil"/>
              <w:right w:val="single" w:sz="4" w:space="0" w:color="auto"/>
            </w:tcBorders>
            <w:tcMar>
              <w:left w:w="88" w:type="dxa"/>
            </w:tcMar>
          </w:tcPr>
          <w:p w14:paraId="54F9106D" w14:textId="77777777" w:rsidR="00344B5C" w:rsidRPr="00004F15" w:rsidRDefault="00344B5C" w:rsidP="00373CB1">
            <w:pPr>
              <w:widowControl w:val="0"/>
              <w:suppressAutoHyphens/>
              <w:spacing w:line="240" w:lineRule="auto"/>
              <w:rPr>
                <w:rFonts w:ascii="Times New Roman" w:hAnsi="Times New Roman"/>
                <w:sz w:val="24"/>
                <w:szCs w:val="24"/>
                <w:lang w:val="uk-UA"/>
              </w:rPr>
            </w:pPr>
            <w:r w:rsidRPr="00004F15">
              <w:rPr>
                <w:rFonts w:ascii="Times New Roman" w:hAnsi="Times New Roman"/>
                <w:sz w:val="24"/>
                <w:szCs w:val="24"/>
                <w:lang w:val="uk-UA"/>
              </w:rPr>
              <w:t>Додаток 1 Реєстр документів, наданих у складі тендерної пропозиції</w:t>
            </w:r>
          </w:p>
        </w:tc>
      </w:tr>
      <w:tr w:rsidR="00004F15" w:rsidRPr="00004F15" w14:paraId="313E39E5" w14:textId="77777777" w:rsidTr="002A5285">
        <w:tc>
          <w:tcPr>
            <w:tcW w:w="1319" w:type="dxa"/>
            <w:tcBorders>
              <w:top w:val="nil"/>
              <w:left w:val="single" w:sz="4" w:space="0" w:color="auto"/>
              <w:bottom w:val="nil"/>
              <w:right w:val="single" w:sz="4" w:space="0" w:color="auto"/>
            </w:tcBorders>
            <w:tcMar>
              <w:left w:w="88" w:type="dxa"/>
            </w:tcMar>
          </w:tcPr>
          <w:p w14:paraId="5303925E" w14:textId="77777777" w:rsidR="00344B5C" w:rsidRPr="00004F15" w:rsidRDefault="00344B5C" w:rsidP="00373CB1">
            <w:pPr>
              <w:widowControl w:val="0"/>
              <w:suppressAutoHyphens/>
              <w:spacing w:line="240" w:lineRule="auto"/>
              <w:jc w:val="center"/>
              <w:rPr>
                <w:rFonts w:ascii="Times New Roman" w:hAnsi="Times New Roman"/>
                <w:b/>
                <w:sz w:val="24"/>
                <w:szCs w:val="24"/>
              </w:rPr>
            </w:pPr>
          </w:p>
        </w:tc>
        <w:tc>
          <w:tcPr>
            <w:tcW w:w="8307" w:type="dxa"/>
            <w:tcBorders>
              <w:top w:val="nil"/>
              <w:left w:val="single" w:sz="4" w:space="0" w:color="auto"/>
              <w:bottom w:val="nil"/>
              <w:right w:val="single" w:sz="4" w:space="0" w:color="auto"/>
            </w:tcBorders>
            <w:tcMar>
              <w:left w:w="88" w:type="dxa"/>
            </w:tcMar>
          </w:tcPr>
          <w:p w14:paraId="4B12F498" w14:textId="77777777" w:rsidR="00344B5C" w:rsidRPr="00004F15" w:rsidRDefault="00344B5C" w:rsidP="00373CB1">
            <w:pPr>
              <w:widowControl w:val="0"/>
              <w:suppressAutoHyphens/>
              <w:spacing w:line="240" w:lineRule="auto"/>
              <w:rPr>
                <w:rFonts w:ascii="Times New Roman" w:hAnsi="Times New Roman"/>
                <w:sz w:val="24"/>
                <w:szCs w:val="24"/>
                <w:lang w:val="uk-UA"/>
              </w:rPr>
            </w:pPr>
            <w:proofErr w:type="spellStart"/>
            <w:r w:rsidRPr="00004F15">
              <w:rPr>
                <w:rFonts w:ascii="Times New Roman" w:hAnsi="Times New Roman"/>
                <w:sz w:val="24"/>
                <w:szCs w:val="24"/>
              </w:rPr>
              <w:t>Додаток</w:t>
            </w:r>
            <w:proofErr w:type="spellEnd"/>
            <w:r w:rsidRPr="00004F15">
              <w:rPr>
                <w:rFonts w:ascii="Times New Roman" w:hAnsi="Times New Roman"/>
                <w:sz w:val="24"/>
                <w:szCs w:val="24"/>
              </w:rPr>
              <w:t xml:space="preserve"> </w:t>
            </w:r>
            <w:r w:rsidRPr="00004F15">
              <w:rPr>
                <w:rFonts w:ascii="Times New Roman" w:hAnsi="Times New Roman"/>
                <w:sz w:val="24"/>
                <w:szCs w:val="24"/>
                <w:lang w:val="uk-UA"/>
              </w:rPr>
              <w:t>2</w:t>
            </w:r>
            <w:r w:rsidRPr="00004F15">
              <w:rPr>
                <w:rFonts w:ascii="Times New Roman" w:hAnsi="Times New Roman"/>
                <w:sz w:val="24"/>
                <w:szCs w:val="24"/>
              </w:rPr>
              <w:t xml:space="preserve"> Форма</w:t>
            </w:r>
            <w:r w:rsidRPr="00004F15">
              <w:rPr>
                <w:rFonts w:ascii="Times New Roman" w:hAnsi="Times New Roman"/>
                <w:sz w:val="24"/>
                <w:szCs w:val="24"/>
                <w:lang w:val="uk-UA"/>
              </w:rPr>
              <w:t xml:space="preserve"> тендерної пропозиції</w:t>
            </w:r>
          </w:p>
        </w:tc>
      </w:tr>
      <w:tr w:rsidR="00004F15" w:rsidRPr="00004F15" w14:paraId="264A9EAF" w14:textId="77777777" w:rsidTr="002A5285">
        <w:tc>
          <w:tcPr>
            <w:tcW w:w="1319" w:type="dxa"/>
            <w:tcBorders>
              <w:top w:val="nil"/>
              <w:left w:val="single" w:sz="4" w:space="0" w:color="auto"/>
              <w:bottom w:val="nil"/>
              <w:right w:val="single" w:sz="4" w:space="0" w:color="auto"/>
            </w:tcBorders>
            <w:tcMar>
              <w:left w:w="88" w:type="dxa"/>
            </w:tcMar>
          </w:tcPr>
          <w:p w14:paraId="3B3FD564" w14:textId="77777777" w:rsidR="00344B5C" w:rsidRPr="00004F15" w:rsidRDefault="00344B5C" w:rsidP="00373CB1">
            <w:pPr>
              <w:widowControl w:val="0"/>
              <w:suppressAutoHyphens/>
              <w:spacing w:line="240" w:lineRule="auto"/>
              <w:rPr>
                <w:rFonts w:ascii="Times New Roman" w:hAnsi="Times New Roman"/>
                <w:sz w:val="24"/>
                <w:szCs w:val="24"/>
              </w:rPr>
            </w:pPr>
          </w:p>
        </w:tc>
        <w:tc>
          <w:tcPr>
            <w:tcW w:w="8307" w:type="dxa"/>
            <w:tcBorders>
              <w:top w:val="nil"/>
              <w:left w:val="single" w:sz="4" w:space="0" w:color="auto"/>
              <w:bottom w:val="nil"/>
              <w:right w:val="single" w:sz="4" w:space="0" w:color="auto"/>
            </w:tcBorders>
            <w:tcMar>
              <w:left w:w="88" w:type="dxa"/>
            </w:tcMar>
          </w:tcPr>
          <w:p w14:paraId="1AEA36F2" w14:textId="286E020C" w:rsidR="00344B5C" w:rsidRPr="00004F15" w:rsidRDefault="00344B5C" w:rsidP="002A5285">
            <w:pPr>
              <w:widowControl w:val="0"/>
              <w:suppressAutoHyphens/>
              <w:spacing w:line="240" w:lineRule="auto"/>
              <w:rPr>
                <w:rFonts w:ascii="Times New Roman" w:hAnsi="Times New Roman"/>
                <w:sz w:val="24"/>
                <w:szCs w:val="24"/>
                <w:lang w:val="uk-UA"/>
              </w:rPr>
            </w:pPr>
            <w:proofErr w:type="spellStart"/>
            <w:r w:rsidRPr="00004F15">
              <w:rPr>
                <w:rFonts w:ascii="Times New Roman" w:hAnsi="Times New Roman"/>
                <w:sz w:val="24"/>
                <w:szCs w:val="24"/>
              </w:rPr>
              <w:t>Додаток</w:t>
            </w:r>
            <w:proofErr w:type="spellEnd"/>
            <w:r w:rsidRPr="00004F15">
              <w:rPr>
                <w:rFonts w:ascii="Times New Roman" w:hAnsi="Times New Roman"/>
                <w:sz w:val="24"/>
                <w:szCs w:val="24"/>
              </w:rPr>
              <w:t xml:space="preserve"> </w:t>
            </w:r>
            <w:r w:rsidR="002A5285" w:rsidRPr="00004F15">
              <w:rPr>
                <w:rFonts w:ascii="Times New Roman" w:hAnsi="Times New Roman"/>
                <w:sz w:val="24"/>
                <w:szCs w:val="24"/>
                <w:lang w:val="uk-UA"/>
              </w:rPr>
              <w:t>3 Т</w:t>
            </w:r>
            <w:proofErr w:type="spellStart"/>
            <w:r w:rsidRPr="00004F15">
              <w:rPr>
                <w:rFonts w:ascii="Times New Roman" w:hAnsi="Times New Roman"/>
                <w:sz w:val="24"/>
                <w:szCs w:val="24"/>
              </w:rPr>
              <w:t>ехнічні</w:t>
            </w:r>
            <w:proofErr w:type="spellEnd"/>
            <w:r w:rsidRPr="00004F15">
              <w:rPr>
                <w:rFonts w:ascii="Times New Roman" w:hAnsi="Times New Roman"/>
                <w:sz w:val="24"/>
                <w:szCs w:val="24"/>
              </w:rPr>
              <w:t xml:space="preserve"> </w:t>
            </w:r>
            <w:proofErr w:type="spellStart"/>
            <w:r w:rsidRPr="00004F15">
              <w:rPr>
                <w:rFonts w:ascii="Times New Roman" w:hAnsi="Times New Roman"/>
                <w:sz w:val="24"/>
                <w:szCs w:val="24"/>
              </w:rPr>
              <w:t>вимоги</w:t>
            </w:r>
            <w:proofErr w:type="spellEnd"/>
            <w:r w:rsidRPr="00004F15">
              <w:rPr>
                <w:rFonts w:ascii="Times New Roman" w:hAnsi="Times New Roman"/>
                <w:sz w:val="24"/>
                <w:szCs w:val="24"/>
                <w:lang w:val="uk-UA"/>
              </w:rPr>
              <w:t xml:space="preserve"> до предмета  закупівлі </w:t>
            </w:r>
          </w:p>
        </w:tc>
      </w:tr>
      <w:tr w:rsidR="00004F15" w:rsidRPr="00004F15" w14:paraId="44BB1FB2" w14:textId="77777777" w:rsidTr="002A5285">
        <w:tc>
          <w:tcPr>
            <w:tcW w:w="1319" w:type="dxa"/>
            <w:tcBorders>
              <w:top w:val="nil"/>
              <w:left w:val="single" w:sz="4" w:space="0" w:color="auto"/>
              <w:bottom w:val="nil"/>
              <w:right w:val="single" w:sz="4" w:space="0" w:color="auto"/>
            </w:tcBorders>
            <w:tcMar>
              <w:left w:w="88" w:type="dxa"/>
            </w:tcMar>
          </w:tcPr>
          <w:p w14:paraId="17B65EF7" w14:textId="77777777" w:rsidR="00344B5C" w:rsidRPr="00004F15" w:rsidRDefault="00344B5C" w:rsidP="00373CB1">
            <w:pPr>
              <w:widowControl w:val="0"/>
              <w:suppressAutoHyphens/>
              <w:spacing w:line="240" w:lineRule="auto"/>
              <w:jc w:val="center"/>
              <w:rPr>
                <w:rFonts w:ascii="Times New Roman" w:hAnsi="Times New Roman"/>
                <w:sz w:val="24"/>
                <w:szCs w:val="24"/>
              </w:rPr>
            </w:pPr>
          </w:p>
        </w:tc>
        <w:tc>
          <w:tcPr>
            <w:tcW w:w="8307" w:type="dxa"/>
            <w:tcBorders>
              <w:top w:val="nil"/>
              <w:left w:val="single" w:sz="4" w:space="0" w:color="auto"/>
              <w:bottom w:val="nil"/>
              <w:right w:val="single" w:sz="4" w:space="0" w:color="auto"/>
            </w:tcBorders>
            <w:tcMar>
              <w:left w:w="88" w:type="dxa"/>
            </w:tcMar>
          </w:tcPr>
          <w:p w14:paraId="4A65F6D5" w14:textId="77777777" w:rsidR="00344B5C" w:rsidRPr="00004F15" w:rsidRDefault="00344B5C" w:rsidP="009E0630">
            <w:pPr>
              <w:widowControl w:val="0"/>
              <w:suppressAutoHyphens/>
              <w:spacing w:line="240" w:lineRule="auto"/>
              <w:rPr>
                <w:rFonts w:ascii="Times New Roman" w:hAnsi="Times New Roman"/>
                <w:sz w:val="24"/>
                <w:szCs w:val="24"/>
              </w:rPr>
            </w:pPr>
            <w:proofErr w:type="spellStart"/>
            <w:r w:rsidRPr="00004F15">
              <w:rPr>
                <w:rFonts w:ascii="Times New Roman" w:hAnsi="Times New Roman"/>
                <w:sz w:val="24"/>
                <w:szCs w:val="24"/>
              </w:rPr>
              <w:t>Додаток</w:t>
            </w:r>
            <w:proofErr w:type="spellEnd"/>
            <w:r w:rsidRPr="00004F15">
              <w:rPr>
                <w:rFonts w:ascii="Times New Roman" w:hAnsi="Times New Roman"/>
                <w:sz w:val="24"/>
                <w:szCs w:val="24"/>
              </w:rPr>
              <w:t xml:space="preserve"> </w:t>
            </w:r>
            <w:r w:rsidRPr="00004F15">
              <w:rPr>
                <w:rFonts w:ascii="Times New Roman" w:hAnsi="Times New Roman"/>
                <w:sz w:val="24"/>
                <w:szCs w:val="24"/>
                <w:lang w:val="uk-UA"/>
              </w:rPr>
              <w:t>4</w:t>
            </w:r>
            <w:r w:rsidRPr="00004F15">
              <w:rPr>
                <w:rFonts w:ascii="Times New Roman" w:hAnsi="Times New Roman"/>
                <w:sz w:val="24"/>
                <w:szCs w:val="24"/>
              </w:rPr>
              <w:t xml:space="preserve"> Про</w:t>
            </w:r>
            <w:r w:rsidR="009E0630" w:rsidRPr="00004F15">
              <w:rPr>
                <w:rFonts w:ascii="Times New Roman" w:hAnsi="Times New Roman"/>
                <w:sz w:val="24"/>
                <w:szCs w:val="24"/>
                <w:lang w:val="uk-UA"/>
              </w:rPr>
              <w:t>є</w:t>
            </w:r>
            <w:proofErr w:type="spellStart"/>
            <w:r w:rsidRPr="00004F15">
              <w:rPr>
                <w:rFonts w:ascii="Times New Roman" w:hAnsi="Times New Roman"/>
                <w:sz w:val="24"/>
                <w:szCs w:val="24"/>
              </w:rPr>
              <w:t>кт</w:t>
            </w:r>
            <w:proofErr w:type="spellEnd"/>
            <w:r w:rsidRPr="00004F15">
              <w:rPr>
                <w:rFonts w:ascii="Times New Roman" w:hAnsi="Times New Roman"/>
                <w:sz w:val="24"/>
                <w:szCs w:val="24"/>
              </w:rPr>
              <w:t xml:space="preserve"> Договору</w:t>
            </w:r>
          </w:p>
        </w:tc>
      </w:tr>
      <w:tr w:rsidR="00004F15" w:rsidRPr="00004F15" w14:paraId="6D7DF229" w14:textId="77777777" w:rsidTr="002A5285">
        <w:tc>
          <w:tcPr>
            <w:tcW w:w="1319" w:type="dxa"/>
            <w:tcBorders>
              <w:top w:val="nil"/>
              <w:left w:val="single" w:sz="4" w:space="0" w:color="auto"/>
              <w:bottom w:val="single" w:sz="4" w:space="0" w:color="auto"/>
              <w:right w:val="single" w:sz="4" w:space="0" w:color="auto"/>
            </w:tcBorders>
            <w:tcMar>
              <w:left w:w="88" w:type="dxa"/>
            </w:tcMar>
          </w:tcPr>
          <w:p w14:paraId="59BBD318" w14:textId="77777777" w:rsidR="00155A52" w:rsidRPr="00004F15" w:rsidRDefault="00155A52" w:rsidP="00373CB1">
            <w:pPr>
              <w:widowControl w:val="0"/>
              <w:suppressAutoHyphens/>
              <w:spacing w:line="240" w:lineRule="auto"/>
              <w:jc w:val="center"/>
              <w:rPr>
                <w:rFonts w:ascii="Times New Roman" w:hAnsi="Times New Roman"/>
                <w:sz w:val="24"/>
                <w:szCs w:val="24"/>
              </w:rPr>
            </w:pPr>
          </w:p>
        </w:tc>
        <w:tc>
          <w:tcPr>
            <w:tcW w:w="8307" w:type="dxa"/>
            <w:tcBorders>
              <w:top w:val="nil"/>
              <w:left w:val="single" w:sz="4" w:space="0" w:color="auto"/>
              <w:bottom w:val="single" w:sz="4" w:space="0" w:color="auto"/>
              <w:right w:val="single" w:sz="4" w:space="0" w:color="auto"/>
            </w:tcBorders>
            <w:tcMar>
              <w:left w:w="88" w:type="dxa"/>
            </w:tcMar>
          </w:tcPr>
          <w:p w14:paraId="2DCF077B" w14:textId="77777777" w:rsidR="00A23DD9" w:rsidRPr="00004F15" w:rsidRDefault="00A23DD9" w:rsidP="00A23DD9">
            <w:pPr>
              <w:widowControl w:val="0"/>
              <w:suppressAutoHyphens/>
              <w:spacing w:line="240" w:lineRule="auto"/>
              <w:rPr>
                <w:rFonts w:ascii="Times New Roman" w:hAnsi="Times New Roman"/>
                <w:sz w:val="24"/>
                <w:szCs w:val="24"/>
                <w:lang w:val="uk-UA"/>
              </w:rPr>
            </w:pPr>
            <w:r w:rsidRPr="00004F15">
              <w:rPr>
                <w:rFonts w:ascii="Times New Roman" w:hAnsi="Times New Roman"/>
                <w:sz w:val="24"/>
                <w:szCs w:val="24"/>
                <w:lang w:val="uk-UA"/>
              </w:rPr>
              <w:t>Додаток 5 Форма листа – згоди на обробку персональних даних</w:t>
            </w:r>
          </w:p>
          <w:p w14:paraId="33968442" w14:textId="7A5EB519" w:rsidR="00A23DD9" w:rsidRPr="00004F15" w:rsidRDefault="00A23DD9" w:rsidP="00A23DD9">
            <w:pPr>
              <w:widowControl w:val="0"/>
              <w:suppressAutoHyphens/>
              <w:spacing w:line="240" w:lineRule="auto"/>
              <w:rPr>
                <w:rFonts w:ascii="Times New Roman" w:hAnsi="Times New Roman"/>
                <w:sz w:val="24"/>
                <w:szCs w:val="24"/>
                <w:lang w:val="uk-UA"/>
              </w:rPr>
            </w:pPr>
            <w:r w:rsidRPr="00004F15">
              <w:rPr>
                <w:rFonts w:ascii="Times New Roman" w:hAnsi="Times New Roman"/>
                <w:sz w:val="24"/>
                <w:szCs w:val="24"/>
                <w:lang w:val="uk-UA"/>
              </w:rPr>
              <w:t>Додаток 6 Перелік документів, що підтверджують відповідність учасника кваліфікаційним критеріям відповідно до статті 16 Закону України «Про публічні закупівлі»</w:t>
            </w:r>
          </w:p>
          <w:p w14:paraId="159E1AFC" w14:textId="305CB7BC" w:rsidR="00155A52" w:rsidRPr="00004F15" w:rsidRDefault="00A23DD9" w:rsidP="00A23DD9">
            <w:pPr>
              <w:widowControl w:val="0"/>
              <w:suppressAutoHyphens/>
              <w:spacing w:line="240" w:lineRule="auto"/>
              <w:rPr>
                <w:rFonts w:ascii="Times New Roman" w:hAnsi="Times New Roman"/>
                <w:sz w:val="24"/>
                <w:szCs w:val="24"/>
                <w:lang w:val="uk-UA"/>
              </w:rPr>
            </w:pPr>
            <w:r w:rsidRPr="00004F15">
              <w:rPr>
                <w:rFonts w:ascii="Times New Roman" w:hAnsi="Times New Roman"/>
                <w:sz w:val="24"/>
                <w:szCs w:val="24"/>
                <w:lang w:val="uk-UA"/>
              </w:rPr>
              <w:t>Додаток 7 Перелік документів, які надаються усіма учасниками, для підтвердження відповідності вимогам Тендерної документації</w:t>
            </w:r>
          </w:p>
        </w:tc>
      </w:tr>
    </w:tbl>
    <w:p w14:paraId="13C00D14" w14:textId="77777777" w:rsidR="00344B5C" w:rsidRPr="00004F15" w:rsidRDefault="00344B5C" w:rsidP="00373CB1">
      <w:pPr>
        <w:pStyle w:val="LO-normal"/>
        <w:widowControl w:val="0"/>
        <w:spacing w:line="240" w:lineRule="auto"/>
        <w:rPr>
          <w:rFonts w:ascii="Times New Roman" w:hAnsi="Times New Roman" w:cs="Times New Roman"/>
          <w:color w:val="auto"/>
          <w:sz w:val="23"/>
          <w:szCs w:val="24"/>
          <w:lang w:val="uk-UA"/>
        </w:rPr>
      </w:pPr>
    </w:p>
    <w:p w14:paraId="49C2673F" w14:textId="59C249C4" w:rsidR="00520B56" w:rsidRPr="006A1262" w:rsidRDefault="00520B56" w:rsidP="00373CB1">
      <w:pPr>
        <w:pStyle w:val="LO-normal"/>
        <w:widowControl w:val="0"/>
        <w:spacing w:line="240" w:lineRule="auto"/>
        <w:rPr>
          <w:rFonts w:ascii="Times New Roman" w:hAnsi="Times New Roman" w:cs="Times New Roman"/>
          <w:color w:val="FF0000"/>
          <w:sz w:val="23"/>
          <w:szCs w:val="24"/>
          <w:lang w:val="uk-UA"/>
        </w:rPr>
      </w:pPr>
    </w:p>
    <w:p w14:paraId="0D94CF6E" w14:textId="252D46B5"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54FE4C3E" w14:textId="77D984C0"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6EC6B4A1" w14:textId="22B2CD7C"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4081D142" w14:textId="042DF278"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71BB9518" w14:textId="1A4D4E55"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22C2D079" w14:textId="301FB39F"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4B3AABFC" w14:textId="201740C1"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371BF851" w14:textId="07FD5BEF"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1DBC9C12" w14:textId="232F7358"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6E68CCD6" w14:textId="0F8FBECF"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1897B71C" w14:textId="3F4023DD"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1AAC9A39" w14:textId="488EAC7C"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247BF215" w14:textId="14364291"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00A45E6A" w14:textId="23CA4360"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218770A6" w14:textId="7AC9C934"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2A38DCD5" w14:textId="2E2776AE"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3B00AFED" w14:textId="0170DFEA"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624AB49A" w14:textId="359B150A"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1982F2C2" w14:textId="310CE0CF"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5619348C" w14:textId="1F3F0514"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4FB2A5E8" w14:textId="64F4B377"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1A95B95E" w14:textId="5A41261C"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105FE87A" w14:textId="59655AF6"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205F6709" w14:textId="55306B5D"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3D93B31D" w14:textId="20DE22EE"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04EEC08F" w14:textId="6120AD61"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3DA83BA1" w14:textId="728BD16B"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78EDE330" w14:textId="5674B8B1"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56DE421B" w14:textId="5E7F7914"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5B54CD5B" w14:textId="4D4177A0"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63971914" w14:textId="0AE9CE99"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46A7848B" w14:textId="673C8D10"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18FC92F4" w14:textId="4CDFB41D"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3D0DA07D" w14:textId="6A64E059"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3AFFB689" w14:textId="1F798DFC"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1548B9D7" w14:textId="220E36E9" w:rsidR="001E4C3A" w:rsidRPr="006A1262" w:rsidRDefault="001E4C3A" w:rsidP="00373CB1">
      <w:pPr>
        <w:pStyle w:val="LO-normal"/>
        <w:widowControl w:val="0"/>
        <w:spacing w:line="240" w:lineRule="auto"/>
        <w:rPr>
          <w:rFonts w:ascii="Times New Roman" w:hAnsi="Times New Roman" w:cs="Times New Roman"/>
          <w:color w:val="FF0000"/>
          <w:sz w:val="23"/>
          <w:szCs w:val="24"/>
          <w:lang w:val="uk-UA"/>
        </w:rPr>
      </w:pPr>
    </w:p>
    <w:p w14:paraId="165D5F44" w14:textId="171C6648" w:rsidR="001E4C3A" w:rsidRPr="006A1262" w:rsidRDefault="001E4C3A" w:rsidP="00373CB1">
      <w:pPr>
        <w:pStyle w:val="LO-normal"/>
        <w:widowControl w:val="0"/>
        <w:spacing w:line="240" w:lineRule="auto"/>
        <w:rPr>
          <w:rFonts w:ascii="Times New Roman" w:hAnsi="Times New Roman" w:cs="Times New Roman"/>
          <w:color w:val="FF0000"/>
          <w:sz w:val="23"/>
          <w:szCs w:val="24"/>
          <w:lang w:val="uk-UA"/>
        </w:rPr>
      </w:pPr>
    </w:p>
    <w:p w14:paraId="378CA2EF" w14:textId="29538F4E" w:rsidR="001E4C3A" w:rsidRPr="006A1262" w:rsidRDefault="001E4C3A" w:rsidP="00373CB1">
      <w:pPr>
        <w:pStyle w:val="LO-normal"/>
        <w:widowControl w:val="0"/>
        <w:spacing w:line="240" w:lineRule="auto"/>
        <w:rPr>
          <w:rFonts w:ascii="Times New Roman" w:hAnsi="Times New Roman" w:cs="Times New Roman"/>
          <w:color w:val="FF0000"/>
          <w:sz w:val="23"/>
          <w:szCs w:val="24"/>
          <w:lang w:val="uk-UA"/>
        </w:rPr>
      </w:pPr>
    </w:p>
    <w:p w14:paraId="05AD6D12" w14:textId="77777777" w:rsidR="001E4C3A" w:rsidRPr="006A1262" w:rsidRDefault="001E4C3A" w:rsidP="00373CB1">
      <w:pPr>
        <w:pStyle w:val="LO-normal"/>
        <w:widowControl w:val="0"/>
        <w:spacing w:line="240" w:lineRule="auto"/>
        <w:rPr>
          <w:rFonts w:ascii="Times New Roman" w:hAnsi="Times New Roman" w:cs="Times New Roman"/>
          <w:color w:val="FF0000"/>
          <w:sz w:val="23"/>
          <w:szCs w:val="24"/>
          <w:lang w:val="uk-UA"/>
        </w:rPr>
      </w:pPr>
    </w:p>
    <w:p w14:paraId="1C3B3533" w14:textId="7DD9ED2C"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2C6CBFB9" w14:textId="6206D5DB"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2AAD163B" w14:textId="4DFAEFEA" w:rsidR="002A5285" w:rsidRPr="006A1262" w:rsidRDefault="002A5285" w:rsidP="00373CB1">
      <w:pPr>
        <w:pStyle w:val="LO-normal"/>
        <w:widowControl w:val="0"/>
        <w:spacing w:line="240" w:lineRule="auto"/>
        <w:rPr>
          <w:rFonts w:ascii="Times New Roman" w:hAnsi="Times New Roman" w:cs="Times New Roman"/>
          <w:color w:val="FF0000"/>
          <w:sz w:val="23"/>
          <w:szCs w:val="24"/>
          <w:lang w:val="uk-UA"/>
        </w:rPr>
      </w:pPr>
    </w:p>
    <w:p w14:paraId="41FFB174" w14:textId="77777777" w:rsidR="00520B56" w:rsidRPr="006A1262" w:rsidRDefault="00520B56" w:rsidP="00373CB1">
      <w:pPr>
        <w:pStyle w:val="LO-normal"/>
        <w:widowControl w:val="0"/>
        <w:spacing w:line="240" w:lineRule="auto"/>
        <w:rPr>
          <w:rFonts w:ascii="Times New Roman" w:hAnsi="Times New Roman" w:cs="Times New Roman"/>
          <w:color w:val="FF0000"/>
          <w:sz w:val="23"/>
          <w:szCs w:val="24"/>
          <w:lang w:val="uk-UA"/>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7"/>
        <w:gridCol w:w="2897"/>
        <w:gridCol w:w="6576"/>
      </w:tblGrid>
      <w:tr w:rsidR="006A1262" w:rsidRPr="006A1262" w14:paraId="2A753CAD" w14:textId="77777777" w:rsidTr="00752E72">
        <w:trPr>
          <w:trHeight w:val="409"/>
          <w:jc w:val="center"/>
        </w:trPr>
        <w:tc>
          <w:tcPr>
            <w:tcW w:w="587" w:type="dxa"/>
            <w:tcBorders>
              <w:top w:val="single" w:sz="4" w:space="0" w:color="auto"/>
              <w:left w:val="single" w:sz="4" w:space="0" w:color="auto"/>
              <w:bottom w:val="single" w:sz="4" w:space="0" w:color="auto"/>
              <w:right w:val="single" w:sz="4" w:space="0" w:color="auto"/>
            </w:tcBorders>
            <w:vAlign w:val="center"/>
          </w:tcPr>
          <w:p w14:paraId="0947999E" w14:textId="77777777" w:rsidR="00344B5C" w:rsidRPr="00E55679" w:rsidRDefault="00344B5C" w:rsidP="002E2491">
            <w:pPr>
              <w:widowControl w:val="0"/>
              <w:spacing w:line="240" w:lineRule="auto"/>
              <w:contextualSpacing/>
              <w:jc w:val="center"/>
              <w:rPr>
                <w:rFonts w:ascii="Times New Roman" w:hAnsi="Times New Roman"/>
                <w:sz w:val="24"/>
                <w:szCs w:val="24"/>
              </w:rPr>
            </w:pPr>
            <w:r w:rsidRPr="00E55679">
              <w:rPr>
                <w:rFonts w:ascii="Times New Roman" w:hAnsi="Times New Roman"/>
                <w:sz w:val="24"/>
                <w:szCs w:val="24"/>
              </w:rPr>
              <w:t>№</w:t>
            </w:r>
          </w:p>
        </w:tc>
        <w:tc>
          <w:tcPr>
            <w:tcW w:w="9473" w:type="dxa"/>
            <w:gridSpan w:val="2"/>
            <w:tcBorders>
              <w:top w:val="single" w:sz="4" w:space="0" w:color="auto"/>
              <w:left w:val="single" w:sz="4" w:space="0" w:color="auto"/>
              <w:bottom w:val="single" w:sz="4" w:space="0" w:color="auto"/>
              <w:right w:val="single" w:sz="4" w:space="0" w:color="auto"/>
            </w:tcBorders>
            <w:vAlign w:val="center"/>
          </w:tcPr>
          <w:p w14:paraId="1ADCFA26" w14:textId="77777777" w:rsidR="00344B5C" w:rsidRPr="00E55679" w:rsidRDefault="00344B5C" w:rsidP="002E2491">
            <w:pPr>
              <w:widowControl w:val="0"/>
              <w:spacing w:line="240" w:lineRule="auto"/>
              <w:contextualSpacing/>
              <w:jc w:val="center"/>
              <w:rPr>
                <w:rFonts w:ascii="Times New Roman" w:hAnsi="Times New Roman"/>
                <w:b/>
                <w:sz w:val="24"/>
                <w:szCs w:val="24"/>
              </w:rPr>
            </w:pPr>
            <w:r w:rsidRPr="00E55679">
              <w:rPr>
                <w:rFonts w:ascii="Times New Roman" w:hAnsi="Times New Roman"/>
                <w:b/>
                <w:sz w:val="24"/>
                <w:szCs w:val="24"/>
              </w:rPr>
              <w:t xml:space="preserve">І. </w:t>
            </w:r>
            <w:proofErr w:type="spellStart"/>
            <w:r w:rsidRPr="00E55679">
              <w:rPr>
                <w:rFonts w:ascii="Times New Roman" w:hAnsi="Times New Roman"/>
                <w:b/>
                <w:sz w:val="24"/>
                <w:szCs w:val="24"/>
              </w:rPr>
              <w:t>Загальні</w:t>
            </w:r>
            <w:proofErr w:type="spellEnd"/>
            <w:r w:rsidRPr="00E55679">
              <w:rPr>
                <w:rFonts w:ascii="Times New Roman" w:hAnsi="Times New Roman"/>
                <w:b/>
                <w:sz w:val="24"/>
                <w:szCs w:val="24"/>
              </w:rPr>
              <w:t xml:space="preserve"> </w:t>
            </w:r>
            <w:proofErr w:type="spellStart"/>
            <w:r w:rsidRPr="00E55679">
              <w:rPr>
                <w:rFonts w:ascii="Times New Roman" w:hAnsi="Times New Roman"/>
                <w:b/>
                <w:sz w:val="24"/>
                <w:szCs w:val="24"/>
              </w:rPr>
              <w:t>положення</w:t>
            </w:r>
            <w:proofErr w:type="spellEnd"/>
          </w:p>
        </w:tc>
      </w:tr>
      <w:tr w:rsidR="006A1262" w:rsidRPr="006A1262" w14:paraId="1D83DAEB" w14:textId="77777777" w:rsidTr="00752E72">
        <w:trPr>
          <w:trHeight w:val="520"/>
          <w:jc w:val="center"/>
        </w:trPr>
        <w:tc>
          <w:tcPr>
            <w:tcW w:w="587" w:type="dxa"/>
            <w:tcBorders>
              <w:top w:val="single" w:sz="4" w:space="0" w:color="auto"/>
              <w:left w:val="single" w:sz="4" w:space="0" w:color="auto"/>
              <w:bottom w:val="single" w:sz="4" w:space="0" w:color="auto"/>
              <w:right w:val="single" w:sz="4" w:space="0" w:color="auto"/>
            </w:tcBorders>
          </w:tcPr>
          <w:p w14:paraId="6EA58D84" w14:textId="77777777" w:rsidR="00344B5C" w:rsidRPr="00E55679" w:rsidRDefault="00344B5C" w:rsidP="002E2491">
            <w:pPr>
              <w:widowControl w:val="0"/>
              <w:spacing w:line="240" w:lineRule="auto"/>
              <w:contextualSpacing/>
              <w:jc w:val="center"/>
              <w:rPr>
                <w:rFonts w:ascii="Times New Roman" w:hAnsi="Times New Roman"/>
                <w:b/>
                <w:sz w:val="24"/>
                <w:szCs w:val="24"/>
              </w:rPr>
            </w:pPr>
            <w:r w:rsidRPr="00E55679">
              <w:rPr>
                <w:rFonts w:ascii="Times New Roman" w:hAnsi="Times New Roman"/>
                <w:b/>
                <w:sz w:val="24"/>
                <w:szCs w:val="24"/>
              </w:rPr>
              <w:t>1</w:t>
            </w:r>
          </w:p>
        </w:tc>
        <w:tc>
          <w:tcPr>
            <w:tcW w:w="2897" w:type="dxa"/>
            <w:tcBorders>
              <w:top w:val="single" w:sz="4" w:space="0" w:color="auto"/>
              <w:left w:val="single" w:sz="4" w:space="0" w:color="auto"/>
              <w:bottom w:val="single" w:sz="4" w:space="0" w:color="auto"/>
              <w:right w:val="single" w:sz="4" w:space="0" w:color="auto"/>
            </w:tcBorders>
          </w:tcPr>
          <w:p w14:paraId="6032E488" w14:textId="77777777" w:rsidR="00344B5C" w:rsidRPr="00E55679" w:rsidRDefault="00344B5C" w:rsidP="002E2491">
            <w:pPr>
              <w:widowControl w:val="0"/>
              <w:spacing w:line="240" w:lineRule="auto"/>
              <w:contextualSpacing/>
              <w:rPr>
                <w:rFonts w:ascii="Times New Roman" w:hAnsi="Times New Roman"/>
                <w:b/>
                <w:sz w:val="24"/>
                <w:szCs w:val="24"/>
              </w:rPr>
            </w:pPr>
            <w:proofErr w:type="spellStart"/>
            <w:r w:rsidRPr="00E55679">
              <w:rPr>
                <w:rFonts w:ascii="Times New Roman" w:hAnsi="Times New Roman"/>
                <w:b/>
                <w:sz w:val="24"/>
                <w:szCs w:val="24"/>
              </w:rPr>
              <w:t>Терміни</w:t>
            </w:r>
            <w:proofErr w:type="spellEnd"/>
            <w:r w:rsidRPr="00E55679">
              <w:rPr>
                <w:rFonts w:ascii="Times New Roman" w:hAnsi="Times New Roman"/>
                <w:b/>
                <w:sz w:val="24"/>
                <w:szCs w:val="24"/>
              </w:rPr>
              <w:t xml:space="preserve">, </w:t>
            </w:r>
            <w:proofErr w:type="spellStart"/>
            <w:r w:rsidRPr="00E55679">
              <w:rPr>
                <w:rFonts w:ascii="Times New Roman" w:hAnsi="Times New Roman"/>
                <w:b/>
                <w:sz w:val="24"/>
                <w:szCs w:val="24"/>
              </w:rPr>
              <w:t>які</w:t>
            </w:r>
            <w:proofErr w:type="spellEnd"/>
            <w:r w:rsidRPr="00E55679">
              <w:rPr>
                <w:rFonts w:ascii="Times New Roman" w:hAnsi="Times New Roman"/>
                <w:b/>
                <w:sz w:val="24"/>
                <w:szCs w:val="24"/>
              </w:rPr>
              <w:t xml:space="preserve"> </w:t>
            </w:r>
            <w:proofErr w:type="spellStart"/>
            <w:r w:rsidRPr="00E55679">
              <w:rPr>
                <w:rFonts w:ascii="Times New Roman" w:hAnsi="Times New Roman"/>
                <w:b/>
                <w:sz w:val="24"/>
                <w:szCs w:val="24"/>
              </w:rPr>
              <w:t>вживаються</w:t>
            </w:r>
            <w:proofErr w:type="spellEnd"/>
            <w:r w:rsidRPr="00E55679">
              <w:rPr>
                <w:rFonts w:ascii="Times New Roman" w:hAnsi="Times New Roman"/>
                <w:b/>
                <w:sz w:val="24"/>
                <w:szCs w:val="24"/>
              </w:rPr>
              <w:t xml:space="preserve"> в </w:t>
            </w:r>
            <w:proofErr w:type="spellStart"/>
            <w:r w:rsidRPr="00E55679">
              <w:rPr>
                <w:rFonts w:ascii="Times New Roman" w:hAnsi="Times New Roman"/>
                <w:b/>
                <w:sz w:val="24"/>
                <w:szCs w:val="24"/>
              </w:rPr>
              <w:t>тендерній</w:t>
            </w:r>
            <w:proofErr w:type="spellEnd"/>
            <w:r w:rsidRPr="00E55679">
              <w:rPr>
                <w:rFonts w:ascii="Times New Roman" w:hAnsi="Times New Roman"/>
                <w:b/>
                <w:sz w:val="24"/>
                <w:szCs w:val="24"/>
              </w:rPr>
              <w:t xml:space="preserve"> </w:t>
            </w:r>
            <w:proofErr w:type="spellStart"/>
            <w:r w:rsidRPr="00E55679">
              <w:rPr>
                <w:rFonts w:ascii="Times New Roman" w:hAnsi="Times New Roman"/>
                <w:b/>
                <w:sz w:val="24"/>
                <w:szCs w:val="24"/>
              </w:rPr>
              <w:t>документації</w:t>
            </w:r>
            <w:proofErr w:type="spellEnd"/>
          </w:p>
        </w:tc>
        <w:tc>
          <w:tcPr>
            <w:tcW w:w="6576" w:type="dxa"/>
            <w:tcBorders>
              <w:top w:val="single" w:sz="4" w:space="0" w:color="auto"/>
              <w:left w:val="single" w:sz="4" w:space="0" w:color="auto"/>
              <w:bottom w:val="single" w:sz="4" w:space="0" w:color="auto"/>
              <w:right w:val="single" w:sz="4" w:space="0" w:color="auto"/>
            </w:tcBorders>
            <w:vAlign w:val="center"/>
          </w:tcPr>
          <w:p w14:paraId="1B761EAF" w14:textId="77777777" w:rsidR="00344B5C" w:rsidRPr="00E55679" w:rsidRDefault="00344B5C" w:rsidP="002E2491">
            <w:pPr>
              <w:widowControl w:val="0"/>
              <w:spacing w:line="240" w:lineRule="auto"/>
              <w:contextualSpacing/>
              <w:jc w:val="both"/>
              <w:rPr>
                <w:rFonts w:ascii="Times New Roman" w:hAnsi="Times New Roman"/>
                <w:sz w:val="24"/>
                <w:szCs w:val="24"/>
              </w:rPr>
            </w:pPr>
            <w:proofErr w:type="spellStart"/>
            <w:r w:rsidRPr="00E55679">
              <w:rPr>
                <w:rFonts w:ascii="Times New Roman" w:hAnsi="Times New Roman"/>
                <w:sz w:val="24"/>
                <w:szCs w:val="24"/>
              </w:rPr>
              <w:t>Тендерна</w:t>
            </w:r>
            <w:proofErr w:type="spellEnd"/>
            <w:r w:rsidRPr="00E55679">
              <w:rPr>
                <w:rFonts w:ascii="Times New Roman" w:hAnsi="Times New Roman"/>
                <w:sz w:val="24"/>
                <w:szCs w:val="24"/>
              </w:rPr>
              <w:t xml:space="preserve"> </w:t>
            </w:r>
            <w:proofErr w:type="spellStart"/>
            <w:r w:rsidRPr="00E55679">
              <w:rPr>
                <w:rFonts w:ascii="Times New Roman" w:hAnsi="Times New Roman"/>
                <w:sz w:val="24"/>
                <w:szCs w:val="24"/>
              </w:rPr>
              <w:t>документація</w:t>
            </w:r>
            <w:proofErr w:type="spellEnd"/>
            <w:r w:rsidRPr="00E55679">
              <w:rPr>
                <w:rFonts w:ascii="Times New Roman" w:hAnsi="Times New Roman"/>
                <w:sz w:val="24"/>
                <w:szCs w:val="24"/>
              </w:rPr>
              <w:t xml:space="preserve"> </w:t>
            </w:r>
            <w:proofErr w:type="spellStart"/>
            <w:r w:rsidRPr="00E55679">
              <w:rPr>
                <w:rFonts w:ascii="Times New Roman" w:hAnsi="Times New Roman"/>
                <w:sz w:val="24"/>
                <w:szCs w:val="24"/>
              </w:rPr>
              <w:t>розроблена</w:t>
            </w:r>
            <w:proofErr w:type="spellEnd"/>
            <w:r w:rsidRPr="00E55679">
              <w:rPr>
                <w:rFonts w:ascii="Times New Roman" w:hAnsi="Times New Roman"/>
                <w:sz w:val="24"/>
                <w:szCs w:val="24"/>
              </w:rPr>
              <w:t xml:space="preserve"> на </w:t>
            </w:r>
            <w:proofErr w:type="spellStart"/>
            <w:r w:rsidRPr="00E55679">
              <w:rPr>
                <w:rFonts w:ascii="Times New Roman" w:hAnsi="Times New Roman"/>
                <w:sz w:val="24"/>
                <w:szCs w:val="24"/>
              </w:rPr>
              <w:t>підставі</w:t>
            </w:r>
            <w:proofErr w:type="spellEnd"/>
            <w:r w:rsidRPr="00E55679">
              <w:rPr>
                <w:rFonts w:ascii="Times New Roman" w:hAnsi="Times New Roman"/>
                <w:sz w:val="24"/>
                <w:szCs w:val="24"/>
              </w:rPr>
              <w:t xml:space="preserve"> норм Закону </w:t>
            </w:r>
            <w:proofErr w:type="spellStart"/>
            <w:r w:rsidRPr="00E55679">
              <w:rPr>
                <w:rFonts w:ascii="Times New Roman" w:hAnsi="Times New Roman"/>
                <w:sz w:val="24"/>
                <w:szCs w:val="24"/>
              </w:rPr>
              <w:t>України</w:t>
            </w:r>
            <w:proofErr w:type="spellEnd"/>
            <w:r w:rsidRPr="00E55679">
              <w:rPr>
                <w:rFonts w:ascii="Times New Roman" w:hAnsi="Times New Roman"/>
                <w:sz w:val="24"/>
                <w:szCs w:val="24"/>
              </w:rPr>
              <w:t xml:space="preserve"> «Про </w:t>
            </w:r>
            <w:proofErr w:type="spellStart"/>
            <w:r w:rsidRPr="00E55679">
              <w:rPr>
                <w:rFonts w:ascii="Times New Roman" w:hAnsi="Times New Roman"/>
                <w:sz w:val="24"/>
                <w:szCs w:val="24"/>
              </w:rPr>
              <w:t>публічні</w:t>
            </w:r>
            <w:proofErr w:type="spellEnd"/>
            <w:r w:rsidRPr="00E55679">
              <w:rPr>
                <w:rFonts w:ascii="Times New Roman" w:hAnsi="Times New Roman"/>
                <w:sz w:val="24"/>
                <w:szCs w:val="24"/>
              </w:rPr>
              <w:t xml:space="preserve"> </w:t>
            </w:r>
            <w:proofErr w:type="spellStart"/>
            <w:r w:rsidRPr="00E55679">
              <w:rPr>
                <w:rFonts w:ascii="Times New Roman" w:hAnsi="Times New Roman"/>
                <w:sz w:val="24"/>
                <w:szCs w:val="24"/>
              </w:rPr>
              <w:t>закупівлі</w:t>
            </w:r>
            <w:proofErr w:type="spellEnd"/>
            <w:r w:rsidRPr="00E55679">
              <w:rPr>
                <w:rFonts w:ascii="Times New Roman" w:hAnsi="Times New Roman"/>
                <w:sz w:val="24"/>
                <w:szCs w:val="24"/>
              </w:rPr>
              <w:t xml:space="preserve">» </w:t>
            </w:r>
            <w:proofErr w:type="spellStart"/>
            <w:r w:rsidRPr="00E55679">
              <w:rPr>
                <w:rFonts w:ascii="Times New Roman" w:hAnsi="Times New Roman"/>
                <w:sz w:val="24"/>
                <w:szCs w:val="24"/>
              </w:rPr>
              <w:t>від</w:t>
            </w:r>
            <w:proofErr w:type="spellEnd"/>
            <w:r w:rsidRPr="00E55679">
              <w:rPr>
                <w:rFonts w:ascii="Times New Roman" w:hAnsi="Times New Roman"/>
                <w:sz w:val="24"/>
                <w:szCs w:val="24"/>
              </w:rPr>
              <w:t xml:space="preserve"> 25.12.2015 № 922</w:t>
            </w:r>
            <w:r w:rsidRPr="00E55679">
              <w:rPr>
                <w:rFonts w:ascii="Times New Roman" w:hAnsi="Times New Roman"/>
                <w:sz w:val="24"/>
                <w:szCs w:val="24"/>
                <w:lang w:val="uk-UA"/>
              </w:rPr>
              <w:t>-</w:t>
            </w:r>
            <w:r w:rsidRPr="00E55679">
              <w:rPr>
                <w:rFonts w:ascii="Times New Roman" w:hAnsi="Times New Roman"/>
                <w:sz w:val="24"/>
                <w:szCs w:val="24"/>
                <w:lang w:val="en-US"/>
              </w:rPr>
              <w:t>VIII</w:t>
            </w:r>
            <w:r w:rsidRPr="00E55679">
              <w:rPr>
                <w:rFonts w:ascii="Times New Roman" w:hAnsi="Times New Roman"/>
                <w:sz w:val="24"/>
                <w:szCs w:val="24"/>
              </w:rPr>
              <w:t xml:space="preserve"> </w:t>
            </w:r>
            <w:r w:rsidRPr="00E55679">
              <w:rPr>
                <w:rFonts w:ascii="Times New Roman" w:hAnsi="Times New Roman"/>
                <w:sz w:val="24"/>
                <w:szCs w:val="24"/>
                <w:lang w:val="uk-UA"/>
              </w:rPr>
              <w:t>(із змінами)</w:t>
            </w:r>
            <w:r w:rsidRPr="00E55679">
              <w:rPr>
                <w:rFonts w:ascii="Times New Roman" w:hAnsi="Times New Roman"/>
                <w:sz w:val="24"/>
                <w:szCs w:val="24"/>
              </w:rPr>
              <w:t xml:space="preserve"> (</w:t>
            </w:r>
            <w:proofErr w:type="spellStart"/>
            <w:r w:rsidRPr="00E55679">
              <w:rPr>
                <w:rFonts w:ascii="Times New Roman" w:hAnsi="Times New Roman"/>
                <w:sz w:val="24"/>
                <w:szCs w:val="24"/>
              </w:rPr>
              <w:t>далі</w:t>
            </w:r>
            <w:proofErr w:type="spellEnd"/>
            <w:r w:rsidRPr="00E55679">
              <w:rPr>
                <w:rFonts w:ascii="Times New Roman" w:hAnsi="Times New Roman"/>
                <w:sz w:val="24"/>
                <w:szCs w:val="24"/>
              </w:rPr>
              <w:t xml:space="preserve"> – Закон)</w:t>
            </w:r>
            <w:r w:rsidRPr="00E55679">
              <w:rPr>
                <w:rFonts w:ascii="Times New Roman" w:hAnsi="Times New Roman"/>
                <w:sz w:val="24"/>
                <w:szCs w:val="24"/>
                <w:lang w:val="uk-UA"/>
              </w:rPr>
              <w:t xml:space="preserve">.  </w:t>
            </w:r>
            <w:proofErr w:type="spellStart"/>
            <w:r w:rsidRPr="00E55679">
              <w:rPr>
                <w:rFonts w:ascii="Times New Roman" w:hAnsi="Times New Roman"/>
                <w:sz w:val="24"/>
                <w:szCs w:val="24"/>
              </w:rPr>
              <w:t>Терміни</w:t>
            </w:r>
            <w:proofErr w:type="spellEnd"/>
            <w:r w:rsidRPr="00E55679">
              <w:rPr>
                <w:rFonts w:ascii="Times New Roman" w:hAnsi="Times New Roman"/>
                <w:sz w:val="24"/>
                <w:szCs w:val="24"/>
              </w:rPr>
              <w:t xml:space="preserve">, </w:t>
            </w:r>
            <w:proofErr w:type="spellStart"/>
            <w:r w:rsidRPr="00E55679">
              <w:rPr>
                <w:rFonts w:ascii="Times New Roman" w:hAnsi="Times New Roman"/>
                <w:sz w:val="24"/>
                <w:szCs w:val="24"/>
              </w:rPr>
              <w:t>які</w:t>
            </w:r>
            <w:proofErr w:type="spellEnd"/>
            <w:r w:rsidRPr="00E55679">
              <w:rPr>
                <w:rFonts w:ascii="Times New Roman" w:hAnsi="Times New Roman"/>
                <w:sz w:val="24"/>
                <w:szCs w:val="24"/>
              </w:rPr>
              <w:t xml:space="preserve"> </w:t>
            </w:r>
            <w:proofErr w:type="spellStart"/>
            <w:r w:rsidRPr="00E55679">
              <w:rPr>
                <w:rFonts w:ascii="Times New Roman" w:hAnsi="Times New Roman"/>
                <w:sz w:val="24"/>
                <w:szCs w:val="24"/>
              </w:rPr>
              <w:t>використовуються</w:t>
            </w:r>
            <w:proofErr w:type="spellEnd"/>
            <w:r w:rsidRPr="00E55679">
              <w:rPr>
                <w:rFonts w:ascii="Times New Roman" w:hAnsi="Times New Roman"/>
                <w:sz w:val="24"/>
                <w:szCs w:val="24"/>
              </w:rPr>
              <w:t xml:space="preserve"> в </w:t>
            </w:r>
            <w:proofErr w:type="spellStart"/>
            <w:r w:rsidRPr="00E55679">
              <w:rPr>
                <w:rFonts w:ascii="Times New Roman" w:hAnsi="Times New Roman"/>
                <w:sz w:val="24"/>
                <w:szCs w:val="24"/>
              </w:rPr>
              <w:t>цій</w:t>
            </w:r>
            <w:proofErr w:type="spellEnd"/>
            <w:r w:rsidRPr="00E55679">
              <w:rPr>
                <w:rFonts w:ascii="Times New Roman" w:hAnsi="Times New Roman"/>
                <w:sz w:val="24"/>
                <w:szCs w:val="24"/>
              </w:rPr>
              <w:t xml:space="preserve"> </w:t>
            </w:r>
            <w:proofErr w:type="spellStart"/>
            <w:r w:rsidRPr="00E55679">
              <w:rPr>
                <w:rFonts w:ascii="Times New Roman" w:hAnsi="Times New Roman"/>
                <w:sz w:val="24"/>
                <w:szCs w:val="24"/>
              </w:rPr>
              <w:t>тендерній</w:t>
            </w:r>
            <w:proofErr w:type="spellEnd"/>
            <w:r w:rsidRPr="00E55679">
              <w:rPr>
                <w:rFonts w:ascii="Times New Roman" w:hAnsi="Times New Roman"/>
                <w:sz w:val="24"/>
                <w:szCs w:val="24"/>
              </w:rPr>
              <w:t xml:space="preserve"> </w:t>
            </w:r>
            <w:proofErr w:type="spellStart"/>
            <w:r w:rsidRPr="00E55679">
              <w:rPr>
                <w:rFonts w:ascii="Times New Roman" w:hAnsi="Times New Roman"/>
                <w:sz w:val="24"/>
                <w:szCs w:val="24"/>
              </w:rPr>
              <w:t>документації</w:t>
            </w:r>
            <w:proofErr w:type="spellEnd"/>
            <w:r w:rsidRPr="00E55679">
              <w:rPr>
                <w:rFonts w:ascii="Times New Roman" w:hAnsi="Times New Roman"/>
                <w:sz w:val="24"/>
                <w:szCs w:val="24"/>
              </w:rPr>
              <w:t xml:space="preserve">, </w:t>
            </w:r>
            <w:proofErr w:type="spellStart"/>
            <w:r w:rsidRPr="00E55679">
              <w:rPr>
                <w:rFonts w:ascii="Times New Roman" w:hAnsi="Times New Roman"/>
                <w:sz w:val="24"/>
                <w:szCs w:val="24"/>
              </w:rPr>
              <w:t>вживаються</w:t>
            </w:r>
            <w:proofErr w:type="spellEnd"/>
            <w:r w:rsidRPr="00E55679">
              <w:rPr>
                <w:rFonts w:ascii="Times New Roman" w:hAnsi="Times New Roman"/>
                <w:sz w:val="24"/>
                <w:szCs w:val="24"/>
              </w:rPr>
              <w:t xml:space="preserve"> в </w:t>
            </w:r>
            <w:proofErr w:type="spellStart"/>
            <w:r w:rsidRPr="00E55679">
              <w:rPr>
                <w:rFonts w:ascii="Times New Roman" w:hAnsi="Times New Roman"/>
                <w:sz w:val="24"/>
                <w:szCs w:val="24"/>
              </w:rPr>
              <w:t>значеннях</w:t>
            </w:r>
            <w:proofErr w:type="spellEnd"/>
            <w:r w:rsidRPr="00E55679">
              <w:rPr>
                <w:rFonts w:ascii="Times New Roman" w:hAnsi="Times New Roman"/>
                <w:sz w:val="24"/>
                <w:szCs w:val="24"/>
              </w:rPr>
              <w:t xml:space="preserve">, </w:t>
            </w:r>
            <w:proofErr w:type="spellStart"/>
            <w:r w:rsidRPr="00E55679">
              <w:rPr>
                <w:rFonts w:ascii="Times New Roman" w:hAnsi="Times New Roman"/>
                <w:sz w:val="24"/>
                <w:szCs w:val="24"/>
              </w:rPr>
              <w:t>визначених</w:t>
            </w:r>
            <w:proofErr w:type="spellEnd"/>
            <w:r w:rsidRPr="00E55679">
              <w:rPr>
                <w:rFonts w:ascii="Times New Roman" w:hAnsi="Times New Roman"/>
                <w:sz w:val="24"/>
                <w:szCs w:val="24"/>
              </w:rPr>
              <w:t xml:space="preserve"> Законом.</w:t>
            </w:r>
          </w:p>
        </w:tc>
      </w:tr>
      <w:tr w:rsidR="006A1262" w:rsidRPr="006A1262" w14:paraId="1AF62D0F" w14:textId="77777777" w:rsidTr="00752E72">
        <w:trPr>
          <w:trHeight w:val="520"/>
          <w:jc w:val="center"/>
        </w:trPr>
        <w:tc>
          <w:tcPr>
            <w:tcW w:w="587" w:type="dxa"/>
            <w:tcBorders>
              <w:top w:val="single" w:sz="4" w:space="0" w:color="auto"/>
              <w:left w:val="single" w:sz="4" w:space="0" w:color="auto"/>
              <w:bottom w:val="single" w:sz="4" w:space="0" w:color="auto"/>
              <w:right w:val="single" w:sz="4" w:space="0" w:color="auto"/>
            </w:tcBorders>
          </w:tcPr>
          <w:p w14:paraId="66723DD0" w14:textId="77777777" w:rsidR="00344B5C" w:rsidRPr="00E55679" w:rsidRDefault="00344B5C" w:rsidP="002E2491">
            <w:pPr>
              <w:widowControl w:val="0"/>
              <w:spacing w:line="240" w:lineRule="auto"/>
              <w:contextualSpacing/>
              <w:jc w:val="center"/>
              <w:rPr>
                <w:rFonts w:ascii="Times New Roman" w:hAnsi="Times New Roman"/>
                <w:b/>
                <w:sz w:val="24"/>
                <w:szCs w:val="24"/>
              </w:rPr>
            </w:pPr>
            <w:r w:rsidRPr="00E55679">
              <w:rPr>
                <w:rFonts w:ascii="Times New Roman" w:hAnsi="Times New Roman"/>
                <w:b/>
                <w:sz w:val="24"/>
                <w:szCs w:val="24"/>
              </w:rPr>
              <w:t>2</w:t>
            </w:r>
          </w:p>
        </w:tc>
        <w:tc>
          <w:tcPr>
            <w:tcW w:w="2897" w:type="dxa"/>
            <w:tcBorders>
              <w:top w:val="single" w:sz="4" w:space="0" w:color="auto"/>
              <w:left w:val="single" w:sz="4" w:space="0" w:color="auto"/>
              <w:bottom w:val="single" w:sz="4" w:space="0" w:color="auto"/>
              <w:right w:val="single" w:sz="4" w:space="0" w:color="auto"/>
            </w:tcBorders>
          </w:tcPr>
          <w:p w14:paraId="47BA499A" w14:textId="77777777" w:rsidR="00344B5C" w:rsidRPr="00E55679" w:rsidRDefault="00344B5C" w:rsidP="002E2491">
            <w:pPr>
              <w:widowControl w:val="0"/>
              <w:spacing w:line="240" w:lineRule="auto"/>
              <w:contextualSpacing/>
              <w:rPr>
                <w:rFonts w:ascii="Times New Roman" w:hAnsi="Times New Roman"/>
                <w:b/>
                <w:sz w:val="24"/>
                <w:szCs w:val="24"/>
              </w:rPr>
            </w:pPr>
            <w:proofErr w:type="spellStart"/>
            <w:r w:rsidRPr="00E55679">
              <w:rPr>
                <w:rFonts w:ascii="Times New Roman" w:hAnsi="Times New Roman"/>
                <w:b/>
                <w:sz w:val="24"/>
                <w:szCs w:val="24"/>
              </w:rPr>
              <w:t>Інформація</w:t>
            </w:r>
            <w:proofErr w:type="spellEnd"/>
            <w:r w:rsidRPr="00E55679">
              <w:rPr>
                <w:rFonts w:ascii="Times New Roman" w:hAnsi="Times New Roman"/>
                <w:b/>
                <w:sz w:val="24"/>
                <w:szCs w:val="24"/>
              </w:rPr>
              <w:t xml:space="preserve"> про </w:t>
            </w:r>
            <w:proofErr w:type="spellStart"/>
            <w:r w:rsidRPr="00E55679">
              <w:rPr>
                <w:rFonts w:ascii="Times New Roman" w:hAnsi="Times New Roman"/>
                <w:b/>
                <w:sz w:val="24"/>
                <w:szCs w:val="24"/>
              </w:rPr>
              <w:t>замовника</w:t>
            </w:r>
            <w:proofErr w:type="spellEnd"/>
            <w:r w:rsidRPr="00E55679">
              <w:rPr>
                <w:rFonts w:ascii="Times New Roman" w:hAnsi="Times New Roman"/>
                <w:b/>
                <w:sz w:val="24"/>
                <w:szCs w:val="24"/>
              </w:rPr>
              <w:t xml:space="preserve"> </w:t>
            </w:r>
            <w:proofErr w:type="spellStart"/>
            <w:r w:rsidRPr="00E55679">
              <w:rPr>
                <w:rFonts w:ascii="Times New Roman" w:hAnsi="Times New Roman"/>
                <w:b/>
                <w:sz w:val="24"/>
                <w:szCs w:val="24"/>
              </w:rPr>
              <w:t>торгів</w:t>
            </w:r>
            <w:proofErr w:type="spellEnd"/>
          </w:p>
        </w:tc>
        <w:tc>
          <w:tcPr>
            <w:tcW w:w="6576" w:type="dxa"/>
            <w:tcBorders>
              <w:top w:val="single" w:sz="4" w:space="0" w:color="auto"/>
              <w:left w:val="single" w:sz="4" w:space="0" w:color="auto"/>
              <w:bottom w:val="single" w:sz="4" w:space="0" w:color="auto"/>
              <w:right w:val="single" w:sz="4" w:space="0" w:color="auto"/>
            </w:tcBorders>
          </w:tcPr>
          <w:p w14:paraId="50A66825" w14:textId="77777777" w:rsidR="00344B5C" w:rsidRPr="00E55679" w:rsidRDefault="00344B5C" w:rsidP="002E2491">
            <w:pPr>
              <w:widowControl w:val="0"/>
              <w:spacing w:line="240" w:lineRule="auto"/>
              <w:contextualSpacing/>
              <w:jc w:val="both"/>
              <w:rPr>
                <w:rFonts w:ascii="Times New Roman" w:hAnsi="Times New Roman"/>
                <w:sz w:val="24"/>
                <w:szCs w:val="24"/>
              </w:rPr>
            </w:pPr>
          </w:p>
        </w:tc>
      </w:tr>
      <w:tr w:rsidR="006A1262" w:rsidRPr="006A1262" w14:paraId="28AA781D" w14:textId="77777777" w:rsidTr="00752E72">
        <w:trPr>
          <w:trHeight w:val="619"/>
          <w:jc w:val="center"/>
        </w:trPr>
        <w:tc>
          <w:tcPr>
            <w:tcW w:w="587" w:type="dxa"/>
            <w:tcBorders>
              <w:top w:val="single" w:sz="4" w:space="0" w:color="auto"/>
              <w:left w:val="single" w:sz="4" w:space="0" w:color="auto"/>
              <w:bottom w:val="single" w:sz="4" w:space="0" w:color="auto"/>
              <w:right w:val="single" w:sz="4" w:space="0" w:color="auto"/>
            </w:tcBorders>
          </w:tcPr>
          <w:p w14:paraId="712B5537" w14:textId="77777777" w:rsidR="00344B5C" w:rsidRPr="00E55679" w:rsidRDefault="00344B5C" w:rsidP="002E2491">
            <w:pPr>
              <w:widowControl w:val="0"/>
              <w:spacing w:line="240" w:lineRule="auto"/>
              <w:contextualSpacing/>
              <w:jc w:val="center"/>
              <w:rPr>
                <w:rFonts w:ascii="Times New Roman" w:hAnsi="Times New Roman"/>
                <w:sz w:val="24"/>
                <w:szCs w:val="24"/>
              </w:rPr>
            </w:pPr>
            <w:r w:rsidRPr="00E55679">
              <w:rPr>
                <w:rFonts w:ascii="Times New Roman" w:hAnsi="Times New Roman"/>
                <w:sz w:val="24"/>
                <w:szCs w:val="24"/>
              </w:rPr>
              <w:t>2.1</w:t>
            </w:r>
          </w:p>
        </w:tc>
        <w:tc>
          <w:tcPr>
            <w:tcW w:w="2897" w:type="dxa"/>
            <w:tcBorders>
              <w:top w:val="single" w:sz="4" w:space="0" w:color="auto"/>
              <w:left w:val="single" w:sz="4" w:space="0" w:color="auto"/>
              <w:bottom w:val="single" w:sz="4" w:space="0" w:color="auto"/>
              <w:right w:val="single" w:sz="4" w:space="0" w:color="auto"/>
            </w:tcBorders>
          </w:tcPr>
          <w:p w14:paraId="267104BC" w14:textId="77777777" w:rsidR="00344B5C" w:rsidRPr="00E55679" w:rsidRDefault="00344B5C" w:rsidP="002E2491">
            <w:pPr>
              <w:widowControl w:val="0"/>
              <w:spacing w:line="240" w:lineRule="auto"/>
              <w:ind w:right="113"/>
              <w:contextualSpacing/>
              <w:jc w:val="both"/>
              <w:rPr>
                <w:rFonts w:ascii="Times New Roman" w:hAnsi="Times New Roman"/>
                <w:sz w:val="24"/>
                <w:szCs w:val="24"/>
              </w:rPr>
            </w:pPr>
            <w:proofErr w:type="spellStart"/>
            <w:r w:rsidRPr="00E55679">
              <w:rPr>
                <w:rFonts w:ascii="Times New Roman" w:hAnsi="Times New Roman"/>
                <w:sz w:val="24"/>
                <w:szCs w:val="24"/>
              </w:rPr>
              <w:t>повне</w:t>
            </w:r>
            <w:proofErr w:type="spellEnd"/>
            <w:r w:rsidRPr="00E55679">
              <w:rPr>
                <w:rFonts w:ascii="Times New Roman" w:hAnsi="Times New Roman"/>
                <w:sz w:val="24"/>
                <w:szCs w:val="24"/>
              </w:rPr>
              <w:t xml:space="preserve"> </w:t>
            </w:r>
            <w:proofErr w:type="spellStart"/>
            <w:r w:rsidRPr="00E55679">
              <w:rPr>
                <w:rFonts w:ascii="Times New Roman" w:hAnsi="Times New Roman"/>
                <w:sz w:val="24"/>
                <w:szCs w:val="24"/>
              </w:rPr>
              <w:t>найменування</w:t>
            </w:r>
            <w:proofErr w:type="spellEnd"/>
          </w:p>
        </w:tc>
        <w:tc>
          <w:tcPr>
            <w:tcW w:w="6576" w:type="dxa"/>
            <w:tcBorders>
              <w:top w:val="single" w:sz="4" w:space="0" w:color="auto"/>
              <w:left w:val="single" w:sz="4" w:space="0" w:color="auto"/>
              <w:bottom w:val="single" w:sz="4" w:space="0" w:color="auto"/>
              <w:right w:val="single" w:sz="4" w:space="0" w:color="auto"/>
            </w:tcBorders>
          </w:tcPr>
          <w:p w14:paraId="58CF6D8C" w14:textId="41AB2384" w:rsidR="00344B5C" w:rsidRPr="00E55679" w:rsidRDefault="00155A52" w:rsidP="00E55679">
            <w:pPr>
              <w:widowControl w:val="0"/>
              <w:spacing w:line="240" w:lineRule="auto"/>
              <w:contextualSpacing/>
              <w:rPr>
                <w:rFonts w:ascii="Times New Roman" w:hAnsi="Times New Roman"/>
                <w:sz w:val="24"/>
                <w:szCs w:val="24"/>
              </w:rPr>
            </w:pPr>
            <w:r w:rsidRPr="00E55679">
              <w:rPr>
                <w:rFonts w:ascii="Times New Roman" w:hAnsi="Times New Roman"/>
                <w:sz w:val="24"/>
                <w:szCs w:val="24"/>
                <w:lang w:val="uk-UA"/>
              </w:rPr>
              <w:t xml:space="preserve"> </w:t>
            </w:r>
            <w:r w:rsidR="00C607C0" w:rsidRPr="00E55679">
              <w:rPr>
                <w:rFonts w:ascii="Times New Roman" w:hAnsi="Times New Roman"/>
                <w:sz w:val="24"/>
                <w:szCs w:val="24"/>
                <w:lang w:val="uk-UA"/>
              </w:rPr>
              <w:t>КОМУНАЛЬНЕ НЕКОМЕРЦІЙНЕ ПІДПРИЄМСТВО "ГЛОБИНСЬКА МІСЬКА ЛІКАРНЯ" ГЛОБИНСЬКОЇ МІСЬКОЇ РАДИ</w:t>
            </w:r>
          </w:p>
        </w:tc>
      </w:tr>
      <w:tr w:rsidR="006A1262" w:rsidRPr="006A1262" w14:paraId="56CFD320" w14:textId="77777777" w:rsidTr="00752E72">
        <w:trPr>
          <w:trHeight w:val="393"/>
          <w:jc w:val="center"/>
        </w:trPr>
        <w:tc>
          <w:tcPr>
            <w:tcW w:w="587" w:type="dxa"/>
            <w:tcBorders>
              <w:top w:val="single" w:sz="4" w:space="0" w:color="auto"/>
              <w:left w:val="single" w:sz="4" w:space="0" w:color="auto"/>
              <w:bottom w:val="single" w:sz="4" w:space="0" w:color="auto"/>
              <w:right w:val="single" w:sz="4" w:space="0" w:color="auto"/>
            </w:tcBorders>
          </w:tcPr>
          <w:p w14:paraId="2ECECBB9" w14:textId="77777777" w:rsidR="00344B5C" w:rsidRPr="00E55679" w:rsidRDefault="00344B5C" w:rsidP="002E2491">
            <w:pPr>
              <w:widowControl w:val="0"/>
              <w:spacing w:line="240" w:lineRule="auto"/>
              <w:contextualSpacing/>
              <w:jc w:val="center"/>
              <w:rPr>
                <w:rFonts w:ascii="Times New Roman" w:hAnsi="Times New Roman"/>
                <w:sz w:val="24"/>
                <w:szCs w:val="24"/>
              </w:rPr>
            </w:pPr>
            <w:r w:rsidRPr="00E55679">
              <w:rPr>
                <w:rFonts w:ascii="Times New Roman" w:hAnsi="Times New Roman"/>
                <w:sz w:val="24"/>
                <w:szCs w:val="24"/>
              </w:rPr>
              <w:t>2.2</w:t>
            </w:r>
          </w:p>
        </w:tc>
        <w:tc>
          <w:tcPr>
            <w:tcW w:w="2897" w:type="dxa"/>
            <w:tcBorders>
              <w:top w:val="single" w:sz="4" w:space="0" w:color="auto"/>
              <w:left w:val="single" w:sz="4" w:space="0" w:color="auto"/>
              <w:bottom w:val="single" w:sz="4" w:space="0" w:color="auto"/>
              <w:right w:val="single" w:sz="4" w:space="0" w:color="auto"/>
            </w:tcBorders>
          </w:tcPr>
          <w:p w14:paraId="4E6A5438" w14:textId="77777777" w:rsidR="00344B5C" w:rsidRPr="00E55679" w:rsidRDefault="00344B5C" w:rsidP="002E2491">
            <w:pPr>
              <w:widowControl w:val="0"/>
              <w:spacing w:line="240" w:lineRule="auto"/>
              <w:ind w:right="113"/>
              <w:contextualSpacing/>
              <w:jc w:val="both"/>
              <w:rPr>
                <w:rFonts w:ascii="Times New Roman" w:hAnsi="Times New Roman"/>
                <w:sz w:val="24"/>
                <w:szCs w:val="24"/>
              </w:rPr>
            </w:pPr>
            <w:proofErr w:type="spellStart"/>
            <w:r w:rsidRPr="00E55679">
              <w:rPr>
                <w:rFonts w:ascii="Times New Roman" w:hAnsi="Times New Roman"/>
                <w:sz w:val="24"/>
                <w:szCs w:val="24"/>
              </w:rPr>
              <w:t>місцезнаходження</w:t>
            </w:r>
            <w:proofErr w:type="spellEnd"/>
          </w:p>
        </w:tc>
        <w:tc>
          <w:tcPr>
            <w:tcW w:w="6576" w:type="dxa"/>
            <w:tcBorders>
              <w:top w:val="single" w:sz="4" w:space="0" w:color="auto"/>
              <w:left w:val="single" w:sz="4" w:space="0" w:color="auto"/>
              <w:bottom w:val="single" w:sz="4" w:space="0" w:color="auto"/>
              <w:right w:val="single" w:sz="4" w:space="0" w:color="auto"/>
            </w:tcBorders>
          </w:tcPr>
          <w:p w14:paraId="602DC447" w14:textId="1A80C13A" w:rsidR="00344B5C" w:rsidRPr="00E55679" w:rsidRDefault="00C607C0" w:rsidP="00E55679">
            <w:pPr>
              <w:widowControl w:val="0"/>
              <w:spacing w:line="240" w:lineRule="auto"/>
              <w:contextualSpacing/>
              <w:rPr>
                <w:rFonts w:ascii="Times New Roman" w:hAnsi="Times New Roman"/>
                <w:sz w:val="24"/>
                <w:szCs w:val="24"/>
              </w:rPr>
            </w:pPr>
            <w:r w:rsidRPr="00E55679">
              <w:rPr>
                <w:rFonts w:ascii="Times New Roman" w:hAnsi="Times New Roman"/>
                <w:sz w:val="24"/>
                <w:szCs w:val="24"/>
                <w:lang w:val="uk-UA"/>
              </w:rPr>
              <w:t>У</w:t>
            </w:r>
            <w:r w:rsidR="00E712A8" w:rsidRPr="00E55679">
              <w:rPr>
                <w:rFonts w:ascii="Times New Roman" w:hAnsi="Times New Roman"/>
                <w:sz w:val="24"/>
                <w:szCs w:val="24"/>
                <w:lang w:val="uk-UA"/>
              </w:rPr>
              <w:t>країна, 39000, Полтавська область</w:t>
            </w:r>
            <w:r w:rsidRPr="00E55679">
              <w:rPr>
                <w:rFonts w:ascii="Times New Roman" w:hAnsi="Times New Roman"/>
                <w:sz w:val="24"/>
                <w:szCs w:val="24"/>
                <w:lang w:val="uk-UA"/>
              </w:rPr>
              <w:t xml:space="preserve">, місто Глобине, </w:t>
            </w:r>
            <w:r w:rsidR="00E712A8" w:rsidRPr="00E55679">
              <w:rPr>
                <w:rFonts w:ascii="Times New Roman" w:hAnsi="Times New Roman"/>
                <w:sz w:val="24"/>
                <w:szCs w:val="24"/>
                <w:lang w:val="uk-UA"/>
              </w:rPr>
              <w:t>тупик Лікарняний</w:t>
            </w:r>
            <w:r w:rsidRPr="00E55679">
              <w:rPr>
                <w:rFonts w:ascii="Times New Roman" w:hAnsi="Times New Roman"/>
                <w:sz w:val="24"/>
                <w:szCs w:val="24"/>
                <w:lang w:val="uk-UA"/>
              </w:rPr>
              <w:t>, будинок 1-В</w:t>
            </w:r>
          </w:p>
        </w:tc>
      </w:tr>
      <w:tr w:rsidR="006A1262" w:rsidRPr="00A9292F" w14:paraId="6429AE52" w14:textId="77777777" w:rsidTr="00752E72">
        <w:trPr>
          <w:trHeight w:val="520"/>
          <w:jc w:val="center"/>
        </w:trPr>
        <w:tc>
          <w:tcPr>
            <w:tcW w:w="587" w:type="dxa"/>
            <w:tcBorders>
              <w:top w:val="single" w:sz="4" w:space="0" w:color="auto"/>
              <w:left w:val="single" w:sz="4" w:space="0" w:color="auto"/>
              <w:bottom w:val="single" w:sz="4" w:space="0" w:color="auto"/>
              <w:right w:val="single" w:sz="4" w:space="0" w:color="auto"/>
            </w:tcBorders>
          </w:tcPr>
          <w:p w14:paraId="7DE34BB6" w14:textId="77777777" w:rsidR="00B71C29" w:rsidRPr="00E55679" w:rsidRDefault="00B71C29" w:rsidP="00B71C29">
            <w:pPr>
              <w:widowControl w:val="0"/>
              <w:spacing w:line="240" w:lineRule="auto"/>
              <w:contextualSpacing/>
              <w:jc w:val="center"/>
              <w:rPr>
                <w:rFonts w:ascii="Times New Roman" w:hAnsi="Times New Roman"/>
                <w:sz w:val="24"/>
                <w:szCs w:val="24"/>
              </w:rPr>
            </w:pPr>
            <w:r w:rsidRPr="00E55679">
              <w:rPr>
                <w:rFonts w:ascii="Times New Roman" w:hAnsi="Times New Roman"/>
                <w:sz w:val="24"/>
                <w:szCs w:val="24"/>
              </w:rPr>
              <w:t>2.3</w:t>
            </w:r>
          </w:p>
        </w:tc>
        <w:tc>
          <w:tcPr>
            <w:tcW w:w="2897" w:type="dxa"/>
            <w:tcBorders>
              <w:top w:val="single" w:sz="4" w:space="0" w:color="auto"/>
              <w:left w:val="single" w:sz="4" w:space="0" w:color="auto"/>
              <w:bottom w:val="single" w:sz="4" w:space="0" w:color="auto"/>
              <w:right w:val="single" w:sz="4" w:space="0" w:color="auto"/>
            </w:tcBorders>
          </w:tcPr>
          <w:p w14:paraId="13DC8433" w14:textId="77777777" w:rsidR="00B71C29" w:rsidRPr="00E55679" w:rsidRDefault="00B71C29" w:rsidP="00B71C29">
            <w:pPr>
              <w:widowControl w:val="0"/>
              <w:spacing w:line="240" w:lineRule="auto"/>
              <w:contextualSpacing/>
              <w:rPr>
                <w:rFonts w:ascii="Times New Roman" w:hAnsi="Times New Roman"/>
                <w:sz w:val="24"/>
                <w:szCs w:val="24"/>
              </w:rPr>
            </w:pPr>
            <w:proofErr w:type="spellStart"/>
            <w:r w:rsidRPr="00E55679">
              <w:rPr>
                <w:rFonts w:ascii="Times New Roman" w:hAnsi="Times New Roman"/>
                <w:sz w:val="24"/>
                <w:szCs w:val="24"/>
              </w:rPr>
              <w:t>посадова</w:t>
            </w:r>
            <w:proofErr w:type="spellEnd"/>
            <w:r w:rsidRPr="00E55679">
              <w:rPr>
                <w:rFonts w:ascii="Times New Roman" w:hAnsi="Times New Roman"/>
                <w:sz w:val="24"/>
                <w:szCs w:val="24"/>
              </w:rPr>
              <w:t xml:space="preserve"> особа </w:t>
            </w:r>
            <w:proofErr w:type="spellStart"/>
            <w:r w:rsidRPr="00E55679">
              <w:rPr>
                <w:rFonts w:ascii="Times New Roman" w:hAnsi="Times New Roman"/>
                <w:sz w:val="24"/>
                <w:szCs w:val="24"/>
              </w:rPr>
              <w:t>замовника</w:t>
            </w:r>
            <w:proofErr w:type="spellEnd"/>
            <w:r w:rsidRPr="00E55679">
              <w:rPr>
                <w:rFonts w:ascii="Times New Roman" w:hAnsi="Times New Roman"/>
                <w:sz w:val="24"/>
                <w:szCs w:val="24"/>
              </w:rPr>
              <w:t xml:space="preserve">, </w:t>
            </w:r>
            <w:proofErr w:type="spellStart"/>
            <w:r w:rsidRPr="00E55679">
              <w:rPr>
                <w:rFonts w:ascii="Times New Roman" w:hAnsi="Times New Roman"/>
                <w:sz w:val="24"/>
                <w:szCs w:val="24"/>
              </w:rPr>
              <w:t>уповноважена</w:t>
            </w:r>
            <w:proofErr w:type="spellEnd"/>
            <w:r w:rsidRPr="00E55679">
              <w:rPr>
                <w:rFonts w:ascii="Times New Roman" w:hAnsi="Times New Roman"/>
                <w:sz w:val="24"/>
                <w:szCs w:val="24"/>
              </w:rPr>
              <w:t xml:space="preserve"> </w:t>
            </w:r>
            <w:proofErr w:type="spellStart"/>
            <w:r w:rsidRPr="00E55679">
              <w:rPr>
                <w:rFonts w:ascii="Times New Roman" w:hAnsi="Times New Roman"/>
                <w:sz w:val="24"/>
                <w:szCs w:val="24"/>
              </w:rPr>
              <w:t>здійснювати</w:t>
            </w:r>
            <w:proofErr w:type="spellEnd"/>
            <w:r w:rsidRPr="00E55679">
              <w:rPr>
                <w:rFonts w:ascii="Times New Roman" w:hAnsi="Times New Roman"/>
                <w:sz w:val="24"/>
                <w:szCs w:val="24"/>
              </w:rPr>
              <w:t xml:space="preserve"> </w:t>
            </w:r>
            <w:proofErr w:type="spellStart"/>
            <w:r w:rsidRPr="00E55679">
              <w:rPr>
                <w:rFonts w:ascii="Times New Roman" w:hAnsi="Times New Roman"/>
                <w:sz w:val="24"/>
                <w:szCs w:val="24"/>
              </w:rPr>
              <w:t>зв'язок</w:t>
            </w:r>
            <w:proofErr w:type="spellEnd"/>
            <w:r w:rsidRPr="00E55679">
              <w:rPr>
                <w:rFonts w:ascii="Times New Roman" w:hAnsi="Times New Roman"/>
                <w:sz w:val="24"/>
                <w:szCs w:val="24"/>
              </w:rPr>
              <w:t xml:space="preserve"> з </w:t>
            </w:r>
            <w:proofErr w:type="spellStart"/>
            <w:r w:rsidRPr="00E55679">
              <w:rPr>
                <w:rFonts w:ascii="Times New Roman" w:hAnsi="Times New Roman"/>
                <w:sz w:val="24"/>
                <w:szCs w:val="24"/>
              </w:rPr>
              <w:t>учасниками</w:t>
            </w:r>
            <w:proofErr w:type="spellEnd"/>
          </w:p>
        </w:tc>
        <w:tc>
          <w:tcPr>
            <w:tcW w:w="6576" w:type="dxa"/>
            <w:tcBorders>
              <w:top w:val="single" w:sz="4" w:space="0" w:color="auto"/>
              <w:left w:val="single" w:sz="4" w:space="0" w:color="auto"/>
              <w:bottom w:val="single" w:sz="4" w:space="0" w:color="auto"/>
              <w:right w:val="single" w:sz="4" w:space="0" w:color="auto"/>
            </w:tcBorders>
          </w:tcPr>
          <w:p w14:paraId="16904C92" w14:textId="78A07261" w:rsidR="00C607C0" w:rsidRPr="00E55679" w:rsidRDefault="00E92985" w:rsidP="00E55679">
            <w:pPr>
              <w:tabs>
                <w:tab w:val="num" w:pos="720"/>
              </w:tabs>
              <w:spacing w:line="240" w:lineRule="auto"/>
              <w:rPr>
                <w:rFonts w:ascii="Times New Roman" w:hAnsi="Times New Roman"/>
                <w:sz w:val="24"/>
                <w:szCs w:val="24"/>
                <w:lang w:val="uk-UA"/>
              </w:rPr>
            </w:pPr>
            <w:r w:rsidRPr="00E55679">
              <w:rPr>
                <w:rFonts w:ascii="Times New Roman" w:hAnsi="Times New Roman"/>
                <w:sz w:val="24"/>
                <w:szCs w:val="24"/>
                <w:lang w:val="uk-UA"/>
              </w:rPr>
              <w:t>КУЧЕРЯВА Анна</w:t>
            </w:r>
            <w:r w:rsidR="003F0133" w:rsidRPr="00E55679">
              <w:rPr>
                <w:rFonts w:ascii="Times New Roman" w:hAnsi="Times New Roman"/>
                <w:sz w:val="24"/>
                <w:szCs w:val="24"/>
                <w:lang w:val="uk-UA"/>
              </w:rPr>
              <w:t xml:space="preserve"> Сергіївна</w:t>
            </w:r>
            <w:r w:rsidR="00B71C29" w:rsidRPr="00E55679">
              <w:rPr>
                <w:rFonts w:ascii="Times New Roman" w:hAnsi="Times New Roman"/>
                <w:sz w:val="24"/>
                <w:szCs w:val="24"/>
                <w:lang w:val="uk-UA"/>
              </w:rPr>
              <w:t xml:space="preserve">, уповноважена особа </w:t>
            </w:r>
            <w:r w:rsidR="00C607C0" w:rsidRPr="00E55679">
              <w:rPr>
                <w:rFonts w:ascii="Times New Roman" w:hAnsi="Times New Roman"/>
                <w:sz w:val="24"/>
                <w:szCs w:val="24"/>
                <w:lang w:val="uk-UA"/>
              </w:rPr>
              <w:t>КНП "ГЛОБИНСЬКА МІСЬКА ЛІКАРНЯ"</w:t>
            </w:r>
          </w:p>
          <w:p w14:paraId="423101DF" w14:textId="6165E7F9" w:rsidR="00B71C29" w:rsidRPr="00E55679" w:rsidRDefault="00C607C0" w:rsidP="00E55679">
            <w:pPr>
              <w:tabs>
                <w:tab w:val="num" w:pos="720"/>
              </w:tabs>
              <w:spacing w:line="240" w:lineRule="auto"/>
              <w:rPr>
                <w:rFonts w:ascii="Times New Roman" w:hAnsi="Times New Roman"/>
                <w:sz w:val="24"/>
                <w:szCs w:val="24"/>
                <w:lang w:val="uk-UA"/>
              </w:rPr>
            </w:pPr>
            <w:r w:rsidRPr="00E55679">
              <w:rPr>
                <w:rFonts w:ascii="Times New Roman" w:hAnsi="Times New Roman"/>
                <w:sz w:val="24"/>
                <w:szCs w:val="24"/>
                <w:lang w:val="uk-UA"/>
              </w:rPr>
              <w:t>адреса:</w:t>
            </w:r>
            <w:r w:rsidR="00B71C29" w:rsidRPr="00E55679">
              <w:rPr>
                <w:rFonts w:ascii="Times New Roman" w:hAnsi="Times New Roman"/>
                <w:sz w:val="24"/>
                <w:szCs w:val="24"/>
                <w:lang w:val="uk-UA"/>
              </w:rPr>
              <w:t xml:space="preserve">  </w:t>
            </w:r>
            <w:r w:rsidR="00E712A8" w:rsidRPr="00E55679">
              <w:rPr>
                <w:rFonts w:ascii="Times New Roman" w:hAnsi="Times New Roman"/>
                <w:sz w:val="24"/>
                <w:szCs w:val="24"/>
                <w:lang w:val="uk-UA"/>
              </w:rPr>
              <w:t>39000, Полтавська область, місто Глобине, тупик Лікарняний, будинок 1-В</w:t>
            </w:r>
            <w:r w:rsidRPr="00E55679">
              <w:rPr>
                <w:rFonts w:ascii="Times New Roman" w:hAnsi="Times New Roman"/>
                <w:sz w:val="24"/>
                <w:szCs w:val="24"/>
                <w:lang w:val="uk-UA"/>
              </w:rPr>
              <w:t>;</w:t>
            </w:r>
          </w:p>
          <w:p w14:paraId="58327A90" w14:textId="14948F5B" w:rsidR="00C607C0" w:rsidRPr="00E55679" w:rsidRDefault="00B71C29" w:rsidP="00E55679">
            <w:pPr>
              <w:spacing w:line="240" w:lineRule="auto"/>
              <w:rPr>
                <w:rFonts w:ascii="Times New Roman" w:hAnsi="Times New Roman"/>
                <w:sz w:val="24"/>
                <w:szCs w:val="24"/>
                <w:lang w:val="en-US"/>
              </w:rPr>
            </w:pPr>
            <w:proofErr w:type="spellStart"/>
            <w:r w:rsidRPr="00E55679">
              <w:rPr>
                <w:rFonts w:ascii="Times New Roman" w:hAnsi="Times New Roman"/>
                <w:sz w:val="24"/>
                <w:szCs w:val="24"/>
                <w:lang w:val="uk-UA"/>
              </w:rPr>
              <w:t>тел</w:t>
            </w:r>
            <w:proofErr w:type="spellEnd"/>
            <w:r w:rsidRPr="00E55679">
              <w:rPr>
                <w:rFonts w:ascii="Times New Roman" w:hAnsi="Times New Roman"/>
                <w:sz w:val="24"/>
                <w:szCs w:val="24"/>
                <w:lang w:val="uk-UA"/>
              </w:rPr>
              <w:t xml:space="preserve">. </w:t>
            </w:r>
            <w:r w:rsidR="00C607C0" w:rsidRPr="00E55679">
              <w:rPr>
                <w:rFonts w:ascii="Times New Roman" w:hAnsi="Times New Roman"/>
                <w:sz w:val="24"/>
                <w:szCs w:val="24"/>
                <w:lang w:val="uk-UA"/>
              </w:rPr>
              <w:t>+380</w:t>
            </w:r>
            <w:r w:rsidR="00E92985" w:rsidRPr="00E55679">
              <w:rPr>
                <w:rFonts w:ascii="Times New Roman" w:hAnsi="Times New Roman"/>
                <w:sz w:val="24"/>
                <w:szCs w:val="24"/>
                <w:lang w:val="uk-UA"/>
              </w:rPr>
              <w:t>954294905</w:t>
            </w:r>
            <w:r w:rsidR="003F0133" w:rsidRPr="00E55679">
              <w:rPr>
                <w:rFonts w:ascii="Times New Roman" w:hAnsi="Times New Roman"/>
                <w:sz w:val="24"/>
                <w:szCs w:val="24"/>
                <w:lang w:val="uk-UA"/>
              </w:rPr>
              <w:t>;</w:t>
            </w:r>
          </w:p>
          <w:p w14:paraId="7A8465FF" w14:textId="4E590BBC" w:rsidR="00B71C29" w:rsidRPr="00E55679" w:rsidRDefault="00B71C29" w:rsidP="00E55679">
            <w:pPr>
              <w:spacing w:line="240" w:lineRule="auto"/>
              <w:rPr>
                <w:rFonts w:ascii="Times New Roman" w:hAnsi="Times New Roman"/>
                <w:sz w:val="24"/>
                <w:szCs w:val="24"/>
                <w:lang w:val="uk-UA"/>
              </w:rPr>
            </w:pPr>
            <w:r w:rsidRPr="00E55679">
              <w:rPr>
                <w:rFonts w:ascii="Times New Roman" w:hAnsi="Times New Roman"/>
                <w:sz w:val="24"/>
                <w:szCs w:val="24"/>
                <w:lang w:val="uk-UA"/>
              </w:rPr>
              <w:t xml:space="preserve"> </w:t>
            </w:r>
            <w:r w:rsidR="00C607C0" w:rsidRPr="00E55679">
              <w:rPr>
                <w:rFonts w:ascii="Times New Roman" w:hAnsi="Times New Roman"/>
                <w:sz w:val="24"/>
                <w:szCs w:val="24"/>
                <w:lang w:val="en-US"/>
              </w:rPr>
              <w:t>E-mail</w:t>
            </w:r>
            <w:r w:rsidR="00C607C0" w:rsidRPr="00E55679">
              <w:rPr>
                <w:rFonts w:ascii="Times New Roman" w:hAnsi="Times New Roman"/>
                <w:sz w:val="24"/>
                <w:szCs w:val="24"/>
                <w:lang w:val="uk-UA"/>
              </w:rPr>
              <w:t xml:space="preserve">: </w:t>
            </w:r>
            <w:r w:rsidR="003F0133" w:rsidRPr="00E55679">
              <w:rPr>
                <w:rFonts w:ascii="Arial" w:hAnsi="Arial" w:cs="Arial"/>
                <w:b/>
                <w:bCs/>
                <w:sz w:val="18"/>
                <w:szCs w:val="18"/>
                <w:shd w:val="clear" w:color="auto" w:fill="FFFFFF"/>
                <w:lang w:val="en-US"/>
              </w:rPr>
              <w:t>buh_globcrl@ukr.net</w:t>
            </w:r>
            <w:r w:rsidR="00C607C0" w:rsidRPr="00E55679">
              <w:rPr>
                <w:rFonts w:ascii="Times New Roman" w:hAnsi="Times New Roman"/>
                <w:sz w:val="24"/>
                <w:szCs w:val="24"/>
                <w:lang w:val="uk-UA"/>
              </w:rPr>
              <w:t>.</w:t>
            </w:r>
          </w:p>
          <w:p w14:paraId="30D4861C" w14:textId="0AFF2D95" w:rsidR="00C607C0" w:rsidRPr="00E55679" w:rsidRDefault="00C607C0" w:rsidP="00E55679">
            <w:pPr>
              <w:spacing w:line="240" w:lineRule="auto"/>
              <w:rPr>
                <w:rFonts w:ascii="Times New Roman" w:hAnsi="Times New Roman"/>
                <w:sz w:val="24"/>
                <w:szCs w:val="24"/>
                <w:lang w:val="uk-UA"/>
              </w:rPr>
            </w:pPr>
          </w:p>
        </w:tc>
      </w:tr>
      <w:tr w:rsidR="006A1262" w:rsidRPr="006A1262" w14:paraId="30192296" w14:textId="77777777" w:rsidTr="00752E72">
        <w:trPr>
          <w:trHeight w:val="437"/>
          <w:jc w:val="center"/>
        </w:trPr>
        <w:tc>
          <w:tcPr>
            <w:tcW w:w="587" w:type="dxa"/>
            <w:tcBorders>
              <w:top w:val="single" w:sz="4" w:space="0" w:color="auto"/>
              <w:left w:val="single" w:sz="4" w:space="0" w:color="auto"/>
              <w:bottom w:val="single" w:sz="4" w:space="0" w:color="auto"/>
              <w:right w:val="single" w:sz="4" w:space="0" w:color="auto"/>
            </w:tcBorders>
          </w:tcPr>
          <w:p w14:paraId="2E116AF0" w14:textId="77777777" w:rsidR="00344B5C" w:rsidRPr="00E55679" w:rsidRDefault="00344B5C" w:rsidP="002E2491">
            <w:pPr>
              <w:widowControl w:val="0"/>
              <w:spacing w:line="240" w:lineRule="auto"/>
              <w:contextualSpacing/>
              <w:jc w:val="center"/>
              <w:rPr>
                <w:rFonts w:ascii="Times New Roman" w:hAnsi="Times New Roman"/>
                <w:sz w:val="24"/>
                <w:szCs w:val="24"/>
              </w:rPr>
            </w:pPr>
            <w:r w:rsidRPr="00E55679">
              <w:rPr>
                <w:rFonts w:ascii="Times New Roman" w:hAnsi="Times New Roman"/>
                <w:sz w:val="24"/>
                <w:szCs w:val="24"/>
              </w:rPr>
              <w:t>3</w:t>
            </w:r>
          </w:p>
        </w:tc>
        <w:tc>
          <w:tcPr>
            <w:tcW w:w="2897" w:type="dxa"/>
            <w:tcBorders>
              <w:top w:val="single" w:sz="4" w:space="0" w:color="auto"/>
              <w:left w:val="single" w:sz="4" w:space="0" w:color="auto"/>
              <w:bottom w:val="single" w:sz="4" w:space="0" w:color="auto"/>
              <w:right w:val="single" w:sz="4" w:space="0" w:color="auto"/>
            </w:tcBorders>
          </w:tcPr>
          <w:p w14:paraId="6D404949" w14:textId="77777777" w:rsidR="00344B5C" w:rsidRPr="00E55679" w:rsidRDefault="00344B5C" w:rsidP="00E55679">
            <w:pPr>
              <w:widowControl w:val="0"/>
              <w:spacing w:line="240" w:lineRule="auto"/>
              <w:contextualSpacing/>
              <w:rPr>
                <w:rFonts w:ascii="Times New Roman" w:hAnsi="Times New Roman"/>
                <w:sz w:val="24"/>
                <w:szCs w:val="24"/>
              </w:rPr>
            </w:pPr>
            <w:r w:rsidRPr="00E55679">
              <w:rPr>
                <w:rFonts w:ascii="Times New Roman" w:hAnsi="Times New Roman"/>
                <w:sz w:val="24"/>
                <w:szCs w:val="24"/>
              </w:rPr>
              <w:t xml:space="preserve">Процедура </w:t>
            </w:r>
            <w:proofErr w:type="spellStart"/>
            <w:r w:rsidRPr="00E55679">
              <w:rPr>
                <w:rFonts w:ascii="Times New Roman" w:hAnsi="Times New Roman"/>
                <w:sz w:val="24"/>
                <w:szCs w:val="24"/>
              </w:rPr>
              <w:t>закупівлі</w:t>
            </w:r>
            <w:proofErr w:type="spellEnd"/>
          </w:p>
        </w:tc>
        <w:tc>
          <w:tcPr>
            <w:tcW w:w="6576" w:type="dxa"/>
            <w:tcBorders>
              <w:top w:val="single" w:sz="4" w:space="0" w:color="auto"/>
              <w:left w:val="single" w:sz="4" w:space="0" w:color="auto"/>
              <w:bottom w:val="single" w:sz="4" w:space="0" w:color="auto"/>
              <w:right w:val="single" w:sz="4" w:space="0" w:color="auto"/>
            </w:tcBorders>
          </w:tcPr>
          <w:p w14:paraId="56485607" w14:textId="77777777" w:rsidR="00344B5C" w:rsidRPr="00E55679" w:rsidRDefault="00DA2B73" w:rsidP="00DA2B73">
            <w:pPr>
              <w:widowControl w:val="0"/>
              <w:spacing w:line="240" w:lineRule="auto"/>
              <w:contextualSpacing/>
              <w:jc w:val="both"/>
              <w:rPr>
                <w:rFonts w:ascii="Times New Roman" w:hAnsi="Times New Roman"/>
                <w:sz w:val="24"/>
                <w:szCs w:val="24"/>
              </w:rPr>
            </w:pPr>
            <w:r w:rsidRPr="00E55679">
              <w:rPr>
                <w:rFonts w:ascii="Times New Roman" w:eastAsia="Arial" w:hAnsi="Times New Roman"/>
                <w:sz w:val="24"/>
                <w:szCs w:val="24"/>
                <w:lang w:val="uk-UA" w:eastAsia="ru-RU"/>
              </w:rPr>
              <w:t>Відкриті торги.</w:t>
            </w:r>
          </w:p>
        </w:tc>
      </w:tr>
      <w:tr w:rsidR="006A1262" w:rsidRPr="006A1262" w14:paraId="50AA3FD9" w14:textId="77777777" w:rsidTr="00752E72">
        <w:trPr>
          <w:trHeight w:val="520"/>
          <w:jc w:val="center"/>
        </w:trPr>
        <w:tc>
          <w:tcPr>
            <w:tcW w:w="587" w:type="dxa"/>
            <w:tcBorders>
              <w:top w:val="single" w:sz="4" w:space="0" w:color="auto"/>
              <w:left w:val="single" w:sz="4" w:space="0" w:color="auto"/>
              <w:bottom w:val="single" w:sz="4" w:space="0" w:color="auto"/>
              <w:right w:val="single" w:sz="4" w:space="0" w:color="auto"/>
            </w:tcBorders>
          </w:tcPr>
          <w:p w14:paraId="4F509860" w14:textId="77777777" w:rsidR="00344B5C" w:rsidRPr="00E55679" w:rsidRDefault="00344B5C" w:rsidP="002E2491">
            <w:pPr>
              <w:widowControl w:val="0"/>
              <w:spacing w:line="240" w:lineRule="auto"/>
              <w:contextualSpacing/>
              <w:jc w:val="center"/>
              <w:rPr>
                <w:rFonts w:ascii="Times New Roman" w:hAnsi="Times New Roman"/>
                <w:b/>
                <w:sz w:val="24"/>
                <w:szCs w:val="24"/>
              </w:rPr>
            </w:pPr>
            <w:r w:rsidRPr="00E55679">
              <w:rPr>
                <w:rFonts w:ascii="Times New Roman" w:hAnsi="Times New Roman"/>
                <w:b/>
                <w:sz w:val="24"/>
                <w:szCs w:val="24"/>
              </w:rPr>
              <w:t>4</w:t>
            </w:r>
          </w:p>
        </w:tc>
        <w:tc>
          <w:tcPr>
            <w:tcW w:w="2897" w:type="dxa"/>
            <w:tcBorders>
              <w:top w:val="single" w:sz="4" w:space="0" w:color="auto"/>
              <w:left w:val="single" w:sz="4" w:space="0" w:color="auto"/>
              <w:bottom w:val="single" w:sz="4" w:space="0" w:color="auto"/>
              <w:right w:val="single" w:sz="4" w:space="0" w:color="auto"/>
            </w:tcBorders>
          </w:tcPr>
          <w:p w14:paraId="61F28A71" w14:textId="77777777" w:rsidR="00344B5C" w:rsidRPr="00E55679" w:rsidRDefault="00344B5C" w:rsidP="00E55679">
            <w:pPr>
              <w:widowControl w:val="0"/>
              <w:spacing w:line="240" w:lineRule="auto"/>
              <w:contextualSpacing/>
              <w:rPr>
                <w:rFonts w:ascii="Times New Roman" w:hAnsi="Times New Roman"/>
                <w:b/>
                <w:sz w:val="24"/>
                <w:szCs w:val="24"/>
              </w:rPr>
            </w:pPr>
            <w:proofErr w:type="spellStart"/>
            <w:r w:rsidRPr="00E55679">
              <w:rPr>
                <w:rFonts w:ascii="Times New Roman" w:hAnsi="Times New Roman"/>
                <w:b/>
                <w:sz w:val="24"/>
                <w:szCs w:val="24"/>
              </w:rPr>
              <w:t>Інформація</w:t>
            </w:r>
            <w:proofErr w:type="spellEnd"/>
            <w:r w:rsidRPr="00E55679">
              <w:rPr>
                <w:rFonts w:ascii="Times New Roman" w:hAnsi="Times New Roman"/>
                <w:b/>
                <w:sz w:val="24"/>
                <w:szCs w:val="24"/>
              </w:rPr>
              <w:t xml:space="preserve"> про предмет </w:t>
            </w:r>
            <w:proofErr w:type="spellStart"/>
            <w:r w:rsidRPr="00E55679">
              <w:rPr>
                <w:rFonts w:ascii="Times New Roman" w:hAnsi="Times New Roman"/>
                <w:b/>
                <w:sz w:val="24"/>
                <w:szCs w:val="24"/>
              </w:rPr>
              <w:t>закупівлі</w:t>
            </w:r>
            <w:proofErr w:type="spellEnd"/>
          </w:p>
        </w:tc>
        <w:tc>
          <w:tcPr>
            <w:tcW w:w="6576" w:type="dxa"/>
            <w:tcBorders>
              <w:top w:val="single" w:sz="4" w:space="0" w:color="auto"/>
              <w:left w:val="single" w:sz="4" w:space="0" w:color="auto"/>
              <w:bottom w:val="single" w:sz="4" w:space="0" w:color="auto"/>
              <w:right w:val="single" w:sz="4" w:space="0" w:color="auto"/>
            </w:tcBorders>
          </w:tcPr>
          <w:p w14:paraId="30B5FCA6" w14:textId="77777777" w:rsidR="00344B5C" w:rsidRPr="00E55679" w:rsidRDefault="00344B5C" w:rsidP="002E2491">
            <w:pPr>
              <w:widowControl w:val="0"/>
              <w:spacing w:line="240" w:lineRule="auto"/>
              <w:contextualSpacing/>
              <w:jc w:val="both"/>
              <w:rPr>
                <w:rFonts w:ascii="Times New Roman" w:hAnsi="Times New Roman"/>
                <w:sz w:val="24"/>
                <w:szCs w:val="24"/>
              </w:rPr>
            </w:pPr>
          </w:p>
        </w:tc>
      </w:tr>
      <w:tr w:rsidR="006A1262" w:rsidRPr="006A1262" w14:paraId="671A1D1E" w14:textId="77777777" w:rsidTr="00752E72">
        <w:trPr>
          <w:trHeight w:val="520"/>
          <w:jc w:val="center"/>
        </w:trPr>
        <w:tc>
          <w:tcPr>
            <w:tcW w:w="587" w:type="dxa"/>
            <w:tcBorders>
              <w:top w:val="single" w:sz="4" w:space="0" w:color="auto"/>
              <w:left w:val="single" w:sz="4" w:space="0" w:color="auto"/>
              <w:bottom w:val="single" w:sz="4" w:space="0" w:color="auto"/>
              <w:right w:val="single" w:sz="4" w:space="0" w:color="auto"/>
            </w:tcBorders>
          </w:tcPr>
          <w:p w14:paraId="2E6055FA" w14:textId="77777777" w:rsidR="00344B5C" w:rsidRPr="00E55679" w:rsidRDefault="00344B5C" w:rsidP="002E2491">
            <w:pPr>
              <w:widowControl w:val="0"/>
              <w:spacing w:line="240" w:lineRule="auto"/>
              <w:contextualSpacing/>
              <w:jc w:val="center"/>
              <w:rPr>
                <w:rFonts w:ascii="Times New Roman" w:hAnsi="Times New Roman"/>
                <w:sz w:val="24"/>
                <w:szCs w:val="24"/>
              </w:rPr>
            </w:pPr>
            <w:r w:rsidRPr="00E55679">
              <w:rPr>
                <w:rFonts w:ascii="Times New Roman" w:hAnsi="Times New Roman"/>
                <w:sz w:val="24"/>
                <w:szCs w:val="24"/>
              </w:rPr>
              <w:t>4.1</w:t>
            </w:r>
          </w:p>
        </w:tc>
        <w:tc>
          <w:tcPr>
            <w:tcW w:w="2897" w:type="dxa"/>
            <w:tcBorders>
              <w:top w:val="single" w:sz="4" w:space="0" w:color="auto"/>
              <w:left w:val="single" w:sz="4" w:space="0" w:color="auto"/>
              <w:bottom w:val="single" w:sz="4" w:space="0" w:color="auto"/>
              <w:right w:val="single" w:sz="4" w:space="0" w:color="auto"/>
            </w:tcBorders>
          </w:tcPr>
          <w:p w14:paraId="40CF321C" w14:textId="77777777" w:rsidR="00344B5C" w:rsidRPr="00E55679" w:rsidRDefault="00344B5C" w:rsidP="00E55679">
            <w:pPr>
              <w:widowControl w:val="0"/>
              <w:spacing w:line="240" w:lineRule="auto"/>
              <w:ind w:right="113"/>
              <w:contextualSpacing/>
              <w:rPr>
                <w:rFonts w:ascii="Times New Roman" w:hAnsi="Times New Roman"/>
                <w:sz w:val="24"/>
                <w:szCs w:val="24"/>
              </w:rPr>
            </w:pPr>
            <w:proofErr w:type="spellStart"/>
            <w:r w:rsidRPr="00E55679">
              <w:rPr>
                <w:rFonts w:ascii="Times New Roman" w:hAnsi="Times New Roman"/>
                <w:sz w:val="24"/>
                <w:szCs w:val="24"/>
              </w:rPr>
              <w:t>назва</w:t>
            </w:r>
            <w:proofErr w:type="spellEnd"/>
            <w:r w:rsidRPr="00E55679">
              <w:rPr>
                <w:rFonts w:ascii="Times New Roman" w:hAnsi="Times New Roman"/>
                <w:sz w:val="24"/>
                <w:szCs w:val="24"/>
              </w:rPr>
              <w:t xml:space="preserve"> предмета </w:t>
            </w:r>
            <w:proofErr w:type="spellStart"/>
            <w:r w:rsidRPr="00E55679">
              <w:rPr>
                <w:rFonts w:ascii="Times New Roman" w:hAnsi="Times New Roman"/>
                <w:sz w:val="24"/>
                <w:szCs w:val="24"/>
              </w:rPr>
              <w:t>закупівлі</w:t>
            </w:r>
            <w:proofErr w:type="spellEnd"/>
          </w:p>
        </w:tc>
        <w:tc>
          <w:tcPr>
            <w:tcW w:w="6576" w:type="dxa"/>
            <w:tcBorders>
              <w:top w:val="single" w:sz="4" w:space="0" w:color="auto"/>
              <w:left w:val="single" w:sz="4" w:space="0" w:color="auto"/>
              <w:bottom w:val="single" w:sz="4" w:space="0" w:color="auto"/>
              <w:right w:val="single" w:sz="4" w:space="0" w:color="auto"/>
            </w:tcBorders>
          </w:tcPr>
          <w:p w14:paraId="1FE9CAE9" w14:textId="278CBA73" w:rsidR="00E572CD" w:rsidRPr="00E55679" w:rsidRDefault="0006552D" w:rsidP="00BC0C91">
            <w:pPr>
              <w:spacing w:line="240" w:lineRule="auto"/>
              <w:rPr>
                <w:rFonts w:ascii="Times New Roman" w:hAnsi="Times New Roman"/>
                <w:sz w:val="24"/>
                <w:szCs w:val="24"/>
                <w:lang w:val="uk-UA"/>
              </w:rPr>
            </w:pPr>
            <w:r w:rsidRPr="0006552D">
              <w:rPr>
                <w:rFonts w:ascii="Times New Roman" w:hAnsi="Times New Roman"/>
                <w:sz w:val="24"/>
                <w:szCs w:val="24"/>
                <w:lang w:val="uk-UA"/>
              </w:rPr>
              <w:t>ДК 021:2015 – 33690000-3 Лікарські засоби різні (Реактиви для лабораторії)</w:t>
            </w:r>
          </w:p>
        </w:tc>
      </w:tr>
      <w:tr w:rsidR="006A1262" w:rsidRPr="006A1262" w14:paraId="4F2DFA7F" w14:textId="77777777" w:rsidTr="00752E72">
        <w:trPr>
          <w:trHeight w:val="520"/>
          <w:jc w:val="center"/>
        </w:trPr>
        <w:tc>
          <w:tcPr>
            <w:tcW w:w="587" w:type="dxa"/>
            <w:tcBorders>
              <w:top w:val="single" w:sz="4" w:space="0" w:color="auto"/>
              <w:left w:val="single" w:sz="4" w:space="0" w:color="auto"/>
              <w:bottom w:val="single" w:sz="4" w:space="0" w:color="auto"/>
              <w:right w:val="single" w:sz="4" w:space="0" w:color="auto"/>
            </w:tcBorders>
          </w:tcPr>
          <w:p w14:paraId="6FDBE4E2" w14:textId="77777777" w:rsidR="00344B5C" w:rsidRPr="00E55679" w:rsidRDefault="00344B5C" w:rsidP="002E2491">
            <w:pPr>
              <w:widowControl w:val="0"/>
              <w:spacing w:line="240" w:lineRule="auto"/>
              <w:contextualSpacing/>
              <w:jc w:val="center"/>
              <w:rPr>
                <w:rFonts w:ascii="Times New Roman" w:hAnsi="Times New Roman"/>
                <w:sz w:val="24"/>
                <w:szCs w:val="24"/>
              </w:rPr>
            </w:pPr>
            <w:r w:rsidRPr="00E55679">
              <w:rPr>
                <w:rFonts w:ascii="Times New Roman" w:hAnsi="Times New Roman"/>
                <w:sz w:val="24"/>
                <w:szCs w:val="24"/>
              </w:rPr>
              <w:t>4.2</w:t>
            </w:r>
          </w:p>
        </w:tc>
        <w:tc>
          <w:tcPr>
            <w:tcW w:w="2897" w:type="dxa"/>
            <w:tcBorders>
              <w:top w:val="single" w:sz="4" w:space="0" w:color="auto"/>
              <w:left w:val="single" w:sz="4" w:space="0" w:color="auto"/>
              <w:bottom w:val="single" w:sz="4" w:space="0" w:color="auto"/>
              <w:right w:val="single" w:sz="4" w:space="0" w:color="auto"/>
            </w:tcBorders>
          </w:tcPr>
          <w:p w14:paraId="61E89BE6" w14:textId="77777777" w:rsidR="00344B5C" w:rsidRPr="00E55679" w:rsidRDefault="00344B5C" w:rsidP="00E55679">
            <w:pPr>
              <w:widowControl w:val="0"/>
              <w:spacing w:line="240" w:lineRule="auto"/>
              <w:ind w:right="113"/>
              <w:contextualSpacing/>
              <w:rPr>
                <w:rFonts w:ascii="Times New Roman" w:hAnsi="Times New Roman"/>
                <w:sz w:val="24"/>
                <w:szCs w:val="24"/>
              </w:rPr>
            </w:pPr>
            <w:proofErr w:type="spellStart"/>
            <w:r w:rsidRPr="00E55679">
              <w:rPr>
                <w:rFonts w:ascii="Times New Roman" w:hAnsi="Times New Roman"/>
                <w:sz w:val="24"/>
                <w:szCs w:val="24"/>
              </w:rPr>
              <w:t>опис</w:t>
            </w:r>
            <w:proofErr w:type="spellEnd"/>
            <w:r w:rsidRPr="00E55679">
              <w:rPr>
                <w:rFonts w:ascii="Times New Roman" w:hAnsi="Times New Roman"/>
                <w:sz w:val="24"/>
                <w:szCs w:val="24"/>
              </w:rPr>
              <w:t xml:space="preserve"> </w:t>
            </w:r>
            <w:proofErr w:type="spellStart"/>
            <w:r w:rsidRPr="00E55679">
              <w:rPr>
                <w:rFonts w:ascii="Times New Roman" w:hAnsi="Times New Roman"/>
                <w:sz w:val="24"/>
                <w:szCs w:val="24"/>
              </w:rPr>
              <w:t>окремої</w:t>
            </w:r>
            <w:proofErr w:type="spellEnd"/>
            <w:r w:rsidRPr="00E55679">
              <w:rPr>
                <w:rFonts w:ascii="Times New Roman" w:hAnsi="Times New Roman"/>
                <w:sz w:val="24"/>
                <w:szCs w:val="24"/>
              </w:rPr>
              <w:t xml:space="preserve"> </w:t>
            </w:r>
            <w:proofErr w:type="spellStart"/>
            <w:r w:rsidRPr="00E55679">
              <w:rPr>
                <w:rFonts w:ascii="Times New Roman" w:hAnsi="Times New Roman"/>
                <w:sz w:val="24"/>
                <w:szCs w:val="24"/>
              </w:rPr>
              <w:t>частини</w:t>
            </w:r>
            <w:proofErr w:type="spellEnd"/>
            <w:r w:rsidRPr="00E55679">
              <w:rPr>
                <w:rFonts w:ascii="Times New Roman" w:hAnsi="Times New Roman"/>
                <w:sz w:val="24"/>
                <w:szCs w:val="24"/>
              </w:rPr>
              <w:t xml:space="preserve"> (</w:t>
            </w:r>
            <w:proofErr w:type="spellStart"/>
            <w:r w:rsidRPr="00E55679">
              <w:rPr>
                <w:rFonts w:ascii="Times New Roman" w:hAnsi="Times New Roman"/>
                <w:sz w:val="24"/>
                <w:szCs w:val="24"/>
              </w:rPr>
              <w:t>частин</w:t>
            </w:r>
            <w:proofErr w:type="spellEnd"/>
            <w:r w:rsidRPr="00E55679">
              <w:rPr>
                <w:rFonts w:ascii="Times New Roman" w:hAnsi="Times New Roman"/>
                <w:sz w:val="24"/>
                <w:szCs w:val="24"/>
              </w:rPr>
              <w:t xml:space="preserve">) предмета </w:t>
            </w:r>
            <w:proofErr w:type="spellStart"/>
            <w:r w:rsidRPr="00E55679">
              <w:rPr>
                <w:rFonts w:ascii="Times New Roman" w:hAnsi="Times New Roman"/>
                <w:sz w:val="24"/>
                <w:szCs w:val="24"/>
              </w:rPr>
              <w:t>закупівлі</w:t>
            </w:r>
            <w:proofErr w:type="spellEnd"/>
            <w:r w:rsidRPr="00E55679">
              <w:rPr>
                <w:rFonts w:ascii="Times New Roman" w:hAnsi="Times New Roman"/>
                <w:sz w:val="24"/>
                <w:szCs w:val="24"/>
              </w:rPr>
              <w:t xml:space="preserve"> (лота), </w:t>
            </w:r>
            <w:proofErr w:type="spellStart"/>
            <w:r w:rsidRPr="00E55679">
              <w:rPr>
                <w:rFonts w:ascii="Times New Roman" w:hAnsi="Times New Roman"/>
                <w:sz w:val="24"/>
                <w:szCs w:val="24"/>
              </w:rPr>
              <w:t>щодо</w:t>
            </w:r>
            <w:proofErr w:type="spellEnd"/>
            <w:r w:rsidRPr="00E55679">
              <w:rPr>
                <w:rFonts w:ascii="Times New Roman" w:hAnsi="Times New Roman"/>
                <w:sz w:val="24"/>
                <w:szCs w:val="24"/>
              </w:rPr>
              <w:t xml:space="preserve"> </w:t>
            </w:r>
            <w:proofErr w:type="spellStart"/>
            <w:r w:rsidRPr="00E55679">
              <w:rPr>
                <w:rFonts w:ascii="Times New Roman" w:hAnsi="Times New Roman"/>
                <w:sz w:val="24"/>
                <w:szCs w:val="24"/>
              </w:rPr>
              <w:t>якої</w:t>
            </w:r>
            <w:proofErr w:type="spellEnd"/>
            <w:r w:rsidRPr="00E55679">
              <w:rPr>
                <w:rFonts w:ascii="Times New Roman" w:hAnsi="Times New Roman"/>
                <w:sz w:val="24"/>
                <w:szCs w:val="24"/>
              </w:rPr>
              <w:t xml:space="preserve"> </w:t>
            </w:r>
            <w:proofErr w:type="spellStart"/>
            <w:r w:rsidRPr="00E55679">
              <w:rPr>
                <w:rFonts w:ascii="Times New Roman" w:hAnsi="Times New Roman"/>
                <w:sz w:val="24"/>
                <w:szCs w:val="24"/>
              </w:rPr>
              <w:t>можуть</w:t>
            </w:r>
            <w:proofErr w:type="spellEnd"/>
            <w:r w:rsidRPr="00E55679">
              <w:rPr>
                <w:rFonts w:ascii="Times New Roman" w:hAnsi="Times New Roman"/>
                <w:sz w:val="24"/>
                <w:szCs w:val="24"/>
              </w:rPr>
              <w:t xml:space="preserve"> бути </w:t>
            </w:r>
            <w:proofErr w:type="spellStart"/>
            <w:r w:rsidRPr="00E55679">
              <w:rPr>
                <w:rFonts w:ascii="Times New Roman" w:hAnsi="Times New Roman"/>
                <w:sz w:val="24"/>
                <w:szCs w:val="24"/>
              </w:rPr>
              <w:t>подані</w:t>
            </w:r>
            <w:proofErr w:type="spellEnd"/>
            <w:r w:rsidRPr="00E55679">
              <w:rPr>
                <w:rFonts w:ascii="Times New Roman" w:hAnsi="Times New Roman"/>
                <w:sz w:val="24"/>
                <w:szCs w:val="24"/>
              </w:rPr>
              <w:t xml:space="preserve"> </w:t>
            </w:r>
            <w:proofErr w:type="spellStart"/>
            <w:r w:rsidRPr="00E55679">
              <w:rPr>
                <w:rFonts w:ascii="Times New Roman" w:hAnsi="Times New Roman"/>
                <w:sz w:val="24"/>
                <w:szCs w:val="24"/>
              </w:rPr>
              <w:t>тендерні</w:t>
            </w:r>
            <w:proofErr w:type="spellEnd"/>
            <w:r w:rsidRPr="00E55679">
              <w:rPr>
                <w:rFonts w:ascii="Times New Roman" w:hAnsi="Times New Roman"/>
                <w:sz w:val="24"/>
                <w:szCs w:val="24"/>
              </w:rPr>
              <w:t xml:space="preserve"> </w:t>
            </w:r>
            <w:proofErr w:type="spellStart"/>
            <w:r w:rsidRPr="00E55679">
              <w:rPr>
                <w:rFonts w:ascii="Times New Roman" w:hAnsi="Times New Roman"/>
                <w:sz w:val="24"/>
                <w:szCs w:val="24"/>
              </w:rPr>
              <w:t>пропозиції</w:t>
            </w:r>
            <w:proofErr w:type="spellEnd"/>
            <w:r w:rsidRPr="00E55679">
              <w:rPr>
                <w:rFonts w:ascii="Times New Roman" w:hAnsi="Times New Roman"/>
                <w:sz w:val="24"/>
                <w:szCs w:val="24"/>
              </w:rPr>
              <w:t xml:space="preserve"> </w:t>
            </w:r>
          </w:p>
        </w:tc>
        <w:tc>
          <w:tcPr>
            <w:tcW w:w="6576" w:type="dxa"/>
            <w:tcBorders>
              <w:top w:val="single" w:sz="4" w:space="0" w:color="auto"/>
              <w:left w:val="single" w:sz="4" w:space="0" w:color="auto"/>
              <w:bottom w:val="single" w:sz="4" w:space="0" w:color="auto"/>
              <w:right w:val="single" w:sz="4" w:space="0" w:color="auto"/>
            </w:tcBorders>
          </w:tcPr>
          <w:p w14:paraId="33B1B2AD" w14:textId="77777777" w:rsidR="00590405" w:rsidRPr="00E55679" w:rsidRDefault="00590405" w:rsidP="00E55679">
            <w:pPr>
              <w:autoSpaceDE w:val="0"/>
              <w:autoSpaceDN w:val="0"/>
              <w:adjustRightInd w:val="0"/>
              <w:spacing w:line="240" w:lineRule="auto"/>
              <w:ind w:left="23" w:firstLine="227"/>
              <w:rPr>
                <w:rFonts w:ascii="Times New Roman" w:hAnsi="Times New Roman"/>
                <w:sz w:val="24"/>
                <w:szCs w:val="24"/>
                <w:lang w:val="uk-UA"/>
              </w:rPr>
            </w:pPr>
            <w:r w:rsidRPr="00E55679">
              <w:rPr>
                <w:rFonts w:ascii="Times New Roman" w:hAnsi="Times New Roman"/>
                <w:sz w:val="24"/>
                <w:szCs w:val="24"/>
                <w:lang w:val="uk-UA"/>
              </w:rPr>
              <w:t>Учасники подають  тендерні пропозиції щодо предмета закупівлі в цілому.</w:t>
            </w:r>
            <w:r w:rsidRPr="00E55679">
              <w:rPr>
                <w:rFonts w:ascii="Times New Roman" w:hAnsi="Times New Roman"/>
                <w:sz w:val="24"/>
                <w:szCs w:val="24"/>
              </w:rPr>
              <w:t xml:space="preserve"> </w:t>
            </w:r>
            <w:proofErr w:type="spellStart"/>
            <w:r w:rsidRPr="00E55679">
              <w:rPr>
                <w:rFonts w:ascii="Times New Roman" w:hAnsi="Times New Roman"/>
                <w:sz w:val="24"/>
                <w:szCs w:val="24"/>
              </w:rPr>
              <w:t>Окремі</w:t>
            </w:r>
            <w:proofErr w:type="spellEnd"/>
            <w:r w:rsidRPr="00E55679">
              <w:rPr>
                <w:rFonts w:ascii="Times New Roman" w:hAnsi="Times New Roman"/>
                <w:sz w:val="24"/>
                <w:szCs w:val="24"/>
              </w:rPr>
              <w:t xml:space="preserve"> </w:t>
            </w:r>
            <w:proofErr w:type="spellStart"/>
            <w:r w:rsidRPr="00E55679">
              <w:rPr>
                <w:rFonts w:ascii="Times New Roman" w:hAnsi="Times New Roman"/>
                <w:sz w:val="24"/>
                <w:szCs w:val="24"/>
              </w:rPr>
              <w:t>частин</w:t>
            </w:r>
            <w:proofErr w:type="spellEnd"/>
            <w:r w:rsidRPr="00E55679">
              <w:rPr>
                <w:rFonts w:ascii="Times New Roman" w:hAnsi="Times New Roman"/>
                <w:sz w:val="24"/>
                <w:szCs w:val="24"/>
                <w:lang w:val="uk-UA"/>
              </w:rPr>
              <w:t>и</w:t>
            </w:r>
            <w:r w:rsidRPr="00E55679">
              <w:rPr>
                <w:rFonts w:ascii="Times New Roman" w:hAnsi="Times New Roman"/>
                <w:sz w:val="24"/>
                <w:szCs w:val="24"/>
              </w:rPr>
              <w:t xml:space="preserve"> предмета </w:t>
            </w:r>
            <w:proofErr w:type="spellStart"/>
            <w:r w:rsidRPr="00E55679">
              <w:rPr>
                <w:rFonts w:ascii="Times New Roman" w:hAnsi="Times New Roman"/>
                <w:sz w:val="24"/>
                <w:szCs w:val="24"/>
              </w:rPr>
              <w:t>закупівлі</w:t>
            </w:r>
            <w:proofErr w:type="spellEnd"/>
            <w:r w:rsidRPr="00E55679">
              <w:rPr>
                <w:rFonts w:ascii="Times New Roman" w:hAnsi="Times New Roman"/>
                <w:sz w:val="24"/>
                <w:szCs w:val="24"/>
              </w:rPr>
              <w:t xml:space="preserve"> (</w:t>
            </w:r>
            <w:proofErr w:type="spellStart"/>
            <w:r w:rsidRPr="00E55679">
              <w:rPr>
                <w:rFonts w:ascii="Times New Roman" w:hAnsi="Times New Roman"/>
                <w:sz w:val="24"/>
                <w:szCs w:val="24"/>
              </w:rPr>
              <w:t>лоти</w:t>
            </w:r>
            <w:proofErr w:type="spellEnd"/>
            <w:r w:rsidRPr="00E55679">
              <w:rPr>
                <w:rFonts w:ascii="Times New Roman" w:hAnsi="Times New Roman"/>
                <w:sz w:val="24"/>
                <w:szCs w:val="24"/>
              </w:rPr>
              <w:t xml:space="preserve">) не </w:t>
            </w:r>
            <w:proofErr w:type="spellStart"/>
            <w:r w:rsidRPr="00E55679">
              <w:rPr>
                <w:rFonts w:ascii="Times New Roman" w:hAnsi="Times New Roman"/>
                <w:sz w:val="24"/>
                <w:szCs w:val="24"/>
              </w:rPr>
              <w:t>передбачені</w:t>
            </w:r>
            <w:proofErr w:type="spellEnd"/>
            <w:r w:rsidRPr="00E55679">
              <w:rPr>
                <w:rFonts w:ascii="Times New Roman" w:hAnsi="Times New Roman"/>
                <w:sz w:val="24"/>
                <w:szCs w:val="24"/>
                <w:lang w:val="uk-UA"/>
              </w:rPr>
              <w:t>.</w:t>
            </w:r>
          </w:p>
          <w:p w14:paraId="432074CF" w14:textId="266409FC" w:rsidR="00344B5C" w:rsidRPr="00E55679" w:rsidRDefault="00C607C0" w:rsidP="00E55679">
            <w:pPr>
              <w:widowControl w:val="0"/>
              <w:tabs>
                <w:tab w:val="left" w:pos="6129"/>
              </w:tabs>
              <w:spacing w:line="240" w:lineRule="auto"/>
              <w:contextualSpacing/>
              <w:rPr>
                <w:rFonts w:ascii="Times New Roman" w:hAnsi="Times New Roman"/>
                <w:sz w:val="24"/>
                <w:szCs w:val="24"/>
                <w:lang w:val="uk-UA"/>
              </w:rPr>
            </w:pPr>
            <w:r w:rsidRPr="00E55679">
              <w:rPr>
                <w:rFonts w:ascii="Times New Roman" w:hAnsi="Times New Roman"/>
                <w:sz w:val="24"/>
                <w:szCs w:val="24"/>
                <w:lang w:val="uk-UA"/>
              </w:rPr>
              <w:t xml:space="preserve">     </w:t>
            </w:r>
            <w:r w:rsidR="00042375" w:rsidRPr="00E55679">
              <w:rPr>
                <w:rFonts w:ascii="Times New Roman" w:hAnsi="Times New Roman"/>
                <w:sz w:val="24"/>
                <w:szCs w:val="24"/>
                <w:lang w:val="uk-UA"/>
              </w:rPr>
              <w:t>Детальна інформація щодо кількості товару,</w:t>
            </w:r>
            <w:r w:rsidR="00116CFF" w:rsidRPr="00E55679">
              <w:rPr>
                <w:rFonts w:ascii="Times New Roman" w:hAnsi="Times New Roman"/>
                <w:sz w:val="24"/>
                <w:szCs w:val="24"/>
                <w:lang w:val="uk-UA"/>
              </w:rPr>
              <w:t xml:space="preserve"> якості </w:t>
            </w:r>
            <w:r w:rsidR="00042375" w:rsidRPr="00E55679">
              <w:rPr>
                <w:rFonts w:ascii="Times New Roman" w:hAnsi="Times New Roman"/>
                <w:sz w:val="24"/>
                <w:szCs w:val="24"/>
                <w:lang w:val="uk-UA"/>
              </w:rPr>
              <w:t xml:space="preserve"> який є предметом закупівлі визначена в </w:t>
            </w:r>
            <w:r w:rsidR="002A5285" w:rsidRPr="00E55679">
              <w:rPr>
                <w:rFonts w:ascii="Times New Roman" w:hAnsi="Times New Roman"/>
                <w:sz w:val="24"/>
                <w:szCs w:val="24"/>
                <w:lang w:val="uk-UA"/>
              </w:rPr>
              <w:t>Т</w:t>
            </w:r>
            <w:r w:rsidR="00042375" w:rsidRPr="00E55679">
              <w:rPr>
                <w:rFonts w:ascii="Times New Roman" w:hAnsi="Times New Roman"/>
                <w:sz w:val="24"/>
                <w:szCs w:val="24"/>
                <w:lang w:val="uk-UA"/>
              </w:rPr>
              <w:t xml:space="preserve">ехнічних вимогах Додаток 3 до цієї документації     </w:t>
            </w:r>
          </w:p>
        </w:tc>
      </w:tr>
      <w:tr w:rsidR="006A1262" w:rsidRPr="006A1262" w14:paraId="77A6C8C2" w14:textId="77777777" w:rsidTr="00752E72">
        <w:trPr>
          <w:trHeight w:val="520"/>
          <w:jc w:val="center"/>
        </w:trPr>
        <w:tc>
          <w:tcPr>
            <w:tcW w:w="587" w:type="dxa"/>
            <w:tcBorders>
              <w:top w:val="single" w:sz="4" w:space="0" w:color="auto"/>
              <w:left w:val="single" w:sz="4" w:space="0" w:color="auto"/>
              <w:bottom w:val="single" w:sz="4" w:space="0" w:color="auto"/>
              <w:right w:val="single" w:sz="4" w:space="0" w:color="auto"/>
            </w:tcBorders>
          </w:tcPr>
          <w:p w14:paraId="31EFB70D" w14:textId="77777777" w:rsidR="00344B5C" w:rsidRPr="00E55679" w:rsidRDefault="00344B5C" w:rsidP="002E2491">
            <w:pPr>
              <w:widowControl w:val="0"/>
              <w:spacing w:line="240" w:lineRule="auto"/>
              <w:contextualSpacing/>
              <w:jc w:val="center"/>
              <w:rPr>
                <w:rFonts w:ascii="Times New Roman" w:hAnsi="Times New Roman"/>
                <w:sz w:val="24"/>
                <w:szCs w:val="24"/>
              </w:rPr>
            </w:pPr>
            <w:r w:rsidRPr="00E55679">
              <w:rPr>
                <w:rFonts w:ascii="Times New Roman" w:hAnsi="Times New Roman"/>
                <w:sz w:val="24"/>
                <w:szCs w:val="24"/>
              </w:rPr>
              <w:t>4.3</w:t>
            </w:r>
          </w:p>
        </w:tc>
        <w:tc>
          <w:tcPr>
            <w:tcW w:w="2897" w:type="dxa"/>
            <w:tcBorders>
              <w:top w:val="single" w:sz="4" w:space="0" w:color="auto"/>
              <w:left w:val="single" w:sz="4" w:space="0" w:color="auto"/>
              <w:bottom w:val="single" w:sz="4" w:space="0" w:color="auto"/>
              <w:right w:val="single" w:sz="4" w:space="0" w:color="auto"/>
            </w:tcBorders>
          </w:tcPr>
          <w:p w14:paraId="544E2A30" w14:textId="77777777" w:rsidR="00344B5C" w:rsidRPr="00E55679" w:rsidRDefault="00344B5C" w:rsidP="002E2491">
            <w:pPr>
              <w:widowControl w:val="0"/>
              <w:spacing w:line="240" w:lineRule="auto"/>
              <w:ind w:right="113"/>
              <w:contextualSpacing/>
              <w:rPr>
                <w:rFonts w:ascii="Times New Roman" w:hAnsi="Times New Roman"/>
                <w:sz w:val="24"/>
                <w:szCs w:val="24"/>
              </w:rPr>
            </w:pPr>
            <w:proofErr w:type="spellStart"/>
            <w:r w:rsidRPr="00E55679">
              <w:rPr>
                <w:rFonts w:ascii="Times New Roman" w:hAnsi="Times New Roman"/>
                <w:sz w:val="24"/>
                <w:szCs w:val="24"/>
              </w:rPr>
              <w:t>місце</w:t>
            </w:r>
            <w:proofErr w:type="spellEnd"/>
            <w:r w:rsidRPr="00E55679">
              <w:rPr>
                <w:rFonts w:ascii="Times New Roman" w:hAnsi="Times New Roman"/>
                <w:sz w:val="24"/>
                <w:szCs w:val="24"/>
              </w:rPr>
              <w:t xml:space="preserve">, </w:t>
            </w:r>
            <w:proofErr w:type="spellStart"/>
            <w:r w:rsidRPr="00E55679">
              <w:rPr>
                <w:rFonts w:ascii="Times New Roman" w:hAnsi="Times New Roman"/>
                <w:sz w:val="24"/>
                <w:szCs w:val="24"/>
              </w:rPr>
              <w:t>кількість</w:t>
            </w:r>
            <w:proofErr w:type="spellEnd"/>
            <w:r w:rsidRPr="00E55679">
              <w:rPr>
                <w:rFonts w:ascii="Times New Roman" w:hAnsi="Times New Roman"/>
                <w:sz w:val="24"/>
                <w:szCs w:val="24"/>
              </w:rPr>
              <w:t xml:space="preserve">, </w:t>
            </w:r>
            <w:proofErr w:type="spellStart"/>
            <w:r w:rsidRPr="00E55679">
              <w:rPr>
                <w:rFonts w:ascii="Times New Roman" w:hAnsi="Times New Roman"/>
                <w:sz w:val="24"/>
                <w:szCs w:val="24"/>
              </w:rPr>
              <w:t>обсяг</w:t>
            </w:r>
            <w:proofErr w:type="spellEnd"/>
            <w:r w:rsidRPr="00E55679">
              <w:rPr>
                <w:rFonts w:ascii="Times New Roman" w:hAnsi="Times New Roman"/>
                <w:sz w:val="24"/>
                <w:szCs w:val="24"/>
              </w:rPr>
              <w:t xml:space="preserve"> поставки </w:t>
            </w:r>
            <w:proofErr w:type="spellStart"/>
            <w:r w:rsidRPr="00E55679">
              <w:rPr>
                <w:rFonts w:ascii="Times New Roman" w:hAnsi="Times New Roman"/>
                <w:sz w:val="24"/>
                <w:szCs w:val="24"/>
              </w:rPr>
              <w:t>товарів</w:t>
            </w:r>
            <w:proofErr w:type="spellEnd"/>
            <w:r w:rsidRPr="00E55679">
              <w:rPr>
                <w:rFonts w:ascii="Times New Roman" w:hAnsi="Times New Roman"/>
                <w:sz w:val="24"/>
                <w:szCs w:val="24"/>
              </w:rPr>
              <w:t xml:space="preserve"> (</w:t>
            </w:r>
            <w:proofErr w:type="spellStart"/>
            <w:r w:rsidRPr="00E55679">
              <w:rPr>
                <w:rFonts w:ascii="Times New Roman" w:hAnsi="Times New Roman"/>
                <w:sz w:val="24"/>
                <w:szCs w:val="24"/>
              </w:rPr>
              <w:t>надання</w:t>
            </w:r>
            <w:proofErr w:type="spellEnd"/>
            <w:r w:rsidRPr="00E55679">
              <w:rPr>
                <w:rFonts w:ascii="Times New Roman" w:hAnsi="Times New Roman"/>
                <w:sz w:val="24"/>
                <w:szCs w:val="24"/>
              </w:rPr>
              <w:t xml:space="preserve"> </w:t>
            </w:r>
            <w:proofErr w:type="spellStart"/>
            <w:r w:rsidRPr="00E55679">
              <w:rPr>
                <w:rFonts w:ascii="Times New Roman" w:hAnsi="Times New Roman"/>
                <w:sz w:val="24"/>
                <w:szCs w:val="24"/>
              </w:rPr>
              <w:t>послуг</w:t>
            </w:r>
            <w:proofErr w:type="spellEnd"/>
            <w:r w:rsidRPr="00E55679">
              <w:rPr>
                <w:rFonts w:ascii="Times New Roman" w:hAnsi="Times New Roman"/>
                <w:sz w:val="24"/>
                <w:szCs w:val="24"/>
              </w:rPr>
              <w:t xml:space="preserve">, </w:t>
            </w:r>
            <w:proofErr w:type="spellStart"/>
            <w:r w:rsidRPr="00E55679">
              <w:rPr>
                <w:rFonts w:ascii="Times New Roman" w:hAnsi="Times New Roman"/>
                <w:sz w:val="24"/>
                <w:szCs w:val="24"/>
              </w:rPr>
              <w:t>виконання</w:t>
            </w:r>
            <w:proofErr w:type="spellEnd"/>
            <w:r w:rsidRPr="00E55679">
              <w:rPr>
                <w:rFonts w:ascii="Times New Roman" w:hAnsi="Times New Roman"/>
                <w:sz w:val="24"/>
                <w:szCs w:val="24"/>
              </w:rPr>
              <w:t xml:space="preserve"> </w:t>
            </w:r>
            <w:proofErr w:type="spellStart"/>
            <w:r w:rsidRPr="00E55679">
              <w:rPr>
                <w:rFonts w:ascii="Times New Roman" w:hAnsi="Times New Roman"/>
                <w:sz w:val="24"/>
                <w:szCs w:val="24"/>
              </w:rPr>
              <w:t>робіт</w:t>
            </w:r>
            <w:proofErr w:type="spellEnd"/>
            <w:r w:rsidRPr="00E55679">
              <w:rPr>
                <w:rFonts w:ascii="Times New Roman" w:hAnsi="Times New Roman"/>
                <w:sz w:val="24"/>
                <w:szCs w:val="24"/>
              </w:rPr>
              <w:t>)</w:t>
            </w:r>
          </w:p>
        </w:tc>
        <w:tc>
          <w:tcPr>
            <w:tcW w:w="6576" w:type="dxa"/>
            <w:tcBorders>
              <w:top w:val="single" w:sz="4" w:space="0" w:color="auto"/>
              <w:left w:val="single" w:sz="4" w:space="0" w:color="auto"/>
              <w:bottom w:val="single" w:sz="4" w:space="0" w:color="auto"/>
              <w:right w:val="single" w:sz="4" w:space="0" w:color="auto"/>
            </w:tcBorders>
          </w:tcPr>
          <w:p w14:paraId="55B563AE" w14:textId="582EA67F" w:rsidR="00F6387D" w:rsidRPr="00E55679" w:rsidRDefault="000E5B3A" w:rsidP="00E55679">
            <w:pPr>
              <w:spacing w:line="240" w:lineRule="auto"/>
              <w:contextualSpacing/>
              <w:rPr>
                <w:rFonts w:ascii="Times New Roman" w:hAnsi="Times New Roman"/>
                <w:sz w:val="24"/>
                <w:szCs w:val="24"/>
                <w:lang w:val="uk-UA"/>
              </w:rPr>
            </w:pPr>
            <w:r w:rsidRPr="00E55679">
              <w:rPr>
                <w:rFonts w:ascii="Times New Roman" w:hAnsi="Times New Roman"/>
                <w:sz w:val="24"/>
                <w:szCs w:val="24"/>
                <w:lang w:val="uk-UA"/>
              </w:rPr>
              <w:t xml:space="preserve">39000, Україна, Полтавська область , </w:t>
            </w:r>
            <w:proofErr w:type="spellStart"/>
            <w:r w:rsidRPr="00E55679">
              <w:rPr>
                <w:rFonts w:ascii="Times New Roman" w:hAnsi="Times New Roman"/>
                <w:sz w:val="24"/>
                <w:szCs w:val="24"/>
                <w:lang w:val="uk-UA"/>
              </w:rPr>
              <w:t>м.Глобине</w:t>
            </w:r>
            <w:proofErr w:type="spellEnd"/>
            <w:r w:rsidRPr="00E55679">
              <w:rPr>
                <w:rFonts w:ascii="Times New Roman" w:hAnsi="Times New Roman"/>
                <w:sz w:val="24"/>
                <w:szCs w:val="24"/>
                <w:lang w:val="uk-UA"/>
              </w:rPr>
              <w:t>, туп. Лікарняний 1-в</w:t>
            </w:r>
          </w:p>
          <w:p w14:paraId="7AD7F05D" w14:textId="77777777" w:rsidR="00E712A8" w:rsidRPr="00E55679" w:rsidRDefault="00E712A8" w:rsidP="00E55679">
            <w:pPr>
              <w:spacing w:line="240" w:lineRule="auto"/>
              <w:contextualSpacing/>
              <w:rPr>
                <w:rFonts w:ascii="Times New Roman" w:hAnsi="Times New Roman"/>
                <w:sz w:val="24"/>
                <w:szCs w:val="24"/>
                <w:lang w:val="uk-UA"/>
              </w:rPr>
            </w:pPr>
          </w:p>
          <w:p w14:paraId="3DAB81FE" w14:textId="5C210C0B" w:rsidR="00344B5C" w:rsidRPr="00E55679" w:rsidRDefault="00042375" w:rsidP="00E55679">
            <w:pPr>
              <w:spacing w:line="240" w:lineRule="auto"/>
              <w:contextualSpacing/>
              <w:rPr>
                <w:rFonts w:ascii="Times New Roman" w:hAnsi="Times New Roman"/>
                <w:sz w:val="24"/>
                <w:szCs w:val="24"/>
                <w:lang w:val="uk-UA"/>
              </w:rPr>
            </w:pPr>
            <w:r w:rsidRPr="00E55679">
              <w:rPr>
                <w:rFonts w:ascii="Times New Roman" w:hAnsi="Times New Roman"/>
                <w:sz w:val="24"/>
                <w:szCs w:val="24"/>
                <w:lang w:val="uk-UA"/>
              </w:rPr>
              <w:t xml:space="preserve">Детальна інформація щодо кількості товару, </w:t>
            </w:r>
            <w:r w:rsidR="00A37E93" w:rsidRPr="00E55679">
              <w:rPr>
                <w:rFonts w:ascii="Times New Roman" w:hAnsi="Times New Roman"/>
                <w:sz w:val="24"/>
                <w:szCs w:val="24"/>
                <w:lang w:val="uk-UA"/>
              </w:rPr>
              <w:t xml:space="preserve">якості </w:t>
            </w:r>
            <w:r w:rsidRPr="00E55679">
              <w:rPr>
                <w:rFonts w:ascii="Times New Roman" w:hAnsi="Times New Roman"/>
                <w:sz w:val="24"/>
                <w:szCs w:val="24"/>
                <w:lang w:val="uk-UA"/>
              </w:rPr>
              <w:t xml:space="preserve">який є предметом закупівлі визначена в </w:t>
            </w:r>
            <w:r w:rsidR="002A5285" w:rsidRPr="00E55679">
              <w:rPr>
                <w:rFonts w:ascii="Times New Roman" w:hAnsi="Times New Roman"/>
                <w:sz w:val="24"/>
                <w:szCs w:val="24"/>
                <w:lang w:val="uk-UA"/>
              </w:rPr>
              <w:t>Т</w:t>
            </w:r>
            <w:r w:rsidRPr="00E55679">
              <w:rPr>
                <w:rFonts w:ascii="Times New Roman" w:hAnsi="Times New Roman"/>
                <w:sz w:val="24"/>
                <w:szCs w:val="24"/>
                <w:lang w:val="uk-UA"/>
              </w:rPr>
              <w:t xml:space="preserve">ехнічних вимогах Додаток 3 до цієї документації     </w:t>
            </w:r>
          </w:p>
        </w:tc>
      </w:tr>
      <w:tr w:rsidR="006A1262" w:rsidRPr="006A1262" w14:paraId="258C0A7F" w14:textId="77777777" w:rsidTr="00752E72">
        <w:trPr>
          <w:trHeight w:val="520"/>
          <w:jc w:val="center"/>
        </w:trPr>
        <w:tc>
          <w:tcPr>
            <w:tcW w:w="587" w:type="dxa"/>
            <w:tcBorders>
              <w:top w:val="single" w:sz="4" w:space="0" w:color="auto"/>
              <w:left w:val="single" w:sz="4" w:space="0" w:color="auto"/>
              <w:bottom w:val="single" w:sz="4" w:space="0" w:color="auto"/>
              <w:right w:val="single" w:sz="4" w:space="0" w:color="auto"/>
            </w:tcBorders>
          </w:tcPr>
          <w:p w14:paraId="5470B25C" w14:textId="77777777" w:rsidR="00344B5C" w:rsidRPr="00E55679" w:rsidRDefault="00344B5C" w:rsidP="002E2491">
            <w:pPr>
              <w:widowControl w:val="0"/>
              <w:spacing w:line="240" w:lineRule="auto"/>
              <w:contextualSpacing/>
              <w:jc w:val="center"/>
              <w:rPr>
                <w:rFonts w:ascii="Times New Roman" w:hAnsi="Times New Roman"/>
                <w:sz w:val="24"/>
                <w:szCs w:val="24"/>
                <w:lang w:val="uk-UA"/>
              </w:rPr>
            </w:pPr>
            <w:r w:rsidRPr="00E55679">
              <w:rPr>
                <w:rFonts w:ascii="Times New Roman" w:hAnsi="Times New Roman"/>
                <w:sz w:val="24"/>
                <w:szCs w:val="24"/>
                <w:lang w:val="uk-UA"/>
              </w:rPr>
              <w:t>4.4</w:t>
            </w:r>
          </w:p>
        </w:tc>
        <w:tc>
          <w:tcPr>
            <w:tcW w:w="2897" w:type="dxa"/>
            <w:tcBorders>
              <w:top w:val="single" w:sz="4" w:space="0" w:color="auto"/>
              <w:left w:val="single" w:sz="4" w:space="0" w:color="auto"/>
              <w:bottom w:val="single" w:sz="4" w:space="0" w:color="auto"/>
              <w:right w:val="single" w:sz="4" w:space="0" w:color="auto"/>
            </w:tcBorders>
          </w:tcPr>
          <w:p w14:paraId="0277653E" w14:textId="77777777" w:rsidR="00344B5C" w:rsidRPr="00E55679" w:rsidRDefault="00344B5C" w:rsidP="002E2491">
            <w:pPr>
              <w:widowControl w:val="0"/>
              <w:spacing w:line="240" w:lineRule="auto"/>
              <w:ind w:right="113"/>
              <w:contextualSpacing/>
              <w:rPr>
                <w:rFonts w:ascii="Times New Roman" w:hAnsi="Times New Roman"/>
                <w:sz w:val="24"/>
                <w:szCs w:val="24"/>
                <w:lang w:val="uk-UA"/>
              </w:rPr>
            </w:pPr>
            <w:r w:rsidRPr="00E55679">
              <w:rPr>
                <w:rFonts w:ascii="Times New Roman" w:hAnsi="Times New Roman"/>
                <w:sz w:val="24"/>
                <w:szCs w:val="24"/>
                <w:lang w:val="uk-UA"/>
              </w:rPr>
              <w:t>строк поставки товарів (надання послуг, виконання робіт)</w:t>
            </w:r>
          </w:p>
        </w:tc>
        <w:tc>
          <w:tcPr>
            <w:tcW w:w="6576" w:type="dxa"/>
            <w:tcBorders>
              <w:top w:val="single" w:sz="4" w:space="0" w:color="auto"/>
              <w:left w:val="single" w:sz="4" w:space="0" w:color="auto"/>
              <w:bottom w:val="single" w:sz="4" w:space="0" w:color="auto"/>
              <w:right w:val="single" w:sz="4" w:space="0" w:color="auto"/>
            </w:tcBorders>
          </w:tcPr>
          <w:p w14:paraId="3973ABA1" w14:textId="1FB81471" w:rsidR="00344B5C" w:rsidRPr="00E55679" w:rsidRDefault="00C607C0" w:rsidP="00E55679">
            <w:pPr>
              <w:widowControl w:val="0"/>
              <w:tabs>
                <w:tab w:val="left" w:pos="3600"/>
              </w:tabs>
              <w:spacing w:line="240" w:lineRule="auto"/>
              <w:contextualSpacing/>
              <w:rPr>
                <w:rFonts w:ascii="Times New Roman" w:hAnsi="Times New Roman"/>
                <w:sz w:val="24"/>
                <w:szCs w:val="24"/>
                <w:lang w:val="uk-UA"/>
              </w:rPr>
            </w:pPr>
            <w:r w:rsidRPr="00E55679">
              <w:rPr>
                <w:rFonts w:ascii="Times New Roman" w:hAnsi="Times New Roman"/>
                <w:sz w:val="24"/>
                <w:szCs w:val="24"/>
                <w:lang w:val="uk-UA"/>
              </w:rPr>
              <w:t>д</w:t>
            </w:r>
            <w:r w:rsidR="002A6ED6" w:rsidRPr="00E55679">
              <w:rPr>
                <w:rFonts w:ascii="Times New Roman" w:hAnsi="Times New Roman"/>
                <w:sz w:val="24"/>
                <w:szCs w:val="24"/>
                <w:lang w:val="uk-UA"/>
              </w:rPr>
              <w:t>о 31 грудня</w:t>
            </w:r>
            <w:r w:rsidRPr="00E55679">
              <w:rPr>
                <w:rFonts w:ascii="Times New Roman" w:hAnsi="Times New Roman"/>
                <w:sz w:val="24"/>
                <w:szCs w:val="24"/>
                <w:lang w:val="uk-UA"/>
              </w:rPr>
              <w:t xml:space="preserve"> </w:t>
            </w:r>
            <w:r w:rsidR="00344B5C" w:rsidRPr="00E55679">
              <w:rPr>
                <w:rFonts w:ascii="Times New Roman" w:hAnsi="Times New Roman"/>
                <w:sz w:val="24"/>
                <w:szCs w:val="24"/>
                <w:lang w:val="uk-UA"/>
              </w:rPr>
              <w:t>20</w:t>
            </w:r>
            <w:r w:rsidR="00255824" w:rsidRPr="00E55679">
              <w:rPr>
                <w:rFonts w:ascii="Times New Roman" w:hAnsi="Times New Roman"/>
                <w:sz w:val="24"/>
                <w:szCs w:val="24"/>
                <w:lang w:val="uk-UA"/>
              </w:rPr>
              <w:t>2</w:t>
            </w:r>
            <w:r w:rsidR="00415CB8" w:rsidRPr="00E55679">
              <w:rPr>
                <w:rFonts w:ascii="Times New Roman" w:hAnsi="Times New Roman"/>
                <w:sz w:val="24"/>
                <w:szCs w:val="24"/>
                <w:lang w:val="uk-UA"/>
              </w:rPr>
              <w:t>2</w:t>
            </w:r>
            <w:r w:rsidR="00155A52" w:rsidRPr="00E55679">
              <w:rPr>
                <w:rFonts w:ascii="Times New Roman" w:hAnsi="Times New Roman"/>
                <w:sz w:val="24"/>
                <w:szCs w:val="24"/>
                <w:lang w:val="uk-UA"/>
              </w:rPr>
              <w:t xml:space="preserve"> </w:t>
            </w:r>
            <w:r w:rsidRPr="00E55679">
              <w:rPr>
                <w:rFonts w:ascii="Times New Roman" w:hAnsi="Times New Roman"/>
                <w:sz w:val="24"/>
                <w:szCs w:val="24"/>
                <w:lang w:val="uk-UA"/>
              </w:rPr>
              <w:t>року</w:t>
            </w:r>
            <w:r w:rsidR="00344B5C" w:rsidRPr="00E55679">
              <w:rPr>
                <w:rFonts w:ascii="Times New Roman" w:hAnsi="Times New Roman"/>
                <w:sz w:val="24"/>
                <w:szCs w:val="24"/>
                <w:lang w:val="uk-UA"/>
              </w:rPr>
              <w:t>.</w:t>
            </w:r>
            <w:r w:rsidR="008A3D35" w:rsidRPr="00E55679">
              <w:rPr>
                <w:rFonts w:ascii="Times New Roman" w:hAnsi="Times New Roman"/>
                <w:sz w:val="24"/>
                <w:szCs w:val="24"/>
                <w:lang w:val="uk-UA"/>
              </w:rPr>
              <w:tab/>
            </w:r>
          </w:p>
        </w:tc>
      </w:tr>
      <w:tr w:rsidR="006A1262" w:rsidRPr="006A1262" w14:paraId="018BB593" w14:textId="77777777" w:rsidTr="00752E72">
        <w:trPr>
          <w:trHeight w:val="274"/>
          <w:jc w:val="center"/>
        </w:trPr>
        <w:tc>
          <w:tcPr>
            <w:tcW w:w="587" w:type="dxa"/>
            <w:tcBorders>
              <w:top w:val="single" w:sz="4" w:space="0" w:color="auto"/>
              <w:left w:val="single" w:sz="4" w:space="0" w:color="auto"/>
              <w:bottom w:val="single" w:sz="4" w:space="0" w:color="auto"/>
              <w:right w:val="single" w:sz="4" w:space="0" w:color="auto"/>
            </w:tcBorders>
          </w:tcPr>
          <w:p w14:paraId="087B6DCD" w14:textId="77777777" w:rsidR="00344B5C" w:rsidRPr="00E55679" w:rsidRDefault="00344B5C" w:rsidP="002E2491">
            <w:pPr>
              <w:widowControl w:val="0"/>
              <w:spacing w:line="240" w:lineRule="auto"/>
              <w:contextualSpacing/>
              <w:jc w:val="center"/>
              <w:rPr>
                <w:rFonts w:ascii="Times New Roman" w:hAnsi="Times New Roman"/>
                <w:b/>
                <w:sz w:val="24"/>
                <w:szCs w:val="24"/>
                <w:lang w:val="uk-UA"/>
              </w:rPr>
            </w:pPr>
            <w:r w:rsidRPr="00E55679">
              <w:rPr>
                <w:rFonts w:ascii="Times New Roman" w:hAnsi="Times New Roman"/>
                <w:b/>
                <w:sz w:val="24"/>
                <w:szCs w:val="24"/>
                <w:lang w:val="uk-UA"/>
              </w:rPr>
              <w:t>5</w:t>
            </w:r>
          </w:p>
        </w:tc>
        <w:tc>
          <w:tcPr>
            <w:tcW w:w="2897" w:type="dxa"/>
            <w:tcBorders>
              <w:top w:val="single" w:sz="4" w:space="0" w:color="auto"/>
              <w:left w:val="single" w:sz="4" w:space="0" w:color="auto"/>
              <w:bottom w:val="single" w:sz="4" w:space="0" w:color="auto"/>
              <w:right w:val="single" w:sz="4" w:space="0" w:color="auto"/>
            </w:tcBorders>
          </w:tcPr>
          <w:p w14:paraId="023005C7" w14:textId="77777777" w:rsidR="00344B5C" w:rsidRPr="00E55679" w:rsidRDefault="00344B5C" w:rsidP="002E2491">
            <w:pPr>
              <w:widowControl w:val="0"/>
              <w:spacing w:line="240" w:lineRule="auto"/>
              <w:ind w:right="113"/>
              <w:contextualSpacing/>
              <w:jc w:val="both"/>
              <w:rPr>
                <w:rFonts w:ascii="Times New Roman" w:hAnsi="Times New Roman"/>
                <w:b/>
                <w:sz w:val="24"/>
                <w:szCs w:val="24"/>
                <w:lang w:val="uk-UA"/>
              </w:rPr>
            </w:pPr>
            <w:r w:rsidRPr="00E55679">
              <w:rPr>
                <w:rFonts w:ascii="Times New Roman" w:hAnsi="Times New Roman"/>
                <w:b/>
                <w:sz w:val="24"/>
                <w:szCs w:val="24"/>
                <w:lang w:val="uk-UA"/>
              </w:rPr>
              <w:t>Недискримінація учасників</w:t>
            </w:r>
          </w:p>
        </w:tc>
        <w:tc>
          <w:tcPr>
            <w:tcW w:w="6576" w:type="dxa"/>
            <w:tcBorders>
              <w:top w:val="single" w:sz="4" w:space="0" w:color="auto"/>
              <w:left w:val="single" w:sz="4" w:space="0" w:color="auto"/>
              <w:bottom w:val="single" w:sz="4" w:space="0" w:color="auto"/>
              <w:right w:val="single" w:sz="4" w:space="0" w:color="auto"/>
            </w:tcBorders>
          </w:tcPr>
          <w:p w14:paraId="075A4E88" w14:textId="77777777" w:rsidR="00344B5C" w:rsidRPr="00E55679" w:rsidRDefault="00344B5C" w:rsidP="00E55679">
            <w:pPr>
              <w:widowControl w:val="0"/>
              <w:spacing w:line="240" w:lineRule="auto"/>
              <w:contextualSpacing/>
              <w:rPr>
                <w:rFonts w:ascii="Times New Roman" w:hAnsi="Times New Roman"/>
                <w:sz w:val="24"/>
                <w:szCs w:val="24"/>
                <w:lang w:val="uk-UA"/>
              </w:rPr>
            </w:pPr>
            <w:r w:rsidRPr="00E55679">
              <w:rPr>
                <w:rFonts w:ascii="Times New Roman" w:hAnsi="Times New Roman"/>
                <w:sz w:val="24"/>
                <w:szCs w:val="24"/>
                <w:lang w:val="uk-UA"/>
              </w:rPr>
              <w:t xml:space="preserve">Вітчизняні </w:t>
            </w:r>
            <w:r w:rsidRPr="00E55679">
              <w:rPr>
                <w:rFonts w:ascii="Times New Roman" w:hAnsi="Times New Roman"/>
                <w:sz w:val="24"/>
                <w:szCs w:val="24"/>
              </w:rPr>
              <w:t xml:space="preserve">та </w:t>
            </w:r>
            <w:proofErr w:type="spellStart"/>
            <w:r w:rsidRPr="00E55679">
              <w:rPr>
                <w:rFonts w:ascii="Times New Roman" w:hAnsi="Times New Roman"/>
                <w:sz w:val="24"/>
                <w:szCs w:val="24"/>
              </w:rPr>
              <w:t>іноземні</w:t>
            </w:r>
            <w:proofErr w:type="spellEnd"/>
            <w:r w:rsidRPr="00E55679">
              <w:rPr>
                <w:rFonts w:ascii="Times New Roman" w:hAnsi="Times New Roman"/>
                <w:sz w:val="24"/>
                <w:szCs w:val="24"/>
              </w:rPr>
              <w:t xml:space="preserve"> </w:t>
            </w:r>
            <w:proofErr w:type="spellStart"/>
            <w:r w:rsidRPr="00E55679">
              <w:rPr>
                <w:rFonts w:ascii="Times New Roman" w:hAnsi="Times New Roman"/>
                <w:sz w:val="24"/>
                <w:szCs w:val="24"/>
              </w:rPr>
              <w:t>учасники</w:t>
            </w:r>
            <w:proofErr w:type="spellEnd"/>
            <w:r w:rsidRPr="00E55679">
              <w:rPr>
                <w:rFonts w:ascii="Times New Roman" w:hAnsi="Times New Roman"/>
                <w:sz w:val="24"/>
                <w:szCs w:val="24"/>
              </w:rPr>
              <w:t xml:space="preserve"> </w:t>
            </w:r>
            <w:proofErr w:type="spellStart"/>
            <w:r w:rsidRPr="00E55679">
              <w:rPr>
                <w:rFonts w:ascii="Times New Roman" w:hAnsi="Times New Roman"/>
                <w:sz w:val="24"/>
                <w:szCs w:val="24"/>
              </w:rPr>
              <w:t>всіх</w:t>
            </w:r>
            <w:proofErr w:type="spellEnd"/>
            <w:r w:rsidRPr="00E55679">
              <w:rPr>
                <w:rFonts w:ascii="Times New Roman" w:hAnsi="Times New Roman"/>
                <w:sz w:val="24"/>
                <w:szCs w:val="24"/>
              </w:rPr>
              <w:t xml:space="preserve"> форм </w:t>
            </w:r>
            <w:proofErr w:type="spellStart"/>
            <w:r w:rsidRPr="00E55679">
              <w:rPr>
                <w:rFonts w:ascii="Times New Roman" w:hAnsi="Times New Roman"/>
                <w:sz w:val="24"/>
                <w:szCs w:val="24"/>
              </w:rPr>
              <w:t>власності</w:t>
            </w:r>
            <w:proofErr w:type="spellEnd"/>
            <w:r w:rsidRPr="00E55679">
              <w:rPr>
                <w:rFonts w:ascii="Times New Roman" w:hAnsi="Times New Roman"/>
                <w:sz w:val="24"/>
                <w:szCs w:val="24"/>
              </w:rPr>
              <w:t xml:space="preserve"> та </w:t>
            </w:r>
            <w:proofErr w:type="spellStart"/>
            <w:r w:rsidRPr="00E55679">
              <w:rPr>
                <w:rFonts w:ascii="Times New Roman" w:hAnsi="Times New Roman"/>
                <w:sz w:val="24"/>
                <w:szCs w:val="24"/>
              </w:rPr>
              <w:t>організаційно-правових</w:t>
            </w:r>
            <w:proofErr w:type="spellEnd"/>
            <w:r w:rsidRPr="00E55679">
              <w:rPr>
                <w:rFonts w:ascii="Times New Roman" w:hAnsi="Times New Roman"/>
                <w:sz w:val="24"/>
                <w:szCs w:val="24"/>
              </w:rPr>
              <w:t xml:space="preserve"> форм </w:t>
            </w:r>
            <w:proofErr w:type="spellStart"/>
            <w:r w:rsidRPr="00E55679">
              <w:rPr>
                <w:rFonts w:ascii="Times New Roman" w:hAnsi="Times New Roman"/>
                <w:sz w:val="24"/>
                <w:szCs w:val="24"/>
              </w:rPr>
              <w:t>беруть</w:t>
            </w:r>
            <w:proofErr w:type="spellEnd"/>
            <w:r w:rsidRPr="00E55679">
              <w:rPr>
                <w:rFonts w:ascii="Times New Roman" w:hAnsi="Times New Roman"/>
                <w:sz w:val="24"/>
                <w:szCs w:val="24"/>
              </w:rPr>
              <w:t xml:space="preserve"> участь у процедур</w:t>
            </w:r>
            <w:r w:rsidRPr="00E55679">
              <w:rPr>
                <w:rFonts w:ascii="Times New Roman" w:hAnsi="Times New Roman"/>
                <w:sz w:val="24"/>
                <w:szCs w:val="24"/>
                <w:lang w:val="uk-UA"/>
              </w:rPr>
              <w:t>і</w:t>
            </w:r>
            <w:r w:rsidRPr="00E55679">
              <w:rPr>
                <w:rFonts w:ascii="Times New Roman" w:hAnsi="Times New Roman"/>
                <w:sz w:val="24"/>
                <w:szCs w:val="24"/>
              </w:rPr>
              <w:t xml:space="preserve"> </w:t>
            </w:r>
            <w:proofErr w:type="spellStart"/>
            <w:r w:rsidRPr="00E55679">
              <w:rPr>
                <w:rFonts w:ascii="Times New Roman" w:hAnsi="Times New Roman"/>
                <w:sz w:val="24"/>
                <w:szCs w:val="24"/>
              </w:rPr>
              <w:t>закупів</w:t>
            </w:r>
            <w:proofErr w:type="spellEnd"/>
            <w:r w:rsidRPr="00E55679">
              <w:rPr>
                <w:rFonts w:ascii="Times New Roman" w:hAnsi="Times New Roman"/>
                <w:sz w:val="24"/>
                <w:szCs w:val="24"/>
                <w:lang w:val="uk-UA"/>
              </w:rPr>
              <w:t>лі</w:t>
            </w:r>
            <w:r w:rsidRPr="00E55679">
              <w:rPr>
                <w:rFonts w:ascii="Times New Roman" w:hAnsi="Times New Roman"/>
                <w:sz w:val="24"/>
                <w:szCs w:val="24"/>
              </w:rPr>
              <w:t xml:space="preserve"> на </w:t>
            </w:r>
            <w:proofErr w:type="spellStart"/>
            <w:r w:rsidRPr="00E55679">
              <w:rPr>
                <w:rFonts w:ascii="Times New Roman" w:hAnsi="Times New Roman"/>
                <w:sz w:val="24"/>
                <w:szCs w:val="24"/>
              </w:rPr>
              <w:t>рівних</w:t>
            </w:r>
            <w:proofErr w:type="spellEnd"/>
            <w:r w:rsidRPr="00E55679">
              <w:rPr>
                <w:rFonts w:ascii="Times New Roman" w:hAnsi="Times New Roman"/>
                <w:sz w:val="24"/>
                <w:szCs w:val="24"/>
              </w:rPr>
              <w:t xml:space="preserve"> </w:t>
            </w:r>
            <w:proofErr w:type="spellStart"/>
            <w:r w:rsidRPr="00E55679">
              <w:rPr>
                <w:rFonts w:ascii="Times New Roman" w:hAnsi="Times New Roman"/>
                <w:sz w:val="24"/>
                <w:szCs w:val="24"/>
              </w:rPr>
              <w:t>умовах</w:t>
            </w:r>
            <w:proofErr w:type="spellEnd"/>
            <w:r w:rsidRPr="00E55679">
              <w:rPr>
                <w:rFonts w:ascii="Times New Roman" w:hAnsi="Times New Roman"/>
                <w:sz w:val="24"/>
                <w:szCs w:val="24"/>
              </w:rPr>
              <w:t>.</w:t>
            </w:r>
          </w:p>
          <w:p w14:paraId="2E836378" w14:textId="77777777" w:rsidR="00344B5C" w:rsidRPr="00E55679" w:rsidRDefault="00344B5C" w:rsidP="00E55679">
            <w:pPr>
              <w:widowControl w:val="0"/>
              <w:spacing w:line="240" w:lineRule="auto"/>
              <w:contextualSpacing/>
              <w:rPr>
                <w:rFonts w:ascii="Times New Roman" w:hAnsi="Times New Roman"/>
                <w:sz w:val="24"/>
                <w:szCs w:val="24"/>
                <w:lang w:val="uk-UA"/>
              </w:rPr>
            </w:pPr>
            <w:r w:rsidRPr="00E55679">
              <w:rPr>
                <w:rFonts w:ascii="Times New Roman" w:hAnsi="Times New Roman"/>
                <w:sz w:val="24"/>
                <w:szCs w:val="24"/>
                <w:lang w:val="uk-UA"/>
              </w:rPr>
              <w:t>Замовник забезпечує вільний доступ всіх учасників до інформації про закупівлю, передбаченої цим Законом.</w:t>
            </w:r>
          </w:p>
        </w:tc>
      </w:tr>
      <w:tr w:rsidR="006A1262" w:rsidRPr="006A1262" w14:paraId="2D85D614" w14:textId="77777777" w:rsidTr="00752E72">
        <w:trPr>
          <w:trHeight w:val="1553"/>
          <w:jc w:val="center"/>
        </w:trPr>
        <w:tc>
          <w:tcPr>
            <w:tcW w:w="587" w:type="dxa"/>
            <w:tcBorders>
              <w:top w:val="single" w:sz="4" w:space="0" w:color="auto"/>
              <w:left w:val="single" w:sz="4" w:space="0" w:color="auto"/>
              <w:bottom w:val="single" w:sz="4" w:space="0" w:color="auto"/>
              <w:right w:val="single" w:sz="4" w:space="0" w:color="auto"/>
            </w:tcBorders>
          </w:tcPr>
          <w:p w14:paraId="67C17B77" w14:textId="77777777" w:rsidR="00344B5C" w:rsidRPr="00B90EF8" w:rsidRDefault="00344B5C" w:rsidP="002E2491">
            <w:pPr>
              <w:widowControl w:val="0"/>
              <w:spacing w:line="240" w:lineRule="auto"/>
              <w:contextualSpacing/>
              <w:jc w:val="center"/>
              <w:rPr>
                <w:rFonts w:ascii="Times New Roman" w:hAnsi="Times New Roman"/>
                <w:b/>
                <w:sz w:val="24"/>
                <w:szCs w:val="24"/>
              </w:rPr>
            </w:pPr>
            <w:r w:rsidRPr="00B90EF8">
              <w:rPr>
                <w:rFonts w:ascii="Times New Roman" w:hAnsi="Times New Roman"/>
                <w:b/>
                <w:sz w:val="24"/>
                <w:szCs w:val="24"/>
              </w:rPr>
              <w:t>6</w:t>
            </w:r>
          </w:p>
        </w:tc>
        <w:tc>
          <w:tcPr>
            <w:tcW w:w="2897" w:type="dxa"/>
            <w:tcBorders>
              <w:top w:val="single" w:sz="4" w:space="0" w:color="auto"/>
              <w:left w:val="single" w:sz="4" w:space="0" w:color="auto"/>
              <w:bottom w:val="single" w:sz="4" w:space="0" w:color="auto"/>
              <w:right w:val="single" w:sz="4" w:space="0" w:color="auto"/>
            </w:tcBorders>
          </w:tcPr>
          <w:p w14:paraId="04AA6920" w14:textId="77777777" w:rsidR="00344B5C" w:rsidRPr="00B90EF8" w:rsidRDefault="00344B5C" w:rsidP="002E2491">
            <w:pPr>
              <w:widowControl w:val="0"/>
              <w:spacing w:line="240" w:lineRule="auto"/>
              <w:ind w:right="113"/>
              <w:contextualSpacing/>
              <w:rPr>
                <w:rFonts w:ascii="Times New Roman" w:hAnsi="Times New Roman"/>
                <w:b/>
                <w:sz w:val="24"/>
                <w:szCs w:val="24"/>
              </w:rPr>
            </w:pPr>
            <w:proofErr w:type="spellStart"/>
            <w:r w:rsidRPr="00B90EF8">
              <w:rPr>
                <w:rFonts w:ascii="Times New Roman" w:hAnsi="Times New Roman"/>
                <w:b/>
                <w:sz w:val="24"/>
                <w:szCs w:val="24"/>
              </w:rPr>
              <w:t>Інформація</w:t>
            </w:r>
            <w:proofErr w:type="spellEnd"/>
            <w:r w:rsidRPr="00B90EF8">
              <w:rPr>
                <w:rFonts w:ascii="Times New Roman" w:hAnsi="Times New Roman"/>
                <w:b/>
                <w:sz w:val="24"/>
                <w:szCs w:val="24"/>
              </w:rPr>
              <w:t xml:space="preserve"> про валюту, у </w:t>
            </w:r>
            <w:proofErr w:type="spellStart"/>
            <w:r w:rsidRPr="00B90EF8">
              <w:rPr>
                <w:rFonts w:ascii="Times New Roman" w:hAnsi="Times New Roman"/>
                <w:b/>
                <w:sz w:val="24"/>
                <w:szCs w:val="24"/>
              </w:rPr>
              <w:t>якій</w:t>
            </w:r>
            <w:proofErr w:type="spellEnd"/>
            <w:r w:rsidRPr="00B90EF8">
              <w:rPr>
                <w:rFonts w:ascii="Times New Roman" w:hAnsi="Times New Roman"/>
                <w:b/>
                <w:sz w:val="24"/>
                <w:szCs w:val="24"/>
              </w:rPr>
              <w:t xml:space="preserve"> повинно бути </w:t>
            </w:r>
            <w:proofErr w:type="spellStart"/>
            <w:r w:rsidRPr="00B90EF8">
              <w:rPr>
                <w:rFonts w:ascii="Times New Roman" w:hAnsi="Times New Roman"/>
                <w:b/>
                <w:sz w:val="24"/>
                <w:szCs w:val="24"/>
              </w:rPr>
              <w:t>розраховано</w:t>
            </w:r>
            <w:proofErr w:type="spellEnd"/>
            <w:r w:rsidRPr="00B90EF8">
              <w:rPr>
                <w:rFonts w:ascii="Times New Roman" w:hAnsi="Times New Roman"/>
                <w:b/>
                <w:sz w:val="24"/>
                <w:szCs w:val="24"/>
              </w:rPr>
              <w:t xml:space="preserve"> та </w:t>
            </w:r>
            <w:proofErr w:type="spellStart"/>
            <w:r w:rsidRPr="00B90EF8">
              <w:rPr>
                <w:rFonts w:ascii="Times New Roman" w:hAnsi="Times New Roman"/>
                <w:b/>
                <w:sz w:val="24"/>
                <w:szCs w:val="24"/>
              </w:rPr>
              <w:t>зазначено</w:t>
            </w:r>
            <w:proofErr w:type="spellEnd"/>
            <w:r w:rsidRPr="00B90EF8">
              <w:rPr>
                <w:rFonts w:ascii="Times New Roman" w:hAnsi="Times New Roman"/>
                <w:b/>
                <w:sz w:val="24"/>
                <w:szCs w:val="24"/>
              </w:rPr>
              <w:t xml:space="preserve"> </w:t>
            </w:r>
            <w:proofErr w:type="spellStart"/>
            <w:r w:rsidRPr="00B90EF8">
              <w:rPr>
                <w:rFonts w:ascii="Times New Roman" w:hAnsi="Times New Roman"/>
                <w:b/>
                <w:sz w:val="24"/>
                <w:szCs w:val="24"/>
              </w:rPr>
              <w:t>ціну</w:t>
            </w:r>
            <w:proofErr w:type="spellEnd"/>
            <w:r w:rsidRPr="00B90EF8">
              <w:rPr>
                <w:rFonts w:ascii="Times New Roman" w:hAnsi="Times New Roman"/>
                <w:b/>
                <w:sz w:val="24"/>
                <w:szCs w:val="24"/>
              </w:rPr>
              <w:t xml:space="preserve"> </w:t>
            </w:r>
            <w:proofErr w:type="spellStart"/>
            <w:r w:rsidRPr="00B90EF8">
              <w:rPr>
                <w:rFonts w:ascii="Times New Roman" w:hAnsi="Times New Roman"/>
                <w:b/>
                <w:sz w:val="24"/>
                <w:szCs w:val="24"/>
              </w:rPr>
              <w:t>тендерної</w:t>
            </w:r>
            <w:proofErr w:type="spellEnd"/>
            <w:r w:rsidRPr="00B90EF8">
              <w:rPr>
                <w:rFonts w:ascii="Times New Roman" w:hAnsi="Times New Roman"/>
                <w:b/>
                <w:sz w:val="24"/>
                <w:szCs w:val="24"/>
              </w:rPr>
              <w:t xml:space="preserve"> </w:t>
            </w:r>
            <w:proofErr w:type="spellStart"/>
            <w:r w:rsidRPr="00B90EF8">
              <w:rPr>
                <w:rFonts w:ascii="Times New Roman" w:hAnsi="Times New Roman"/>
                <w:b/>
                <w:sz w:val="24"/>
                <w:szCs w:val="24"/>
              </w:rPr>
              <w:t>пропозиції</w:t>
            </w:r>
            <w:proofErr w:type="spellEnd"/>
          </w:p>
        </w:tc>
        <w:tc>
          <w:tcPr>
            <w:tcW w:w="6576" w:type="dxa"/>
            <w:tcBorders>
              <w:top w:val="single" w:sz="4" w:space="0" w:color="auto"/>
              <w:left w:val="single" w:sz="4" w:space="0" w:color="auto"/>
              <w:bottom w:val="single" w:sz="4" w:space="0" w:color="auto"/>
              <w:right w:val="single" w:sz="4" w:space="0" w:color="auto"/>
            </w:tcBorders>
          </w:tcPr>
          <w:p w14:paraId="188FB2A4" w14:textId="77777777" w:rsidR="00344B5C" w:rsidRPr="00B90EF8" w:rsidRDefault="00344B5C" w:rsidP="002E2491">
            <w:pPr>
              <w:spacing w:line="240" w:lineRule="auto"/>
              <w:contextualSpacing/>
              <w:jc w:val="both"/>
              <w:rPr>
                <w:rFonts w:ascii="Times New Roman" w:hAnsi="Times New Roman"/>
                <w:sz w:val="24"/>
                <w:szCs w:val="24"/>
              </w:rPr>
            </w:pPr>
            <w:r w:rsidRPr="00B90EF8">
              <w:rPr>
                <w:rFonts w:ascii="Times New Roman" w:hAnsi="Times New Roman"/>
                <w:sz w:val="24"/>
                <w:szCs w:val="24"/>
              </w:rPr>
              <w:t xml:space="preserve">Валютою </w:t>
            </w:r>
            <w:r w:rsidRPr="00B90EF8">
              <w:rPr>
                <w:rFonts w:ascii="Times New Roman" w:hAnsi="Times New Roman"/>
                <w:sz w:val="24"/>
                <w:szCs w:val="24"/>
                <w:lang w:val="uk-UA"/>
              </w:rPr>
              <w:t xml:space="preserve">тендерної </w:t>
            </w:r>
            <w:proofErr w:type="spellStart"/>
            <w:r w:rsidRPr="00B90EF8">
              <w:rPr>
                <w:rFonts w:ascii="Times New Roman" w:hAnsi="Times New Roman"/>
                <w:sz w:val="24"/>
                <w:szCs w:val="24"/>
              </w:rPr>
              <w:t>пропозиції</w:t>
            </w:r>
            <w:proofErr w:type="spellEnd"/>
            <w:r w:rsidRPr="00B90EF8">
              <w:rPr>
                <w:rFonts w:ascii="Times New Roman" w:hAnsi="Times New Roman"/>
                <w:sz w:val="24"/>
                <w:szCs w:val="24"/>
              </w:rPr>
              <w:t xml:space="preserve"> є </w:t>
            </w:r>
            <w:proofErr w:type="spellStart"/>
            <w:r w:rsidRPr="00B90EF8">
              <w:rPr>
                <w:rFonts w:ascii="Times New Roman" w:hAnsi="Times New Roman"/>
                <w:sz w:val="24"/>
                <w:szCs w:val="24"/>
              </w:rPr>
              <w:t>гривня</w:t>
            </w:r>
            <w:proofErr w:type="spellEnd"/>
            <w:r w:rsidRPr="00B90EF8">
              <w:rPr>
                <w:rFonts w:ascii="Times New Roman" w:hAnsi="Times New Roman"/>
                <w:sz w:val="24"/>
                <w:szCs w:val="24"/>
              </w:rPr>
              <w:t>.</w:t>
            </w:r>
          </w:p>
          <w:p w14:paraId="5BC4F207" w14:textId="77777777" w:rsidR="00344B5C" w:rsidRPr="00B90EF8" w:rsidRDefault="00344B5C" w:rsidP="002E2491">
            <w:pPr>
              <w:widowControl w:val="0"/>
              <w:tabs>
                <w:tab w:val="left" w:pos="5846"/>
              </w:tabs>
              <w:spacing w:line="240" w:lineRule="auto"/>
              <w:contextualSpacing/>
              <w:jc w:val="both"/>
              <w:rPr>
                <w:rFonts w:ascii="Times New Roman" w:hAnsi="Times New Roman"/>
                <w:sz w:val="24"/>
                <w:szCs w:val="24"/>
              </w:rPr>
            </w:pPr>
          </w:p>
        </w:tc>
      </w:tr>
      <w:tr w:rsidR="006A1262" w:rsidRPr="006A1262" w14:paraId="4DB30CCA" w14:textId="77777777" w:rsidTr="00752E72">
        <w:trPr>
          <w:trHeight w:val="520"/>
          <w:jc w:val="center"/>
        </w:trPr>
        <w:tc>
          <w:tcPr>
            <w:tcW w:w="587" w:type="dxa"/>
            <w:tcBorders>
              <w:top w:val="single" w:sz="4" w:space="0" w:color="auto"/>
              <w:left w:val="single" w:sz="4" w:space="0" w:color="auto"/>
              <w:bottom w:val="single" w:sz="4" w:space="0" w:color="auto"/>
              <w:right w:val="single" w:sz="4" w:space="0" w:color="auto"/>
            </w:tcBorders>
          </w:tcPr>
          <w:p w14:paraId="02728773" w14:textId="77777777" w:rsidR="00344B5C" w:rsidRPr="00B90EF8" w:rsidRDefault="00344B5C" w:rsidP="002E2491">
            <w:pPr>
              <w:widowControl w:val="0"/>
              <w:spacing w:line="240" w:lineRule="auto"/>
              <w:contextualSpacing/>
              <w:jc w:val="center"/>
              <w:rPr>
                <w:rFonts w:ascii="Times New Roman" w:hAnsi="Times New Roman"/>
                <w:b/>
                <w:sz w:val="24"/>
                <w:szCs w:val="24"/>
              </w:rPr>
            </w:pPr>
            <w:r w:rsidRPr="00B90EF8">
              <w:rPr>
                <w:rFonts w:ascii="Times New Roman" w:hAnsi="Times New Roman"/>
                <w:b/>
                <w:sz w:val="24"/>
                <w:szCs w:val="24"/>
              </w:rPr>
              <w:lastRenderedPageBreak/>
              <w:t>7</w:t>
            </w:r>
          </w:p>
        </w:tc>
        <w:tc>
          <w:tcPr>
            <w:tcW w:w="2897" w:type="dxa"/>
            <w:tcBorders>
              <w:top w:val="single" w:sz="4" w:space="0" w:color="auto"/>
              <w:left w:val="single" w:sz="4" w:space="0" w:color="auto"/>
              <w:bottom w:val="single" w:sz="4" w:space="0" w:color="auto"/>
              <w:right w:val="single" w:sz="4" w:space="0" w:color="auto"/>
            </w:tcBorders>
          </w:tcPr>
          <w:p w14:paraId="7EC2F382" w14:textId="77777777" w:rsidR="00344B5C" w:rsidRPr="00B90EF8" w:rsidRDefault="00344B5C" w:rsidP="002E2491">
            <w:pPr>
              <w:widowControl w:val="0"/>
              <w:spacing w:line="240" w:lineRule="auto"/>
              <w:ind w:right="113"/>
              <w:contextualSpacing/>
              <w:rPr>
                <w:rFonts w:ascii="Times New Roman" w:hAnsi="Times New Roman"/>
                <w:b/>
                <w:sz w:val="24"/>
                <w:szCs w:val="24"/>
              </w:rPr>
            </w:pPr>
            <w:proofErr w:type="spellStart"/>
            <w:r w:rsidRPr="00B90EF8">
              <w:rPr>
                <w:rFonts w:ascii="Times New Roman" w:hAnsi="Times New Roman"/>
                <w:b/>
                <w:sz w:val="24"/>
                <w:szCs w:val="24"/>
              </w:rPr>
              <w:t>Інформація</w:t>
            </w:r>
            <w:proofErr w:type="spellEnd"/>
            <w:r w:rsidRPr="00B90EF8">
              <w:rPr>
                <w:rFonts w:ascii="Times New Roman" w:hAnsi="Times New Roman"/>
                <w:b/>
                <w:sz w:val="24"/>
                <w:szCs w:val="24"/>
              </w:rPr>
              <w:t xml:space="preserve">  про  мову </w:t>
            </w:r>
            <w:r w:rsidR="00E0514E" w:rsidRPr="00B90EF8">
              <w:rPr>
                <w:rFonts w:ascii="Times New Roman" w:hAnsi="Times New Roman"/>
                <w:b/>
                <w:sz w:val="24"/>
                <w:szCs w:val="24"/>
                <w:lang w:val="uk-UA"/>
              </w:rPr>
              <w:t xml:space="preserve"> </w:t>
            </w:r>
            <w:r w:rsidRPr="00B90EF8">
              <w:rPr>
                <w:rFonts w:ascii="Times New Roman" w:hAnsi="Times New Roman"/>
                <w:b/>
                <w:sz w:val="24"/>
                <w:szCs w:val="24"/>
              </w:rPr>
              <w:t>(</w:t>
            </w:r>
            <w:proofErr w:type="spellStart"/>
            <w:r w:rsidRPr="00B90EF8">
              <w:rPr>
                <w:rFonts w:ascii="Times New Roman" w:hAnsi="Times New Roman"/>
                <w:b/>
                <w:sz w:val="24"/>
                <w:szCs w:val="24"/>
              </w:rPr>
              <w:t>мови</w:t>
            </w:r>
            <w:proofErr w:type="spellEnd"/>
            <w:r w:rsidRPr="00B90EF8">
              <w:rPr>
                <w:rFonts w:ascii="Times New Roman" w:hAnsi="Times New Roman"/>
                <w:b/>
                <w:sz w:val="24"/>
                <w:szCs w:val="24"/>
              </w:rPr>
              <w:t>),  </w:t>
            </w:r>
            <w:proofErr w:type="spellStart"/>
            <w:r w:rsidRPr="00B90EF8">
              <w:rPr>
                <w:rFonts w:ascii="Times New Roman" w:hAnsi="Times New Roman"/>
                <w:b/>
                <w:sz w:val="24"/>
                <w:szCs w:val="24"/>
              </w:rPr>
              <w:t>якою</w:t>
            </w:r>
            <w:proofErr w:type="spellEnd"/>
            <w:r w:rsidRPr="00B90EF8">
              <w:rPr>
                <w:rFonts w:ascii="Times New Roman" w:hAnsi="Times New Roman"/>
                <w:b/>
                <w:sz w:val="24"/>
                <w:szCs w:val="24"/>
              </w:rPr>
              <w:t>  (</w:t>
            </w:r>
            <w:proofErr w:type="spellStart"/>
            <w:r w:rsidRPr="00B90EF8">
              <w:rPr>
                <w:rFonts w:ascii="Times New Roman" w:hAnsi="Times New Roman"/>
                <w:b/>
                <w:sz w:val="24"/>
                <w:szCs w:val="24"/>
              </w:rPr>
              <w:t>якими</w:t>
            </w:r>
            <w:proofErr w:type="spellEnd"/>
            <w:r w:rsidRPr="00B90EF8">
              <w:rPr>
                <w:rFonts w:ascii="Times New Roman" w:hAnsi="Times New Roman"/>
                <w:b/>
                <w:sz w:val="24"/>
                <w:szCs w:val="24"/>
              </w:rPr>
              <w:t xml:space="preserve">) </w:t>
            </w:r>
            <w:proofErr w:type="spellStart"/>
            <w:r w:rsidRPr="00B90EF8">
              <w:rPr>
                <w:rFonts w:ascii="Times New Roman" w:hAnsi="Times New Roman"/>
                <w:b/>
                <w:sz w:val="24"/>
                <w:szCs w:val="24"/>
              </w:rPr>
              <w:t>повинні</w:t>
            </w:r>
            <w:proofErr w:type="spellEnd"/>
            <w:r w:rsidRPr="00B90EF8">
              <w:rPr>
                <w:rFonts w:ascii="Times New Roman" w:hAnsi="Times New Roman"/>
                <w:b/>
                <w:sz w:val="24"/>
                <w:szCs w:val="24"/>
              </w:rPr>
              <w:t>  бути  </w:t>
            </w:r>
            <w:proofErr w:type="spellStart"/>
            <w:r w:rsidRPr="00B90EF8">
              <w:rPr>
                <w:rFonts w:ascii="Times New Roman" w:hAnsi="Times New Roman"/>
                <w:b/>
                <w:sz w:val="24"/>
                <w:szCs w:val="24"/>
              </w:rPr>
              <w:t>складені</w:t>
            </w:r>
            <w:proofErr w:type="spellEnd"/>
            <w:r w:rsidRPr="00B90EF8">
              <w:rPr>
                <w:rFonts w:ascii="Times New Roman" w:hAnsi="Times New Roman"/>
                <w:b/>
                <w:sz w:val="24"/>
                <w:szCs w:val="24"/>
              </w:rPr>
              <w:t xml:space="preserve"> </w:t>
            </w:r>
            <w:proofErr w:type="spellStart"/>
            <w:r w:rsidRPr="00B90EF8">
              <w:rPr>
                <w:rFonts w:ascii="Times New Roman" w:hAnsi="Times New Roman"/>
                <w:b/>
                <w:sz w:val="24"/>
                <w:szCs w:val="24"/>
              </w:rPr>
              <w:t>тендерні</w:t>
            </w:r>
            <w:proofErr w:type="spellEnd"/>
            <w:r w:rsidRPr="00B90EF8">
              <w:rPr>
                <w:rFonts w:ascii="Times New Roman" w:hAnsi="Times New Roman"/>
                <w:b/>
                <w:sz w:val="24"/>
                <w:szCs w:val="24"/>
              </w:rPr>
              <w:t xml:space="preserve"> </w:t>
            </w:r>
            <w:proofErr w:type="spellStart"/>
            <w:r w:rsidRPr="00B90EF8">
              <w:rPr>
                <w:rFonts w:ascii="Times New Roman" w:hAnsi="Times New Roman"/>
                <w:b/>
                <w:sz w:val="24"/>
                <w:szCs w:val="24"/>
              </w:rPr>
              <w:t>пропозиції</w:t>
            </w:r>
            <w:proofErr w:type="spellEnd"/>
          </w:p>
        </w:tc>
        <w:tc>
          <w:tcPr>
            <w:tcW w:w="6576" w:type="dxa"/>
            <w:tcBorders>
              <w:top w:val="single" w:sz="4" w:space="0" w:color="auto"/>
              <w:left w:val="single" w:sz="4" w:space="0" w:color="auto"/>
              <w:bottom w:val="single" w:sz="4" w:space="0" w:color="auto"/>
              <w:right w:val="single" w:sz="4" w:space="0" w:color="auto"/>
            </w:tcBorders>
          </w:tcPr>
          <w:p w14:paraId="1804ACEE" w14:textId="77777777" w:rsidR="00344B5C" w:rsidRPr="00B90EF8" w:rsidRDefault="00344B5C" w:rsidP="002E2491">
            <w:pPr>
              <w:tabs>
                <w:tab w:val="left" w:pos="823"/>
                <w:tab w:val="left" w:pos="5846"/>
              </w:tabs>
              <w:spacing w:line="240" w:lineRule="auto"/>
              <w:contextualSpacing/>
              <w:jc w:val="both"/>
              <w:rPr>
                <w:rFonts w:ascii="Times New Roman" w:hAnsi="Times New Roman"/>
                <w:noProof/>
                <w:sz w:val="24"/>
                <w:szCs w:val="24"/>
                <w:lang w:val="uk-UA"/>
              </w:rPr>
            </w:pPr>
            <w:r w:rsidRPr="00B90EF8">
              <w:rPr>
                <w:rFonts w:ascii="Times New Roman" w:hAnsi="Times New Roman"/>
                <w:noProof/>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Всі документи, що мають відношення до тендерної пропозиції складаються українською мовою.</w:t>
            </w:r>
            <w:r w:rsidRPr="00B90EF8">
              <w:rPr>
                <w:rStyle w:val="af8"/>
                <w:rFonts w:ascii="Times New Roman" w:hAnsi="Times New Roman"/>
                <w:b/>
                <w:noProof/>
                <w:sz w:val="24"/>
                <w:szCs w:val="24"/>
                <w:lang w:val="uk-UA"/>
              </w:rPr>
              <w:footnoteReference w:id="1"/>
            </w:r>
            <w:r w:rsidRPr="00B90EF8">
              <w:rPr>
                <w:rFonts w:ascii="Times New Roman" w:hAnsi="Times New Roman"/>
                <w:noProof/>
                <w:sz w:val="24"/>
                <w:szCs w:val="24"/>
                <w:lang w:val="uk-UA"/>
              </w:rPr>
              <w:t xml:space="preserve"> Документи пропозиціїї, викладені іншими мовами, повинні бути надані з перекладом на українську мову та завірені </w:t>
            </w:r>
            <w:r w:rsidR="007E3E3E" w:rsidRPr="00B90EF8">
              <w:rPr>
                <w:rFonts w:ascii="Times New Roman" w:hAnsi="Times New Roman"/>
                <w:noProof/>
                <w:sz w:val="24"/>
                <w:szCs w:val="24"/>
                <w:lang w:val="uk-UA"/>
              </w:rPr>
              <w:t>нотаріально</w:t>
            </w:r>
            <w:r w:rsidR="00913560" w:rsidRPr="00B90EF8">
              <w:rPr>
                <w:rFonts w:ascii="Times New Roman" w:hAnsi="Times New Roman"/>
                <w:noProof/>
                <w:sz w:val="24"/>
                <w:szCs w:val="24"/>
                <w:lang w:val="uk-UA"/>
              </w:rPr>
              <w:t>.</w:t>
            </w:r>
            <w:r w:rsidRPr="00B90EF8">
              <w:rPr>
                <w:rFonts w:ascii="Times New Roman" w:hAnsi="Times New Roman"/>
                <w:noProof/>
                <w:sz w:val="24"/>
                <w:szCs w:val="24"/>
                <w:lang w:val="uk-UA"/>
              </w:rPr>
              <w:t xml:space="preserve"> Тексти повинні бути автентичними, визначальним є текст, викладений українською мовою.</w:t>
            </w:r>
          </w:p>
          <w:p w14:paraId="066AE3D5" w14:textId="77777777" w:rsidR="00344B5C" w:rsidRPr="00B90EF8" w:rsidRDefault="00344B5C" w:rsidP="002E2491">
            <w:pPr>
              <w:tabs>
                <w:tab w:val="left" w:pos="823"/>
                <w:tab w:val="left" w:pos="5846"/>
              </w:tabs>
              <w:spacing w:line="240" w:lineRule="auto"/>
              <w:contextualSpacing/>
              <w:jc w:val="both"/>
              <w:rPr>
                <w:rFonts w:ascii="Times New Roman" w:hAnsi="Times New Roman"/>
                <w:sz w:val="24"/>
                <w:szCs w:val="24"/>
              </w:rPr>
            </w:pPr>
            <w:r w:rsidRPr="00B90EF8">
              <w:rPr>
                <w:rFonts w:ascii="Times New Roman" w:hAnsi="Times New Roman"/>
                <w:sz w:val="24"/>
                <w:szCs w:val="24"/>
                <w:lang w:val="uk-UA"/>
              </w:rPr>
              <w:t>Якщо учасник торгів є нерезидентом України, він може подавати свою тендерну пропозицію  англійською мовою з обов’язковим перекладом українською  мовою.</w:t>
            </w:r>
          </w:p>
        </w:tc>
      </w:tr>
      <w:tr w:rsidR="006A1262" w:rsidRPr="006A1262" w14:paraId="04B0580F" w14:textId="77777777" w:rsidTr="00752E72">
        <w:trPr>
          <w:trHeight w:val="343"/>
          <w:jc w:val="center"/>
        </w:trPr>
        <w:tc>
          <w:tcPr>
            <w:tcW w:w="10060" w:type="dxa"/>
            <w:gridSpan w:val="3"/>
            <w:tcBorders>
              <w:top w:val="single" w:sz="4" w:space="0" w:color="auto"/>
              <w:left w:val="single" w:sz="4" w:space="0" w:color="auto"/>
              <w:bottom w:val="single" w:sz="4" w:space="0" w:color="auto"/>
              <w:right w:val="single" w:sz="4" w:space="0" w:color="auto"/>
            </w:tcBorders>
            <w:vAlign w:val="center"/>
          </w:tcPr>
          <w:p w14:paraId="68FE73E0" w14:textId="77777777" w:rsidR="00344B5C" w:rsidRPr="001C469C" w:rsidRDefault="00344B5C" w:rsidP="002E2491">
            <w:pPr>
              <w:widowControl w:val="0"/>
              <w:spacing w:line="240" w:lineRule="auto"/>
              <w:contextualSpacing/>
              <w:jc w:val="center"/>
              <w:rPr>
                <w:rFonts w:ascii="Times New Roman" w:hAnsi="Times New Roman"/>
                <w:b/>
                <w:sz w:val="24"/>
                <w:szCs w:val="24"/>
              </w:rPr>
            </w:pPr>
            <w:r w:rsidRPr="001C469C">
              <w:rPr>
                <w:rFonts w:ascii="Times New Roman" w:hAnsi="Times New Roman"/>
                <w:b/>
                <w:bCs/>
                <w:sz w:val="24"/>
                <w:szCs w:val="24"/>
              </w:rPr>
              <w:t xml:space="preserve">II. </w:t>
            </w:r>
            <w:r w:rsidRPr="001C469C">
              <w:rPr>
                <w:rFonts w:ascii="Times New Roman" w:hAnsi="Times New Roman"/>
                <w:b/>
                <w:sz w:val="24"/>
                <w:szCs w:val="24"/>
              </w:rPr>
              <w:t xml:space="preserve">Порядок </w:t>
            </w:r>
            <w:proofErr w:type="spellStart"/>
            <w:r w:rsidRPr="001C469C">
              <w:rPr>
                <w:rFonts w:ascii="Times New Roman" w:hAnsi="Times New Roman"/>
                <w:b/>
                <w:sz w:val="24"/>
                <w:szCs w:val="24"/>
              </w:rPr>
              <w:t>унесення</w:t>
            </w:r>
            <w:proofErr w:type="spellEnd"/>
            <w:r w:rsidRPr="001C469C">
              <w:rPr>
                <w:rFonts w:ascii="Times New Roman" w:hAnsi="Times New Roman"/>
                <w:b/>
                <w:sz w:val="24"/>
                <w:szCs w:val="24"/>
              </w:rPr>
              <w:t xml:space="preserve"> </w:t>
            </w:r>
            <w:proofErr w:type="spellStart"/>
            <w:r w:rsidRPr="001C469C">
              <w:rPr>
                <w:rFonts w:ascii="Times New Roman" w:hAnsi="Times New Roman"/>
                <w:b/>
                <w:sz w:val="24"/>
                <w:szCs w:val="24"/>
              </w:rPr>
              <w:t>змін</w:t>
            </w:r>
            <w:proofErr w:type="spellEnd"/>
            <w:r w:rsidRPr="001C469C">
              <w:rPr>
                <w:rFonts w:ascii="Times New Roman" w:hAnsi="Times New Roman"/>
                <w:b/>
                <w:sz w:val="24"/>
                <w:szCs w:val="24"/>
              </w:rPr>
              <w:t xml:space="preserve"> та </w:t>
            </w:r>
            <w:proofErr w:type="spellStart"/>
            <w:r w:rsidRPr="001C469C">
              <w:rPr>
                <w:rFonts w:ascii="Times New Roman" w:hAnsi="Times New Roman"/>
                <w:b/>
                <w:sz w:val="24"/>
                <w:szCs w:val="24"/>
              </w:rPr>
              <w:t>надання</w:t>
            </w:r>
            <w:proofErr w:type="spellEnd"/>
            <w:r w:rsidRPr="001C469C">
              <w:rPr>
                <w:rFonts w:ascii="Times New Roman" w:hAnsi="Times New Roman"/>
                <w:b/>
                <w:sz w:val="24"/>
                <w:szCs w:val="24"/>
              </w:rPr>
              <w:t xml:space="preserve"> </w:t>
            </w:r>
            <w:proofErr w:type="spellStart"/>
            <w:r w:rsidRPr="001C469C">
              <w:rPr>
                <w:rFonts w:ascii="Times New Roman" w:hAnsi="Times New Roman"/>
                <w:b/>
                <w:sz w:val="24"/>
                <w:szCs w:val="24"/>
              </w:rPr>
              <w:t>роз’яснень</w:t>
            </w:r>
            <w:proofErr w:type="spellEnd"/>
            <w:r w:rsidRPr="001C469C">
              <w:rPr>
                <w:rFonts w:ascii="Times New Roman" w:hAnsi="Times New Roman"/>
                <w:b/>
                <w:sz w:val="24"/>
                <w:szCs w:val="24"/>
              </w:rPr>
              <w:t xml:space="preserve"> до </w:t>
            </w:r>
            <w:proofErr w:type="spellStart"/>
            <w:r w:rsidRPr="001C469C">
              <w:rPr>
                <w:rFonts w:ascii="Times New Roman" w:hAnsi="Times New Roman"/>
                <w:b/>
                <w:sz w:val="24"/>
                <w:szCs w:val="24"/>
              </w:rPr>
              <w:t>тендерної</w:t>
            </w:r>
            <w:proofErr w:type="spellEnd"/>
            <w:r w:rsidRPr="001C469C">
              <w:rPr>
                <w:rFonts w:ascii="Times New Roman" w:hAnsi="Times New Roman"/>
                <w:b/>
                <w:sz w:val="24"/>
                <w:szCs w:val="24"/>
              </w:rPr>
              <w:t xml:space="preserve"> </w:t>
            </w:r>
            <w:proofErr w:type="spellStart"/>
            <w:r w:rsidRPr="001C469C">
              <w:rPr>
                <w:rFonts w:ascii="Times New Roman" w:hAnsi="Times New Roman"/>
                <w:b/>
                <w:sz w:val="24"/>
                <w:szCs w:val="24"/>
              </w:rPr>
              <w:t>документації</w:t>
            </w:r>
            <w:proofErr w:type="spellEnd"/>
          </w:p>
        </w:tc>
      </w:tr>
      <w:tr w:rsidR="006A1262" w:rsidRPr="006A1262" w14:paraId="2593F1B2" w14:textId="77777777" w:rsidTr="00752E72">
        <w:trPr>
          <w:trHeight w:val="4246"/>
          <w:jc w:val="center"/>
        </w:trPr>
        <w:tc>
          <w:tcPr>
            <w:tcW w:w="587" w:type="dxa"/>
            <w:tcBorders>
              <w:top w:val="single" w:sz="4" w:space="0" w:color="auto"/>
              <w:left w:val="single" w:sz="4" w:space="0" w:color="auto"/>
              <w:bottom w:val="single" w:sz="4" w:space="0" w:color="auto"/>
              <w:right w:val="single" w:sz="4" w:space="0" w:color="auto"/>
            </w:tcBorders>
          </w:tcPr>
          <w:p w14:paraId="7C2ED857" w14:textId="77777777" w:rsidR="00344B5C" w:rsidRPr="006A1262" w:rsidRDefault="00344B5C" w:rsidP="002E2491">
            <w:pPr>
              <w:widowControl w:val="0"/>
              <w:spacing w:line="240" w:lineRule="auto"/>
              <w:contextualSpacing/>
              <w:jc w:val="center"/>
              <w:rPr>
                <w:rFonts w:ascii="Times New Roman" w:hAnsi="Times New Roman"/>
                <w:b/>
                <w:color w:val="FF0000"/>
                <w:sz w:val="24"/>
                <w:szCs w:val="24"/>
              </w:rPr>
            </w:pPr>
            <w:r w:rsidRPr="0006552D">
              <w:rPr>
                <w:rFonts w:ascii="Times New Roman" w:hAnsi="Times New Roman"/>
                <w:b/>
                <w:sz w:val="24"/>
                <w:szCs w:val="24"/>
              </w:rPr>
              <w:t>1</w:t>
            </w:r>
          </w:p>
        </w:tc>
        <w:tc>
          <w:tcPr>
            <w:tcW w:w="2897" w:type="dxa"/>
            <w:tcBorders>
              <w:top w:val="single" w:sz="4" w:space="0" w:color="auto"/>
              <w:left w:val="single" w:sz="4" w:space="0" w:color="auto"/>
              <w:bottom w:val="single" w:sz="4" w:space="0" w:color="auto"/>
              <w:right w:val="single" w:sz="4" w:space="0" w:color="auto"/>
            </w:tcBorders>
          </w:tcPr>
          <w:p w14:paraId="2C2E77D8" w14:textId="77777777" w:rsidR="00344B5C" w:rsidRPr="001C469C" w:rsidRDefault="00344B5C" w:rsidP="002E2491">
            <w:pPr>
              <w:widowControl w:val="0"/>
              <w:spacing w:line="240" w:lineRule="auto"/>
              <w:ind w:right="113"/>
              <w:contextualSpacing/>
              <w:rPr>
                <w:rFonts w:ascii="Times New Roman" w:hAnsi="Times New Roman"/>
                <w:b/>
                <w:sz w:val="24"/>
                <w:szCs w:val="24"/>
              </w:rPr>
            </w:pPr>
            <w:r w:rsidRPr="001C469C">
              <w:rPr>
                <w:rFonts w:ascii="Times New Roman" w:hAnsi="Times New Roman"/>
                <w:b/>
                <w:sz w:val="24"/>
                <w:szCs w:val="24"/>
              </w:rPr>
              <w:t xml:space="preserve">Процедура </w:t>
            </w:r>
            <w:proofErr w:type="spellStart"/>
            <w:r w:rsidRPr="001C469C">
              <w:rPr>
                <w:rFonts w:ascii="Times New Roman" w:hAnsi="Times New Roman"/>
                <w:b/>
                <w:sz w:val="24"/>
                <w:szCs w:val="24"/>
              </w:rPr>
              <w:t>надання</w:t>
            </w:r>
            <w:proofErr w:type="spellEnd"/>
            <w:r w:rsidRPr="001C469C">
              <w:rPr>
                <w:rFonts w:ascii="Times New Roman" w:hAnsi="Times New Roman"/>
                <w:b/>
                <w:sz w:val="24"/>
                <w:szCs w:val="24"/>
              </w:rPr>
              <w:t xml:space="preserve"> </w:t>
            </w:r>
            <w:proofErr w:type="spellStart"/>
            <w:r w:rsidRPr="001C469C">
              <w:rPr>
                <w:rFonts w:ascii="Times New Roman" w:hAnsi="Times New Roman"/>
                <w:b/>
                <w:sz w:val="24"/>
                <w:szCs w:val="24"/>
              </w:rPr>
              <w:t>роз’яснень</w:t>
            </w:r>
            <w:proofErr w:type="spellEnd"/>
            <w:r w:rsidRPr="001C469C">
              <w:rPr>
                <w:rFonts w:ascii="Times New Roman" w:hAnsi="Times New Roman"/>
                <w:b/>
                <w:sz w:val="24"/>
                <w:szCs w:val="24"/>
              </w:rPr>
              <w:t xml:space="preserve"> </w:t>
            </w:r>
            <w:proofErr w:type="spellStart"/>
            <w:r w:rsidRPr="001C469C">
              <w:rPr>
                <w:rFonts w:ascii="Times New Roman" w:hAnsi="Times New Roman"/>
                <w:b/>
                <w:sz w:val="24"/>
                <w:szCs w:val="24"/>
              </w:rPr>
              <w:t>щодо</w:t>
            </w:r>
            <w:proofErr w:type="spellEnd"/>
            <w:r w:rsidRPr="001C469C">
              <w:rPr>
                <w:rFonts w:ascii="Times New Roman" w:hAnsi="Times New Roman"/>
                <w:b/>
                <w:sz w:val="24"/>
                <w:szCs w:val="24"/>
              </w:rPr>
              <w:t xml:space="preserve"> </w:t>
            </w:r>
            <w:proofErr w:type="spellStart"/>
            <w:r w:rsidRPr="001C469C">
              <w:rPr>
                <w:rFonts w:ascii="Times New Roman" w:hAnsi="Times New Roman"/>
                <w:b/>
                <w:sz w:val="24"/>
                <w:szCs w:val="24"/>
              </w:rPr>
              <w:t>тендерної</w:t>
            </w:r>
            <w:proofErr w:type="spellEnd"/>
            <w:r w:rsidRPr="001C469C">
              <w:rPr>
                <w:rFonts w:ascii="Times New Roman" w:hAnsi="Times New Roman"/>
                <w:b/>
                <w:sz w:val="24"/>
                <w:szCs w:val="24"/>
              </w:rPr>
              <w:t xml:space="preserve"> </w:t>
            </w:r>
            <w:proofErr w:type="spellStart"/>
            <w:r w:rsidRPr="001C469C">
              <w:rPr>
                <w:rFonts w:ascii="Times New Roman" w:hAnsi="Times New Roman"/>
                <w:b/>
                <w:sz w:val="24"/>
                <w:szCs w:val="24"/>
              </w:rPr>
              <w:t>документації</w:t>
            </w:r>
            <w:proofErr w:type="spellEnd"/>
            <w:r w:rsidRPr="001C469C">
              <w:rPr>
                <w:rFonts w:ascii="Times New Roman" w:hAnsi="Times New Roman"/>
                <w:b/>
                <w:sz w:val="24"/>
                <w:szCs w:val="24"/>
              </w:rPr>
              <w:t xml:space="preserve"> </w:t>
            </w:r>
          </w:p>
        </w:tc>
        <w:tc>
          <w:tcPr>
            <w:tcW w:w="6576" w:type="dxa"/>
            <w:tcBorders>
              <w:top w:val="single" w:sz="4" w:space="0" w:color="auto"/>
              <w:left w:val="single" w:sz="4" w:space="0" w:color="auto"/>
              <w:bottom w:val="single" w:sz="4" w:space="0" w:color="auto"/>
              <w:right w:val="single" w:sz="4" w:space="0" w:color="auto"/>
            </w:tcBorders>
          </w:tcPr>
          <w:p w14:paraId="0DB8653A" w14:textId="77777777" w:rsidR="007E4CE9" w:rsidRPr="001C469C" w:rsidRDefault="00344B5C" w:rsidP="007E4CE9">
            <w:pPr>
              <w:widowControl w:val="0"/>
              <w:pBdr>
                <w:top w:val="nil"/>
                <w:left w:val="nil"/>
                <w:bottom w:val="nil"/>
                <w:right w:val="nil"/>
                <w:between w:val="nil"/>
              </w:pBdr>
              <w:spacing w:line="240" w:lineRule="auto"/>
              <w:jc w:val="both"/>
              <w:rPr>
                <w:rFonts w:ascii="Times New Roman" w:eastAsia="Times New Roman" w:hAnsi="Times New Roman"/>
                <w:sz w:val="24"/>
                <w:szCs w:val="24"/>
                <w:lang w:val="uk-UA" w:eastAsia="ru-RU"/>
              </w:rPr>
            </w:pPr>
            <w:r w:rsidRPr="001C469C">
              <w:rPr>
                <w:rFonts w:ascii="Times New Roman" w:hAnsi="Times New Roman"/>
                <w:sz w:val="24"/>
                <w:szCs w:val="24"/>
              </w:rPr>
              <w:t xml:space="preserve"> </w:t>
            </w:r>
            <w:r w:rsidR="007E4CE9" w:rsidRPr="001C469C">
              <w:rPr>
                <w:rFonts w:ascii="Times New Roman" w:eastAsia="Times New Roman" w:hAnsi="Times New Roman"/>
                <w:sz w:val="24"/>
                <w:szCs w:val="24"/>
                <w:lang w:val="uk-UA" w:eastAsia="ru-RU"/>
              </w:rPr>
              <w:t xml:space="preserve">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007E4CE9" w:rsidRPr="001C469C">
              <w:rPr>
                <w:rFonts w:ascii="Times New Roman" w:eastAsia="Times New Roman" w:hAnsi="Times New Roman"/>
                <w:sz w:val="24"/>
                <w:szCs w:val="24"/>
                <w:lang w:val="uk-UA" w:eastAsia="ru-RU"/>
              </w:rPr>
              <w:t>закупівель</w:t>
            </w:r>
            <w:proofErr w:type="spellEnd"/>
            <w:r w:rsidR="007E4CE9" w:rsidRPr="001C469C">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7E4CE9" w:rsidRPr="001C469C">
              <w:rPr>
                <w:rFonts w:ascii="Times New Roman" w:eastAsia="Times New Roman" w:hAnsi="Times New Roman"/>
                <w:sz w:val="24"/>
                <w:szCs w:val="24"/>
                <w:lang w:val="uk-UA" w:eastAsia="ru-RU"/>
              </w:rPr>
              <w:t>закупівель</w:t>
            </w:r>
            <w:proofErr w:type="spellEnd"/>
            <w:r w:rsidR="007E4CE9" w:rsidRPr="001C469C">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007E4CE9" w:rsidRPr="001C469C">
              <w:rPr>
                <w:rFonts w:ascii="Times New Roman" w:eastAsia="Times New Roman" w:hAnsi="Times New Roman"/>
                <w:sz w:val="24"/>
                <w:szCs w:val="24"/>
                <w:lang w:val="uk-UA" w:eastAsia="ru-RU"/>
              </w:rPr>
              <w:t>закупівель</w:t>
            </w:r>
            <w:proofErr w:type="spellEnd"/>
            <w:r w:rsidR="007E4CE9" w:rsidRPr="001C469C">
              <w:rPr>
                <w:rFonts w:ascii="Times New Roman" w:eastAsia="Times New Roman" w:hAnsi="Times New Roman"/>
                <w:sz w:val="24"/>
                <w:szCs w:val="24"/>
                <w:lang w:val="uk-UA" w:eastAsia="ru-RU"/>
              </w:rPr>
              <w:t xml:space="preserve"> відповідно до статті 10 Закону.</w:t>
            </w:r>
          </w:p>
          <w:p w14:paraId="761007AE" w14:textId="77777777" w:rsidR="007E4CE9" w:rsidRPr="001C469C" w:rsidRDefault="00373CB1" w:rsidP="007E4CE9">
            <w:pPr>
              <w:widowControl w:val="0"/>
              <w:pBdr>
                <w:top w:val="nil"/>
                <w:left w:val="nil"/>
                <w:bottom w:val="nil"/>
                <w:right w:val="nil"/>
                <w:between w:val="nil"/>
              </w:pBdr>
              <w:spacing w:line="240" w:lineRule="auto"/>
              <w:jc w:val="both"/>
              <w:rPr>
                <w:rFonts w:ascii="Times New Roman" w:eastAsia="Times New Roman" w:hAnsi="Times New Roman"/>
                <w:sz w:val="24"/>
                <w:szCs w:val="24"/>
                <w:lang w:val="uk-UA" w:eastAsia="ru-RU"/>
              </w:rPr>
            </w:pPr>
            <w:r w:rsidRPr="001C469C">
              <w:rPr>
                <w:rFonts w:ascii="Times New Roman" w:eastAsia="Times New Roman" w:hAnsi="Times New Roman"/>
                <w:sz w:val="24"/>
                <w:szCs w:val="24"/>
                <w:lang w:val="uk-UA" w:eastAsia="ru-RU"/>
              </w:rPr>
              <w:t xml:space="preserve">   </w:t>
            </w:r>
            <w:r w:rsidR="007E4CE9" w:rsidRPr="001C469C">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007E4CE9" w:rsidRPr="001C469C">
              <w:rPr>
                <w:rFonts w:ascii="Times New Roman" w:eastAsia="Times New Roman" w:hAnsi="Times New Roman"/>
                <w:sz w:val="24"/>
                <w:szCs w:val="24"/>
                <w:lang w:val="uk-UA" w:eastAsia="ru-RU"/>
              </w:rPr>
              <w:t>закупівель</w:t>
            </w:r>
            <w:proofErr w:type="spellEnd"/>
            <w:r w:rsidR="007E4CE9" w:rsidRPr="001C469C">
              <w:rPr>
                <w:rFonts w:ascii="Times New Roman" w:eastAsia="Times New Roman" w:hAnsi="Times New Roman"/>
                <w:sz w:val="24"/>
                <w:szCs w:val="24"/>
                <w:lang w:val="uk-UA" w:eastAsia="ru-RU"/>
              </w:rPr>
              <w:t xml:space="preserve"> автоматично призупиняє перебіг тендеру.</w:t>
            </w:r>
          </w:p>
          <w:p w14:paraId="6003A574" w14:textId="77777777" w:rsidR="007E4CE9" w:rsidRPr="001C469C" w:rsidRDefault="00373CB1" w:rsidP="007E4CE9">
            <w:pPr>
              <w:widowControl w:val="0"/>
              <w:pBdr>
                <w:top w:val="nil"/>
                <w:left w:val="nil"/>
                <w:bottom w:val="nil"/>
                <w:right w:val="nil"/>
                <w:between w:val="nil"/>
              </w:pBdr>
              <w:spacing w:line="240" w:lineRule="auto"/>
              <w:jc w:val="both"/>
              <w:rPr>
                <w:rFonts w:ascii="Times New Roman" w:eastAsia="Times New Roman" w:hAnsi="Times New Roman"/>
                <w:sz w:val="24"/>
                <w:szCs w:val="24"/>
                <w:lang w:val="uk-UA" w:eastAsia="ru-RU"/>
              </w:rPr>
            </w:pPr>
            <w:r w:rsidRPr="001C469C">
              <w:rPr>
                <w:rFonts w:ascii="Times New Roman" w:eastAsia="Times New Roman" w:hAnsi="Times New Roman"/>
                <w:sz w:val="24"/>
                <w:szCs w:val="24"/>
                <w:lang w:val="uk-UA" w:eastAsia="ru-RU"/>
              </w:rPr>
              <w:t xml:space="preserve">    </w:t>
            </w:r>
            <w:r w:rsidR="007E4CE9" w:rsidRPr="001C469C">
              <w:rPr>
                <w:rFonts w:ascii="Times New Roman" w:eastAsia="Times New Roman" w:hAnsi="Times New Roman"/>
                <w:sz w:val="24"/>
                <w:szCs w:val="24"/>
                <w:lang w:val="uk-UA" w:eastAsia="ru-RU"/>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007E4CE9" w:rsidRPr="001C469C">
              <w:rPr>
                <w:rFonts w:ascii="Times New Roman" w:eastAsia="Times New Roman" w:hAnsi="Times New Roman"/>
                <w:sz w:val="24"/>
                <w:szCs w:val="24"/>
                <w:lang w:val="uk-UA" w:eastAsia="ru-RU"/>
              </w:rPr>
              <w:t>закупівель</w:t>
            </w:r>
            <w:proofErr w:type="spellEnd"/>
            <w:r w:rsidR="007E4CE9" w:rsidRPr="001C469C">
              <w:rPr>
                <w:rFonts w:ascii="Times New Roman" w:eastAsia="Times New Roman" w:hAnsi="Times New Roman"/>
                <w:sz w:val="24"/>
                <w:szCs w:val="24"/>
                <w:lang w:val="uk-UA" w:eastAsia="ru-RU"/>
              </w:rPr>
              <w:t xml:space="preserve"> із одночасним продовженням строку подання тендерних пропозицій не менше як на сім днів.</w:t>
            </w:r>
          </w:p>
          <w:p w14:paraId="06EF4E1A" w14:textId="77777777" w:rsidR="00D81639" w:rsidRPr="001C469C" w:rsidRDefault="00373CB1" w:rsidP="007E4CE9">
            <w:pPr>
              <w:widowControl w:val="0"/>
              <w:spacing w:line="240" w:lineRule="auto"/>
              <w:contextualSpacing/>
              <w:jc w:val="both"/>
              <w:rPr>
                <w:rFonts w:ascii="Times New Roman" w:hAnsi="Times New Roman"/>
                <w:sz w:val="24"/>
                <w:szCs w:val="24"/>
                <w:lang w:val="uk-UA"/>
              </w:rPr>
            </w:pPr>
            <w:r w:rsidRPr="001C469C">
              <w:rPr>
                <w:rFonts w:ascii="Times New Roman" w:eastAsia="Times New Roman" w:hAnsi="Times New Roman"/>
                <w:sz w:val="24"/>
                <w:szCs w:val="24"/>
                <w:lang w:val="uk-UA" w:eastAsia="ru-RU"/>
              </w:rPr>
              <w:t xml:space="preserve">   </w:t>
            </w:r>
            <w:r w:rsidR="007E4CE9" w:rsidRPr="001C469C">
              <w:rPr>
                <w:rFonts w:ascii="Times New Roman" w:eastAsia="Times New Roman" w:hAnsi="Times New Roman"/>
                <w:sz w:val="24"/>
                <w:szCs w:val="24"/>
                <w:lang w:val="uk-UA" w:eastAsia="ru-RU"/>
              </w:rPr>
              <w:t xml:space="preserve"> Зазначена у цій частині інформація оприлюднюється замовником відповідно до статті 10 Закону.</w:t>
            </w:r>
          </w:p>
        </w:tc>
      </w:tr>
      <w:tr w:rsidR="006A1262" w:rsidRPr="006A1262" w14:paraId="0400E303" w14:textId="77777777" w:rsidTr="00752E72">
        <w:trPr>
          <w:trHeight w:val="520"/>
          <w:jc w:val="center"/>
        </w:trPr>
        <w:tc>
          <w:tcPr>
            <w:tcW w:w="587" w:type="dxa"/>
            <w:tcBorders>
              <w:top w:val="single" w:sz="4" w:space="0" w:color="auto"/>
              <w:left w:val="single" w:sz="4" w:space="0" w:color="auto"/>
              <w:bottom w:val="single" w:sz="4" w:space="0" w:color="auto"/>
              <w:right w:val="single" w:sz="4" w:space="0" w:color="auto"/>
            </w:tcBorders>
          </w:tcPr>
          <w:p w14:paraId="37AC009F" w14:textId="77777777" w:rsidR="00344B5C" w:rsidRPr="001C469C" w:rsidRDefault="00344B5C" w:rsidP="002E2491">
            <w:pPr>
              <w:widowControl w:val="0"/>
              <w:spacing w:line="240" w:lineRule="auto"/>
              <w:contextualSpacing/>
              <w:jc w:val="center"/>
              <w:rPr>
                <w:rFonts w:ascii="Times New Roman" w:hAnsi="Times New Roman"/>
                <w:b/>
                <w:sz w:val="24"/>
                <w:szCs w:val="24"/>
              </w:rPr>
            </w:pPr>
            <w:r w:rsidRPr="001C469C">
              <w:rPr>
                <w:rFonts w:ascii="Times New Roman" w:hAnsi="Times New Roman"/>
                <w:b/>
                <w:sz w:val="24"/>
                <w:szCs w:val="24"/>
              </w:rPr>
              <w:t>2</w:t>
            </w:r>
          </w:p>
        </w:tc>
        <w:tc>
          <w:tcPr>
            <w:tcW w:w="2897" w:type="dxa"/>
            <w:tcBorders>
              <w:top w:val="single" w:sz="4" w:space="0" w:color="auto"/>
              <w:left w:val="single" w:sz="4" w:space="0" w:color="auto"/>
              <w:bottom w:val="single" w:sz="4" w:space="0" w:color="auto"/>
              <w:right w:val="single" w:sz="4" w:space="0" w:color="auto"/>
            </w:tcBorders>
          </w:tcPr>
          <w:p w14:paraId="5CA0AE20" w14:textId="77777777" w:rsidR="00344B5C" w:rsidRPr="001C469C" w:rsidRDefault="00344B5C" w:rsidP="002E2491">
            <w:pPr>
              <w:widowControl w:val="0"/>
              <w:spacing w:line="240" w:lineRule="auto"/>
              <w:ind w:right="113"/>
              <w:contextualSpacing/>
              <w:rPr>
                <w:rFonts w:ascii="Times New Roman" w:hAnsi="Times New Roman"/>
                <w:b/>
                <w:sz w:val="24"/>
                <w:szCs w:val="24"/>
              </w:rPr>
            </w:pPr>
            <w:proofErr w:type="spellStart"/>
            <w:r w:rsidRPr="001C469C">
              <w:rPr>
                <w:rFonts w:ascii="Times New Roman" w:hAnsi="Times New Roman"/>
                <w:b/>
                <w:sz w:val="24"/>
                <w:szCs w:val="24"/>
              </w:rPr>
              <w:t>Унесення</w:t>
            </w:r>
            <w:proofErr w:type="spellEnd"/>
            <w:r w:rsidRPr="001C469C">
              <w:rPr>
                <w:rFonts w:ascii="Times New Roman" w:hAnsi="Times New Roman"/>
                <w:b/>
                <w:sz w:val="24"/>
                <w:szCs w:val="24"/>
              </w:rPr>
              <w:t xml:space="preserve"> </w:t>
            </w:r>
            <w:proofErr w:type="spellStart"/>
            <w:r w:rsidRPr="001C469C">
              <w:rPr>
                <w:rFonts w:ascii="Times New Roman" w:hAnsi="Times New Roman"/>
                <w:b/>
                <w:sz w:val="24"/>
                <w:szCs w:val="24"/>
              </w:rPr>
              <w:t>змін</w:t>
            </w:r>
            <w:proofErr w:type="spellEnd"/>
            <w:r w:rsidRPr="001C469C">
              <w:rPr>
                <w:rFonts w:ascii="Times New Roman" w:hAnsi="Times New Roman"/>
                <w:b/>
                <w:sz w:val="24"/>
                <w:szCs w:val="24"/>
              </w:rPr>
              <w:t xml:space="preserve"> до </w:t>
            </w:r>
            <w:proofErr w:type="spellStart"/>
            <w:r w:rsidRPr="001C469C">
              <w:rPr>
                <w:rFonts w:ascii="Times New Roman" w:hAnsi="Times New Roman"/>
                <w:b/>
                <w:sz w:val="24"/>
                <w:szCs w:val="24"/>
              </w:rPr>
              <w:t>тендерної</w:t>
            </w:r>
            <w:proofErr w:type="spellEnd"/>
            <w:r w:rsidRPr="001C469C">
              <w:rPr>
                <w:rFonts w:ascii="Times New Roman" w:hAnsi="Times New Roman"/>
                <w:b/>
                <w:sz w:val="24"/>
                <w:szCs w:val="24"/>
              </w:rPr>
              <w:t xml:space="preserve"> </w:t>
            </w:r>
            <w:proofErr w:type="spellStart"/>
            <w:r w:rsidRPr="001C469C">
              <w:rPr>
                <w:rFonts w:ascii="Times New Roman" w:hAnsi="Times New Roman"/>
                <w:b/>
                <w:sz w:val="24"/>
                <w:szCs w:val="24"/>
              </w:rPr>
              <w:t>документації</w:t>
            </w:r>
            <w:proofErr w:type="spellEnd"/>
          </w:p>
        </w:tc>
        <w:tc>
          <w:tcPr>
            <w:tcW w:w="6576" w:type="dxa"/>
            <w:tcBorders>
              <w:top w:val="single" w:sz="4" w:space="0" w:color="auto"/>
              <w:left w:val="single" w:sz="4" w:space="0" w:color="auto"/>
              <w:bottom w:val="single" w:sz="4" w:space="0" w:color="auto"/>
              <w:right w:val="single" w:sz="4" w:space="0" w:color="auto"/>
            </w:tcBorders>
          </w:tcPr>
          <w:p w14:paraId="1B44DDB7" w14:textId="77777777" w:rsidR="007E4CE9" w:rsidRPr="001C469C" w:rsidRDefault="00373CB1" w:rsidP="007E4CE9">
            <w:pPr>
              <w:widowControl w:val="0"/>
              <w:pBdr>
                <w:top w:val="nil"/>
                <w:left w:val="nil"/>
                <w:bottom w:val="nil"/>
                <w:right w:val="nil"/>
                <w:between w:val="nil"/>
              </w:pBdr>
              <w:spacing w:line="240" w:lineRule="auto"/>
              <w:jc w:val="both"/>
              <w:rPr>
                <w:rFonts w:ascii="Times New Roman" w:eastAsia="Times New Roman" w:hAnsi="Times New Roman"/>
                <w:sz w:val="24"/>
                <w:szCs w:val="24"/>
                <w:lang w:val="uk-UA" w:eastAsia="ru-RU"/>
              </w:rPr>
            </w:pPr>
            <w:r w:rsidRPr="001C469C">
              <w:rPr>
                <w:rFonts w:ascii="Times New Roman" w:eastAsia="Times New Roman" w:hAnsi="Times New Roman"/>
                <w:sz w:val="24"/>
                <w:szCs w:val="24"/>
                <w:lang w:val="uk-UA" w:eastAsia="ru-RU"/>
              </w:rPr>
              <w:t xml:space="preserve">     </w:t>
            </w:r>
            <w:r w:rsidR="007E4CE9" w:rsidRPr="001C469C">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законодавства у сфері публічних </w:t>
            </w:r>
            <w:proofErr w:type="spellStart"/>
            <w:r w:rsidR="007E4CE9" w:rsidRPr="001C469C">
              <w:rPr>
                <w:rFonts w:ascii="Times New Roman" w:eastAsia="Times New Roman" w:hAnsi="Times New Roman"/>
                <w:sz w:val="24"/>
                <w:szCs w:val="24"/>
                <w:lang w:val="uk-UA" w:eastAsia="ru-RU"/>
              </w:rPr>
              <w:t>закупівель</w:t>
            </w:r>
            <w:proofErr w:type="spellEnd"/>
            <w:r w:rsidR="007E4CE9" w:rsidRPr="001C469C">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7E4CE9" w:rsidRPr="001C469C">
              <w:rPr>
                <w:rFonts w:ascii="Times New Roman" w:eastAsia="Times New Roman" w:hAnsi="Times New Roman"/>
                <w:sz w:val="24"/>
                <w:szCs w:val="24"/>
                <w:lang w:val="uk-UA" w:eastAsia="ru-RU"/>
              </w:rPr>
              <w:t>внести</w:t>
            </w:r>
            <w:proofErr w:type="spellEnd"/>
            <w:r w:rsidR="007E4CE9" w:rsidRPr="001C469C">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7E4CE9" w:rsidRPr="001C469C">
              <w:rPr>
                <w:rFonts w:ascii="Times New Roman" w:eastAsia="Times New Roman" w:hAnsi="Times New Roman"/>
                <w:sz w:val="24"/>
                <w:szCs w:val="24"/>
                <w:lang w:val="uk-UA" w:eastAsia="ru-RU"/>
              </w:rPr>
              <w:t>закупівель</w:t>
            </w:r>
            <w:proofErr w:type="spellEnd"/>
            <w:r w:rsidR="007E4CE9" w:rsidRPr="001C469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3BFA7206" w14:textId="77777777" w:rsidR="007E4CE9" w:rsidRPr="001C469C" w:rsidRDefault="00373CB1" w:rsidP="007E4CE9">
            <w:pPr>
              <w:widowControl w:val="0"/>
              <w:pBdr>
                <w:top w:val="nil"/>
                <w:left w:val="nil"/>
                <w:bottom w:val="nil"/>
                <w:right w:val="nil"/>
                <w:between w:val="nil"/>
              </w:pBdr>
              <w:spacing w:line="240" w:lineRule="auto"/>
              <w:jc w:val="both"/>
              <w:rPr>
                <w:rFonts w:ascii="Times New Roman" w:eastAsia="Times New Roman" w:hAnsi="Times New Roman"/>
                <w:sz w:val="24"/>
                <w:szCs w:val="24"/>
                <w:lang w:val="uk-UA" w:eastAsia="ru-RU"/>
              </w:rPr>
            </w:pPr>
            <w:r w:rsidRPr="001C469C">
              <w:rPr>
                <w:rFonts w:ascii="Times New Roman" w:eastAsia="Times New Roman" w:hAnsi="Times New Roman"/>
                <w:sz w:val="24"/>
                <w:szCs w:val="24"/>
                <w:lang w:val="uk-UA" w:eastAsia="ru-RU"/>
              </w:rPr>
              <w:t xml:space="preserve">   </w:t>
            </w:r>
            <w:r w:rsidR="007E4CE9" w:rsidRPr="001C469C">
              <w:rPr>
                <w:rFonts w:ascii="Times New Roman" w:eastAsia="Times New Roman" w:hAnsi="Times New Roman"/>
                <w:sz w:val="24"/>
                <w:szCs w:val="24"/>
                <w:lang w:val="uk-UA" w:eastAsia="ru-RU"/>
              </w:rPr>
              <w:t xml:space="preserve"> Зміни, що вносяться замовником до тендерної документації, </w:t>
            </w:r>
            <w:r w:rsidR="007E4CE9" w:rsidRPr="001C469C">
              <w:rPr>
                <w:rFonts w:ascii="Times New Roman" w:eastAsia="Times New Roman" w:hAnsi="Times New Roman"/>
                <w:sz w:val="24"/>
                <w:szCs w:val="24"/>
                <w:lang w:val="uk-UA" w:eastAsia="ru-RU"/>
              </w:rPr>
              <w:lastRenderedPageBreak/>
              <w:t xml:space="preserve">розміщуються та відображаються в електронній системі </w:t>
            </w:r>
            <w:proofErr w:type="spellStart"/>
            <w:r w:rsidR="007E4CE9" w:rsidRPr="001C469C">
              <w:rPr>
                <w:rFonts w:ascii="Times New Roman" w:eastAsia="Times New Roman" w:hAnsi="Times New Roman"/>
                <w:sz w:val="24"/>
                <w:szCs w:val="24"/>
                <w:lang w:val="uk-UA" w:eastAsia="ru-RU"/>
              </w:rPr>
              <w:t>закупівель</w:t>
            </w:r>
            <w:proofErr w:type="spellEnd"/>
            <w:r w:rsidR="007E4CE9" w:rsidRPr="001C469C">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1F52108" w14:textId="77777777" w:rsidR="00344B5C" w:rsidRPr="001C469C" w:rsidRDefault="00373CB1" w:rsidP="007E4CE9">
            <w:pPr>
              <w:widowControl w:val="0"/>
              <w:spacing w:line="240" w:lineRule="auto"/>
              <w:contextualSpacing/>
              <w:jc w:val="both"/>
              <w:rPr>
                <w:rFonts w:ascii="Times New Roman" w:hAnsi="Times New Roman"/>
                <w:sz w:val="24"/>
                <w:szCs w:val="24"/>
              </w:rPr>
            </w:pPr>
            <w:r w:rsidRPr="001C469C">
              <w:rPr>
                <w:rFonts w:ascii="Times New Roman" w:eastAsia="Times New Roman" w:hAnsi="Times New Roman"/>
                <w:sz w:val="24"/>
                <w:szCs w:val="24"/>
                <w:lang w:val="uk-UA" w:eastAsia="ru-RU"/>
              </w:rPr>
              <w:t xml:space="preserve">  </w:t>
            </w:r>
            <w:r w:rsidR="007E4CE9" w:rsidRPr="001C469C">
              <w:rPr>
                <w:rFonts w:ascii="Times New Roman" w:eastAsia="Times New Roman" w:hAnsi="Times New Roman"/>
                <w:sz w:val="24"/>
                <w:szCs w:val="24"/>
                <w:lang w:val="uk-UA" w:eastAsia="ru-RU"/>
              </w:rPr>
              <w:t xml:space="preserve"> Зазначена у цій частині інформація оприлюднюється замовником відповідно до статті 10 Закону.</w:t>
            </w:r>
          </w:p>
        </w:tc>
      </w:tr>
      <w:tr w:rsidR="006A1262" w:rsidRPr="006A1262" w14:paraId="0B245D5F" w14:textId="77777777" w:rsidTr="00752E72">
        <w:trPr>
          <w:trHeight w:val="303"/>
          <w:jc w:val="center"/>
        </w:trPr>
        <w:tc>
          <w:tcPr>
            <w:tcW w:w="10060" w:type="dxa"/>
            <w:gridSpan w:val="3"/>
            <w:tcBorders>
              <w:top w:val="single" w:sz="4" w:space="0" w:color="auto"/>
              <w:left w:val="single" w:sz="4" w:space="0" w:color="auto"/>
              <w:bottom w:val="single" w:sz="4" w:space="0" w:color="auto"/>
              <w:right w:val="single" w:sz="4" w:space="0" w:color="auto"/>
            </w:tcBorders>
            <w:vAlign w:val="center"/>
          </w:tcPr>
          <w:p w14:paraId="311198EC" w14:textId="77777777" w:rsidR="00344B5C" w:rsidRPr="006C0D02" w:rsidRDefault="00344B5C" w:rsidP="002E2491">
            <w:pPr>
              <w:widowControl w:val="0"/>
              <w:spacing w:line="240" w:lineRule="auto"/>
              <w:contextualSpacing/>
              <w:jc w:val="center"/>
              <w:rPr>
                <w:rFonts w:ascii="Times New Roman" w:hAnsi="Times New Roman"/>
                <w:b/>
                <w:sz w:val="24"/>
                <w:szCs w:val="24"/>
              </w:rPr>
            </w:pPr>
            <w:r w:rsidRPr="006C0D02">
              <w:rPr>
                <w:rFonts w:ascii="Times New Roman" w:hAnsi="Times New Roman"/>
                <w:b/>
                <w:sz w:val="24"/>
                <w:szCs w:val="24"/>
              </w:rPr>
              <w:lastRenderedPageBreak/>
              <w:t xml:space="preserve">ІІІ. </w:t>
            </w:r>
            <w:proofErr w:type="spellStart"/>
            <w:r w:rsidRPr="006C0D02">
              <w:rPr>
                <w:rFonts w:ascii="Times New Roman" w:hAnsi="Times New Roman"/>
                <w:b/>
                <w:sz w:val="24"/>
                <w:szCs w:val="24"/>
              </w:rPr>
              <w:t>Інструкція</w:t>
            </w:r>
            <w:proofErr w:type="spellEnd"/>
            <w:r w:rsidRPr="006C0D02">
              <w:rPr>
                <w:rFonts w:ascii="Times New Roman" w:hAnsi="Times New Roman"/>
                <w:b/>
                <w:sz w:val="24"/>
                <w:szCs w:val="24"/>
              </w:rPr>
              <w:t xml:space="preserve"> з </w:t>
            </w:r>
            <w:proofErr w:type="spellStart"/>
            <w:r w:rsidRPr="006C0D02">
              <w:rPr>
                <w:rFonts w:ascii="Times New Roman" w:hAnsi="Times New Roman"/>
                <w:b/>
                <w:sz w:val="24"/>
                <w:szCs w:val="24"/>
              </w:rPr>
              <w:t>підготовки</w:t>
            </w:r>
            <w:proofErr w:type="spellEnd"/>
            <w:r w:rsidRPr="006C0D02">
              <w:rPr>
                <w:rFonts w:ascii="Times New Roman" w:hAnsi="Times New Roman"/>
                <w:b/>
                <w:sz w:val="24"/>
                <w:szCs w:val="24"/>
              </w:rPr>
              <w:t xml:space="preserve"> </w:t>
            </w:r>
            <w:proofErr w:type="spellStart"/>
            <w:r w:rsidRPr="006C0D02">
              <w:rPr>
                <w:rFonts w:ascii="Times New Roman" w:hAnsi="Times New Roman"/>
                <w:b/>
                <w:sz w:val="24"/>
                <w:szCs w:val="24"/>
              </w:rPr>
              <w:t>тендерної</w:t>
            </w:r>
            <w:proofErr w:type="spellEnd"/>
            <w:r w:rsidRPr="006C0D02">
              <w:rPr>
                <w:rFonts w:ascii="Times New Roman" w:hAnsi="Times New Roman"/>
                <w:b/>
                <w:sz w:val="24"/>
                <w:szCs w:val="24"/>
              </w:rPr>
              <w:t xml:space="preserve"> </w:t>
            </w:r>
            <w:proofErr w:type="spellStart"/>
            <w:r w:rsidRPr="006C0D02">
              <w:rPr>
                <w:rFonts w:ascii="Times New Roman" w:hAnsi="Times New Roman"/>
                <w:b/>
                <w:sz w:val="24"/>
                <w:szCs w:val="24"/>
              </w:rPr>
              <w:t>пропозиції</w:t>
            </w:r>
            <w:proofErr w:type="spellEnd"/>
            <w:r w:rsidRPr="006C0D02">
              <w:rPr>
                <w:rFonts w:ascii="Times New Roman" w:hAnsi="Times New Roman"/>
                <w:b/>
                <w:sz w:val="24"/>
                <w:szCs w:val="24"/>
              </w:rPr>
              <w:t xml:space="preserve"> </w:t>
            </w:r>
          </w:p>
        </w:tc>
      </w:tr>
      <w:tr w:rsidR="006A1262" w:rsidRPr="00A9292F" w14:paraId="57B77904" w14:textId="77777777" w:rsidTr="00752E72">
        <w:trPr>
          <w:trHeight w:val="520"/>
          <w:jc w:val="center"/>
        </w:trPr>
        <w:tc>
          <w:tcPr>
            <w:tcW w:w="587" w:type="dxa"/>
            <w:tcBorders>
              <w:top w:val="single" w:sz="4" w:space="0" w:color="auto"/>
              <w:left w:val="single" w:sz="4" w:space="0" w:color="auto"/>
              <w:bottom w:val="single" w:sz="4" w:space="0" w:color="auto"/>
              <w:right w:val="single" w:sz="4" w:space="0" w:color="auto"/>
            </w:tcBorders>
          </w:tcPr>
          <w:p w14:paraId="0D1EAB81" w14:textId="77777777" w:rsidR="00344B5C" w:rsidRPr="006A1262" w:rsidRDefault="00344B5C" w:rsidP="002E2491">
            <w:pPr>
              <w:widowControl w:val="0"/>
              <w:spacing w:line="240" w:lineRule="auto"/>
              <w:contextualSpacing/>
              <w:jc w:val="center"/>
              <w:rPr>
                <w:rFonts w:ascii="Times New Roman" w:hAnsi="Times New Roman"/>
                <w:b/>
                <w:color w:val="FF0000"/>
                <w:sz w:val="24"/>
                <w:szCs w:val="24"/>
              </w:rPr>
            </w:pPr>
            <w:r w:rsidRPr="0006552D">
              <w:rPr>
                <w:rFonts w:ascii="Times New Roman" w:hAnsi="Times New Roman"/>
                <w:b/>
                <w:sz w:val="24"/>
                <w:szCs w:val="24"/>
              </w:rPr>
              <w:t>1</w:t>
            </w:r>
          </w:p>
        </w:tc>
        <w:tc>
          <w:tcPr>
            <w:tcW w:w="2897" w:type="dxa"/>
            <w:tcBorders>
              <w:top w:val="single" w:sz="4" w:space="0" w:color="auto"/>
              <w:left w:val="single" w:sz="4" w:space="0" w:color="auto"/>
              <w:bottom w:val="single" w:sz="4" w:space="0" w:color="auto"/>
              <w:right w:val="single" w:sz="4" w:space="0" w:color="auto"/>
            </w:tcBorders>
          </w:tcPr>
          <w:p w14:paraId="6CA62ADC" w14:textId="77777777" w:rsidR="00344B5C" w:rsidRPr="006C0D02" w:rsidRDefault="00344B5C" w:rsidP="002E2491">
            <w:pPr>
              <w:widowControl w:val="0"/>
              <w:spacing w:line="240" w:lineRule="auto"/>
              <w:ind w:right="113"/>
              <w:contextualSpacing/>
              <w:jc w:val="both"/>
              <w:rPr>
                <w:rFonts w:ascii="Times New Roman" w:hAnsi="Times New Roman"/>
                <w:b/>
                <w:sz w:val="24"/>
                <w:szCs w:val="24"/>
              </w:rPr>
            </w:pPr>
            <w:proofErr w:type="spellStart"/>
            <w:r w:rsidRPr="006C0D02">
              <w:rPr>
                <w:rFonts w:ascii="Times New Roman" w:hAnsi="Times New Roman"/>
                <w:b/>
                <w:sz w:val="24"/>
                <w:szCs w:val="24"/>
              </w:rPr>
              <w:t>Зміст</w:t>
            </w:r>
            <w:proofErr w:type="spellEnd"/>
            <w:r w:rsidRPr="006C0D02">
              <w:rPr>
                <w:rFonts w:ascii="Times New Roman" w:hAnsi="Times New Roman"/>
                <w:b/>
                <w:sz w:val="24"/>
                <w:szCs w:val="24"/>
              </w:rPr>
              <w:t xml:space="preserve"> і </w:t>
            </w:r>
            <w:proofErr w:type="spellStart"/>
            <w:r w:rsidRPr="006C0D02">
              <w:rPr>
                <w:rFonts w:ascii="Times New Roman" w:hAnsi="Times New Roman"/>
                <w:b/>
                <w:sz w:val="24"/>
                <w:szCs w:val="24"/>
              </w:rPr>
              <w:t>спосіб</w:t>
            </w:r>
            <w:proofErr w:type="spellEnd"/>
            <w:r w:rsidRPr="006C0D02">
              <w:rPr>
                <w:rFonts w:ascii="Times New Roman" w:hAnsi="Times New Roman"/>
                <w:b/>
                <w:sz w:val="24"/>
                <w:szCs w:val="24"/>
              </w:rPr>
              <w:t xml:space="preserve"> </w:t>
            </w:r>
            <w:proofErr w:type="spellStart"/>
            <w:r w:rsidRPr="006C0D02">
              <w:rPr>
                <w:rFonts w:ascii="Times New Roman" w:hAnsi="Times New Roman"/>
                <w:b/>
                <w:sz w:val="24"/>
                <w:szCs w:val="24"/>
              </w:rPr>
              <w:t>подання</w:t>
            </w:r>
            <w:proofErr w:type="spellEnd"/>
            <w:r w:rsidRPr="006C0D02">
              <w:rPr>
                <w:rFonts w:ascii="Times New Roman" w:hAnsi="Times New Roman"/>
                <w:b/>
                <w:sz w:val="24"/>
                <w:szCs w:val="24"/>
              </w:rPr>
              <w:t xml:space="preserve"> </w:t>
            </w:r>
            <w:proofErr w:type="spellStart"/>
            <w:r w:rsidRPr="006C0D02">
              <w:rPr>
                <w:rFonts w:ascii="Times New Roman" w:hAnsi="Times New Roman"/>
                <w:b/>
                <w:sz w:val="24"/>
                <w:szCs w:val="24"/>
              </w:rPr>
              <w:t>тендерної</w:t>
            </w:r>
            <w:proofErr w:type="spellEnd"/>
            <w:r w:rsidRPr="006C0D02">
              <w:rPr>
                <w:rFonts w:ascii="Times New Roman" w:hAnsi="Times New Roman"/>
                <w:b/>
                <w:sz w:val="24"/>
                <w:szCs w:val="24"/>
              </w:rPr>
              <w:t xml:space="preserve"> </w:t>
            </w:r>
            <w:proofErr w:type="spellStart"/>
            <w:r w:rsidRPr="006C0D02">
              <w:rPr>
                <w:rFonts w:ascii="Times New Roman" w:hAnsi="Times New Roman"/>
                <w:b/>
                <w:sz w:val="24"/>
                <w:szCs w:val="24"/>
              </w:rPr>
              <w:t>пропозиції</w:t>
            </w:r>
            <w:proofErr w:type="spellEnd"/>
          </w:p>
        </w:tc>
        <w:tc>
          <w:tcPr>
            <w:tcW w:w="6576" w:type="dxa"/>
            <w:tcBorders>
              <w:top w:val="single" w:sz="4" w:space="0" w:color="auto"/>
              <w:left w:val="single" w:sz="4" w:space="0" w:color="auto"/>
              <w:bottom w:val="single" w:sz="4" w:space="0" w:color="auto"/>
              <w:right w:val="single" w:sz="4" w:space="0" w:color="auto"/>
            </w:tcBorders>
          </w:tcPr>
          <w:p w14:paraId="3DC72033" w14:textId="77777777" w:rsidR="00344B5C" w:rsidRPr="006C0D02" w:rsidRDefault="00344B5C" w:rsidP="00690872">
            <w:pPr>
              <w:widowControl w:val="0"/>
              <w:spacing w:line="240" w:lineRule="auto"/>
              <w:ind w:firstLine="318"/>
              <w:jc w:val="both"/>
              <w:rPr>
                <w:rFonts w:ascii="Times New Roman" w:hAnsi="Times New Roman"/>
                <w:sz w:val="24"/>
                <w:szCs w:val="24"/>
                <w:lang w:val="uk-UA"/>
              </w:rPr>
            </w:pPr>
            <w:proofErr w:type="spellStart"/>
            <w:r w:rsidRPr="006C0D02">
              <w:rPr>
                <w:rFonts w:ascii="Times New Roman" w:hAnsi="Times New Roman"/>
                <w:sz w:val="24"/>
                <w:szCs w:val="24"/>
              </w:rPr>
              <w:t>Тендерна</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пропозиція</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подається</w:t>
            </w:r>
            <w:proofErr w:type="spellEnd"/>
            <w:r w:rsidRPr="006C0D02">
              <w:rPr>
                <w:rFonts w:ascii="Times New Roman" w:hAnsi="Times New Roman"/>
                <w:sz w:val="24"/>
                <w:szCs w:val="24"/>
              </w:rPr>
              <w:t xml:space="preserve"> в </w:t>
            </w:r>
            <w:proofErr w:type="spellStart"/>
            <w:r w:rsidRPr="006C0D02">
              <w:rPr>
                <w:rFonts w:ascii="Times New Roman" w:hAnsi="Times New Roman"/>
                <w:sz w:val="24"/>
                <w:szCs w:val="24"/>
              </w:rPr>
              <w:t>електронному</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вигляді</w:t>
            </w:r>
            <w:proofErr w:type="spellEnd"/>
            <w:r w:rsidRPr="006C0D02">
              <w:rPr>
                <w:rFonts w:ascii="Times New Roman" w:hAnsi="Times New Roman"/>
                <w:sz w:val="24"/>
                <w:szCs w:val="24"/>
              </w:rPr>
              <w:t xml:space="preserve"> через </w:t>
            </w:r>
            <w:proofErr w:type="spellStart"/>
            <w:r w:rsidRPr="006C0D02">
              <w:rPr>
                <w:rFonts w:ascii="Times New Roman" w:hAnsi="Times New Roman"/>
                <w:sz w:val="24"/>
                <w:szCs w:val="24"/>
              </w:rPr>
              <w:t>електронну</w:t>
            </w:r>
            <w:proofErr w:type="spellEnd"/>
            <w:r w:rsidRPr="006C0D02">
              <w:rPr>
                <w:rFonts w:ascii="Times New Roman" w:hAnsi="Times New Roman"/>
                <w:sz w:val="24"/>
                <w:szCs w:val="24"/>
              </w:rPr>
              <w:t xml:space="preserve"> систему </w:t>
            </w:r>
            <w:proofErr w:type="spellStart"/>
            <w:r w:rsidRPr="006C0D02">
              <w:rPr>
                <w:rFonts w:ascii="Times New Roman" w:hAnsi="Times New Roman"/>
                <w:sz w:val="24"/>
                <w:szCs w:val="24"/>
              </w:rPr>
              <w:t>закупівель</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Документи</w:t>
            </w:r>
            <w:proofErr w:type="spellEnd"/>
            <w:r w:rsidRPr="006C0D02">
              <w:rPr>
                <w:rFonts w:ascii="Times New Roman" w:hAnsi="Times New Roman"/>
                <w:sz w:val="24"/>
                <w:szCs w:val="24"/>
              </w:rPr>
              <w:t xml:space="preserve"> з тендерною </w:t>
            </w:r>
            <w:proofErr w:type="spellStart"/>
            <w:r w:rsidRPr="006C0D02">
              <w:rPr>
                <w:rFonts w:ascii="Times New Roman" w:hAnsi="Times New Roman"/>
                <w:sz w:val="24"/>
                <w:szCs w:val="24"/>
              </w:rPr>
              <w:t>пропозицією</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подають</w:t>
            </w:r>
            <w:proofErr w:type="spellEnd"/>
            <w:r w:rsidRPr="006C0D02">
              <w:rPr>
                <w:rFonts w:ascii="Times New Roman" w:hAnsi="Times New Roman"/>
                <w:sz w:val="24"/>
                <w:szCs w:val="24"/>
              </w:rPr>
              <w:t xml:space="preserve"> шляхом </w:t>
            </w:r>
            <w:proofErr w:type="spellStart"/>
            <w:r w:rsidRPr="006C0D02">
              <w:rPr>
                <w:rFonts w:ascii="Times New Roman" w:hAnsi="Times New Roman"/>
                <w:sz w:val="24"/>
                <w:szCs w:val="24"/>
              </w:rPr>
              <w:t>заповнення</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електронних</w:t>
            </w:r>
            <w:proofErr w:type="spellEnd"/>
            <w:r w:rsidRPr="006C0D02">
              <w:rPr>
                <w:rFonts w:ascii="Times New Roman" w:hAnsi="Times New Roman"/>
                <w:sz w:val="24"/>
                <w:szCs w:val="24"/>
              </w:rPr>
              <w:t xml:space="preserve"> форм з </w:t>
            </w:r>
            <w:proofErr w:type="spellStart"/>
            <w:r w:rsidRPr="006C0D02">
              <w:rPr>
                <w:rFonts w:ascii="Times New Roman" w:hAnsi="Times New Roman"/>
                <w:sz w:val="24"/>
                <w:szCs w:val="24"/>
              </w:rPr>
              <w:t>окремими</w:t>
            </w:r>
            <w:proofErr w:type="spellEnd"/>
            <w:r w:rsidRPr="006C0D02">
              <w:rPr>
                <w:rFonts w:ascii="Times New Roman" w:hAnsi="Times New Roman"/>
                <w:sz w:val="24"/>
                <w:szCs w:val="24"/>
              </w:rPr>
              <w:t xml:space="preserve"> полями, де </w:t>
            </w:r>
            <w:proofErr w:type="spellStart"/>
            <w:r w:rsidRPr="006C0D02">
              <w:rPr>
                <w:rFonts w:ascii="Times New Roman" w:hAnsi="Times New Roman"/>
                <w:sz w:val="24"/>
                <w:szCs w:val="24"/>
              </w:rPr>
              <w:t>зазначають</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інформацію</w:t>
            </w:r>
            <w:proofErr w:type="spellEnd"/>
            <w:r w:rsidRPr="006C0D02">
              <w:rPr>
                <w:rFonts w:ascii="Times New Roman" w:hAnsi="Times New Roman"/>
                <w:sz w:val="24"/>
                <w:szCs w:val="24"/>
              </w:rPr>
              <w:t xml:space="preserve"> про </w:t>
            </w:r>
            <w:proofErr w:type="spellStart"/>
            <w:r w:rsidRPr="006C0D02">
              <w:rPr>
                <w:rFonts w:ascii="Times New Roman" w:hAnsi="Times New Roman"/>
                <w:sz w:val="24"/>
                <w:szCs w:val="24"/>
              </w:rPr>
              <w:t>ціну</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інформацію</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від</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учасника</w:t>
            </w:r>
            <w:proofErr w:type="spellEnd"/>
            <w:r w:rsidRPr="006C0D02">
              <w:rPr>
                <w:rFonts w:ascii="Times New Roman" w:hAnsi="Times New Roman"/>
                <w:sz w:val="24"/>
                <w:szCs w:val="24"/>
              </w:rPr>
              <w:t xml:space="preserve"> про </w:t>
            </w:r>
            <w:proofErr w:type="spellStart"/>
            <w:r w:rsidRPr="006C0D02">
              <w:rPr>
                <w:rFonts w:ascii="Times New Roman" w:hAnsi="Times New Roman"/>
                <w:sz w:val="24"/>
                <w:szCs w:val="24"/>
              </w:rPr>
              <w:t>його</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відповідність</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кваліфікаційним</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критеріям</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вимогам</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визначеним</w:t>
            </w:r>
            <w:proofErr w:type="spellEnd"/>
            <w:r w:rsidRPr="006C0D02">
              <w:rPr>
                <w:rFonts w:ascii="Times New Roman" w:hAnsi="Times New Roman"/>
                <w:sz w:val="24"/>
                <w:szCs w:val="24"/>
              </w:rPr>
              <w:t xml:space="preserve"> у </w:t>
            </w:r>
            <w:proofErr w:type="spellStart"/>
            <w:r w:rsidRPr="006C0D02">
              <w:rPr>
                <w:rFonts w:ascii="Times New Roman" w:hAnsi="Times New Roman"/>
                <w:sz w:val="24"/>
                <w:szCs w:val="24"/>
              </w:rPr>
              <w:t>статті</w:t>
            </w:r>
            <w:proofErr w:type="spellEnd"/>
            <w:r w:rsidRPr="006C0D02">
              <w:rPr>
                <w:rFonts w:ascii="Times New Roman" w:hAnsi="Times New Roman"/>
                <w:sz w:val="24"/>
                <w:szCs w:val="24"/>
              </w:rPr>
              <w:t xml:space="preserve"> 17 Закону про </w:t>
            </w:r>
            <w:proofErr w:type="spellStart"/>
            <w:r w:rsidRPr="006C0D02">
              <w:rPr>
                <w:rFonts w:ascii="Times New Roman" w:hAnsi="Times New Roman"/>
                <w:sz w:val="24"/>
                <w:szCs w:val="24"/>
              </w:rPr>
              <w:t>публічні</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закупівлі</w:t>
            </w:r>
            <w:proofErr w:type="spellEnd"/>
            <w:r w:rsidRPr="006C0D02">
              <w:rPr>
                <w:rFonts w:ascii="Times New Roman" w:hAnsi="Times New Roman"/>
                <w:sz w:val="24"/>
                <w:szCs w:val="24"/>
              </w:rPr>
              <w:t xml:space="preserve">, та </w:t>
            </w:r>
            <w:proofErr w:type="spellStart"/>
            <w:r w:rsidRPr="006C0D02">
              <w:rPr>
                <w:rFonts w:ascii="Times New Roman" w:hAnsi="Times New Roman"/>
                <w:sz w:val="24"/>
                <w:szCs w:val="24"/>
              </w:rPr>
              <w:t>завантаження</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необхідних</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документів</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передбачених</w:t>
            </w:r>
            <w:proofErr w:type="spellEnd"/>
            <w:r w:rsidRPr="006C0D02">
              <w:rPr>
                <w:rFonts w:ascii="Times New Roman" w:hAnsi="Times New Roman"/>
                <w:sz w:val="24"/>
                <w:szCs w:val="24"/>
              </w:rPr>
              <w:t xml:space="preserve"> тендерною </w:t>
            </w:r>
            <w:proofErr w:type="spellStart"/>
            <w:r w:rsidRPr="006C0D02">
              <w:rPr>
                <w:rFonts w:ascii="Times New Roman" w:hAnsi="Times New Roman"/>
                <w:sz w:val="24"/>
                <w:szCs w:val="24"/>
              </w:rPr>
              <w:t>документацією</w:t>
            </w:r>
            <w:proofErr w:type="spellEnd"/>
            <w:r w:rsidRPr="006C0D02">
              <w:rPr>
                <w:rFonts w:ascii="Times New Roman" w:hAnsi="Times New Roman"/>
                <w:sz w:val="24"/>
                <w:szCs w:val="24"/>
              </w:rPr>
              <w:t>.</w:t>
            </w:r>
          </w:p>
          <w:p w14:paraId="1B2B1C1F" w14:textId="77777777" w:rsidR="00344B5C" w:rsidRPr="006C0D02" w:rsidRDefault="00344B5C" w:rsidP="00690872">
            <w:pPr>
              <w:pStyle w:val="aa"/>
              <w:tabs>
                <w:tab w:val="left" w:pos="66"/>
              </w:tabs>
              <w:ind w:left="0"/>
              <w:jc w:val="both"/>
            </w:pPr>
            <w:r w:rsidRPr="006C0D02">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FE291B3" w14:textId="77777777" w:rsidR="00344B5C" w:rsidRPr="006C0D02" w:rsidRDefault="00344B5C" w:rsidP="00FB1683">
            <w:pPr>
              <w:widowControl w:val="0"/>
              <w:spacing w:line="240" w:lineRule="auto"/>
              <w:ind w:firstLine="318"/>
              <w:rPr>
                <w:rFonts w:ascii="Times New Roman" w:hAnsi="Times New Roman"/>
                <w:sz w:val="24"/>
                <w:szCs w:val="24"/>
                <w:lang w:val="uk-UA"/>
              </w:rPr>
            </w:pPr>
            <w:r w:rsidRPr="006C0D02">
              <w:rPr>
                <w:rFonts w:ascii="Times New Roman" w:hAnsi="Times New Roman"/>
                <w:sz w:val="24"/>
                <w:szCs w:val="24"/>
                <w:lang w:val="uk-UA"/>
              </w:rPr>
              <w:t xml:space="preserve"> </w:t>
            </w:r>
            <w:proofErr w:type="spellStart"/>
            <w:r w:rsidRPr="006C0D02">
              <w:rPr>
                <w:rFonts w:ascii="Times New Roman" w:hAnsi="Times New Roman"/>
                <w:sz w:val="24"/>
                <w:szCs w:val="24"/>
              </w:rPr>
              <w:t>Файли</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завантажені</w:t>
            </w:r>
            <w:proofErr w:type="spellEnd"/>
            <w:r w:rsidRPr="006C0D02">
              <w:rPr>
                <w:rFonts w:ascii="Times New Roman" w:hAnsi="Times New Roman"/>
                <w:sz w:val="24"/>
                <w:szCs w:val="24"/>
              </w:rPr>
              <w:t xml:space="preserve"> до </w:t>
            </w:r>
            <w:proofErr w:type="spellStart"/>
            <w:r w:rsidRPr="006C0D02">
              <w:rPr>
                <w:rFonts w:ascii="Times New Roman" w:hAnsi="Times New Roman"/>
                <w:sz w:val="24"/>
                <w:szCs w:val="24"/>
              </w:rPr>
              <w:t>тендерної</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пропозиції</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повинні</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містити</w:t>
            </w:r>
            <w:proofErr w:type="spellEnd"/>
            <w:r w:rsidRPr="006C0D02">
              <w:rPr>
                <w:rFonts w:ascii="Times New Roman" w:hAnsi="Times New Roman"/>
                <w:sz w:val="24"/>
                <w:szCs w:val="24"/>
              </w:rPr>
              <w:t>:</w:t>
            </w:r>
          </w:p>
          <w:p w14:paraId="11FC61F6" w14:textId="77777777" w:rsidR="00344B5C" w:rsidRPr="006C0D02" w:rsidRDefault="00344B5C" w:rsidP="00FB1683">
            <w:pPr>
              <w:widowControl w:val="0"/>
              <w:spacing w:line="240" w:lineRule="auto"/>
              <w:ind w:firstLine="318"/>
              <w:rPr>
                <w:rFonts w:ascii="Times New Roman" w:hAnsi="Times New Roman"/>
                <w:sz w:val="24"/>
                <w:szCs w:val="24"/>
                <w:lang w:val="uk-UA" w:eastAsia="uk-UA"/>
              </w:rPr>
            </w:pPr>
            <w:r w:rsidRPr="006C0D02">
              <w:rPr>
                <w:lang w:val="uk-UA" w:eastAsia="uk-UA"/>
              </w:rPr>
              <w:t xml:space="preserve"> -     </w:t>
            </w:r>
            <w:r w:rsidRPr="006C0D02">
              <w:rPr>
                <w:rFonts w:ascii="Times New Roman" w:hAnsi="Times New Roman"/>
                <w:sz w:val="24"/>
                <w:szCs w:val="24"/>
                <w:lang w:val="uk-UA" w:eastAsia="uk-UA"/>
              </w:rPr>
              <w:t>реєстр    наданих документів (Додаток 1);</w:t>
            </w:r>
          </w:p>
          <w:p w14:paraId="1A46DD5B" w14:textId="77777777" w:rsidR="00344B5C" w:rsidRPr="006C0D02" w:rsidRDefault="00344B5C" w:rsidP="00FB1683">
            <w:pPr>
              <w:widowControl w:val="0"/>
              <w:spacing w:line="240" w:lineRule="auto"/>
              <w:ind w:left="634" w:hanging="316"/>
              <w:rPr>
                <w:rFonts w:ascii="Times New Roman" w:hAnsi="Times New Roman"/>
                <w:sz w:val="24"/>
                <w:szCs w:val="24"/>
                <w:lang w:val="uk-UA"/>
              </w:rPr>
            </w:pPr>
            <w:r w:rsidRPr="006C0D02">
              <w:rPr>
                <w:szCs w:val="24"/>
                <w:lang w:val="uk-UA"/>
              </w:rPr>
              <w:t xml:space="preserve">-  </w:t>
            </w:r>
            <w:r w:rsidRPr="006C0D02">
              <w:rPr>
                <w:rFonts w:ascii="Times New Roman" w:hAnsi="Times New Roman"/>
                <w:sz w:val="24"/>
                <w:szCs w:val="24"/>
                <w:lang w:val="uk-UA"/>
              </w:rPr>
              <w:t>з</w:t>
            </w:r>
            <w:proofErr w:type="spellStart"/>
            <w:r w:rsidRPr="006C0D02">
              <w:rPr>
                <w:rFonts w:ascii="Times New Roman" w:hAnsi="Times New Roman"/>
                <w:sz w:val="24"/>
                <w:szCs w:val="24"/>
              </w:rPr>
              <w:t>аповнен</w:t>
            </w:r>
            <w:proofErr w:type="spellEnd"/>
            <w:r w:rsidRPr="006C0D02">
              <w:rPr>
                <w:rFonts w:ascii="Times New Roman" w:hAnsi="Times New Roman"/>
                <w:sz w:val="24"/>
                <w:szCs w:val="24"/>
                <w:lang w:val="uk-UA"/>
              </w:rPr>
              <w:t>у</w:t>
            </w:r>
            <w:r w:rsidRPr="006C0D02">
              <w:rPr>
                <w:rFonts w:ascii="Times New Roman" w:hAnsi="Times New Roman"/>
                <w:sz w:val="24"/>
                <w:szCs w:val="24"/>
              </w:rPr>
              <w:t xml:space="preserve"> та </w:t>
            </w:r>
            <w:proofErr w:type="spellStart"/>
            <w:r w:rsidRPr="006C0D02">
              <w:rPr>
                <w:rFonts w:ascii="Times New Roman" w:hAnsi="Times New Roman"/>
                <w:sz w:val="24"/>
                <w:szCs w:val="24"/>
              </w:rPr>
              <w:t>підписан</w:t>
            </w:r>
            <w:proofErr w:type="spellEnd"/>
            <w:r w:rsidRPr="006C0D02">
              <w:rPr>
                <w:rFonts w:ascii="Times New Roman" w:hAnsi="Times New Roman"/>
                <w:sz w:val="24"/>
                <w:szCs w:val="24"/>
                <w:lang w:val="uk-UA"/>
              </w:rPr>
              <w:t>у</w:t>
            </w:r>
            <w:r w:rsidRPr="006C0D02">
              <w:rPr>
                <w:rFonts w:ascii="Times New Roman" w:hAnsi="Times New Roman"/>
                <w:sz w:val="24"/>
                <w:szCs w:val="24"/>
              </w:rPr>
              <w:t xml:space="preserve"> </w:t>
            </w:r>
            <w:proofErr w:type="spellStart"/>
            <w:r w:rsidRPr="006C0D02">
              <w:rPr>
                <w:rFonts w:ascii="Times New Roman" w:hAnsi="Times New Roman"/>
                <w:sz w:val="24"/>
                <w:szCs w:val="24"/>
              </w:rPr>
              <w:t>тендерн</w:t>
            </w:r>
            <w:proofErr w:type="spellEnd"/>
            <w:r w:rsidRPr="006C0D02">
              <w:rPr>
                <w:rFonts w:ascii="Times New Roman" w:hAnsi="Times New Roman"/>
                <w:sz w:val="24"/>
                <w:szCs w:val="24"/>
                <w:lang w:val="uk-UA"/>
              </w:rPr>
              <w:t>у</w:t>
            </w:r>
            <w:r w:rsidRPr="006C0D02">
              <w:rPr>
                <w:rFonts w:ascii="Times New Roman" w:hAnsi="Times New Roman"/>
                <w:sz w:val="24"/>
                <w:szCs w:val="24"/>
              </w:rPr>
              <w:t xml:space="preserve"> </w:t>
            </w:r>
            <w:proofErr w:type="spellStart"/>
            <w:r w:rsidRPr="006C0D02">
              <w:rPr>
                <w:rFonts w:ascii="Times New Roman" w:hAnsi="Times New Roman"/>
                <w:sz w:val="24"/>
                <w:szCs w:val="24"/>
              </w:rPr>
              <w:t>пропозиці</w:t>
            </w:r>
            <w:proofErr w:type="spellEnd"/>
            <w:r w:rsidRPr="006C0D02">
              <w:rPr>
                <w:rFonts w:ascii="Times New Roman" w:hAnsi="Times New Roman"/>
                <w:sz w:val="24"/>
                <w:szCs w:val="24"/>
                <w:lang w:val="uk-UA"/>
              </w:rPr>
              <w:t xml:space="preserve">ю </w:t>
            </w:r>
            <w:r w:rsidRPr="006C0D02">
              <w:rPr>
                <w:rFonts w:ascii="Times New Roman" w:hAnsi="Times New Roman"/>
                <w:sz w:val="24"/>
                <w:szCs w:val="24"/>
              </w:rPr>
              <w:t xml:space="preserve"> за </w:t>
            </w:r>
            <w:r w:rsidRPr="006C0D02">
              <w:rPr>
                <w:rFonts w:ascii="Times New Roman" w:hAnsi="Times New Roman"/>
                <w:sz w:val="24"/>
                <w:szCs w:val="24"/>
                <w:lang w:val="uk-UA"/>
              </w:rPr>
              <w:t xml:space="preserve">     </w:t>
            </w:r>
            <w:r w:rsidRPr="006C0D02">
              <w:rPr>
                <w:rFonts w:ascii="Times New Roman" w:hAnsi="Times New Roman"/>
                <w:sz w:val="24"/>
                <w:szCs w:val="24"/>
              </w:rPr>
              <w:t xml:space="preserve">формою, </w:t>
            </w:r>
            <w:proofErr w:type="spellStart"/>
            <w:r w:rsidRPr="006C0D02">
              <w:rPr>
                <w:rFonts w:ascii="Times New Roman" w:hAnsi="Times New Roman"/>
                <w:sz w:val="24"/>
                <w:szCs w:val="24"/>
              </w:rPr>
              <w:t>наведеною</w:t>
            </w:r>
            <w:proofErr w:type="spellEnd"/>
            <w:r w:rsidRPr="006C0D02">
              <w:rPr>
                <w:rFonts w:ascii="Times New Roman" w:hAnsi="Times New Roman"/>
                <w:sz w:val="24"/>
                <w:szCs w:val="24"/>
              </w:rPr>
              <w:t xml:space="preserve"> у </w:t>
            </w:r>
            <w:proofErr w:type="spellStart"/>
            <w:r w:rsidRPr="006C0D02">
              <w:rPr>
                <w:rFonts w:ascii="Times New Roman" w:hAnsi="Times New Roman"/>
                <w:sz w:val="24"/>
                <w:szCs w:val="24"/>
              </w:rPr>
              <w:t>Додатку</w:t>
            </w:r>
            <w:proofErr w:type="spellEnd"/>
            <w:r w:rsidRPr="006C0D02">
              <w:rPr>
                <w:rFonts w:ascii="Times New Roman" w:hAnsi="Times New Roman"/>
                <w:sz w:val="24"/>
                <w:szCs w:val="24"/>
              </w:rPr>
              <w:t xml:space="preserve"> </w:t>
            </w:r>
            <w:r w:rsidRPr="006C0D02">
              <w:rPr>
                <w:rFonts w:ascii="Times New Roman" w:hAnsi="Times New Roman"/>
                <w:sz w:val="24"/>
                <w:szCs w:val="24"/>
                <w:lang w:val="uk-UA"/>
              </w:rPr>
              <w:t>2;</w:t>
            </w:r>
          </w:p>
          <w:p w14:paraId="347C42D6" w14:textId="77777777" w:rsidR="00344B5C" w:rsidRPr="006C0D02" w:rsidRDefault="00344B5C">
            <w:pPr>
              <w:pStyle w:val="a8"/>
              <w:numPr>
                <w:ilvl w:val="0"/>
                <w:numId w:val="1"/>
              </w:numPr>
              <w:suppressAutoHyphens w:val="0"/>
              <w:spacing w:before="0" w:after="0"/>
              <w:ind w:left="634" w:hanging="331"/>
              <w:rPr>
                <w:szCs w:val="24"/>
                <w:lang w:val="uk-UA"/>
              </w:rPr>
            </w:pPr>
            <w:r w:rsidRPr="006C0D02">
              <w:rPr>
                <w:szCs w:val="24"/>
                <w:lang w:val="uk-UA"/>
              </w:rPr>
              <w:t xml:space="preserve">інформацію про необхідні технічні, якісні та кількісні характеристики предмета закупівлі у відповідності з вимогами (згідно з Додатком 3 цієї тендерної документації); </w:t>
            </w:r>
          </w:p>
          <w:p w14:paraId="1E1CDACB" w14:textId="77777777" w:rsidR="00344B5C" w:rsidRPr="006C0D02" w:rsidRDefault="00344B5C">
            <w:pPr>
              <w:pStyle w:val="a8"/>
              <w:numPr>
                <w:ilvl w:val="0"/>
                <w:numId w:val="1"/>
              </w:numPr>
              <w:suppressAutoHyphens w:val="0"/>
              <w:spacing w:before="0" w:after="0"/>
              <w:ind w:left="634"/>
              <w:rPr>
                <w:szCs w:val="24"/>
              </w:rPr>
            </w:pPr>
            <w:r w:rsidRPr="006C0D02">
              <w:rPr>
                <w:szCs w:val="24"/>
              </w:rPr>
              <w:t>документ</w:t>
            </w:r>
            <w:r w:rsidRPr="006C0D02">
              <w:rPr>
                <w:szCs w:val="24"/>
                <w:lang w:val="uk-UA"/>
              </w:rPr>
              <w:t>и</w:t>
            </w:r>
            <w:r w:rsidRPr="006C0D02">
              <w:rPr>
                <w:szCs w:val="24"/>
              </w:rPr>
              <w:t xml:space="preserve">, </w:t>
            </w:r>
            <w:proofErr w:type="spellStart"/>
            <w:r w:rsidRPr="006C0D02">
              <w:rPr>
                <w:szCs w:val="24"/>
              </w:rPr>
              <w:t>що</w:t>
            </w:r>
            <w:proofErr w:type="spellEnd"/>
            <w:r w:rsidRPr="006C0D02">
              <w:rPr>
                <w:szCs w:val="24"/>
              </w:rPr>
              <w:t xml:space="preserve"> </w:t>
            </w:r>
            <w:proofErr w:type="spellStart"/>
            <w:r w:rsidRPr="006C0D02">
              <w:rPr>
                <w:szCs w:val="24"/>
              </w:rPr>
              <w:t>підтверджують</w:t>
            </w:r>
            <w:proofErr w:type="spellEnd"/>
            <w:r w:rsidRPr="006C0D02">
              <w:rPr>
                <w:szCs w:val="24"/>
              </w:rPr>
              <w:t xml:space="preserve"> </w:t>
            </w:r>
            <w:proofErr w:type="spellStart"/>
            <w:r w:rsidRPr="006C0D02">
              <w:rPr>
                <w:szCs w:val="24"/>
              </w:rPr>
              <w:t>повноваження</w:t>
            </w:r>
            <w:proofErr w:type="spellEnd"/>
            <w:r w:rsidRPr="006C0D02">
              <w:rPr>
                <w:szCs w:val="24"/>
              </w:rPr>
              <w:t xml:space="preserve"> </w:t>
            </w:r>
            <w:proofErr w:type="spellStart"/>
            <w:r w:rsidRPr="006C0D02">
              <w:rPr>
                <w:szCs w:val="24"/>
              </w:rPr>
              <w:t>посадової</w:t>
            </w:r>
            <w:proofErr w:type="spellEnd"/>
            <w:r w:rsidRPr="006C0D02">
              <w:rPr>
                <w:szCs w:val="24"/>
              </w:rPr>
              <w:t xml:space="preserve"> особи </w:t>
            </w:r>
            <w:proofErr w:type="spellStart"/>
            <w:r w:rsidRPr="006C0D02">
              <w:rPr>
                <w:szCs w:val="24"/>
              </w:rPr>
              <w:t>або</w:t>
            </w:r>
            <w:proofErr w:type="spellEnd"/>
            <w:r w:rsidRPr="006C0D02">
              <w:rPr>
                <w:szCs w:val="24"/>
              </w:rPr>
              <w:t xml:space="preserve"> </w:t>
            </w:r>
            <w:proofErr w:type="spellStart"/>
            <w:r w:rsidRPr="006C0D02">
              <w:rPr>
                <w:szCs w:val="24"/>
              </w:rPr>
              <w:t>представника</w:t>
            </w:r>
            <w:proofErr w:type="spellEnd"/>
            <w:r w:rsidRPr="006C0D02">
              <w:rPr>
                <w:szCs w:val="24"/>
              </w:rPr>
              <w:t xml:space="preserve"> </w:t>
            </w:r>
            <w:proofErr w:type="spellStart"/>
            <w:r w:rsidRPr="006C0D02">
              <w:rPr>
                <w:szCs w:val="24"/>
              </w:rPr>
              <w:t>учасника</w:t>
            </w:r>
            <w:proofErr w:type="spellEnd"/>
            <w:r w:rsidRPr="006C0D02">
              <w:rPr>
                <w:szCs w:val="24"/>
              </w:rPr>
              <w:t xml:space="preserve"> </w:t>
            </w:r>
            <w:proofErr w:type="spellStart"/>
            <w:r w:rsidRPr="006C0D02">
              <w:rPr>
                <w:szCs w:val="24"/>
              </w:rPr>
              <w:t>процедури</w:t>
            </w:r>
            <w:proofErr w:type="spellEnd"/>
            <w:r w:rsidRPr="006C0D02">
              <w:rPr>
                <w:szCs w:val="24"/>
              </w:rPr>
              <w:t xml:space="preserve"> </w:t>
            </w:r>
            <w:proofErr w:type="spellStart"/>
            <w:r w:rsidRPr="006C0D02">
              <w:rPr>
                <w:szCs w:val="24"/>
              </w:rPr>
              <w:t>закупівлі</w:t>
            </w:r>
            <w:proofErr w:type="spellEnd"/>
            <w:r w:rsidRPr="006C0D02">
              <w:rPr>
                <w:szCs w:val="24"/>
              </w:rPr>
              <w:t xml:space="preserve"> </w:t>
            </w:r>
            <w:proofErr w:type="spellStart"/>
            <w:r w:rsidRPr="006C0D02">
              <w:rPr>
                <w:szCs w:val="24"/>
              </w:rPr>
              <w:t>щодо</w:t>
            </w:r>
            <w:proofErr w:type="spellEnd"/>
            <w:r w:rsidRPr="006C0D02">
              <w:rPr>
                <w:szCs w:val="24"/>
              </w:rPr>
              <w:t xml:space="preserve"> </w:t>
            </w:r>
            <w:proofErr w:type="spellStart"/>
            <w:r w:rsidRPr="006C0D02">
              <w:rPr>
                <w:szCs w:val="24"/>
              </w:rPr>
              <w:t>підпису</w:t>
            </w:r>
            <w:proofErr w:type="spellEnd"/>
            <w:r w:rsidRPr="006C0D02">
              <w:rPr>
                <w:szCs w:val="24"/>
              </w:rPr>
              <w:t xml:space="preserve"> </w:t>
            </w:r>
            <w:proofErr w:type="spellStart"/>
            <w:r w:rsidRPr="006C0D02">
              <w:rPr>
                <w:szCs w:val="24"/>
              </w:rPr>
              <w:t>документів</w:t>
            </w:r>
            <w:proofErr w:type="spellEnd"/>
            <w:r w:rsidRPr="006C0D02">
              <w:rPr>
                <w:szCs w:val="24"/>
              </w:rPr>
              <w:t xml:space="preserve"> </w:t>
            </w:r>
            <w:proofErr w:type="spellStart"/>
            <w:r w:rsidRPr="006C0D02">
              <w:rPr>
                <w:szCs w:val="24"/>
              </w:rPr>
              <w:t>тендерної</w:t>
            </w:r>
            <w:proofErr w:type="spellEnd"/>
            <w:r w:rsidRPr="006C0D02">
              <w:rPr>
                <w:szCs w:val="24"/>
              </w:rPr>
              <w:t xml:space="preserve"> </w:t>
            </w:r>
            <w:proofErr w:type="spellStart"/>
            <w:r w:rsidRPr="006C0D02">
              <w:rPr>
                <w:szCs w:val="24"/>
              </w:rPr>
              <w:t>пропозиції</w:t>
            </w:r>
            <w:proofErr w:type="spellEnd"/>
            <w:r w:rsidRPr="006C0D02">
              <w:rPr>
                <w:szCs w:val="24"/>
                <w:lang w:val="uk-UA"/>
              </w:rPr>
              <w:t>.</w:t>
            </w:r>
            <w:r w:rsidRPr="006C0D02">
              <w:rPr>
                <w:lang w:eastAsia="uk-UA"/>
              </w:rPr>
              <w:t xml:space="preserve"> </w:t>
            </w:r>
            <w:proofErr w:type="spellStart"/>
            <w:r w:rsidRPr="006C0D02">
              <w:rPr>
                <w:lang w:eastAsia="uk-UA"/>
              </w:rPr>
              <w:t>Документи</w:t>
            </w:r>
            <w:proofErr w:type="spellEnd"/>
            <w:r w:rsidRPr="006C0D02">
              <w:rPr>
                <w:lang w:eastAsia="uk-UA"/>
              </w:rPr>
              <w:t xml:space="preserve"> </w:t>
            </w:r>
            <w:proofErr w:type="spellStart"/>
            <w:r w:rsidRPr="006C0D02">
              <w:rPr>
                <w:lang w:eastAsia="uk-UA"/>
              </w:rPr>
              <w:t>подаються</w:t>
            </w:r>
            <w:proofErr w:type="spellEnd"/>
            <w:r w:rsidRPr="006C0D02">
              <w:rPr>
                <w:lang w:eastAsia="uk-UA"/>
              </w:rPr>
              <w:t xml:space="preserve">, </w:t>
            </w:r>
            <w:proofErr w:type="spellStart"/>
            <w:r w:rsidRPr="006C0D02">
              <w:rPr>
                <w:lang w:eastAsia="uk-UA"/>
              </w:rPr>
              <w:t>відповідно</w:t>
            </w:r>
            <w:proofErr w:type="spellEnd"/>
            <w:r w:rsidRPr="006C0D02">
              <w:rPr>
                <w:lang w:eastAsia="uk-UA"/>
              </w:rPr>
              <w:t xml:space="preserve"> до </w:t>
            </w:r>
            <w:r w:rsidRPr="006C0D02">
              <w:rPr>
                <w:lang w:val="uk-UA" w:eastAsia="uk-UA"/>
              </w:rPr>
              <w:t xml:space="preserve">п.1 </w:t>
            </w:r>
            <w:proofErr w:type="spellStart"/>
            <w:r w:rsidRPr="006C0D02">
              <w:t>Розділ</w:t>
            </w:r>
            <w:proofErr w:type="spellEnd"/>
            <w:r w:rsidRPr="006C0D02">
              <w:rPr>
                <w:lang w:val="uk-UA"/>
              </w:rPr>
              <w:t>у</w:t>
            </w:r>
            <w:r w:rsidRPr="006C0D02">
              <w:t xml:space="preserve"> ІІІ </w:t>
            </w:r>
            <w:proofErr w:type="spellStart"/>
            <w:r w:rsidRPr="006C0D02">
              <w:t>тендерної</w:t>
            </w:r>
            <w:proofErr w:type="spellEnd"/>
            <w:r w:rsidRPr="006C0D02">
              <w:t xml:space="preserve"> </w:t>
            </w:r>
            <w:proofErr w:type="spellStart"/>
            <w:r w:rsidRPr="006C0D02">
              <w:t>документації</w:t>
            </w:r>
            <w:proofErr w:type="spellEnd"/>
            <w:r w:rsidRPr="006C0D02">
              <w:rPr>
                <w:lang w:val="uk-UA"/>
              </w:rPr>
              <w:t>.</w:t>
            </w:r>
          </w:p>
          <w:p w14:paraId="5402696C" w14:textId="77777777" w:rsidR="00344B5C" w:rsidRPr="006C0D02" w:rsidRDefault="00344B5C">
            <w:pPr>
              <w:numPr>
                <w:ilvl w:val="0"/>
                <w:numId w:val="1"/>
              </w:numPr>
              <w:spacing w:line="240" w:lineRule="auto"/>
              <w:ind w:left="634" w:right="146" w:hanging="274"/>
              <w:textAlignment w:val="baseline"/>
              <w:rPr>
                <w:rFonts w:ascii="Times New Roman" w:hAnsi="Times New Roman"/>
                <w:sz w:val="24"/>
                <w:szCs w:val="24"/>
                <w:lang w:val="uk-UA"/>
              </w:rPr>
            </w:pPr>
            <w:r w:rsidRPr="006C0D02">
              <w:rPr>
                <w:rFonts w:ascii="Times New Roman" w:hAnsi="Times New Roman"/>
                <w:sz w:val="24"/>
                <w:szCs w:val="24"/>
                <w:lang w:val="uk-UA"/>
              </w:rPr>
              <w:t xml:space="preserve">лист-згода в довільній формі з </w:t>
            </w:r>
            <w:proofErr w:type="spellStart"/>
            <w:r w:rsidRPr="006C0D02">
              <w:rPr>
                <w:rFonts w:ascii="Times New Roman" w:hAnsi="Times New Roman"/>
                <w:sz w:val="24"/>
                <w:szCs w:val="24"/>
                <w:lang w:val="uk-UA"/>
              </w:rPr>
              <w:t>Про</w:t>
            </w:r>
            <w:r w:rsidR="009E0630" w:rsidRPr="006C0D02">
              <w:rPr>
                <w:rFonts w:ascii="Times New Roman" w:hAnsi="Times New Roman"/>
                <w:sz w:val="24"/>
                <w:szCs w:val="24"/>
                <w:lang w:val="uk-UA"/>
              </w:rPr>
              <w:t>є</w:t>
            </w:r>
            <w:r w:rsidRPr="006C0D02">
              <w:rPr>
                <w:rFonts w:ascii="Times New Roman" w:hAnsi="Times New Roman"/>
                <w:sz w:val="24"/>
                <w:szCs w:val="24"/>
                <w:lang w:val="uk-UA"/>
              </w:rPr>
              <w:t>ктом</w:t>
            </w:r>
            <w:proofErr w:type="spellEnd"/>
            <w:r w:rsidRPr="006C0D02">
              <w:rPr>
                <w:rFonts w:ascii="Times New Roman" w:hAnsi="Times New Roman"/>
                <w:sz w:val="24"/>
                <w:szCs w:val="24"/>
                <w:lang w:val="uk-UA"/>
              </w:rPr>
              <w:t xml:space="preserve"> договору (згідно з Додатком 4 до цієї тендерної документації); </w:t>
            </w:r>
          </w:p>
          <w:p w14:paraId="7B933F9A" w14:textId="77777777" w:rsidR="00CF7898" w:rsidRPr="006C0D02" w:rsidRDefault="00CF7898">
            <w:pPr>
              <w:numPr>
                <w:ilvl w:val="0"/>
                <w:numId w:val="1"/>
              </w:numPr>
              <w:spacing w:line="240" w:lineRule="auto"/>
              <w:ind w:left="634" w:right="146" w:hanging="274"/>
              <w:textAlignment w:val="baseline"/>
              <w:rPr>
                <w:rFonts w:ascii="Times New Roman" w:hAnsi="Times New Roman"/>
                <w:sz w:val="24"/>
                <w:szCs w:val="24"/>
                <w:lang w:val="uk-UA"/>
              </w:rPr>
            </w:pPr>
            <w:r w:rsidRPr="006C0D02">
              <w:rPr>
                <w:rFonts w:ascii="Times New Roman" w:hAnsi="Times New Roman"/>
                <w:sz w:val="24"/>
                <w:szCs w:val="24"/>
                <w:lang w:val="uk-UA"/>
              </w:rPr>
              <w:t>форма листа – згоди на обробку персональних даних (згідно з Додатком 5 до цієї тендерної документації).</w:t>
            </w:r>
          </w:p>
          <w:p w14:paraId="0CA37E2F" w14:textId="77777777" w:rsidR="00A23DD9" w:rsidRPr="006C0D02" w:rsidRDefault="00A23DD9">
            <w:pPr>
              <w:numPr>
                <w:ilvl w:val="0"/>
                <w:numId w:val="1"/>
              </w:numPr>
              <w:spacing w:line="240" w:lineRule="auto"/>
              <w:ind w:right="146"/>
              <w:textAlignment w:val="baseline"/>
              <w:rPr>
                <w:rFonts w:ascii="Times New Roman" w:eastAsia="Times New Roman" w:hAnsi="Times New Roman"/>
                <w:sz w:val="24"/>
                <w:szCs w:val="24"/>
                <w:lang w:val="uk-UA" w:eastAsia="ru-RU"/>
              </w:rPr>
            </w:pPr>
            <w:r w:rsidRPr="006C0D02">
              <w:rPr>
                <w:rFonts w:ascii="Times New Roman" w:eastAsia="Times New Roman" w:hAnsi="Times New Roman"/>
                <w:sz w:val="24"/>
                <w:szCs w:val="24"/>
                <w:lang w:val="uk-UA" w:eastAsia="ru-RU"/>
              </w:rPr>
              <w:t>Документи, передбачені Додатком 6, що підтверджують відповідність учасника кваліфікаційним критеріям відповідно до статті 16 Закону України «Про публічні закупівлі»</w:t>
            </w:r>
          </w:p>
          <w:p w14:paraId="772C970E" w14:textId="77777777" w:rsidR="00A23DD9" w:rsidRPr="006C0D02" w:rsidRDefault="00A23DD9">
            <w:pPr>
              <w:numPr>
                <w:ilvl w:val="0"/>
                <w:numId w:val="1"/>
              </w:numPr>
              <w:spacing w:line="240" w:lineRule="auto"/>
              <w:ind w:right="146"/>
              <w:textAlignment w:val="baseline"/>
              <w:rPr>
                <w:rFonts w:ascii="Times New Roman" w:eastAsia="Times New Roman" w:hAnsi="Times New Roman"/>
                <w:sz w:val="24"/>
                <w:szCs w:val="24"/>
                <w:lang w:val="uk-UA" w:eastAsia="ru-RU"/>
              </w:rPr>
            </w:pPr>
            <w:r w:rsidRPr="006C0D02">
              <w:rPr>
                <w:rFonts w:ascii="Times New Roman" w:eastAsia="Times New Roman" w:hAnsi="Times New Roman"/>
                <w:sz w:val="24"/>
                <w:szCs w:val="24"/>
                <w:lang w:val="uk-UA" w:eastAsia="ru-RU"/>
              </w:rPr>
              <w:t xml:space="preserve">Документи, зазначені у </w:t>
            </w:r>
            <w:proofErr w:type="spellStart"/>
            <w:r w:rsidRPr="006C0D02">
              <w:rPr>
                <w:rFonts w:ascii="Times New Roman" w:eastAsia="Times New Roman" w:hAnsi="Times New Roman"/>
                <w:sz w:val="24"/>
                <w:szCs w:val="24"/>
                <w:lang w:val="uk-UA" w:eastAsia="ru-RU"/>
              </w:rPr>
              <w:t>Додатоку</w:t>
            </w:r>
            <w:proofErr w:type="spellEnd"/>
            <w:r w:rsidRPr="006C0D02">
              <w:rPr>
                <w:rFonts w:ascii="Times New Roman" w:eastAsia="Times New Roman" w:hAnsi="Times New Roman"/>
                <w:sz w:val="24"/>
                <w:szCs w:val="24"/>
                <w:lang w:val="uk-UA" w:eastAsia="ru-RU"/>
              </w:rPr>
              <w:t xml:space="preserve"> 7, які надаються усіма учасниками, для підтвердження відповідності вимогам Тендерної документації.</w:t>
            </w:r>
          </w:p>
          <w:p w14:paraId="1D76496C" w14:textId="5BD8C0B7" w:rsidR="00344B5C" w:rsidRPr="006C0D02" w:rsidRDefault="00344B5C" w:rsidP="00FB1683">
            <w:pPr>
              <w:pStyle w:val="a8"/>
              <w:spacing w:before="0" w:after="0"/>
              <w:rPr>
                <w:rStyle w:val="rvts0"/>
                <w:szCs w:val="24"/>
                <w:lang w:val="uk-UA"/>
              </w:rPr>
            </w:pPr>
            <w:r w:rsidRPr="006C0D02">
              <w:rPr>
                <w:szCs w:val="24"/>
                <w:lang w:val="uk-UA"/>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6C0D02">
              <w:rPr>
                <w:szCs w:val="24"/>
                <w:lang w:val="uk-UA"/>
              </w:rPr>
              <w:t>закупівель</w:t>
            </w:r>
            <w:proofErr w:type="spellEnd"/>
            <w:r w:rsidRPr="006C0D02">
              <w:rPr>
                <w:szCs w:val="24"/>
                <w:lang w:val="uk-UA"/>
              </w:rPr>
              <w:t xml:space="preserve"> до кінцевого строку подання тендерних пропозицій у сканованому вигляді у форматі </w:t>
            </w:r>
            <w:r w:rsidRPr="006C0D02">
              <w:rPr>
                <w:rStyle w:val="rvts0"/>
                <w:szCs w:val="24"/>
                <w:lang w:val="uk-UA"/>
              </w:rPr>
              <w:t>"</w:t>
            </w:r>
            <w:r w:rsidRPr="006C0D02">
              <w:rPr>
                <w:szCs w:val="24"/>
                <w:lang w:val="uk-UA"/>
              </w:rPr>
              <w:t xml:space="preserve"> </w:t>
            </w:r>
            <w:r w:rsidRPr="006C0D02">
              <w:rPr>
                <w:szCs w:val="24"/>
              </w:rPr>
              <w:t>PDF</w:t>
            </w:r>
            <w:r w:rsidR="003B225D" w:rsidRPr="006C0D02">
              <w:rPr>
                <w:rStyle w:val="rvts0"/>
                <w:szCs w:val="24"/>
                <w:lang w:val="uk-UA"/>
              </w:rPr>
              <w:t xml:space="preserve"> " </w:t>
            </w:r>
            <w:r w:rsidRPr="006C0D02">
              <w:rPr>
                <w:rStyle w:val="rvts0"/>
                <w:szCs w:val="24"/>
                <w:lang w:val="uk-UA"/>
              </w:rPr>
              <w:t xml:space="preserve">та містити розбірливі зображення.  </w:t>
            </w:r>
          </w:p>
          <w:p w14:paraId="5DEB6D8E" w14:textId="3A84B958" w:rsidR="00344B5C" w:rsidRPr="006C0D02" w:rsidRDefault="00344B5C" w:rsidP="00690872">
            <w:pPr>
              <w:spacing w:line="240" w:lineRule="auto"/>
              <w:jc w:val="both"/>
              <w:rPr>
                <w:rFonts w:ascii="Times New Roman" w:hAnsi="Times New Roman"/>
                <w:bCs/>
                <w:sz w:val="24"/>
                <w:szCs w:val="24"/>
                <w:lang w:val="uk-UA"/>
              </w:rPr>
            </w:pPr>
            <w:r w:rsidRPr="006C0D02">
              <w:rPr>
                <w:rFonts w:ascii="Times New Roman" w:hAnsi="Times New Roman"/>
                <w:bCs/>
                <w:sz w:val="24"/>
                <w:szCs w:val="24"/>
                <w:lang w:val="uk-UA"/>
              </w:rPr>
              <w:t xml:space="preserve">     Учасник повинен завантажити документи, які вимагаються Документацією, файлом – вкладенням у вигляді сканованого оригіналу документів у відповідному форматі.</w:t>
            </w:r>
          </w:p>
          <w:p w14:paraId="10C72BB4" w14:textId="121167BC" w:rsidR="003B225D" w:rsidRPr="006C0D02" w:rsidRDefault="003B225D" w:rsidP="00690872">
            <w:pPr>
              <w:spacing w:line="240" w:lineRule="auto"/>
              <w:jc w:val="both"/>
              <w:rPr>
                <w:rFonts w:ascii="Times New Roman" w:hAnsi="Times New Roman"/>
                <w:bCs/>
                <w:sz w:val="24"/>
                <w:szCs w:val="24"/>
                <w:lang w:val="uk-UA"/>
              </w:rPr>
            </w:pPr>
            <w:r w:rsidRPr="006C0D02">
              <w:rPr>
                <w:rFonts w:ascii="Times New Roman" w:hAnsi="Times New Roman"/>
                <w:bCs/>
                <w:sz w:val="24"/>
                <w:szCs w:val="24"/>
                <w:lang w:val="uk-UA"/>
              </w:rPr>
              <w:t xml:space="preserve">       </w:t>
            </w:r>
          </w:p>
          <w:p w14:paraId="2BD6B8B4" w14:textId="77777777" w:rsidR="00344B5C" w:rsidRPr="006C0D02" w:rsidRDefault="00344B5C" w:rsidP="003B225D">
            <w:pPr>
              <w:spacing w:line="240" w:lineRule="auto"/>
              <w:ind w:left="-55" w:right="146"/>
              <w:jc w:val="both"/>
              <w:textAlignment w:val="baseline"/>
              <w:rPr>
                <w:rFonts w:ascii="Times New Roman" w:hAnsi="Times New Roman"/>
                <w:sz w:val="24"/>
                <w:szCs w:val="24"/>
                <w:lang w:val="uk-UA"/>
              </w:rPr>
            </w:pPr>
            <w:r w:rsidRPr="006C0D02">
              <w:rPr>
                <w:rFonts w:ascii="Times New Roman" w:hAnsi="Times New Roman"/>
                <w:sz w:val="24"/>
                <w:szCs w:val="24"/>
                <w:lang w:val="uk-UA"/>
              </w:rPr>
              <w:lastRenderedPageBreak/>
              <w:t xml:space="preserve">     Документи, що підтверджують відповідність учасника кваліфікаційним  критеріям, та документи, що містять технічний опис предмета закупівлі, подаються в окремому файлі.</w:t>
            </w:r>
          </w:p>
          <w:p w14:paraId="67789C3E" w14:textId="77777777" w:rsidR="004F2193" w:rsidRPr="006C0D02" w:rsidRDefault="004F2193" w:rsidP="003B225D">
            <w:pPr>
              <w:widowControl w:val="0"/>
              <w:spacing w:line="240" w:lineRule="auto"/>
              <w:ind w:left="-55" w:firstLine="487"/>
              <w:jc w:val="both"/>
              <w:rPr>
                <w:rFonts w:ascii="Times New Roman" w:eastAsia="Times New Roman" w:hAnsi="Times New Roman"/>
                <w:sz w:val="24"/>
                <w:szCs w:val="24"/>
                <w:lang w:val="uk-UA"/>
              </w:rPr>
            </w:pPr>
            <w:r w:rsidRPr="006C0D02">
              <w:rPr>
                <w:rFonts w:ascii="Times New Roman" w:eastAsia="Times New Roman" w:hAnsi="Times New Roman"/>
                <w:sz w:val="24"/>
                <w:szCs w:val="24"/>
                <w:lang w:val="uk-UA"/>
              </w:rPr>
              <w:t xml:space="preserve">Під час використання електронної системи </w:t>
            </w:r>
            <w:proofErr w:type="spellStart"/>
            <w:r w:rsidRPr="006C0D02">
              <w:rPr>
                <w:rFonts w:ascii="Times New Roman" w:eastAsia="Times New Roman" w:hAnsi="Times New Roman"/>
                <w:sz w:val="24"/>
                <w:szCs w:val="24"/>
                <w:lang w:val="uk-UA"/>
              </w:rPr>
              <w:t>закупівель</w:t>
            </w:r>
            <w:proofErr w:type="spellEnd"/>
            <w:r w:rsidRPr="006C0D02">
              <w:rPr>
                <w:rFonts w:ascii="Times New Roman" w:eastAsia="Times New Roman" w:hAnsi="Times New Roman"/>
                <w:sz w:val="24"/>
                <w:szCs w:val="24"/>
                <w:lang w:val="uk-UA"/>
              </w:rPr>
              <w:t xml:space="preserve">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w:t>
            </w:r>
            <w:r w:rsidRPr="006C0D02">
              <w:rPr>
                <w:rFonts w:ascii="Times New Roman" w:eastAsia="Times New Roman" w:hAnsi="Times New Roman"/>
                <w:b/>
                <w:sz w:val="24"/>
                <w:szCs w:val="24"/>
                <w:lang w:val="uk-UA"/>
              </w:rPr>
              <w:t>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r w:rsidRPr="006C0D02">
              <w:rPr>
                <w:rFonts w:ascii="Times New Roman" w:eastAsia="Times New Roman" w:hAnsi="Times New Roman"/>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цієї тендерною документацією.</w:t>
            </w:r>
          </w:p>
          <w:p w14:paraId="190EE1F9" w14:textId="77777777" w:rsidR="00344B5C" w:rsidRPr="006C0D02" w:rsidRDefault="00344B5C" w:rsidP="00830573">
            <w:pPr>
              <w:pStyle w:val="rvps2"/>
              <w:shd w:val="clear" w:color="auto" w:fill="FFFFFF"/>
              <w:spacing w:before="0" w:beforeAutospacing="0" w:after="0" w:afterAutospacing="0"/>
              <w:ind w:firstLine="450"/>
              <w:jc w:val="both"/>
              <w:textAlignment w:val="baseline"/>
            </w:pPr>
            <w:r w:rsidRPr="006C0D02">
              <w:rPr>
                <w:rStyle w:val="rvts0"/>
              </w:rPr>
              <w:t>Відповідно до</w:t>
            </w:r>
            <w:r w:rsidR="00830573" w:rsidRPr="006C0D02">
              <w:rPr>
                <w:rStyle w:val="rvts0"/>
              </w:rPr>
              <w:t xml:space="preserve"> пункту 19</w:t>
            </w:r>
            <w:r w:rsidRPr="006C0D02">
              <w:rPr>
                <w:rStyle w:val="rvts0"/>
              </w:rPr>
              <w:t xml:space="preserve"> частини </w:t>
            </w:r>
            <w:r w:rsidR="00830573" w:rsidRPr="006C0D02">
              <w:rPr>
                <w:rStyle w:val="rvts0"/>
              </w:rPr>
              <w:t>2</w:t>
            </w:r>
            <w:r w:rsidRPr="006C0D02">
              <w:rPr>
                <w:rStyle w:val="rvts0"/>
              </w:rPr>
              <w:t xml:space="preserve"> статті 22 Закону замовник не відхиляє тендерну пропозицію через допущення учасниками формальних (несуттєвих) помилок. </w:t>
            </w:r>
            <w:r w:rsidRPr="006C0D02">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w:t>
            </w:r>
          </w:p>
          <w:p w14:paraId="6AFFD310" w14:textId="77777777" w:rsidR="00D011B3" w:rsidRPr="006C0D02" w:rsidRDefault="00D011B3" w:rsidP="00D011B3">
            <w:pPr>
              <w:keepNext/>
              <w:keepLines/>
              <w:shd w:val="clear" w:color="auto" w:fill="FFFFFF"/>
              <w:spacing w:line="240" w:lineRule="auto"/>
              <w:jc w:val="center"/>
              <w:outlineLvl w:val="2"/>
              <w:rPr>
                <w:rFonts w:ascii="Times New Roman" w:eastAsia="Times New Roman" w:hAnsi="Times New Roman"/>
                <w:sz w:val="24"/>
                <w:szCs w:val="24"/>
                <w:lang w:eastAsia="ru-RU"/>
              </w:rPr>
            </w:pPr>
            <w:r w:rsidRPr="006C0D02">
              <w:rPr>
                <w:rFonts w:ascii="Times New Roman" w:eastAsia="Times New Roman" w:hAnsi="Times New Roman"/>
                <w:b/>
                <w:bCs/>
                <w:sz w:val="24"/>
                <w:szCs w:val="24"/>
                <w:lang w:val="uk-UA" w:eastAsia="ru-RU"/>
              </w:rPr>
              <w:t>ПЕРЕЛІК</w:t>
            </w:r>
            <w:r w:rsidRPr="006C0D02">
              <w:rPr>
                <w:rFonts w:ascii="Times New Roman" w:eastAsia="Times New Roman" w:hAnsi="Times New Roman"/>
                <w:b/>
                <w:bCs/>
                <w:sz w:val="24"/>
                <w:szCs w:val="24"/>
                <w:lang w:val="uk-UA" w:eastAsia="ru-RU"/>
              </w:rPr>
              <w:br/>
              <w:t>формальних помилок</w:t>
            </w:r>
          </w:p>
          <w:p w14:paraId="73510332" w14:textId="77777777" w:rsidR="00D011B3" w:rsidRPr="006C0D02" w:rsidRDefault="00D011B3" w:rsidP="00D011B3">
            <w:pPr>
              <w:shd w:val="clear" w:color="auto" w:fill="FFFFFF"/>
              <w:spacing w:line="240" w:lineRule="auto"/>
              <w:jc w:val="both"/>
              <w:rPr>
                <w:rFonts w:ascii="Times New Roman" w:eastAsia="Times New Roman" w:hAnsi="Times New Roman"/>
                <w:sz w:val="24"/>
                <w:szCs w:val="24"/>
                <w:lang w:eastAsia="ru-RU"/>
              </w:rPr>
            </w:pPr>
            <w:r w:rsidRPr="006C0D02">
              <w:rPr>
                <w:rFonts w:ascii="Times New Roman" w:eastAsia="Times New Roman" w:hAnsi="Times New Roman"/>
                <w:sz w:val="24"/>
                <w:szCs w:val="24"/>
                <w:lang w:eastAsia="ru-RU"/>
              </w:rPr>
              <w:t xml:space="preserve">1. </w:t>
            </w:r>
            <w:proofErr w:type="spellStart"/>
            <w:r w:rsidRPr="006C0D02">
              <w:rPr>
                <w:rFonts w:ascii="Times New Roman" w:eastAsia="Times New Roman" w:hAnsi="Times New Roman"/>
                <w:sz w:val="24"/>
                <w:szCs w:val="24"/>
                <w:lang w:eastAsia="ru-RU"/>
              </w:rPr>
              <w:t>Інформація</w:t>
            </w:r>
            <w:proofErr w:type="spellEnd"/>
            <w:r w:rsidRPr="006C0D02">
              <w:rPr>
                <w:rFonts w:ascii="Times New Roman" w:eastAsia="Times New Roman" w:hAnsi="Times New Roman"/>
                <w:sz w:val="24"/>
                <w:szCs w:val="24"/>
                <w:lang w:eastAsia="ru-RU"/>
              </w:rPr>
              <w:t xml:space="preserve">/документ, подана </w:t>
            </w:r>
            <w:proofErr w:type="spellStart"/>
            <w:r w:rsidRPr="006C0D02">
              <w:rPr>
                <w:rFonts w:ascii="Times New Roman" w:eastAsia="Times New Roman" w:hAnsi="Times New Roman"/>
                <w:sz w:val="24"/>
                <w:szCs w:val="24"/>
                <w:lang w:eastAsia="ru-RU"/>
              </w:rPr>
              <w:t>учасником</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процедури</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закупівлі</w:t>
            </w:r>
            <w:proofErr w:type="spellEnd"/>
            <w:r w:rsidRPr="006C0D02">
              <w:rPr>
                <w:rFonts w:ascii="Times New Roman" w:eastAsia="Times New Roman" w:hAnsi="Times New Roman"/>
                <w:sz w:val="24"/>
                <w:szCs w:val="24"/>
                <w:lang w:eastAsia="ru-RU"/>
              </w:rPr>
              <w:t xml:space="preserve"> у </w:t>
            </w:r>
            <w:proofErr w:type="spellStart"/>
            <w:r w:rsidRPr="006C0D02">
              <w:rPr>
                <w:rFonts w:ascii="Times New Roman" w:eastAsia="Times New Roman" w:hAnsi="Times New Roman"/>
                <w:sz w:val="24"/>
                <w:szCs w:val="24"/>
                <w:lang w:eastAsia="ru-RU"/>
              </w:rPr>
              <w:t>складі</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тендерної</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пропозиції</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містить</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помилку</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помилки</w:t>
            </w:r>
            <w:proofErr w:type="spellEnd"/>
            <w:r w:rsidRPr="006C0D02">
              <w:rPr>
                <w:rFonts w:ascii="Times New Roman" w:eastAsia="Times New Roman" w:hAnsi="Times New Roman"/>
                <w:sz w:val="24"/>
                <w:szCs w:val="24"/>
                <w:lang w:eastAsia="ru-RU"/>
              </w:rPr>
              <w:t xml:space="preserve">) у </w:t>
            </w:r>
            <w:proofErr w:type="spellStart"/>
            <w:r w:rsidRPr="006C0D02">
              <w:rPr>
                <w:rFonts w:ascii="Times New Roman" w:eastAsia="Times New Roman" w:hAnsi="Times New Roman"/>
                <w:sz w:val="24"/>
                <w:szCs w:val="24"/>
                <w:lang w:eastAsia="ru-RU"/>
              </w:rPr>
              <w:t>частині</w:t>
            </w:r>
            <w:proofErr w:type="spellEnd"/>
            <w:r w:rsidRPr="006C0D02">
              <w:rPr>
                <w:rFonts w:ascii="Times New Roman" w:eastAsia="Times New Roman" w:hAnsi="Times New Roman"/>
                <w:sz w:val="24"/>
                <w:szCs w:val="24"/>
                <w:lang w:eastAsia="ru-RU"/>
              </w:rPr>
              <w:t>:</w:t>
            </w:r>
          </w:p>
          <w:p w14:paraId="05F49512" w14:textId="77777777" w:rsidR="00D011B3" w:rsidRPr="006C0D02" w:rsidRDefault="00D011B3" w:rsidP="00D011B3">
            <w:pPr>
              <w:shd w:val="clear" w:color="auto" w:fill="FFFFFF"/>
              <w:spacing w:line="240" w:lineRule="auto"/>
              <w:jc w:val="both"/>
              <w:rPr>
                <w:rFonts w:ascii="Times New Roman" w:eastAsia="Times New Roman" w:hAnsi="Times New Roman"/>
                <w:sz w:val="24"/>
                <w:szCs w:val="24"/>
                <w:lang w:eastAsia="ru-RU"/>
              </w:rPr>
            </w:pPr>
            <w:proofErr w:type="spellStart"/>
            <w:r w:rsidRPr="006C0D02">
              <w:rPr>
                <w:rFonts w:ascii="Times New Roman" w:eastAsia="Times New Roman" w:hAnsi="Times New Roman"/>
                <w:sz w:val="24"/>
                <w:szCs w:val="24"/>
                <w:lang w:eastAsia="ru-RU"/>
              </w:rPr>
              <w:t>уживання</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великої</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літери</w:t>
            </w:r>
            <w:proofErr w:type="spellEnd"/>
            <w:r w:rsidRPr="006C0D02">
              <w:rPr>
                <w:rFonts w:ascii="Times New Roman" w:eastAsia="Times New Roman" w:hAnsi="Times New Roman"/>
                <w:sz w:val="24"/>
                <w:szCs w:val="24"/>
                <w:lang w:eastAsia="ru-RU"/>
              </w:rPr>
              <w:t>;</w:t>
            </w:r>
          </w:p>
          <w:p w14:paraId="1307896A" w14:textId="77777777" w:rsidR="00D011B3" w:rsidRPr="006C0D02" w:rsidRDefault="00D011B3" w:rsidP="00D011B3">
            <w:pPr>
              <w:shd w:val="clear" w:color="auto" w:fill="FFFFFF"/>
              <w:spacing w:line="240" w:lineRule="auto"/>
              <w:jc w:val="both"/>
              <w:rPr>
                <w:rFonts w:ascii="Times New Roman" w:eastAsia="Times New Roman" w:hAnsi="Times New Roman"/>
                <w:sz w:val="24"/>
                <w:szCs w:val="24"/>
                <w:lang w:eastAsia="ru-RU"/>
              </w:rPr>
            </w:pPr>
            <w:proofErr w:type="spellStart"/>
            <w:r w:rsidRPr="006C0D02">
              <w:rPr>
                <w:rFonts w:ascii="Times New Roman" w:eastAsia="Times New Roman" w:hAnsi="Times New Roman"/>
                <w:sz w:val="24"/>
                <w:szCs w:val="24"/>
                <w:lang w:eastAsia="ru-RU"/>
              </w:rPr>
              <w:t>уживання</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розділових</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знаків</w:t>
            </w:r>
            <w:proofErr w:type="spellEnd"/>
            <w:r w:rsidRPr="006C0D02">
              <w:rPr>
                <w:rFonts w:ascii="Times New Roman" w:eastAsia="Times New Roman" w:hAnsi="Times New Roman"/>
                <w:sz w:val="24"/>
                <w:szCs w:val="24"/>
                <w:lang w:eastAsia="ru-RU"/>
              </w:rPr>
              <w:t xml:space="preserve"> та </w:t>
            </w:r>
            <w:proofErr w:type="spellStart"/>
            <w:r w:rsidRPr="006C0D02">
              <w:rPr>
                <w:rFonts w:ascii="Times New Roman" w:eastAsia="Times New Roman" w:hAnsi="Times New Roman"/>
                <w:sz w:val="24"/>
                <w:szCs w:val="24"/>
                <w:lang w:eastAsia="ru-RU"/>
              </w:rPr>
              <w:t>відмінювання</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слів</w:t>
            </w:r>
            <w:proofErr w:type="spellEnd"/>
            <w:r w:rsidRPr="006C0D02">
              <w:rPr>
                <w:rFonts w:ascii="Times New Roman" w:eastAsia="Times New Roman" w:hAnsi="Times New Roman"/>
                <w:sz w:val="24"/>
                <w:szCs w:val="24"/>
                <w:lang w:eastAsia="ru-RU"/>
              </w:rPr>
              <w:t xml:space="preserve"> у </w:t>
            </w:r>
            <w:proofErr w:type="spellStart"/>
            <w:r w:rsidRPr="006C0D02">
              <w:rPr>
                <w:rFonts w:ascii="Times New Roman" w:eastAsia="Times New Roman" w:hAnsi="Times New Roman"/>
                <w:sz w:val="24"/>
                <w:szCs w:val="24"/>
                <w:lang w:eastAsia="ru-RU"/>
              </w:rPr>
              <w:t>реченні</w:t>
            </w:r>
            <w:proofErr w:type="spellEnd"/>
            <w:r w:rsidRPr="006C0D02">
              <w:rPr>
                <w:rFonts w:ascii="Times New Roman" w:eastAsia="Times New Roman" w:hAnsi="Times New Roman"/>
                <w:sz w:val="24"/>
                <w:szCs w:val="24"/>
                <w:lang w:eastAsia="ru-RU"/>
              </w:rPr>
              <w:t>;</w:t>
            </w:r>
          </w:p>
          <w:p w14:paraId="232F71FD" w14:textId="77777777" w:rsidR="00D011B3" w:rsidRPr="006C0D02" w:rsidRDefault="00D011B3" w:rsidP="00D011B3">
            <w:pPr>
              <w:shd w:val="clear" w:color="auto" w:fill="FFFFFF"/>
              <w:spacing w:line="240" w:lineRule="auto"/>
              <w:jc w:val="both"/>
              <w:rPr>
                <w:rFonts w:ascii="Times New Roman" w:eastAsia="Times New Roman" w:hAnsi="Times New Roman"/>
                <w:sz w:val="24"/>
                <w:szCs w:val="24"/>
                <w:lang w:eastAsia="ru-RU"/>
              </w:rPr>
            </w:pPr>
            <w:proofErr w:type="spellStart"/>
            <w:r w:rsidRPr="006C0D02">
              <w:rPr>
                <w:rFonts w:ascii="Times New Roman" w:eastAsia="Times New Roman" w:hAnsi="Times New Roman"/>
                <w:sz w:val="24"/>
                <w:szCs w:val="24"/>
                <w:lang w:eastAsia="ru-RU"/>
              </w:rPr>
              <w:t>використання</w:t>
            </w:r>
            <w:proofErr w:type="spellEnd"/>
            <w:r w:rsidRPr="006C0D02">
              <w:rPr>
                <w:rFonts w:ascii="Times New Roman" w:eastAsia="Times New Roman" w:hAnsi="Times New Roman"/>
                <w:sz w:val="24"/>
                <w:szCs w:val="24"/>
                <w:lang w:eastAsia="ru-RU"/>
              </w:rPr>
              <w:t xml:space="preserve"> слова </w:t>
            </w:r>
            <w:proofErr w:type="spellStart"/>
            <w:r w:rsidRPr="006C0D02">
              <w:rPr>
                <w:rFonts w:ascii="Times New Roman" w:eastAsia="Times New Roman" w:hAnsi="Times New Roman"/>
                <w:sz w:val="24"/>
                <w:szCs w:val="24"/>
                <w:lang w:eastAsia="ru-RU"/>
              </w:rPr>
              <w:t>або</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мовного</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звороту</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запозичених</w:t>
            </w:r>
            <w:proofErr w:type="spellEnd"/>
            <w:r w:rsidRPr="006C0D02">
              <w:rPr>
                <w:rFonts w:ascii="Times New Roman" w:eastAsia="Times New Roman" w:hAnsi="Times New Roman"/>
                <w:sz w:val="24"/>
                <w:szCs w:val="24"/>
                <w:lang w:eastAsia="ru-RU"/>
              </w:rPr>
              <w:t xml:space="preserve"> з </w:t>
            </w:r>
            <w:proofErr w:type="spellStart"/>
            <w:r w:rsidRPr="006C0D02">
              <w:rPr>
                <w:rFonts w:ascii="Times New Roman" w:eastAsia="Times New Roman" w:hAnsi="Times New Roman"/>
                <w:sz w:val="24"/>
                <w:szCs w:val="24"/>
                <w:lang w:eastAsia="ru-RU"/>
              </w:rPr>
              <w:t>іншої</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мови</w:t>
            </w:r>
            <w:proofErr w:type="spellEnd"/>
            <w:r w:rsidRPr="006C0D02">
              <w:rPr>
                <w:rFonts w:ascii="Times New Roman" w:eastAsia="Times New Roman" w:hAnsi="Times New Roman"/>
                <w:sz w:val="24"/>
                <w:szCs w:val="24"/>
                <w:lang w:eastAsia="ru-RU"/>
              </w:rPr>
              <w:t>;</w:t>
            </w:r>
          </w:p>
          <w:p w14:paraId="6E34BF83" w14:textId="77777777" w:rsidR="00D011B3" w:rsidRPr="006C0D02" w:rsidRDefault="00D011B3" w:rsidP="00D011B3">
            <w:pPr>
              <w:shd w:val="clear" w:color="auto" w:fill="FFFFFF"/>
              <w:spacing w:line="240" w:lineRule="auto"/>
              <w:jc w:val="both"/>
              <w:rPr>
                <w:rFonts w:ascii="Times New Roman" w:eastAsia="Times New Roman" w:hAnsi="Times New Roman"/>
                <w:sz w:val="24"/>
                <w:szCs w:val="24"/>
                <w:lang w:eastAsia="ru-RU"/>
              </w:rPr>
            </w:pPr>
            <w:proofErr w:type="spellStart"/>
            <w:r w:rsidRPr="006C0D02">
              <w:rPr>
                <w:rFonts w:ascii="Times New Roman" w:eastAsia="Times New Roman" w:hAnsi="Times New Roman"/>
                <w:sz w:val="24"/>
                <w:szCs w:val="24"/>
                <w:lang w:eastAsia="ru-RU"/>
              </w:rPr>
              <w:t>зазначення</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унікального</w:t>
            </w:r>
            <w:proofErr w:type="spellEnd"/>
            <w:r w:rsidRPr="006C0D02">
              <w:rPr>
                <w:rFonts w:ascii="Times New Roman" w:eastAsia="Times New Roman" w:hAnsi="Times New Roman"/>
                <w:sz w:val="24"/>
                <w:szCs w:val="24"/>
                <w:lang w:eastAsia="ru-RU"/>
              </w:rPr>
              <w:t xml:space="preserve"> номера </w:t>
            </w:r>
            <w:proofErr w:type="spellStart"/>
            <w:r w:rsidRPr="006C0D02">
              <w:rPr>
                <w:rFonts w:ascii="Times New Roman" w:eastAsia="Times New Roman" w:hAnsi="Times New Roman"/>
                <w:sz w:val="24"/>
                <w:szCs w:val="24"/>
                <w:lang w:eastAsia="ru-RU"/>
              </w:rPr>
              <w:t>оголошення</w:t>
            </w:r>
            <w:proofErr w:type="spellEnd"/>
            <w:r w:rsidRPr="006C0D02">
              <w:rPr>
                <w:rFonts w:ascii="Times New Roman" w:eastAsia="Times New Roman" w:hAnsi="Times New Roman"/>
                <w:sz w:val="24"/>
                <w:szCs w:val="24"/>
                <w:lang w:eastAsia="ru-RU"/>
              </w:rPr>
              <w:t xml:space="preserve"> про </w:t>
            </w:r>
            <w:proofErr w:type="spellStart"/>
            <w:r w:rsidRPr="006C0D02">
              <w:rPr>
                <w:rFonts w:ascii="Times New Roman" w:eastAsia="Times New Roman" w:hAnsi="Times New Roman"/>
                <w:sz w:val="24"/>
                <w:szCs w:val="24"/>
                <w:lang w:eastAsia="ru-RU"/>
              </w:rPr>
              <w:t>проведення</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конкурентної</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процедури</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закупівлі</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присвоєного</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електронною</w:t>
            </w:r>
            <w:proofErr w:type="spellEnd"/>
            <w:r w:rsidRPr="006C0D02">
              <w:rPr>
                <w:rFonts w:ascii="Times New Roman" w:eastAsia="Times New Roman" w:hAnsi="Times New Roman"/>
                <w:sz w:val="24"/>
                <w:szCs w:val="24"/>
                <w:lang w:eastAsia="ru-RU"/>
              </w:rPr>
              <w:t xml:space="preserve"> системою </w:t>
            </w:r>
            <w:proofErr w:type="spellStart"/>
            <w:r w:rsidRPr="006C0D02">
              <w:rPr>
                <w:rFonts w:ascii="Times New Roman" w:eastAsia="Times New Roman" w:hAnsi="Times New Roman"/>
                <w:sz w:val="24"/>
                <w:szCs w:val="24"/>
                <w:lang w:eastAsia="ru-RU"/>
              </w:rPr>
              <w:t>закупівель</w:t>
            </w:r>
            <w:proofErr w:type="spellEnd"/>
            <w:r w:rsidRPr="006C0D02">
              <w:rPr>
                <w:rFonts w:ascii="Times New Roman" w:eastAsia="Times New Roman" w:hAnsi="Times New Roman"/>
                <w:sz w:val="24"/>
                <w:szCs w:val="24"/>
                <w:lang w:eastAsia="ru-RU"/>
              </w:rPr>
              <w:t xml:space="preserve"> та/</w:t>
            </w:r>
            <w:proofErr w:type="spellStart"/>
            <w:r w:rsidRPr="006C0D02">
              <w:rPr>
                <w:rFonts w:ascii="Times New Roman" w:eastAsia="Times New Roman" w:hAnsi="Times New Roman"/>
                <w:sz w:val="24"/>
                <w:szCs w:val="24"/>
                <w:lang w:eastAsia="ru-RU"/>
              </w:rPr>
              <w:t>або</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унікального</w:t>
            </w:r>
            <w:proofErr w:type="spellEnd"/>
            <w:r w:rsidRPr="006C0D02">
              <w:rPr>
                <w:rFonts w:ascii="Times New Roman" w:eastAsia="Times New Roman" w:hAnsi="Times New Roman"/>
                <w:sz w:val="24"/>
                <w:szCs w:val="24"/>
                <w:lang w:eastAsia="ru-RU"/>
              </w:rPr>
              <w:t xml:space="preserve"> номера </w:t>
            </w:r>
            <w:proofErr w:type="spellStart"/>
            <w:r w:rsidRPr="006C0D02">
              <w:rPr>
                <w:rFonts w:ascii="Times New Roman" w:eastAsia="Times New Roman" w:hAnsi="Times New Roman"/>
                <w:sz w:val="24"/>
                <w:szCs w:val="24"/>
                <w:lang w:eastAsia="ru-RU"/>
              </w:rPr>
              <w:t>повідомлення</w:t>
            </w:r>
            <w:proofErr w:type="spellEnd"/>
            <w:r w:rsidRPr="006C0D02">
              <w:rPr>
                <w:rFonts w:ascii="Times New Roman" w:eastAsia="Times New Roman" w:hAnsi="Times New Roman"/>
                <w:sz w:val="24"/>
                <w:szCs w:val="24"/>
                <w:lang w:eastAsia="ru-RU"/>
              </w:rPr>
              <w:t xml:space="preserve"> про </w:t>
            </w:r>
            <w:proofErr w:type="spellStart"/>
            <w:r w:rsidRPr="006C0D02">
              <w:rPr>
                <w:rFonts w:ascii="Times New Roman" w:eastAsia="Times New Roman" w:hAnsi="Times New Roman"/>
                <w:sz w:val="24"/>
                <w:szCs w:val="24"/>
                <w:lang w:eastAsia="ru-RU"/>
              </w:rPr>
              <w:t>намір</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укласти</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договір</w:t>
            </w:r>
            <w:proofErr w:type="spellEnd"/>
            <w:r w:rsidRPr="006C0D02">
              <w:rPr>
                <w:rFonts w:ascii="Times New Roman" w:eastAsia="Times New Roman" w:hAnsi="Times New Roman"/>
                <w:sz w:val="24"/>
                <w:szCs w:val="24"/>
                <w:lang w:eastAsia="ru-RU"/>
              </w:rPr>
              <w:t xml:space="preserve"> про </w:t>
            </w:r>
            <w:proofErr w:type="spellStart"/>
            <w:r w:rsidRPr="006C0D02">
              <w:rPr>
                <w:rFonts w:ascii="Times New Roman" w:eastAsia="Times New Roman" w:hAnsi="Times New Roman"/>
                <w:sz w:val="24"/>
                <w:szCs w:val="24"/>
                <w:lang w:eastAsia="ru-RU"/>
              </w:rPr>
              <w:t>закупівлю</w:t>
            </w:r>
            <w:proofErr w:type="spellEnd"/>
            <w:r w:rsidRPr="006C0D02">
              <w:rPr>
                <w:rFonts w:ascii="Times New Roman" w:eastAsia="Times New Roman" w:hAnsi="Times New Roman"/>
                <w:sz w:val="24"/>
                <w:szCs w:val="24"/>
                <w:lang w:eastAsia="ru-RU"/>
              </w:rPr>
              <w:t xml:space="preserve"> - </w:t>
            </w:r>
            <w:proofErr w:type="spellStart"/>
            <w:r w:rsidRPr="006C0D02">
              <w:rPr>
                <w:rFonts w:ascii="Times New Roman" w:eastAsia="Times New Roman" w:hAnsi="Times New Roman"/>
                <w:sz w:val="24"/>
                <w:szCs w:val="24"/>
                <w:lang w:eastAsia="ru-RU"/>
              </w:rPr>
              <w:t>помилка</w:t>
            </w:r>
            <w:proofErr w:type="spellEnd"/>
            <w:r w:rsidRPr="006C0D02">
              <w:rPr>
                <w:rFonts w:ascii="Times New Roman" w:eastAsia="Times New Roman" w:hAnsi="Times New Roman"/>
                <w:sz w:val="24"/>
                <w:szCs w:val="24"/>
                <w:lang w:eastAsia="ru-RU"/>
              </w:rPr>
              <w:t xml:space="preserve"> в цифрах;</w:t>
            </w:r>
          </w:p>
          <w:p w14:paraId="78A4052A" w14:textId="77777777" w:rsidR="00D011B3" w:rsidRPr="006C0D02" w:rsidRDefault="00D011B3" w:rsidP="00D011B3">
            <w:pPr>
              <w:shd w:val="clear" w:color="auto" w:fill="FFFFFF"/>
              <w:spacing w:line="240" w:lineRule="auto"/>
              <w:jc w:val="both"/>
              <w:rPr>
                <w:rFonts w:ascii="Times New Roman" w:eastAsia="Times New Roman" w:hAnsi="Times New Roman"/>
                <w:sz w:val="24"/>
                <w:szCs w:val="24"/>
                <w:lang w:eastAsia="ru-RU"/>
              </w:rPr>
            </w:pPr>
            <w:proofErr w:type="spellStart"/>
            <w:r w:rsidRPr="006C0D02">
              <w:rPr>
                <w:rFonts w:ascii="Times New Roman" w:eastAsia="Times New Roman" w:hAnsi="Times New Roman"/>
                <w:sz w:val="24"/>
                <w:szCs w:val="24"/>
                <w:lang w:eastAsia="ru-RU"/>
              </w:rPr>
              <w:t>застосування</w:t>
            </w:r>
            <w:proofErr w:type="spellEnd"/>
            <w:r w:rsidRPr="006C0D02">
              <w:rPr>
                <w:rFonts w:ascii="Times New Roman" w:eastAsia="Times New Roman" w:hAnsi="Times New Roman"/>
                <w:sz w:val="24"/>
                <w:szCs w:val="24"/>
                <w:lang w:eastAsia="ru-RU"/>
              </w:rPr>
              <w:t xml:space="preserve"> правил переносу </w:t>
            </w:r>
            <w:proofErr w:type="spellStart"/>
            <w:r w:rsidRPr="006C0D02">
              <w:rPr>
                <w:rFonts w:ascii="Times New Roman" w:eastAsia="Times New Roman" w:hAnsi="Times New Roman"/>
                <w:sz w:val="24"/>
                <w:szCs w:val="24"/>
                <w:lang w:eastAsia="ru-RU"/>
              </w:rPr>
              <w:t>частини</w:t>
            </w:r>
            <w:proofErr w:type="spellEnd"/>
            <w:r w:rsidRPr="006C0D02">
              <w:rPr>
                <w:rFonts w:ascii="Times New Roman" w:eastAsia="Times New Roman" w:hAnsi="Times New Roman"/>
                <w:sz w:val="24"/>
                <w:szCs w:val="24"/>
                <w:lang w:eastAsia="ru-RU"/>
              </w:rPr>
              <w:t xml:space="preserve"> слова з рядка в рядок;</w:t>
            </w:r>
          </w:p>
          <w:p w14:paraId="476710C5" w14:textId="77777777" w:rsidR="00D011B3" w:rsidRPr="006C0D02" w:rsidRDefault="00D011B3" w:rsidP="00D011B3">
            <w:pPr>
              <w:shd w:val="clear" w:color="auto" w:fill="FFFFFF"/>
              <w:spacing w:line="240" w:lineRule="auto"/>
              <w:jc w:val="both"/>
              <w:rPr>
                <w:rFonts w:ascii="Times New Roman" w:eastAsia="Times New Roman" w:hAnsi="Times New Roman"/>
                <w:sz w:val="24"/>
                <w:szCs w:val="24"/>
                <w:lang w:eastAsia="ru-RU"/>
              </w:rPr>
            </w:pPr>
            <w:proofErr w:type="spellStart"/>
            <w:r w:rsidRPr="006C0D02">
              <w:rPr>
                <w:rFonts w:ascii="Times New Roman" w:eastAsia="Times New Roman" w:hAnsi="Times New Roman"/>
                <w:sz w:val="24"/>
                <w:szCs w:val="24"/>
                <w:lang w:eastAsia="ru-RU"/>
              </w:rPr>
              <w:t>написання</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слів</w:t>
            </w:r>
            <w:proofErr w:type="spellEnd"/>
            <w:r w:rsidRPr="006C0D02">
              <w:rPr>
                <w:rFonts w:ascii="Times New Roman" w:eastAsia="Times New Roman" w:hAnsi="Times New Roman"/>
                <w:sz w:val="24"/>
                <w:szCs w:val="24"/>
                <w:lang w:eastAsia="ru-RU"/>
              </w:rPr>
              <w:t xml:space="preserve"> разом та/</w:t>
            </w:r>
            <w:proofErr w:type="spellStart"/>
            <w:r w:rsidRPr="006C0D02">
              <w:rPr>
                <w:rFonts w:ascii="Times New Roman" w:eastAsia="Times New Roman" w:hAnsi="Times New Roman"/>
                <w:sz w:val="24"/>
                <w:szCs w:val="24"/>
                <w:lang w:eastAsia="ru-RU"/>
              </w:rPr>
              <w:t>або</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окремо</w:t>
            </w:r>
            <w:proofErr w:type="spellEnd"/>
            <w:r w:rsidRPr="006C0D02">
              <w:rPr>
                <w:rFonts w:ascii="Times New Roman" w:eastAsia="Times New Roman" w:hAnsi="Times New Roman"/>
                <w:sz w:val="24"/>
                <w:szCs w:val="24"/>
                <w:lang w:eastAsia="ru-RU"/>
              </w:rPr>
              <w:t>, та/</w:t>
            </w:r>
            <w:proofErr w:type="spellStart"/>
            <w:r w:rsidRPr="006C0D02">
              <w:rPr>
                <w:rFonts w:ascii="Times New Roman" w:eastAsia="Times New Roman" w:hAnsi="Times New Roman"/>
                <w:sz w:val="24"/>
                <w:szCs w:val="24"/>
                <w:lang w:eastAsia="ru-RU"/>
              </w:rPr>
              <w:t>або</w:t>
            </w:r>
            <w:proofErr w:type="spellEnd"/>
            <w:r w:rsidRPr="006C0D02">
              <w:rPr>
                <w:rFonts w:ascii="Times New Roman" w:eastAsia="Times New Roman" w:hAnsi="Times New Roman"/>
                <w:sz w:val="24"/>
                <w:szCs w:val="24"/>
                <w:lang w:eastAsia="ru-RU"/>
              </w:rPr>
              <w:t xml:space="preserve"> через </w:t>
            </w:r>
            <w:proofErr w:type="spellStart"/>
            <w:r w:rsidRPr="006C0D02">
              <w:rPr>
                <w:rFonts w:ascii="Times New Roman" w:eastAsia="Times New Roman" w:hAnsi="Times New Roman"/>
                <w:sz w:val="24"/>
                <w:szCs w:val="24"/>
                <w:lang w:eastAsia="ru-RU"/>
              </w:rPr>
              <w:t>дефіс</w:t>
            </w:r>
            <w:proofErr w:type="spellEnd"/>
            <w:r w:rsidRPr="006C0D02">
              <w:rPr>
                <w:rFonts w:ascii="Times New Roman" w:eastAsia="Times New Roman" w:hAnsi="Times New Roman"/>
                <w:sz w:val="24"/>
                <w:szCs w:val="24"/>
                <w:lang w:eastAsia="ru-RU"/>
              </w:rPr>
              <w:t>;</w:t>
            </w:r>
          </w:p>
          <w:p w14:paraId="57FB40CA" w14:textId="77777777" w:rsidR="00D011B3" w:rsidRPr="006C0D02" w:rsidRDefault="00D011B3" w:rsidP="00D011B3">
            <w:pPr>
              <w:shd w:val="clear" w:color="auto" w:fill="FFFFFF"/>
              <w:spacing w:line="240" w:lineRule="auto"/>
              <w:jc w:val="both"/>
              <w:rPr>
                <w:rFonts w:ascii="Times New Roman" w:eastAsia="Times New Roman" w:hAnsi="Times New Roman"/>
                <w:sz w:val="24"/>
                <w:szCs w:val="24"/>
                <w:lang w:eastAsia="ru-RU"/>
              </w:rPr>
            </w:pPr>
            <w:proofErr w:type="spellStart"/>
            <w:r w:rsidRPr="006C0D02">
              <w:rPr>
                <w:rFonts w:ascii="Times New Roman" w:eastAsia="Times New Roman" w:hAnsi="Times New Roman"/>
                <w:sz w:val="24"/>
                <w:szCs w:val="24"/>
                <w:lang w:eastAsia="ru-RU"/>
              </w:rPr>
              <w:t>нумерації</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сторінок</w:t>
            </w:r>
            <w:proofErr w:type="spellEnd"/>
            <w:r w:rsidRPr="006C0D02">
              <w:rPr>
                <w:rFonts w:ascii="Times New Roman" w:eastAsia="Times New Roman" w:hAnsi="Times New Roman"/>
                <w:sz w:val="24"/>
                <w:szCs w:val="24"/>
                <w:lang w:eastAsia="ru-RU"/>
              </w:rPr>
              <w:t>/</w:t>
            </w:r>
            <w:proofErr w:type="spellStart"/>
            <w:r w:rsidRPr="006C0D02">
              <w:rPr>
                <w:rFonts w:ascii="Times New Roman" w:eastAsia="Times New Roman" w:hAnsi="Times New Roman"/>
                <w:sz w:val="24"/>
                <w:szCs w:val="24"/>
                <w:lang w:eastAsia="ru-RU"/>
              </w:rPr>
              <w:t>аркушів</w:t>
            </w:r>
            <w:proofErr w:type="spellEnd"/>
            <w:r w:rsidRPr="006C0D02">
              <w:rPr>
                <w:rFonts w:ascii="Times New Roman" w:eastAsia="Times New Roman" w:hAnsi="Times New Roman"/>
                <w:sz w:val="24"/>
                <w:szCs w:val="24"/>
                <w:lang w:eastAsia="ru-RU"/>
              </w:rPr>
              <w:t xml:space="preserve"> (у тому </w:t>
            </w:r>
            <w:proofErr w:type="spellStart"/>
            <w:r w:rsidRPr="006C0D02">
              <w:rPr>
                <w:rFonts w:ascii="Times New Roman" w:eastAsia="Times New Roman" w:hAnsi="Times New Roman"/>
                <w:sz w:val="24"/>
                <w:szCs w:val="24"/>
                <w:lang w:eastAsia="ru-RU"/>
              </w:rPr>
              <w:t>числі</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кілька</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сторінок</w:t>
            </w:r>
            <w:proofErr w:type="spellEnd"/>
            <w:r w:rsidRPr="006C0D02">
              <w:rPr>
                <w:rFonts w:ascii="Times New Roman" w:eastAsia="Times New Roman" w:hAnsi="Times New Roman"/>
                <w:sz w:val="24"/>
                <w:szCs w:val="24"/>
                <w:lang w:eastAsia="ru-RU"/>
              </w:rPr>
              <w:t>/</w:t>
            </w:r>
            <w:proofErr w:type="spellStart"/>
            <w:r w:rsidRPr="006C0D02">
              <w:rPr>
                <w:rFonts w:ascii="Times New Roman" w:eastAsia="Times New Roman" w:hAnsi="Times New Roman"/>
                <w:sz w:val="24"/>
                <w:szCs w:val="24"/>
                <w:lang w:eastAsia="ru-RU"/>
              </w:rPr>
              <w:t>аркушів</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мають</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однаковий</w:t>
            </w:r>
            <w:proofErr w:type="spellEnd"/>
            <w:r w:rsidRPr="006C0D02">
              <w:rPr>
                <w:rFonts w:ascii="Times New Roman" w:eastAsia="Times New Roman" w:hAnsi="Times New Roman"/>
                <w:sz w:val="24"/>
                <w:szCs w:val="24"/>
                <w:lang w:eastAsia="ru-RU"/>
              </w:rPr>
              <w:t xml:space="preserve"> номер, </w:t>
            </w:r>
            <w:proofErr w:type="spellStart"/>
            <w:r w:rsidRPr="006C0D02">
              <w:rPr>
                <w:rFonts w:ascii="Times New Roman" w:eastAsia="Times New Roman" w:hAnsi="Times New Roman"/>
                <w:sz w:val="24"/>
                <w:szCs w:val="24"/>
                <w:lang w:eastAsia="ru-RU"/>
              </w:rPr>
              <w:t>пропущені</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номери</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окремих</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сторінок</w:t>
            </w:r>
            <w:proofErr w:type="spellEnd"/>
            <w:r w:rsidRPr="006C0D02">
              <w:rPr>
                <w:rFonts w:ascii="Times New Roman" w:eastAsia="Times New Roman" w:hAnsi="Times New Roman"/>
                <w:sz w:val="24"/>
                <w:szCs w:val="24"/>
                <w:lang w:eastAsia="ru-RU"/>
              </w:rPr>
              <w:t>/</w:t>
            </w:r>
            <w:proofErr w:type="spellStart"/>
            <w:r w:rsidRPr="006C0D02">
              <w:rPr>
                <w:rFonts w:ascii="Times New Roman" w:eastAsia="Times New Roman" w:hAnsi="Times New Roman"/>
                <w:sz w:val="24"/>
                <w:szCs w:val="24"/>
                <w:lang w:eastAsia="ru-RU"/>
              </w:rPr>
              <w:t>аркушів</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немає</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нумерації</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сторінок</w:t>
            </w:r>
            <w:proofErr w:type="spellEnd"/>
            <w:r w:rsidRPr="006C0D02">
              <w:rPr>
                <w:rFonts w:ascii="Times New Roman" w:eastAsia="Times New Roman" w:hAnsi="Times New Roman"/>
                <w:sz w:val="24"/>
                <w:szCs w:val="24"/>
                <w:lang w:eastAsia="ru-RU"/>
              </w:rPr>
              <w:t>/</w:t>
            </w:r>
            <w:proofErr w:type="spellStart"/>
            <w:r w:rsidRPr="006C0D02">
              <w:rPr>
                <w:rFonts w:ascii="Times New Roman" w:eastAsia="Times New Roman" w:hAnsi="Times New Roman"/>
                <w:sz w:val="24"/>
                <w:szCs w:val="24"/>
                <w:lang w:eastAsia="ru-RU"/>
              </w:rPr>
              <w:t>аркушів</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нумерація</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сторінок</w:t>
            </w:r>
            <w:proofErr w:type="spellEnd"/>
            <w:r w:rsidRPr="006C0D02">
              <w:rPr>
                <w:rFonts w:ascii="Times New Roman" w:eastAsia="Times New Roman" w:hAnsi="Times New Roman"/>
                <w:sz w:val="24"/>
                <w:szCs w:val="24"/>
                <w:lang w:eastAsia="ru-RU"/>
              </w:rPr>
              <w:t>/</w:t>
            </w:r>
            <w:proofErr w:type="spellStart"/>
            <w:r w:rsidRPr="006C0D02">
              <w:rPr>
                <w:rFonts w:ascii="Times New Roman" w:eastAsia="Times New Roman" w:hAnsi="Times New Roman"/>
                <w:sz w:val="24"/>
                <w:szCs w:val="24"/>
                <w:lang w:eastAsia="ru-RU"/>
              </w:rPr>
              <w:t>аркушів</w:t>
            </w:r>
            <w:proofErr w:type="spellEnd"/>
            <w:r w:rsidRPr="006C0D02">
              <w:rPr>
                <w:rFonts w:ascii="Times New Roman" w:eastAsia="Times New Roman" w:hAnsi="Times New Roman"/>
                <w:sz w:val="24"/>
                <w:szCs w:val="24"/>
                <w:lang w:eastAsia="ru-RU"/>
              </w:rPr>
              <w:t xml:space="preserve"> не </w:t>
            </w:r>
            <w:proofErr w:type="spellStart"/>
            <w:r w:rsidRPr="006C0D02">
              <w:rPr>
                <w:rFonts w:ascii="Times New Roman" w:eastAsia="Times New Roman" w:hAnsi="Times New Roman"/>
                <w:sz w:val="24"/>
                <w:szCs w:val="24"/>
                <w:lang w:eastAsia="ru-RU"/>
              </w:rPr>
              <w:t>відповідає</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переліку</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зазначеному</w:t>
            </w:r>
            <w:proofErr w:type="spellEnd"/>
            <w:r w:rsidRPr="006C0D02">
              <w:rPr>
                <w:rFonts w:ascii="Times New Roman" w:eastAsia="Times New Roman" w:hAnsi="Times New Roman"/>
                <w:sz w:val="24"/>
                <w:szCs w:val="24"/>
                <w:lang w:eastAsia="ru-RU"/>
              </w:rPr>
              <w:t xml:space="preserve"> в </w:t>
            </w:r>
            <w:proofErr w:type="spellStart"/>
            <w:r w:rsidRPr="006C0D02">
              <w:rPr>
                <w:rFonts w:ascii="Times New Roman" w:eastAsia="Times New Roman" w:hAnsi="Times New Roman"/>
                <w:sz w:val="24"/>
                <w:szCs w:val="24"/>
                <w:lang w:eastAsia="ru-RU"/>
              </w:rPr>
              <w:t>документі</w:t>
            </w:r>
            <w:proofErr w:type="spellEnd"/>
            <w:r w:rsidRPr="006C0D02">
              <w:rPr>
                <w:rFonts w:ascii="Times New Roman" w:eastAsia="Times New Roman" w:hAnsi="Times New Roman"/>
                <w:sz w:val="24"/>
                <w:szCs w:val="24"/>
                <w:lang w:eastAsia="ru-RU"/>
              </w:rPr>
              <w:t>).</w:t>
            </w:r>
          </w:p>
          <w:p w14:paraId="5CF15C73" w14:textId="77777777" w:rsidR="00D011B3" w:rsidRPr="006C0D02" w:rsidRDefault="00D011B3" w:rsidP="00D011B3">
            <w:pPr>
              <w:shd w:val="clear" w:color="auto" w:fill="FFFFFF"/>
              <w:spacing w:line="240" w:lineRule="auto"/>
              <w:jc w:val="both"/>
              <w:rPr>
                <w:rFonts w:ascii="Times New Roman" w:eastAsia="Times New Roman" w:hAnsi="Times New Roman"/>
                <w:sz w:val="24"/>
                <w:szCs w:val="24"/>
                <w:lang w:eastAsia="ru-RU"/>
              </w:rPr>
            </w:pPr>
            <w:r w:rsidRPr="006C0D02">
              <w:rPr>
                <w:rFonts w:ascii="Times New Roman" w:eastAsia="Times New Roman" w:hAnsi="Times New Roman"/>
                <w:sz w:val="24"/>
                <w:szCs w:val="24"/>
                <w:lang w:eastAsia="ru-RU"/>
              </w:rPr>
              <w:t xml:space="preserve">2. </w:t>
            </w:r>
            <w:proofErr w:type="spellStart"/>
            <w:r w:rsidRPr="006C0D02">
              <w:rPr>
                <w:rFonts w:ascii="Times New Roman" w:eastAsia="Times New Roman" w:hAnsi="Times New Roman"/>
                <w:sz w:val="24"/>
                <w:szCs w:val="24"/>
                <w:lang w:eastAsia="ru-RU"/>
              </w:rPr>
              <w:t>Помилка</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зроблена</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учасником</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процедури</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закупівлі</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під</w:t>
            </w:r>
            <w:proofErr w:type="spellEnd"/>
            <w:r w:rsidRPr="006C0D02">
              <w:rPr>
                <w:rFonts w:ascii="Times New Roman" w:eastAsia="Times New Roman" w:hAnsi="Times New Roman"/>
                <w:sz w:val="24"/>
                <w:szCs w:val="24"/>
                <w:lang w:eastAsia="ru-RU"/>
              </w:rPr>
              <w:t xml:space="preserve"> час </w:t>
            </w:r>
            <w:proofErr w:type="spellStart"/>
            <w:r w:rsidRPr="006C0D02">
              <w:rPr>
                <w:rFonts w:ascii="Times New Roman" w:eastAsia="Times New Roman" w:hAnsi="Times New Roman"/>
                <w:sz w:val="24"/>
                <w:szCs w:val="24"/>
                <w:lang w:eastAsia="ru-RU"/>
              </w:rPr>
              <w:t>оформлення</w:t>
            </w:r>
            <w:proofErr w:type="spellEnd"/>
            <w:r w:rsidRPr="006C0D02">
              <w:rPr>
                <w:rFonts w:ascii="Times New Roman" w:eastAsia="Times New Roman" w:hAnsi="Times New Roman"/>
                <w:sz w:val="24"/>
                <w:szCs w:val="24"/>
                <w:lang w:eastAsia="ru-RU"/>
              </w:rPr>
              <w:t xml:space="preserve"> тексту документа/</w:t>
            </w:r>
            <w:proofErr w:type="spellStart"/>
            <w:r w:rsidRPr="006C0D02">
              <w:rPr>
                <w:rFonts w:ascii="Times New Roman" w:eastAsia="Times New Roman" w:hAnsi="Times New Roman"/>
                <w:sz w:val="24"/>
                <w:szCs w:val="24"/>
                <w:lang w:eastAsia="ru-RU"/>
              </w:rPr>
              <w:t>унесення</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інформації</w:t>
            </w:r>
            <w:proofErr w:type="spellEnd"/>
            <w:r w:rsidRPr="006C0D02">
              <w:rPr>
                <w:rFonts w:ascii="Times New Roman" w:eastAsia="Times New Roman" w:hAnsi="Times New Roman"/>
                <w:sz w:val="24"/>
                <w:szCs w:val="24"/>
                <w:lang w:eastAsia="ru-RU"/>
              </w:rPr>
              <w:t xml:space="preserve"> в </w:t>
            </w:r>
            <w:proofErr w:type="spellStart"/>
            <w:r w:rsidRPr="006C0D02">
              <w:rPr>
                <w:rFonts w:ascii="Times New Roman" w:eastAsia="Times New Roman" w:hAnsi="Times New Roman"/>
                <w:sz w:val="24"/>
                <w:szCs w:val="24"/>
                <w:lang w:eastAsia="ru-RU"/>
              </w:rPr>
              <w:t>окремі</w:t>
            </w:r>
            <w:proofErr w:type="spellEnd"/>
            <w:r w:rsidRPr="006C0D02">
              <w:rPr>
                <w:rFonts w:ascii="Times New Roman" w:eastAsia="Times New Roman" w:hAnsi="Times New Roman"/>
                <w:sz w:val="24"/>
                <w:szCs w:val="24"/>
                <w:lang w:eastAsia="ru-RU"/>
              </w:rPr>
              <w:t xml:space="preserve"> поля </w:t>
            </w:r>
            <w:proofErr w:type="spellStart"/>
            <w:r w:rsidRPr="006C0D02">
              <w:rPr>
                <w:rFonts w:ascii="Times New Roman" w:eastAsia="Times New Roman" w:hAnsi="Times New Roman"/>
                <w:sz w:val="24"/>
                <w:szCs w:val="24"/>
                <w:lang w:eastAsia="ru-RU"/>
              </w:rPr>
              <w:t>електронної</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форми</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тендерної</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пропозиції</w:t>
            </w:r>
            <w:proofErr w:type="spellEnd"/>
            <w:r w:rsidRPr="006C0D02">
              <w:rPr>
                <w:rFonts w:ascii="Times New Roman" w:eastAsia="Times New Roman" w:hAnsi="Times New Roman"/>
                <w:sz w:val="24"/>
                <w:szCs w:val="24"/>
                <w:lang w:eastAsia="ru-RU"/>
              </w:rPr>
              <w:t xml:space="preserve"> (у тому </w:t>
            </w:r>
            <w:proofErr w:type="spellStart"/>
            <w:r w:rsidRPr="006C0D02">
              <w:rPr>
                <w:rFonts w:ascii="Times New Roman" w:eastAsia="Times New Roman" w:hAnsi="Times New Roman"/>
                <w:sz w:val="24"/>
                <w:szCs w:val="24"/>
                <w:lang w:eastAsia="ru-RU"/>
              </w:rPr>
              <w:t>числі</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комп'ютерна</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коректура</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заміна</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літери</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літер</w:t>
            </w:r>
            <w:proofErr w:type="spellEnd"/>
            <w:r w:rsidRPr="006C0D02">
              <w:rPr>
                <w:rFonts w:ascii="Times New Roman" w:eastAsia="Times New Roman" w:hAnsi="Times New Roman"/>
                <w:sz w:val="24"/>
                <w:szCs w:val="24"/>
                <w:lang w:eastAsia="ru-RU"/>
              </w:rPr>
              <w:t>) та/</w:t>
            </w:r>
            <w:proofErr w:type="spellStart"/>
            <w:r w:rsidRPr="006C0D02">
              <w:rPr>
                <w:rFonts w:ascii="Times New Roman" w:eastAsia="Times New Roman" w:hAnsi="Times New Roman"/>
                <w:sz w:val="24"/>
                <w:szCs w:val="24"/>
                <w:lang w:eastAsia="ru-RU"/>
              </w:rPr>
              <w:t>або</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цифри</w:t>
            </w:r>
            <w:proofErr w:type="spellEnd"/>
            <w:r w:rsidRPr="006C0D02">
              <w:rPr>
                <w:rFonts w:ascii="Times New Roman" w:eastAsia="Times New Roman" w:hAnsi="Times New Roman"/>
                <w:sz w:val="24"/>
                <w:szCs w:val="24"/>
                <w:lang w:eastAsia="ru-RU"/>
              </w:rPr>
              <w:t xml:space="preserve"> (цифр), </w:t>
            </w:r>
            <w:proofErr w:type="spellStart"/>
            <w:r w:rsidRPr="006C0D02">
              <w:rPr>
                <w:rFonts w:ascii="Times New Roman" w:eastAsia="Times New Roman" w:hAnsi="Times New Roman"/>
                <w:sz w:val="24"/>
                <w:szCs w:val="24"/>
                <w:lang w:eastAsia="ru-RU"/>
              </w:rPr>
              <w:t>переставлення</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літер</w:t>
            </w:r>
            <w:proofErr w:type="spellEnd"/>
            <w:r w:rsidRPr="006C0D02">
              <w:rPr>
                <w:rFonts w:ascii="Times New Roman" w:eastAsia="Times New Roman" w:hAnsi="Times New Roman"/>
                <w:sz w:val="24"/>
                <w:szCs w:val="24"/>
                <w:lang w:eastAsia="ru-RU"/>
              </w:rPr>
              <w:t xml:space="preserve"> (цифр) </w:t>
            </w:r>
            <w:proofErr w:type="spellStart"/>
            <w:r w:rsidRPr="006C0D02">
              <w:rPr>
                <w:rFonts w:ascii="Times New Roman" w:eastAsia="Times New Roman" w:hAnsi="Times New Roman"/>
                <w:sz w:val="24"/>
                <w:szCs w:val="24"/>
                <w:lang w:eastAsia="ru-RU"/>
              </w:rPr>
              <w:t>місцями</w:t>
            </w:r>
            <w:proofErr w:type="spellEnd"/>
            <w:r w:rsidRPr="006C0D02">
              <w:rPr>
                <w:rFonts w:ascii="Times New Roman" w:eastAsia="Times New Roman" w:hAnsi="Times New Roman"/>
                <w:sz w:val="24"/>
                <w:szCs w:val="24"/>
                <w:lang w:eastAsia="ru-RU"/>
              </w:rPr>
              <w:t xml:space="preserve">, пропуск </w:t>
            </w:r>
            <w:proofErr w:type="spellStart"/>
            <w:r w:rsidRPr="006C0D02">
              <w:rPr>
                <w:rFonts w:ascii="Times New Roman" w:eastAsia="Times New Roman" w:hAnsi="Times New Roman"/>
                <w:sz w:val="24"/>
                <w:szCs w:val="24"/>
                <w:lang w:eastAsia="ru-RU"/>
              </w:rPr>
              <w:t>літер</w:t>
            </w:r>
            <w:proofErr w:type="spellEnd"/>
            <w:r w:rsidRPr="006C0D02">
              <w:rPr>
                <w:rFonts w:ascii="Times New Roman" w:eastAsia="Times New Roman" w:hAnsi="Times New Roman"/>
                <w:sz w:val="24"/>
                <w:szCs w:val="24"/>
                <w:lang w:eastAsia="ru-RU"/>
              </w:rPr>
              <w:t xml:space="preserve"> (цифр), </w:t>
            </w:r>
            <w:proofErr w:type="spellStart"/>
            <w:r w:rsidRPr="006C0D02">
              <w:rPr>
                <w:rFonts w:ascii="Times New Roman" w:eastAsia="Times New Roman" w:hAnsi="Times New Roman"/>
                <w:sz w:val="24"/>
                <w:szCs w:val="24"/>
                <w:lang w:eastAsia="ru-RU"/>
              </w:rPr>
              <w:t>повторення</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слів</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немає</w:t>
            </w:r>
            <w:proofErr w:type="spellEnd"/>
            <w:r w:rsidRPr="006C0D02">
              <w:rPr>
                <w:rFonts w:ascii="Times New Roman" w:eastAsia="Times New Roman" w:hAnsi="Times New Roman"/>
                <w:sz w:val="24"/>
                <w:szCs w:val="24"/>
                <w:lang w:eastAsia="ru-RU"/>
              </w:rPr>
              <w:t xml:space="preserve"> пропуску </w:t>
            </w:r>
            <w:proofErr w:type="spellStart"/>
            <w:r w:rsidRPr="006C0D02">
              <w:rPr>
                <w:rFonts w:ascii="Times New Roman" w:eastAsia="Times New Roman" w:hAnsi="Times New Roman"/>
                <w:sz w:val="24"/>
                <w:szCs w:val="24"/>
                <w:lang w:eastAsia="ru-RU"/>
              </w:rPr>
              <w:t>між</w:t>
            </w:r>
            <w:proofErr w:type="spellEnd"/>
            <w:r w:rsidRPr="006C0D02">
              <w:rPr>
                <w:rFonts w:ascii="Times New Roman" w:eastAsia="Times New Roman" w:hAnsi="Times New Roman"/>
                <w:sz w:val="24"/>
                <w:szCs w:val="24"/>
                <w:lang w:eastAsia="ru-RU"/>
              </w:rPr>
              <w:t xml:space="preserve"> словами, </w:t>
            </w:r>
            <w:proofErr w:type="spellStart"/>
            <w:r w:rsidRPr="006C0D02">
              <w:rPr>
                <w:rFonts w:ascii="Times New Roman" w:eastAsia="Times New Roman" w:hAnsi="Times New Roman"/>
                <w:sz w:val="24"/>
                <w:szCs w:val="24"/>
                <w:lang w:eastAsia="ru-RU"/>
              </w:rPr>
              <w:t>заокруглення</w:t>
            </w:r>
            <w:proofErr w:type="spellEnd"/>
            <w:r w:rsidRPr="006C0D02">
              <w:rPr>
                <w:rFonts w:ascii="Times New Roman" w:eastAsia="Times New Roman" w:hAnsi="Times New Roman"/>
                <w:sz w:val="24"/>
                <w:szCs w:val="24"/>
                <w:lang w:eastAsia="ru-RU"/>
              </w:rPr>
              <w:t xml:space="preserve"> числа), </w:t>
            </w:r>
            <w:proofErr w:type="spellStart"/>
            <w:r w:rsidRPr="006C0D02">
              <w:rPr>
                <w:rFonts w:ascii="Times New Roman" w:eastAsia="Times New Roman" w:hAnsi="Times New Roman"/>
                <w:sz w:val="24"/>
                <w:szCs w:val="24"/>
                <w:lang w:eastAsia="ru-RU"/>
              </w:rPr>
              <w:t>що</w:t>
            </w:r>
            <w:proofErr w:type="spellEnd"/>
            <w:r w:rsidRPr="006C0D02">
              <w:rPr>
                <w:rFonts w:ascii="Times New Roman" w:eastAsia="Times New Roman" w:hAnsi="Times New Roman"/>
                <w:sz w:val="24"/>
                <w:szCs w:val="24"/>
                <w:lang w:eastAsia="ru-RU"/>
              </w:rPr>
              <w:t xml:space="preserve"> не </w:t>
            </w:r>
            <w:proofErr w:type="spellStart"/>
            <w:r w:rsidRPr="006C0D02">
              <w:rPr>
                <w:rFonts w:ascii="Times New Roman" w:eastAsia="Times New Roman" w:hAnsi="Times New Roman"/>
                <w:sz w:val="24"/>
                <w:szCs w:val="24"/>
                <w:lang w:eastAsia="ru-RU"/>
              </w:rPr>
              <w:t>впливає</w:t>
            </w:r>
            <w:proofErr w:type="spellEnd"/>
            <w:r w:rsidRPr="006C0D02">
              <w:rPr>
                <w:rFonts w:ascii="Times New Roman" w:eastAsia="Times New Roman" w:hAnsi="Times New Roman"/>
                <w:sz w:val="24"/>
                <w:szCs w:val="24"/>
                <w:lang w:eastAsia="ru-RU"/>
              </w:rPr>
              <w:t xml:space="preserve"> на </w:t>
            </w:r>
            <w:proofErr w:type="spellStart"/>
            <w:r w:rsidRPr="006C0D02">
              <w:rPr>
                <w:rFonts w:ascii="Times New Roman" w:eastAsia="Times New Roman" w:hAnsi="Times New Roman"/>
                <w:sz w:val="24"/>
                <w:szCs w:val="24"/>
                <w:lang w:eastAsia="ru-RU"/>
              </w:rPr>
              <w:t>ціну</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тендерної</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пропозиції</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учасника</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процедури</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закупівлі</w:t>
            </w:r>
            <w:proofErr w:type="spellEnd"/>
            <w:r w:rsidRPr="006C0D02">
              <w:rPr>
                <w:rFonts w:ascii="Times New Roman" w:eastAsia="Times New Roman" w:hAnsi="Times New Roman"/>
                <w:sz w:val="24"/>
                <w:szCs w:val="24"/>
                <w:lang w:eastAsia="ru-RU"/>
              </w:rPr>
              <w:t xml:space="preserve"> та не </w:t>
            </w:r>
            <w:proofErr w:type="spellStart"/>
            <w:r w:rsidRPr="006C0D02">
              <w:rPr>
                <w:rFonts w:ascii="Times New Roman" w:eastAsia="Times New Roman" w:hAnsi="Times New Roman"/>
                <w:sz w:val="24"/>
                <w:szCs w:val="24"/>
                <w:lang w:eastAsia="ru-RU"/>
              </w:rPr>
              <w:t>призводить</w:t>
            </w:r>
            <w:proofErr w:type="spellEnd"/>
            <w:r w:rsidRPr="006C0D02">
              <w:rPr>
                <w:rFonts w:ascii="Times New Roman" w:eastAsia="Times New Roman" w:hAnsi="Times New Roman"/>
                <w:sz w:val="24"/>
                <w:szCs w:val="24"/>
                <w:lang w:eastAsia="ru-RU"/>
              </w:rPr>
              <w:t xml:space="preserve"> до </w:t>
            </w:r>
            <w:proofErr w:type="spellStart"/>
            <w:r w:rsidRPr="006C0D02">
              <w:rPr>
                <w:rFonts w:ascii="Times New Roman" w:eastAsia="Times New Roman" w:hAnsi="Times New Roman"/>
                <w:sz w:val="24"/>
                <w:szCs w:val="24"/>
                <w:lang w:eastAsia="ru-RU"/>
              </w:rPr>
              <w:t>її</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спотворення</w:t>
            </w:r>
            <w:proofErr w:type="spellEnd"/>
            <w:r w:rsidRPr="006C0D02">
              <w:rPr>
                <w:rFonts w:ascii="Times New Roman" w:eastAsia="Times New Roman" w:hAnsi="Times New Roman"/>
                <w:sz w:val="24"/>
                <w:szCs w:val="24"/>
                <w:lang w:eastAsia="ru-RU"/>
              </w:rPr>
              <w:t xml:space="preserve"> та/</w:t>
            </w:r>
            <w:proofErr w:type="spellStart"/>
            <w:r w:rsidRPr="006C0D02">
              <w:rPr>
                <w:rFonts w:ascii="Times New Roman" w:eastAsia="Times New Roman" w:hAnsi="Times New Roman"/>
                <w:sz w:val="24"/>
                <w:szCs w:val="24"/>
                <w:lang w:eastAsia="ru-RU"/>
              </w:rPr>
              <w:t>або</w:t>
            </w:r>
            <w:proofErr w:type="spellEnd"/>
            <w:r w:rsidRPr="006C0D02">
              <w:rPr>
                <w:rFonts w:ascii="Times New Roman" w:eastAsia="Times New Roman" w:hAnsi="Times New Roman"/>
                <w:sz w:val="24"/>
                <w:szCs w:val="24"/>
                <w:lang w:eastAsia="ru-RU"/>
              </w:rPr>
              <w:t xml:space="preserve"> не </w:t>
            </w:r>
            <w:proofErr w:type="spellStart"/>
            <w:r w:rsidRPr="006C0D02">
              <w:rPr>
                <w:rFonts w:ascii="Times New Roman" w:eastAsia="Times New Roman" w:hAnsi="Times New Roman"/>
                <w:sz w:val="24"/>
                <w:szCs w:val="24"/>
                <w:lang w:eastAsia="ru-RU"/>
              </w:rPr>
              <w:t>стосується</w:t>
            </w:r>
            <w:proofErr w:type="spellEnd"/>
            <w:r w:rsidRPr="006C0D02">
              <w:rPr>
                <w:rFonts w:ascii="Times New Roman" w:eastAsia="Times New Roman" w:hAnsi="Times New Roman"/>
                <w:sz w:val="24"/>
                <w:szCs w:val="24"/>
                <w:lang w:eastAsia="ru-RU"/>
              </w:rPr>
              <w:t xml:space="preserve"> характеристики предмета </w:t>
            </w:r>
            <w:proofErr w:type="spellStart"/>
            <w:r w:rsidRPr="006C0D02">
              <w:rPr>
                <w:rFonts w:ascii="Times New Roman" w:eastAsia="Times New Roman" w:hAnsi="Times New Roman"/>
                <w:sz w:val="24"/>
                <w:szCs w:val="24"/>
                <w:lang w:eastAsia="ru-RU"/>
              </w:rPr>
              <w:t>закупівлі</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кваліфікаційних</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критеріїв</w:t>
            </w:r>
            <w:proofErr w:type="spellEnd"/>
            <w:r w:rsidRPr="006C0D02">
              <w:rPr>
                <w:rFonts w:ascii="Times New Roman" w:eastAsia="Times New Roman" w:hAnsi="Times New Roman"/>
                <w:sz w:val="24"/>
                <w:szCs w:val="24"/>
                <w:lang w:eastAsia="ru-RU"/>
              </w:rPr>
              <w:t xml:space="preserve"> до </w:t>
            </w:r>
            <w:proofErr w:type="spellStart"/>
            <w:r w:rsidRPr="006C0D02">
              <w:rPr>
                <w:rFonts w:ascii="Times New Roman" w:eastAsia="Times New Roman" w:hAnsi="Times New Roman"/>
                <w:sz w:val="24"/>
                <w:szCs w:val="24"/>
                <w:lang w:eastAsia="ru-RU"/>
              </w:rPr>
              <w:t>учасника</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процедури</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закупівлі</w:t>
            </w:r>
            <w:proofErr w:type="spellEnd"/>
            <w:r w:rsidRPr="006C0D02">
              <w:rPr>
                <w:rFonts w:ascii="Times New Roman" w:eastAsia="Times New Roman" w:hAnsi="Times New Roman"/>
                <w:sz w:val="24"/>
                <w:szCs w:val="24"/>
                <w:lang w:eastAsia="ru-RU"/>
              </w:rPr>
              <w:t>.</w:t>
            </w:r>
          </w:p>
          <w:p w14:paraId="3274842A" w14:textId="77777777" w:rsidR="00D011B3" w:rsidRPr="006C0D02" w:rsidRDefault="00D011B3" w:rsidP="00D011B3">
            <w:pPr>
              <w:shd w:val="clear" w:color="auto" w:fill="FFFFFF"/>
              <w:spacing w:line="240" w:lineRule="auto"/>
              <w:jc w:val="both"/>
              <w:rPr>
                <w:rFonts w:ascii="Times New Roman" w:eastAsia="Times New Roman" w:hAnsi="Times New Roman"/>
                <w:sz w:val="24"/>
                <w:szCs w:val="24"/>
                <w:lang w:eastAsia="ru-RU"/>
              </w:rPr>
            </w:pPr>
            <w:r w:rsidRPr="006C0D02">
              <w:rPr>
                <w:rFonts w:ascii="Times New Roman" w:eastAsia="Times New Roman" w:hAnsi="Times New Roman"/>
                <w:sz w:val="24"/>
                <w:szCs w:val="24"/>
                <w:lang w:eastAsia="ru-RU"/>
              </w:rPr>
              <w:lastRenderedPageBreak/>
              <w:t xml:space="preserve">3. </w:t>
            </w:r>
            <w:proofErr w:type="spellStart"/>
            <w:r w:rsidRPr="006C0D02">
              <w:rPr>
                <w:rFonts w:ascii="Times New Roman" w:eastAsia="Times New Roman" w:hAnsi="Times New Roman"/>
                <w:sz w:val="24"/>
                <w:szCs w:val="24"/>
                <w:lang w:eastAsia="ru-RU"/>
              </w:rPr>
              <w:t>Невірна</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назва</w:t>
            </w:r>
            <w:proofErr w:type="spellEnd"/>
            <w:r w:rsidRPr="006C0D02">
              <w:rPr>
                <w:rFonts w:ascii="Times New Roman" w:eastAsia="Times New Roman" w:hAnsi="Times New Roman"/>
                <w:sz w:val="24"/>
                <w:szCs w:val="24"/>
                <w:lang w:eastAsia="ru-RU"/>
              </w:rPr>
              <w:t xml:space="preserve"> документа (</w:t>
            </w:r>
            <w:proofErr w:type="spellStart"/>
            <w:r w:rsidRPr="006C0D02">
              <w:rPr>
                <w:rFonts w:ascii="Times New Roman" w:eastAsia="Times New Roman" w:hAnsi="Times New Roman"/>
                <w:sz w:val="24"/>
                <w:szCs w:val="24"/>
                <w:lang w:eastAsia="ru-RU"/>
              </w:rPr>
              <w:t>документів</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що</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подається</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учасником</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процедури</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закупівлі</w:t>
            </w:r>
            <w:proofErr w:type="spellEnd"/>
            <w:r w:rsidRPr="006C0D02">
              <w:rPr>
                <w:rFonts w:ascii="Times New Roman" w:eastAsia="Times New Roman" w:hAnsi="Times New Roman"/>
                <w:sz w:val="24"/>
                <w:szCs w:val="24"/>
                <w:lang w:eastAsia="ru-RU"/>
              </w:rPr>
              <w:t xml:space="preserve"> у </w:t>
            </w:r>
            <w:proofErr w:type="spellStart"/>
            <w:r w:rsidRPr="006C0D02">
              <w:rPr>
                <w:rFonts w:ascii="Times New Roman" w:eastAsia="Times New Roman" w:hAnsi="Times New Roman"/>
                <w:sz w:val="24"/>
                <w:szCs w:val="24"/>
                <w:lang w:eastAsia="ru-RU"/>
              </w:rPr>
              <w:t>складі</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тендерної</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пропозиції</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зміст</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якого</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відповідає</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вимогам</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визначеним</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замовником</w:t>
            </w:r>
            <w:proofErr w:type="spellEnd"/>
            <w:r w:rsidRPr="006C0D02">
              <w:rPr>
                <w:rFonts w:ascii="Times New Roman" w:eastAsia="Times New Roman" w:hAnsi="Times New Roman"/>
                <w:sz w:val="24"/>
                <w:szCs w:val="24"/>
                <w:lang w:eastAsia="ru-RU"/>
              </w:rPr>
              <w:t xml:space="preserve"> у </w:t>
            </w:r>
            <w:proofErr w:type="spellStart"/>
            <w:r w:rsidRPr="006C0D02">
              <w:rPr>
                <w:rFonts w:ascii="Times New Roman" w:eastAsia="Times New Roman" w:hAnsi="Times New Roman"/>
                <w:sz w:val="24"/>
                <w:szCs w:val="24"/>
                <w:lang w:eastAsia="ru-RU"/>
              </w:rPr>
              <w:t>тендерній</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документації</w:t>
            </w:r>
            <w:proofErr w:type="spellEnd"/>
            <w:r w:rsidRPr="006C0D02">
              <w:rPr>
                <w:rFonts w:ascii="Times New Roman" w:eastAsia="Times New Roman" w:hAnsi="Times New Roman"/>
                <w:sz w:val="24"/>
                <w:szCs w:val="24"/>
                <w:lang w:eastAsia="ru-RU"/>
              </w:rPr>
              <w:t>.</w:t>
            </w:r>
          </w:p>
          <w:p w14:paraId="3AFF17AD" w14:textId="77777777" w:rsidR="00D011B3" w:rsidRPr="006C0D02" w:rsidRDefault="00D011B3" w:rsidP="00D011B3">
            <w:pPr>
              <w:shd w:val="clear" w:color="auto" w:fill="FFFFFF"/>
              <w:spacing w:line="240" w:lineRule="auto"/>
              <w:jc w:val="both"/>
              <w:rPr>
                <w:rFonts w:ascii="Times New Roman" w:eastAsia="Times New Roman" w:hAnsi="Times New Roman"/>
                <w:sz w:val="24"/>
                <w:szCs w:val="24"/>
                <w:lang w:eastAsia="ru-RU"/>
              </w:rPr>
            </w:pPr>
            <w:r w:rsidRPr="006C0D02">
              <w:rPr>
                <w:rFonts w:ascii="Times New Roman" w:eastAsia="Times New Roman" w:hAnsi="Times New Roman"/>
                <w:sz w:val="24"/>
                <w:szCs w:val="24"/>
                <w:lang w:eastAsia="ru-RU"/>
              </w:rPr>
              <w:t xml:space="preserve">4. </w:t>
            </w:r>
            <w:proofErr w:type="spellStart"/>
            <w:r w:rsidRPr="006C0D02">
              <w:rPr>
                <w:rFonts w:ascii="Times New Roman" w:eastAsia="Times New Roman" w:hAnsi="Times New Roman"/>
                <w:sz w:val="24"/>
                <w:szCs w:val="24"/>
                <w:lang w:eastAsia="ru-RU"/>
              </w:rPr>
              <w:t>Окрема</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сторінка</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сторінки</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копії</w:t>
            </w:r>
            <w:proofErr w:type="spellEnd"/>
            <w:r w:rsidRPr="006C0D02">
              <w:rPr>
                <w:rFonts w:ascii="Times New Roman" w:eastAsia="Times New Roman" w:hAnsi="Times New Roman"/>
                <w:sz w:val="24"/>
                <w:szCs w:val="24"/>
                <w:lang w:eastAsia="ru-RU"/>
              </w:rPr>
              <w:t xml:space="preserve"> документа (</w:t>
            </w:r>
            <w:proofErr w:type="spellStart"/>
            <w:r w:rsidRPr="006C0D02">
              <w:rPr>
                <w:rFonts w:ascii="Times New Roman" w:eastAsia="Times New Roman" w:hAnsi="Times New Roman"/>
                <w:sz w:val="24"/>
                <w:szCs w:val="24"/>
                <w:lang w:eastAsia="ru-RU"/>
              </w:rPr>
              <w:t>документів</w:t>
            </w:r>
            <w:proofErr w:type="spellEnd"/>
            <w:r w:rsidRPr="006C0D02">
              <w:rPr>
                <w:rFonts w:ascii="Times New Roman" w:eastAsia="Times New Roman" w:hAnsi="Times New Roman"/>
                <w:sz w:val="24"/>
                <w:szCs w:val="24"/>
                <w:lang w:eastAsia="ru-RU"/>
              </w:rPr>
              <w:t xml:space="preserve">) не </w:t>
            </w:r>
            <w:proofErr w:type="spellStart"/>
            <w:r w:rsidRPr="006C0D02">
              <w:rPr>
                <w:rFonts w:ascii="Times New Roman" w:eastAsia="Times New Roman" w:hAnsi="Times New Roman"/>
                <w:sz w:val="24"/>
                <w:szCs w:val="24"/>
                <w:lang w:eastAsia="ru-RU"/>
              </w:rPr>
              <w:t>завірена</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підписом</w:t>
            </w:r>
            <w:proofErr w:type="spellEnd"/>
            <w:r w:rsidRPr="006C0D02">
              <w:rPr>
                <w:rFonts w:ascii="Times New Roman" w:eastAsia="Times New Roman" w:hAnsi="Times New Roman"/>
                <w:sz w:val="24"/>
                <w:szCs w:val="24"/>
                <w:lang w:eastAsia="ru-RU"/>
              </w:rPr>
              <w:t xml:space="preserve"> та/</w:t>
            </w:r>
            <w:proofErr w:type="spellStart"/>
            <w:r w:rsidRPr="006C0D02">
              <w:rPr>
                <w:rFonts w:ascii="Times New Roman" w:eastAsia="Times New Roman" w:hAnsi="Times New Roman"/>
                <w:sz w:val="24"/>
                <w:szCs w:val="24"/>
                <w:lang w:eastAsia="ru-RU"/>
              </w:rPr>
              <w:t>або</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печаткою</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учасника</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процедури</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закупівлі</w:t>
            </w:r>
            <w:proofErr w:type="spellEnd"/>
            <w:r w:rsidRPr="006C0D02">
              <w:rPr>
                <w:rFonts w:ascii="Times New Roman" w:eastAsia="Times New Roman" w:hAnsi="Times New Roman"/>
                <w:sz w:val="24"/>
                <w:szCs w:val="24"/>
                <w:lang w:eastAsia="ru-RU"/>
              </w:rPr>
              <w:t xml:space="preserve"> (у </w:t>
            </w:r>
            <w:proofErr w:type="spellStart"/>
            <w:r w:rsidRPr="006C0D02">
              <w:rPr>
                <w:rFonts w:ascii="Times New Roman" w:eastAsia="Times New Roman" w:hAnsi="Times New Roman"/>
                <w:sz w:val="24"/>
                <w:szCs w:val="24"/>
                <w:lang w:eastAsia="ru-RU"/>
              </w:rPr>
              <w:t>разі</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її</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використання</w:t>
            </w:r>
            <w:proofErr w:type="spellEnd"/>
            <w:r w:rsidRPr="006C0D02">
              <w:rPr>
                <w:rFonts w:ascii="Times New Roman" w:eastAsia="Times New Roman" w:hAnsi="Times New Roman"/>
                <w:sz w:val="24"/>
                <w:szCs w:val="24"/>
                <w:lang w:eastAsia="ru-RU"/>
              </w:rPr>
              <w:t>).</w:t>
            </w:r>
          </w:p>
          <w:p w14:paraId="673C0836" w14:textId="77777777" w:rsidR="00D011B3" w:rsidRPr="006C0D02" w:rsidRDefault="00D011B3" w:rsidP="00D011B3">
            <w:pPr>
              <w:shd w:val="clear" w:color="auto" w:fill="FFFFFF"/>
              <w:spacing w:line="240" w:lineRule="auto"/>
              <w:jc w:val="both"/>
              <w:rPr>
                <w:rFonts w:ascii="Times New Roman" w:eastAsia="Times New Roman" w:hAnsi="Times New Roman"/>
                <w:sz w:val="24"/>
                <w:szCs w:val="24"/>
                <w:lang w:eastAsia="ru-RU"/>
              </w:rPr>
            </w:pPr>
            <w:r w:rsidRPr="006C0D02">
              <w:rPr>
                <w:rFonts w:ascii="Times New Roman" w:eastAsia="Times New Roman" w:hAnsi="Times New Roman"/>
                <w:sz w:val="24"/>
                <w:szCs w:val="24"/>
                <w:lang w:eastAsia="ru-RU"/>
              </w:rPr>
              <w:t xml:space="preserve">5. У </w:t>
            </w:r>
            <w:proofErr w:type="spellStart"/>
            <w:r w:rsidRPr="006C0D02">
              <w:rPr>
                <w:rFonts w:ascii="Times New Roman" w:eastAsia="Times New Roman" w:hAnsi="Times New Roman"/>
                <w:sz w:val="24"/>
                <w:szCs w:val="24"/>
                <w:lang w:eastAsia="ru-RU"/>
              </w:rPr>
              <w:t>складі</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тендерної</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пропозиції</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немає</w:t>
            </w:r>
            <w:proofErr w:type="spellEnd"/>
            <w:r w:rsidRPr="006C0D02">
              <w:rPr>
                <w:rFonts w:ascii="Times New Roman" w:eastAsia="Times New Roman" w:hAnsi="Times New Roman"/>
                <w:sz w:val="24"/>
                <w:szCs w:val="24"/>
                <w:lang w:eastAsia="ru-RU"/>
              </w:rPr>
              <w:t xml:space="preserve"> документа (</w:t>
            </w:r>
            <w:proofErr w:type="spellStart"/>
            <w:r w:rsidRPr="006C0D02">
              <w:rPr>
                <w:rFonts w:ascii="Times New Roman" w:eastAsia="Times New Roman" w:hAnsi="Times New Roman"/>
                <w:sz w:val="24"/>
                <w:szCs w:val="24"/>
                <w:lang w:eastAsia="ru-RU"/>
              </w:rPr>
              <w:t>документів</w:t>
            </w:r>
            <w:proofErr w:type="spellEnd"/>
            <w:r w:rsidRPr="006C0D02">
              <w:rPr>
                <w:rFonts w:ascii="Times New Roman" w:eastAsia="Times New Roman" w:hAnsi="Times New Roman"/>
                <w:sz w:val="24"/>
                <w:szCs w:val="24"/>
                <w:lang w:eastAsia="ru-RU"/>
              </w:rPr>
              <w:t xml:space="preserve">), на </w:t>
            </w:r>
            <w:proofErr w:type="spellStart"/>
            <w:r w:rsidRPr="006C0D02">
              <w:rPr>
                <w:rFonts w:ascii="Times New Roman" w:eastAsia="Times New Roman" w:hAnsi="Times New Roman"/>
                <w:sz w:val="24"/>
                <w:szCs w:val="24"/>
                <w:lang w:eastAsia="ru-RU"/>
              </w:rPr>
              <w:t>який</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посилається</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учасник</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процедури</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закупівлі</w:t>
            </w:r>
            <w:proofErr w:type="spellEnd"/>
            <w:r w:rsidRPr="006C0D02">
              <w:rPr>
                <w:rFonts w:ascii="Times New Roman" w:eastAsia="Times New Roman" w:hAnsi="Times New Roman"/>
                <w:sz w:val="24"/>
                <w:szCs w:val="24"/>
                <w:lang w:eastAsia="ru-RU"/>
              </w:rPr>
              <w:t xml:space="preserve"> у </w:t>
            </w:r>
            <w:proofErr w:type="spellStart"/>
            <w:r w:rsidRPr="006C0D02">
              <w:rPr>
                <w:rFonts w:ascii="Times New Roman" w:eastAsia="Times New Roman" w:hAnsi="Times New Roman"/>
                <w:sz w:val="24"/>
                <w:szCs w:val="24"/>
                <w:lang w:eastAsia="ru-RU"/>
              </w:rPr>
              <w:t>своїй</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тендерній</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пропозиції</w:t>
            </w:r>
            <w:proofErr w:type="spellEnd"/>
            <w:r w:rsidRPr="006C0D02">
              <w:rPr>
                <w:rFonts w:ascii="Times New Roman" w:eastAsia="Times New Roman" w:hAnsi="Times New Roman"/>
                <w:sz w:val="24"/>
                <w:szCs w:val="24"/>
                <w:lang w:eastAsia="ru-RU"/>
              </w:rPr>
              <w:t xml:space="preserve">, при </w:t>
            </w:r>
            <w:proofErr w:type="spellStart"/>
            <w:r w:rsidRPr="006C0D02">
              <w:rPr>
                <w:rFonts w:ascii="Times New Roman" w:eastAsia="Times New Roman" w:hAnsi="Times New Roman"/>
                <w:sz w:val="24"/>
                <w:szCs w:val="24"/>
                <w:lang w:eastAsia="ru-RU"/>
              </w:rPr>
              <w:t>цьому</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замовником</w:t>
            </w:r>
            <w:proofErr w:type="spellEnd"/>
            <w:r w:rsidRPr="006C0D02">
              <w:rPr>
                <w:rFonts w:ascii="Times New Roman" w:eastAsia="Times New Roman" w:hAnsi="Times New Roman"/>
                <w:sz w:val="24"/>
                <w:szCs w:val="24"/>
                <w:lang w:eastAsia="ru-RU"/>
              </w:rPr>
              <w:t xml:space="preserve"> не </w:t>
            </w:r>
            <w:proofErr w:type="spellStart"/>
            <w:r w:rsidRPr="006C0D02">
              <w:rPr>
                <w:rFonts w:ascii="Times New Roman" w:eastAsia="Times New Roman" w:hAnsi="Times New Roman"/>
                <w:sz w:val="24"/>
                <w:szCs w:val="24"/>
                <w:lang w:eastAsia="ru-RU"/>
              </w:rPr>
              <w:t>вимагається</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подання</w:t>
            </w:r>
            <w:proofErr w:type="spellEnd"/>
            <w:r w:rsidRPr="006C0D02">
              <w:rPr>
                <w:rFonts w:ascii="Times New Roman" w:eastAsia="Times New Roman" w:hAnsi="Times New Roman"/>
                <w:sz w:val="24"/>
                <w:szCs w:val="24"/>
                <w:lang w:eastAsia="ru-RU"/>
              </w:rPr>
              <w:t xml:space="preserve"> такого документа в </w:t>
            </w:r>
            <w:proofErr w:type="spellStart"/>
            <w:r w:rsidRPr="006C0D02">
              <w:rPr>
                <w:rFonts w:ascii="Times New Roman" w:eastAsia="Times New Roman" w:hAnsi="Times New Roman"/>
                <w:sz w:val="24"/>
                <w:szCs w:val="24"/>
                <w:lang w:eastAsia="ru-RU"/>
              </w:rPr>
              <w:t>тендерній</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документації</w:t>
            </w:r>
            <w:proofErr w:type="spellEnd"/>
            <w:r w:rsidRPr="006C0D02">
              <w:rPr>
                <w:rFonts w:ascii="Times New Roman" w:eastAsia="Times New Roman" w:hAnsi="Times New Roman"/>
                <w:sz w:val="24"/>
                <w:szCs w:val="24"/>
                <w:lang w:eastAsia="ru-RU"/>
              </w:rPr>
              <w:t>.</w:t>
            </w:r>
          </w:p>
          <w:p w14:paraId="0513DA96" w14:textId="77777777" w:rsidR="00D011B3" w:rsidRPr="006C0D02" w:rsidRDefault="00D011B3" w:rsidP="00D011B3">
            <w:pPr>
              <w:shd w:val="clear" w:color="auto" w:fill="FFFFFF"/>
              <w:spacing w:line="240" w:lineRule="auto"/>
              <w:jc w:val="both"/>
              <w:rPr>
                <w:rFonts w:ascii="Times New Roman" w:eastAsia="Times New Roman" w:hAnsi="Times New Roman"/>
                <w:sz w:val="24"/>
                <w:szCs w:val="24"/>
                <w:lang w:eastAsia="ru-RU"/>
              </w:rPr>
            </w:pPr>
            <w:r w:rsidRPr="006C0D02">
              <w:rPr>
                <w:rFonts w:ascii="Times New Roman" w:eastAsia="Times New Roman" w:hAnsi="Times New Roman"/>
                <w:sz w:val="24"/>
                <w:szCs w:val="24"/>
                <w:lang w:eastAsia="ru-RU"/>
              </w:rPr>
              <w:t xml:space="preserve">6. </w:t>
            </w:r>
            <w:proofErr w:type="spellStart"/>
            <w:r w:rsidRPr="006C0D02">
              <w:rPr>
                <w:rFonts w:ascii="Times New Roman" w:eastAsia="Times New Roman" w:hAnsi="Times New Roman"/>
                <w:sz w:val="24"/>
                <w:szCs w:val="24"/>
                <w:lang w:eastAsia="ru-RU"/>
              </w:rPr>
              <w:t>Подання</w:t>
            </w:r>
            <w:proofErr w:type="spellEnd"/>
            <w:r w:rsidRPr="006C0D02">
              <w:rPr>
                <w:rFonts w:ascii="Times New Roman" w:eastAsia="Times New Roman" w:hAnsi="Times New Roman"/>
                <w:sz w:val="24"/>
                <w:szCs w:val="24"/>
                <w:lang w:eastAsia="ru-RU"/>
              </w:rPr>
              <w:t xml:space="preserve"> документа (</w:t>
            </w:r>
            <w:proofErr w:type="spellStart"/>
            <w:r w:rsidRPr="006C0D02">
              <w:rPr>
                <w:rFonts w:ascii="Times New Roman" w:eastAsia="Times New Roman" w:hAnsi="Times New Roman"/>
                <w:sz w:val="24"/>
                <w:szCs w:val="24"/>
                <w:lang w:eastAsia="ru-RU"/>
              </w:rPr>
              <w:t>документів</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учасником</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процедури</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закупівлі</w:t>
            </w:r>
            <w:proofErr w:type="spellEnd"/>
            <w:r w:rsidRPr="006C0D02">
              <w:rPr>
                <w:rFonts w:ascii="Times New Roman" w:eastAsia="Times New Roman" w:hAnsi="Times New Roman"/>
                <w:sz w:val="24"/>
                <w:szCs w:val="24"/>
                <w:lang w:eastAsia="ru-RU"/>
              </w:rPr>
              <w:t xml:space="preserve"> у </w:t>
            </w:r>
            <w:proofErr w:type="spellStart"/>
            <w:r w:rsidRPr="006C0D02">
              <w:rPr>
                <w:rFonts w:ascii="Times New Roman" w:eastAsia="Times New Roman" w:hAnsi="Times New Roman"/>
                <w:sz w:val="24"/>
                <w:szCs w:val="24"/>
                <w:lang w:eastAsia="ru-RU"/>
              </w:rPr>
              <w:t>складі</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тендерної</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пропозиції</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що</w:t>
            </w:r>
            <w:proofErr w:type="spellEnd"/>
            <w:r w:rsidRPr="006C0D02">
              <w:rPr>
                <w:rFonts w:ascii="Times New Roman" w:eastAsia="Times New Roman" w:hAnsi="Times New Roman"/>
                <w:sz w:val="24"/>
                <w:szCs w:val="24"/>
                <w:lang w:eastAsia="ru-RU"/>
              </w:rPr>
              <w:t xml:space="preserve"> не </w:t>
            </w:r>
            <w:proofErr w:type="spellStart"/>
            <w:r w:rsidRPr="006C0D02">
              <w:rPr>
                <w:rFonts w:ascii="Times New Roman" w:eastAsia="Times New Roman" w:hAnsi="Times New Roman"/>
                <w:sz w:val="24"/>
                <w:szCs w:val="24"/>
                <w:lang w:eastAsia="ru-RU"/>
              </w:rPr>
              <w:t>містить</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власноручного</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підпису</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уповноваженої</w:t>
            </w:r>
            <w:proofErr w:type="spellEnd"/>
            <w:r w:rsidRPr="006C0D02">
              <w:rPr>
                <w:rFonts w:ascii="Times New Roman" w:eastAsia="Times New Roman" w:hAnsi="Times New Roman"/>
                <w:sz w:val="24"/>
                <w:szCs w:val="24"/>
                <w:lang w:eastAsia="ru-RU"/>
              </w:rPr>
              <w:t xml:space="preserve"> особи </w:t>
            </w:r>
            <w:proofErr w:type="spellStart"/>
            <w:r w:rsidRPr="006C0D02">
              <w:rPr>
                <w:rFonts w:ascii="Times New Roman" w:eastAsia="Times New Roman" w:hAnsi="Times New Roman"/>
                <w:sz w:val="24"/>
                <w:szCs w:val="24"/>
                <w:lang w:eastAsia="ru-RU"/>
              </w:rPr>
              <w:t>учасника</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процедури</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закупівлі</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якщо</w:t>
            </w:r>
            <w:proofErr w:type="spellEnd"/>
            <w:r w:rsidRPr="006C0D02">
              <w:rPr>
                <w:rFonts w:ascii="Times New Roman" w:eastAsia="Times New Roman" w:hAnsi="Times New Roman"/>
                <w:sz w:val="24"/>
                <w:szCs w:val="24"/>
                <w:lang w:eastAsia="ru-RU"/>
              </w:rPr>
              <w:t xml:space="preserve"> на </w:t>
            </w:r>
            <w:proofErr w:type="spellStart"/>
            <w:r w:rsidRPr="006C0D02">
              <w:rPr>
                <w:rFonts w:ascii="Times New Roman" w:eastAsia="Times New Roman" w:hAnsi="Times New Roman"/>
                <w:sz w:val="24"/>
                <w:szCs w:val="24"/>
                <w:lang w:eastAsia="ru-RU"/>
              </w:rPr>
              <w:t>цей</w:t>
            </w:r>
            <w:proofErr w:type="spellEnd"/>
            <w:r w:rsidRPr="006C0D02">
              <w:rPr>
                <w:rFonts w:ascii="Times New Roman" w:eastAsia="Times New Roman" w:hAnsi="Times New Roman"/>
                <w:sz w:val="24"/>
                <w:szCs w:val="24"/>
                <w:lang w:eastAsia="ru-RU"/>
              </w:rPr>
              <w:t xml:space="preserve"> документ (</w:t>
            </w:r>
            <w:proofErr w:type="spellStart"/>
            <w:r w:rsidRPr="006C0D02">
              <w:rPr>
                <w:rFonts w:ascii="Times New Roman" w:eastAsia="Times New Roman" w:hAnsi="Times New Roman"/>
                <w:sz w:val="24"/>
                <w:szCs w:val="24"/>
                <w:lang w:eastAsia="ru-RU"/>
              </w:rPr>
              <w:t>документи</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накладено</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її</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кваліфікований</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електронний</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підпис</w:t>
            </w:r>
            <w:proofErr w:type="spellEnd"/>
            <w:r w:rsidRPr="006C0D02">
              <w:rPr>
                <w:rFonts w:ascii="Times New Roman" w:eastAsia="Times New Roman" w:hAnsi="Times New Roman"/>
                <w:sz w:val="24"/>
                <w:szCs w:val="24"/>
                <w:lang w:eastAsia="ru-RU"/>
              </w:rPr>
              <w:t>.</w:t>
            </w:r>
          </w:p>
          <w:p w14:paraId="65B54D3C" w14:textId="77777777" w:rsidR="00D011B3" w:rsidRPr="006C0D02" w:rsidRDefault="00D011B3" w:rsidP="00D011B3">
            <w:pPr>
              <w:shd w:val="clear" w:color="auto" w:fill="FFFFFF"/>
              <w:spacing w:line="240" w:lineRule="auto"/>
              <w:jc w:val="both"/>
              <w:rPr>
                <w:rFonts w:ascii="Times New Roman" w:eastAsia="Times New Roman" w:hAnsi="Times New Roman"/>
                <w:sz w:val="24"/>
                <w:szCs w:val="24"/>
                <w:lang w:eastAsia="ru-RU"/>
              </w:rPr>
            </w:pPr>
            <w:r w:rsidRPr="006C0D02">
              <w:rPr>
                <w:rFonts w:ascii="Times New Roman" w:eastAsia="Times New Roman" w:hAnsi="Times New Roman"/>
                <w:sz w:val="24"/>
                <w:szCs w:val="24"/>
                <w:lang w:eastAsia="ru-RU"/>
              </w:rPr>
              <w:t xml:space="preserve">7. </w:t>
            </w:r>
            <w:proofErr w:type="spellStart"/>
            <w:r w:rsidRPr="006C0D02">
              <w:rPr>
                <w:rFonts w:ascii="Times New Roman" w:eastAsia="Times New Roman" w:hAnsi="Times New Roman"/>
                <w:sz w:val="24"/>
                <w:szCs w:val="24"/>
                <w:lang w:eastAsia="ru-RU"/>
              </w:rPr>
              <w:t>Подання</w:t>
            </w:r>
            <w:proofErr w:type="spellEnd"/>
            <w:r w:rsidRPr="006C0D02">
              <w:rPr>
                <w:rFonts w:ascii="Times New Roman" w:eastAsia="Times New Roman" w:hAnsi="Times New Roman"/>
                <w:sz w:val="24"/>
                <w:szCs w:val="24"/>
                <w:lang w:eastAsia="ru-RU"/>
              </w:rPr>
              <w:t xml:space="preserve"> документа (</w:t>
            </w:r>
            <w:proofErr w:type="spellStart"/>
            <w:r w:rsidRPr="006C0D02">
              <w:rPr>
                <w:rFonts w:ascii="Times New Roman" w:eastAsia="Times New Roman" w:hAnsi="Times New Roman"/>
                <w:sz w:val="24"/>
                <w:szCs w:val="24"/>
                <w:lang w:eastAsia="ru-RU"/>
              </w:rPr>
              <w:t>документів</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учасником</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процедури</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закупівлі</w:t>
            </w:r>
            <w:proofErr w:type="spellEnd"/>
            <w:r w:rsidRPr="006C0D02">
              <w:rPr>
                <w:rFonts w:ascii="Times New Roman" w:eastAsia="Times New Roman" w:hAnsi="Times New Roman"/>
                <w:sz w:val="24"/>
                <w:szCs w:val="24"/>
                <w:lang w:eastAsia="ru-RU"/>
              </w:rPr>
              <w:t xml:space="preserve"> у </w:t>
            </w:r>
            <w:proofErr w:type="spellStart"/>
            <w:r w:rsidRPr="006C0D02">
              <w:rPr>
                <w:rFonts w:ascii="Times New Roman" w:eastAsia="Times New Roman" w:hAnsi="Times New Roman"/>
                <w:sz w:val="24"/>
                <w:szCs w:val="24"/>
                <w:lang w:eastAsia="ru-RU"/>
              </w:rPr>
              <w:t>складі</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тендерної</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пропозиції</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що</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складений</w:t>
            </w:r>
            <w:proofErr w:type="spellEnd"/>
            <w:r w:rsidRPr="006C0D02">
              <w:rPr>
                <w:rFonts w:ascii="Times New Roman" w:eastAsia="Times New Roman" w:hAnsi="Times New Roman"/>
                <w:sz w:val="24"/>
                <w:szCs w:val="24"/>
                <w:lang w:eastAsia="ru-RU"/>
              </w:rPr>
              <w:t xml:space="preserve"> у </w:t>
            </w:r>
            <w:proofErr w:type="spellStart"/>
            <w:r w:rsidRPr="006C0D02">
              <w:rPr>
                <w:rFonts w:ascii="Times New Roman" w:eastAsia="Times New Roman" w:hAnsi="Times New Roman"/>
                <w:sz w:val="24"/>
                <w:szCs w:val="24"/>
                <w:lang w:eastAsia="ru-RU"/>
              </w:rPr>
              <w:t>довільній</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формі</w:t>
            </w:r>
            <w:proofErr w:type="spellEnd"/>
            <w:r w:rsidRPr="006C0D02">
              <w:rPr>
                <w:rFonts w:ascii="Times New Roman" w:eastAsia="Times New Roman" w:hAnsi="Times New Roman"/>
                <w:sz w:val="24"/>
                <w:szCs w:val="24"/>
                <w:lang w:eastAsia="ru-RU"/>
              </w:rPr>
              <w:t xml:space="preserve"> та не </w:t>
            </w:r>
            <w:proofErr w:type="spellStart"/>
            <w:r w:rsidRPr="006C0D02">
              <w:rPr>
                <w:rFonts w:ascii="Times New Roman" w:eastAsia="Times New Roman" w:hAnsi="Times New Roman"/>
                <w:sz w:val="24"/>
                <w:szCs w:val="24"/>
                <w:lang w:eastAsia="ru-RU"/>
              </w:rPr>
              <w:t>містить</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вихідного</w:t>
            </w:r>
            <w:proofErr w:type="spellEnd"/>
            <w:r w:rsidRPr="006C0D02">
              <w:rPr>
                <w:rFonts w:ascii="Times New Roman" w:eastAsia="Times New Roman" w:hAnsi="Times New Roman"/>
                <w:sz w:val="24"/>
                <w:szCs w:val="24"/>
                <w:lang w:eastAsia="ru-RU"/>
              </w:rPr>
              <w:t xml:space="preserve"> номера.</w:t>
            </w:r>
          </w:p>
          <w:p w14:paraId="7760DF18" w14:textId="77777777" w:rsidR="00D011B3" w:rsidRPr="006C0D02" w:rsidRDefault="00D011B3" w:rsidP="00D011B3">
            <w:pPr>
              <w:shd w:val="clear" w:color="auto" w:fill="FFFFFF"/>
              <w:spacing w:line="240" w:lineRule="auto"/>
              <w:jc w:val="both"/>
              <w:rPr>
                <w:rFonts w:ascii="Times New Roman" w:eastAsia="Times New Roman" w:hAnsi="Times New Roman"/>
                <w:sz w:val="24"/>
                <w:szCs w:val="24"/>
                <w:lang w:eastAsia="ru-RU"/>
              </w:rPr>
            </w:pPr>
            <w:r w:rsidRPr="006C0D02">
              <w:rPr>
                <w:rFonts w:ascii="Times New Roman" w:eastAsia="Times New Roman" w:hAnsi="Times New Roman"/>
                <w:sz w:val="24"/>
                <w:szCs w:val="24"/>
                <w:lang w:eastAsia="ru-RU"/>
              </w:rPr>
              <w:t xml:space="preserve">8. </w:t>
            </w:r>
            <w:proofErr w:type="spellStart"/>
            <w:r w:rsidRPr="006C0D02">
              <w:rPr>
                <w:rFonts w:ascii="Times New Roman" w:eastAsia="Times New Roman" w:hAnsi="Times New Roman"/>
                <w:sz w:val="24"/>
                <w:szCs w:val="24"/>
                <w:lang w:eastAsia="ru-RU"/>
              </w:rPr>
              <w:t>Подання</w:t>
            </w:r>
            <w:proofErr w:type="spellEnd"/>
            <w:r w:rsidRPr="006C0D02">
              <w:rPr>
                <w:rFonts w:ascii="Times New Roman" w:eastAsia="Times New Roman" w:hAnsi="Times New Roman"/>
                <w:sz w:val="24"/>
                <w:szCs w:val="24"/>
                <w:lang w:eastAsia="ru-RU"/>
              </w:rPr>
              <w:t xml:space="preserve"> документа </w:t>
            </w:r>
            <w:proofErr w:type="spellStart"/>
            <w:r w:rsidRPr="006C0D02">
              <w:rPr>
                <w:rFonts w:ascii="Times New Roman" w:eastAsia="Times New Roman" w:hAnsi="Times New Roman"/>
                <w:sz w:val="24"/>
                <w:szCs w:val="24"/>
                <w:lang w:eastAsia="ru-RU"/>
              </w:rPr>
              <w:t>учасником</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процедури</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закупівлі</w:t>
            </w:r>
            <w:proofErr w:type="spellEnd"/>
            <w:r w:rsidRPr="006C0D02">
              <w:rPr>
                <w:rFonts w:ascii="Times New Roman" w:eastAsia="Times New Roman" w:hAnsi="Times New Roman"/>
                <w:sz w:val="24"/>
                <w:szCs w:val="24"/>
                <w:lang w:eastAsia="ru-RU"/>
              </w:rPr>
              <w:t xml:space="preserve"> у </w:t>
            </w:r>
            <w:proofErr w:type="spellStart"/>
            <w:r w:rsidRPr="006C0D02">
              <w:rPr>
                <w:rFonts w:ascii="Times New Roman" w:eastAsia="Times New Roman" w:hAnsi="Times New Roman"/>
                <w:sz w:val="24"/>
                <w:szCs w:val="24"/>
                <w:lang w:eastAsia="ru-RU"/>
              </w:rPr>
              <w:t>складі</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тендерної</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пропозиції</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що</w:t>
            </w:r>
            <w:proofErr w:type="spellEnd"/>
            <w:r w:rsidRPr="006C0D02">
              <w:rPr>
                <w:rFonts w:ascii="Times New Roman" w:eastAsia="Times New Roman" w:hAnsi="Times New Roman"/>
                <w:sz w:val="24"/>
                <w:szCs w:val="24"/>
                <w:lang w:eastAsia="ru-RU"/>
              </w:rPr>
              <w:t xml:space="preserve"> є </w:t>
            </w:r>
            <w:proofErr w:type="spellStart"/>
            <w:r w:rsidRPr="006C0D02">
              <w:rPr>
                <w:rFonts w:ascii="Times New Roman" w:eastAsia="Times New Roman" w:hAnsi="Times New Roman"/>
                <w:sz w:val="24"/>
                <w:szCs w:val="24"/>
                <w:lang w:eastAsia="ru-RU"/>
              </w:rPr>
              <w:t>сканованою</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копією</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оригіналу</w:t>
            </w:r>
            <w:proofErr w:type="spellEnd"/>
            <w:r w:rsidRPr="006C0D02">
              <w:rPr>
                <w:rFonts w:ascii="Times New Roman" w:eastAsia="Times New Roman" w:hAnsi="Times New Roman"/>
                <w:sz w:val="24"/>
                <w:szCs w:val="24"/>
                <w:lang w:eastAsia="ru-RU"/>
              </w:rPr>
              <w:t xml:space="preserve"> документа/</w:t>
            </w:r>
            <w:proofErr w:type="spellStart"/>
            <w:r w:rsidRPr="006C0D02">
              <w:rPr>
                <w:rFonts w:ascii="Times New Roman" w:eastAsia="Times New Roman" w:hAnsi="Times New Roman"/>
                <w:sz w:val="24"/>
                <w:szCs w:val="24"/>
                <w:lang w:eastAsia="ru-RU"/>
              </w:rPr>
              <w:t>електронного</w:t>
            </w:r>
            <w:proofErr w:type="spellEnd"/>
            <w:r w:rsidRPr="006C0D02">
              <w:rPr>
                <w:rFonts w:ascii="Times New Roman" w:eastAsia="Times New Roman" w:hAnsi="Times New Roman"/>
                <w:sz w:val="24"/>
                <w:szCs w:val="24"/>
                <w:lang w:eastAsia="ru-RU"/>
              </w:rPr>
              <w:t xml:space="preserve"> документа.</w:t>
            </w:r>
          </w:p>
          <w:p w14:paraId="069388D5" w14:textId="7BC47F83" w:rsidR="00D011B3" w:rsidRPr="006C0D02" w:rsidRDefault="00D011B3" w:rsidP="0099686A">
            <w:pPr>
              <w:spacing w:line="240" w:lineRule="auto"/>
              <w:jc w:val="both"/>
              <w:rPr>
                <w:rFonts w:ascii="Times New Roman" w:eastAsia="Times New Roman" w:hAnsi="Times New Roman"/>
                <w:sz w:val="24"/>
                <w:szCs w:val="24"/>
                <w:lang w:eastAsia="ru-RU"/>
              </w:rPr>
            </w:pPr>
            <w:r w:rsidRPr="006C0D02">
              <w:rPr>
                <w:rFonts w:ascii="Times New Roman" w:eastAsia="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w:t>
            </w:r>
            <w:r w:rsidR="0099686A">
              <w:rPr>
                <w:rFonts w:ascii="Times New Roman" w:eastAsia="Times New Roman" w:hAnsi="Times New Roman"/>
                <w:sz w:val="24"/>
                <w:szCs w:val="24"/>
                <w:lang w:val="uk-UA" w:eastAsia="ru-RU"/>
              </w:rPr>
              <w:t xml:space="preserve"> </w:t>
            </w:r>
            <w:r w:rsidRPr="006C0D02">
              <w:rPr>
                <w:rFonts w:ascii="Times New Roman" w:eastAsia="Times New Roman" w:hAnsi="Times New Roman"/>
                <w:sz w:val="24"/>
                <w:szCs w:val="24"/>
                <w:lang w:eastAsia="ru-RU"/>
              </w:rPr>
              <w:t>(</w:t>
            </w:r>
            <w:proofErr w:type="spellStart"/>
            <w:r w:rsidRPr="006C0D02">
              <w:rPr>
                <w:rFonts w:ascii="Times New Roman" w:eastAsia="Times New Roman" w:hAnsi="Times New Roman"/>
                <w:sz w:val="24"/>
                <w:szCs w:val="24"/>
                <w:lang w:eastAsia="ru-RU"/>
              </w:rPr>
              <w:t>візу</w:t>
            </w:r>
            <w:proofErr w:type="spellEnd"/>
            <w:r w:rsidRPr="006C0D02">
              <w:rPr>
                <w:rFonts w:ascii="Times New Roman" w:eastAsia="Times New Roman" w:hAnsi="Times New Roman"/>
                <w:sz w:val="24"/>
                <w:szCs w:val="24"/>
                <w:lang w:eastAsia="ru-RU"/>
              </w:rPr>
              <w:t xml:space="preserve">) особи, </w:t>
            </w:r>
            <w:proofErr w:type="spellStart"/>
            <w:r w:rsidRPr="006C0D02">
              <w:rPr>
                <w:rFonts w:ascii="Times New Roman" w:eastAsia="Times New Roman" w:hAnsi="Times New Roman"/>
                <w:sz w:val="24"/>
                <w:szCs w:val="24"/>
                <w:lang w:eastAsia="ru-RU"/>
              </w:rPr>
              <w:t>повноваження</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якої</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учасником</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процедури</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закупівлі</w:t>
            </w:r>
            <w:proofErr w:type="spellEnd"/>
            <w:r w:rsidRPr="006C0D02">
              <w:rPr>
                <w:rFonts w:ascii="Times New Roman" w:eastAsia="Times New Roman" w:hAnsi="Times New Roman"/>
                <w:sz w:val="24"/>
                <w:szCs w:val="24"/>
                <w:lang w:eastAsia="ru-RU"/>
              </w:rPr>
              <w:t xml:space="preserve"> не </w:t>
            </w:r>
            <w:proofErr w:type="spellStart"/>
            <w:r w:rsidRPr="006C0D02">
              <w:rPr>
                <w:rFonts w:ascii="Times New Roman" w:eastAsia="Times New Roman" w:hAnsi="Times New Roman"/>
                <w:sz w:val="24"/>
                <w:szCs w:val="24"/>
                <w:lang w:eastAsia="ru-RU"/>
              </w:rPr>
              <w:t>підтверджені</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наприклад</w:t>
            </w:r>
            <w:proofErr w:type="spellEnd"/>
            <w:r w:rsidRPr="006C0D02">
              <w:rPr>
                <w:rFonts w:ascii="Times New Roman" w:eastAsia="Times New Roman" w:hAnsi="Times New Roman"/>
                <w:sz w:val="24"/>
                <w:szCs w:val="24"/>
                <w:lang w:eastAsia="ru-RU"/>
              </w:rPr>
              <w:t xml:space="preserve">, переклад документа </w:t>
            </w:r>
            <w:proofErr w:type="spellStart"/>
            <w:r w:rsidRPr="006C0D02">
              <w:rPr>
                <w:rFonts w:ascii="Times New Roman" w:eastAsia="Times New Roman" w:hAnsi="Times New Roman"/>
                <w:sz w:val="24"/>
                <w:szCs w:val="24"/>
                <w:lang w:eastAsia="ru-RU"/>
              </w:rPr>
              <w:t>завізований</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перекладачем</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тощо</w:t>
            </w:r>
            <w:proofErr w:type="spellEnd"/>
            <w:r w:rsidRPr="006C0D02">
              <w:rPr>
                <w:rFonts w:ascii="Times New Roman" w:eastAsia="Times New Roman" w:hAnsi="Times New Roman"/>
                <w:sz w:val="24"/>
                <w:szCs w:val="24"/>
                <w:lang w:eastAsia="ru-RU"/>
              </w:rPr>
              <w:t>).</w:t>
            </w:r>
          </w:p>
          <w:p w14:paraId="64F4FDC9" w14:textId="77777777" w:rsidR="00D011B3" w:rsidRPr="006C0D02" w:rsidRDefault="00D011B3" w:rsidP="00D011B3">
            <w:pPr>
              <w:shd w:val="clear" w:color="auto" w:fill="FFFFFF"/>
              <w:spacing w:line="240" w:lineRule="auto"/>
              <w:jc w:val="both"/>
              <w:rPr>
                <w:rFonts w:ascii="Times New Roman" w:eastAsia="Times New Roman" w:hAnsi="Times New Roman"/>
                <w:sz w:val="24"/>
                <w:szCs w:val="24"/>
                <w:lang w:eastAsia="ru-RU"/>
              </w:rPr>
            </w:pPr>
            <w:r w:rsidRPr="006C0D02">
              <w:rPr>
                <w:rFonts w:ascii="Times New Roman" w:eastAsia="Times New Roman" w:hAnsi="Times New Roman"/>
                <w:sz w:val="24"/>
                <w:szCs w:val="24"/>
                <w:lang w:eastAsia="ru-RU"/>
              </w:rPr>
              <w:t xml:space="preserve">10. </w:t>
            </w:r>
            <w:proofErr w:type="spellStart"/>
            <w:r w:rsidRPr="006C0D02">
              <w:rPr>
                <w:rFonts w:ascii="Times New Roman" w:eastAsia="Times New Roman" w:hAnsi="Times New Roman"/>
                <w:sz w:val="24"/>
                <w:szCs w:val="24"/>
                <w:lang w:eastAsia="ru-RU"/>
              </w:rPr>
              <w:t>Подання</w:t>
            </w:r>
            <w:proofErr w:type="spellEnd"/>
            <w:r w:rsidRPr="006C0D02">
              <w:rPr>
                <w:rFonts w:ascii="Times New Roman" w:eastAsia="Times New Roman" w:hAnsi="Times New Roman"/>
                <w:sz w:val="24"/>
                <w:szCs w:val="24"/>
                <w:lang w:eastAsia="ru-RU"/>
              </w:rPr>
              <w:t xml:space="preserve"> документа (</w:t>
            </w:r>
            <w:proofErr w:type="spellStart"/>
            <w:r w:rsidRPr="006C0D02">
              <w:rPr>
                <w:rFonts w:ascii="Times New Roman" w:eastAsia="Times New Roman" w:hAnsi="Times New Roman"/>
                <w:sz w:val="24"/>
                <w:szCs w:val="24"/>
                <w:lang w:eastAsia="ru-RU"/>
              </w:rPr>
              <w:t>документів</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учасником</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процедури</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закупівлі</w:t>
            </w:r>
            <w:proofErr w:type="spellEnd"/>
            <w:r w:rsidRPr="006C0D02">
              <w:rPr>
                <w:rFonts w:ascii="Times New Roman" w:eastAsia="Times New Roman" w:hAnsi="Times New Roman"/>
                <w:sz w:val="24"/>
                <w:szCs w:val="24"/>
                <w:lang w:eastAsia="ru-RU"/>
              </w:rPr>
              <w:t xml:space="preserve"> у </w:t>
            </w:r>
            <w:proofErr w:type="spellStart"/>
            <w:r w:rsidRPr="006C0D02">
              <w:rPr>
                <w:rFonts w:ascii="Times New Roman" w:eastAsia="Times New Roman" w:hAnsi="Times New Roman"/>
                <w:sz w:val="24"/>
                <w:szCs w:val="24"/>
                <w:lang w:eastAsia="ru-RU"/>
              </w:rPr>
              <w:t>складі</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тендерної</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пропозиції</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що</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містить</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містять</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застарілу</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інформацію</w:t>
            </w:r>
            <w:proofErr w:type="spellEnd"/>
            <w:r w:rsidRPr="006C0D02">
              <w:rPr>
                <w:rFonts w:ascii="Times New Roman" w:eastAsia="Times New Roman" w:hAnsi="Times New Roman"/>
                <w:sz w:val="24"/>
                <w:szCs w:val="24"/>
                <w:lang w:eastAsia="ru-RU"/>
              </w:rPr>
              <w:t xml:space="preserve"> про </w:t>
            </w:r>
            <w:proofErr w:type="spellStart"/>
            <w:r w:rsidRPr="006C0D02">
              <w:rPr>
                <w:rFonts w:ascii="Times New Roman" w:eastAsia="Times New Roman" w:hAnsi="Times New Roman"/>
                <w:sz w:val="24"/>
                <w:szCs w:val="24"/>
                <w:lang w:eastAsia="ru-RU"/>
              </w:rPr>
              <w:t>назву</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вулиці</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міста</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найменування</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юридичної</w:t>
            </w:r>
            <w:proofErr w:type="spellEnd"/>
            <w:r w:rsidRPr="006C0D02">
              <w:rPr>
                <w:rFonts w:ascii="Times New Roman" w:eastAsia="Times New Roman" w:hAnsi="Times New Roman"/>
                <w:sz w:val="24"/>
                <w:szCs w:val="24"/>
                <w:lang w:eastAsia="ru-RU"/>
              </w:rPr>
              <w:t xml:space="preserve"> особи </w:t>
            </w:r>
            <w:proofErr w:type="spellStart"/>
            <w:r w:rsidRPr="006C0D02">
              <w:rPr>
                <w:rFonts w:ascii="Times New Roman" w:eastAsia="Times New Roman" w:hAnsi="Times New Roman"/>
                <w:sz w:val="24"/>
                <w:szCs w:val="24"/>
                <w:lang w:eastAsia="ru-RU"/>
              </w:rPr>
              <w:t>тощо</w:t>
            </w:r>
            <w:proofErr w:type="spellEnd"/>
            <w:r w:rsidRPr="006C0D02">
              <w:rPr>
                <w:rFonts w:ascii="Times New Roman" w:eastAsia="Times New Roman" w:hAnsi="Times New Roman"/>
                <w:sz w:val="24"/>
                <w:szCs w:val="24"/>
                <w:lang w:eastAsia="ru-RU"/>
              </w:rPr>
              <w:t xml:space="preserve">, у </w:t>
            </w:r>
            <w:proofErr w:type="spellStart"/>
            <w:r w:rsidRPr="006C0D02">
              <w:rPr>
                <w:rFonts w:ascii="Times New Roman" w:eastAsia="Times New Roman" w:hAnsi="Times New Roman"/>
                <w:sz w:val="24"/>
                <w:szCs w:val="24"/>
                <w:lang w:eastAsia="ru-RU"/>
              </w:rPr>
              <w:t>зв'язку</w:t>
            </w:r>
            <w:proofErr w:type="spellEnd"/>
            <w:r w:rsidRPr="006C0D02">
              <w:rPr>
                <w:rFonts w:ascii="Times New Roman" w:eastAsia="Times New Roman" w:hAnsi="Times New Roman"/>
                <w:sz w:val="24"/>
                <w:szCs w:val="24"/>
                <w:lang w:eastAsia="ru-RU"/>
              </w:rPr>
              <w:t xml:space="preserve"> з </w:t>
            </w:r>
            <w:proofErr w:type="spellStart"/>
            <w:r w:rsidRPr="006C0D02">
              <w:rPr>
                <w:rFonts w:ascii="Times New Roman" w:eastAsia="Times New Roman" w:hAnsi="Times New Roman"/>
                <w:sz w:val="24"/>
                <w:szCs w:val="24"/>
                <w:lang w:eastAsia="ru-RU"/>
              </w:rPr>
              <w:t>тим</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що</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такі</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назва</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найменування</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були</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змінені</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відповідно</w:t>
            </w:r>
            <w:proofErr w:type="spellEnd"/>
            <w:r w:rsidRPr="006C0D02">
              <w:rPr>
                <w:rFonts w:ascii="Times New Roman" w:eastAsia="Times New Roman" w:hAnsi="Times New Roman"/>
                <w:sz w:val="24"/>
                <w:szCs w:val="24"/>
                <w:lang w:eastAsia="ru-RU"/>
              </w:rPr>
              <w:t xml:space="preserve"> до </w:t>
            </w:r>
            <w:proofErr w:type="spellStart"/>
            <w:r w:rsidRPr="006C0D02">
              <w:rPr>
                <w:rFonts w:ascii="Times New Roman" w:eastAsia="Times New Roman" w:hAnsi="Times New Roman"/>
                <w:sz w:val="24"/>
                <w:szCs w:val="24"/>
                <w:lang w:eastAsia="ru-RU"/>
              </w:rPr>
              <w:t>законодавства</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після</w:t>
            </w:r>
            <w:proofErr w:type="spellEnd"/>
            <w:r w:rsidRPr="006C0D02">
              <w:rPr>
                <w:rFonts w:ascii="Times New Roman" w:eastAsia="Times New Roman" w:hAnsi="Times New Roman"/>
                <w:sz w:val="24"/>
                <w:szCs w:val="24"/>
                <w:lang w:eastAsia="ru-RU"/>
              </w:rPr>
              <w:t xml:space="preserve"> того, як </w:t>
            </w:r>
            <w:proofErr w:type="spellStart"/>
            <w:r w:rsidRPr="006C0D02">
              <w:rPr>
                <w:rFonts w:ascii="Times New Roman" w:eastAsia="Times New Roman" w:hAnsi="Times New Roman"/>
                <w:sz w:val="24"/>
                <w:szCs w:val="24"/>
                <w:lang w:eastAsia="ru-RU"/>
              </w:rPr>
              <w:t>відповідний</w:t>
            </w:r>
            <w:proofErr w:type="spellEnd"/>
            <w:r w:rsidRPr="006C0D02">
              <w:rPr>
                <w:rFonts w:ascii="Times New Roman" w:eastAsia="Times New Roman" w:hAnsi="Times New Roman"/>
                <w:sz w:val="24"/>
                <w:szCs w:val="24"/>
                <w:lang w:eastAsia="ru-RU"/>
              </w:rPr>
              <w:t xml:space="preserve"> документ (</w:t>
            </w:r>
            <w:proofErr w:type="spellStart"/>
            <w:r w:rsidRPr="006C0D02">
              <w:rPr>
                <w:rFonts w:ascii="Times New Roman" w:eastAsia="Times New Roman" w:hAnsi="Times New Roman"/>
                <w:sz w:val="24"/>
                <w:szCs w:val="24"/>
                <w:lang w:eastAsia="ru-RU"/>
              </w:rPr>
              <w:t>документи</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був</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були</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поданий</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подані</w:t>
            </w:r>
            <w:proofErr w:type="spellEnd"/>
            <w:r w:rsidRPr="006C0D02">
              <w:rPr>
                <w:rFonts w:ascii="Times New Roman" w:eastAsia="Times New Roman" w:hAnsi="Times New Roman"/>
                <w:sz w:val="24"/>
                <w:szCs w:val="24"/>
                <w:lang w:eastAsia="ru-RU"/>
              </w:rPr>
              <w:t>).</w:t>
            </w:r>
          </w:p>
          <w:p w14:paraId="25B900E1" w14:textId="77777777" w:rsidR="00D011B3" w:rsidRPr="006C0D02" w:rsidRDefault="00D011B3" w:rsidP="00D011B3">
            <w:pPr>
              <w:shd w:val="clear" w:color="auto" w:fill="FFFFFF"/>
              <w:spacing w:line="240" w:lineRule="auto"/>
              <w:jc w:val="both"/>
              <w:rPr>
                <w:rFonts w:ascii="Times New Roman" w:eastAsia="Times New Roman" w:hAnsi="Times New Roman"/>
                <w:sz w:val="24"/>
                <w:szCs w:val="24"/>
                <w:lang w:eastAsia="ru-RU"/>
              </w:rPr>
            </w:pPr>
            <w:r w:rsidRPr="006C0D02">
              <w:rPr>
                <w:rFonts w:ascii="Times New Roman" w:eastAsia="Times New Roman" w:hAnsi="Times New Roman"/>
                <w:sz w:val="24"/>
                <w:szCs w:val="24"/>
                <w:lang w:eastAsia="ru-RU"/>
              </w:rPr>
              <w:t xml:space="preserve">11. </w:t>
            </w:r>
            <w:proofErr w:type="spellStart"/>
            <w:r w:rsidRPr="006C0D02">
              <w:rPr>
                <w:rFonts w:ascii="Times New Roman" w:eastAsia="Times New Roman" w:hAnsi="Times New Roman"/>
                <w:sz w:val="24"/>
                <w:szCs w:val="24"/>
                <w:lang w:eastAsia="ru-RU"/>
              </w:rPr>
              <w:t>Подання</w:t>
            </w:r>
            <w:proofErr w:type="spellEnd"/>
            <w:r w:rsidRPr="006C0D02">
              <w:rPr>
                <w:rFonts w:ascii="Times New Roman" w:eastAsia="Times New Roman" w:hAnsi="Times New Roman"/>
                <w:sz w:val="24"/>
                <w:szCs w:val="24"/>
                <w:lang w:eastAsia="ru-RU"/>
              </w:rPr>
              <w:t xml:space="preserve"> документа (</w:t>
            </w:r>
            <w:proofErr w:type="spellStart"/>
            <w:r w:rsidRPr="006C0D02">
              <w:rPr>
                <w:rFonts w:ascii="Times New Roman" w:eastAsia="Times New Roman" w:hAnsi="Times New Roman"/>
                <w:sz w:val="24"/>
                <w:szCs w:val="24"/>
                <w:lang w:eastAsia="ru-RU"/>
              </w:rPr>
              <w:t>документів</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учасником</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процедури</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закупівлі</w:t>
            </w:r>
            <w:proofErr w:type="spellEnd"/>
            <w:r w:rsidRPr="006C0D02">
              <w:rPr>
                <w:rFonts w:ascii="Times New Roman" w:eastAsia="Times New Roman" w:hAnsi="Times New Roman"/>
                <w:sz w:val="24"/>
                <w:szCs w:val="24"/>
                <w:lang w:eastAsia="ru-RU"/>
              </w:rPr>
              <w:t xml:space="preserve"> у </w:t>
            </w:r>
            <w:proofErr w:type="spellStart"/>
            <w:r w:rsidRPr="006C0D02">
              <w:rPr>
                <w:rFonts w:ascii="Times New Roman" w:eastAsia="Times New Roman" w:hAnsi="Times New Roman"/>
                <w:sz w:val="24"/>
                <w:szCs w:val="24"/>
                <w:lang w:eastAsia="ru-RU"/>
              </w:rPr>
              <w:t>складі</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тендерної</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пропозиції</w:t>
            </w:r>
            <w:proofErr w:type="spellEnd"/>
            <w:r w:rsidRPr="006C0D02">
              <w:rPr>
                <w:rFonts w:ascii="Times New Roman" w:eastAsia="Times New Roman" w:hAnsi="Times New Roman"/>
                <w:sz w:val="24"/>
                <w:szCs w:val="24"/>
                <w:lang w:eastAsia="ru-RU"/>
              </w:rPr>
              <w:t xml:space="preserve">, в </w:t>
            </w:r>
            <w:proofErr w:type="spellStart"/>
            <w:r w:rsidRPr="006C0D02">
              <w:rPr>
                <w:rFonts w:ascii="Times New Roman" w:eastAsia="Times New Roman" w:hAnsi="Times New Roman"/>
                <w:sz w:val="24"/>
                <w:szCs w:val="24"/>
                <w:lang w:eastAsia="ru-RU"/>
              </w:rPr>
              <w:t>якому</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позиція</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цифри</w:t>
            </w:r>
            <w:proofErr w:type="spellEnd"/>
            <w:r w:rsidRPr="006C0D02">
              <w:rPr>
                <w:rFonts w:ascii="Times New Roman" w:eastAsia="Times New Roman" w:hAnsi="Times New Roman"/>
                <w:sz w:val="24"/>
                <w:szCs w:val="24"/>
                <w:lang w:eastAsia="ru-RU"/>
              </w:rPr>
              <w:t xml:space="preserve"> (цифр) у </w:t>
            </w:r>
            <w:proofErr w:type="spellStart"/>
            <w:r w:rsidRPr="006C0D02">
              <w:rPr>
                <w:rFonts w:ascii="Times New Roman" w:eastAsia="Times New Roman" w:hAnsi="Times New Roman"/>
                <w:sz w:val="24"/>
                <w:szCs w:val="24"/>
                <w:lang w:eastAsia="ru-RU"/>
              </w:rPr>
              <w:t>сумі</w:t>
            </w:r>
            <w:proofErr w:type="spellEnd"/>
            <w:r w:rsidRPr="006C0D02">
              <w:rPr>
                <w:rFonts w:ascii="Times New Roman" w:eastAsia="Times New Roman" w:hAnsi="Times New Roman"/>
                <w:sz w:val="24"/>
                <w:szCs w:val="24"/>
                <w:lang w:eastAsia="ru-RU"/>
              </w:rPr>
              <w:t xml:space="preserve"> є </w:t>
            </w:r>
            <w:proofErr w:type="spellStart"/>
            <w:r w:rsidRPr="006C0D02">
              <w:rPr>
                <w:rFonts w:ascii="Times New Roman" w:eastAsia="Times New Roman" w:hAnsi="Times New Roman"/>
                <w:sz w:val="24"/>
                <w:szCs w:val="24"/>
                <w:lang w:eastAsia="ru-RU"/>
              </w:rPr>
              <w:t>некоректною</w:t>
            </w:r>
            <w:proofErr w:type="spellEnd"/>
            <w:r w:rsidRPr="006C0D02">
              <w:rPr>
                <w:rFonts w:ascii="Times New Roman" w:eastAsia="Times New Roman" w:hAnsi="Times New Roman"/>
                <w:sz w:val="24"/>
                <w:szCs w:val="24"/>
                <w:lang w:eastAsia="ru-RU"/>
              </w:rPr>
              <w:t xml:space="preserve">, при </w:t>
            </w:r>
            <w:proofErr w:type="spellStart"/>
            <w:r w:rsidRPr="006C0D02">
              <w:rPr>
                <w:rFonts w:ascii="Times New Roman" w:eastAsia="Times New Roman" w:hAnsi="Times New Roman"/>
                <w:sz w:val="24"/>
                <w:szCs w:val="24"/>
                <w:lang w:eastAsia="ru-RU"/>
              </w:rPr>
              <w:t>цьому</w:t>
            </w:r>
            <w:proofErr w:type="spellEnd"/>
            <w:r w:rsidRPr="006C0D02">
              <w:rPr>
                <w:rFonts w:ascii="Times New Roman" w:eastAsia="Times New Roman" w:hAnsi="Times New Roman"/>
                <w:sz w:val="24"/>
                <w:szCs w:val="24"/>
                <w:lang w:eastAsia="ru-RU"/>
              </w:rPr>
              <w:t xml:space="preserve"> сума, </w:t>
            </w:r>
            <w:proofErr w:type="spellStart"/>
            <w:r w:rsidRPr="006C0D02">
              <w:rPr>
                <w:rFonts w:ascii="Times New Roman" w:eastAsia="Times New Roman" w:hAnsi="Times New Roman"/>
                <w:sz w:val="24"/>
                <w:szCs w:val="24"/>
                <w:lang w:eastAsia="ru-RU"/>
              </w:rPr>
              <w:t>що</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зазначена</w:t>
            </w:r>
            <w:proofErr w:type="spellEnd"/>
            <w:r w:rsidRPr="006C0D02">
              <w:rPr>
                <w:rFonts w:ascii="Times New Roman" w:eastAsia="Times New Roman" w:hAnsi="Times New Roman"/>
                <w:sz w:val="24"/>
                <w:szCs w:val="24"/>
                <w:lang w:eastAsia="ru-RU"/>
              </w:rPr>
              <w:t xml:space="preserve"> </w:t>
            </w:r>
            <w:proofErr w:type="spellStart"/>
            <w:r w:rsidRPr="006C0D02">
              <w:rPr>
                <w:rFonts w:ascii="Times New Roman" w:eastAsia="Times New Roman" w:hAnsi="Times New Roman"/>
                <w:sz w:val="24"/>
                <w:szCs w:val="24"/>
                <w:lang w:eastAsia="ru-RU"/>
              </w:rPr>
              <w:t>прописом</w:t>
            </w:r>
            <w:proofErr w:type="spellEnd"/>
            <w:r w:rsidRPr="006C0D02">
              <w:rPr>
                <w:rFonts w:ascii="Times New Roman" w:eastAsia="Times New Roman" w:hAnsi="Times New Roman"/>
                <w:sz w:val="24"/>
                <w:szCs w:val="24"/>
                <w:lang w:eastAsia="ru-RU"/>
              </w:rPr>
              <w:t>, є правильною.</w:t>
            </w:r>
          </w:p>
          <w:p w14:paraId="4563910E" w14:textId="77777777" w:rsidR="00D011B3" w:rsidRPr="006C0D02" w:rsidRDefault="00D011B3" w:rsidP="00D011B3">
            <w:pPr>
              <w:pStyle w:val="a8"/>
              <w:suppressAutoHyphens w:val="0"/>
              <w:spacing w:before="0" w:after="0"/>
              <w:jc w:val="both"/>
              <w:rPr>
                <w:lang w:val="uk-UA"/>
              </w:rPr>
            </w:pPr>
            <w:r w:rsidRPr="006C0D02">
              <w:rPr>
                <w:rFonts w:eastAsia="Times New Roman"/>
                <w:szCs w:val="24"/>
                <w:lang w:eastAsia="ru-RU"/>
              </w:rPr>
              <w:t xml:space="preserve">12. </w:t>
            </w:r>
            <w:proofErr w:type="spellStart"/>
            <w:r w:rsidRPr="006C0D02">
              <w:rPr>
                <w:rFonts w:eastAsia="Times New Roman"/>
                <w:szCs w:val="24"/>
                <w:lang w:eastAsia="ru-RU"/>
              </w:rPr>
              <w:t>Подання</w:t>
            </w:r>
            <w:proofErr w:type="spellEnd"/>
            <w:r w:rsidRPr="006C0D02">
              <w:rPr>
                <w:rFonts w:eastAsia="Times New Roman"/>
                <w:szCs w:val="24"/>
                <w:lang w:eastAsia="ru-RU"/>
              </w:rPr>
              <w:t xml:space="preserve"> документа (</w:t>
            </w:r>
            <w:proofErr w:type="spellStart"/>
            <w:r w:rsidRPr="006C0D02">
              <w:rPr>
                <w:rFonts w:eastAsia="Times New Roman"/>
                <w:szCs w:val="24"/>
                <w:lang w:eastAsia="ru-RU"/>
              </w:rPr>
              <w:t>документів</w:t>
            </w:r>
            <w:proofErr w:type="spellEnd"/>
            <w:r w:rsidRPr="006C0D02">
              <w:rPr>
                <w:rFonts w:eastAsia="Times New Roman"/>
                <w:szCs w:val="24"/>
                <w:lang w:eastAsia="ru-RU"/>
              </w:rPr>
              <w:t xml:space="preserve">) </w:t>
            </w:r>
            <w:proofErr w:type="spellStart"/>
            <w:r w:rsidRPr="006C0D02">
              <w:rPr>
                <w:rFonts w:eastAsia="Times New Roman"/>
                <w:szCs w:val="24"/>
                <w:lang w:eastAsia="ru-RU"/>
              </w:rPr>
              <w:t>учасником</w:t>
            </w:r>
            <w:proofErr w:type="spellEnd"/>
            <w:r w:rsidRPr="006C0D02">
              <w:rPr>
                <w:rFonts w:eastAsia="Times New Roman"/>
                <w:szCs w:val="24"/>
                <w:lang w:eastAsia="ru-RU"/>
              </w:rPr>
              <w:t xml:space="preserve"> </w:t>
            </w:r>
            <w:proofErr w:type="spellStart"/>
            <w:r w:rsidRPr="006C0D02">
              <w:rPr>
                <w:rFonts w:eastAsia="Times New Roman"/>
                <w:szCs w:val="24"/>
                <w:lang w:eastAsia="ru-RU"/>
              </w:rPr>
              <w:t>процедури</w:t>
            </w:r>
            <w:proofErr w:type="spellEnd"/>
            <w:r w:rsidRPr="006C0D02">
              <w:rPr>
                <w:rFonts w:eastAsia="Times New Roman"/>
                <w:szCs w:val="24"/>
                <w:lang w:eastAsia="ru-RU"/>
              </w:rPr>
              <w:t xml:space="preserve"> </w:t>
            </w:r>
            <w:proofErr w:type="spellStart"/>
            <w:r w:rsidRPr="006C0D02">
              <w:rPr>
                <w:rFonts w:eastAsia="Times New Roman"/>
                <w:szCs w:val="24"/>
                <w:lang w:eastAsia="ru-RU"/>
              </w:rPr>
              <w:t>закупівлі</w:t>
            </w:r>
            <w:proofErr w:type="spellEnd"/>
            <w:r w:rsidRPr="006C0D02">
              <w:rPr>
                <w:rFonts w:eastAsia="Times New Roman"/>
                <w:szCs w:val="24"/>
                <w:lang w:eastAsia="ru-RU"/>
              </w:rPr>
              <w:t xml:space="preserve"> у </w:t>
            </w:r>
            <w:proofErr w:type="spellStart"/>
            <w:r w:rsidRPr="006C0D02">
              <w:rPr>
                <w:rFonts w:eastAsia="Times New Roman"/>
                <w:szCs w:val="24"/>
                <w:lang w:eastAsia="ru-RU"/>
              </w:rPr>
              <w:t>складі</w:t>
            </w:r>
            <w:proofErr w:type="spellEnd"/>
            <w:r w:rsidRPr="006C0D02">
              <w:rPr>
                <w:rFonts w:eastAsia="Times New Roman"/>
                <w:szCs w:val="24"/>
                <w:lang w:eastAsia="ru-RU"/>
              </w:rPr>
              <w:t xml:space="preserve"> </w:t>
            </w:r>
            <w:proofErr w:type="spellStart"/>
            <w:r w:rsidRPr="006C0D02">
              <w:rPr>
                <w:rFonts w:eastAsia="Times New Roman"/>
                <w:szCs w:val="24"/>
                <w:lang w:eastAsia="ru-RU"/>
              </w:rPr>
              <w:t>тендерної</w:t>
            </w:r>
            <w:proofErr w:type="spellEnd"/>
            <w:r w:rsidRPr="006C0D02">
              <w:rPr>
                <w:rFonts w:eastAsia="Times New Roman"/>
                <w:szCs w:val="24"/>
                <w:lang w:eastAsia="ru-RU"/>
              </w:rPr>
              <w:t xml:space="preserve"> </w:t>
            </w:r>
            <w:proofErr w:type="spellStart"/>
            <w:r w:rsidRPr="006C0D02">
              <w:rPr>
                <w:rFonts w:eastAsia="Times New Roman"/>
                <w:szCs w:val="24"/>
                <w:lang w:eastAsia="ru-RU"/>
              </w:rPr>
              <w:t>пропозиції</w:t>
            </w:r>
            <w:proofErr w:type="spellEnd"/>
            <w:r w:rsidRPr="006C0D02">
              <w:rPr>
                <w:rFonts w:eastAsia="Times New Roman"/>
                <w:szCs w:val="24"/>
                <w:lang w:eastAsia="ru-RU"/>
              </w:rPr>
              <w:t xml:space="preserve"> в </w:t>
            </w:r>
            <w:proofErr w:type="spellStart"/>
            <w:r w:rsidRPr="006C0D02">
              <w:rPr>
                <w:rFonts w:eastAsia="Times New Roman"/>
                <w:szCs w:val="24"/>
                <w:lang w:eastAsia="ru-RU"/>
              </w:rPr>
              <w:t>форматі</w:t>
            </w:r>
            <w:proofErr w:type="spellEnd"/>
            <w:r w:rsidRPr="006C0D02">
              <w:rPr>
                <w:rFonts w:eastAsia="Times New Roman"/>
                <w:szCs w:val="24"/>
                <w:lang w:eastAsia="ru-RU"/>
              </w:rPr>
              <w:t xml:space="preserve">, </w:t>
            </w:r>
            <w:proofErr w:type="spellStart"/>
            <w:r w:rsidRPr="006C0D02">
              <w:rPr>
                <w:rFonts w:eastAsia="Times New Roman"/>
                <w:szCs w:val="24"/>
                <w:lang w:eastAsia="ru-RU"/>
              </w:rPr>
              <w:t>що</w:t>
            </w:r>
            <w:proofErr w:type="spellEnd"/>
            <w:r w:rsidRPr="006C0D02">
              <w:rPr>
                <w:rFonts w:eastAsia="Times New Roman"/>
                <w:szCs w:val="24"/>
                <w:lang w:eastAsia="ru-RU"/>
              </w:rPr>
              <w:t xml:space="preserve"> </w:t>
            </w:r>
            <w:proofErr w:type="spellStart"/>
            <w:r w:rsidRPr="006C0D02">
              <w:rPr>
                <w:rFonts w:eastAsia="Times New Roman"/>
                <w:szCs w:val="24"/>
                <w:lang w:eastAsia="ru-RU"/>
              </w:rPr>
              <w:t>відрізняється</w:t>
            </w:r>
            <w:proofErr w:type="spellEnd"/>
            <w:r w:rsidRPr="006C0D02">
              <w:rPr>
                <w:rFonts w:eastAsia="Times New Roman"/>
                <w:szCs w:val="24"/>
                <w:lang w:eastAsia="ru-RU"/>
              </w:rPr>
              <w:t xml:space="preserve"> </w:t>
            </w:r>
            <w:proofErr w:type="spellStart"/>
            <w:r w:rsidRPr="006C0D02">
              <w:rPr>
                <w:rFonts w:eastAsia="Times New Roman"/>
                <w:szCs w:val="24"/>
                <w:lang w:eastAsia="ru-RU"/>
              </w:rPr>
              <w:t>від</w:t>
            </w:r>
            <w:proofErr w:type="spellEnd"/>
            <w:r w:rsidRPr="006C0D02">
              <w:rPr>
                <w:rFonts w:eastAsia="Times New Roman"/>
                <w:szCs w:val="24"/>
                <w:lang w:eastAsia="ru-RU"/>
              </w:rPr>
              <w:t xml:space="preserve"> формату, </w:t>
            </w:r>
            <w:proofErr w:type="spellStart"/>
            <w:r w:rsidRPr="006C0D02">
              <w:rPr>
                <w:rFonts w:eastAsia="Times New Roman"/>
                <w:szCs w:val="24"/>
                <w:lang w:eastAsia="ru-RU"/>
              </w:rPr>
              <w:t>який</w:t>
            </w:r>
            <w:proofErr w:type="spellEnd"/>
            <w:r w:rsidRPr="006C0D02">
              <w:rPr>
                <w:rFonts w:eastAsia="Times New Roman"/>
                <w:szCs w:val="24"/>
                <w:lang w:eastAsia="ru-RU"/>
              </w:rPr>
              <w:t xml:space="preserve"> </w:t>
            </w:r>
            <w:proofErr w:type="spellStart"/>
            <w:r w:rsidRPr="006C0D02">
              <w:rPr>
                <w:rFonts w:eastAsia="Times New Roman"/>
                <w:szCs w:val="24"/>
                <w:lang w:eastAsia="ru-RU"/>
              </w:rPr>
              <w:t>вимагається</w:t>
            </w:r>
            <w:proofErr w:type="spellEnd"/>
            <w:r w:rsidRPr="006C0D02">
              <w:rPr>
                <w:rFonts w:eastAsia="Times New Roman"/>
                <w:szCs w:val="24"/>
                <w:lang w:eastAsia="ru-RU"/>
              </w:rPr>
              <w:t xml:space="preserve"> </w:t>
            </w:r>
            <w:proofErr w:type="spellStart"/>
            <w:r w:rsidRPr="006C0D02">
              <w:rPr>
                <w:rFonts w:eastAsia="Times New Roman"/>
                <w:szCs w:val="24"/>
                <w:lang w:eastAsia="ru-RU"/>
              </w:rPr>
              <w:t>замовником</w:t>
            </w:r>
            <w:proofErr w:type="spellEnd"/>
            <w:r w:rsidRPr="006C0D02">
              <w:rPr>
                <w:rFonts w:eastAsia="Times New Roman"/>
                <w:szCs w:val="24"/>
                <w:lang w:eastAsia="ru-RU"/>
              </w:rPr>
              <w:t xml:space="preserve"> у </w:t>
            </w:r>
            <w:proofErr w:type="spellStart"/>
            <w:r w:rsidRPr="006C0D02">
              <w:rPr>
                <w:rFonts w:eastAsia="Times New Roman"/>
                <w:szCs w:val="24"/>
                <w:lang w:eastAsia="ru-RU"/>
              </w:rPr>
              <w:t>тендерній</w:t>
            </w:r>
            <w:proofErr w:type="spellEnd"/>
            <w:r w:rsidRPr="006C0D02">
              <w:rPr>
                <w:rFonts w:eastAsia="Times New Roman"/>
                <w:szCs w:val="24"/>
                <w:lang w:eastAsia="ru-RU"/>
              </w:rPr>
              <w:t xml:space="preserve"> </w:t>
            </w:r>
            <w:proofErr w:type="spellStart"/>
            <w:r w:rsidRPr="006C0D02">
              <w:rPr>
                <w:rFonts w:eastAsia="Times New Roman"/>
                <w:szCs w:val="24"/>
                <w:lang w:eastAsia="ru-RU"/>
              </w:rPr>
              <w:t>документації</w:t>
            </w:r>
            <w:proofErr w:type="spellEnd"/>
            <w:r w:rsidRPr="006C0D02">
              <w:rPr>
                <w:rFonts w:eastAsia="Times New Roman"/>
                <w:szCs w:val="24"/>
                <w:lang w:eastAsia="ru-RU"/>
              </w:rPr>
              <w:t xml:space="preserve">, при </w:t>
            </w:r>
            <w:proofErr w:type="spellStart"/>
            <w:r w:rsidRPr="006C0D02">
              <w:rPr>
                <w:rFonts w:eastAsia="Times New Roman"/>
                <w:szCs w:val="24"/>
                <w:lang w:eastAsia="ru-RU"/>
              </w:rPr>
              <w:t>цьому</w:t>
            </w:r>
            <w:proofErr w:type="spellEnd"/>
            <w:r w:rsidRPr="006C0D02">
              <w:rPr>
                <w:rFonts w:eastAsia="Times New Roman"/>
                <w:szCs w:val="24"/>
                <w:lang w:eastAsia="ru-RU"/>
              </w:rPr>
              <w:t xml:space="preserve"> </w:t>
            </w:r>
            <w:proofErr w:type="spellStart"/>
            <w:r w:rsidRPr="006C0D02">
              <w:rPr>
                <w:rFonts w:eastAsia="Times New Roman"/>
                <w:szCs w:val="24"/>
                <w:lang w:eastAsia="ru-RU"/>
              </w:rPr>
              <w:t>такий</w:t>
            </w:r>
            <w:proofErr w:type="spellEnd"/>
            <w:r w:rsidRPr="006C0D02">
              <w:rPr>
                <w:rFonts w:eastAsia="Times New Roman"/>
                <w:szCs w:val="24"/>
                <w:lang w:eastAsia="ru-RU"/>
              </w:rPr>
              <w:t xml:space="preserve"> формат документа </w:t>
            </w:r>
            <w:proofErr w:type="spellStart"/>
            <w:r w:rsidRPr="006C0D02">
              <w:rPr>
                <w:rFonts w:eastAsia="Times New Roman"/>
                <w:szCs w:val="24"/>
                <w:lang w:eastAsia="ru-RU"/>
              </w:rPr>
              <w:t>забезпечує</w:t>
            </w:r>
            <w:proofErr w:type="spellEnd"/>
            <w:r w:rsidRPr="006C0D02">
              <w:rPr>
                <w:rFonts w:eastAsia="Times New Roman"/>
                <w:szCs w:val="24"/>
                <w:lang w:eastAsia="ru-RU"/>
              </w:rPr>
              <w:t xml:space="preserve"> </w:t>
            </w:r>
            <w:proofErr w:type="spellStart"/>
            <w:r w:rsidRPr="006C0D02">
              <w:rPr>
                <w:rFonts w:eastAsia="Times New Roman"/>
                <w:szCs w:val="24"/>
                <w:lang w:eastAsia="ru-RU"/>
              </w:rPr>
              <w:t>можливість</w:t>
            </w:r>
            <w:proofErr w:type="spellEnd"/>
            <w:r w:rsidRPr="006C0D02">
              <w:rPr>
                <w:rFonts w:eastAsia="Times New Roman"/>
                <w:szCs w:val="24"/>
                <w:lang w:eastAsia="ru-RU"/>
              </w:rPr>
              <w:t xml:space="preserve"> </w:t>
            </w:r>
            <w:proofErr w:type="spellStart"/>
            <w:r w:rsidRPr="006C0D02">
              <w:rPr>
                <w:rFonts w:eastAsia="Times New Roman"/>
                <w:szCs w:val="24"/>
                <w:lang w:eastAsia="ru-RU"/>
              </w:rPr>
              <w:t>його</w:t>
            </w:r>
            <w:proofErr w:type="spellEnd"/>
            <w:r w:rsidRPr="006C0D02">
              <w:rPr>
                <w:rFonts w:eastAsia="Times New Roman"/>
                <w:szCs w:val="24"/>
                <w:lang w:eastAsia="ru-RU"/>
              </w:rPr>
              <w:t xml:space="preserve"> перегляду.</w:t>
            </w:r>
            <w:r w:rsidRPr="006C0D02">
              <w:t xml:space="preserve"> </w:t>
            </w:r>
          </w:p>
          <w:p w14:paraId="17C08D58" w14:textId="77777777" w:rsidR="00344B5C" w:rsidRPr="006C0D02" w:rsidRDefault="00344B5C" w:rsidP="00D011B3">
            <w:pPr>
              <w:pStyle w:val="a8"/>
              <w:suppressAutoHyphens w:val="0"/>
              <w:spacing w:before="0" w:after="0"/>
              <w:jc w:val="both"/>
              <w:rPr>
                <w:lang w:val="uk-UA"/>
              </w:rPr>
            </w:pPr>
            <w:r w:rsidRPr="006C0D02">
              <w:rPr>
                <w:lang w:val="uk-UA"/>
              </w:rPr>
              <w:t>Повноваження щодо підпису документів тендерної пропозиції учасника процедури закупівлі підтверджується:</w:t>
            </w:r>
          </w:p>
          <w:p w14:paraId="50FB38D7" w14:textId="77777777" w:rsidR="00344B5C" w:rsidRPr="006C0D02" w:rsidRDefault="00344B5C" w:rsidP="00DF4239">
            <w:pPr>
              <w:tabs>
                <w:tab w:val="left" w:pos="0"/>
              </w:tabs>
              <w:spacing w:line="240" w:lineRule="auto"/>
              <w:jc w:val="both"/>
              <w:rPr>
                <w:rStyle w:val="rvts0"/>
                <w:rFonts w:ascii="Times New Roman" w:hAnsi="Times New Roman"/>
                <w:sz w:val="24"/>
                <w:szCs w:val="24"/>
              </w:rPr>
            </w:pPr>
            <w:r w:rsidRPr="006C0D02">
              <w:rPr>
                <w:rFonts w:ascii="Times New Roman" w:hAnsi="Times New Roman"/>
                <w:sz w:val="24"/>
                <w:szCs w:val="24"/>
              </w:rPr>
              <w:t xml:space="preserve"> </w:t>
            </w:r>
            <w:proofErr w:type="spellStart"/>
            <w:r w:rsidRPr="006C0D02">
              <w:rPr>
                <w:rFonts w:ascii="Times New Roman" w:hAnsi="Times New Roman"/>
                <w:sz w:val="24"/>
                <w:szCs w:val="24"/>
              </w:rPr>
              <w:t>наступними</w:t>
            </w:r>
            <w:proofErr w:type="spellEnd"/>
            <w:r w:rsidRPr="006C0D02">
              <w:rPr>
                <w:rFonts w:ascii="Times New Roman" w:hAnsi="Times New Roman"/>
                <w:sz w:val="24"/>
                <w:szCs w:val="24"/>
              </w:rPr>
              <w:t xml:space="preserve"> документами</w:t>
            </w:r>
            <w:r w:rsidRPr="006C0D02">
              <w:rPr>
                <w:rStyle w:val="rvts0"/>
                <w:rFonts w:ascii="Times New Roman" w:hAnsi="Times New Roman"/>
                <w:sz w:val="24"/>
                <w:szCs w:val="24"/>
              </w:rPr>
              <w:t>:</w:t>
            </w:r>
          </w:p>
          <w:p w14:paraId="50C08212" w14:textId="77777777" w:rsidR="00344B5C" w:rsidRPr="006C0D02" w:rsidRDefault="00344B5C" w:rsidP="00DF4239">
            <w:pPr>
              <w:tabs>
                <w:tab w:val="left" w:pos="0"/>
              </w:tabs>
              <w:spacing w:line="240" w:lineRule="auto"/>
              <w:jc w:val="both"/>
              <w:rPr>
                <w:rFonts w:ascii="Times New Roman" w:hAnsi="Times New Roman"/>
                <w:sz w:val="24"/>
                <w:szCs w:val="24"/>
              </w:rPr>
            </w:pPr>
            <w:r w:rsidRPr="006C0D02">
              <w:rPr>
                <w:rFonts w:ascii="Times New Roman" w:hAnsi="Times New Roman"/>
                <w:sz w:val="24"/>
                <w:szCs w:val="24"/>
              </w:rPr>
              <w:t xml:space="preserve">- у </w:t>
            </w:r>
            <w:proofErr w:type="spellStart"/>
            <w:r w:rsidRPr="006C0D02">
              <w:rPr>
                <w:rFonts w:ascii="Times New Roman" w:hAnsi="Times New Roman"/>
                <w:sz w:val="24"/>
                <w:szCs w:val="24"/>
              </w:rPr>
              <w:t>разі</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якщо</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учасником</w:t>
            </w:r>
            <w:proofErr w:type="spellEnd"/>
            <w:r w:rsidRPr="006C0D02">
              <w:rPr>
                <w:rFonts w:ascii="Times New Roman" w:hAnsi="Times New Roman"/>
                <w:sz w:val="24"/>
                <w:szCs w:val="24"/>
              </w:rPr>
              <w:t xml:space="preserve"> є </w:t>
            </w:r>
            <w:proofErr w:type="spellStart"/>
            <w:r w:rsidRPr="006C0D02">
              <w:rPr>
                <w:rFonts w:ascii="Times New Roman" w:hAnsi="Times New Roman"/>
                <w:sz w:val="24"/>
                <w:szCs w:val="24"/>
                <w:u w:val="single"/>
              </w:rPr>
              <w:t>юридична</w:t>
            </w:r>
            <w:proofErr w:type="spellEnd"/>
            <w:r w:rsidRPr="006C0D02">
              <w:rPr>
                <w:rFonts w:ascii="Times New Roman" w:hAnsi="Times New Roman"/>
                <w:sz w:val="24"/>
                <w:szCs w:val="24"/>
                <w:u w:val="single"/>
              </w:rPr>
              <w:t xml:space="preserve"> особа</w:t>
            </w:r>
            <w:r w:rsidRPr="006C0D02">
              <w:rPr>
                <w:rFonts w:ascii="Times New Roman" w:hAnsi="Times New Roman"/>
                <w:sz w:val="24"/>
                <w:szCs w:val="24"/>
              </w:rPr>
              <w:t xml:space="preserve">: </w:t>
            </w:r>
          </w:p>
          <w:p w14:paraId="044AD0F2" w14:textId="77777777" w:rsidR="00344B5C" w:rsidRPr="006C0D02" w:rsidRDefault="00344B5C" w:rsidP="00DF4239">
            <w:pPr>
              <w:tabs>
                <w:tab w:val="left" w:pos="0"/>
              </w:tabs>
              <w:spacing w:line="240" w:lineRule="auto"/>
              <w:jc w:val="both"/>
              <w:rPr>
                <w:rFonts w:ascii="Times New Roman" w:hAnsi="Times New Roman"/>
                <w:sz w:val="24"/>
                <w:szCs w:val="24"/>
                <w:lang w:val="uk-UA"/>
              </w:rPr>
            </w:pPr>
            <w:r w:rsidRPr="006C0D02">
              <w:rPr>
                <w:rFonts w:ascii="Times New Roman" w:hAnsi="Times New Roman"/>
                <w:sz w:val="24"/>
                <w:szCs w:val="24"/>
              </w:rPr>
              <w:t xml:space="preserve">1) </w:t>
            </w:r>
            <w:proofErr w:type="spellStart"/>
            <w:r w:rsidRPr="006C0D02">
              <w:rPr>
                <w:rFonts w:ascii="Times New Roman" w:hAnsi="Times New Roman"/>
                <w:sz w:val="24"/>
                <w:szCs w:val="24"/>
              </w:rPr>
              <w:t>якщо</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тендерну</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пропозицію</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підписує</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посадова</w:t>
            </w:r>
            <w:proofErr w:type="spellEnd"/>
            <w:r w:rsidRPr="006C0D02">
              <w:rPr>
                <w:rFonts w:ascii="Times New Roman" w:hAnsi="Times New Roman"/>
                <w:sz w:val="24"/>
                <w:szCs w:val="24"/>
              </w:rPr>
              <w:t xml:space="preserve"> особа, яка </w:t>
            </w:r>
            <w:proofErr w:type="spellStart"/>
            <w:r w:rsidRPr="006C0D02">
              <w:rPr>
                <w:rFonts w:ascii="Times New Roman" w:hAnsi="Times New Roman"/>
                <w:sz w:val="24"/>
                <w:szCs w:val="24"/>
              </w:rPr>
              <w:t>виступає</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від</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імені</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учасника</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згідно</w:t>
            </w:r>
            <w:proofErr w:type="spellEnd"/>
            <w:r w:rsidRPr="006C0D02">
              <w:rPr>
                <w:rFonts w:ascii="Times New Roman" w:hAnsi="Times New Roman"/>
                <w:sz w:val="24"/>
                <w:szCs w:val="24"/>
              </w:rPr>
              <w:t xml:space="preserve"> статуту (</w:t>
            </w:r>
            <w:proofErr w:type="spellStart"/>
            <w:r w:rsidRPr="006C0D02">
              <w:rPr>
                <w:rFonts w:ascii="Times New Roman" w:hAnsi="Times New Roman"/>
                <w:sz w:val="24"/>
                <w:szCs w:val="24"/>
              </w:rPr>
              <w:t>чи</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іншого</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установчого</w:t>
            </w:r>
            <w:proofErr w:type="spellEnd"/>
            <w:r w:rsidRPr="006C0D02">
              <w:rPr>
                <w:rFonts w:ascii="Times New Roman" w:hAnsi="Times New Roman"/>
                <w:sz w:val="24"/>
                <w:szCs w:val="24"/>
              </w:rPr>
              <w:t xml:space="preserve"> документу) (</w:t>
            </w:r>
            <w:proofErr w:type="spellStart"/>
            <w:r w:rsidRPr="006C0D02">
              <w:rPr>
                <w:rFonts w:ascii="Times New Roman" w:hAnsi="Times New Roman"/>
                <w:sz w:val="24"/>
                <w:szCs w:val="24"/>
              </w:rPr>
              <w:t>далі</w:t>
            </w:r>
            <w:proofErr w:type="spellEnd"/>
            <w:r w:rsidRPr="006C0D02">
              <w:rPr>
                <w:rFonts w:ascii="Times New Roman" w:hAnsi="Times New Roman"/>
                <w:sz w:val="24"/>
                <w:szCs w:val="24"/>
              </w:rPr>
              <w:t xml:space="preserve"> - </w:t>
            </w:r>
            <w:proofErr w:type="spellStart"/>
            <w:r w:rsidRPr="006C0D02">
              <w:rPr>
                <w:rFonts w:ascii="Times New Roman" w:hAnsi="Times New Roman"/>
                <w:sz w:val="24"/>
                <w:szCs w:val="24"/>
              </w:rPr>
              <w:t>уповноважена</w:t>
            </w:r>
            <w:proofErr w:type="spellEnd"/>
            <w:r w:rsidRPr="006C0D02">
              <w:rPr>
                <w:rFonts w:ascii="Times New Roman" w:hAnsi="Times New Roman"/>
                <w:sz w:val="24"/>
                <w:szCs w:val="24"/>
              </w:rPr>
              <w:t xml:space="preserve"> особа), то </w:t>
            </w:r>
            <w:proofErr w:type="spellStart"/>
            <w:r w:rsidRPr="006C0D02">
              <w:rPr>
                <w:rFonts w:ascii="Times New Roman" w:hAnsi="Times New Roman"/>
                <w:sz w:val="24"/>
                <w:szCs w:val="24"/>
              </w:rPr>
              <w:t>учасник</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надає</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копію</w:t>
            </w:r>
            <w:proofErr w:type="spellEnd"/>
            <w:r w:rsidRPr="006C0D02">
              <w:rPr>
                <w:rFonts w:ascii="Times New Roman" w:hAnsi="Times New Roman"/>
                <w:sz w:val="24"/>
                <w:szCs w:val="24"/>
              </w:rPr>
              <w:t xml:space="preserve"> документу, </w:t>
            </w:r>
            <w:proofErr w:type="spellStart"/>
            <w:r w:rsidRPr="006C0D02">
              <w:rPr>
                <w:rFonts w:ascii="Times New Roman" w:hAnsi="Times New Roman"/>
                <w:sz w:val="24"/>
                <w:szCs w:val="24"/>
              </w:rPr>
              <w:t>який</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підтверджує</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її</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lastRenderedPageBreak/>
              <w:t>повноваження</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копію</w:t>
            </w:r>
            <w:proofErr w:type="spellEnd"/>
            <w:r w:rsidRPr="006C0D02">
              <w:rPr>
                <w:rFonts w:ascii="Times New Roman" w:hAnsi="Times New Roman"/>
                <w:sz w:val="24"/>
                <w:szCs w:val="24"/>
              </w:rPr>
              <w:t xml:space="preserve"> наказу про </w:t>
            </w:r>
            <w:proofErr w:type="spellStart"/>
            <w:r w:rsidRPr="006C0D02">
              <w:rPr>
                <w:rFonts w:ascii="Times New Roman" w:hAnsi="Times New Roman"/>
                <w:sz w:val="24"/>
                <w:szCs w:val="24"/>
              </w:rPr>
              <w:t>призначення</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керівника</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підприємства</w:t>
            </w:r>
            <w:proofErr w:type="spellEnd"/>
            <w:r w:rsidRPr="006C0D02">
              <w:rPr>
                <w:rFonts w:ascii="Times New Roman" w:hAnsi="Times New Roman"/>
                <w:sz w:val="24"/>
                <w:szCs w:val="24"/>
              </w:rPr>
              <w:t xml:space="preserve"> на </w:t>
            </w:r>
            <w:r w:rsidRPr="006D6A3E">
              <w:rPr>
                <w:rFonts w:ascii="Times New Roman" w:hAnsi="Times New Roman"/>
                <w:sz w:val="24"/>
                <w:szCs w:val="24"/>
                <w:lang w:val="uk-UA"/>
              </w:rPr>
              <w:t>посаду</w:t>
            </w:r>
            <w:r w:rsidRPr="006C0D02">
              <w:rPr>
                <w:rFonts w:ascii="Times New Roman" w:hAnsi="Times New Roman"/>
                <w:sz w:val="24"/>
                <w:szCs w:val="24"/>
              </w:rPr>
              <w:t xml:space="preserve"> </w:t>
            </w:r>
            <w:proofErr w:type="spellStart"/>
            <w:r w:rsidRPr="006C0D02">
              <w:rPr>
                <w:rFonts w:ascii="Times New Roman" w:hAnsi="Times New Roman"/>
                <w:sz w:val="24"/>
                <w:szCs w:val="24"/>
              </w:rPr>
              <w:t>або</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копію</w:t>
            </w:r>
            <w:proofErr w:type="spellEnd"/>
            <w:r w:rsidRPr="006C0D02">
              <w:rPr>
                <w:rFonts w:ascii="Times New Roman" w:hAnsi="Times New Roman"/>
                <w:sz w:val="24"/>
                <w:szCs w:val="24"/>
              </w:rPr>
              <w:t xml:space="preserve"> протоколу </w:t>
            </w:r>
            <w:proofErr w:type="spellStart"/>
            <w:r w:rsidRPr="006C0D02">
              <w:rPr>
                <w:rFonts w:ascii="Times New Roman" w:hAnsi="Times New Roman"/>
                <w:sz w:val="24"/>
                <w:szCs w:val="24"/>
              </w:rPr>
              <w:t>рішення</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власників</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чи</w:t>
            </w:r>
            <w:proofErr w:type="spellEnd"/>
            <w:r w:rsidRPr="006C0D02">
              <w:rPr>
                <w:rFonts w:ascii="Times New Roman" w:hAnsi="Times New Roman"/>
                <w:sz w:val="24"/>
                <w:szCs w:val="24"/>
              </w:rPr>
              <w:t xml:space="preserve"> </w:t>
            </w:r>
            <w:proofErr w:type="spellStart"/>
            <w:r w:rsidRPr="006C0D02">
              <w:rPr>
                <w:rFonts w:ascii="Times New Roman" w:hAnsi="Times New Roman"/>
                <w:sz w:val="24"/>
                <w:szCs w:val="24"/>
              </w:rPr>
              <w:t>акціонерів</w:t>
            </w:r>
            <w:proofErr w:type="spellEnd"/>
            <w:r w:rsidRPr="006C0D02">
              <w:rPr>
                <w:rFonts w:ascii="Times New Roman" w:hAnsi="Times New Roman"/>
                <w:sz w:val="24"/>
                <w:szCs w:val="24"/>
              </w:rPr>
              <w:t xml:space="preserve"> пр</w:t>
            </w:r>
            <w:r w:rsidR="0096688E" w:rsidRPr="006C0D02">
              <w:rPr>
                <w:rFonts w:ascii="Times New Roman" w:hAnsi="Times New Roman"/>
                <w:sz w:val="24"/>
                <w:szCs w:val="24"/>
              </w:rPr>
              <w:t xml:space="preserve">о </w:t>
            </w:r>
            <w:proofErr w:type="spellStart"/>
            <w:r w:rsidR="0096688E" w:rsidRPr="006C0D02">
              <w:rPr>
                <w:rFonts w:ascii="Times New Roman" w:hAnsi="Times New Roman"/>
                <w:sz w:val="24"/>
                <w:szCs w:val="24"/>
              </w:rPr>
              <w:t>призначення</w:t>
            </w:r>
            <w:proofErr w:type="spellEnd"/>
            <w:r w:rsidR="0096688E" w:rsidRPr="006C0D02">
              <w:rPr>
                <w:rFonts w:ascii="Times New Roman" w:hAnsi="Times New Roman"/>
                <w:sz w:val="24"/>
                <w:szCs w:val="24"/>
              </w:rPr>
              <w:t xml:space="preserve"> </w:t>
            </w:r>
            <w:proofErr w:type="spellStart"/>
            <w:r w:rsidR="0096688E" w:rsidRPr="006C0D02">
              <w:rPr>
                <w:rFonts w:ascii="Times New Roman" w:hAnsi="Times New Roman"/>
                <w:sz w:val="24"/>
                <w:szCs w:val="24"/>
              </w:rPr>
              <w:t>його</w:t>
            </w:r>
            <w:proofErr w:type="spellEnd"/>
            <w:r w:rsidR="0096688E" w:rsidRPr="006C0D02">
              <w:rPr>
                <w:rFonts w:ascii="Times New Roman" w:hAnsi="Times New Roman"/>
                <w:sz w:val="24"/>
                <w:szCs w:val="24"/>
              </w:rPr>
              <w:t xml:space="preserve"> </w:t>
            </w:r>
            <w:proofErr w:type="spellStart"/>
            <w:r w:rsidR="0096688E" w:rsidRPr="006C0D02">
              <w:rPr>
                <w:rFonts w:ascii="Times New Roman" w:hAnsi="Times New Roman"/>
                <w:sz w:val="24"/>
                <w:szCs w:val="24"/>
              </w:rPr>
              <w:t>керівником</w:t>
            </w:r>
            <w:proofErr w:type="spellEnd"/>
            <w:r w:rsidR="0096688E" w:rsidRPr="006C0D02">
              <w:rPr>
                <w:rFonts w:ascii="Times New Roman" w:hAnsi="Times New Roman"/>
                <w:sz w:val="24"/>
                <w:szCs w:val="24"/>
                <w:lang w:val="uk-UA"/>
              </w:rPr>
              <w:t>) та витяг з реєстру платників податків.</w:t>
            </w:r>
          </w:p>
          <w:p w14:paraId="453E96AD" w14:textId="77777777" w:rsidR="00344B5C" w:rsidRPr="006C0D02" w:rsidRDefault="00344B5C" w:rsidP="00DF4239">
            <w:pPr>
              <w:tabs>
                <w:tab w:val="left" w:pos="0"/>
              </w:tabs>
              <w:spacing w:line="240" w:lineRule="auto"/>
              <w:jc w:val="both"/>
              <w:rPr>
                <w:rFonts w:ascii="Times New Roman" w:hAnsi="Times New Roman"/>
                <w:sz w:val="24"/>
                <w:szCs w:val="24"/>
                <w:lang w:val="uk-UA"/>
              </w:rPr>
            </w:pPr>
            <w:r w:rsidRPr="006C0D02">
              <w:rPr>
                <w:rFonts w:ascii="Times New Roman" w:hAnsi="Times New Roman"/>
                <w:sz w:val="24"/>
                <w:szCs w:val="24"/>
                <w:lang w:val="uk-UA"/>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002B2A40" w:rsidRPr="006C0D02">
              <w:rPr>
                <w:rFonts w:ascii="Times New Roman" w:hAnsi="Times New Roman"/>
                <w:sz w:val="24"/>
                <w:szCs w:val="24"/>
                <w:lang w:val="uk-UA"/>
              </w:rPr>
              <w:t>.</w:t>
            </w:r>
          </w:p>
          <w:p w14:paraId="0D273E9F" w14:textId="77777777" w:rsidR="00B45F34" w:rsidRPr="006C0D02" w:rsidRDefault="0096688E" w:rsidP="00DF4239">
            <w:pPr>
              <w:tabs>
                <w:tab w:val="left" w:pos="0"/>
              </w:tabs>
              <w:spacing w:line="240" w:lineRule="auto"/>
              <w:jc w:val="both"/>
              <w:rPr>
                <w:rFonts w:ascii="Times New Roman" w:hAnsi="Times New Roman"/>
                <w:sz w:val="24"/>
                <w:szCs w:val="24"/>
                <w:lang w:val="uk-UA"/>
              </w:rPr>
            </w:pPr>
            <w:r w:rsidRPr="006C0D02">
              <w:rPr>
                <w:rFonts w:ascii="Times New Roman" w:hAnsi="Times New Roman"/>
                <w:sz w:val="24"/>
                <w:szCs w:val="24"/>
                <w:lang w:val="uk-UA"/>
              </w:rPr>
              <w:t xml:space="preserve">  </w:t>
            </w:r>
            <w:r w:rsidR="00B45F34" w:rsidRPr="006C0D02">
              <w:rPr>
                <w:rFonts w:ascii="Times New Roman" w:hAnsi="Times New Roman"/>
                <w:sz w:val="24"/>
                <w:szCs w:val="24"/>
                <w:lang w:val="uk-UA"/>
              </w:rPr>
              <w:t>У разі, якщо тендерна пропозиція подається об’єднанням учасників</w:t>
            </w:r>
            <w:r w:rsidR="009223FD" w:rsidRPr="006C0D02">
              <w:rPr>
                <w:rFonts w:ascii="Times New Roman" w:hAnsi="Times New Roman"/>
                <w:sz w:val="24"/>
                <w:szCs w:val="24"/>
                <w:lang w:val="uk-UA"/>
              </w:rPr>
              <w:t>, до неї обов’язково включається документ про створення такого об’єднання.</w:t>
            </w:r>
          </w:p>
          <w:p w14:paraId="359A1016" w14:textId="77777777" w:rsidR="00344B5C" w:rsidRPr="006C0D02" w:rsidRDefault="009223FD" w:rsidP="005E1828">
            <w:pPr>
              <w:tabs>
                <w:tab w:val="left" w:pos="0"/>
              </w:tabs>
              <w:spacing w:line="240" w:lineRule="auto"/>
              <w:jc w:val="both"/>
              <w:rPr>
                <w:rFonts w:ascii="Times New Roman" w:hAnsi="Times New Roman"/>
                <w:sz w:val="24"/>
                <w:szCs w:val="24"/>
                <w:shd w:val="clear" w:color="auto" w:fill="FFFFFF"/>
                <w:lang w:val="uk-UA"/>
              </w:rPr>
            </w:pPr>
            <w:r w:rsidRPr="006C0D02">
              <w:rPr>
                <w:rFonts w:ascii="Times New Roman" w:hAnsi="Times New Roman"/>
                <w:sz w:val="24"/>
                <w:szCs w:val="24"/>
                <w:lang w:val="uk-UA"/>
              </w:rPr>
              <w:t>3)</w:t>
            </w:r>
            <w:r w:rsidR="00344B5C" w:rsidRPr="006C0D02">
              <w:rPr>
                <w:rFonts w:ascii="Times New Roman" w:hAnsi="Times New Roman"/>
                <w:sz w:val="24"/>
                <w:szCs w:val="24"/>
                <w:lang w:val="uk-UA"/>
              </w:rPr>
              <w:t xml:space="preserve"> якщо учасником є  </w:t>
            </w:r>
            <w:r w:rsidR="00344B5C" w:rsidRPr="006C0D02">
              <w:rPr>
                <w:rFonts w:ascii="Times New Roman" w:hAnsi="Times New Roman"/>
                <w:sz w:val="24"/>
                <w:szCs w:val="24"/>
                <w:u w:val="single"/>
                <w:lang w:val="uk-UA"/>
              </w:rPr>
              <w:t>фізична особа-підприємець</w:t>
            </w:r>
            <w:r w:rsidR="00344B5C" w:rsidRPr="006C0D02">
              <w:rPr>
                <w:rFonts w:ascii="Times New Roman" w:hAnsi="Times New Roman"/>
                <w:sz w:val="24"/>
                <w:szCs w:val="24"/>
                <w:lang w:val="uk-UA"/>
              </w:rPr>
              <w:t xml:space="preserve"> (далі - уповноважена особа) –</w:t>
            </w:r>
            <w:r w:rsidR="00255824" w:rsidRPr="006C0D02">
              <w:rPr>
                <w:rFonts w:ascii="Times New Roman" w:hAnsi="Times New Roman"/>
                <w:sz w:val="24"/>
                <w:szCs w:val="24"/>
                <w:shd w:val="clear" w:color="auto" w:fill="FFFFFF"/>
                <w:lang w:val="uk-UA"/>
              </w:rPr>
              <w:t xml:space="preserve"> </w:t>
            </w:r>
            <w:r w:rsidR="00255824" w:rsidRPr="006C0D02">
              <w:rPr>
                <w:rFonts w:ascii="Times New Roman" w:hAnsi="Times New Roman"/>
                <w:sz w:val="24"/>
                <w:szCs w:val="24"/>
                <w:lang w:val="uk-UA"/>
              </w:rPr>
              <w:t>копі</w:t>
            </w:r>
            <w:r w:rsidR="00344B5C" w:rsidRPr="006C0D02">
              <w:rPr>
                <w:rFonts w:ascii="Times New Roman" w:hAnsi="Times New Roman"/>
                <w:sz w:val="24"/>
                <w:szCs w:val="24"/>
                <w:lang w:val="uk-UA"/>
              </w:rPr>
              <w:t xml:space="preserve">ю </w:t>
            </w:r>
            <w:proofErr w:type="spellStart"/>
            <w:r w:rsidR="0096688E" w:rsidRPr="006C0D02">
              <w:rPr>
                <w:rFonts w:ascii="Times New Roman" w:hAnsi="Times New Roman"/>
                <w:sz w:val="24"/>
                <w:szCs w:val="24"/>
                <w:lang w:val="uk-UA"/>
              </w:rPr>
              <w:t>витяга</w:t>
            </w:r>
            <w:proofErr w:type="spellEnd"/>
            <w:r w:rsidR="0096688E" w:rsidRPr="006C0D02">
              <w:rPr>
                <w:rFonts w:ascii="Times New Roman" w:hAnsi="Times New Roman"/>
                <w:sz w:val="24"/>
                <w:szCs w:val="24"/>
                <w:lang w:val="uk-UA"/>
              </w:rPr>
              <w:t xml:space="preserve"> з реєстру платників податків, та копію дозволу або ліцензії на провадження певного виду </w:t>
            </w:r>
            <w:r w:rsidR="004D1907" w:rsidRPr="006C0D02">
              <w:rPr>
                <w:rFonts w:ascii="Times New Roman" w:hAnsi="Times New Roman"/>
                <w:sz w:val="24"/>
                <w:szCs w:val="24"/>
                <w:lang w:val="uk-UA"/>
              </w:rPr>
              <w:t>господарської діяльності, якщо отримання такого дозволу  або ліцензії на впровадження такого виду діяльності передбачено законодавством України.</w:t>
            </w:r>
          </w:p>
          <w:p w14:paraId="7267E9EA" w14:textId="77777777" w:rsidR="00344B5C" w:rsidRPr="006C0D02" w:rsidRDefault="00344B5C" w:rsidP="00DF4239">
            <w:pPr>
              <w:spacing w:line="240" w:lineRule="auto"/>
              <w:ind w:firstLine="284"/>
              <w:jc w:val="both"/>
              <w:rPr>
                <w:rFonts w:ascii="Times New Roman" w:hAnsi="Times New Roman"/>
                <w:sz w:val="24"/>
                <w:szCs w:val="24"/>
                <w:lang w:val="uk-UA"/>
              </w:rPr>
            </w:pPr>
            <w:r w:rsidRPr="006C0D02">
              <w:rPr>
                <w:rFonts w:ascii="Times New Roman" w:hAnsi="Times New Roman"/>
                <w:sz w:val="24"/>
                <w:szCs w:val="24"/>
                <w:lang w:val="uk-UA"/>
              </w:rPr>
              <w:t xml:space="preserve">  Замовник не заперечує щодо надання Учасником за його бажанням будь-яких додаткових документів. Неподання додаткових документів, які не вимагаються тендерною документацією, не буде </w:t>
            </w:r>
            <w:proofErr w:type="spellStart"/>
            <w:r w:rsidRPr="006C0D02">
              <w:rPr>
                <w:rFonts w:ascii="Times New Roman" w:hAnsi="Times New Roman"/>
                <w:sz w:val="24"/>
                <w:szCs w:val="24"/>
                <w:lang w:val="uk-UA"/>
              </w:rPr>
              <w:t>розцінено</w:t>
            </w:r>
            <w:proofErr w:type="spellEnd"/>
            <w:r w:rsidRPr="006C0D02">
              <w:rPr>
                <w:rFonts w:ascii="Times New Roman" w:hAnsi="Times New Roman"/>
                <w:sz w:val="24"/>
                <w:szCs w:val="24"/>
                <w:lang w:val="uk-UA"/>
              </w:rPr>
              <w:t xml:space="preserve"> як невідповідність тендерної пропозиції умовам тендерної документації.</w:t>
            </w:r>
          </w:p>
          <w:p w14:paraId="1785B29E" w14:textId="77777777" w:rsidR="00344B5C" w:rsidRPr="006C0D02" w:rsidRDefault="00344B5C" w:rsidP="00690872">
            <w:pPr>
              <w:pStyle w:val="a8"/>
              <w:suppressAutoHyphens w:val="0"/>
              <w:spacing w:before="0" w:after="0"/>
              <w:jc w:val="both"/>
              <w:rPr>
                <w:lang w:val="uk-UA"/>
              </w:rPr>
            </w:pPr>
            <w:r w:rsidRPr="006C0D02">
              <w:rPr>
                <w:lang w:val="uk-UA"/>
              </w:rPr>
              <w:t xml:space="preserve">   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w:t>
            </w:r>
          </w:p>
          <w:p w14:paraId="7F220D91" w14:textId="77777777" w:rsidR="00344B5C" w:rsidRPr="006C0D02" w:rsidRDefault="00344B5C" w:rsidP="000A69D7">
            <w:pPr>
              <w:spacing w:line="240" w:lineRule="auto"/>
              <w:ind w:right="23" w:firstLine="426"/>
              <w:jc w:val="both"/>
              <w:rPr>
                <w:rFonts w:ascii="Times New Roman" w:hAnsi="Times New Roman"/>
                <w:sz w:val="24"/>
                <w:szCs w:val="24"/>
                <w:lang w:val="uk-UA" w:eastAsia="uk-UA"/>
              </w:rPr>
            </w:pPr>
            <w:r w:rsidRPr="006C0D02">
              <w:rPr>
                <w:rFonts w:ascii="Times New Roman" w:hAnsi="Times New Roman"/>
                <w:sz w:val="24"/>
                <w:szCs w:val="24"/>
                <w:lang w:val="uk-UA" w:eastAsia="uk-UA"/>
              </w:rPr>
              <w:t>Учасники – нерезиденти для виконання вимог щодо подання документів, передбачених цією тендерною документацією, подають у складі тендерної пропозиції документи, передбачені законодавством країн, де вони зареєстровані (у разі наявності). Такі документи надаються разом із належно завіреним перекладом українською мовою.</w:t>
            </w:r>
          </w:p>
          <w:p w14:paraId="586F8064" w14:textId="77777777" w:rsidR="00344B5C" w:rsidRPr="006C0D02" w:rsidRDefault="00344B5C" w:rsidP="000A69D7">
            <w:pPr>
              <w:spacing w:line="240" w:lineRule="auto"/>
              <w:ind w:right="23" w:firstLine="426"/>
              <w:jc w:val="both"/>
              <w:rPr>
                <w:rFonts w:ascii="Times New Roman" w:hAnsi="Times New Roman"/>
                <w:sz w:val="24"/>
                <w:szCs w:val="24"/>
                <w:lang w:val="uk-UA" w:eastAsia="uk-UA"/>
              </w:rPr>
            </w:pPr>
            <w:r w:rsidRPr="006C0D02">
              <w:rPr>
                <w:rFonts w:ascii="Times New Roman" w:hAnsi="Times New Roman"/>
                <w:sz w:val="24"/>
                <w:szCs w:val="24"/>
                <w:lang w:val="uk-UA" w:eastAsia="uk-UA"/>
              </w:rPr>
              <w:t>Документи, не передбачені законодавством країн учасників-нерезидентів, законодавством для учасників юридичних або учасників фізичних осіб, у тому числі фізичних осіб – підприємців, не подаються ними у складі тендерної пропозиції.</w:t>
            </w:r>
          </w:p>
          <w:p w14:paraId="489D5AF6" w14:textId="77777777" w:rsidR="00344B5C" w:rsidRPr="006C0D02" w:rsidRDefault="00344B5C" w:rsidP="00690872">
            <w:pPr>
              <w:pStyle w:val="a8"/>
              <w:suppressAutoHyphens w:val="0"/>
              <w:spacing w:before="0" w:after="0"/>
              <w:jc w:val="both"/>
              <w:rPr>
                <w:szCs w:val="24"/>
                <w:lang w:val="uk-UA"/>
              </w:rPr>
            </w:pPr>
            <w:r w:rsidRPr="006C0D02">
              <w:rPr>
                <w:szCs w:val="24"/>
                <w:lang w:val="uk-UA" w:eastAsia="uk-UA"/>
              </w:rPr>
              <w:t>Усі документи, крім оригіналів та нотаріально засвідчених копій, виданих іншими установами (організаціями), повинні бути завірені власною печаткою учасника (підписом  учасника – фізичної особи), якщо інше не передбачено чинним законодавством України.</w:t>
            </w:r>
            <w:r w:rsidRPr="006C0D02">
              <w:rPr>
                <w:lang w:val="uk-UA" w:eastAsia="uk-UA"/>
              </w:rPr>
              <w:t xml:space="preserve"> </w:t>
            </w:r>
          </w:p>
        </w:tc>
      </w:tr>
      <w:tr w:rsidR="006A1262" w:rsidRPr="006A1262" w14:paraId="381708D4" w14:textId="77777777" w:rsidTr="00752E72">
        <w:trPr>
          <w:trHeight w:val="274"/>
          <w:jc w:val="center"/>
        </w:trPr>
        <w:tc>
          <w:tcPr>
            <w:tcW w:w="587" w:type="dxa"/>
            <w:tcBorders>
              <w:top w:val="single" w:sz="4" w:space="0" w:color="auto"/>
              <w:left w:val="single" w:sz="4" w:space="0" w:color="auto"/>
              <w:bottom w:val="single" w:sz="4" w:space="0" w:color="auto"/>
              <w:right w:val="single" w:sz="4" w:space="0" w:color="auto"/>
            </w:tcBorders>
          </w:tcPr>
          <w:p w14:paraId="34AA6CA4" w14:textId="77777777" w:rsidR="00344B5C" w:rsidRPr="003636C0" w:rsidRDefault="00344B5C" w:rsidP="002E2491">
            <w:pPr>
              <w:widowControl w:val="0"/>
              <w:spacing w:line="240" w:lineRule="auto"/>
              <w:contextualSpacing/>
              <w:jc w:val="center"/>
              <w:rPr>
                <w:rFonts w:ascii="Times New Roman" w:hAnsi="Times New Roman"/>
                <w:b/>
                <w:sz w:val="24"/>
                <w:szCs w:val="24"/>
              </w:rPr>
            </w:pPr>
            <w:r w:rsidRPr="003636C0">
              <w:rPr>
                <w:rFonts w:ascii="Times New Roman" w:hAnsi="Times New Roman"/>
                <w:b/>
                <w:sz w:val="24"/>
                <w:szCs w:val="24"/>
              </w:rPr>
              <w:lastRenderedPageBreak/>
              <w:t>2</w:t>
            </w:r>
          </w:p>
        </w:tc>
        <w:tc>
          <w:tcPr>
            <w:tcW w:w="2897" w:type="dxa"/>
            <w:tcBorders>
              <w:top w:val="single" w:sz="4" w:space="0" w:color="auto"/>
              <w:left w:val="single" w:sz="4" w:space="0" w:color="auto"/>
              <w:bottom w:val="single" w:sz="4" w:space="0" w:color="auto"/>
              <w:right w:val="single" w:sz="4" w:space="0" w:color="auto"/>
            </w:tcBorders>
          </w:tcPr>
          <w:p w14:paraId="09168F6C" w14:textId="77777777" w:rsidR="00344B5C" w:rsidRPr="003636C0" w:rsidRDefault="00344B5C" w:rsidP="002E2491">
            <w:pPr>
              <w:widowControl w:val="0"/>
              <w:spacing w:line="240" w:lineRule="auto"/>
              <w:contextualSpacing/>
              <w:jc w:val="both"/>
              <w:rPr>
                <w:rFonts w:ascii="Times New Roman" w:hAnsi="Times New Roman"/>
                <w:b/>
                <w:sz w:val="24"/>
                <w:szCs w:val="24"/>
              </w:rPr>
            </w:pPr>
            <w:proofErr w:type="spellStart"/>
            <w:r w:rsidRPr="003636C0">
              <w:rPr>
                <w:rFonts w:ascii="Times New Roman" w:hAnsi="Times New Roman"/>
                <w:b/>
                <w:sz w:val="24"/>
                <w:szCs w:val="24"/>
              </w:rPr>
              <w:t>Забезпечення</w:t>
            </w:r>
            <w:proofErr w:type="spellEnd"/>
            <w:r w:rsidRPr="003636C0">
              <w:rPr>
                <w:rFonts w:ascii="Times New Roman" w:hAnsi="Times New Roman"/>
                <w:b/>
                <w:sz w:val="24"/>
                <w:szCs w:val="24"/>
              </w:rPr>
              <w:t xml:space="preserve"> </w:t>
            </w:r>
            <w:proofErr w:type="spellStart"/>
            <w:r w:rsidRPr="003636C0">
              <w:rPr>
                <w:rFonts w:ascii="Times New Roman" w:hAnsi="Times New Roman"/>
                <w:b/>
                <w:sz w:val="24"/>
                <w:szCs w:val="24"/>
              </w:rPr>
              <w:t>тендерної</w:t>
            </w:r>
            <w:proofErr w:type="spellEnd"/>
            <w:r w:rsidRPr="003636C0">
              <w:rPr>
                <w:rFonts w:ascii="Times New Roman" w:hAnsi="Times New Roman"/>
                <w:b/>
                <w:sz w:val="24"/>
                <w:szCs w:val="24"/>
              </w:rPr>
              <w:t xml:space="preserve"> </w:t>
            </w:r>
            <w:proofErr w:type="spellStart"/>
            <w:r w:rsidRPr="003636C0">
              <w:rPr>
                <w:rFonts w:ascii="Times New Roman" w:hAnsi="Times New Roman"/>
                <w:b/>
                <w:sz w:val="24"/>
                <w:szCs w:val="24"/>
              </w:rPr>
              <w:t>пропозиції</w:t>
            </w:r>
            <w:proofErr w:type="spellEnd"/>
          </w:p>
        </w:tc>
        <w:tc>
          <w:tcPr>
            <w:tcW w:w="6576" w:type="dxa"/>
            <w:tcBorders>
              <w:top w:val="single" w:sz="4" w:space="0" w:color="auto"/>
              <w:left w:val="single" w:sz="4" w:space="0" w:color="auto"/>
              <w:bottom w:val="single" w:sz="4" w:space="0" w:color="auto"/>
              <w:right w:val="single" w:sz="4" w:space="0" w:color="auto"/>
            </w:tcBorders>
          </w:tcPr>
          <w:p w14:paraId="4188CC6B" w14:textId="77777777" w:rsidR="00344B5C" w:rsidRPr="003636C0" w:rsidRDefault="00344B5C" w:rsidP="002E2491">
            <w:pPr>
              <w:tabs>
                <w:tab w:val="left" w:pos="719"/>
                <w:tab w:val="left" w:pos="825"/>
                <w:tab w:val="left" w:pos="1108"/>
              </w:tabs>
              <w:spacing w:line="240" w:lineRule="auto"/>
              <w:contextualSpacing/>
              <w:jc w:val="both"/>
              <w:rPr>
                <w:rFonts w:ascii="Times New Roman" w:hAnsi="Times New Roman"/>
                <w:sz w:val="24"/>
                <w:szCs w:val="24"/>
              </w:rPr>
            </w:pPr>
            <w:r w:rsidRPr="003636C0">
              <w:rPr>
                <w:rFonts w:ascii="Times New Roman" w:hAnsi="Times New Roman"/>
                <w:sz w:val="24"/>
                <w:szCs w:val="24"/>
              </w:rPr>
              <w:t xml:space="preserve">Не </w:t>
            </w:r>
            <w:proofErr w:type="spellStart"/>
            <w:r w:rsidRPr="003636C0">
              <w:rPr>
                <w:rFonts w:ascii="Times New Roman" w:hAnsi="Times New Roman"/>
                <w:sz w:val="24"/>
                <w:szCs w:val="24"/>
              </w:rPr>
              <w:t>вимагається</w:t>
            </w:r>
            <w:proofErr w:type="spellEnd"/>
          </w:p>
        </w:tc>
      </w:tr>
      <w:tr w:rsidR="006A1262" w:rsidRPr="006A1262" w14:paraId="6C270E19" w14:textId="77777777" w:rsidTr="00752E72">
        <w:trPr>
          <w:trHeight w:val="1234"/>
          <w:jc w:val="center"/>
        </w:trPr>
        <w:tc>
          <w:tcPr>
            <w:tcW w:w="587" w:type="dxa"/>
            <w:tcBorders>
              <w:top w:val="single" w:sz="4" w:space="0" w:color="auto"/>
              <w:left w:val="single" w:sz="4" w:space="0" w:color="auto"/>
              <w:bottom w:val="single" w:sz="4" w:space="0" w:color="auto"/>
              <w:right w:val="single" w:sz="4" w:space="0" w:color="auto"/>
            </w:tcBorders>
          </w:tcPr>
          <w:p w14:paraId="66BA6C54" w14:textId="77777777" w:rsidR="00344B5C" w:rsidRPr="003636C0" w:rsidRDefault="00344B5C" w:rsidP="002E2491">
            <w:pPr>
              <w:widowControl w:val="0"/>
              <w:spacing w:line="240" w:lineRule="auto"/>
              <w:contextualSpacing/>
              <w:jc w:val="center"/>
              <w:rPr>
                <w:rFonts w:ascii="Times New Roman" w:hAnsi="Times New Roman"/>
                <w:b/>
                <w:sz w:val="24"/>
                <w:szCs w:val="24"/>
              </w:rPr>
            </w:pPr>
            <w:r w:rsidRPr="003636C0">
              <w:rPr>
                <w:rFonts w:ascii="Times New Roman" w:hAnsi="Times New Roman"/>
                <w:b/>
                <w:sz w:val="24"/>
                <w:szCs w:val="24"/>
              </w:rPr>
              <w:t>3</w:t>
            </w:r>
          </w:p>
        </w:tc>
        <w:tc>
          <w:tcPr>
            <w:tcW w:w="2897" w:type="dxa"/>
            <w:tcBorders>
              <w:top w:val="single" w:sz="4" w:space="0" w:color="auto"/>
              <w:left w:val="single" w:sz="4" w:space="0" w:color="auto"/>
              <w:bottom w:val="single" w:sz="4" w:space="0" w:color="auto"/>
              <w:right w:val="single" w:sz="4" w:space="0" w:color="auto"/>
            </w:tcBorders>
          </w:tcPr>
          <w:p w14:paraId="18DABF04" w14:textId="77777777" w:rsidR="00344B5C" w:rsidRPr="003636C0" w:rsidRDefault="00344B5C" w:rsidP="002E2491">
            <w:pPr>
              <w:widowControl w:val="0"/>
              <w:spacing w:line="240" w:lineRule="auto"/>
              <w:ind w:right="113"/>
              <w:contextualSpacing/>
              <w:rPr>
                <w:rFonts w:ascii="Times New Roman" w:hAnsi="Times New Roman"/>
                <w:b/>
                <w:sz w:val="24"/>
                <w:szCs w:val="24"/>
              </w:rPr>
            </w:pPr>
            <w:proofErr w:type="spellStart"/>
            <w:r w:rsidRPr="003636C0">
              <w:rPr>
                <w:rFonts w:ascii="Times New Roman" w:hAnsi="Times New Roman"/>
                <w:b/>
                <w:sz w:val="24"/>
                <w:szCs w:val="24"/>
              </w:rPr>
              <w:t>Умови</w:t>
            </w:r>
            <w:proofErr w:type="spellEnd"/>
            <w:r w:rsidRPr="003636C0">
              <w:rPr>
                <w:rFonts w:ascii="Times New Roman" w:hAnsi="Times New Roman"/>
                <w:b/>
                <w:sz w:val="24"/>
                <w:szCs w:val="24"/>
              </w:rPr>
              <w:t xml:space="preserve"> </w:t>
            </w:r>
            <w:proofErr w:type="spellStart"/>
            <w:r w:rsidRPr="003636C0">
              <w:rPr>
                <w:rFonts w:ascii="Times New Roman" w:hAnsi="Times New Roman"/>
                <w:b/>
                <w:sz w:val="24"/>
                <w:szCs w:val="24"/>
              </w:rPr>
              <w:t>повернення</w:t>
            </w:r>
            <w:proofErr w:type="spellEnd"/>
            <w:r w:rsidRPr="003636C0">
              <w:rPr>
                <w:rFonts w:ascii="Times New Roman" w:hAnsi="Times New Roman"/>
                <w:b/>
                <w:sz w:val="24"/>
                <w:szCs w:val="24"/>
              </w:rPr>
              <w:t xml:space="preserve"> </w:t>
            </w:r>
            <w:proofErr w:type="spellStart"/>
            <w:r w:rsidRPr="003636C0">
              <w:rPr>
                <w:rFonts w:ascii="Times New Roman" w:hAnsi="Times New Roman"/>
                <w:b/>
                <w:sz w:val="24"/>
                <w:szCs w:val="24"/>
              </w:rPr>
              <w:t>чи</w:t>
            </w:r>
            <w:proofErr w:type="spellEnd"/>
            <w:r w:rsidRPr="003636C0">
              <w:rPr>
                <w:rFonts w:ascii="Times New Roman" w:hAnsi="Times New Roman"/>
                <w:b/>
                <w:sz w:val="24"/>
                <w:szCs w:val="24"/>
              </w:rPr>
              <w:t xml:space="preserve"> </w:t>
            </w:r>
            <w:proofErr w:type="spellStart"/>
            <w:r w:rsidRPr="003636C0">
              <w:rPr>
                <w:rFonts w:ascii="Times New Roman" w:hAnsi="Times New Roman"/>
                <w:b/>
                <w:sz w:val="24"/>
                <w:szCs w:val="24"/>
              </w:rPr>
              <w:t>неповернення</w:t>
            </w:r>
            <w:proofErr w:type="spellEnd"/>
            <w:r w:rsidRPr="003636C0">
              <w:rPr>
                <w:rFonts w:ascii="Times New Roman" w:hAnsi="Times New Roman"/>
                <w:b/>
                <w:sz w:val="24"/>
                <w:szCs w:val="24"/>
              </w:rPr>
              <w:t xml:space="preserve"> </w:t>
            </w:r>
            <w:proofErr w:type="spellStart"/>
            <w:r w:rsidRPr="003636C0">
              <w:rPr>
                <w:rFonts w:ascii="Times New Roman" w:hAnsi="Times New Roman"/>
                <w:b/>
                <w:sz w:val="24"/>
                <w:szCs w:val="24"/>
              </w:rPr>
              <w:t>забезпечення</w:t>
            </w:r>
            <w:proofErr w:type="spellEnd"/>
            <w:r w:rsidRPr="003636C0">
              <w:rPr>
                <w:rFonts w:ascii="Times New Roman" w:hAnsi="Times New Roman"/>
                <w:b/>
                <w:sz w:val="24"/>
                <w:szCs w:val="24"/>
              </w:rPr>
              <w:t xml:space="preserve"> </w:t>
            </w:r>
            <w:proofErr w:type="spellStart"/>
            <w:r w:rsidRPr="003636C0">
              <w:rPr>
                <w:rFonts w:ascii="Times New Roman" w:hAnsi="Times New Roman"/>
                <w:b/>
                <w:sz w:val="24"/>
                <w:szCs w:val="24"/>
              </w:rPr>
              <w:t>тендерної</w:t>
            </w:r>
            <w:proofErr w:type="spellEnd"/>
            <w:r w:rsidRPr="003636C0">
              <w:rPr>
                <w:rFonts w:ascii="Times New Roman" w:hAnsi="Times New Roman"/>
                <w:b/>
                <w:sz w:val="24"/>
                <w:szCs w:val="24"/>
              </w:rPr>
              <w:t xml:space="preserve"> </w:t>
            </w:r>
            <w:proofErr w:type="spellStart"/>
            <w:r w:rsidRPr="003636C0">
              <w:rPr>
                <w:rFonts w:ascii="Times New Roman" w:hAnsi="Times New Roman"/>
                <w:b/>
                <w:sz w:val="24"/>
                <w:szCs w:val="24"/>
              </w:rPr>
              <w:t>пропозиції</w:t>
            </w:r>
            <w:proofErr w:type="spellEnd"/>
          </w:p>
        </w:tc>
        <w:tc>
          <w:tcPr>
            <w:tcW w:w="6576" w:type="dxa"/>
            <w:tcBorders>
              <w:top w:val="single" w:sz="4" w:space="0" w:color="auto"/>
              <w:left w:val="single" w:sz="4" w:space="0" w:color="auto"/>
              <w:bottom w:val="single" w:sz="4" w:space="0" w:color="auto"/>
              <w:right w:val="single" w:sz="4" w:space="0" w:color="auto"/>
            </w:tcBorders>
          </w:tcPr>
          <w:p w14:paraId="1ADEB088" w14:textId="77777777" w:rsidR="00344B5C" w:rsidRPr="003636C0" w:rsidRDefault="007F2919" w:rsidP="002E2491">
            <w:pPr>
              <w:widowControl w:val="0"/>
              <w:spacing w:line="240" w:lineRule="auto"/>
              <w:contextualSpacing/>
              <w:jc w:val="both"/>
              <w:rPr>
                <w:rFonts w:ascii="Times New Roman" w:hAnsi="Times New Roman"/>
                <w:sz w:val="24"/>
                <w:szCs w:val="24"/>
              </w:rPr>
            </w:pPr>
            <w:bookmarkStart w:id="0" w:name="h.2et92p0" w:colFirst="0" w:colLast="0"/>
            <w:bookmarkEnd w:id="0"/>
            <w:r w:rsidRPr="003636C0">
              <w:rPr>
                <w:rFonts w:ascii="Times New Roman" w:eastAsia="Arial" w:hAnsi="Times New Roman"/>
                <w:snapToGrid w:val="0"/>
                <w:sz w:val="24"/>
                <w:szCs w:val="24"/>
                <w:lang w:val="uk-UA" w:eastAsia="ru-RU"/>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6A1262" w:rsidRPr="006A1262" w14:paraId="3F996A22" w14:textId="77777777" w:rsidTr="00752E72">
        <w:trPr>
          <w:trHeight w:val="520"/>
          <w:jc w:val="center"/>
        </w:trPr>
        <w:tc>
          <w:tcPr>
            <w:tcW w:w="587" w:type="dxa"/>
            <w:tcBorders>
              <w:top w:val="single" w:sz="4" w:space="0" w:color="auto"/>
              <w:left w:val="single" w:sz="4" w:space="0" w:color="auto"/>
              <w:bottom w:val="single" w:sz="4" w:space="0" w:color="auto"/>
              <w:right w:val="single" w:sz="4" w:space="0" w:color="auto"/>
            </w:tcBorders>
          </w:tcPr>
          <w:p w14:paraId="3154B3DE" w14:textId="77777777" w:rsidR="00344B5C" w:rsidRPr="003636C0" w:rsidRDefault="00344B5C" w:rsidP="002E2491">
            <w:pPr>
              <w:widowControl w:val="0"/>
              <w:spacing w:line="240" w:lineRule="auto"/>
              <w:contextualSpacing/>
              <w:jc w:val="center"/>
              <w:rPr>
                <w:rFonts w:ascii="Times New Roman" w:hAnsi="Times New Roman"/>
                <w:b/>
                <w:sz w:val="24"/>
                <w:szCs w:val="24"/>
              </w:rPr>
            </w:pPr>
            <w:r w:rsidRPr="003636C0">
              <w:rPr>
                <w:rFonts w:ascii="Times New Roman" w:hAnsi="Times New Roman"/>
                <w:b/>
                <w:sz w:val="24"/>
                <w:szCs w:val="24"/>
              </w:rPr>
              <w:t>4</w:t>
            </w:r>
          </w:p>
        </w:tc>
        <w:tc>
          <w:tcPr>
            <w:tcW w:w="2897" w:type="dxa"/>
            <w:tcBorders>
              <w:top w:val="single" w:sz="4" w:space="0" w:color="auto"/>
              <w:left w:val="single" w:sz="4" w:space="0" w:color="auto"/>
              <w:bottom w:val="single" w:sz="4" w:space="0" w:color="auto"/>
              <w:right w:val="single" w:sz="4" w:space="0" w:color="auto"/>
            </w:tcBorders>
          </w:tcPr>
          <w:p w14:paraId="19851CF3" w14:textId="77777777" w:rsidR="00344B5C" w:rsidRPr="003636C0" w:rsidRDefault="00ED568C" w:rsidP="002E2491">
            <w:pPr>
              <w:widowControl w:val="0"/>
              <w:spacing w:line="240" w:lineRule="auto"/>
              <w:ind w:right="113"/>
              <w:contextualSpacing/>
              <w:rPr>
                <w:rFonts w:ascii="Times New Roman" w:hAnsi="Times New Roman"/>
                <w:b/>
                <w:sz w:val="24"/>
                <w:szCs w:val="24"/>
              </w:rPr>
            </w:pPr>
            <w:r w:rsidRPr="003636C0">
              <w:rPr>
                <w:rFonts w:ascii="Times New Roman" w:eastAsia="Times New Roman" w:hAnsi="Times New Roman"/>
                <w:b/>
                <w:sz w:val="24"/>
                <w:szCs w:val="24"/>
                <w:lang w:val="uk-UA" w:eastAsia="ru-RU"/>
              </w:rPr>
              <w:t xml:space="preserve">Строк дії тендерної пропозиції, протягом якого тендерні </w:t>
            </w:r>
            <w:r w:rsidRPr="003636C0">
              <w:rPr>
                <w:rFonts w:ascii="Times New Roman" w:eastAsia="Times New Roman" w:hAnsi="Times New Roman"/>
                <w:b/>
                <w:sz w:val="24"/>
                <w:szCs w:val="24"/>
                <w:lang w:val="uk-UA" w:eastAsia="ru-RU"/>
              </w:rPr>
              <w:lastRenderedPageBreak/>
              <w:t>пропозиції вважаються дійсними</w:t>
            </w:r>
            <w:r w:rsidR="00344B5C" w:rsidRPr="003636C0">
              <w:rPr>
                <w:rFonts w:ascii="Times New Roman" w:hAnsi="Times New Roman"/>
                <w:b/>
                <w:sz w:val="24"/>
                <w:szCs w:val="24"/>
              </w:rPr>
              <w:t>.</w:t>
            </w:r>
          </w:p>
        </w:tc>
        <w:tc>
          <w:tcPr>
            <w:tcW w:w="6576" w:type="dxa"/>
            <w:tcBorders>
              <w:top w:val="single" w:sz="4" w:space="0" w:color="auto"/>
              <w:left w:val="single" w:sz="4" w:space="0" w:color="auto"/>
              <w:bottom w:val="single" w:sz="4" w:space="0" w:color="auto"/>
              <w:right w:val="single" w:sz="4" w:space="0" w:color="auto"/>
            </w:tcBorders>
          </w:tcPr>
          <w:p w14:paraId="22B44CD4" w14:textId="77777777" w:rsidR="000F4326" w:rsidRPr="003636C0" w:rsidRDefault="000F4326" w:rsidP="000F4326">
            <w:pPr>
              <w:widowControl w:val="0"/>
              <w:spacing w:line="240" w:lineRule="auto"/>
              <w:jc w:val="both"/>
              <w:rPr>
                <w:rFonts w:ascii="Times New Roman" w:eastAsia="Arial" w:hAnsi="Times New Roman"/>
                <w:snapToGrid w:val="0"/>
                <w:sz w:val="24"/>
                <w:szCs w:val="24"/>
                <w:lang w:val="uk-UA" w:eastAsia="ru-RU"/>
              </w:rPr>
            </w:pPr>
            <w:r w:rsidRPr="003636C0">
              <w:rPr>
                <w:rFonts w:ascii="Times New Roman" w:eastAsia="Times New Roman" w:hAnsi="Times New Roman"/>
                <w:snapToGrid w:val="0"/>
                <w:sz w:val="24"/>
                <w:szCs w:val="24"/>
                <w:lang w:val="uk-UA" w:eastAsia="ru-RU"/>
              </w:rPr>
              <w:lastRenderedPageBreak/>
              <w:t>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w:t>
            </w:r>
          </w:p>
          <w:p w14:paraId="79F41D7B" w14:textId="77777777" w:rsidR="007B32C6" w:rsidRPr="003636C0" w:rsidRDefault="007B32C6" w:rsidP="007B32C6">
            <w:pPr>
              <w:widowControl w:val="0"/>
              <w:pBdr>
                <w:top w:val="nil"/>
                <w:left w:val="nil"/>
                <w:bottom w:val="nil"/>
                <w:right w:val="nil"/>
                <w:between w:val="nil"/>
              </w:pBdr>
              <w:spacing w:line="240" w:lineRule="auto"/>
              <w:jc w:val="both"/>
              <w:rPr>
                <w:rFonts w:ascii="Times New Roman" w:eastAsia="Times New Roman" w:hAnsi="Times New Roman"/>
                <w:sz w:val="24"/>
                <w:szCs w:val="24"/>
                <w:lang w:val="uk-UA" w:eastAsia="ru-RU"/>
              </w:rPr>
            </w:pPr>
            <w:r w:rsidRPr="003636C0">
              <w:rPr>
                <w:rFonts w:ascii="Times New Roman" w:eastAsia="Times New Roman" w:hAnsi="Times New Roman"/>
                <w:sz w:val="24"/>
                <w:szCs w:val="24"/>
                <w:lang w:val="uk-UA" w:eastAsia="ru-RU"/>
              </w:rPr>
              <w:lastRenderedPageBreak/>
              <w:t xml:space="preserve">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51BE7EE" w14:textId="77777777" w:rsidR="007B32C6" w:rsidRPr="003636C0" w:rsidRDefault="007B32C6" w:rsidP="007B32C6">
            <w:pPr>
              <w:widowControl w:val="0"/>
              <w:pBdr>
                <w:top w:val="nil"/>
                <w:left w:val="nil"/>
                <w:bottom w:val="nil"/>
                <w:right w:val="nil"/>
                <w:between w:val="nil"/>
              </w:pBdr>
              <w:spacing w:line="240" w:lineRule="auto"/>
              <w:jc w:val="both"/>
              <w:rPr>
                <w:rFonts w:ascii="Times New Roman" w:eastAsia="Times New Roman" w:hAnsi="Times New Roman"/>
                <w:sz w:val="24"/>
                <w:szCs w:val="24"/>
                <w:lang w:val="uk-UA" w:eastAsia="ru-RU"/>
              </w:rPr>
            </w:pPr>
            <w:r w:rsidRPr="003636C0">
              <w:rPr>
                <w:rFonts w:ascii="Times New Roman" w:eastAsia="Times New Roman" w:hAnsi="Times New Roman"/>
                <w:sz w:val="24"/>
                <w:szCs w:val="24"/>
                <w:lang w:val="uk-UA" w:eastAsia="ru-RU"/>
              </w:rPr>
              <w:t>відхилити таку вимогу;</w:t>
            </w:r>
          </w:p>
          <w:p w14:paraId="3A9D4CD5" w14:textId="77777777" w:rsidR="00344B5C" w:rsidRPr="003636C0" w:rsidRDefault="007B32C6" w:rsidP="007B32C6">
            <w:pPr>
              <w:widowControl w:val="0"/>
              <w:spacing w:line="240" w:lineRule="auto"/>
              <w:contextualSpacing/>
              <w:jc w:val="both"/>
              <w:rPr>
                <w:rFonts w:ascii="Times New Roman" w:hAnsi="Times New Roman"/>
                <w:sz w:val="24"/>
                <w:szCs w:val="24"/>
                <w:lang w:val="uk-UA"/>
              </w:rPr>
            </w:pPr>
            <w:r w:rsidRPr="003636C0">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w:t>
            </w:r>
          </w:p>
        </w:tc>
      </w:tr>
      <w:tr w:rsidR="006A1262" w:rsidRPr="00752E72" w14:paraId="710F361C" w14:textId="77777777" w:rsidTr="00752E72">
        <w:trPr>
          <w:trHeight w:val="520"/>
          <w:jc w:val="center"/>
        </w:trPr>
        <w:tc>
          <w:tcPr>
            <w:tcW w:w="587" w:type="dxa"/>
            <w:tcBorders>
              <w:top w:val="single" w:sz="4" w:space="0" w:color="auto"/>
              <w:left w:val="single" w:sz="4" w:space="0" w:color="auto"/>
              <w:bottom w:val="single" w:sz="4" w:space="0" w:color="auto"/>
              <w:right w:val="single" w:sz="4" w:space="0" w:color="auto"/>
            </w:tcBorders>
          </w:tcPr>
          <w:p w14:paraId="7B89839F" w14:textId="77777777" w:rsidR="00344B5C" w:rsidRPr="003636C0" w:rsidRDefault="00344B5C" w:rsidP="002E2491">
            <w:pPr>
              <w:widowControl w:val="0"/>
              <w:spacing w:line="240" w:lineRule="auto"/>
              <w:contextualSpacing/>
              <w:jc w:val="center"/>
              <w:rPr>
                <w:rFonts w:ascii="Times New Roman" w:hAnsi="Times New Roman"/>
                <w:b/>
                <w:sz w:val="24"/>
                <w:szCs w:val="24"/>
              </w:rPr>
            </w:pPr>
            <w:r w:rsidRPr="003636C0">
              <w:rPr>
                <w:rFonts w:ascii="Times New Roman" w:hAnsi="Times New Roman"/>
                <w:b/>
                <w:sz w:val="24"/>
                <w:szCs w:val="24"/>
              </w:rPr>
              <w:lastRenderedPageBreak/>
              <w:t>5</w:t>
            </w:r>
          </w:p>
        </w:tc>
        <w:tc>
          <w:tcPr>
            <w:tcW w:w="2897" w:type="dxa"/>
            <w:tcBorders>
              <w:top w:val="single" w:sz="4" w:space="0" w:color="auto"/>
              <w:left w:val="single" w:sz="4" w:space="0" w:color="auto"/>
              <w:bottom w:val="single" w:sz="4" w:space="0" w:color="auto"/>
              <w:right w:val="single" w:sz="4" w:space="0" w:color="auto"/>
            </w:tcBorders>
          </w:tcPr>
          <w:p w14:paraId="658B72D4" w14:textId="77777777" w:rsidR="00ED568C" w:rsidRPr="003636C0" w:rsidRDefault="00ED568C" w:rsidP="00ED568C">
            <w:pPr>
              <w:widowControl w:val="0"/>
              <w:pBdr>
                <w:top w:val="nil"/>
                <w:left w:val="nil"/>
                <w:bottom w:val="nil"/>
                <w:right w:val="nil"/>
                <w:between w:val="nil"/>
              </w:pBdr>
              <w:spacing w:line="240" w:lineRule="auto"/>
              <w:rPr>
                <w:rFonts w:ascii="Times New Roman" w:eastAsia="Times New Roman" w:hAnsi="Times New Roman"/>
                <w:sz w:val="24"/>
                <w:szCs w:val="24"/>
                <w:lang w:val="uk-UA" w:eastAsia="ru-RU"/>
              </w:rPr>
            </w:pPr>
            <w:r w:rsidRPr="003636C0">
              <w:rPr>
                <w:rFonts w:ascii="Times New Roman" w:eastAsia="Times New Roman" w:hAnsi="Times New Roman"/>
                <w:b/>
                <w:sz w:val="24"/>
                <w:szCs w:val="24"/>
                <w:lang w:val="uk-UA"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1C129D3" w14:textId="77777777" w:rsidR="00344B5C" w:rsidRPr="003636C0" w:rsidRDefault="00ED568C" w:rsidP="00ED568C">
            <w:pPr>
              <w:widowControl w:val="0"/>
              <w:spacing w:line="240" w:lineRule="auto"/>
              <w:ind w:right="113"/>
              <w:contextualSpacing/>
              <w:rPr>
                <w:rFonts w:ascii="Times New Roman" w:hAnsi="Times New Roman"/>
                <w:b/>
                <w:sz w:val="24"/>
                <w:szCs w:val="24"/>
              </w:rPr>
            </w:pPr>
            <w:r w:rsidRPr="003636C0">
              <w:rPr>
                <w:rFonts w:ascii="Times New Roman" w:eastAsia="Times New Roman" w:hAnsi="Times New Roman"/>
                <w:b/>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576" w:type="dxa"/>
            <w:tcBorders>
              <w:top w:val="single" w:sz="4" w:space="0" w:color="auto"/>
              <w:left w:val="single" w:sz="4" w:space="0" w:color="auto"/>
              <w:bottom w:val="single" w:sz="4" w:space="0" w:color="auto"/>
              <w:right w:val="single" w:sz="4" w:space="0" w:color="auto"/>
            </w:tcBorders>
          </w:tcPr>
          <w:p w14:paraId="5A6E5253" w14:textId="77777777" w:rsidR="00344B5C" w:rsidRPr="003636C0" w:rsidRDefault="00344B5C" w:rsidP="006D6A3E">
            <w:pPr>
              <w:tabs>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sz w:val="24"/>
                <w:szCs w:val="24"/>
                <w:lang w:val="uk-UA"/>
              </w:rPr>
            </w:pPr>
          </w:p>
          <w:p w14:paraId="3A34CB58" w14:textId="77777777" w:rsidR="004066DD" w:rsidRPr="004066DD" w:rsidRDefault="004066DD" w:rsidP="004066DD">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eastAsia="ru-RU"/>
              </w:rPr>
            </w:pPr>
            <w:r w:rsidRPr="004066DD">
              <w:rPr>
                <w:rFonts w:ascii="Times New Roman" w:eastAsia="Times New Roman" w:hAnsi="Times New Roman"/>
                <w:sz w:val="24"/>
                <w:szCs w:val="24"/>
                <w:lang w:val="uk-UA" w:eastAsia="ru-RU"/>
              </w:rPr>
              <w:t xml:space="preserve">Відповідно до статті 16 Закону  замовник встановлює наступні кваліфікаційні критерії: </w:t>
            </w:r>
          </w:p>
          <w:p w14:paraId="341B1875" w14:textId="77777777" w:rsidR="004066DD" w:rsidRDefault="004066DD" w:rsidP="004066DD">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eastAsia="ru-RU"/>
              </w:rPr>
            </w:pPr>
            <w:r w:rsidRPr="004066DD">
              <w:rPr>
                <w:rFonts w:ascii="Times New Roman" w:eastAsia="Times New Roman" w:hAnsi="Times New Roman"/>
                <w:sz w:val="24"/>
                <w:szCs w:val="24"/>
                <w:lang w:val="uk-UA" w:eastAsia="ru-RU"/>
              </w:rPr>
              <w:t>1) наявність в учасника процедури закупівлі працівників відповідної кваліфікації, які мають необхідні знання та досвід</w:t>
            </w:r>
            <w:r>
              <w:rPr>
                <w:rFonts w:ascii="Times New Roman" w:eastAsia="Times New Roman" w:hAnsi="Times New Roman"/>
                <w:sz w:val="24"/>
                <w:szCs w:val="24"/>
                <w:lang w:val="uk-UA" w:eastAsia="ru-RU"/>
              </w:rPr>
              <w:t>.</w:t>
            </w:r>
          </w:p>
          <w:p w14:paraId="4974FE58" w14:textId="77777777" w:rsidR="004066DD" w:rsidRDefault="004066DD" w:rsidP="004066DD">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eastAsia="ru-RU"/>
              </w:rPr>
            </w:pPr>
          </w:p>
          <w:p w14:paraId="052D47CB" w14:textId="3ECC94CB" w:rsidR="003A5584" w:rsidRPr="003636C0" w:rsidRDefault="003A5584" w:rsidP="004066DD">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eastAsia="ru-RU"/>
              </w:rPr>
            </w:pPr>
            <w:r w:rsidRPr="003636C0">
              <w:rPr>
                <w:rFonts w:ascii="Times New Roman" w:eastAsia="Times New Roman" w:hAnsi="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3527F4B6" w14:textId="77777777" w:rsidR="00344B5C" w:rsidRPr="003636C0" w:rsidRDefault="00344B5C" w:rsidP="006D6A3E">
            <w:pPr>
              <w:jc w:val="both"/>
              <w:rPr>
                <w:rFonts w:ascii="Times New Roman" w:hAnsi="Times New Roman"/>
                <w:sz w:val="24"/>
                <w:szCs w:val="24"/>
                <w:lang w:val="uk-UA"/>
              </w:rPr>
            </w:pPr>
          </w:p>
          <w:p w14:paraId="58E3CC46" w14:textId="77777777" w:rsidR="005179A5" w:rsidRPr="003636C0" w:rsidRDefault="005179A5" w:rsidP="006D6A3E">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eastAsia="ru-RU"/>
              </w:rPr>
            </w:pPr>
            <w:r w:rsidRPr="003636C0">
              <w:rPr>
                <w:rFonts w:ascii="Times New Roman" w:eastAsia="Times New Roman" w:hAnsi="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6207152" w14:textId="77777777" w:rsidR="005179A5" w:rsidRPr="003636C0" w:rsidRDefault="005179A5" w:rsidP="006D6A3E">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eastAsia="ru-RU"/>
              </w:rPr>
            </w:pPr>
            <w:r w:rsidRPr="003636C0">
              <w:rPr>
                <w:rFonts w:ascii="Times New Roman" w:eastAsia="Times New Roman" w:hAnsi="Times New Roman"/>
                <w:sz w:val="24"/>
                <w:szCs w:val="24"/>
                <w:lang w:val="uk-UA" w:eastAsia="ru-RU"/>
              </w:rPr>
              <w:t xml:space="preserve">2) відомості про юридичну особу, яка є учасником процедури закупівлі, </w:t>
            </w:r>
            <w:proofErr w:type="spellStart"/>
            <w:r w:rsidRPr="003636C0">
              <w:rPr>
                <w:rFonts w:ascii="Times New Roman" w:eastAsia="Times New Roman" w:hAnsi="Times New Roman"/>
                <w:sz w:val="24"/>
                <w:szCs w:val="24"/>
                <w:lang w:val="uk-UA" w:eastAsia="ru-RU"/>
              </w:rPr>
              <w:t>внесено</w:t>
            </w:r>
            <w:proofErr w:type="spellEnd"/>
            <w:r w:rsidRPr="003636C0">
              <w:rPr>
                <w:rFonts w:ascii="Times New Roman" w:eastAsia="Times New Roman" w:hAnsi="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15A8331B" w14:textId="77777777" w:rsidR="005179A5" w:rsidRPr="003636C0" w:rsidRDefault="005179A5" w:rsidP="006D6A3E">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eastAsia="ru-RU"/>
              </w:rPr>
            </w:pPr>
            <w:r w:rsidRPr="003636C0">
              <w:rPr>
                <w:rFonts w:ascii="Times New Roman" w:eastAsia="Times New Roman" w:hAnsi="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0BD3DE4" w14:textId="77777777" w:rsidR="005179A5" w:rsidRPr="003636C0" w:rsidRDefault="005179A5" w:rsidP="006D6A3E">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eastAsia="ru-RU"/>
              </w:rPr>
            </w:pPr>
            <w:r w:rsidRPr="003636C0">
              <w:rPr>
                <w:rFonts w:ascii="Times New Roman" w:eastAsia="Times New Roman" w:hAnsi="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636C0">
              <w:rPr>
                <w:rFonts w:ascii="Times New Roman" w:eastAsia="Times New Roman" w:hAnsi="Times New Roman"/>
                <w:sz w:val="24"/>
                <w:szCs w:val="24"/>
                <w:lang w:val="uk-UA" w:eastAsia="ru-RU"/>
              </w:rPr>
              <w:t>антиконкурентних</w:t>
            </w:r>
            <w:proofErr w:type="spellEnd"/>
            <w:r w:rsidRPr="003636C0">
              <w:rPr>
                <w:rFonts w:ascii="Times New Roman" w:eastAsia="Times New Roman" w:hAnsi="Times New Roman"/>
                <w:sz w:val="24"/>
                <w:szCs w:val="24"/>
                <w:lang w:val="uk-UA" w:eastAsia="ru-RU"/>
              </w:rPr>
              <w:t xml:space="preserve"> узгоджених дій, що стосуються спотворення результатів тендерів;</w:t>
            </w:r>
          </w:p>
          <w:p w14:paraId="26FC3EAE" w14:textId="77777777" w:rsidR="005179A5" w:rsidRPr="003636C0" w:rsidRDefault="005179A5" w:rsidP="006D6A3E">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eastAsia="ru-RU"/>
              </w:rPr>
            </w:pPr>
            <w:r w:rsidRPr="003636C0">
              <w:rPr>
                <w:rFonts w:ascii="Times New Roman" w:eastAsia="Times New Roman" w:hAnsi="Times New Roman"/>
                <w:sz w:val="24"/>
                <w:szCs w:val="24"/>
                <w:lang w:val="uk-UA" w:eastAsia="ru-RU"/>
              </w:rPr>
              <w:t xml:space="preserve">5) фізична особа, яка є учасником процедури закупівлі, була засуджена за </w:t>
            </w:r>
            <w:r w:rsidR="009A27AE" w:rsidRPr="003636C0">
              <w:rPr>
                <w:rFonts w:ascii="Times New Roman" w:eastAsia="Times New Roman" w:hAnsi="Times New Roman"/>
                <w:sz w:val="24"/>
                <w:szCs w:val="24"/>
                <w:lang w:val="uk-UA" w:eastAsia="ru-RU"/>
              </w:rPr>
              <w:t>кримінальне правопорушення</w:t>
            </w:r>
            <w:r w:rsidRPr="003636C0">
              <w:rPr>
                <w:rFonts w:ascii="Times New Roman" w:eastAsia="Times New Roman" w:hAnsi="Times New Roman"/>
                <w:sz w:val="24"/>
                <w:szCs w:val="24"/>
                <w:lang w:val="uk-UA" w:eastAsia="ru-RU"/>
              </w:rPr>
              <w:t xml:space="preserve">, </w:t>
            </w:r>
            <w:r w:rsidR="009A27AE" w:rsidRPr="003636C0">
              <w:rPr>
                <w:rFonts w:ascii="Times New Roman" w:eastAsia="Times New Roman" w:hAnsi="Times New Roman"/>
                <w:sz w:val="24"/>
                <w:szCs w:val="24"/>
                <w:lang w:val="uk-UA" w:eastAsia="ru-RU"/>
              </w:rPr>
              <w:t>вчинене</w:t>
            </w:r>
            <w:r w:rsidRPr="003636C0">
              <w:rPr>
                <w:rFonts w:ascii="Times New Roman" w:eastAsia="Times New Roman" w:hAnsi="Times New Roman"/>
                <w:sz w:val="24"/>
                <w:szCs w:val="24"/>
                <w:lang w:val="uk-UA" w:eastAsia="ru-RU"/>
              </w:rPr>
              <w:t xml:space="preserve"> з корисливих мотивів (зокрема, пов’язан</w:t>
            </w:r>
            <w:r w:rsidR="009A27AE" w:rsidRPr="003636C0">
              <w:rPr>
                <w:rFonts w:ascii="Times New Roman" w:eastAsia="Times New Roman" w:hAnsi="Times New Roman"/>
                <w:sz w:val="24"/>
                <w:szCs w:val="24"/>
                <w:lang w:val="uk-UA" w:eastAsia="ru-RU"/>
              </w:rPr>
              <w:t>е</w:t>
            </w:r>
            <w:r w:rsidRPr="003636C0">
              <w:rPr>
                <w:rFonts w:ascii="Times New Roman" w:eastAsia="Times New Roman" w:hAnsi="Times New Roman"/>
                <w:sz w:val="24"/>
                <w:szCs w:val="24"/>
                <w:lang w:val="uk-UA" w:eastAsia="ru-RU"/>
              </w:rPr>
              <w:t xml:space="preserve"> з хабарництвом та відмиванням коштів), судимість з якої не знято або не погашено у встановленому законом порядку;</w:t>
            </w:r>
          </w:p>
          <w:p w14:paraId="35FD4D96" w14:textId="77777777" w:rsidR="005179A5" w:rsidRPr="003636C0" w:rsidRDefault="005179A5" w:rsidP="006D6A3E">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eastAsia="ru-RU"/>
              </w:rPr>
            </w:pPr>
            <w:r w:rsidRPr="003636C0">
              <w:rPr>
                <w:rFonts w:ascii="Times New Roman" w:eastAsia="Times New Roman" w:hAnsi="Times New Roman"/>
                <w:sz w:val="24"/>
                <w:szCs w:val="24"/>
                <w:lang w:val="uk-UA" w:eastAsia="ru-RU"/>
              </w:rPr>
              <w:t xml:space="preserve">6) </w:t>
            </w:r>
            <w:r w:rsidR="009A27AE" w:rsidRPr="003636C0">
              <w:rPr>
                <w:rFonts w:ascii="Times New Roman" w:hAnsi="Times New Roman"/>
                <w:sz w:val="24"/>
                <w:szCs w:val="24"/>
                <w:lang w:val="uk-UA" w:eastAsia="ru-RU"/>
              </w:rPr>
              <w:t>с</w:t>
            </w:r>
            <w:proofErr w:type="spellStart"/>
            <w:r w:rsidR="009A27AE" w:rsidRPr="003636C0">
              <w:rPr>
                <w:rFonts w:ascii="Times New Roman" w:hAnsi="Times New Roman"/>
                <w:sz w:val="24"/>
                <w:szCs w:val="24"/>
                <w:lang w:eastAsia="ru-RU"/>
              </w:rPr>
              <w:t>лужбова</w:t>
            </w:r>
            <w:proofErr w:type="spellEnd"/>
            <w:r w:rsidR="009A27AE" w:rsidRPr="003636C0">
              <w:rPr>
                <w:rFonts w:ascii="Times New Roman" w:hAnsi="Times New Roman"/>
                <w:sz w:val="24"/>
                <w:szCs w:val="24"/>
                <w:lang w:eastAsia="ru-RU"/>
              </w:rPr>
              <w:t xml:space="preserve"> (</w:t>
            </w:r>
            <w:proofErr w:type="spellStart"/>
            <w:r w:rsidR="009A27AE" w:rsidRPr="003636C0">
              <w:rPr>
                <w:rFonts w:ascii="Times New Roman" w:hAnsi="Times New Roman"/>
                <w:sz w:val="24"/>
                <w:szCs w:val="24"/>
                <w:lang w:eastAsia="ru-RU"/>
              </w:rPr>
              <w:t>посадова</w:t>
            </w:r>
            <w:proofErr w:type="spellEnd"/>
            <w:r w:rsidR="009A27AE" w:rsidRPr="003636C0">
              <w:rPr>
                <w:rFonts w:ascii="Times New Roman" w:hAnsi="Times New Roman"/>
                <w:sz w:val="24"/>
                <w:szCs w:val="24"/>
                <w:lang w:eastAsia="ru-RU"/>
              </w:rPr>
              <w:t xml:space="preserve">) особа </w:t>
            </w:r>
            <w:proofErr w:type="spellStart"/>
            <w:r w:rsidR="009A27AE" w:rsidRPr="003636C0">
              <w:rPr>
                <w:rFonts w:ascii="Times New Roman" w:hAnsi="Times New Roman"/>
                <w:sz w:val="24"/>
                <w:szCs w:val="24"/>
                <w:lang w:eastAsia="ru-RU"/>
              </w:rPr>
              <w:t>учасника</w:t>
            </w:r>
            <w:proofErr w:type="spellEnd"/>
            <w:r w:rsidR="009A27AE" w:rsidRPr="003636C0">
              <w:rPr>
                <w:rFonts w:ascii="Times New Roman" w:hAnsi="Times New Roman"/>
                <w:sz w:val="24"/>
                <w:szCs w:val="24"/>
                <w:lang w:eastAsia="ru-RU"/>
              </w:rPr>
              <w:t xml:space="preserve"> </w:t>
            </w:r>
            <w:proofErr w:type="spellStart"/>
            <w:r w:rsidR="009A27AE" w:rsidRPr="003636C0">
              <w:rPr>
                <w:rFonts w:ascii="Times New Roman" w:hAnsi="Times New Roman"/>
                <w:sz w:val="24"/>
                <w:szCs w:val="24"/>
                <w:lang w:eastAsia="ru-RU"/>
              </w:rPr>
              <w:t>процедури</w:t>
            </w:r>
            <w:proofErr w:type="spellEnd"/>
            <w:r w:rsidR="009A27AE" w:rsidRPr="003636C0">
              <w:rPr>
                <w:rFonts w:ascii="Times New Roman" w:hAnsi="Times New Roman"/>
                <w:sz w:val="24"/>
                <w:szCs w:val="24"/>
                <w:lang w:eastAsia="ru-RU"/>
              </w:rPr>
              <w:t xml:space="preserve"> </w:t>
            </w:r>
            <w:proofErr w:type="spellStart"/>
            <w:r w:rsidR="009A27AE" w:rsidRPr="003636C0">
              <w:rPr>
                <w:rFonts w:ascii="Times New Roman" w:hAnsi="Times New Roman"/>
                <w:sz w:val="24"/>
                <w:szCs w:val="24"/>
                <w:lang w:eastAsia="ru-RU"/>
              </w:rPr>
              <w:t>закупівлі</w:t>
            </w:r>
            <w:proofErr w:type="spellEnd"/>
            <w:r w:rsidR="009A27AE" w:rsidRPr="003636C0">
              <w:rPr>
                <w:rFonts w:ascii="Times New Roman" w:hAnsi="Times New Roman"/>
                <w:sz w:val="24"/>
                <w:szCs w:val="24"/>
                <w:lang w:eastAsia="ru-RU"/>
              </w:rPr>
              <w:t xml:space="preserve">, яка </w:t>
            </w:r>
            <w:proofErr w:type="spellStart"/>
            <w:r w:rsidR="009A27AE" w:rsidRPr="003636C0">
              <w:rPr>
                <w:rFonts w:ascii="Times New Roman" w:hAnsi="Times New Roman"/>
                <w:sz w:val="24"/>
                <w:szCs w:val="24"/>
                <w:lang w:eastAsia="ru-RU"/>
              </w:rPr>
              <w:t>підписала</w:t>
            </w:r>
            <w:proofErr w:type="spellEnd"/>
            <w:r w:rsidR="009A27AE" w:rsidRPr="003636C0">
              <w:rPr>
                <w:rFonts w:ascii="Times New Roman" w:hAnsi="Times New Roman"/>
                <w:sz w:val="24"/>
                <w:szCs w:val="24"/>
                <w:lang w:eastAsia="ru-RU"/>
              </w:rPr>
              <w:t xml:space="preserve"> </w:t>
            </w:r>
            <w:proofErr w:type="spellStart"/>
            <w:r w:rsidR="009A27AE" w:rsidRPr="003636C0">
              <w:rPr>
                <w:rFonts w:ascii="Times New Roman" w:hAnsi="Times New Roman"/>
                <w:sz w:val="24"/>
                <w:szCs w:val="24"/>
                <w:lang w:eastAsia="ru-RU"/>
              </w:rPr>
              <w:t>тендерну</w:t>
            </w:r>
            <w:proofErr w:type="spellEnd"/>
            <w:r w:rsidR="009A27AE" w:rsidRPr="003636C0">
              <w:rPr>
                <w:rFonts w:ascii="Times New Roman" w:hAnsi="Times New Roman"/>
                <w:sz w:val="24"/>
                <w:szCs w:val="24"/>
                <w:lang w:eastAsia="ru-RU"/>
              </w:rPr>
              <w:t xml:space="preserve"> </w:t>
            </w:r>
            <w:proofErr w:type="spellStart"/>
            <w:r w:rsidR="009A27AE" w:rsidRPr="003636C0">
              <w:rPr>
                <w:rFonts w:ascii="Times New Roman" w:hAnsi="Times New Roman"/>
                <w:sz w:val="24"/>
                <w:szCs w:val="24"/>
                <w:lang w:eastAsia="ru-RU"/>
              </w:rPr>
              <w:t>пропозицію</w:t>
            </w:r>
            <w:proofErr w:type="spellEnd"/>
            <w:r w:rsidR="009A27AE" w:rsidRPr="003636C0">
              <w:rPr>
                <w:rFonts w:ascii="Times New Roman" w:hAnsi="Times New Roman"/>
                <w:sz w:val="24"/>
                <w:szCs w:val="24"/>
                <w:lang w:eastAsia="ru-RU"/>
              </w:rPr>
              <w:t xml:space="preserve"> (</w:t>
            </w:r>
            <w:proofErr w:type="spellStart"/>
            <w:r w:rsidR="009A27AE" w:rsidRPr="003636C0">
              <w:rPr>
                <w:rFonts w:ascii="Times New Roman" w:hAnsi="Times New Roman"/>
                <w:sz w:val="24"/>
                <w:szCs w:val="24"/>
                <w:lang w:eastAsia="ru-RU"/>
              </w:rPr>
              <w:t>або</w:t>
            </w:r>
            <w:proofErr w:type="spellEnd"/>
            <w:r w:rsidR="009A27AE" w:rsidRPr="003636C0">
              <w:rPr>
                <w:rFonts w:ascii="Times New Roman" w:hAnsi="Times New Roman"/>
                <w:sz w:val="24"/>
                <w:szCs w:val="24"/>
                <w:lang w:eastAsia="ru-RU"/>
              </w:rPr>
              <w:t xml:space="preserve"> </w:t>
            </w:r>
            <w:proofErr w:type="spellStart"/>
            <w:r w:rsidR="009A27AE" w:rsidRPr="003636C0">
              <w:rPr>
                <w:rFonts w:ascii="Times New Roman" w:hAnsi="Times New Roman"/>
                <w:sz w:val="24"/>
                <w:szCs w:val="24"/>
                <w:lang w:eastAsia="ru-RU"/>
              </w:rPr>
              <w:t>уповноважена</w:t>
            </w:r>
            <w:proofErr w:type="spellEnd"/>
            <w:r w:rsidR="009A27AE" w:rsidRPr="003636C0">
              <w:rPr>
                <w:rFonts w:ascii="Times New Roman" w:hAnsi="Times New Roman"/>
                <w:sz w:val="24"/>
                <w:szCs w:val="24"/>
                <w:lang w:eastAsia="ru-RU"/>
              </w:rPr>
              <w:t xml:space="preserve"> на </w:t>
            </w:r>
            <w:proofErr w:type="spellStart"/>
            <w:r w:rsidR="009A27AE" w:rsidRPr="003636C0">
              <w:rPr>
                <w:rFonts w:ascii="Times New Roman" w:hAnsi="Times New Roman"/>
                <w:sz w:val="24"/>
                <w:szCs w:val="24"/>
                <w:lang w:eastAsia="ru-RU"/>
              </w:rPr>
              <w:t>підписання</w:t>
            </w:r>
            <w:proofErr w:type="spellEnd"/>
            <w:r w:rsidR="009A27AE" w:rsidRPr="003636C0">
              <w:rPr>
                <w:rFonts w:ascii="Times New Roman" w:hAnsi="Times New Roman"/>
                <w:sz w:val="24"/>
                <w:szCs w:val="24"/>
                <w:lang w:eastAsia="ru-RU"/>
              </w:rPr>
              <w:t xml:space="preserve"> договору в </w:t>
            </w:r>
            <w:proofErr w:type="spellStart"/>
            <w:r w:rsidR="009A27AE" w:rsidRPr="003636C0">
              <w:rPr>
                <w:rFonts w:ascii="Times New Roman" w:hAnsi="Times New Roman"/>
                <w:sz w:val="24"/>
                <w:szCs w:val="24"/>
                <w:lang w:eastAsia="ru-RU"/>
              </w:rPr>
              <w:t>разі</w:t>
            </w:r>
            <w:proofErr w:type="spellEnd"/>
            <w:r w:rsidR="009A27AE" w:rsidRPr="003636C0">
              <w:rPr>
                <w:rFonts w:ascii="Times New Roman" w:hAnsi="Times New Roman"/>
                <w:sz w:val="24"/>
                <w:szCs w:val="24"/>
                <w:lang w:eastAsia="ru-RU"/>
              </w:rPr>
              <w:t xml:space="preserve"> </w:t>
            </w:r>
            <w:proofErr w:type="spellStart"/>
            <w:r w:rsidR="009A27AE" w:rsidRPr="003636C0">
              <w:rPr>
                <w:rFonts w:ascii="Times New Roman" w:hAnsi="Times New Roman"/>
                <w:sz w:val="24"/>
                <w:szCs w:val="24"/>
                <w:lang w:eastAsia="ru-RU"/>
              </w:rPr>
              <w:t>переговорної</w:t>
            </w:r>
            <w:proofErr w:type="spellEnd"/>
            <w:r w:rsidR="009A27AE" w:rsidRPr="003636C0">
              <w:rPr>
                <w:rFonts w:ascii="Times New Roman" w:hAnsi="Times New Roman"/>
                <w:sz w:val="24"/>
                <w:szCs w:val="24"/>
                <w:lang w:eastAsia="ru-RU"/>
              </w:rPr>
              <w:t xml:space="preserve"> </w:t>
            </w:r>
            <w:proofErr w:type="spellStart"/>
            <w:r w:rsidR="009A27AE" w:rsidRPr="003636C0">
              <w:rPr>
                <w:rFonts w:ascii="Times New Roman" w:hAnsi="Times New Roman"/>
                <w:sz w:val="24"/>
                <w:szCs w:val="24"/>
                <w:lang w:eastAsia="ru-RU"/>
              </w:rPr>
              <w:t>процедури</w:t>
            </w:r>
            <w:proofErr w:type="spellEnd"/>
            <w:r w:rsidR="009A27AE" w:rsidRPr="003636C0">
              <w:rPr>
                <w:rFonts w:ascii="Times New Roman" w:hAnsi="Times New Roman"/>
                <w:sz w:val="24"/>
                <w:szCs w:val="24"/>
                <w:lang w:eastAsia="ru-RU"/>
              </w:rPr>
              <w:t xml:space="preserve"> </w:t>
            </w:r>
            <w:proofErr w:type="spellStart"/>
            <w:r w:rsidR="009A27AE" w:rsidRPr="003636C0">
              <w:rPr>
                <w:rFonts w:ascii="Times New Roman" w:hAnsi="Times New Roman"/>
                <w:sz w:val="24"/>
                <w:szCs w:val="24"/>
                <w:lang w:eastAsia="ru-RU"/>
              </w:rPr>
              <w:t>закупівлі</w:t>
            </w:r>
            <w:proofErr w:type="spellEnd"/>
            <w:r w:rsidR="009A27AE" w:rsidRPr="003636C0">
              <w:rPr>
                <w:rFonts w:ascii="Times New Roman" w:hAnsi="Times New Roman"/>
                <w:sz w:val="24"/>
                <w:szCs w:val="24"/>
                <w:lang w:eastAsia="ru-RU"/>
              </w:rPr>
              <w:t xml:space="preserve">), </w:t>
            </w:r>
            <w:proofErr w:type="spellStart"/>
            <w:r w:rsidR="009A27AE" w:rsidRPr="003636C0">
              <w:rPr>
                <w:rFonts w:ascii="Times New Roman" w:hAnsi="Times New Roman"/>
                <w:sz w:val="24"/>
                <w:szCs w:val="24"/>
                <w:lang w:eastAsia="ru-RU"/>
              </w:rPr>
              <w:t>була</w:t>
            </w:r>
            <w:proofErr w:type="spellEnd"/>
            <w:r w:rsidR="009A27AE" w:rsidRPr="003636C0">
              <w:rPr>
                <w:rFonts w:ascii="Times New Roman" w:hAnsi="Times New Roman"/>
                <w:sz w:val="24"/>
                <w:szCs w:val="24"/>
                <w:lang w:eastAsia="ru-RU"/>
              </w:rPr>
              <w:t xml:space="preserve"> </w:t>
            </w:r>
            <w:proofErr w:type="spellStart"/>
            <w:r w:rsidR="009A27AE" w:rsidRPr="003636C0">
              <w:rPr>
                <w:rFonts w:ascii="Times New Roman" w:hAnsi="Times New Roman"/>
                <w:sz w:val="24"/>
                <w:szCs w:val="24"/>
                <w:lang w:eastAsia="ru-RU"/>
              </w:rPr>
              <w:t>засуджена</w:t>
            </w:r>
            <w:proofErr w:type="spellEnd"/>
            <w:r w:rsidR="009A27AE" w:rsidRPr="003636C0">
              <w:rPr>
                <w:rFonts w:ascii="Times New Roman" w:hAnsi="Times New Roman"/>
                <w:sz w:val="24"/>
                <w:szCs w:val="24"/>
                <w:lang w:eastAsia="ru-RU"/>
              </w:rPr>
              <w:t xml:space="preserve"> </w:t>
            </w:r>
            <w:r w:rsidR="009A27AE" w:rsidRPr="003636C0">
              <w:rPr>
                <w:rFonts w:ascii="Times New Roman" w:hAnsi="Times New Roman"/>
                <w:sz w:val="24"/>
                <w:szCs w:val="24"/>
                <w:lang w:val="uk-UA" w:eastAsia="ru-RU"/>
              </w:rPr>
              <w:t>за кримінальне правопорушення</w:t>
            </w:r>
            <w:r w:rsidR="009A27AE" w:rsidRPr="003636C0">
              <w:rPr>
                <w:rFonts w:ascii="Times New Roman" w:hAnsi="Times New Roman"/>
                <w:sz w:val="24"/>
                <w:szCs w:val="24"/>
                <w:lang w:eastAsia="ru-RU"/>
              </w:rPr>
              <w:t xml:space="preserve">, </w:t>
            </w:r>
            <w:proofErr w:type="spellStart"/>
            <w:r w:rsidR="009A27AE" w:rsidRPr="003636C0">
              <w:rPr>
                <w:rFonts w:ascii="Times New Roman" w:hAnsi="Times New Roman"/>
                <w:sz w:val="24"/>
                <w:szCs w:val="24"/>
                <w:lang w:eastAsia="ru-RU"/>
              </w:rPr>
              <w:t>вчине</w:t>
            </w:r>
            <w:proofErr w:type="spellEnd"/>
            <w:r w:rsidR="009A27AE" w:rsidRPr="003636C0">
              <w:rPr>
                <w:rFonts w:ascii="Times New Roman" w:hAnsi="Times New Roman"/>
                <w:sz w:val="24"/>
                <w:szCs w:val="24"/>
                <w:lang w:val="uk-UA" w:eastAsia="ru-RU"/>
              </w:rPr>
              <w:t>не</w:t>
            </w:r>
            <w:r w:rsidR="009A27AE" w:rsidRPr="003636C0">
              <w:rPr>
                <w:rFonts w:ascii="Times New Roman" w:hAnsi="Times New Roman"/>
                <w:sz w:val="24"/>
                <w:szCs w:val="24"/>
                <w:lang w:eastAsia="ru-RU"/>
              </w:rPr>
              <w:t xml:space="preserve"> з </w:t>
            </w:r>
            <w:proofErr w:type="spellStart"/>
            <w:r w:rsidR="009A27AE" w:rsidRPr="003636C0">
              <w:rPr>
                <w:rFonts w:ascii="Times New Roman" w:hAnsi="Times New Roman"/>
                <w:sz w:val="24"/>
                <w:szCs w:val="24"/>
                <w:lang w:eastAsia="ru-RU"/>
              </w:rPr>
              <w:t>корисливих</w:t>
            </w:r>
            <w:proofErr w:type="spellEnd"/>
            <w:r w:rsidR="009A27AE" w:rsidRPr="003636C0">
              <w:rPr>
                <w:rFonts w:ascii="Times New Roman" w:hAnsi="Times New Roman"/>
                <w:sz w:val="24"/>
                <w:szCs w:val="24"/>
                <w:lang w:eastAsia="ru-RU"/>
              </w:rPr>
              <w:t xml:space="preserve"> </w:t>
            </w:r>
            <w:proofErr w:type="spellStart"/>
            <w:r w:rsidR="009A27AE" w:rsidRPr="003636C0">
              <w:rPr>
                <w:rFonts w:ascii="Times New Roman" w:hAnsi="Times New Roman"/>
                <w:sz w:val="24"/>
                <w:szCs w:val="24"/>
                <w:lang w:eastAsia="ru-RU"/>
              </w:rPr>
              <w:t>мотивів</w:t>
            </w:r>
            <w:proofErr w:type="spellEnd"/>
            <w:r w:rsidR="009A27AE" w:rsidRPr="003636C0">
              <w:rPr>
                <w:rFonts w:ascii="Times New Roman" w:hAnsi="Times New Roman"/>
                <w:sz w:val="24"/>
                <w:szCs w:val="24"/>
                <w:lang w:eastAsia="ru-RU"/>
              </w:rPr>
              <w:t xml:space="preserve"> (</w:t>
            </w:r>
            <w:proofErr w:type="spellStart"/>
            <w:r w:rsidR="009A27AE" w:rsidRPr="003636C0">
              <w:rPr>
                <w:rFonts w:ascii="Times New Roman" w:hAnsi="Times New Roman"/>
                <w:sz w:val="24"/>
                <w:szCs w:val="24"/>
                <w:lang w:eastAsia="ru-RU"/>
              </w:rPr>
              <w:t>зокрема</w:t>
            </w:r>
            <w:proofErr w:type="spellEnd"/>
            <w:r w:rsidR="009A27AE" w:rsidRPr="003636C0">
              <w:rPr>
                <w:rFonts w:ascii="Times New Roman" w:hAnsi="Times New Roman"/>
                <w:sz w:val="24"/>
                <w:szCs w:val="24"/>
                <w:lang w:eastAsia="ru-RU"/>
              </w:rPr>
              <w:t xml:space="preserve">, </w:t>
            </w:r>
            <w:proofErr w:type="spellStart"/>
            <w:r w:rsidR="009A27AE" w:rsidRPr="003636C0">
              <w:rPr>
                <w:rFonts w:ascii="Times New Roman" w:hAnsi="Times New Roman"/>
                <w:sz w:val="24"/>
                <w:szCs w:val="24"/>
                <w:lang w:eastAsia="ru-RU"/>
              </w:rPr>
              <w:t>пов'язан</w:t>
            </w:r>
            <w:proofErr w:type="spellEnd"/>
            <w:r w:rsidR="009A27AE" w:rsidRPr="003636C0">
              <w:rPr>
                <w:rFonts w:ascii="Times New Roman" w:hAnsi="Times New Roman"/>
                <w:sz w:val="24"/>
                <w:szCs w:val="24"/>
                <w:lang w:val="uk-UA" w:eastAsia="ru-RU"/>
              </w:rPr>
              <w:t>е</w:t>
            </w:r>
            <w:r w:rsidR="009A27AE" w:rsidRPr="003636C0">
              <w:rPr>
                <w:rFonts w:ascii="Times New Roman" w:hAnsi="Times New Roman"/>
                <w:sz w:val="24"/>
                <w:szCs w:val="24"/>
                <w:lang w:eastAsia="ru-RU"/>
              </w:rPr>
              <w:t xml:space="preserve"> з </w:t>
            </w:r>
            <w:proofErr w:type="spellStart"/>
            <w:r w:rsidR="009A27AE" w:rsidRPr="003636C0">
              <w:rPr>
                <w:rFonts w:ascii="Times New Roman" w:hAnsi="Times New Roman"/>
                <w:sz w:val="24"/>
                <w:szCs w:val="24"/>
                <w:lang w:eastAsia="ru-RU"/>
              </w:rPr>
              <w:t>хабарництвом</w:t>
            </w:r>
            <w:proofErr w:type="spellEnd"/>
            <w:r w:rsidR="009A27AE" w:rsidRPr="003636C0">
              <w:rPr>
                <w:rFonts w:ascii="Times New Roman" w:hAnsi="Times New Roman"/>
                <w:sz w:val="24"/>
                <w:szCs w:val="24"/>
                <w:lang w:eastAsia="ru-RU"/>
              </w:rPr>
              <w:t xml:space="preserve">, </w:t>
            </w:r>
            <w:proofErr w:type="spellStart"/>
            <w:r w:rsidR="009A27AE" w:rsidRPr="003636C0">
              <w:rPr>
                <w:rFonts w:ascii="Times New Roman" w:hAnsi="Times New Roman"/>
                <w:sz w:val="24"/>
                <w:szCs w:val="24"/>
                <w:lang w:eastAsia="ru-RU"/>
              </w:rPr>
              <w:t>шахрайством</w:t>
            </w:r>
            <w:proofErr w:type="spellEnd"/>
            <w:r w:rsidR="009A27AE" w:rsidRPr="003636C0">
              <w:rPr>
                <w:rFonts w:ascii="Times New Roman" w:hAnsi="Times New Roman"/>
                <w:sz w:val="24"/>
                <w:szCs w:val="24"/>
                <w:lang w:eastAsia="ru-RU"/>
              </w:rPr>
              <w:t xml:space="preserve"> та </w:t>
            </w:r>
            <w:proofErr w:type="spellStart"/>
            <w:r w:rsidR="009A27AE" w:rsidRPr="003636C0">
              <w:rPr>
                <w:rFonts w:ascii="Times New Roman" w:hAnsi="Times New Roman"/>
                <w:sz w:val="24"/>
                <w:szCs w:val="24"/>
                <w:lang w:eastAsia="ru-RU"/>
              </w:rPr>
              <w:t>відмиванням</w:t>
            </w:r>
            <w:proofErr w:type="spellEnd"/>
            <w:r w:rsidR="009A27AE" w:rsidRPr="003636C0">
              <w:rPr>
                <w:rFonts w:ascii="Times New Roman" w:hAnsi="Times New Roman"/>
                <w:sz w:val="24"/>
                <w:szCs w:val="24"/>
                <w:lang w:eastAsia="ru-RU"/>
              </w:rPr>
              <w:t xml:space="preserve"> </w:t>
            </w:r>
            <w:proofErr w:type="spellStart"/>
            <w:r w:rsidR="009A27AE" w:rsidRPr="003636C0">
              <w:rPr>
                <w:rFonts w:ascii="Times New Roman" w:hAnsi="Times New Roman"/>
                <w:sz w:val="24"/>
                <w:szCs w:val="24"/>
                <w:lang w:eastAsia="ru-RU"/>
              </w:rPr>
              <w:t>коштів</w:t>
            </w:r>
            <w:proofErr w:type="spellEnd"/>
            <w:r w:rsidR="009A27AE" w:rsidRPr="003636C0">
              <w:rPr>
                <w:rFonts w:ascii="Times New Roman" w:hAnsi="Times New Roman"/>
                <w:sz w:val="24"/>
                <w:szCs w:val="24"/>
                <w:lang w:eastAsia="ru-RU"/>
              </w:rPr>
              <w:t xml:space="preserve">), </w:t>
            </w:r>
            <w:proofErr w:type="spellStart"/>
            <w:r w:rsidR="009A27AE" w:rsidRPr="003636C0">
              <w:rPr>
                <w:rFonts w:ascii="Times New Roman" w:hAnsi="Times New Roman"/>
                <w:sz w:val="24"/>
                <w:szCs w:val="24"/>
                <w:lang w:eastAsia="ru-RU"/>
              </w:rPr>
              <w:lastRenderedPageBreak/>
              <w:t>судимість</w:t>
            </w:r>
            <w:proofErr w:type="spellEnd"/>
            <w:r w:rsidR="009A27AE" w:rsidRPr="003636C0">
              <w:rPr>
                <w:rFonts w:ascii="Times New Roman" w:hAnsi="Times New Roman"/>
                <w:sz w:val="24"/>
                <w:szCs w:val="24"/>
                <w:lang w:eastAsia="ru-RU"/>
              </w:rPr>
              <w:t xml:space="preserve"> з </w:t>
            </w:r>
            <w:proofErr w:type="spellStart"/>
            <w:r w:rsidR="009A27AE" w:rsidRPr="003636C0">
              <w:rPr>
                <w:rFonts w:ascii="Times New Roman" w:hAnsi="Times New Roman"/>
                <w:sz w:val="24"/>
                <w:szCs w:val="24"/>
                <w:lang w:eastAsia="ru-RU"/>
              </w:rPr>
              <w:t>якої</w:t>
            </w:r>
            <w:proofErr w:type="spellEnd"/>
            <w:r w:rsidR="009A27AE" w:rsidRPr="003636C0">
              <w:rPr>
                <w:rFonts w:ascii="Times New Roman" w:hAnsi="Times New Roman"/>
                <w:sz w:val="24"/>
                <w:szCs w:val="24"/>
                <w:lang w:eastAsia="ru-RU"/>
              </w:rPr>
              <w:t xml:space="preserve"> не </w:t>
            </w:r>
            <w:proofErr w:type="spellStart"/>
            <w:r w:rsidR="009A27AE" w:rsidRPr="003636C0">
              <w:rPr>
                <w:rFonts w:ascii="Times New Roman" w:hAnsi="Times New Roman"/>
                <w:sz w:val="24"/>
                <w:szCs w:val="24"/>
                <w:lang w:eastAsia="ru-RU"/>
              </w:rPr>
              <w:t>знято</w:t>
            </w:r>
            <w:proofErr w:type="spellEnd"/>
            <w:r w:rsidR="009A27AE" w:rsidRPr="003636C0">
              <w:rPr>
                <w:rFonts w:ascii="Times New Roman" w:hAnsi="Times New Roman"/>
                <w:sz w:val="24"/>
                <w:szCs w:val="24"/>
                <w:lang w:eastAsia="ru-RU"/>
              </w:rPr>
              <w:t xml:space="preserve"> </w:t>
            </w:r>
            <w:proofErr w:type="spellStart"/>
            <w:r w:rsidR="009A27AE" w:rsidRPr="003636C0">
              <w:rPr>
                <w:rFonts w:ascii="Times New Roman" w:hAnsi="Times New Roman"/>
                <w:sz w:val="24"/>
                <w:szCs w:val="24"/>
                <w:lang w:eastAsia="ru-RU"/>
              </w:rPr>
              <w:t>або</w:t>
            </w:r>
            <w:proofErr w:type="spellEnd"/>
            <w:r w:rsidR="009A27AE" w:rsidRPr="003636C0">
              <w:rPr>
                <w:rFonts w:ascii="Times New Roman" w:hAnsi="Times New Roman"/>
                <w:sz w:val="24"/>
                <w:szCs w:val="24"/>
                <w:lang w:eastAsia="ru-RU"/>
              </w:rPr>
              <w:t xml:space="preserve"> не погашено у </w:t>
            </w:r>
            <w:proofErr w:type="spellStart"/>
            <w:r w:rsidR="009A27AE" w:rsidRPr="003636C0">
              <w:rPr>
                <w:rFonts w:ascii="Times New Roman" w:hAnsi="Times New Roman"/>
                <w:sz w:val="24"/>
                <w:szCs w:val="24"/>
                <w:lang w:eastAsia="ru-RU"/>
              </w:rPr>
              <w:t>встановленому</w:t>
            </w:r>
            <w:proofErr w:type="spellEnd"/>
            <w:r w:rsidR="009A27AE" w:rsidRPr="003636C0">
              <w:rPr>
                <w:rFonts w:ascii="Times New Roman" w:hAnsi="Times New Roman"/>
                <w:sz w:val="24"/>
                <w:szCs w:val="24"/>
                <w:lang w:eastAsia="ru-RU"/>
              </w:rPr>
              <w:t xml:space="preserve"> законом порядку</w:t>
            </w:r>
            <w:r w:rsidR="009A27AE" w:rsidRPr="003636C0">
              <w:rPr>
                <w:rFonts w:ascii="Times New Roman" w:hAnsi="Times New Roman"/>
                <w:sz w:val="24"/>
                <w:szCs w:val="24"/>
                <w:lang w:val="uk-UA" w:eastAsia="ru-RU"/>
              </w:rPr>
              <w:t>;</w:t>
            </w:r>
          </w:p>
          <w:p w14:paraId="51964C0F" w14:textId="77777777" w:rsidR="005179A5" w:rsidRPr="003636C0" w:rsidRDefault="005179A5" w:rsidP="006D6A3E">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eastAsia="ru-RU"/>
              </w:rPr>
            </w:pPr>
            <w:r w:rsidRPr="003636C0">
              <w:rPr>
                <w:rFonts w:ascii="Times New Roman" w:eastAsia="Times New Roman" w:hAnsi="Times New Roman"/>
                <w:sz w:val="24"/>
                <w:szCs w:val="24"/>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DF0A9C1" w14:textId="77777777" w:rsidR="005179A5" w:rsidRPr="003636C0" w:rsidRDefault="005179A5" w:rsidP="006D6A3E">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eastAsia="ru-RU"/>
              </w:rPr>
            </w:pPr>
            <w:r w:rsidRPr="003636C0">
              <w:rPr>
                <w:rFonts w:ascii="Times New Roman" w:eastAsia="Times New Roman" w:hAnsi="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64ACFD78" w14:textId="77777777" w:rsidR="005179A5" w:rsidRPr="003636C0" w:rsidRDefault="005179A5" w:rsidP="006D6A3E">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eastAsia="ru-RU"/>
              </w:rPr>
            </w:pPr>
            <w:r w:rsidRPr="003636C0">
              <w:rPr>
                <w:rFonts w:ascii="Times New Roman" w:eastAsia="Times New Roman" w:hAnsi="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84D2D0" w14:textId="77777777" w:rsidR="005179A5" w:rsidRPr="003636C0" w:rsidRDefault="005179A5" w:rsidP="006D6A3E">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eastAsia="ru-RU"/>
              </w:rPr>
            </w:pPr>
            <w:r w:rsidRPr="003636C0">
              <w:rPr>
                <w:rFonts w:ascii="Times New Roman" w:eastAsia="Times New Roman" w:hAnsi="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19856D3" w14:textId="77777777" w:rsidR="005179A5" w:rsidRPr="003636C0" w:rsidRDefault="005179A5" w:rsidP="006D6A3E">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eastAsia="ru-RU"/>
              </w:rPr>
            </w:pPr>
            <w:r w:rsidRPr="003636C0">
              <w:rPr>
                <w:rFonts w:ascii="Times New Roman" w:eastAsia="Times New Roman" w:hAnsi="Times New Roman"/>
                <w:sz w:val="24"/>
                <w:szCs w:val="24"/>
                <w:lang w:val="uk-UA"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3636C0">
              <w:rPr>
                <w:rFonts w:ascii="Times New Roman" w:eastAsia="Times New Roman" w:hAnsi="Times New Roman"/>
                <w:sz w:val="24"/>
                <w:szCs w:val="24"/>
                <w:lang w:val="uk-UA" w:eastAsia="ru-RU"/>
              </w:rPr>
              <w:t>закупівель</w:t>
            </w:r>
            <w:proofErr w:type="spellEnd"/>
            <w:r w:rsidRPr="003636C0">
              <w:rPr>
                <w:rFonts w:ascii="Times New Roman" w:eastAsia="Times New Roman" w:hAnsi="Times New Roman"/>
                <w:sz w:val="24"/>
                <w:szCs w:val="24"/>
                <w:lang w:val="uk-UA" w:eastAsia="ru-RU"/>
              </w:rPr>
              <w:t xml:space="preserve"> товарів, робіт і послуг згідно із Законом України "Про санкції";</w:t>
            </w:r>
          </w:p>
          <w:p w14:paraId="1C47874A" w14:textId="77777777" w:rsidR="005179A5" w:rsidRPr="003636C0" w:rsidRDefault="005179A5" w:rsidP="006D6A3E">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eastAsia="ru-RU"/>
              </w:rPr>
            </w:pPr>
            <w:r w:rsidRPr="003636C0">
              <w:rPr>
                <w:rFonts w:ascii="Times New Roman" w:eastAsia="Times New Roman" w:hAnsi="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1DE2EB" w14:textId="77777777" w:rsidR="005179A5" w:rsidRPr="003636C0" w:rsidRDefault="005179A5" w:rsidP="006D6A3E">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eastAsia="ru-RU"/>
              </w:rPr>
            </w:pPr>
            <w:r w:rsidRPr="003636C0">
              <w:rPr>
                <w:rFonts w:ascii="Times New Roman" w:eastAsia="Times New Roman" w:hAnsi="Times New Roman"/>
                <w:sz w:val="24"/>
                <w:szCs w:val="24"/>
                <w:lang w:val="uk-UA"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389744B0" w14:textId="77777777" w:rsidR="003D4FC5" w:rsidRPr="003636C0" w:rsidRDefault="005179A5" w:rsidP="006D6A3E">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eastAsia="ru-RU"/>
              </w:rPr>
            </w:pPr>
            <w:r w:rsidRPr="003636C0">
              <w:rPr>
                <w:rFonts w:ascii="Times New Roman" w:eastAsia="Times New Roman" w:hAnsi="Times New Roman"/>
                <w:sz w:val="24"/>
                <w:szCs w:val="24"/>
                <w:lang w:val="uk-UA" w:eastAsia="ru-RU"/>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1E32DC65" w14:textId="77777777" w:rsidR="00E60747" w:rsidRPr="003636C0" w:rsidRDefault="00E60747" w:rsidP="006D6A3E">
            <w:pPr>
              <w:tabs>
                <w:tab w:val="left" w:pos="1080"/>
              </w:tabs>
              <w:spacing w:line="240" w:lineRule="auto"/>
              <w:jc w:val="both"/>
              <w:rPr>
                <w:rFonts w:ascii="Times New Roman" w:hAnsi="Times New Roman"/>
                <w:b/>
                <w:u w:val="single"/>
              </w:rPr>
            </w:pPr>
            <w:r w:rsidRPr="00FF1A38">
              <w:rPr>
                <w:rFonts w:ascii="Times New Roman" w:hAnsi="Times New Roman"/>
                <w:b/>
                <w:bCs/>
                <w:u w:val="single"/>
                <w:lang w:val="uk-UA"/>
              </w:rPr>
              <w:t>Д</w:t>
            </w:r>
            <w:r w:rsidRPr="00FF1A38">
              <w:rPr>
                <w:rFonts w:ascii="Times New Roman" w:hAnsi="Times New Roman"/>
                <w:b/>
                <w:u w:val="single"/>
                <w:lang w:val="uk-UA"/>
              </w:rPr>
              <w:t>окументи</w:t>
            </w:r>
            <w:r w:rsidRPr="003636C0">
              <w:rPr>
                <w:rFonts w:ascii="Times New Roman" w:hAnsi="Times New Roman"/>
                <w:b/>
                <w:u w:val="single"/>
              </w:rPr>
              <w:t xml:space="preserve">  на </w:t>
            </w:r>
            <w:proofErr w:type="spellStart"/>
            <w:r w:rsidRPr="003636C0">
              <w:rPr>
                <w:rFonts w:ascii="Times New Roman" w:hAnsi="Times New Roman"/>
                <w:b/>
                <w:u w:val="single"/>
              </w:rPr>
              <w:t>підтвердження</w:t>
            </w:r>
            <w:proofErr w:type="spellEnd"/>
            <w:r w:rsidRPr="003636C0">
              <w:rPr>
                <w:rFonts w:ascii="Times New Roman" w:hAnsi="Times New Roman"/>
                <w:b/>
                <w:u w:val="single"/>
              </w:rPr>
              <w:t xml:space="preserve"> </w:t>
            </w:r>
            <w:proofErr w:type="spellStart"/>
            <w:r w:rsidRPr="003636C0">
              <w:rPr>
                <w:rFonts w:ascii="Times New Roman" w:hAnsi="Times New Roman"/>
                <w:b/>
                <w:u w:val="single"/>
              </w:rPr>
              <w:t>відповідності</w:t>
            </w:r>
            <w:proofErr w:type="spellEnd"/>
            <w:r w:rsidRPr="003636C0">
              <w:rPr>
                <w:rFonts w:ascii="Times New Roman" w:hAnsi="Times New Roman"/>
                <w:b/>
                <w:u w:val="single"/>
              </w:rPr>
              <w:t xml:space="preserve"> </w:t>
            </w:r>
            <w:proofErr w:type="spellStart"/>
            <w:r w:rsidRPr="003636C0">
              <w:rPr>
                <w:rFonts w:ascii="Times New Roman" w:hAnsi="Times New Roman"/>
                <w:b/>
                <w:u w:val="single"/>
              </w:rPr>
              <w:t>пропозиції</w:t>
            </w:r>
            <w:proofErr w:type="spellEnd"/>
            <w:r w:rsidRPr="003636C0">
              <w:rPr>
                <w:rFonts w:ascii="Times New Roman" w:hAnsi="Times New Roman"/>
                <w:b/>
                <w:u w:val="single"/>
              </w:rPr>
              <w:t xml:space="preserve"> </w:t>
            </w:r>
            <w:proofErr w:type="spellStart"/>
            <w:r w:rsidRPr="003636C0">
              <w:rPr>
                <w:rFonts w:ascii="Times New Roman" w:hAnsi="Times New Roman"/>
                <w:b/>
                <w:u w:val="single"/>
              </w:rPr>
              <w:t>вимогам</w:t>
            </w:r>
            <w:proofErr w:type="spellEnd"/>
            <w:r w:rsidRPr="003636C0">
              <w:rPr>
                <w:rFonts w:ascii="Times New Roman" w:hAnsi="Times New Roman"/>
                <w:b/>
                <w:u w:val="single"/>
              </w:rPr>
              <w:t xml:space="preserve">, </w:t>
            </w:r>
            <w:proofErr w:type="spellStart"/>
            <w:r w:rsidRPr="003636C0">
              <w:rPr>
                <w:rFonts w:ascii="Times New Roman" w:hAnsi="Times New Roman"/>
                <w:b/>
                <w:u w:val="single"/>
              </w:rPr>
              <w:t>визначеним</w:t>
            </w:r>
            <w:proofErr w:type="spellEnd"/>
            <w:r w:rsidRPr="003636C0">
              <w:rPr>
                <w:rFonts w:ascii="Times New Roman" w:hAnsi="Times New Roman"/>
                <w:b/>
                <w:u w:val="single"/>
              </w:rPr>
              <w:t xml:space="preserve"> в ст.17 Закону:</w:t>
            </w:r>
          </w:p>
          <w:tbl>
            <w:tblPr>
              <w:tblW w:w="6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84"/>
              <w:gridCol w:w="1701"/>
              <w:gridCol w:w="2302"/>
            </w:tblGrid>
            <w:tr w:rsidR="003636C0" w:rsidRPr="003636C0" w14:paraId="40B5A599" w14:textId="77777777" w:rsidTr="000569C7">
              <w:tc>
                <w:tcPr>
                  <w:tcW w:w="559" w:type="dxa"/>
                </w:tcPr>
                <w:p w14:paraId="203DDAF8" w14:textId="77777777" w:rsidR="00E60747" w:rsidRPr="003636C0" w:rsidRDefault="00E60747" w:rsidP="006D6A3E">
                  <w:pPr>
                    <w:spacing w:line="240" w:lineRule="auto"/>
                    <w:jc w:val="both"/>
                    <w:rPr>
                      <w:rFonts w:ascii="Times New Roman" w:hAnsi="Times New Roman"/>
                      <w:lang w:eastAsia="ru-RU"/>
                    </w:rPr>
                  </w:pPr>
                </w:p>
              </w:tc>
              <w:tc>
                <w:tcPr>
                  <w:tcW w:w="1984" w:type="dxa"/>
                </w:tcPr>
                <w:p w14:paraId="0006327E" w14:textId="4FD44810" w:rsidR="00E60747" w:rsidRPr="003636C0" w:rsidRDefault="00E60747" w:rsidP="006D6A3E">
                  <w:pPr>
                    <w:spacing w:line="240" w:lineRule="auto"/>
                    <w:jc w:val="both"/>
                    <w:rPr>
                      <w:rFonts w:ascii="Times New Roman" w:hAnsi="Times New Roman"/>
                      <w:b/>
                      <w:lang w:eastAsia="ru-RU"/>
                    </w:rPr>
                  </w:pPr>
                  <w:proofErr w:type="spellStart"/>
                  <w:r w:rsidRPr="003636C0">
                    <w:rPr>
                      <w:rFonts w:ascii="Times New Roman" w:hAnsi="Times New Roman"/>
                      <w:b/>
                      <w:lang w:eastAsia="ru-RU"/>
                    </w:rPr>
                    <w:t>Замовник</w:t>
                  </w:r>
                  <w:proofErr w:type="spellEnd"/>
                  <w:r w:rsidRPr="003636C0">
                    <w:rPr>
                      <w:rFonts w:ascii="Times New Roman" w:hAnsi="Times New Roman"/>
                      <w:b/>
                      <w:lang w:eastAsia="ru-RU"/>
                    </w:rPr>
                    <w:t xml:space="preserve"> </w:t>
                  </w:r>
                  <w:r w:rsidR="009A27AE" w:rsidRPr="003636C0">
                    <w:rPr>
                      <w:rFonts w:ascii="Times New Roman" w:hAnsi="Times New Roman"/>
                      <w:b/>
                      <w:lang w:val="uk-UA" w:eastAsia="ru-RU"/>
                    </w:rPr>
                    <w:t>п</w:t>
                  </w:r>
                  <w:proofErr w:type="spellStart"/>
                  <w:r w:rsidRPr="003636C0">
                    <w:rPr>
                      <w:rFonts w:ascii="Times New Roman" w:hAnsi="Times New Roman"/>
                      <w:b/>
                      <w:lang w:eastAsia="ru-RU"/>
                    </w:rPr>
                    <w:t>риймає</w:t>
                  </w:r>
                  <w:proofErr w:type="spellEnd"/>
                  <w:r w:rsidRPr="003636C0">
                    <w:rPr>
                      <w:rFonts w:ascii="Times New Roman" w:hAnsi="Times New Roman"/>
                      <w:b/>
                      <w:lang w:eastAsia="ru-RU"/>
                    </w:rPr>
                    <w:t xml:space="preserve"> </w:t>
                  </w:r>
                  <w:proofErr w:type="spellStart"/>
                  <w:r w:rsidRPr="003636C0">
                    <w:rPr>
                      <w:rFonts w:ascii="Times New Roman" w:hAnsi="Times New Roman"/>
                      <w:b/>
                      <w:lang w:eastAsia="ru-RU"/>
                    </w:rPr>
                    <w:t>рішення</w:t>
                  </w:r>
                  <w:proofErr w:type="spellEnd"/>
                  <w:r w:rsidRPr="003636C0">
                    <w:rPr>
                      <w:rFonts w:ascii="Times New Roman" w:hAnsi="Times New Roman"/>
                      <w:b/>
                      <w:lang w:eastAsia="ru-RU"/>
                    </w:rPr>
                    <w:t xml:space="preserve"> про </w:t>
                  </w:r>
                  <w:proofErr w:type="spellStart"/>
                  <w:r w:rsidRPr="003636C0">
                    <w:rPr>
                      <w:rFonts w:ascii="Times New Roman" w:hAnsi="Times New Roman"/>
                      <w:b/>
                      <w:lang w:eastAsia="ru-RU"/>
                    </w:rPr>
                    <w:t>відмову</w:t>
                  </w:r>
                  <w:proofErr w:type="spellEnd"/>
                  <w:r w:rsidRPr="003636C0">
                    <w:rPr>
                      <w:rFonts w:ascii="Times New Roman" w:hAnsi="Times New Roman"/>
                      <w:b/>
                      <w:lang w:eastAsia="ru-RU"/>
                    </w:rPr>
                    <w:t xml:space="preserve"> </w:t>
                  </w:r>
                  <w:proofErr w:type="spellStart"/>
                  <w:r w:rsidRPr="003636C0">
                    <w:rPr>
                      <w:rFonts w:ascii="Times New Roman" w:hAnsi="Times New Roman"/>
                      <w:b/>
                      <w:lang w:eastAsia="ru-RU"/>
                    </w:rPr>
                    <w:t>учасникові</w:t>
                  </w:r>
                  <w:proofErr w:type="spellEnd"/>
                  <w:r w:rsidRPr="003636C0">
                    <w:rPr>
                      <w:rFonts w:ascii="Times New Roman" w:hAnsi="Times New Roman"/>
                      <w:b/>
                      <w:lang w:eastAsia="ru-RU"/>
                    </w:rPr>
                    <w:t xml:space="preserve"> у </w:t>
                  </w:r>
                  <w:proofErr w:type="spellStart"/>
                  <w:r w:rsidRPr="003636C0">
                    <w:rPr>
                      <w:rFonts w:ascii="Times New Roman" w:hAnsi="Times New Roman"/>
                      <w:b/>
                      <w:lang w:eastAsia="ru-RU"/>
                    </w:rPr>
                    <w:t>процедурі</w:t>
                  </w:r>
                  <w:proofErr w:type="spellEnd"/>
                  <w:r w:rsidRPr="003636C0">
                    <w:rPr>
                      <w:rFonts w:ascii="Times New Roman" w:hAnsi="Times New Roman"/>
                      <w:b/>
                      <w:lang w:eastAsia="ru-RU"/>
                    </w:rPr>
                    <w:t xml:space="preserve"> </w:t>
                  </w:r>
                  <w:proofErr w:type="spellStart"/>
                  <w:r w:rsidRPr="003636C0">
                    <w:rPr>
                      <w:rFonts w:ascii="Times New Roman" w:hAnsi="Times New Roman"/>
                      <w:b/>
                      <w:lang w:eastAsia="ru-RU"/>
                    </w:rPr>
                    <w:lastRenderedPageBreak/>
                    <w:t>закупівлі</w:t>
                  </w:r>
                  <w:proofErr w:type="spellEnd"/>
                  <w:r w:rsidRPr="003636C0">
                    <w:rPr>
                      <w:rFonts w:ascii="Times New Roman" w:hAnsi="Times New Roman"/>
                      <w:b/>
                      <w:lang w:eastAsia="ru-RU"/>
                    </w:rPr>
                    <w:t xml:space="preserve"> та </w:t>
                  </w:r>
                  <w:proofErr w:type="spellStart"/>
                  <w:r w:rsidRPr="003636C0">
                    <w:rPr>
                      <w:rFonts w:ascii="Times New Roman" w:hAnsi="Times New Roman"/>
                      <w:b/>
                      <w:lang w:eastAsia="ru-RU"/>
                    </w:rPr>
                    <w:t>зобов’язаний</w:t>
                  </w:r>
                  <w:proofErr w:type="spellEnd"/>
                  <w:r w:rsidRPr="003636C0">
                    <w:rPr>
                      <w:rFonts w:ascii="Times New Roman" w:hAnsi="Times New Roman"/>
                      <w:b/>
                      <w:lang w:eastAsia="ru-RU"/>
                    </w:rPr>
                    <w:t xml:space="preserve"> </w:t>
                  </w:r>
                  <w:proofErr w:type="spellStart"/>
                  <w:r w:rsidRPr="003636C0">
                    <w:rPr>
                      <w:rFonts w:ascii="Times New Roman" w:hAnsi="Times New Roman"/>
                      <w:b/>
                      <w:lang w:eastAsia="ru-RU"/>
                    </w:rPr>
                    <w:t>відхилити</w:t>
                  </w:r>
                  <w:proofErr w:type="spellEnd"/>
                  <w:r w:rsidRPr="003636C0">
                    <w:rPr>
                      <w:rFonts w:ascii="Times New Roman" w:hAnsi="Times New Roman"/>
                      <w:b/>
                      <w:lang w:eastAsia="ru-RU"/>
                    </w:rPr>
                    <w:t xml:space="preserve"> </w:t>
                  </w:r>
                  <w:proofErr w:type="spellStart"/>
                  <w:r w:rsidRPr="003636C0">
                    <w:rPr>
                      <w:rFonts w:ascii="Times New Roman" w:hAnsi="Times New Roman"/>
                      <w:b/>
                      <w:lang w:eastAsia="ru-RU"/>
                    </w:rPr>
                    <w:t>тендерну</w:t>
                  </w:r>
                  <w:proofErr w:type="spellEnd"/>
                  <w:r w:rsidRPr="003636C0">
                    <w:rPr>
                      <w:rFonts w:ascii="Times New Roman" w:hAnsi="Times New Roman"/>
                      <w:b/>
                      <w:lang w:eastAsia="ru-RU"/>
                    </w:rPr>
                    <w:t xml:space="preserve">  </w:t>
                  </w:r>
                  <w:proofErr w:type="spellStart"/>
                  <w:r w:rsidRPr="003636C0">
                    <w:rPr>
                      <w:rFonts w:ascii="Times New Roman" w:hAnsi="Times New Roman"/>
                      <w:b/>
                      <w:lang w:eastAsia="ru-RU"/>
                    </w:rPr>
                    <w:t>пропозицію</w:t>
                  </w:r>
                  <w:proofErr w:type="spellEnd"/>
                  <w:r w:rsidRPr="003636C0">
                    <w:rPr>
                      <w:rFonts w:ascii="Times New Roman" w:hAnsi="Times New Roman"/>
                      <w:b/>
                      <w:lang w:eastAsia="ru-RU"/>
                    </w:rPr>
                    <w:t xml:space="preserve"> </w:t>
                  </w:r>
                  <w:proofErr w:type="spellStart"/>
                  <w:r w:rsidRPr="003636C0">
                    <w:rPr>
                      <w:rFonts w:ascii="Times New Roman" w:hAnsi="Times New Roman"/>
                      <w:b/>
                      <w:lang w:eastAsia="ru-RU"/>
                    </w:rPr>
                    <w:t>учасника</w:t>
                  </w:r>
                  <w:proofErr w:type="spellEnd"/>
                  <w:r w:rsidRPr="003636C0">
                    <w:rPr>
                      <w:rFonts w:ascii="Times New Roman" w:hAnsi="Times New Roman"/>
                      <w:b/>
                      <w:lang w:eastAsia="ru-RU"/>
                    </w:rPr>
                    <w:t xml:space="preserve"> у </w:t>
                  </w:r>
                  <w:proofErr w:type="spellStart"/>
                  <w:r w:rsidRPr="003636C0">
                    <w:rPr>
                      <w:rFonts w:ascii="Times New Roman" w:hAnsi="Times New Roman"/>
                      <w:b/>
                      <w:lang w:eastAsia="ru-RU"/>
                    </w:rPr>
                    <w:t>випадках</w:t>
                  </w:r>
                  <w:proofErr w:type="spellEnd"/>
                  <w:r w:rsidRPr="003636C0">
                    <w:rPr>
                      <w:rFonts w:ascii="Times New Roman" w:hAnsi="Times New Roman"/>
                      <w:b/>
                      <w:lang w:eastAsia="ru-RU"/>
                    </w:rPr>
                    <w:t xml:space="preserve">, </w:t>
                  </w:r>
                  <w:proofErr w:type="spellStart"/>
                  <w:r w:rsidRPr="003636C0">
                    <w:rPr>
                      <w:rFonts w:ascii="Times New Roman" w:hAnsi="Times New Roman"/>
                      <w:b/>
                      <w:lang w:eastAsia="ru-RU"/>
                    </w:rPr>
                    <w:t>наведених</w:t>
                  </w:r>
                  <w:proofErr w:type="spellEnd"/>
                  <w:r w:rsidRPr="003636C0">
                    <w:rPr>
                      <w:rFonts w:ascii="Times New Roman" w:hAnsi="Times New Roman"/>
                      <w:b/>
                      <w:lang w:eastAsia="ru-RU"/>
                    </w:rPr>
                    <w:t xml:space="preserve"> </w:t>
                  </w:r>
                  <w:proofErr w:type="spellStart"/>
                  <w:r w:rsidRPr="003636C0">
                    <w:rPr>
                      <w:rFonts w:ascii="Times New Roman" w:hAnsi="Times New Roman"/>
                      <w:b/>
                      <w:lang w:eastAsia="ru-RU"/>
                    </w:rPr>
                    <w:t>нижче</w:t>
                  </w:r>
                  <w:proofErr w:type="spellEnd"/>
                  <w:r w:rsidRPr="003636C0">
                    <w:rPr>
                      <w:rFonts w:ascii="Times New Roman" w:hAnsi="Times New Roman"/>
                      <w:b/>
                      <w:lang w:eastAsia="ru-RU"/>
                    </w:rPr>
                    <w:t xml:space="preserve"> </w:t>
                  </w:r>
                </w:p>
              </w:tc>
              <w:tc>
                <w:tcPr>
                  <w:tcW w:w="1701" w:type="dxa"/>
                </w:tcPr>
                <w:p w14:paraId="08CBA973" w14:textId="77777777" w:rsidR="00E60747" w:rsidRPr="003636C0" w:rsidRDefault="00E60747" w:rsidP="006D6A3E">
                  <w:pPr>
                    <w:tabs>
                      <w:tab w:val="center" w:pos="4153"/>
                      <w:tab w:val="right" w:pos="8306"/>
                    </w:tabs>
                    <w:spacing w:line="240" w:lineRule="auto"/>
                    <w:jc w:val="both"/>
                    <w:rPr>
                      <w:rFonts w:ascii="Times New Roman" w:hAnsi="Times New Roman"/>
                      <w:b/>
                      <w:lang w:eastAsia="ru-RU"/>
                    </w:rPr>
                  </w:pPr>
                  <w:proofErr w:type="spellStart"/>
                  <w:r w:rsidRPr="003636C0">
                    <w:rPr>
                      <w:rFonts w:ascii="Times New Roman" w:hAnsi="Times New Roman"/>
                      <w:b/>
                      <w:lang w:eastAsia="ru-RU"/>
                    </w:rPr>
                    <w:lastRenderedPageBreak/>
                    <w:t>Учасник</w:t>
                  </w:r>
                  <w:proofErr w:type="spellEnd"/>
                  <w:r w:rsidRPr="003636C0">
                    <w:rPr>
                      <w:rFonts w:ascii="Times New Roman" w:hAnsi="Times New Roman"/>
                      <w:b/>
                      <w:lang w:eastAsia="ru-RU"/>
                    </w:rPr>
                    <w:t xml:space="preserve">, </w:t>
                  </w:r>
                  <w:proofErr w:type="spellStart"/>
                  <w:r w:rsidRPr="003636C0">
                    <w:rPr>
                      <w:rFonts w:ascii="Times New Roman" w:hAnsi="Times New Roman"/>
                      <w:b/>
                      <w:lang w:eastAsia="ru-RU"/>
                    </w:rPr>
                    <w:t>виконуючи</w:t>
                  </w:r>
                  <w:proofErr w:type="spellEnd"/>
                  <w:r w:rsidRPr="003636C0">
                    <w:rPr>
                      <w:rFonts w:ascii="Times New Roman" w:hAnsi="Times New Roman"/>
                      <w:b/>
                      <w:lang w:eastAsia="ru-RU"/>
                    </w:rPr>
                    <w:t xml:space="preserve"> </w:t>
                  </w:r>
                  <w:proofErr w:type="spellStart"/>
                  <w:r w:rsidRPr="003636C0">
                    <w:rPr>
                      <w:rFonts w:ascii="Times New Roman" w:hAnsi="Times New Roman"/>
                      <w:b/>
                      <w:lang w:eastAsia="ru-RU"/>
                    </w:rPr>
                    <w:t>вимогу</w:t>
                  </w:r>
                  <w:proofErr w:type="spellEnd"/>
                  <w:r w:rsidRPr="003636C0">
                    <w:rPr>
                      <w:rFonts w:ascii="Times New Roman" w:hAnsi="Times New Roman"/>
                      <w:b/>
                      <w:lang w:eastAsia="ru-RU"/>
                    </w:rPr>
                    <w:t xml:space="preserve"> </w:t>
                  </w:r>
                  <w:proofErr w:type="spellStart"/>
                  <w:r w:rsidRPr="003636C0">
                    <w:rPr>
                      <w:rFonts w:ascii="Times New Roman" w:hAnsi="Times New Roman"/>
                      <w:b/>
                      <w:lang w:eastAsia="ru-RU"/>
                    </w:rPr>
                    <w:t>статті</w:t>
                  </w:r>
                  <w:proofErr w:type="spellEnd"/>
                  <w:r w:rsidRPr="003636C0">
                    <w:rPr>
                      <w:rFonts w:ascii="Times New Roman" w:hAnsi="Times New Roman"/>
                      <w:b/>
                      <w:lang w:eastAsia="ru-RU"/>
                    </w:rPr>
                    <w:t xml:space="preserve"> 17 Закону, повинен </w:t>
                  </w:r>
                  <w:proofErr w:type="spellStart"/>
                  <w:r w:rsidRPr="003636C0">
                    <w:rPr>
                      <w:rFonts w:ascii="Times New Roman" w:hAnsi="Times New Roman"/>
                      <w:b/>
                      <w:lang w:eastAsia="ru-RU"/>
                    </w:rPr>
                    <w:lastRenderedPageBreak/>
                    <w:t>надати</w:t>
                  </w:r>
                  <w:proofErr w:type="spellEnd"/>
                  <w:r w:rsidRPr="003636C0">
                    <w:rPr>
                      <w:rFonts w:ascii="Times New Roman" w:hAnsi="Times New Roman"/>
                      <w:b/>
                      <w:lang w:eastAsia="ru-RU"/>
                    </w:rPr>
                    <w:t xml:space="preserve"> </w:t>
                  </w:r>
                  <w:proofErr w:type="spellStart"/>
                  <w:r w:rsidRPr="003636C0">
                    <w:rPr>
                      <w:rFonts w:ascii="Times New Roman" w:hAnsi="Times New Roman"/>
                      <w:b/>
                      <w:lang w:eastAsia="ru-RU"/>
                    </w:rPr>
                    <w:t>інформацію</w:t>
                  </w:r>
                  <w:proofErr w:type="spellEnd"/>
                  <w:r w:rsidRPr="003636C0">
                    <w:rPr>
                      <w:rFonts w:ascii="Times New Roman" w:hAnsi="Times New Roman"/>
                      <w:b/>
                      <w:lang w:eastAsia="ru-RU"/>
                    </w:rPr>
                    <w:t xml:space="preserve">, </w:t>
                  </w:r>
                  <w:proofErr w:type="spellStart"/>
                  <w:r w:rsidRPr="003636C0">
                    <w:rPr>
                      <w:rFonts w:ascii="Times New Roman" w:hAnsi="Times New Roman"/>
                      <w:b/>
                      <w:lang w:eastAsia="ru-RU"/>
                    </w:rPr>
                    <w:t>викладену</w:t>
                  </w:r>
                  <w:proofErr w:type="spellEnd"/>
                  <w:r w:rsidRPr="003636C0">
                    <w:rPr>
                      <w:rFonts w:ascii="Times New Roman" w:hAnsi="Times New Roman"/>
                      <w:b/>
                      <w:lang w:eastAsia="ru-RU"/>
                    </w:rPr>
                    <w:t xml:space="preserve"> </w:t>
                  </w:r>
                  <w:proofErr w:type="spellStart"/>
                  <w:r w:rsidRPr="003636C0">
                    <w:rPr>
                      <w:rFonts w:ascii="Times New Roman" w:hAnsi="Times New Roman"/>
                      <w:b/>
                      <w:lang w:eastAsia="ru-RU"/>
                    </w:rPr>
                    <w:t>нижче</w:t>
                  </w:r>
                  <w:proofErr w:type="spellEnd"/>
                </w:p>
              </w:tc>
              <w:tc>
                <w:tcPr>
                  <w:tcW w:w="2302" w:type="dxa"/>
                </w:tcPr>
                <w:p w14:paraId="08305190" w14:textId="77777777" w:rsidR="00E60747" w:rsidRPr="003636C0" w:rsidRDefault="00E60747" w:rsidP="006D6A3E">
                  <w:pPr>
                    <w:spacing w:line="240" w:lineRule="auto"/>
                    <w:ind w:right="412"/>
                    <w:jc w:val="both"/>
                    <w:rPr>
                      <w:rFonts w:ascii="Times New Roman" w:hAnsi="Times New Roman"/>
                      <w:lang w:eastAsia="ru-RU"/>
                    </w:rPr>
                  </w:pPr>
                  <w:proofErr w:type="spellStart"/>
                  <w:r w:rsidRPr="003636C0">
                    <w:rPr>
                      <w:rFonts w:ascii="Times New Roman" w:hAnsi="Times New Roman"/>
                      <w:b/>
                      <w:lang w:eastAsia="ru-RU"/>
                    </w:rPr>
                    <w:lastRenderedPageBreak/>
                    <w:t>Переможець</w:t>
                  </w:r>
                  <w:proofErr w:type="spellEnd"/>
                  <w:r w:rsidRPr="003636C0">
                    <w:rPr>
                      <w:rFonts w:ascii="Times New Roman" w:hAnsi="Times New Roman"/>
                      <w:b/>
                      <w:lang w:eastAsia="ru-RU"/>
                    </w:rPr>
                    <w:t xml:space="preserve"> </w:t>
                  </w:r>
                  <w:proofErr w:type="spellStart"/>
                  <w:r w:rsidRPr="003636C0">
                    <w:rPr>
                      <w:rFonts w:ascii="Times New Roman" w:hAnsi="Times New Roman"/>
                      <w:b/>
                      <w:lang w:eastAsia="ru-RU"/>
                    </w:rPr>
                    <w:t>торгів</w:t>
                  </w:r>
                  <w:proofErr w:type="spellEnd"/>
                  <w:r w:rsidRPr="003636C0">
                    <w:rPr>
                      <w:rFonts w:ascii="Times New Roman" w:hAnsi="Times New Roman"/>
                      <w:b/>
                      <w:lang w:eastAsia="ru-RU"/>
                    </w:rPr>
                    <w:t xml:space="preserve">, </w:t>
                  </w:r>
                  <w:proofErr w:type="spellStart"/>
                  <w:r w:rsidRPr="003636C0">
                    <w:rPr>
                      <w:rFonts w:ascii="Times New Roman" w:hAnsi="Times New Roman"/>
                      <w:b/>
                      <w:lang w:eastAsia="ru-RU"/>
                    </w:rPr>
                    <w:t>виконуючи</w:t>
                  </w:r>
                  <w:proofErr w:type="spellEnd"/>
                  <w:r w:rsidRPr="003636C0">
                    <w:rPr>
                      <w:rFonts w:ascii="Times New Roman" w:hAnsi="Times New Roman"/>
                      <w:b/>
                      <w:lang w:eastAsia="ru-RU"/>
                    </w:rPr>
                    <w:t xml:space="preserve"> </w:t>
                  </w:r>
                  <w:proofErr w:type="spellStart"/>
                  <w:r w:rsidRPr="003636C0">
                    <w:rPr>
                      <w:rFonts w:ascii="Times New Roman" w:hAnsi="Times New Roman"/>
                      <w:b/>
                      <w:lang w:eastAsia="ru-RU"/>
                    </w:rPr>
                    <w:t>вимоги</w:t>
                  </w:r>
                  <w:proofErr w:type="spellEnd"/>
                  <w:r w:rsidRPr="003636C0">
                    <w:rPr>
                      <w:rFonts w:ascii="Times New Roman" w:hAnsi="Times New Roman"/>
                      <w:b/>
                      <w:lang w:eastAsia="ru-RU"/>
                    </w:rPr>
                    <w:t xml:space="preserve"> </w:t>
                  </w:r>
                  <w:proofErr w:type="spellStart"/>
                  <w:r w:rsidRPr="003636C0">
                    <w:rPr>
                      <w:rFonts w:ascii="Times New Roman" w:hAnsi="Times New Roman"/>
                      <w:b/>
                      <w:lang w:eastAsia="ru-RU"/>
                    </w:rPr>
                    <w:t>статті</w:t>
                  </w:r>
                  <w:proofErr w:type="spellEnd"/>
                  <w:r w:rsidRPr="003636C0">
                    <w:rPr>
                      <w:rFonts w:ascii="Times New Roman" w:hAnsi="Times New Roman"/>
                      <w:b/>
                      <w:lang w:eastAsia="ru-RU"/>
                    </w:rPr>
                    <w:t xml:space="preserve"> 17 Закону повинен </w:t>
                  </w:r>
                  <w:proofErr w:type="spellStart"/>
                  <w:r w:rsidRPr="003636C0">
                    <w:rPr>
                      <w:rFonts w:ascii="Times New Roman" w:hAnsi="Times New Roman"/>
                      <w:b/>
                      <w:lang w:eastAsia="ru-RU"/>
                    </w:rPr>
                    <w:lastRenderedPageBreak/>
                    <w:t>надати</w:t>
                  </w:r>
                  <w:proofErr w:type="spellEnd"/>
                  <w:r w:rsidRPr="003636C0">
                    <w:rPr>
                      <w:rFonts w:ascii="Times New Roman" w:hAnsi="Times New Roman"/>
                      <w:b/>
                      <w:lang w:eastAsia="ru-RU"/>
                    </w:rPr>
                    <w:t xml:space="preserve">  </w:t>
                  </w:r>
                  <w:proofErr w:type="spellStart"/>
                  <w:r w:rsidRPr="003636C0">
                    <w:rPr>
                      <w:rFonts w:ascii="Times New Roman" w:hAnsi="Times New Roman"/>
                      <w:b/>
                      <w:lang w:eastAsia="ru-RU"/>
                    </w:rPr>
                    <w:t>інформацію</w:t>
                  </w:r>
                  <w:proofErr w:type="spellEnd"/>
                  <w:r w:rsidRPr="003636C0">
                    <w:rPr>
                      <w:rFonts w:ascii="Times New Roman" w:hAnsi="Times New Roman"/>
                      <w:b/>
                      <w:lang w:eastAsia="ru-RU"/>
                    </w:rPr>
                    <w:t xml:space="preserve">, </w:t>
                  </w:r>
                  <w:proofErr w:type="spellStart"/>
                  <w:r w:rsidRPr="003636C0">
                    <w:rPr>
                      <w:rFonts w:ascii="Times New Roman" w:hAnsi="Times New Roman"/>
                      <w:b/>
                      <w:lang w:eastAsia="ru-RU"/>
                    </w:rPr>
                    <w:t>викладену</w:t>
                  </w:r>
                  <w:proofErr w:type="spellEnd"/>
                  <w:r w:rsidRPr="003636C0">
                    <w:rPr>
                      <w:rFonts w:ascii="Times New Roman" w:hAnsi="Times New Roman"/>
                      <w:b/>
                      <w:lang w:eastAsia="ru-RU"/>
                    </w:rPr>
                    <w:t xml:space="preserve"> </w:t>
                  </w:r>
                  <w:proofErr w:type="spellStart"/>
                  <w:r w:rsidRPr="003636C0">
                    <w:rPr>
                      <w:rFonts w:ascii="Times New Roman" w:hAnsi="Times New Roman"/>
                      <w:b/>
                      <w:lang w:eastAsia="ru-RU"/>
                    </w:rPr>
                    <w:t>нижче</w:t>
                  </w:r>
                  <w:proofErr w:type="spellEnd"/>
                </w:p>
              </w:tc>
            </w:tr>
            <w:tr w:rsidR="003636C0" w:rsidRPr="003636C0" w14:paraId="16BDB7EB" w14:textId="77777777" w:rsidTr="000569C7">
              <w:tc>
                <w:tcPr>
                  <w:tcW w:w="559" w:type="dxa"/>
                </w:tcPr>
                <w:p w14:paraId="139EAD47" w14:textId="77777777" w:rsidR="00E60747" w:rsidRPr="003636C0" w:rsidRDefault="00E60747" w:rsidP="006D6A3E">
                  <w:pPr>
                    <w:spacing w:line="240" w:lineRule="auto"/>
                    <w:jc w:val="both"/>
                    <w:rPr>
                      <w:rFonts w:ascii="Times New Roman" w:hAnsi="Times New Roman"/>
                      <w:lang w:eastAsia="ru-RU"/>
                    </w:rPr>
                  </w:pPr>
                  <w:r w:rsidRPr="003636C0">
                    <w:rPr>
                      <w:rFonts w:ascii="Times New Roman" w:hAnsi="Times New Roman"/>
                      <w:lang w:eastAsia="ru-RU"/>
                    </w:rPr>
                    <w:lastRenderedPageBreak/>
                    <w:t>1</w:t>
                  </w:r>
                </w:p>
              </w:tc>
              <w:tc>
                <w:tcPr>
                  <w:tcW w:w="1984" w:type="dxa"/>
                </w:tcPr>
                <w:p w14:paraId="496A4420" w14:textId="77777777" w:rsidR="00E60747" w:rsidRPr="003636C0" w:rsidRDefault="00E60747" w:rsidP="006D6A3E">
                  <w:pPr>
                    <w:pStyle w:val="af2"/>
                    <w:rPr>
                      <w:rFonts w:ascii="Times New Roman" w:hAnsi="Times New Roman"/>
                      <w:lang w:eastAsia="ru-RU"/>
                    </w:rPr>
                  </w:pPr>
                  <w:proofErr w:type="spellStart"/>
                  <w:r w:rsidRPr="003636C0">
                    <w:rPr>
                      <w:rFonts w:ascii="Times New Roman" w:hAnsi="Times New Roman"/>
                      <w:lang w:eastAsia="ru-RU"/>
                    </w:rPr>
                    <w:t>Відомості</w:t>
                  </w:r>
                  <w:proofErr w:type="spellEnd"/>
                  <w:r w:rsidRPr="003636C0">
                    <w:rPr>
                      <w:rFonts w:ascii="Times New Roman" w:hAnsi="Times New Roman"/>
                      <w:lang w:eastAsia="ru-RU"/>
                    </w:rPr>
                    <w:t xml:space="preserve"> про </w:t>
                  </w:r>
                  <w:proofErr w:type="spellStart"/>
                  <w:r w:rsidRPr="003636C0">
                    <w:rPr>
                      <w:rFonts w:ascii="Times New Roman" w:hAnsi="Times New Roman"/>
                      <w:lang w:eastAsia="ru-RU"/>
                    </w:rPr>
                    <w:t>юридичну</w:t>
                  </w:r>
                  <w:proofErr w:type="spellEnd"/>
                  <w:r w:rsidRPr="003636C0">
                    <w:rPr>
                      <w:rFonts w:ascii="Times New Roman" w:hAnsi="Times New Roman"/>
                      <w:lang w:eastAsia="ru-RU"/>
                    </w:rPr>
                    <w:t xml:space="preserve"> особу, яка є </w:t>
                  </w:r>
                  <w:proofErr w:type="spellStart"/>
                  <w:r w:rsidRPr="003636C0">
                    <w:rPr>
                      <w:rFonts w:ascii="Times New Roman" w:hAnsi="Times New Roman"/>
                      <w:lang w:eastAsia="ru-RU"/>
                    </w:rPr>
                    <w:t>учасником</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процедури</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закупівлі</w:t>
                  </w:r>
                  <w:proofErr w:type="spellEnd"/>
                  <w:r w:rsidRPr="003636C0">
                    <w:rPr>
                      <w:rFonts w:ascii="Times New Roman" w:hAnsi="Times New Roman"/>
                      <w:lang w:eastAsia="ru-RU"/>
                    </w:rPr>
                    <w:t xml:space="preserve">, внесено до </w:t>
                  </w:r>
                  <w:proofErr w:type="spellStart"/>
                  <w:r w:rsidRPr="003636C0">
                    <w:rPr>
                      <w:rFonts w:ascii="Times New Roman" w:hAnsi="Times New Roman"/>
                      <w:lang w:eastAsia="ru-RU"/>
                    </w:rPr>
                    <w:t>Єдиного</w:t>
                  </w:r>
                  <w:proofErr w:type="spellEnd"/>
                  <w:r w:rsidRPr="003636C0">
                    <w:rPr>
                      <w:rFonts w:ascii="Times New Roman" w:hAnsi="Times New Roman"/>
                      <w:lang w:eastAsia="ru-RU"/>
                    </w:rPr>
                    <w:t xml:space="preserve"> державного </w:t>
                  </w:r>
                  <w:proofErr w:type="spellStart"/>
                  <w:r w:rsidRPr="003636C0">
                    <w:rPr>
                      <w:rFonts w:ascii="Times New Roman" w:hAnsi="Times New Roman"/>
                      <w:lang w:eastAsia="ru-RU"/>
                    </w:rPr>
                    <w:t>реєстру</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осіб</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які</w:t>
                  </w:r>
                  <w:proofErr w:type="spellEnd"/>
                  <w:r w:rsidRPr="003636C0">
                    <w:rPr>
                      <w:rFonts w:ascii="Times New Roman" w:hAnsi="Times New Roman"/>
                      <w:lang w:eastAsia="ru-RU"/>
                    </w:rPr>
                    <w:t xml:space="preserve"> вчинили </w:t>
                  </w:r>
                  <w:proofErr w:type="spellStart"/>
                  <w:r w:rsidRPr="003636C0">
                    <w:rPr>
                      <w:rFonts w:ascii="Times New Roman" w:hAnsi="Times New Roman"/>
                      <w:lang w:eastAsia="ru-RU"/>
                    </w:rPr>
                    <w:t>корупційні</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або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пов’язані</w:t>
                  </w:r>
                  <w:proofErr w:type="spellEnd"/>
                  <w:r w:rsidRPr="003636C0">
                    <w:rPr>
                      <w:rFonts w:ascii="Times New Roman" w:hAnsi="Times New Roman"/>
                      <w:lang w:eastAsia="ru-RU"/>
                    </w:rPr>
                    <w:t xml:space="preserve"> з </w:t>
                  </w:r>
                  <w:proofErr w:type="spellStart"/>
                  <w:r w:rsidRPr="003636C0">
                    <w:rPr>
                      <w:rFonts w:ascii="Times New Roman" w:hAnsi="Times New Roman"/>
                      <w:lang w:eastAsia="ru-RU"/>
                    </w:rPr>
                    <w:t>корупцією</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правопорушення</w:t>
                  </w:r>
                  <w:proofErr w:type="spellEnd"/>
                  <w:r w:rsidRPr="003636C0">
                    <w:rPr>
                      <w:rFonts w:ascii="Times New Roman" w:hAnsi="Times New Roman"/>
                      <w:lang w:eastAsia="ru-RU"/>
                    </w:rPr>
                    <w:t xml:space="preserve"> </w:t>
                  </w:r>
                  <w:r w:rsidRPr="003636C0">
                    <w:rPr>
                      <w:rFonts w:ascii="Times New Roman" w:hAnsi="Times New Roman"/>
                      <w:b/>
                      <w:lang w:eastAsia="ru-RU"/>
                    </w:rPr>
                    <w:t>(пункт 2 ч. 1 ст. 17 Закону)</w:t>
                  </w:r>
                </w:p>
              </w:tc>
              <w:tc>
                <w:tcPr>
                  <w:tcW w:w="1701" w:type="dxa"/>
                </w:tcPr>
                <w:p w14:paraId="0CC45678" w14:textId="77777777" w:rsidR="00E60747" w:rsidRPr="003636C0" w:rsidRDefault="00E60747" w:rsidP="006D6A3E">
                  <w:pPr>
                    <w:tabs>
                      <w:tab w:val="center" w:pos="4153"/>
                      <w:tab w:val="right" w:pos="8306"/>
                    </w:tabs>
                    <w:spacing w:line="240" w:lineRule="auto"/>
                    <w:rPr>
                      <w:rFonts w:ascii="Times New Roman" w:hAnsi="Times New Roman"/>
                      <w:lang w:eastAsia="ru-RU"/>
                    </w:rPr>
                  </w:pPr>
                  <w:r w:rsidRPr="003636C0">
                    <w:rPr>
                      <w:rFonts w:ascii="Times New Roman" w:hAnsi="Times New Roman"/>
                      <w:lang w:eastAsia="ru-RU"/>
                    </w:rPr>
                    <w:t xml:space="preserve">Не </w:t>
                  </w:r>
                  <w:proofErr w:type="spellStart"/>
                  <w:r w:rsidRPr="003636C0">
                    <w:rPr>
                      <w:rFonts w:ascii="Times New Roman" w:hAnsi="Times New Roman"/>
                      <w:lang w:eastAsia="ru-RU"/>
                    </w:rPr>
                    <w:t>вимагається</w:t>
                  </w:r>
                  <w:proofErr w:type="spellEnd"/>
                  <w:r w:rsidRPr="003636C0">
                    <w:rPr>
                      <w:rFonts w:ascii="Times New Roman" w:hAnsi="Times New Roman"/>
                      <w:lang w:eastAsia="ru-RU"/>
                    </w:rPr>
                    <w:t>.</w:t>
                  </w:r>
                </w:p>
                <w:p w14:paraId="63360113" w14:textId="77777777" w:rsidR="00E60747" w:rsidRPr="003636C0" w:rsidRDefault="00E60747" w:rsidP="006D6A3E">
                  <w:pPr>
                    <w:tabs>
                      <w:tab w:val="center" w:pos="4153"/>
                      <w:tab w:val="right" w:pos="8306"/>
                    </w:tabs>
                    <w:spacing w:line="240" w:lineRule="auto"/>
                    <w:rPr>
                      <w:rFonts w:ascii="Times New Roman" w:hAnsi="Times New Roman"/>
                      <w:lang w:eastAsia="ru-RU"/>
                    </w:rPr>
                  </w:pPr>
                  <w:proofErr w:type="spellStart"/>
                  <w:r w:rsidRPr="003636C0">
                    <w:rPr>
                      <w:rFonts w:ascii="Times New Roman" w:hAnsi="Times New Roman"/>
                      <w:lang w:eastAsia="ru-RU"/>
                    </w:rPr>
                    <w:t>Замовник</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може</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самостійно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перевірити</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інформацію</w:t>
                  </w:r>
                  <w:proofErr w:type="spellEnd"/>
                  <w:r w:rsidRPr="003636C0">
                    <w:rPr>
                      <w:rFonts w:ascii="Times New Roman" w:hAnsi="Times New Roman"/>
                      <w:lang w:eastAsia="ru-RU"/>
                    </w:rPr>
                    <w:t xml:space="preserve"> з </w:t>
                  </w:r>
                  <w:proofErr w:type="spellStart"/>
                  <w:r w:rsidRPr="003636C0">
                    <w:rPr>
                      <w:rFonts w:ascii="Times New Roman" w:hAnsi="Times New Roman"/>
                      <w:lang w:eastAsia="ru-RU"/>
                    </w:rPr>
                    <w:t>відкритого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реєстру</w:t>
                  </w:r>
                  <w:proofErr w:type="spellEnd"/>
                  <w:r w:rsidRPr="003636C0">
                    <w:rPr>
                      <w:rFonts w:ascii="Times New Roman" w:hAnsi="Times New Roman"/>
                      <w:lang w:eastAsia="ru-RU"/>
                    </w:rPr>
                    <w:t xml:space="preserve"> https://corruptinfo.nazk.gov.ua/</w:t>
                  </w:r>
                </w:p>
              </w:tc>
              <w:tc>
                <w:tcPr>
                  <w:tcW w:w="2302" w:type="dxa"/>
                </w:tcPr>
                <w:p w14:paraId="29D41AAF" w14:textId="77777777" w:rsidR="00E60747" w:rsidRPr="003636C0" w:rsidRDefault="00E60747" w:rsidP="006D6A3E">
                  <w:pPr>
                    <w:spacing w:line="240" w:lineRule="auto"/>
                    <w:ind w:right="412"/>
                    <w:rPr>
                      <w:rFonts w:ascii="Times New Roman" w:hAnsi="Times New Roman"/>
                      <w:lang w:eastAsia="ru-RU"/>
                    </w:rPr>
                  </w:pPr>
                  <w:proofErr w:type="spellStart"/>
                  <w:r w:rsidRPr="003636C0">
                    <w:rPr>
                      <w:rFonts w:ascii="Times New Roman" w:hAnsi="Times New Roman"/>
                      <w:lang w:eastAsia="ru-RU"/>
                    </w:rPr>
                    <w:t>Інформація</w:t>
                  </w:r>
                  <w:proofErr w:type="spellEnd"/>
                  <w:r w:rsidRPr="003636C0">
                    <w:rPr>
                      <w:rFonts w:ascii="Times New Roman" w:hAnsi="Times New Roman"/>
                      <w:lang w:eastAsia="ru-RU"/>
                    </w:rPr>
                    <w:t xml:space="preserve"> в </w:t>
                  </w:r>
                  <w:proofErr w:type="spellStart"/>
                  <w:r w:rsidRPr="003636C0">
                    <w:rPr>
                      <w:rFonts w:ascii="Times New Roman" w:hAnsi="Times New Roman"/>
                      <w:lang w:eastAsia="ru-RU"/>
                    </w:rPr>
                    <w:t>довільній</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формі</w:t>
                  </w:r>
                  <w:proofErr w:type="spellEnd"/>
                  <w:r w:rsidRPr="003636C0">
                    <w:rPr>
                      <w:rFonts w:ascii="Times New Roman" w:hAnsi="Times New Roman"/>
                      <w:lang w:eastAsia="ru-RU"/>
                    </w:rPr>
                    <w:t xml:space="preserve"> за </w:t>
                  </w:r>
                  <w:proofErr w:type="spellStart"/>
                  <w:r w:rsidRPr="003636C0">
                    <w:rPr>
                      <w:rFonts w:ascii="Times New Roman" w:hAnsi="Times New Roman"/>
                      <w:lang w:eastAsia="ru-RU"/>
                    </w:rPr>
                    <w:t>власноручним</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підписом</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уповноваженої</w:t>
                  </w:r>
                  <w:proofErr w:type="spellEnd"/>
                  <w:r w:rsidRPr="003636C0">
                    <w:rPr>
                      <w:rFonts w:ascii="Times New Roman" w:hAnsi="Times New Roman"/>
                      <w:lang w:eastAsia="ru-RU"/>
                    </w:rPr>
                    <w:t xml:space="preserve"> особи </w:t>
                  </w:r>
                  <w:proofErr w:type="spellStart"/>
                  <w:r w:rsidRPr="003636C0">
                    <w:rPr>
                      <w:rFonts w:ascii="Times New Roman" w:hAnsi="Times New Roman"/>
                      <w:lang w:eastAsia="ru-RU"/>
                    </w:rPr>
                    <w:t>учасника</w:t>
                  </w:r>
                  <w:proofErr w:type="spellEnd"/>
                  <w:r w:rsidRPr="003636C0">
                    <w:rPr>
                      <w:rFonts w:ascii="Times New Roman" w:hAnsi="Times New Roman"/>
                      <w:lang w:eastAsia="ru-RU"/>
                    </w:rPr>
                    <w:t xml:space="preserve"> та </w:t>
                  </w:r>
                  <w:proofErr w:type="spellStart"/>
                  <w:r w:rsidRPr="003636C0">
                    <w:rPr>
                      <w:rFonts w:ascii="Times New Roman" w:hAnsi="Times New Roman"/>
                      <w:lang w:eastAsia="ru-RU"/>
                    </w:rPr>
                    <w:t>завірена</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печаткою</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учасника</w:t>
                  </w:r>
                  <w:proofErr w:type="spellEnd"/>
                  <w:r w:rsidRPr="003636C0">
                    <w:rPr>
                      <w:rFonts w:ascii="Times New Roman" w:hAnsi="Times New Roman"/>
                      <w:lang w:eastAsia="ru-RU"/>
                    </w:rPr>
                    <w:t xml:space="preserve"> (у </w:t>
                  </w:r>
                  <w:proofErr w:type="spellStart"/>
                  <w:r w:rsidRPr="003636C0">
                    <w:rPr>
                      <w:rFonts w:ascii="Times New Roman" w:hAnsi="Times New Roman"/>
                      <w:lang w:eastAsia="ru-RU"/>
                    </w:rPr>
                    <w:t>разі</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її</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використання</w:t>
                  </w:r>
                  <w:proofErr w:type="spellEnd"/>
                  <w:r w:rsidRPr="003636C0">
                    <w:rPr>
                      <w:rFonts w:ascii="Times New Roman" w:hAnsi="Times New Roman"/>
                      <w:lang w:eastAsia="ru-RU"/>
                    </w:rPr>
                    <w:t>).</w:t>
                  </w:r>
                </w:p>
                <w:p w14:paraId="15DE9318" w14:textId="57A11C20" w:rsidR="00E60747" w:rsidRPr="003636C0" w:rsidRDefault="00E60747" w:rsidP="006D6A3E">
                  <w:pPr>
                    <w:spacing w:line="240" w:lineRule="auto"/>
                    <w:ind w:right="412"/>
                    <w:rPr>
                      <w:rFonts w:ascii="Times New Roman" w:hAnsi="Times New Roman"/>
                      <w:lang w:eastAsia="ru-RU"/>
                    </w:rPr>
                  </w:pPr>
                  <w:r w:rsidRPr="003636C0">
                    <w:rPr>
                      <w:rFonts w:ascii="Times New Roman" w:hAnsi="Times New Roman"/>
                      <w:lang w:eastAsia="ru-RU"/>
                    </w:rPr>
                    <w:t xml:space="preserve">Документ </w:t>
                  </w:r>
                  <w:proofErr w:type="spellStart"/>
                  <w:r w:rsidRPr="003636C0">
                    <w:rPr>
                      <w:rFonts w:ascii="Times New Roman" w:hAnsi="Times New Roman"/>
                      <w:lang w:eastAsia="ru-RU"/>
                    </w:rPr>
                    <w:t>подається</w:t>
                  </w:r>
                  <w:proofErr w:type="spellEnd"/>
                  <w:r w:rsidRPr="003636C0">
                    <w:rPr>
                      <w:rFonts w:ascii="Times New Roman" w:hAnsi="Times New Roman"/>
                      <w:lang w:eastAsia="ru-RU"/>
                    </w:rPr>
                    <w:t xml:space="preserve"> шляхом </w:t>
                  </w:r>
                  <w:proofErr w:type="spellStart"/>
                  <w:r w:rsidRPr="003636C0">
                    <w:rPr>
                      <w:rFonts w:ascii="Times New Roman" w:hAnsi="Times New Roman"/>
                      <w:lang w:eastAsia="ru-RU"/>
                    </w:rPr>
                    <w:t>завантаження</w:t>
                  </w:r>
                  <w:proofErr w:type="spellEnd"/>
                  <w:r w:rsidRPr="003636C0">
                    <w:rPr>
                      <w:rFonts w:ascii="Times New Roman" w:hAnsi="Times New Roman"/>
                      <w:lang w:eastAsia="ru-RU"/>
                    </w:rPr>
                    <w:t xml:space="preserve"> в </w:t>
                  </w:r>
                  <w:proofErr w:type="spellStart"/>
                  <w:r w:rsidRPr="003636C0">
                    <w:rPr>
                      <w:rFonts w:ascii="Times New Roman" w:hAnsi="Times New Roman"/>
                      <w:lang w:eastAsia="ru-RU"/>
                    </w:rPr>
                    <w:t>електронну</w:t>
                  </w:r>
                  <w:proofErr w:type="spellEnd"/>
                  <w:r w:rsidRPr="003636C0">
                    <w:rPr>
                      <w:rFonts w:ascii="Times New Roman" w:hAnsi="Times New Roman"/>
                      <w:lang w:eastAsia="ru-RU"/>
                    </w:rPr>
                    <w:t xml:space="preserve"> систему.</w:t>
                  </w:r>
                  <w:r w:rsidR="006D6A3E">
                    <w:rPr>
                      <w:rFonts w:ascii="Times New Roman" w:hAnsi="Times New Roman"/>
                      <w:lang w:val="uk-UA" w:eastAsia="ru-RU"/>
                    </w:rPr>
                    <w:t xml:space="preserve"> </w:t>
                  </w:r>
                  <w:proofErr w:type="spellStart"/>
                  <w:r w:rsidRPr="003636C0">
                    <w:rPr>
                      <w:rFonts w:ascii="Times New Roman" w:hAnsi="Times New Roman"/>
                      <w:lang w:eastAsia="ru-RU"/>
                    </w:rPr>
                    <w:t>Замовник</w:t>
                  </w:r>
                  <w:proofErr w:type="spellEnd"/>
                  <w:r w:rsidRPr="003636C0">
                    <w:rPr>
                      <w:rFonts w:ascii="Times New Roman" w:hAnsi="Times New Roman"/>
                      <w:lang w:val="uk-UA" w:eastAsia="ru-RU"/>
                    </w:rPr>
                    <w:t xml:space="preserve"> </w:t>
                  </w:r>
                  <w:proofErr w:type="spellStart"/>
                  <w:r w:rsidRPr="003636C0">
                    <w:rPr>
                      <w:rFonts w:ascii="Times New Roman" w:hAnsi="Times New Roman"/>
                      <w:lang w:eastAsia="ru-RU"/>
                    </w:rPr>
                    <w:t>може</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самостійно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перевірити</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інформацію</w:t>
                  </w:r>
                  <w:proofErr w:type="spellEnd"/>
                  <w:r w:rsidRPr="003636C0">
                    <w:rPr>
                      <w:rFonts w:ascii="Times New Roman" w:hAnsi="Times New Roman"/>
                      <w:lang w:val="uk-UA" w:eastAsia="ru-RU"/>
                    </w:rPr>
                    <w:t xml:space="preserve"> </w:t>
                  </w:r>
                  <w:r w:rsidRPr="003636C0">
                    <w:rPr>
                      <w:rFonts w:ascii="Times New Roman" w:hAnsi="Times New Roman"/>
                      <w:lang w:eastAsia="ru-RU"/>
                    </w:rPr>
                    <w:t xml:space="preserve">з </w:t>
                  </w:r>
                  <w:proofErr w:type="spellStart"/>
                  <w:r w:rsidRPr="003636C0">
                    <w:rPr>
                      <w:rFonts w:ascii="Times New Roman" w:hAnsi="Times New Roman"/>
                      <w:lang w:eastAsia="ru-RU"/>
                    </w:rPr>
                    <w:t>відкритого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реєстру</w:t>
                  </w:r>
                  <w:proofErr w:type="spellEnd"/>
                  <w:r w:rsidRPr="003636C0">
                    <w:rPr>
                      <w:rFonts w:ascii="Times New Roman" w:hAnsi="Times New Roman"/>
                      <w:lang w:eastAsia="ru-RU"/>
                    </w:rPr>
                    <w:t xml:space="preserve"> https://corruptinfo.nazk.gov.ua/</w:t>
                  </w:r>
                </w:p>
              </w:tc>
            </w:tr>
            <w:tr w:rsidR="003636C0" w:rsidRPr="003636C0" w14:paraId="23C93423" w14:textId="77777777" w:rsidTr="000569C7">
              <w:tc>
                <w:tcPr>
                  <w:tcW w:w="559" w:type="dxa"/>
                </w:tcPr>
                <w:p w14:paraId="07456EB1" w14:textId="77777777" w:rsidR="00E60747" w:rsidRPr="003636C0" w:rsidRDefault="00E60747" w:rsidP="006D6A3E">
                  <w:pPr>
                    <w:spacing w:line="240" w:lineRule="auto"/>
                    <w:jc w:val="both"/>
                    <w:rPr>
                      <w:rFonts w:ascii="Times New Roman" w:hAnsi="Times New Roman"/>
                      <w:lang w:eastAsia="ru-RU"/>
                    </w:rPr>
                  </w:pPr>
                  <w:r w:rsidRPr="003636C0">
                    <w:rPr>
                      <w:rFonts w:ascii="Times New Roman" w:hAnsi="Times New Roman"/>
                      <w:lang w:eastAsia="ru-RU"/>
                    </w:rPr>
                    <w:t>2</w:t>
                  </w:r>
                </w:p>
              </w:tc>
              <w:tc>
                <w:tcPr>
                  <w:tcW w:w="1984" w:type="dxa"/>
                </w:tcPr>
                <w:p w14:paraId="0DB4383F" w14:textId="77777777" w:rsidR="00E60747" w:rsidRPr="003636C0" w:rsidRDefault="00E60747" w:rsidP="006D6A3E">
                  <w:pPr>
                    <w:spacing w:line="240" w:lineRule="auto"/>
                    <w:rPr>
                      <w:rFonts w:ascii="Times New Roman" w:hAnsi="Times New Roman"/>
                      <w:b/>
                      <w:lang w:eastAsia="ru-RU"/>
                    </w:rPr>
                  </w:pPr>
                  <w:proofErr w:type="spellStart"/>
                  <w:r w:rsidRPr="003636C0">
                    <w:rPr>
                      <w:rFonts w:ascii="Times New Roman" w:hAnsi="Times New Roman"/>
                      <w:lang w:eastAsia="ru-RU"/>
                    </w:rPr>
                    <w:t>Службову</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посадову</w:t>
                  </w:r>
                  <w:proofErr w:type="spellEnd"/>
                  <w:r w:rsidRPr="003636C0">
                    <w:rPr>
                      <w:rFonts w:ascii="Times New Roman" w:hAnsi="Times New Roman"/>
                      <w:lang w:eastAsia="ru-RU"/>
                    </w:rPr>
                    <w:t xml:space="preserve">) особу </w:t>
                  </w:r>
                  <w:proofErr w:type="spellStart"/>
                  <w:r w:rsidRPr="003636C0">
                    <w:rPr>
                      <w:rFonts w:ascii="Times New Roman" w:hAnsi="Times New Roman"/>
                      <w:lang w:eastAsia="ru-RU"/>
                    </w:rPr>
                    <w:t>учасника</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процедури</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закупівлі</w:t>
                  </w:r>
                  <w:proofErr w:type="spellEnd"/>
                  <w:r w:rsidRPr="003636C0">
                    <w:rPr>
                      <w:rFonts w:ascii="Times New Roman" w:hAnsi="Times New Roman"/>
                      <w:lang w:eastAsia="ru-RU"/>
                    </w:rPr>
                    <w:t xml:space="preserve">, яку </w:t>
                  </w:r>
                  <w:proofErr w:type="spellStart"/>
                  <w:r w:rsidRPr="003636C0">
                    <w:rPr>
                      <w:rFonts w:ascii="Times New Roman" w:hAnsi="Times New Roman"/>
                      <w:lang w:eastAsia="ru-RU"/>
                    </w:rPr>
                    <w:t>уповноважено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учасником</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представляти</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його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інтереси</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під</w:t>
                  </w:r>
                  <w:proofErr w:type="spellEnd"/>
                  <w:r w:rsidRPr="003636C0">
                    <w:rPr>
                      <w:rFonts w:ascii="Times New Roman" w:hAnsi="Times New Roman"/>
                      <w:lang w:eastAsia="ru-RU"/>
                    </w:rPr>
                    <w:t xml:space="preserve"> час </w:t>
                  </w:r>
                  <w:proofErr w:type="spellStart"/>
                  <w:r w:rsidRPr="003636C0">
                    <w:rPr>
                      <w:rFonts w:ascii="Times New Roman" w:hAnsi="Times New Roman"/>
                      <w:lang w:eastAsia="ru-RU"/>
                    </w:rPr>
                    <w:t>проведення</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процедури</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закупівлі</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фізичну</w:t>
                  </w:r>
                  <w:proofErr w:type="spellEnd"/>
                  <w:r w:rsidRPr="003636C0">
                    <w:rPr>
                      <w:rFonts w:ascii="Times New Roman" w:hAnsi="Times New Roman"/>
                      <w:lang w:eastAsia="ru-RU"/>
                    </w:rPr>
                    <w:t xml:space="preserve"> особу, яка є </w:t>
                  </w:r>
                  <w:proofErr w:type="spellStart"/>
                  <w:r w:rsidRPr="003636C0">
                    <w:rPr>
                      <w:rFonts w:ascii="Times New Roman" w:hAnsi="Times New Roman"/>
                      <w:lang w:eastAsia="ru-RU"/>
                    </w:rPr>
                    <w:t>учасником</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було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притягнуто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згідно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із</w:t>
                  </w:r>
                  <w:proofErr w:type="spellEnd"/>
                  <w:r w:rsidRPr="003636C0">
                    <w:rPr>
                      <w:rFonts w:ascii="Times New Roman" w:hAnsi="Times New Roman"/>
                      <w:lang w:eastAsia="ru-RU"/>
                    </w:rPr>
                    <w:t xml:space="preserve"> законом, до </w:t>
                  </w:r>
                  <w:proofErr w:type="spellStart"/>
                  <w:r w:rsidRPr="003636C0">
                    <w:rPr>
                      <w:rFonts w:ascii="Times New Roman" w:hAnsi="Times New Roman"/>
                      <w:lang w:eastAsia="ru-RU"/>
                    </w:rPr>
                    <w:t>відповідальності</w:t>
                  </w:r>
                  <w:proofErr w:type="spellEnd"/>
                  <w:r w:rsidRPr="003636C0">
                    <w:rPr>
                      <w:rFonts w:ascii="Times New Roman" w:hAnsi="Times New Roman"/>
                      <w:lang w:eastAsia="ru-RU"/>
                    </w:rPr>
                    <w:t xml:space="preserve"> за </w:t>
                  </w:r>
                  <w:proofErr w:type="spellStart"/>
                  <w:r w:rsidRPr="003636C0">
                    <w:rPr>
                      <w:rFonts w:ascii="Times New Roman" w:hAnsi="Times New Roman"/>
                      <w:lang w:eastAsia="ru-RU"/>
                    </w:rPr>
                    <w:t>вчинення</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корупційного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правопорушення</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або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правопорушення</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пов’язаного</w:t>
                  </w:r>
                  <w:proofErr w:type="spellEnd"/>
                  <w:r w:rsidRPr="003636C0">
                    <w:rPr>
                      <w:rFonts w:ascii="Times New Roman" w:hAnsi="Times New Roman"/>
                      <w:lang w:eastAsia="ru-RU"/>
                    </w:rPr>
                    <w:t xml:space="preserve"> з </w:t>
                  </w:r>
                  <w:proofErr w:type="spellStart"/>
                  <w:r w:rsidRPr="003636C0">
                    <w:rPr>
                      <w:rFonts w:ascii="Times New Roman" w:hAnsi="Times New Roman"/>
                      <w:lang w:eastAsia="ru-RU"/>
                    </w:rPr>
                    <w:t>корупцією</w:t>
                  </w:r>
                  <w:proofErr w:type="spellEnd"/>
                  <w:r w:rsidRPr="003636C0">
                    <w:rPr>
                      <w:rFonts w:ascii="Times New Roman" w:hAnsi="Times New Roman"/>
                      <w:lang w:eastAsia="ru-RU"/>
                    </w:rPr>
                    <w:t xml:space="preserve"> (</w:t>
                  </w:r>
                  <w:r w:rsidRPr="003636C0">
                    <w:rPr>
                      <w:rFonts w:ascii="Times New Roman" w:hAnsi="Times New Roman"/>
                      <w:b/>
                      <w:lang w:eastAsia="ru-RU"/>
                    </w:rPr>
                    <w:t>пункт</w:t>
                  </w:r>
                  <w:r w:rsidRPr="003636C0">
                    <w:rPr>
                      <w:rFonts w:ascii="Times New Roman" w:hAnsi="Times New Roman"/>
                      <w:lang w:eastAsia="ru-RU"/>
                    </w:rPr>
                    <w:t xml:space="preserve"> </w:t>
                  </w:r>
                  <w:r w:rsidRPr="003636C0">
                    <w:rPr>
                      <w:rFonts w:ascii="Times New Roman" w:hAnsi="Times New Roman"/>
                      <w:b/>
                      <w:lang w:eastAsia="ru-RU"/>
                    </w:rPr>
                    <w:lastRenderedPageBreak/>
                    <w:t>3 ч. 1 ст. 17 Закону</w:t>
                  </w:r>
                  <w:r w:rsidRPr="003636C0">
                    <w:rPr>
                      <w:rFonts w:ascii="Times New Roman" w:hAnsi="Times New Roman"/>
                      <w:lang w:eastAsia="ru-RU"/>
                    </w:rPr>
                    <w:t>)</w:t>
                  </w:r>
                </w:p>
              </w:tc>
              <w:tc>
                <w:tcPr>
                  <w:tcW w:w="1701" w:type="dxa"/>
                </w:tcPr>
                <w:p w14:paraId="55DE885A" w14:textId="77777777" w:rsidR="00E60747" w:rsidRPr="003636C0" w:rsidRDefault="00E60747" w:rsidP="006D6A3E">
                  <w:pPr>
                    <w:spacing w:line="240" w:lineRule="auto"/>
                    <w:rPr>
                      <w:rFonts w:ascii="Times New Roman" w:hAnsi="Times New Roman"/>
                      <w:lang w:eastAsia="ru-RU"/>
                    </w:rPr>
                  </w:pPr>
                  <w:r w:rsidRPr="003636C0">
                    <w:rPr>
                      <w:rFonts w:ascii="Times New Roman" w:hAnsi="Times New Roman"/>
                      <w:lang w:eastAsia="ru-RU"/>
                    </w:rPr>
                    <w:lastRenderedPageBreak/>
                    <w:t xml:space="preserve">Не </w:t>
                  </w:r>
                  <w:proofErr w:type="spellStart"/>
                  <w:r w:rsidRPr="003636C0">
                    <w:rPr>
                      <w:rFonts w:ascii="Times New Roman" w:hAnsi="Times New Roman"/>
                      <w:lang w:eastAsia="ru-RU"/>
                    </w:rPr>
                    <w:t>вимагається</w:t>
                  </w:r>
                  <w:proofErr w:type="spellEnd"/>
                  <w:r w:rsidRPr="003636C0">
                    <w:rPr>
                      <w:rFonts w:ascii="Times New Roman" w:hAnsi="Times New Roman"/>
                      <w:lang w:eastAsia="ru-RU"/>
                    </w:rPr>
                    <w:t>.</w:t>
                  </w:r>
                </w:p>
                <w:p w14:paraId="5521B8C4" w14:textId="77777777" w:rsidR="00E60747" w:rsidRPr="003636C0" w:rsidRDefault="00E60747" w:rsidP="006D6A3E">
                  <w:pPr>
                    <w:spacing w:line="240" w:lineRule="auto"/>
                    <w:rPr>
                      <w:rFonts w:ascii="Times New Roman" w:hAnsi="Times New Roman"/>
                      <w:lang w:eastAsia="ru-RU"/>
                    </w:rPr>
                  </w:pPr>
                  <w:proofErr w:type="spellStart"/>
                  <w:r w:rsidRPr="003636C0">
                    <w:rPr>
                      <w:rFonts w:ascii="Times New Roman" w:hAnsi="Times New Roman"/>
                      <w:lang w:eastAsia="ru-RU"/>
                    </w:rPr>
                    <w:t>Замовник</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може</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самостійно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перевірити</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інформацію</w:t>
                  </w:r>
                  <w:proofErr w:type="spellEnd"/>
                  <w:r w:rsidRPr="003636C0">
                    <w:rPr>
                      <w:rFonts w:ascii="Times New Roman" w:hAnsi="Times New Roman"/>
                      <w:lang w:eastAsia="ru-RU"/>
                    </w:rPr>
                    <w:t xml:space="preserve"> з </w:t>
                  </w:r>
                  <w:proofErr w:type="spellStart"/>
                  <w:r w:rsidRPr="003636C0">
                    <w:rPr>
                      <w:rFonts w:ascii="Times New Roman" w:hAnsi="Times New Roman"/>
                      <w:lang w:eastAsia="ru-RU"/>
                    </w:rPr>
                    <w:t>відкритого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реєстру</w:t>
                  </w:r>
                  <w:proofErr w:type="spellEnd"/>
                  <w:r w:rsidRPr="003636C0">
                    <w:rPr>
                      <w:rFonts w:ascii="Times New Roman" w:hAnsi="Times New Roman"/>
                      <w:lang w:eastAsia="ru-RU"/>
                    </w:rPr>
                    <w:t xml:space="preserve"> https://corruptinfo.nazk.gov.ua/</w:t>
                  </w:r>
                </w:p>
              </w:tc>
              <w:tc>
                <w:tcPr>
                  <w:tcW w:w="2302" w:type="dxa"/>
                </w:tcPr>
                <w:p w14:paraId="09BA0967" w14:textId="77777777" w:rsidR="00E60747" w:rsidRPr="003636C0" w:rsidRDefault="00E60747" w:rsidP="006D6A3E">
                  <w:pPr>
                    <w:spacing w:line="240" w:lineRule="auto"/>
                    <w:ind w:right="412"/>
                    <w:rPr>
                      <w:rFonts w:ascii="Times New Roman" w:hAnsi="Times New Roman"/>
                      <w:lang w:eastAsia="ru-RU"/>
                    </w:rPr>
                  </w:pPr>
                  <w:proofErr w:type="spellStart"/>
                  <w:r w:rsidRPr="003636C0">
                    <w:rPr>
                      <w:rFonts w:ascii="Times New Roman" w:hAnsi="Times New Roman"/>
                      <w:lang w:eastAsia="ru-RU"/>
                    </w:rPr>
                    <w:t>Інформація</w:t>
                  </w:r>
                  <w:proofErr w:type="spellEnd"/>
                  <w:r w:rsidRPr="003636C0">
                    <w:rPr>
                      <w:rFonts w:ascii="Times New Roman" w:hAnsi="Times New Roman"/>
                      <w:lang w:eastAsia="ru-RU"/>
                    </w:rPr>
                    <w:t xml:space="preserve"> в </w:t>
                  </w:r>
                  <w:proofErr w:type="spellStart"/>
                  <w:r w:rsidRPr="003636C0">
                    <w:rPr>
                      <w:rFonts w:ascii="Times New Roman" w:hAnsi="Times New Roman"/>
                      <w:lang w:eastAsia="ru-RU"/>
                    </w:rPr>
                    <w:t>довільній</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формі</w:t>
                  </w:r>
                  <w:proofErr w:type="spellEnd"/>
                  <w:r w:rsidRPr="003636C0">
                    <w:rPr>
                      <w:rFonts w:ascii="Times New Roman" w:hAnsi="Times New Roman"/>
                      <w:lang w:eastAsia="ru-RU"/>
                    </w:rPr>
                    <w:t xml:space="preserve"> за </w:t>
                  </w:r>
                  <w:proofErr w:type="spellStart"/>
                  <w:r w:rsidRPr="003636C0">
                    <w:rPr>
                      <w:rFonts w:ascii="Times New Roman" w:hAnsi="Times New Roman"/>
                      <w:lang w:eastAsia="ru-RU"/>
                    </w:rPr>
                    <w:t>власноручним</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підписом</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уповноваженої</w:t>
                  </w:r>
                  <w:proofErr w:type="spellEnd"/>
                  <w:r w:rsidRPr="003636C0">
                    <w:rPr>
                      <w:rFonts w:ascii="Times New Roman" w:hAnsi="Times New Roman"/>
                      <w:lang w:eastAsia="ru-RU"/>
                    </w:rPr>
                    <w:t xml:space="preserve"> особи </w:t>
                  </w:r>
                  <w:proofErr w:type="spellStart"/>
                  <w:r w:rsidRPr="003636C0">
                    <w:rPr>
                      <w:rFonts w:ascii="Times New Roman" w:hAnsi="Times New Roman"/>
                      <w:lang w:eastAsia="ru-RU"/>
                    </w:rPr>
                    <w:t>учасника</w:t>
                  </w:r>
                  <w:proofErr w:type="spellEnd"/>
                  <w:r w:rsidRPr="003636C0">
                    <w:rPr>
                      <w:rFonts w:ascii="Times New Roman" w:hAnsi="Times New Roman"/>
                      <w:lang w:eastAsia="ru-RU"/>
                    </w:rPr>
                    <w:t xml:space="preserve"> та </w:t>
                  </w:r>
                  <w:proofErr w:type="spellStart"/>
                  <w:r w:rsidRPr="003636C0">
                    <w:rPr>
                      <w:rFonts w:ascii="Times New Roman" w:hAnsi="Times New Roman"/>
                      <w:lang w:eastAsia="ru-RU"/>
                    </w:rPr>
                    <w:t>завірена</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печаткою</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учасника</w:t>
                  </w:r>
                  <w:proofErr w:type="spellEnd"/>
                  <w:r w:rsidRPr="003636C0">
                    <w:rPr>
                      <w:rFonts w:ascii="Times New Roman" w:hAnsi="Times New Roman"/>
                      <w:lang w:eastAsia="ru-RU"/>
                    </w:rPr>
                    <w:t xml:space="preserve"> (у </w:t>
                  </w:r>
                  <w:proofErr w:type="spellStart"/>
                  <w:r w:rsidRPr="003636C0">
                    <w:rPr>
                      <w:rFonts w:ascii="Times New Roman" w:hAnsi="Times New Roman"/>
                      <w:lang w:eastAsia="ru-RU"/>
                    </w:rPr>
                    <w:t>разі</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її</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використання</w:t>
                  </w:r>
                  <w:proofErr w:type="spellEnd"/>
                  <w:r w:rsidRPr="003636C0">
                    <w:rPr>
                      <w:rFonts w:ascii="Times New Roman" w:hAnsi="Times New Roman"/>
                      <w:lang w:eastAsia="ru-RU"/>
                    </w:rPr>
                    <w:t>).</w:t>
                  </w:r>
                </w:p>
                <w:p w14:paraId="410771DC" w14:textId="77777777" w:rsidR="00E60747" w:rsidRPr="003636C0" w:rsidRDefault="00E60747" w:rsidP="006D6A3E">
                  <w:pPr>
                    <w:spacing w:line="240" w:lineRule="auto"/>
                    <w:ind w:right="412"/>
                    <w:rPr>
                      <w:rFonts w:ascii="Times New Roman" w:hAnsi="Times New Roman"/>
                      <w:lang w:eastAsia="ru-RU"/>
                    </w:rPr>
                  </w:pPr>
                  <w:r w:rsidRPr="003636C0">
                    <w:rPr>
                      <w:rFonts w:ascii="Times New Roman" w:hAnsi="Times New Roman"/>
                      <w:lang w:eastAsia="ru-RU"/>
                    </w:rPr>
                    <w:t xml:space="preserve">Документ </w:t>
                  </w:r>
                  <w:proofErr w:type="spellStart"/>
                  <w:r w:rsidRPr="003636C0">
                    <w:rPr>
                      <w:rFonts w:ascii="Times New Roman" w:hAnsi="Times New Roman"/>
                      <w:lang w:eastAsia="ru-RU"/>
                    </w:rPr>
                    <w:t>подається</w:t>
                  </w:r>
                  <w:proofErr w:type="spellEnd"/>
                  <w:r w:rsidRPr="003636C0">
                    <w:rPr>
                      <w:rFonts w:ascii="Times New Roman" w:hAnsi="Times New Roman"/>
                      <w:lang w:eastAsia="ru-RU"/>
                    </w:rPr>
                    <w:t xml:space="preserve"> шляхом </w:t>
                  </w:r>
                  <w:proofErr w:type="spellStart"/>
                  <w:r w:rsidRPr="003636C0">
                    <w:rPr>
                      <w:rFonts w:ascii="Times New Roman" w:hAnsi="Times New Roman"/>
                      <w:lang w:eastAsia="ru-RU"/>
                    </w:rPr>
                    <w:t>завантаження</w:t>
                  </w:r>
                  <w:proofErr w:type="spellEnd"/>
                  <w:r w:rsidRPr="003636C0">
                    <w:rPr>
                      <w:rFonts w:ascii="Times New Roman" w:hAnsi="Times New Roman"/>
                      <w:lang w:eastAsia="ru-RU"/>
                    </w:rPr>
                    <w:t xml:space="preserve"> в </w:t>
                  </w:r>
                  <w:proofErr w:type="spellStart"/>
                  <w:r w:rsidRPr="003636C0">
                    <w:rPr>
                      <w:rFonts w:ascii="Times New Roman" w:hAnsi="Times New Roman"/>
                      <w:lang w:eastAsia="ru-RU"/>
                    </w:rPr>
                    <w:t>електронну</w:t>
                  </w:r>
                  <w:proofErr w:type="spellEnd"/>
                  <w:r w:rsidRPr="003636C0">
                    <w:rPr>
                      <w:rFonts w:ascii="Times New Roman" w:hAnsi="Times New Roman"/>
                      <w:lang w:eastAsia="ru-RU"/>
                    </w:rPr>
                    <w:t xml:space="preserve"> систему.</w:t>
                  </w:r>
                </w:p>
                <w:p w14:paraId="55A7DCA9" w14:textId="77777777" w:rsidR="00E60747" w:rsidRPr="003636C0" w:rsidRDefault="00E60747" w:rsidP="006D6A3E">
                  <w:pPr>
                    <w:spacing w:line="240" w:lineRule="auto"/>
                    <w:ind w:right="412"/>
                    <w:rPr>
                      <w:rFonts w:ascii="Times New Roman" w:hAnsi="Times New Roman"/>
                      <w:lang w:eastAsia="ru-RU"/>
                    </w:rPr>
                  </w:pPr>
                  <w:proofErr w:type="spellStart"/>
                  <w:r w:rsidRPr="003636C0">
                    <w:rPr>
                      <w:rFonts w:ascii="Times New Roman" w:hAnsi="Times New Roman"/>
                      <w:lang w:eastAsia="ru-RU"/>
                    </w:rPr>
                    <w:t>Замовник</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може</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самостійно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перевірити</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інформацію</w:t>
                  </w:r>
                  <w:proofErr w:type="spellEnd"/>
                  <w:r w:rsidRPr="003636C0">
                    <w:rPr>
                      <w:rFonts w:ascii="Times New Roman" w:hAnsi="Times New Roman"/>
                      <w:lang w:eastAsia="ru-RU"/>
                    </w:rPr>
                    <w:t xml:space="preserve"> з </w:t>
                  </w:r>
                  <w:proofErr w:type="spellStart"/>
                  <w:r w:rsidRPr="003636C0">
                    <w:rPr>
                      <w:rFonts w:ascii="Times New Roman" w:hAnsi="Times New Roman"/>
                      <w:lang w:eastAsia="ru-RU"/>
                    </w:rPr>
                    <w:t>відкритого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реєстру</w:t>
                  </w:r>
                  <w:proofErr w:type="spellEnd"/>
                  <w:r w:rsidRPr="003636C0">
                    <w:rPr>
                      <w:rFonts w:ascii="Times New Roman" w:hAnsi="Times New Roman"/>
                      <w:lang w:eastAsia="ru-RU"/>
                    </w:rPr>
                    <w:t xml:space="preserve"> https://corruptinfo.nazk.gov.ua/</w:t>
                  </w:r>
                </w:p>
              </w:tc>
            </w:tr>
            <w:tr w:rsidR="003636C0" w:rsidRPr="003636C0" w14:paraId="55372297" w14:textId="77777777" w:rsidTr="006D6A3E">
              <w:trPr>
                <w:trHeight w:val="831"/>
              </w:trPr>
              <w:tc>
                <w:tcPr>
                  <w:tcW w:w="559" w:type="dxa"/>
                </w:tcPr>
                <w:p w14:paraId="78E1D60A" w14:textId="77777777" w:rsidR="00E60747" w:rsidRPr="003636C0" w:rsidRDefault="00E60747" w:rsidP="006D6A3E">
                  <w:pPr>
                    <w:spacing w:line="240" w:lineRule="auto"/>
                    <w:jc w:val="both"/>
                    <w:rPr>
                      <w:rFonts w:ascii="Times New Roman" w:hAnsi="Times New Roman"/>
                      <w:lang w:eastAsia="ru-RU"/>
                    </w:rPr>
                  </w:pPr>
                  <w:r w:rsidRPr="003636C0">
                    <w:rPr>
                      <w:rFonts w:ascii="Times New Roman" w:hAnsi="Times New Roman"/>
                      <w:lang w:eastAsia="ru-RU"/>
                    </w:rPr>
                    <w:t>3</w:t>
                  </w:r>
                </w:p>
              </w:tc>
              <w:tc>
                <w:tcPr>
                  <w:tcW w:w="1984" w:type="dxa"/>
                </w:tcPr>
                <w:p w14:paraId="0ADD27BC" w14:textId="77777777" w:rsidR="00E60747" w:rsidRPr="003636C0" w:rsidRDefault="00E60747" w:rsidP="006D6A3E">
                  <w:pPr>
                    <w:spacing w:line="240" w:lineRule="auto"/>
                    <w:rPr>
                      <w:rFonts w:ascii="Times New Roman" w:hAnsi="Times New Roman"/>
                      <w:lang w:eastAsia="ru-RU"/>
                    </w:rPr>
                  </w:pPr>
                  <w:proofErr w:type="spellStart"/>
                  <w:r w:rsidRPr="003636C0">
                    <w:rPr>
                      <w:rFonts w:ascii="Times New Roman" w:hAnsi="Times New Roman"/>
                      <w:lang w:eastAsia="ru-RU"/>
                    </w:rPr>
                    <w:t>Суб’єкта</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господарювання</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учасника</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протягом</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останніх</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трьох</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років</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було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притягнуто</w:t>
                  </w:r>
                  <w:proofErr w:type="spellEnd"/>
                  <w:r w:rsidRPr="003636C0">
                    <w:rPr>
                      <w:rFonts w:ascii="Times New Roman" w:hAnsi="Times New Roman"/>
                      <w:lang w:eastAsia="ru-RU"/>
                    </w:rPr>
                    <w:t xml:space="preserve"> до </w:t>
                  </w:r>
                  <w:proofErr w:type="spellStart"/>
                  <w:r w:rsidRPr="003636C0">
                    <w:rPr>
                      <w:rFonts w:ascii="Times New Roman" w:hAnsi="Times New Roman"/>
                      <w:lang w:eastAsia="ru-RU"/>
                    </w:rPr>
                    <w:t>відповідальності</w:t>
                  </w:r>
                  <w:proofErr w:type="spellEnd"/>
                  <w:r w:rsidRPr="003636C0">
                    <w:rPr>
                      <w:rFonts w:ascii="Times New Roman" w:hAnsi="Times New Roman"/>
                      <w:lang w:eastAsia="ru-RU"/>
                    </w:rPr>
                    <w:t xml:space="preserve"> за </w:t>
                  </w:r>
                  <w:proofErr w:type="spellStart"/>
                  <w:r w:rsidRPr="003636C0">
                    <w:rPr>
                      <w:rFonts w:ascii="Times New Roman" w:hAnsi="Times New Roman"/>
                      <w:lang w:eastAsia="ru-RU"/>
                    </w:rPr>
                    <w:t>порушення</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передбачене</w:t>
                  </w:r>
                  <w:proofErr w:type="spellEnd"/>
                  <w:r w:rsidRPr="003636C0">
                    <w:rPr>
                      <w:rFonts w:ascii="Times New Roman" w:hAnsi="Times New Roman"/>
                      <w:lang w:eastAsia="ru-RU"/>
                    </w:rPr>
                    <w:t xml:space="preserve"> пунктом 4 </w:t>
                  </w:r>
                  <w:proofErr w:type="spellStart"/>
                  <w:r w:rsidRPr="003636C0">
                    <w:rPr>
                      <w:rFonts w:ascii="Times New Roman" w:hAnsi="Times New Roman"/>
                      <w:lang w:eastAsia="ru-RU"/>
                    </w:rPr>
                    <w:t>частини</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другої</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статті</w:t>
                  </w:r>
                  <w:proofErr w:type="spellEnd"/>
                  <w:r w:rsidRPr="003636C0">
                    <w:rPr>
                      <w:rFonts w:ascii="Times New Roman" w:hAnsi="Times New Roman"/>
                      <w:lang w:eastAsia="ru-RU"/>
                    </w:rPr>
                    <w:t xml:space="preserve"> 6, пунктом 1 </w:t>
                  </w:r>
                  <w:proofErr w:type="spellStart"/>
                  <w:r w:rsidRPr="003636C0">
                    <w:rPr>
                      <w:rFonts w:ascii="Times New Roman" w:hAnsi="Times New Roman"/>
                      <w:lang w:eastAsia="ru-RU"/>
                    </w:rPr>
                    <w:t>статті</w:t>
                  </w:r>
                  <w:proofErr w:type="spellEnd"/>
                  <w:r w:rsidRPr="003636C0">
                    <w:rPr>
                      <w:rFonts w:ascii="Times New Roman" w:hAnsi="Times New Roman"/>
                      <w:lang w:eastAsia="ru-RU"/>
                    </w:rPr>
                    <w:t xml:space="preserve"> 50 Закону </w:t>
                  </w:r>
                  <w:proofErr w:type="spellStart"/>
                  <w:r w:rsidRPr="003636C0">
                    <w:rPr>
                      <w:rFonts w:ascii="Times New Roman" w:hAnsi="Times New Roman"/>
                      <w:lang w:eastAsia="ru-RU"/>
                    </w:rPr>
                    <w:t>України</w:t>
                  </w:r>
                  <w:proofErr w:type="spellEnd"/>
                  <w:r w:rsidRPr="003636C0">
                    <w:rPr>
                      <w:rFonts w:ascii="Times New Roman" w:hAnsi="Times New Roman"/>
                      <w:lang w:eastAsia="ru-RU"/>
                    </w:rPr>
                    <w:t xml:space="preserve"> «Про </w:t>
                  </w:r>
                  <w:proofErr w:type="spellStart"/>
                  <w:r w:rsidRPr="003636C0">
                    <w:rPr>
                      <w:rFonts w:ascii="Times New Roman" w:hAnsi="Times New Roman"/>
                      <w:lang w:eastAsia="ru-RU"/>
                    </w:rPr>
                    <w:t>захист</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економічної</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конкуренції</w:t>
                  </w:r>
                  <w:proofErr w:type="spellEnd"/>
                  <w:r w:rsidRPr="003636C0">
                    <w:rPr>
                      <w:rFonts w:ascii="Times New Roman" w:hAnsi="Times New Roman"/>
                      <w:lang w:eastAsia="ru-RU"/>
                    </w:rPr>
                    <w:t xml:space="preserve">», у </w:t>
                  </w:r>
                  <w:proofErr w:type="spellStart"/>
                  <w:r w:rsidRPr="003636C0">
                    <w:rPr>
                      <w:rFonts w:ascii="Times New Roman" w:hAnsi="Times New Roman"/>
                      <w:lang w:eastAsia="ru-RU"/>
                    </w:rPr>
                    <w:t>вигляді</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вчинення</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антиконкурентних</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узгоджених</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дій</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що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стосуються</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спотворення</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результатів</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тендерів</w:t>
                  </w:r>
                  <w:proofErr w:type="spellEnd"/>
                  <w:r w:rsidRPr="003636C0">
                    <w:rPr>
                      <w:rFonts w:ascii="Times New Roman" w:hAnsi="Times New Roman"/>
                      <w:lang w:eastAsia="ru-RU"/>
                    </w:rPr>
                    <w:t xml:space="preserve"> (</w:t>
                  </w:r>
                  <w:r w:rsidRPr="003636C0">
                    <w:rPr>
                      <w:rFonts w:ascii="Times New Roman" w:hAnsi="Times New Roman"/>
                      <w:b/>
                      <w:lang w:eastAsia="ru-RU"/>
                    </w:rPr>
                    <w:t>пункт 4 ч. 1 ст. 17 Закону</w:t>
                  </w:r>
                  <w:r w:rsidRPr="003636C0">
                    <w:rPr>
                      <w:rFonts w:ascii="Times New Roman" w:hAnsi="Times New Roman"/>
                      <w:lang w:eastAsia="ru-RU"/>
                    </w:rPr>
                    <w:t>)</w:t>
                  </w:r>
                </w:p>
              </w:tc>
              <w:tc>
                <w:tcPr>
                  <w:tcW w:w="1701" w:type="dxa"/>
                </w:tcPr>
                <w:p w14:paraId="614A1290" w14:textId="77777777" w:rsidR="00E60747" w:rsidRPr="003636C0" w:rsidRDefault="00E60747" w:rsidP="006D6A3E">
                  <w:pPr>
                    <w:spacing w:line="240" w:lineRule="auto"/>
                    <w:rPr>
                      <w:rFonts w:ascii="Times New Roman" w:hAnsi="Times New Roman"/>
                      <w:lang w:eastAsia="ru-RU"/>
                    </w:rPr>
                  </w:pPr>
                  <w:r w:rsidRPr="003636C0">
                    <w:rPr>
                      <w:rFonts w:ascii="Times New Roman" w:hAnsi="Times New Roman"/>
                      <w:lang w:eastAsia="ru-RU"/>
                    </w:rPr>
                    <w:t xml:space="preserve">Не </w:t>
                  </w:r>
                  <w:proofErr w:type="spellStart"/>
                  <w:r w:rsidRPr="003636C0">
                    <w:rPr>
                      <w:rFonts w:ascii="Times New Roman" w:hAnsi="Times New Roman"/>
                      <w:lang w:eastAsia="ru-RU"/>
                    </w:rPr>
                    <w:t>вимагається</w:t>
                  </w:r>
                  <w:proofErr w:type="spellEnd"/>
                  <w:r w:rsidRPr="003636C0">
                    <w:rPr>
                      <w:rFonts w:ascii="Times New Roman" w:hAnsi="Times New Roman"/>
                      <w:lang w:eastAsia="ru-RU"/>
                    </w:rPr>
                    <w:t>.</w:t>
                  </w:r>
                </w:p>
                <w:p w14:paraId="71B71226" w14:textId="77777777" w:rsidR="00E60747" w:rsidRPr="003636C0" w:rsidRDefault="00E60747" w:rsidP="006D6A3E">
                  <w:pPr>
                    <w:spacing w:line="240" w:lineRule="auto"/>
                    <w:rPr>
                      <w:rFonts w:ascii="Times New Roman" w:hAnsi="Times New Roman"/>
                      <w:lang w:eastAsia="ru-RU"/>
                    </w:rPr>
                  </w:pPr>
                  <w:proofErr w:type="spellStart"/>
                  <w:r w:rsidRPr="003636C0">
                    <w:rPr>
                      <w:rFonts w:ascii="Times New Roman" w:hAnsi="Times New Roman"/>
                      <w:lang w:eastAsia="ru-RU"/>
                    </w:rPr>
                    <w:t>Замовник</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може</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самостійно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перевірити</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таку</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інформацію</w:t>
                  </w:r>
                  <w:proofErr w:type="spellEnd"/>
                  <w:r w:rsidRPr="003636C0">
                    <w:rPr>
                      <w:rFonts w:ascii="Times New Roman" w:hAnsi="Times New Roman"/>
                      <w:lang w:eastAsia="ru-RU"/>
                    </w:rPr>
                    <w:t xml:space="preserve"> </w:t>
                  </w:r>
                  <w:r w:rsidRPr="003636C0">
                    <w:rPr>
                      <w:rFonts w:ascii="Times New Roman" w:hAnsi="Times New Roman"/>
                      <w:i/>
                      <w:lang w:eastAsia="ru-RU"/>
                    </w:rPr>
                    <w:t xml:space="preserve">у </w:t>
                  </w:r>
                  <w:proofErr w:type="spellStart"/>
                  <w:r w:rsidRPr="003636C0">
                    <w:rPr>
                      <w:rFonts w:ascii="Times New Roman" w:hAnsi="Times New Roman"/>
                      <w:i/>
                      <w:lang w:eastAsia="ru-RU"/>
                    </w:rPr>
                    <w:t>Зведених</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відомостях</w:t>
                  </w:r>
                  <w:proofErr w:type="spellEnd"/>
                  <w:r w:rsidRPr="003636C0">
                    <w:rPr>
                      <w:rFonts w:ascii="Times New Roman" w:hAnsi="Times New Roman"/>
                      <w:i/>
                      <w:lang w:eastAsia="ru-RU"/>
                    </w:rPr>
                    <w:t xml:space="preserve"> про </w:t>
                  </w:r>
                  <w:proofErr w:type="spellStart"/>
                  <w:r w:rsidRPr="003636C0">
                    <w:rPr>
                      <w:rFonts w:ascii="Times New Roman" w:hAnsi="Times New Roman"/>
                      <w:i/>
                      <w:lang w:eastAsia="ru-RU"/>
                    </w:rPr>
                    <w:t>рішення</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органів</w:t>
                  </w:r>
                  <w:proofErr w:type="spellEnd"/>
                  <w:r w:rsidRPr="003636C0">
                    <w:rPr>
                      <w:rFonts w:ascii="Times New Roman" w:hAnsi="Times New Roman"/>
                      <w:i/>
                      <w:lang w:eastAsia="ru-RU"/>
                    </w:rPr>
                    <w:t xml:space="preserve"> АМКУ </w:t>
                  </w:r>
                  <w:proofErr w:type="spellStart"/>
                  <w:r w:rsidRPr="003636C0">
                    <w:rPr>
                      <w:rFonts w:ascii="Times New Roman" w:hAnsi="Times New Roman"/>
                      <w:i/>
                      <w:lang w:eastAsia="ru-RU"/>
                    </w:rPr>
                    <w:t>щодо</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визнання</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вчинення</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суб’єктами</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господарювання</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порушень</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законодавства</w:t>
                  </w:r>
                  <w:proofErr w:type="spellEnd"/>
                  <w:r w:rsidRPr="003636C0">
                    <w:rPr>
                      <w:rFonts w:ascii="Times New Roman" w:hAnsi="Times New Roman"/>
                      <w:i/>
                      <w:lang w:eastAsia="ru-RU"/>
                    </w:rPr>
                    <w:t xml:space="preserve"> про </w:t>
                  </w:r>
                  <w:proofErr w:type="spellStart"/>
                  <w:r w:rsidRPr="003636C0">
                    <w:rPr>
                      <w:rFonts w:ascii="Times New Roman" w:hAnsi="Times New Roman"/>
                      <w:i/>
                      <w:lang w:eastAsia="ru-RU"/>
                    </w:rPr>
                    <w:t>захист</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економічної</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конкуренції</w:t>
                  </w:r>
                  <w:proofErr w:type="spellEnd"/>
                  <w:r w:rsidRPr="003636C0">
                    <w:rPr>
                      <w:rFonts w:ascii="Times New Roman" w:hAnsi="Times New Roman"/>
                      <w:i/>
                      <w:lang w:eastAsia="ru-RU"/>
                    </w:rPr>
                    <w:t xml:space="preserve"> у </w:t>
                  </w:r>
                  <w:proofErr w:type="spellStart"/>
                  <w:r w:rsidRPr="003636C0">
                    <w:rPr>
                      <w:rFonts w:ascii="Times New Roman" w:hAnsi="Times New Roman"/>
                      <w:i/>
                      <w:lang w:eastAsia="ru-RU"/>
                    </w:rPr>
                    <w:t>вигляді</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антиконкурентних</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узгоджених</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дій</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які</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стосувалися</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спотворення</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результатів</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торгів</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тендерів</w:t>
                  </w:r>
                  <w:proofErr w:type="spellEnd"/>
                  <w:r w:rsidRPr="003636C0">
                    <w:rPr>
                      <w:rFonts w:ascii="Times New Roman" w:hAnsi="Times New Roman"/>
                      <w:i/>
                      <w:lang w:eastAsia="ru-RU"/>
                    </w:rPr>
                    <w:t xml:space="preserve">), а </w:t>
                  </w:r>
                  <w:proofErr w:type="spellStart"/>
                  <w:r w:rsidRPr="003636C0">
                    <w:rPr>
                      <w:rFonts w:ascii="Times New Roman" w:hAnsi="Times New Roman"/>
                      <w:i/>
                      <w:lang w:eastAsia="ru-RU"/>
                    </w:rPr>
                    <w:t>також</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щодо</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можливого</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подальшого</w:t>
                  </w:r>
                  <w:proofErr w:type="spellEnd"/>
                  <w:r w:rsidRPr="003636C0">
                    <w:rPr>
                      <w:rFonts w:ascii="Times New Roman" w:hAnsi="Times New Roman"/>
                      <w:i/>
                      <w:lang w:eastAsia="ru-RU"/>
                    </w:rPr>
                    <w:t xml:space="preserve">      судового </w:t>
                  </w:r>
                  <w:proofErr w:type="spellStart"/>
                  <w:r w:rsidRPr="003636C0">
                    <w:rPr>
                      <w:rFonts w:ascii="Times New Roman" w:hAnsi="Times New Roman"/>
                      <w:i/>
                      <w:lang w:eastAsia="ru-RU"/>
                    </w:rPr>
                    <w:t>розгляду</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цих</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рішень</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їх</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перевірки</w:t>
                  </w:r>
                  <w:proofErr w:type="spellEnd"/>
                  <w:r w:rsidRPr="003636C0">
                    <w:rPr>
                      <w:rFonts w:ascii="Times New Roman" w:hAnsi="Times New Roman"/>
                      <w:i/>
                      <w:lang w:eastAsia="ru-RU"/>
                    </w:rPr>
                    <w:t xml:space="preserve">,            перегляду органами            Антимонопольного </w:t>
                  </w:r>
                  <w:proofErr w:type="spellStart"/>
                  <w:r w:rsidRPr="003636C0">
                    <w:rPr>
                      <w:rFonts w:ascii="Times New Roman" w:hAnsi="Times New Roman"/>
                      <w:i/>
                      <w:lang w:eastAsia="ru-RU"/>
                    </w:rPr>
                    <w:t>комітету</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України</w:t>
                  </w:r>
                  <w:proofErr w:type="spellEnd"/>
                  <w:r w:rsidRPr="003636C0">
                    <w:rPr>
                      <w:rFonts w:ascii="Times New Roman" w:hAnsi="Times New Roman"/>
                      <w:lang w:eastAsia="ru-RU"/>
                    </w:rPr>
                    <w:t xml:space="preserve"> </w:t>
                  </w:r>
                  <w:r w:rsidRPr="003636C0">
                    <w:rPr>
                      <w:rFonts w:ascii="Times New Roman" w:hAnsi="Times New Roman"/>
                      <w:b/>
                      <w:lang w:eastAsia="ru-RU"/>
                    </w:rPr>
                    <w:t xml:space="preserve">(www.amc.gov.ua) в </w:t>
                  </w:r>
                  <w:proofErr w:type="spellStart"/>
                  <w:r w:rsidRPr="003636C0">
                    <w:rPr>
                      <w:rFonts w:ascii="Times New Roman" w:hAnsi="Times New Roman"/>
                      <w:b/>
                      <w:lang w:eastAsia="ru-RU"/>
                    </w:rPr>
                    <w:t>розділі</w:t>
                  </w:r>
                  <w:proofErr w:type="spellEnd"/>
                  <w:r w:rsidRPr="003636C0">
                    <w:rPr>
                      <w:rFonts w:ascii="Times New Roman" w:hAnsi="Times New Roman"/>
                      <w:b/>
                      <w:lang w:eastAsia="ru-RU"/>
                    </w:rPr>
                    <w:t xml:space="preserve"> «</w:t>
                  </w:r>
                  <w:proofErr w:type="spellStart"/>
                  <w:r w:rsidRPr="003636C0">
                    <w:rPr>
                      <w:rFonts w:ascii="Times New Roman" w:hAnsi="Times New Roman"/>
                      <w:b/>
                      <w:lang w:eastAsia="ru-RU"/>
                    </w:rPr>
                    <w:t>Діяльність</w:t>
                  </w:r>
                  <w:proofErr w:type="spellEnd"/>
                  <w:r w:rsidRPr="003636C0">
                    <w:rPr>
                      <w:rFonts w:ascii="Times New Roman" w:hAnsi="Times New Roman"/>
                      <w:b/>
                      <w:lang w:eastAsia="ru-RU"/>
                    </w:rPr>
                    <w:t xml:space="preserve"> у </w:t>
                  </w:r>
                  <w:proofErr w:type="spellStart"/>
                  <w:r w:rsidRPr="003636C0">
                    <w:rPr>
                      <w:rFonts w:ascii="Times New Roman" w:hAnsi="Times New Roman"/>
                      <w:b/>
                      <w:lang w:eastAsia="ru-RU"/>
                    </w:rPr>
                    <w:t>сфері</w:t>
                  </w:r>
                  <w:proofErr w:type="spellEnd"/>
                  <w:r w:rsidRPr="003636C0">
                    <w:rPr>
                      <w:rFonts w:ascii="Times New Roman" w:hAnsi="Times New Roman"/>
                      <w:b/>
                      <w:lang w:eastAsia="ru-RU"/>
                    </w:rPr>
                    <w:t xml:space="preserve"> </w:t>
                  </w:r>
                  <w:proofErr w:type="spellStart"/>
                  <w:r w:rsidRPr="003636C0">
                    <w:rPr>
                      <w:rFonts w:ascii="Times New Roman" w:hAnsi="Times New Roman"/>
                      <w:b/>
                      <w:lang w:eastAsia="ru-RU"/>
                    </w:rPr>
                    <w:t>публічних</w:t>
                  </w:r>
                  <w:proofErr w:type="spellEnd"/>
                  <w:r w:rsidRPr="003636C0">
                    <w:rPr>
                      <w:rFonts w:ascii="Times New Roman" w:hAnsi="Times New Roman"/>
                      <w:b/>
                      <w:lang w:eastAsia="ru-RU"/>
                    </w:rPr>
                    <w:t xml:space="preserve"> </w:t>
                  </w:r>
                  <w:proofErr w:type="spellStart"/>
                  <w:r w:rsidRPr="003636C0">
                    <w:rPr>
                      <w:rFonts w:ascii="Times New Roman" w:hAnsi="Times New Roman"/>
                      <w:b/>
                      <w:lang w:eastAsia="ru-RU"/>
                    </w:rPr>
                    <w:t>закупівель</w:t>
                  </w:r>
                  <w:proofErr w:type="spellEnd"/>
                  <w:r w:rsidRPr="003636C0">
                    <w:rPr>
                      <w:rFonts w:ascii="Times New Roman" w:hAnsi="Times New Roman"/>
                      <w:b/>
                      <w:lang w:eastAsia="ru-RU"/>
                    </w:rPr>
                    <w:t>»</w:t>
                  </w:r>
                </w:p>
              </w:tc>
              <w:tc>
                <w:tcPr>
                  <w:tcW w:w="2302" w:type="dxa"/>
                </w:tcPr>
                <w:p w14:paraId="174034F7" w14:textId="77777777" w:rsidR="00E60747" w:rsidRPr="003636C0" w:rsidRDefault="00E60747" w:rsidP="006D6A3E">
                  <w:pPr>
                    <w:spacing w:line="240" w:lineRule="auto"/>
                    <w:ind w:right="412"/>
                    <w:rPr>
                      <w:rFonts w:ascii="Times New Roman" w:hAnsi="Times New Roman"/>
                      <w:lang w:eastAsia="ru-RU"/>
                    </w:rPr>
                  </w:pPr>
                  <w:r w:rsidRPr="003636C0">
                    <w:rPr>
                      <w:rFonts w:ascii="Times New Roman" w:hAnsi="Times New Roman"/>
                      <w:lang w:eastAsia="ru-RU"/>
                    </w:rPr>
                    <w:t xml:space="preserve">Не </w:t>
                  </w:r>
                  <w:proofErr w:type="spellStart"/>
                  <w:r w:rsidRPr="003636C0">
                    <w:rPr>
                      <w:rFonts w:ascii="Times New Roman" w:hAnsi="Times New Roman"/>
                      <w:lang w:eastAsia="ru-RU"/>
                    </w:rPr>
                    <w:t>вимагається</w:t>
                  </w:r>
                  <w:proofErr w:type="spellEnd"/>
                  <w:r w:rsidRPr="003636C0">
                    <w:rPr>
                      <w:rFonts w:ascii="Times New Roman" w:hAnsi="Times New Roman"/>
                      <w:lang w:eastAsia="ru-RU"/>
                    </w:rPr>
                    <w:t>.</w:t>
                  </w:r>
                </w:p>
                <w:p w14:paraId="153CB6A2" w14:textId="77777777" w:rsidR="00E60747" w:rsidRPr="003636C0" w:rsidRDefault="00E60747" w:rsidP="006D6A3E">
                  <w:pPr>
                    <w:spacing w:line="240" w:lineRule="auto"/>
                    <w:ind w:right="412"/>
                    <w:rPr>
                      <w:rFonts w:ascii="Times New Roman" w:hAnsi="Times New Roman"/>
                      <w:b/>
                      <w:u w:val="single"/>
                      <w:shd w:val="clear" w:color="auto" w:fill="FFFFFF"/>
                      <w:lang w:eastAsia="ru-RU"/>
                    </w:rPr>
                  </w:pPr>
                  <w:proofErr w:type="spellStart"/>
                  <w:r w:rsidRPr="003636C0">
                    <w:rPr>
                      <w:rFonts w:ascii="Times New Roman" w:hAnsi="Times New Roman"/>
                      <w:lang w:eastAsia="ru-RU"/>
                    </w:rPr>
                    <w:t>Замовник</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може</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самостійно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перевірити</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таку</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інформацію</w:t>
                  </w:r>
                  <w:proofErr w:type="spellEnd"/>
                  <w:r w:rsidRPr="003636C0">
                    <w:rPr>
                      <w:rFonts w:ascii="Times New Roman" w:hAnsi="Times New Roman"/>
                      <w:lang w:eastAsia="ru-RU"/>
                    </w:rPr>
                    <w:t xml:space="preserve"> у </w:t>
                  </w:r>
                  <w:proofErr w:type="spellStart"/>
                  <w:r w:rsidRPr="003636C0">
                    <w:rPr>
                      <w:rFonts w:ascii="Times New Roman" w:hAnsi="Times New Roman"/>
                      <w:i/>
                      <w:lang w:eastAsia="ru-RU"/>
                    </w:rPr>
                    <w:t>Зведених</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відомостях</w:t>
                  </w:r>
                  <w:proofErr w:type="spellEnd"/>
                  <w:r w:rsidRPr="003636C0">
                    <w:rPr>
                      <w:rFonts w:ascii="Times New Roman" w:hAnsi="Times New Roman"/>
                      <w:i/>
                      <w:lang w:eastAsia="ru-RU"/>
                    </w:rPr>
                    <w:t xml:space="preserve"> про </w:t>
                  </w:r>
                  <w:proofErr w:type="spellStart"/>
                  <w:r w:rsidRPr="003636C0">
                    <w:rPr>
                      <w:rFonts w:ascii="Times New Roman" w:hAnsi="Times New Roman"/>
                      <w:i/>
                      <w:lang w:eastAsia="ru-RU"/>
                    </w:rPr>
                    <w:t>рішення</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органів</w:t>
                  </w:r>
                  <w:proofErr w:type="spellEnd"/>
                  <w:r w:rsidRPr="003636C0">
                    <w:rPr>
                      <w:rFonts w:ascii="Times New Roman" w:hAnsi="Times New Roman"/>
                      <w:i/>
                      <w:lang w:eastAsia="ru-RU"/>
                    </w:rPr>
                    <w:t xml:space="preserve"> АМКУ </w:t>
                  </w:r>
                  <w:proofErr w:type="spellStart"/>
                  <w:r w:rsidRPr="003636C0">
                    <w:rPr>
                      <w:rFonts w:ascii="Times New Roman" w:hAnsi="Times New Roman"/>
                      <w:i/>
                      <w:lang w:eastAsia="ru-RU"/>
                    </w:rPr>
                    <w:t>щодо</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визнання</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вчинення</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суб’єктами</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господарювання</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порушень</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законодавства</w:t>
                  </w:r>
                  <w:proofErr w:type="spellEnd"/>
                  <w:r w:rsidRPr="003636C0">
                    <w:rPr>
                      <w:rFonts w:ascii="Times New Roman" w:hAnsi="Times New Roman"/>
                      <w:i/>
                      <w:lang w:eastAsia="ru-RU"/>
                    </w:rPr>
                    <w:t xml:space="preserve"> про </w:t>
                  </w:r>
                  <w:proofErr w:type="spellStart"/>
                  <w:r w:rsidRPr="003636C0">
                    <w:rPr>
                      <w:rFonts w:ascii="Times New Roman" w:hAnsi="Times New Roman"/>
                      <w:i/>
                      <w:lang w:eastAsia="ru-RU"/>
                    </w:rPr>
                    <w:t>захист</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економічної</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конкуренції</w:t>
                  </w:r>
                  <w:proofErr w:type="spellEnd"/>
                  <w:r w:rsidRPr="003636C0">
                    <w:rPr>
                      <w:rFonts w:ascii="Times New Roman" w:hAnsi="Times New Roman"/>
                      <w:i/>
                      <w:lang w:eastAsia="ru-RU"/>
                    </w:rPr>
                    <w:t xml:space="preserve"> у    </w:t>
                  </w:r>
                  <w:proofErr w:type="spellStart"/>
                  <w:r w:rsidRPr="003636C0">
                    <w:rPr>
                      <w:rFonts w:ascii="Times New Roman" w:hAnsi="Times New Roman"/>
                      <w:i/>
                      <w:lang w:eastAsia="ru-RU"/>
                    </w:rPr>
                    <w:t>вигляді</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антиконкурентних</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узгоджених</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дій</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які</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стосувалися</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спотворення</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результатів</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торгів</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тендерів</w:t>
                  </w:r>
                  <w:proofErr w:type="spellEnd"/>
                  <w:r w:rsidRPr="003636C0">
                    <w:rPr>
                      <w:rFonts w:ascii="Times New Roman" w:hAnsi="Times New Roman"/>
                      <w:i/>
                      <w:lang w:eastAsia="ru-RU"/>
                    </w:rPr>
                    <w:t xml:space="preserve">), а </w:t>
                  </w:r>
                  <w:proofErr w:type="spellStart"/>
                  <w:r w:rsidRPr="003636C0">
                    <w:rPr>
                      <w:rFonts w:ascii="Times New Roman" w:hAnsi="Times New Roman"/>
                      <w:i/>
                      <w:lang w:eastAsia="ru-RU"/>
                    </w:rPr>
                    <w:t>також</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щодо</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можливого</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подальшого</w:t>
                  </w:r>
                  <w:proofErr w:type="spellEnd"/>
                  <w:r w:rsidRPr="003636C0">
                    <w:rPr>
                      <w:rFonts w:ascii="Times New Roman" w:hAnsi="Times New Roman"/>
                      <w:i/>
                      <w:lang w:eastAsia="ru-RU"/>
                    </w:rPr>
                    <w:t xml:space="preserve">      судового </w:t>
                  </w:r>
                  <w:proofErr w:type="spellStart"/>
                  <w:r w:rsidRPr="003636C0">
                    <w:rPr>
                      <w:rFonts w:ascii="Times New Roman" w:hAnsi="Times New Roman"/>
                      <w:i/>
                      <w:lang w:eastAsia="ru-RU"/>
                    </w:rPr>
                    <w:t>розгляду</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цих</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рішень</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їх</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перевірки</w:t>
                  </w:r>
                  <w:proofErr w:type="spellEnd"/>
                  <w:r w:rsidRPr="003636C0">
                    <w:rPr>
                      <w:rFonts w:ascii="Times New Roman" w:hAnsi="Times New Roman"/>
                      <w:i/>
                      <w:lang w:eastAsia="ru-RU"/>
                    </w:rPr>
                    <w:t xml:space="preserve">,            перегляду органами             Антимонопольного              </w:t>
                  </w:r>
                  <w:proofErr w:type="spellStart"/>
                  <w:r w:rsidRPr="003636C0">
                    <w:rPr>
                      <w:rFonts w:ascii="Times New Roman" w:hAnsi="Times New Roman"/>
                      <w:i/>
                      <w:lang w:eastAsia="ru-RU"/>
                    </w:rPr>
                    <w:t>комітету</w:t>
                  </w:r>
                  <w:proofErr w:type="spellEnd"/>
                  <w:r w:rsidRPr="003636C0">
                    <w:rPr>
                      <w:rFonts w:ascii="Times New Roman" w:hAnsi="Times New Roman"/>
                      <w:i/>
                      <w:lang w:eastAsia="ru-RU"/>
                    </w:rPr>
                    <w:t xml:space="preserve"> </w:t>
                  </w:r>
                  <w:proofErr w:type="spellStart"/>
                  <w:r w:rsidRPr="003636C0">
                    <w:rPr>
                      <w:rFonts w:ascii="Times New Roman" w:hAnsi="Times New Roman"/>
                      <w:i/>
                      <w:lang w:eastAsia="ru-RU"/>
                    </w:rPr>
                    <w:t>України</w:t>
                  </w:r>
                  <w:proofErr w:type="spellEnd"/>
                  <w:r w:rsidRPr="003636C0">
                    <w:rPr>
                      <w:rFonts w:ascii="Times New Roman" w:hAnsi="Times New Roman"/>
                      <w:lang w:eastAsia="ru-RU"/>
                    </w:rPr>
                    <w:t xml:space="preserve"> </w:t>
                  </w:r>
                  <w:r w:rsidRPr="003636C0">
                    <w:rPr>
                      <w:rFonts w:ascii="Times New Roman" w:hAnsi="Times New Roman"/>
                      <w:b/>
                      <w:u w:val="single"/>
                      <w:lang w:eastAsia="ru-RU"/>
                    </w:rPr>
                    <w:t>(www.amc.gov.ua)</w:t>
                  </w:r>
                  <w:r w:rsidRPr="003636C0">
                    <w:rPr>
                      <w:rFonts w:ascii="Times New Roman" w:hAnsi="Times New Roman"/>
                      <w:b/>
                      <w:lang w:eastAsia="ru-RU"/>
                    </w:rPr>
                    <w:t xml:space="preserve"> в </w:t>
                  </w:r>
                  <w:proofErr w:type="spellStart"/>
                  <w:r w:rsidRPr="003636C0">
                    <w:rPr>
                      <w:rFonts w:ascii="Times New Roman" w:hAnsi="Times New Roman"/>
                      <w:b/>
                      <w:lang w:eastAsia="ru-RU"/>
                    </w:rPr>
                    <w:t>розді</w:t>
                  </w:r>
                  <w:r w:rsidR="00C84D00" w:rsidRPr="003636C0">
                    <w:rPr>
                      <w:rFonts w:ascii="Times New Roman" w:hAnsi="Times New Roman"/>
                      <w:b/>
                      <w:lang w:eastAsia="ru-RU"/>
                    </w:rPr>
                    <w:t>лі</w:t>
                  </w:r>
                  <w:proofErr w:type="spellEnd"/>
                  <w:r w:rsidR="00C84D00" w:rsidRPr="003636C0">
                    <w:rPr>
                      <w:rFonts w:ascii="Times New Roman" w:hAnsi="Times New Roman"/>
                      <w:b/>
                      <w:lang w:eastAsia="ru-RU"/>
                    </w:rPr>
                    <w:t xml:space="preserve"> «</w:t>
                  </w:r>
                  <w:proofErr w:type="spellStart"/>
                  <w:r w:rsidR="00C84D00" w:rsidRPr="003636C0">
                    <w:rPr>
                      <w:rFonts w:ascii="Times New Roman" w:hAnsi="Times New Roman"/>
                      <w:b/>
                      <w:lang w:eastAsia="ru-RU"/>
                    </w:rPr>
                    <w:t>Діяльність</w:t>
                  </w:r>
                  <w:proofErr w:type="spellEnd"/>
                  <w:r w:rsidR="00C84D00" w:rsidRPr="003636C0">
                    <w:rPr>
                      <w:rFonts w:ascii="Times New Roman" w:hAnsi="Times New Roman"/>
                      <w:b/>
                      <w:lang w:eastAsia="ru-RU"/>
                    </w:rPr>
                    <w:t xml:space="preserve"> у </w:t>
                  </w:r>
                  <w:proofErr w:type="spellStart"/>
                  <w:r w:rsidR="00C84D00" w:rsidRPr="003636C0">
                    <w:rPr>
                      <w:rFonts w:ascii="Times New Roman" w:hAnsi="Times New Roman"/>
                      <w:b/>
                      <w:lang w:eastAsia="ru-RU"/>
                    </w:rPr>
                    <w:t>сфері</w:t>
                  </w:r>
                  <w:proofErr w:type="spellEnd"/>
                  <w:r w:rsidR="00C84D00" w:rsidRPr="003636C0">
                    <w:rPr>
                      <w:rFonts w:ascii="Times New Roman" w:hAnsi="Times New Roman"/>
                      <w:b/>
                      <w:lang w:eastAsia="ru-RU"/>
                    </w:rPr>
                    <w:t xml:space="preserve">      </w:t>
                  </w:r>
                  <w:r w:rsidRPr="003636C0">
                    <w:rPr>
                      <w:rFonts w:ascii="Times New Roman" w:hAnsi="Times New Roman"/>
                      <w:b/>
                      <w:lang w:eastAsia="ru-RU"/>
                    </w:rPr>
                    <w:t xml:space="preserve"> </w:t>
                  </w:r>
                  <w:proofErr w:type="spellStart"/>
                  <w:r w:rsidRPr="003636C0">
                    <w:rPr>
                      <w:rFonts w:ascii="Times New Roman" w:hAnsi="Times New Roman"/>
                      <w:b/>
                      <w:lang w:eastAsia="ru-RU"/>
                    </w:rPr>
                    <w:t>публічних</w:t>
                  </w:r>
                  <w:proofErr w:type="spellEnd"/>
                  <w:r w:rsidRPr="003636C0">
                    <w:rPr>
                      <w:rFonts w:ascii="Times New Roman" w:hAnsi="Times New Roman"/>
                      <w:b/>
                      <w:lang w:eastAsia="ru-RU"/>
                    </w:rPr>
                    <w:t xml:space="preserve"> </w:t>
                  </w:r>
                  <w:proofErr w:type="spellStart"/>
                  <w:r w:rsidRPr="003636C0">
                    <w:rPr>
                      <w:rFonts w:ascii="Times New Roman" w:hAnsi="Times New Roman"/>
                      <w:b/>
                      <w:lang w:eastAsia="ru-RU"/>
                    </w:rPr>
                    <w:t>закупівель</w:t>
                  </w:r>
                  <w:proofErr w:type="spellEnd"/>
                  <w:r w:rsidRPr="003636C0">
                    <w:rPr>
                      <w:rFonts w:ascii="Times New Roman" w:hAnsi="Times New Roman"/>
                      <w:b/>
                      <w:lang w:eastAsia="ru-RU"/>
                    </w:rPr>
                    <w:t>»</w:t>
                  </w:r>
                  <w:r w:rsidRPr="003636C0">
                    <w:rPr>
                      <w:rFonts w:ascii="Times New Roman" w:hAnsi="Times New Roman"/>
                      <w:b/>
                      <w:shd w:val="clear" w:color="auto" w:fill="FFFFFF"/>
                      <w:lang w:eastAsia="ru-RU"/>
                    </w:rPr>
                    <w:t>)</w:t>
                  </w:r>
                </w:p>
              </w:tc>
            </w:tr>
            <w:tr w:rsidR="003636C0" w:rsidRPr="003636C0" w14:paraId="215D82A2" w14:textId="77777777" w:rsidTr="00BB4299">
              <w:trPr>
                <w:trHeight w:val="2390"/>
              </w:trPr>
              <w:tc>
                <w:tcPr>
                  <w:tcW w:w="559" w:type="dxa"/>
                </w:tcPr>
                <w:p w14:paraId="3F36EE78" w14:textId="77777777" w:rsidR="00C84D00" w:rsidRPr="003636C0" w:rsidRDefault="00C84D00" w:rsidP="006D6A3E">
                  <w:pPr>
                    <w:spacing w:line="240" w:lineRule="auto"/>
                    <w:jc w:val="both"/>
                    <w:rPr>
                      <w:rFonts w:ascii="Times New Roman" w:hAnsi="Times New Roman"/>
                      <w:lang w:val="uk-UA" w:eastAsia="ru-RU"/>
                    </w:rPr>
                  </w:pPr>
                  <w:r w:rsidRPr="003636C0">
                    <w:rPr>
                      <w:rFonts w:ascii="Times New Roman" w:hAnsi="Times New Roman"/>
                      <w:lang w:val="uk-UA" w:eastAsia="ru-RU"/>
                    </w:rPr>
                    <w:lastRenderedPageBreak/>
                    <w:t>4</w:t>
                  </w:r>
                </w:p>
              </w:tc>
              <w:tc>
                <w:tcPr>
                  <w:tcW w:w="1984" w:type="dxa"/>
                </w:tcPr>
                <w:p w14:paraId="396755D9" w14:textId="77777777" w:rsidR="00C84D00" w:rsidRPr="003636C0" w:rsidRDefault="00C84D00" w:rsidP="006D6A3E">
                  <w:pPr>
                    <w:spacing w:line="240" w:lineRule="auto"/>
                    <w:rPr>
                      <w:rFonts w:ascii="Times New Roman" w:hAnsi="Times New Roman"/>
                      <w:lang w:eastAsia="ru-RU"/>
                    </w:rPr>
                  </w:pPr>
                  <w:r w:rsidRPr="003636C0">
                    <w:rPr>
                      <w:rFonts w:ascii="Times New Roman" w:hAnsi="Times New Roman"/>
                      <w:b/>
                      <w:lang w:val="uk-UA" w:eastAsia="ru-RU"/>
                    </w:rPr>
                    <w:t>Фізична особа</w:t>
                  </w:r>
                  <w:r w:rsidRPr="003636C0">
                    <w:rPr>
                      <w:rFonts w:ascii="Times New Roman" w:hAnsi="Times New Roman"/>
                      <w:lang w:val="uk-UA" w:eastAsia="ru-RU"/>
                    </w:rPr>
                    <w:t xml:space="preserve">,  яка є учасником процедури закупівлі, була засуджена за </w:t>
                  </w:r>
                  <w:r w:rsidR="001365ED" w:rsidRPr="003636C0">
                    <w:rPr>
                      <w:rFonts w:ascii="Times New Roman" w:hAnsi="Times New Roman"/>
                      <w:lang w:val="uk-UA" w:eastAsia="ru-RU"/>
                    </w:rPr>
                    <w:t>кримінальне правопорушення, вчинене</w:t>
                  </w:r>
                  <w:r w:rsidRPr="003636C0">
                    <w:rPr>
                      <w:rFonts w:ascii="Times New Roman" w:hAnsi="Times New Roman"/>
                      <w:lang w:val="uk-UA" w:eastAsia="ru-RU"/>
                    </w:rPr>
                    <w:t xml:space="preserve"> з корисливих мотивів</w:t>
                  </w:r>
                  <w:r w:rsidR="001365ED" w:rsidRPr="003636C0">
                    <w:rPr>
                      <w:rFonts w:ascii="Times New Roman" w:hAnsi="Times New Roman"/>
                      <w:lang w:val="uk-UA" w:eastAsia="ru-RU"/>
                    </w:rPr>
                    <w:t xml:space="preserve"> (зокрема пов’язане</w:t>
                  </w:r>
                  <w:r w:rsidR="005D4AA8" w:rsidRPr="003636C0">
                    <w:rPr>
                      <w:rFonts w:ascii="Times New Roman" w:hAnsi="Times New Roman"/>
                      <w:lang w:val="uk-UA" w:eastAsia="ru-RU"/>
                    </w:rPr>
                    <w:t xml:space="preserve"> з хабарництвом та відмиванням коштів), судимість з якої не знято або не погашено у встановленому законом порядку</w:t>
                  </w:r>
                  <w:r w:rsidRPr="003636C0">
                    <w:rPr>
                      <w:rFonts w:ascii="Times New Roman" w:hAnsi="Times New Roman"/>
                      <w:lang w:val="uk-UA" w:eastAsia="ru-RU"/>
                    </w:rPr>
                    <w:t xml:space="preserve"> </w:t>
                  </w:r>
                  <w:r w:rsidRPr="003636C0">
                    <w:rPr>
                      <w:rFonts w:ascii="Times New Roman" w:hAnsi="Times New Roman"/>
                      <w:b/>
                      <w:lang w:val="uk-UA" w:eastAsia="ru-RU"/>
                    </w:rPr>
                    <w:t>(пункт 5 ч. 1 ст. 17 Закону)</w:t>
                  </w:r>
                </w:p>
              </w:tc>
              <w:tc>
                <w:tcPr>
                  <w:tcW w:w="1701" w:type="dxa"/>
                </w:tcPr>
                <w:p w14:paraId="4C554105" w14:textId="77777777" w:rsidR="00C84D00" w:rsidRPr="003636C0" w:rsidRDefault="00C84D00" w:rsidP="006D6A3E">
                  <w:pPr>
                    <w:spacing w:after="200" w:line="276" w:lineRule="auto"/>
                    <w:rPr>
                      <w:rFonts w:ascii="Times New Roman" w:hAnsi="Times New Roman"/>
                      <w:b/>
                      <w:lang w:val="uk-UA" w:eastAsia="ru-RU"/>
                    </w:rPr>
                  </w:pPr>
                  <w:r w:rsidRPr="003636C0">
                    <w:rPr>
                      <w:rFonts w:ascii="Times New Roman" w:hAnsi="Times New Roman"/>
                      <w:lang w:eastAsia="ru-RU"/>
                    </w:rPr>
                    <w:t>І</w:t>
                  </w:r>
                  <w:proofErr w:type="spellStart"/>
                  <w:r w:rsidRPr="003636C0">
                    <w:rPr>
                      <w:rFonts w:ascii="Times New Roman" w:hAnsi="Times New Roman"/>
                      <w:lang w:val="uk-UA" w:eastAsia="ru-RU"/>
                    </w:rPr>
                    <w:t>нформація</w:t>
                  </w:r>
                  <w:proofErr w:type="spellEnd"/>
                  <w:r w:rsidRPr="003636C0">
                    <w:rPr>
                      <w:rFonts w:ascii="Times New Roman" w:hAnsi="Times New Roman"/>
                      <w:lang w:val="uk-UA" w:eastAsia="ru-RU"/>
                    </w:rPr>
                    <w:t xml:space="preserve"> в довільній формі за власноручним </w:t>
                  </w:r>
                  <w:r w:rsidRPr="003636C0">
                    <w:rPr>
                      <w:rFonts w:ascii="Times New Roman" w:hAnsi="Times New Roman"/>
                      <w:lang w:eastAsia="ru-RU"/>
                    </w:rPr>
                    <w:t xml:space="preserve">    </w:t>
                  </w:r>
                  <w:r w:rsidRPr="003636C0">
                    <w:rPr>
                      <w:rFonts w:ascii="Times New Roman" w:hAnsi="Times New Roman"/>
                      <w:lang w:val="uk-UA" w:eastAsia="ru-RU"/>
                    </w:rPr>
                    <w:t xml:space="preserve">підписом уповноваженої особи учасника та завірена </w:t>
                  </w:r>
                  <w:r w:rsidRPr="003636C0">
                    <w:rPr>
                      <w:rFonts w:ascii="Times New Roman" w:hAnsi="Times New Roman"/>
                      <w:lang w:eastAsia="ru-RU"/>
                    </w:rPr>
                    <w:t xml:space="preserve">                 </w:t>
                  </w:r>
                  <w:r w:rsidRPr="003636C0">
                    <w:rPr>
                      <w:rFonts w:ascii="Times New Roman" w:hAnsi="Times New Roman"/>
                      <w:b/>
                      <w:lang w:val="uk-UA" w:eastAsia="ru-RU"/>
                    </w:rPr>
                    <w:t xml:space="preserve">печаткою учасника (у разі її використання. </w:t>
                  </w:r>
                </w:p>
                <w:p w14:paraId="7DAC38D3" w14:textId="77777777" w:rsidR="00C84D00" w:rsidRPr="003636C0" w:rsidRDefault="00C84D00" w:rsidP="006D6A3E">
                  <w:pPr>
                    <w:spacing w:line="240" w:lineRule="auto"/>
                    <w:rPr>
                      <w:rFonts w:ascii="Times New Roman" w:hAnsi="Times New Roman"/>
                      <w:lang w:eastAsia="ru-RU"/>
                    </w:rPr>
                  </w:pPr>
                  <w:r w:rsidRPr="003636C0">
                    <w:rPr>
                      <w:rFonts w:ascii="Times New Roman" w:hAnsi="Times New Roman"/>
                      <w:lang w:val="uk-UA" w:eastAsia="ru-RU"/>
                    </w:rPr>
                    <w:t>Документ подається шляхом завантаження в електронну систему</w:t>
                  </w:r>
                </w:p>
              </w:tc>
              <w:tc>
                <w:tcPr>
                  <w:tcW w:w="2302" w:type="dxa"/>
                </w:tcPr>
                <w:p w14:paraId="530CF8F4" w14:textId="77777777" w:rsidR="00C84D00" w:rsidRPr="003636C0" w:rsidRDefault="00C84D00" w:rsidP="006D6A3E">
                  <w:pPr>
                    <w:spacing w:after="200" w:line="276" w:lineRule="auto"/>
                    <w:ind w:right="412"/>
                    <w:rPr>
                      <w:rFonts w:eastAsia="Times New Roman" w:cs="Calibri"/>
                      <w:lang w:val="uk-UA"/>
                    </w:rPr>
                  </w:pPr>
                  <w:r w:rsidRPr="003636C0">
                    <w:rPr>
                      <w:rFonts w:ascii="Times New Roman" w:hAnsi="Times New Roman"/>
                      <w:lang w:val="uk-UA" w:eastAsia="ru-RU"/>
                    </w:rPr>
                    <w:t xml:space="preserve">Електронна довідка або </w:t>
                  </w:r>
                  <w:r w:rsidRPr="003636C0">
                    <w:rPr>
                      <w:rFonts w:ascii="Times New Roman" w:hAnsi="Times New Roman"/>
                      <w:lang w:eastAsia="ru-RU"/>
                    </w:rPr>
                    <w:t xml:space="preserve">     </w:t>
                  </w:r>
                  <w:r w:rsidRPr="003636C0">
                    <w:rPr>
                      <w:rFonts w:ascii="Times New Roman" w:hAnsi="Times New Roman"/>
                      <w:lang w:val="uk-UA" w:eastAsia="ru-RU"/>
                    </w:rPr>
                    <w:t xml:space="preserve">довідка, або нотаріально </w:t>
                  </w:r>
                  <w:r w:rsidRPr="003636C0">
                    <w:rPr>
                      <w:rFonts w:ascii="Times New Roman" w:hAnsi="Times New Roman"/>
                      <w:lang w:eastAsia="ru-RU"/>
                    </w:rPr>
                    <w:t xml:space="preserve">   </w:t>
                  </w:r>
                  <w:r w:rsidRPr="003636C0">
                    <w:rPr>
                      <w:rFonts w:ascii="Times New Roman" w:hAnsi="Times New Roman"/>
                      <w:lang w:val="uk-UA" w:eastAsia="ru-RU"/>
                    </w:rPr>
                    <w:t xml:space="preserve">завірена копія документа </w:t>
                  </w:r>
                  <w:r w:rsidRPr="003636C0">
                    <w:rPr>
                      <w:rFonts w:ascii="Times New Roman" w:hAnsi="Times New Roman"/>
                      <w:lang w:eastAsia="ru-RU"/>
                    </w:rPr>
                    <w:t xml:space="preserve">     </w:t>
                  </w:r>
                  <w:r w:rsidRPr="003636C0">
                    <w:rPr>
                      <w:rFonts w:ascii="Times New Roman" w:hAnsi="Times New Roman"/>
                      <w:lang w:val="uk-UA" w:eastAsia="ru-RU"/>
                    </w:rPr>
                    <w:t>(-</w:t>
                  </w:r>
                  <w:proofErr w:type="spellStart"/>
                  <w:r w:rsidRPr="003636C0">
                    <w:rPr>
                      <w:rFonts w:ascii="Times New Roman" w:hAnsi="Times New Roman"/>
                      <w:lang w:val="uk-UA" w:eastAsia="ru-RU"/>
                    </w:rPr>
                    <w:t>ів</w:t>
                  </w:r>
                  <w:proofErr w:type="spellEnd"/>
                  <w:r w:rsidRPr="003636C0">
                    <w:rPr>
                      <w:rFonts w:ascii="Times New Roman" w:hAnsi="Times New Roman"/>
                      <w:lang w:val="uk-UA" w:eastAsia="ru-RU"/>
                    </w:rPr>
                    <w:t>), виданого (-</w:t>
                  </w:r>
                  <w:proofErr w:type="spellStart"/>
                  <w:r w:rsidRPr="003636C0">
                    <w:rPr>
                      <w:rFonts w:ascii="Times New Roman" w:hAnsi="Times New Roman"/>
                      <w:lang w:val="uk-UA" w:eastAsia="ru-RU"/>
                    </w:rPr>
                    <w:t>их</w:t>
                  </w:r>
                  <w:proofErr w:type="spellEnd"/>
                  <w:r w:rsidRPr="003636C0">
                    <w:rPr>
                      <w:rFonts w:ascii="Times New Roman" w:hAnsi="Times New Roman"/>
                      <w:lang w:val="uk-UA" w:eastAsia="ru-RU"/>
                    </w:rPr>
                    <w:t xml:space="preserve">) </w:t>
                  </w:r>
                  <w:r w:rsidRPr="003636C0">
                    <w:rPr>
                      <w:rFonts w:ascii="Times New Roman" w:hAnsi="Times New Roman"/>
                      <w:lang w:eastAsia="ru-RU"/>
                    </w:rPr>
                    <w:t xml:space="preserve">           </w:t>
                  </w:r>
                  <w:r w:rsidRPr="003636C0">
                    <w:rPr>
                      <w:rFonts w:ascii="Times New Roman" w:hAnsi="Times New Roman"/>
                      <w:lang w:val="uk-UA" w:eastAsia="ru-RU"/>
                    </w:rPr>
                    <w:t xml:space="preserve">відповідним органом (МВС), який має такі повноваження, з інформацією про те, що службову (посадову) особу переможця, яка підписала </w:t>
                  </w:r>
                  <w:r w:rsidRPr="003636C0">
                    <w:rPr>
                      <w:rFonts w:ascii="Times New Roman" w:hAnsi="Times New Roman"/>
                      <w:lang w:eastAsia="ru-RU"/>
                    </w:rPr>
                    <w:t xml:space="preserve">    </w:t>
                  </w:r>
                  <w:r w:rsidRPr="003636C0">
                    <w:rPr>
                      <w:rFonts w:ascii="Times New Roman" w:hAnsi="Times New Roman"/>
                      <w:lang w:val="uk-UA" w:eastAsia="ru-RU"/>
                    </w:rPr>
                    <w:t xml:space="preserve">тендерну пропозицію, не було засуджено </w:t>
                  </w:r>
                  <w:r w:rsidR="005D4AA8" w:rsidRPr="003636C0">
                    <w:rPr>
                      <w:rFonts w:ascii="Times New Roman" w:hAnsi="Times New Roman"/>
                      <w:lang w:val="uk-UA" w:eastAsia="ru-RU"/>
                    </w:rPr>
                    <w:t xml:space="preserve">за кримінальне правопорушення, вчинене </w:t>
                  </w:r>
                  <w:r w:rsidRPr="003636C0">
                    <w:rPr>
                      <w:rFonts w:ascii="Times New Roman" w:hAnsi="Times New Roman"/>
                      <w:lang w:val="uk-UA" w:eastAsia="ru-RU"/>
                    </w:rPr>
                    <w:t xml:space="preserve">з корисних </w:t>
                  </w:r>
                  <w:r w:rsidRPr="003636C0">
                    <w:rPr>
                      <w:rFonts w:ascii="Times New Roman" w:hAnsi="Times New Roman"/>
                      <w:lang w:eastAsia="ru-RU"/>
                    </w:rPr>
                    <w:t xml:space="preserve">        </w:t>
                  </w:r>
                  <w:r w:rsidR="005D4AA8" w:rsidRPr="003636C0">
                    <w:rPr>
                      <w:rFonts w:ascii="Times New Roman" w:hAnsi="Times New Roman"/>
                      <w:lang w:val="uk-UA" w:eastAsia="ru-RU"/>
                    </w:rPr>
                    <w:t xml:space="preserve">мотивів (зокрема пов’язане з хабарництвом та відмиванням коштів), </w:t>
                  </w:r>
                  <w:r w:rsidRPr="003636C0">
                    <w:rPr>
                      <w:rFonts w:ascii="Times New Roman" w:hAnsi="Times New Roman"/>
                      <w:lang w:val="uk-UA" w:eastAsia="ru-RU"/>
                    </w:rPr>
                    <w:t xml:space="preserve">та про те, що така особа не має незнятої або </w:t>
                  </w:r>
                  <w:r w:rsidRPr="003636C0">
                    <w:rPr>
                      <w:rFonts w:ascii="Times New Roman" w:hAnsi="Times New Roman"/>
                      <w:lang w:eastAsia="ru-RU"/>
                    </w:rPr>
                    <w:t xml:space="preserve"> </w:t>
                  </w:r>
                  <w:r w:rsidRPr="003636C0">
                    <w:rPr>
                      <w:rFonts w:ascii="Times New Roman" w:hAnsi="Times New Roman"/>
                      <w:lang w:val="uk-UA" w:eastAsia="ru-RU"/>
                    </w:rPr>
                    <w:t>непогашено</w:t>
                  </w:r>
                  <w:r w:rsidR="009A27AE" w:rsidRPr="003636C0">
                    <w:rPr>
                      <w:rFonts w:ascii="Times New Roman" w:hAnsi="Times New Roman"/>
                      <w:lang w:val="uk-UA" w:eastAsia="ru-RU"/>
                    </w:rPr>
                    <w:t>ї</w:t>
                  </w:r>
                  <w:r w:rsidRPr="003636C0">
                    <w:rPr>
                      <w:rFonts w:ascii="Times New Roman" w:hAnsi="Times New Roman"/>
                      <w:lang w:val="uk-UA" w:eastAsia="ru-RU"/>
                    </w:rPr>
                    <w:t xml:space="preserve"> судимості у встановленому законом </w:t>
                  </w:r>
                  <w:r w:rsidRPr="003636C0">
                    <w:rPr>
                      <w:rFonts w:ascii="Times New Roman" w:hAnsi="Times New Roman"/>
                      <w:lang w:eastAsia="ru-RU"/>
                    </w:rPr>
                    <w:t xml:space="preserve">     </w:t>
                  </w:r>
                  <w:r w:rsidRPr="003636C0">
                    <w:rPr>
                      <w:rFonts w:ascii="Times New Roman" w:hAnsi="Times New Roman"/>
                      <w:lang w:val="uk-UA" w:eastAsia="ru-RU"/>
                    </w:rPr>
                    <w:t>порядку.</w:t>
                  </w:r>
                  <w:r w:rsidRPr="003636C0">
                    <w:rPr>
                      <w:rFonts w:eastAsia="Times New Roman" w:cs="Calibri"/>
                      <w:lang w:val="uk-UA"/>
                    </w:rPr>
                    <w:t xml:space="preserve">  </w:t>
                  </w:r>
                </w:p>
                <w:p w14:paraId="33B77DAF" w14:textId="77777777" w:rsidR="00C84D00" w:rsidRPr="003636C0" w:rsidRDefault="00C84D00" w:rsidP="006D6A3E">
                  <w:pPr>
                    <w:spacing w:line="240" w:lineRule="auto"/>
                    <w:ind w:right="412"/>
                    <w:rPr>
                      <w:rFonts w:ascii="Times New Roman" w:hAnsi="Times New Roman"/>
                      <w:lang w:eastAsia="ru-RU"/>
                    </w:rPr>
                  </w:pPr>
                  <w:r w:rsidRPr="003636C0">
                    <w:rPr>
                      <w:rFonts w:ascii="Times New Roman" w:hAnsi="Times New Roman"/>
                      <w:lang w:val="uk-UA" w:eastAsia="ru-RU"/>
                    </w:rPr>
                    <w:t>Документ подається шляхом завантаження в електронну систему</w:t>
                  </w:r>
                </w:p>
              </w:tc>
            </w:tr>
            <w:tr w:rsidR="003636C0" w:rsidRPr="003636C0" w14:paraId="751528B7" w14:textId="77777777" w:rsidTr="000569C7">
              <w:tc>
                <w:tcPr>
                  <w:tcW w:w="559" w:type="dxa"/>
                </w:tcPr>
                <w:p w14:paraId="1B695573" w14:textId="77777777" w:rsidR="00E60747" w:rsidRPr="003636C0" w:rsidRDefault="00C84D00" w:rsidP="006D6A3E">
                  <w:pPr>
                    <w:spacing w:line="240" w:lineRule="auto"/>
                    <w:jc w:val="both"/>
                    <w:rPr>
                      <w:rFonts w:ascii="Times New Roman" w:hAnsi="Times New Roman"/>
                      <w:lang w:val="uk-UA" w:eastAsia="ru-RU"/>
                    </w:rPr>
                  </w:pPr>
                  <w:r w:rsidRPr="003636C0">
                    <w:rPr>
                      <w:rFonts w:ascii="Times New Roman" w:hAnsi="Times New Roman"/>
                      <w:lang w:val="uk-UA" w:eastAsia="ru-RU"/>
                    </w:rPr>
                    <w:t>5</w:t>
                  </w:r>
                </w:p>
              </w:tc>
              <w:tc>
                <w:tcPr>
                  <w:tcW w:w="1984" w:type="dxa"/>
                </w:tcPr>
                <w:p w14:paraId="32FFD307" w14:textId="77777777" w:rsidR="00E60747" w:rsidRPr="003636C0" w:rsidRDefault="00E60747" w:rsidP="006D6A3E">
                  <w:pPr>
                    <w:spacing w:line="240" w:lineRule="auto"/>
                    <w:rPr>
                      <w:rFonts w:ascii="Times New Roman" w:hAnsi="Times New Roman"/>
                      <w:lang w:eastAsia="ru-RU"/>
                    </w:rPr>
                  </w:pPr>
                  <w:proofErr w:type="spellStart"/>
                  <w:r w:rsidRPr="003636C0">
                    <w:rPr>
                      <w:rFonts w:ascii="Times New Roman" w:hAnsi="Times New Roman"/>
                      <w:lang w:eastAsia="ru-RU"/>
                    </w:rPr>
                    <w:t>Службова</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посадова</w:t>
                  </w:r>
                  <w:proofErr w:type="spellEnd"/>
                  <w:r w:rsidRPr="003636C0">
                    <w:rPr>
                      <w:rFonts w:ascii="Times New Roman" w:hAnsi="Times New Roman"/>
                      <w:lang w:eastAsia="ru-RU"/>
                    </w:rPr>
                    <w:t xml:space="preserve">) особа </w:t>
                  </w:r>
                  <w:proofErr w:type="spellStart"/>
                  <w:r w:rsidRPr="003636C0">
                    <w:rPr>
                      <w:rFonts w:ascii="Times New Roman" w:hAnsi="Times New Roman"/>
                      <w:lang w:eastAsia="ru-RU"/>
                    </w:rPr>
                    <w:t>учасника</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процедури</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закупівлі</w:t>
                  </w:r>
                  <w:proofErr w:type="spellEnd"/>
                  <w:r w:rsidRPr="003636C0">
                    <w:rPr>
                      <w:rFonts w:ascii="Times New Roman" w:hAnsi="Times New Roman"/>
                      <w:lang w:eastAsia="ru-RU"/>
                    </w:rPr>
                    <w:t xml:space="preserve">, яка </w:t>
                  </w:r>
                  <w:proofErr w:type="spellStart"/>
                  <w:r w:rsidRPr="003636C0">
                    <w:rPr>
                      <w:rFonts w:ascii="Times New Roman" w:hAnsi="Times New Roman"/>
                      <w:lang w:eastAsia="ru-RU"/>
                    </w:rPr>
                    <w:t>підписала</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тендерну</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пропозицію</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або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уповноважена</w:t>
                  </w:r>
                  <w:proofErr w:type="spellEnd"/>
                  <w:r w:rsidRPr="003636C0">
                    <w:rPr>
                      <w:rFonts w:ascii="Times New Roman" w:hAnsi="Times New Roman"/>
                      <w:lang w:eastAsia="ru-RU"/>
                    </w:rPr>
                    <w:t xml:space="preserve"> на </w:t>
                  </w:r>
                  <w:proofErr w:type="spellStart"/>
                  <w:r w:rsidRPr="003636C0">
                    <w:rPr>
                      <w:rFonts w:ascii="Times New Roman" w:hAnsi="Times New Roman"/>
                      <w:lang w:eastAsia="ru-RU"/>
                    </w:rPr>
                    <w:t>підписання</w:t>
                  </w:r>
                  <w:proofErr w:type="spellEnd"/>
                  <w:r w:rsidRPr="003636C0">
                    <w:rPr>
                      <w:rFonts w:ascii="Times New Roman" w:hAnsi="Times New Roman"/>
                      <w:lang w:eastAsia="ru-RU"/>
                    </w:rPr>
                    <w:t xml:space="preserve"> </w:t>
                  </w:r>
                  <w:r w:rsidRPr="003636C0">
                    <w:rPr>
                      <w:rFonts w:ascii="Times New Roman" w:hAnsi="Times New Roman"/>
                      <w:lang w:eastAsia="ru-RU"/>
                    </w:rPr>
                    <w:lastRenderedPageBreak/>
                    <w:t xml:space="preserve">договору в </w:t>
                  </w:r>
                  <w:proofErr w:type="spellStart"/>
                  <w:r w:rsidRPr="003636C0">
                    <w:rPr>
                      <w:rFonts w:ascii="Times New Roman" w:hAnsi="Times New Roman"/>
                      <w:lang w:eastAsia="ru-RU"/>
                    </w:rPr>
                    <w:t>разі</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переговорної</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процедури</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закупівлі</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була</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засуджена</w:t>
                  </w:r>
                  <w:proofErr w:type="spellEnd"/>
                  <w:r w:rsidRPr="003636C0">
                    <w:rPr>
                      <w:rFonts w:ascii="Times New Roman" w:hAnsi="Times New Roman"/>
                      <w:lang w:eastAsia="ru-RU"/>
                    </w:rPr>
                    <w:t xml:space="preserve"> </w:t>
                  </w:r>
                  <w:r w:rsidR="005D4AA8" w:rsidRPr="003636C0">
                    <w:rPr>
                      <w:rFonts w:ascii="Times New Roman" w:hAnsi="Times New Roman"/>
                      <w:lang w:val="uk-UA" w:eastAsia="ru-RU"/>
                    </w:rPr>
                    <w:t>за кримінальне правопорушення</w:t>
                  </w:r>
                  <w:r w:rsidR="00517FC8" w:rsidRPr="003636C0">
                    <w:rPr>
                      <w:rFonts w:ascii="Times New Roman" w:hAnsi="Times New Roman"/>
                      <w:lang w:eastAsia="ru-RU"/>
                    </w:rPr>
                    <w:t xml:space="preserve">, </w:t>
                  </w:r>
                  <w:proofErr w:type="spellStart"/>
                  <w:r w:rsidR="00517FC8" w:rsidRPr="003636C0">
                    <w:rPr>
                      <w:rFonts w:ascii="Times New Roman" w:hAnsi="Times New Roman"/>
                      <w:lang w:eastAsia="ru-RU"/>
                    </w:rPr>
                    <w:t>вчине</w:t>
                  </w:r>
                  <w:proofErr w:type="spellEnd"/>
                  <w:r w:rsidR="00517FC8" w:rsidRPr="003636C0">
                    <w:rPr>
                      <w:rFonts w:ascii="Times New Roman" w:hAnsi="Times New Roman"/>
                      <w:lang w:val="uk-UA" w:eastAsia="ru-RU"/>
                    </w:rPr>
                    <w:t>не</w:t>
                  </w:r>
                  <w:r w:rsidRPr="003636C0">
                    <w:rPr>
                      <w:rFonts w:ascii="Times New Roman" w:hAnsi="Times New Roman"/>
                      <w:lang w:eastAsia="ru-RU"/>
                    </w:rPr>
                    <w:t xml:space="preserve"> з </w:t>
                  </w:r>
                  <w:proofErr w:type="spellStart"/>
                  <w:r w:rsidRPr="003636C0">
                    <w:rPr>
                      <w:rFonts w:ascii="Times New Roman" w:hAnsi="Times New Roman"/>
                      <w:lang w:eastAsia="ru-RU"/>
                    </w:rPr>
                    <w:t>корисли</w:t>
                  </w:r>
                  <w:r w:rsidR="00517FC8" w:rsidRPr="003636C0">
                    <w:rPr>
                      <w:rFonts w:ascii="Times New Roman" w:hAnsi="Times New Roman"/>
                      <w:lang w:eastAsia="ru-RU"/>
                    </w:rPr>
                    <w:t>вих</w:t>
                  </w:r>
                  <w:proofErr w:type="spellEnd"/>
                  <w:r w:rsidR="00517FC8" w:rsidRPr="003636C0">
                    <w:rPr>
                      <w:rFonts w:ascii="Times New Roman" w:hAnsi="Times New Roman"/>
                      <w:lang w:eastAsia="ru-RU"/>
                    </w:rPr>
                    <w:t xml:space="preserve"> </w:t>
                  </w:r>
                  <w:proofErr w:type="spellStart"/>
                  <w:r w:rsidR="00517FC8" w:rsidRPr="003636C0">
                    <w:rPr>
                      <w:rFonts w:ascii="Times New Roman" w:hAnsi="Times New Roman"/>
                      <w:lang w:eastAsia="ru-RU"/>
                    </w:rPr>
                    <w:t>мотивів</w:t>
                  </w:r>
                  <w:proofErr w:type="spellEnd"/>
                  <w:r w:rsidR="00517FC8" w:rsidRPr="003636C0">
                    <w:rPr>
                      <w:rFonts w:ascii="Times New Roman" w:hAnsi="Times New Roman"/>
                      <w:lang w:eastAsia="ru-RU"/>
                    </w:rPr>
                    <w:t xml:space="preserve"> (</w:t>
                  </w:r>
                  <w:proofErr w:type="spellStart"/>
                  <w:r w:rsidR="00517FC8" w:rsidRPr="003636C0">
                    <w:rPr>
                      <w:rFonts w:ascii="Times New Roman" w:hAnsi="Times New Roman"/>
                      <w:lang w:eastAsia="ru-RU"/>
                    </w:rPr>
                    <w:t>зокрема</w:t>
                  </w:r>
                  <w:proofErr w:type="spellEnd"/>
                  <w:r w:rsidR="00517FC8" w:rsidRPr="003636C0">
                    <w:rPr>
                      <w:rFonts w:ascii="Times New Roman" w:hAnsi="Times New Roman"/>
                      <w:lang w:eastAsia="ru-RU"/>
                    </w:rPr>
                    <w:t xml:space="preserve">, </w:t>
                  </w:r>
                  <w:proofErr w:type="spellStart"/>
                  <w:r w:rsidR="00517FC8" w:rsidRPr="003636C0">
                    <w:rPr>
                      <w:rFonts w:ascii="Times New Roman" w:hAnsi="Times New Roman"/>
                      <w:lang w:eastAsia="ru-RU"/>
                    </w:rPr>
                    <w:t>пов'язан</w:t>
                  </w:r>
                  <w:proofErr w:type="spellEnd"/>
                  <w:r w:rsidR="00517FC8" w:rsidRPr="003636C0">
                    <w:rPr>
                      <w:rFonts w:ascii="Times New Roman" w:hAnsi="Times New Roman"/>
                      <w:lang w:val="uk-UA" w:eastAsia="ru-RU"/>
                    </w:rPr>
                    <w:t>е</w:t>
                  </w:r>
                  <w:r w:rsidRPr="003636C0">
                    <w:rPr>
                      <w:rFonts w:ascii="Times New Roman" w:hAnsi="Times New Roman"/>
                      <w:lang w:eastAsia="ru-RU"/>
                    </w:rPr>
                    <w:t xml:space="preserve"> з </w:t>
                  </w:r>
                  <w:proofErr w:type="spellStart"/>
                  <w:r w:rsidRPr="003636C0">
                    <w:rPr>
                      <w:rFonts w:ascii="Times New Roman" w:hAnsi="Times New Roman"/>
                      <w:lang w:eastAsia="ru-RU"/>
                    </w:rPr>
                    <w:t>хабарництвом</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шахрайством</w:t>
                  </w:r>
                  <w:proofErr w:type="spellEnd"/>
                  <w:r w:rsidRPr="003636C0">
                    <w:rPr>
                      <w:rFonts w:ascii="Times New Roman" w:hAnsi="Times New Roman"/>
                      <w:lang w:eastAsia="ru-RU"/>
                    </w:rPr>
                    <w:t xml:space="preserve"> та </w:t>
                  </w:r>
                  <w:proofErr w:type="spellStart"/>
                  <w:r w:rsidRPr="003636C0">
                    <w:rPr>
                      <w:rFonts w:ascii="Times New Roman" w:hAnsi="Times New Roman"/>
                      <w:lang w:eastAsia="ru-RU"/>
                    </w:rPr>
                    <w:t>відмиванням</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коштів</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судимість</w:t>
                  </w:r>
                  <w:proofErr w:type="spellEnd"/>
                  <w:r w:rsidRPr="003636C0">
                    <w:rPr>
                      <w:rFonts w:ascii="Times New Roman" w:hAnsi="Times New Roman"/>
                      <w:lang w:eastAsia="ru-RU"/>
                    </w:rPr>
                    <w:t xml:space="preserve"> з </w:t>
                  </w:r>
                  <w:proofErr w:type="spellStart"/>
                  <w:r w:rsidRPr="003636C0">
                    <w:rPr>
                      <w:rFonts w:ascii="Times New Roman" w:hAnsi="Times New Roman"/>
                      <w:lang w:eastAsia="ru-RU"/>
                    </w:rPr>
                    <w:t>якої</w:t>
                  </w:r>
                  <w:proofErr w:type="spellEnd"/>
                  <w:r w:rsidRPr="003636C0">
                    <w:rPr>
                      <w:rFonts w:ascii="Times New Roman" w:hAnsi="Times New Roman"/>
                      <w:lang w:eastAsia="ru-RU"/>
                    </w:rPr>
                    <w:t xml:space="preserve"> не </w:t>
                  </w:r>
                  <w:proofErr w:type="spellStart"/>
                  <w:r w:rsidRPr="003636C0">
                    <w:rPr>
                      <w:rFonts w:ascii="Times New Roman" w:hAnsi="Times New Roman"/>
                      <w:lang w:eastAsia="ru-RU"/>
                    </w:rPr>
                    <w:t>знято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або</w:t>
                  </w:r>
                  <w:proofErr w:type="spellEnd"/>
                  <w:r w:rsidRPr="003636C0">
                    <w:rPr>
                      <w:rFonts w:ascii="Times New Roman" w:hAnsi="Times New Roman"/>
                      <w:lang w:eastAsia="ru-RU"/>
                    </w:rPr>
                    <w:t xml:space="preserve"> не погашено у </w:t>
                  </w:r>
                  <w:proofErr w:type="spellStart"/>
                  <w:r w:rsidRPr="003636C0">
                    <w:rPr>
                      <w:rFonts w:ascii="Times New Roman" w:hAnsi="Times New Roman"/>
                      <w:lang w:eastAsia="ru-RU"/>
                    </w:rPr>
                    <w:t>встановленому</w:t>
                  </w:r>
                  <w:proofErr w:type="spellEnd"/>
                  <w:r w:rsidRPr="003636C0">
                    <w:rPr>
                      <w:rFonts w:ascii="Times New Roman" w:hAnsi="Times New Roman"/>
                      <w:lang w:eastAsia="ru-RU"/>
                    </w:rPr>
                    <w:t xml:space="preserve"> законом порядку </w:t>
                  </w:r>
                  <w:r w:rsidRPr="003636C0">
                    <w:rPr>
                      <w:rFonts w:ascii="Times New Roman" w:hAnsi="Times New Roman"/>
                      <w:b/>
                      <w:lang w:eastAsia="ru-RU"/>
                    </w:rPr>
                    <w:t>(пункт 6 ч. 1 ст. 17 Закону)</w:t>
                  </w:r>
                </w:p>
              </w:tc>
              <w:tc>
                <w:tcPr>
                  <w:tcW w:w="1701" w:type="dxa"/>
                </w:tcPr>
                <w:p w14:paraId="1B4F7A81" w14:textId="77777777" w:rsidR="00E60747" w:rsidRPr="003636C0" w:rsidRDefault="00E60747" w:rsidP="006D6A3E">
                  <w:pPr>
                    <w:spacing w:line="240" w:lineRule="auto"/>
                    <w:rPr>
                      <w:rFonts w:ascii="Times New Roman" w:hAnsi="Times New Roman"/>
                      <w:b/>
                      <w:lang w:eastAsia="ru-RU"/>
                    </w:rPr>
                  </w:pPr>
                  <w:proofErr w:type="spellStart"/>
                  <w:r w:rsidRPr="003636C0">
                    <w:rPr>
                      <w:rFonts w:ascii="Times New Roman" w:hAnsi="Times New Roman"/>
                      <w:lang w:eastAsia="ru-RU"/>
                    </w:rPr>
                    <w:lastRenderedPageBreak/>
                    <w:t>Інформація</w:t>
                  </w:r>
                  <w:proofErr w:type="spellEnd"/>
                  <w:r w:rsidRPr="003636C0">
                    <w:rPr>
                      <w:rFonts w:ascii="Times New Roman" w:hAnsi="Times New Roman"/>
                      <w:lang w:eastAsia="ru-RU"/>
                    </w:rPr>
                    <w:t xml:space="preserve"> в </w:t>
                  </w:r>
                  <w:proofErr w:type="spellStart"/>
                  <w:r w:rsidRPr="003636C0">
                    <w:rPr>
                      <w:rFonts w:ascii="Times New Roman" w:hAnsi="Times New Roman"/>
                      <w:lang w:eastAsia="ru-RU"/>
                    </w:rPr>
                    <w:t>довільній</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формі</w:t>
                  </w:r>
                  <w:proofErr w:type="spellEnd"/>
                  <w:r w:rsidRPr="003636C0">
                    <w:rPr>
                      <w:rFonts w:ascii="Times New Roman" w:hAnsi="Times New Roman"/>
                      <w:lang w:eastAsia="ru-RU"/>
                    </w:rPr>
                    <w:t xml:space="preserve"> за </w:t>
                  </w:r>
                  <w:proofErr w:type="spellStart"/>
                  <w:r w:rsidRPr="003636C0">
                    <w:rPr>
                      <w:rFonts w:ascii="Times New Roman" w:hAnsi="Times New Roman"/>
                      <w:lang w:eastAsia="ru-RU"/>
                    </w:rPr>
                    <w:t>власноручним</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підписом</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уповноваженої</w:t>
                  </w:r>
                  <w:proofErr w:type="spellEnd"/>
                  <w:r w:rsidRPr="003636C0">
                    <w:rPr>
                      <w:rFonts w:ascii="Times New Roman" w:hAnsi="Times New Roman"/>
                      <w:lang w:eastAsia="ru-RU"/>
                    </w:rPr>
                    <w:t xml:space="preserve"> особи </w:t>
                  </w:r>
                  <w:proofErr w:type="spellStart"/>
                  <w:r w:rsidRPr="003636C0">
                    <w:rPr>
                      <w:rFonts w:ascii="Times New Roman" w:hAnsi="Times New Roman"/>
                      <w:lang w:eastAsia="ru-RU"/>
                    </w:rPr>
                    <w:t>учасника</w:t>
                  </w:r>
                  <w:proofErr w:type="spellEnd"/>
                  <w:r w:rsidRPr="003636C0">
                    <w:rPr>
                      <w:rFonts w:ascii="Times New Roman" w:hAnsi="Times New Roman"/>
                      <w:lang w:eastAsia="ru-RU"/>
                    </w:rPr>
                    <w:t xml:space="preserve"> та </w:t>
                  </w:r>
                  <w:proofErr w:type="spellStart"/>
                  <w:r w:rsidRPr="003636C0">
                    <w:rPr>
                      <w:rFonts w:ascii="Times New Roman" w:hAnsi="Times New Roman"/>
                      <w:lang w:eastAsia="ru-RU"/>
                    </w:rPr>
                    <w:t>завірена</w:t>
                  </w:r>
                  <w:proofErr w:type="spellEnd"/>
                  <w:r w:rsidRPr="003636C0">
                    <w:rPr>
                      <w:rFonts w:ascii="Times New Roman" w:hAnsi="Times New Roman"/>
                      <w:lang w:eastAsia="ru-RU"/>
                    </w:rPr>
                    <w:t xml:space="preserve">                  </w:t>
                  </w:r>
                  <w:proofErr w:type="spellStart"/>
                  <w:r w:rsidRPr="003636C0">
                    <w:rPr>
                      <w:rFonts w:ascii="Times New Roman" w:hAnsi="Times New Roman"/>
                      <w:b/>
                      <w:lang w:eastAsia="ru-RU"/>
                    </w:rPr>
                    <w:t>печаткою</w:t>
                  </w:r>
                  <w:proofErr w:type="spellEnd"/>
                  <w:r w:rsidRPr="003636C0">
                    <w:rPr>
                      <w:rFonts w:ascii="Times New Roman" w:hAnsi="Times New Roman"/>
                      <w:b/>
                      <w:lang w:eastAsia="ru-RU"/>
                    </w:rPr>
                    <w:t xml:space="preserve"> </w:t>
                  </w:r>
                  <w:proofErr w:type="spellStart"/>
                  <w:r w:rsidRPr="003636C0">
                    <w:rPr>
                      <w:rFonts w:ascii="Times New Roman" w:hAnsi="Times New Roman"/>
                      <w:b/>
                      <w:lang w:eastAsia="ru-RU"/>
                    </w:rPr>
                    <w:t>учасника</w:t>
                  </w:r>
                  <w:proofErr w:type="spellEnd"/>
                  <w:r w:rsidRPr="003636C0">
                    <w:rPr>
                      <w:rFonts w:ascii="Times New Roman" w:hAnsi="Times New Roman"/>
                      <w:b/>
                      <w:lang w:eastAsia="ru-RU"/>
                    </w:rPr>
                    <w:t xml:space="preserve"> (у </w:t>
                  </w:r>
                  <w:proofErr w:type="spellStart"/>
                  <w:r w:rsidRPr="003636C0">
                    <w:rPr>
                      <w:rFonts w:ascii="Times New Roman" w:hAnsi="Times New Roman"/>
                      <w:b/>
                      <w:lang w:eastAsia="ru-RU"/>
                    </w:rPr>
                    <w:lastRenderedPageBreak/>
                    <w:t>разі</w:t>
                  </w:r>
                  <w:proofErr w:type="spellEnd"/>
                  <w:r w:rsidRPr="003636C0">
                    <w:rPr>
                      <w:rFonts w:ascii="Times New Roman" w:hAnsi="Times New Roman"/>
                      <w:b/>
                      <w:lang w:eastAsia="ru-RU"/>
                    </w:rPr>
                    <w:t xml:space="preserve"> </w:t>
                  </w:r>
                  <w:proofErr w:type="spellStart"/>
                  <w:r w:rsidRPr="003636C0">
                    <w:rPr>
                      <w:rFonts w:ascii="Times New Roman" w:hAnsi="Times New Roman"/>
                      <w:b/>
                      <w:lang w:eastAsia="ru-RU"/>
                    </w:rPr>
                    <w:t>її</w:t>
                  </w:r>
                  <w:proofErr w:type="spellEnd"/>
                  <w:r w:rsidRPr="003636C0">
                    <w:rPr>
                      <w:rFonts w:ascii="Times New Roman" w:hAnsi="Times New Roman"/>
                      <w:b/>
                      <w:lang w:eastAsia="ru-RU"/>
                    </w:rPr>
                    <w:t xml:space="preserve"> </w:t>
                  </w:r>
                  <w:proofErr w:type="spellStart"/>
                  <w:r w:rsidRPr="003636C0">
                    <w:rPr>
                      <w:rFonts w:ascii="Times New Roman" w:hAnsi="Times New Roman"/>
                      <w:b/>
                      <w:lang w:eastAsia="ru-RU"/>
                    </w:rPr>
                    <w:t>використання</w:t>
                  </w:r>
                  <w:proofErr w:type="spellEnd"/>
                  <w:r w:rsidRPr="003636C0">
                    <w:rPr>
                      <w:rFonts w:ascii="Times New Roman" w:hAnsi="Times New Roman"/>
                      <w:b/>
                      <w:lang w:eastAsia="ru-RU"/>
                    </w:rPr>
                    <w:t xml:space="preserve">. </w:t>
                  </w:r>
                </w:p>
                <w:p w14:paraId="531B5ADD" w14:textId="77777777" w:rsidR="00E60747" w:rsidRPr="003636C0" w:rsidRDefault="00E60747" w:rsidP="006D6A3E">
                  <w:pPr>
                    <w:spacing w:line="240" w:lineRule="auto"/>
                    <w:rPr>
                      <w:rFonts w:ascii="Times New Roman" w:hAnsi="Times New Roman"/>
                      <w:bCs/>
                      <w:i/>
                      <w:shd w:val="clear" w:color="auto" w:fill="FFFFFF"/>
                      <w:lang w:eastAsia="ru-RU"/>
                    </w:rPr>
                  </w:pPr>
                  <w:r w:rsidRPr="003636C0">
                    <w:rPr>
                      <w:rFonts w:ascii="Times New Roman" w:hAnsi="Times New Roman"/>
                      <w:lang w:eastAsia="ru-RU"/>
                    </w:rPr>
                    <w:t xml:space="preserve">Документ </w:t>
                  </w:r>
                  <w:proofErr w:type="spellStart"/>
                  <w:r w:rsidRPr="003636C0">
                    <w:rPr>
                      <w:rFonts w:ascii="Times New Roman" w:hAnsi="Times New Roman"/>
                      <w:lang w:eastAsia="ru-RU"/>
                    </w:rPr>
                    <w:t>подається</w:t>
                  </w:r>
                  <w:proofErr w:type="spellEnd"/>
                  <w:r w:rsidRPr="003636C0">
                    <w:rPr>
                      <w:rFonts w:ascii="Times New Roman" w:hAnsi="Times New Roman"/>
                      <w:lang w:eastAsia="ru-RU"/>
                    </w:rPr>
                    <w:t xml:space="preserve"> шляхом </w:t>
                  </w:r>
                  <w:proofErr w:type="spellStart"/>
                  <w:r w:rsidRPr="003636C0">
                    <w:rPr>
                      <w:rFonts w:ascii="Times New Roman" w:hAnsi="Times New Roman"/>
                      <w:lang w:eastAsia="ru-RU"/>
                    </w:rPr>
                    <w:t>завантаження</w:t>
                  </w:r>
                  <w:proofErr w:type="spellEnd"/>
                  <w:r w:rsidRPr="003636C0">
                    <w:rPr>
                      <w:rFonts w:ascii="Times New Roman" w:hAnsi="Times New Roman"/>
                      <w:lang w:eastAsia="ru-RU"/>
                    </w:rPr>
                    <w:t xml:space="preserve"> в </w:t>
                  </w:r>
                  <w:proofErr w:type="spellStart"/>
                  <w:r w:rsidRPr="003636C0">
                    <w:rPr>
                      <w:rFonts w:ascii="Times New Roman" w:hAnsi="Times New Roman"/>
                      <w:lang w:eastAsia="ru-RU"/>
                    </w:rPr>
                    <w:t>електронну</w:t>
                  </w:r>
                  <w:proofErr w:type="spellEnd"/>
                  <w:r w:rsidRPr="003636C0">
                    <w:rPr>
                      <w:rFonts w:ascii="Times New Roman" w:hAnsi="Times New Roman"/>
                      <w:lang w:eastAsia="ru-RU"/>
                    </w:rPr>
                    <w:t xml:space="preserve"> систему</w:t>
                  </w:r>
                </w:p>
              </w:tc>
              <w:tc>
                <w:tcPr>
                  <w:tcW w:w="2302" w:type="dxa"/>
                </w:tcPr>
                <w:p w14:paraId="5B79AC5F" w14:textId="6091166F" w:rsidR="00E60747" w:rsidRPr="003636C0" w:rsidRDefault="00E60747" w:rsidP="006D6A3E">
                  <w:pPr>
                    <w:spacing w:line="240" w:lineRule="auto"/>
                    <w:ind w:right="412"/>
                    <w:rPr>
                      <w:rFonts w:eastAsia="Times New Roman" w:cs="Calibri"/>
                    </w:rPr>
                  </w:pPr>
                  <w:proofErr w:type="spellStart"/>
                  <w:r w:rsidRPr="003636C0">
                    <w:rPr>
                      <w:rFonts w:ascii="Times New Roman" w:hAnsi="Times New Roman"/>
                      <w:lang w:eastAsia="ru-RU"/>
                    </w:rPr>
                    <w:lastRenderedPageBreak/>
                    <w:t>Електронна</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довідка</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або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довідка</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або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нотаріально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завірена</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копія</w:t>
                  </w:r>
                  <w:proofErr w:type="spellEnd"/>
                  <w:r w:rsidRPr="003636C0">
                    <w:rPr>
                      <w:rFonts w:ascii="Times New Roman" w:hAnsi="Times New Roman"/>
                      <w:lang w:eastAsia="ru-RU"/>
                    </w:rPr>
                    <w:t xml:space="preserve"> документа (-</w:t>
                  </w:r>
                  <w:proofErr w:type="spellStart"/>
                  <w:r w:rsidRPr="003636C0">
                    <w:rPr>
                      <w:rFonts w:ascii="Times New Roman" w:hAnsi="Times New Roman"/>
                      <w:lang w:eastAsia="ru-RU"/>
                    </w:rPr>
                    <w:t>ів</w:t>
                  </w:r>
                  <w:proofErr w:type="spellEnd"/>
                  <w:r w:rsidRPr="003636C0">
                    <w:rPr>
                      <w:rFonts w:ascii="Times New Roman" w:hAnsi="Times New Roman"/>
                      <w:lang w:eastAsia="ru-RU"/>
                    </w:rPr>
                    <w:t xml:space="preserve">), виданого (-их)            </w:t>
                  </w:r>
                  <w:proofErr w:type="spellStart"/>
                  <w:r w:rsidRPr="003636C0">
                    <w:rPr>
                      <w:rFonts w:ascii="Times New Roman" w:hAnsi="Times New Roman"/>
                      <w:lang w:eastAsia="ru-RU"/>
                    </w:rPr>
                    <w:t>відповідним</w:t>
                  </w:r>
                  <w:proofErr w:type="spellEnd"/>
                  <w:r w:rsidRPr="003636C0">
                    <w:rPr>
                      <w:rFonts w:ascii="Times New Roman" w:hAnsi="Times New Roman"/>
                      <w:lang w:eastAsia="ru-RU"/>
                    </w:rPr>
                    <w:t xml:space="preserve"> органом (МВС), </w:t>
                  </w:r>
                  <w:proofErr w:type="spellStart"/>
                  <w:r w:rsidRPr="003636C0">
                    <w:rPr>
                      <w:rFonts w:ascii="Times New Roman" w:hAnsi="Times New Roman"/>
                      <w:lang w:eastAsia="ru-RU"/>
                    </w:rPr>
                    <w:t>який</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має</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такі</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lastRenderedPageBreak/>
                    <w:t>повноваження</w:t>
                  </w:r>
                  <w:proofErr w:type="spellEnd"/>
                  <w:r w:rsidRPr="003636C0">
                    <w:rPr>
                      <w:rFonts w:ascii="Times New Roman" w:hAnsi="Times New Roman"/>
                      <w:lang w:eastAsia="ru-RU"/>
                    </w:rPr>
                    <w:t xml:space="preserve">, з </w:t>
                  </w:r>
                  <w:proofErr w:type="spellStart"/>
                  <w:r w:rsidRPr="003636C0">
                    <w:rPr>
                      <w:rFonts w:ascii="Times New Roman" w:hAnsi="Times New Roman"/>
                      <w:lang w:eastAsia="ru-RU"/>
                    </w:rPr>
                    <w:t>інформацією</w:t>
                  </w:r>
                  <w:proofErr w:type="spellEnd"/>
                  <w:r w:rsidRPr="003636C0">
                    <w:rPr>
                      <w:rFonts w:ascii="Times New Roman" w:hAnsi="Times New Roman"/>
                      <w:lang w:eastAsia="ru-RU"/>
                    </w:rPr>
                    <w:t xml:space="preserve"> про те, </w:t>
                  </w:r>
                  <w:proofErr w:type="spellStart"/>
                  <w:r w:rsidRPr="003636C0">
                    <w:rPr>
                      <w:rFonts w:ascii="Times New Roman" w:hAnsi="Times New Roman"/>
                      <w:lang w:eastAsia="ru-RU"/>
                    </w:rPr>
                    <w:t>що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службову</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посадову</w:t>
                  </w:r>
                  <w:proofErr w:type="spellEnd"/>
                  <w:r w:rsidRPr="003636C0">
                    <w:rPr>
                      <w:rFonts w:ascii="Times New Roman" w:hAnsi="Times New Roman"/>
                      <w:lang w:eastAsia="ru-RU"/>
                    </w:rPr>
                    <w:t xml:space="preserve">) особу </w:t>
                  </w:r>
                  <w:proofErr w:type="spellStart"/>
                  <w:r w:rsidRPr="003636C0">
                    <w:rPr>
                      <w:rFonts w:ascii="Times New Roman" w:hAnsi="Times New Roman"/>
                      <w:lang w:eastAsia="ru-RU"/>
                    </w:rPr>
                    <w:t>переможця</w:t>
                  </w:r>
                  <w:proofErr w:type="spellEnd"/>
                  <w:r w:rsidRPr="003636C0">
                    <w:rPr>
                      <w:rFonts w:ascii="Times New Roman" w:hAnsi="Times New Roman"/>
                      <w:lang w:eastAsia="ru-RU"/>
                    </w:rPr>
                    <w:t xml:space="preserve">, яка </w:t>
                  </w:r>
                  <w:proofErr w:type="spellStart"/>
                  <w:r w:rsidRPr="003636C0">
                    <w:rPr>
                      <w:rFonts w:ascii="Times New Roman" w:hAnsi="Times New Roman"/>
                      <w:lang w:eastAsia="ru-RU"/>
                    </w:rPr>
                    <w:t>підписала</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тендерну</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пропозицію</w:t>
                  </w:r>
                  <w:proofErr w:type="spellEnd"/>
                  <w:r w:rsidRPr="003636C0">
                    <w:rPr>
                      <w:rFonts w:ascii="Times New Roman" w:hAnsi="Times New Roman"/>
                      <w:lang w:eastAsia="ru-RU"/>
                    </w:rPr>
                    <w:t xml:space="preserve">, не </w:t>
                  </w:r>
                  <w:proofErr w:type="spellStart"/>
                  <w:r w:rsidRPr="003636C0">
                    <w:rPr>
                      <w:rFonts w:ascii="Times New Roman" w:hAnsi="Times New Roman"/>
                      <w:lang w:eastAsia="ru-RU"/>
                    </w:rPr>
                    <w:t>було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засуджено</w:t>
                  </w:r>
                  <w:proofErr w:type="spellEnd"/>
                  <w:r w:rsidRPr="003636C0">
                    <w:rPr>
                      <w:rFonts w:ascii="Times New Roman" w:hAnsi="Times New Roman"/>
                      <w:lang w:eastAsia="ru-RU"/>
                    </w:rPr>
                    <w:t xml:space="preserve"> за </w:t>
                  </w:r>
                  <w:r w:rsidR="00517FC8" w:rsidRPr="003636C0">
                    <w:rPr>
                      <w:rFonts w:ascii="Times New Roman" w:hAnsi="Times New Roman"/>
                      <w:lang w:val="uk-UA" w:eastAsia="ru-RU"/>
                    </w:rPr>
                    <w:t>кримінальне правопорушення</w:t>
                  </w:r>
                  <w:r w:rsidRPr="003636C0">
                    <w:rPr>
                      <w:rFonts w:ascii="Times New Roman" w:hAnsi="Times New Roman"/>
                      <w:lang w:eastAsia="ru-RU"/>
                    </w:rPr>
                    <w:t xml:space="preserve">, </w:t>
                  </w:r>
                  <w:r w:rsidR="00517FC8" w:rsidRPr="003636C0">
                    <w:rPr>
                      <w:rFonts w:ascii="Times New Roman" w:hAnsi="Times New Roman"/>
                      <w:lang w:val="uk-UA" w:eastAsia="ru-RU"/>
                    </w:rPr>
                    <w:t xml:space="preserve">вчинене </w:t>
                  </w:r>
                  <w:r w:rsidR="00517FC8" w:rsidRPr="003636C0">
                    <w:rPr>
                      <w:rFonts w:ascii="Times New Roman" w:hAnsi="Times New Roman"/>
                      <w:lang w:eastAsia="ru-RU"/>
                    </w:rPr>
                    <w:t xml:space="preserve">з </w:t>
                  </w:r>
                  <w:proofErr w:type="spellStart"/>
                  <w:r w:rsidR="00517FC8" w:rsidRPr="003636C0">
                    <w:rPr>
                      <w:rFonts w:ascii="Times New Roman" w:hAnsi="Times New Roman"/>
                      <w:lang w:eastAsia="ru-RU"/>
                    </w:rPr>
                    <w:t>корис</w:t>
                  </w:r>
                  <w:proofErr w:type="spellEnd"/>
                  <w:r w:rsidR="009A27AE" w:rsidRPr="003636C0">
                    <w:rPr>
                      <w:rFonts w:ascii="Times New Roman" w:hAnsi="Times New Roman"/>
                      <w:lang w:val="uk-UA" w:eastAsia="ru-RU"/>
                    </w:rPr>
                    <w:t>лив</w:t>
                  </w:r>
                  <w:r w:rsidR="00517FC8" w:rsidRPr="003636C0">
                    <w:rPr>
                      <w:rFonts w:ascii="Times New Roman" w:hAnsi="Times New Roman"/>
                      <w:lang w:eastAsia="ru-RU"/>
                    </w:rPr>
                    <w:t xml:space="preserve">их         </w:t>
                  </w:r>
                  <w:proofErr w:type="spellStart"/>
                  <w:r w:rsidR="00517FC8" w:rsidRPr="003636C0">
                    <w:rPr>
                      <w:rFonts w:ascii="Times New Roman" w:hAnsi="Times New Roman"/>
                      <w:lang w:eastAsia="ru-RU"/>
                    </w:rPr>
                    <w:t>мотивів</w:t>
                  </w:r>
                  <w:proofErr w:type="spellEnd"/>
                  <w:r w:rsidR="00517FC8" w:rsidRPr="003636C0">
                    <w:rPr>
                      <w:rFonts w:ascii="Times New Roman" w:hAnsi="Times New Roman"/>
                      <w:lang w:val="uk-UA" w:eastAsia="ru-RU"/>
                    </w:rPr>
                    <w:t xml:space="preserve"> (зокрема пов’язане з хабарництвом, шахрайством та відмиванням коштів),</w:t>
                  </w:r>
                  <w:r w:rsidRPr="003636C0">
                    <w:rPr>
                      <w:rFonts w:ascii="Times New Roman" w:hAnsi="Times New Roman"/>
                      <w:lang w:eastAsia="ru-RU"/>
                    </w:rPr>
                    <w:t xml:space="preserve"> та про те, </w:t>
                  </w:r>
                  <w:proofErr w:type="spellStart"/>
                  <w:r w:rsidRPr="003636C0">
                    <w:rPr>
                      <w:rFonts w:ascii="Times New Roman" w:hAnsi="Times New Roman"/>
                      <w:lang w:eastAsia="ru-RU"/>
                    </w:rPr>
                    <w:t>що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така</w:t>
                  </w:r>
                  <w:proofErr w:type="spellEnd"/>
                  <w:r w:rsidRPr="003636C0">
                    <w:rPr>
                      <w:rFonts w:ascii="Times New Roman" w:hAnsi="Times New Roman"/>
                      <w:lang w:eastAsia="ru-RU"/>
                    </w:rPr>
                    <w:t xml:space="preserve"> особа не </w:t>
                  </w:r>
                  <w:proofErr w:type="spellStart"/>
                  <w:r w:rsidRPr="003636C0">
                    <w:rPr>
                      <w:rFonts w:ascii="Times New Roman" w:hAnsi="Times New Roman"/>
                      <w:lang w:eastAsia="ru-RU"/>
                    </w:rPr>
                    <w:t>має</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незнятої</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або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непогашеною</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судимості</w:t>
                  </w:r>
                  <w:proofErr w:type="spellEnd"/>
                  <w:r w:rsidRPr="003636C0">
                    <w:rPr>
                      <w:rFonts w:ascii="Times New Roman" w:hAnsi="Times New Roman"/>
                      <w:lang w:eastAsia="ru-RU"/>
                    </w:rPr>
                    <w:t xml:space="preserve"> у </w:t>
                  </w:r>
                  <w:proofErr w:type="spellStart"/>
                  <w:r w:rsidRPr="003636C0">
                    <w:rPr>
                      <w:rFonts w:ascii="Times New Roman" w:hAnsi="Times New Roman"/>
                      <w:lang w:eastAsia="ru-RU"/>
                    </w:rPr>
                    <w:t>встановленому</w:t>
                  </w:r>
                  <w:proofErr w:type="spellEnd"/>
                  <w:r w:rsidRPr="003636C0">
                    <w:rPr>
                      <w:rFonts w:ascii="Times New Roman" w:hAnsi="Times New Roman"/>
                      <w:lang w:eastAsia="ru-RU"/>
                    </w:rPr>
                    <w:t xml:space="preserve"> законом      порядку.</w:t>
                  </w:r>
                  <w:r w:rsidRPr="003636C0">
                    <w:rPr>
                      <w:rFonts w:eastAsia="Times New Roman" w:cs="Calibri"/>
                    </w:rPr>
                    <w:t xml:space="preserve">  </w:t>
                  </w:r>
                </w:p>
                <w:p w14:paraId="65D69B6A" w14:textId="77777777" w:rsidR="00E60747" w:rsidRPr="003636C0" w:rsidRDefault="00E60747" w:rsidP="006D6A3E">
                  <w:pPr>
                    <w:spacing w:line="240" w:lineRule="auto"/>
                    <w:ind w:right="412"/>
                    <w:rPr>
                      <w:rFonts w:ascii="Times New Roman" w:hAnsi="Times New Roman"/>
                      <w:bCs/>
                      <w:i/>
                      <w:shd w:val="clear" w:color="auto" w:fill="FFFFFF"/>
                      <w:lang w:eastAsia="ru-RU"/>
                    </w:rPr>
                  </w:pPr>
                  <w:r w:rsidRPr="003636C0">
                    <w:rPr>
                      <w:rFonts w:ascii="Times New Roman" w:hAnsi="Times New Roman"/>
                      <w:lang w:eastAsia="ru-RU"/>
                    </w:rPr>
                    <w:t xml:space="preserve">Документ </w:t>
                  </w:r>
                  <w:proofErr w:type="spellStart"/>
                  <w:r w:rsidRPr="003636C0">
                    <w:rPr>
                      <w:rFonts w:ascii="Times New Roman" w:hAnsi="Times New Roman"/>
                      <w:lang w:eastAsia="ru-RU"/>
                    </w:rPr>
                    <w:t>подається</w:t>
                  </w:r>
                  <w:proofErr w:type="spellEnd"/>
                  <w:r w:rsidRPr="003636C0">
                    <w:rPr>
                      <w:rFonts w:ascii="Times New Roman" w:hAnsi="Times New Roman"/>
                      <w:lang w:eastAsia="ru-RU"/>
                    </w:rPr>
                    <w:t xml:space="preserve"> шляхом </w:t>
                  </w:r>
                  <w:proofErr w:type="spellStart"/>
                  <w:r w:rsidRPr="003636C0">
                    <w:rPr>
                      <w:rFonts w:ascii="Times New Roman" w:hAnsi="Times New Roman"/>
                      <w:lang w:eastAsia="ru-RU"/>
                    </w:rPr>
                    <w:t>завантаження</w:t>
                  </w:r>
                  <w:proofErr w:type="spellEnd"/>
                  <w:r w:rsidRPr="003636C0">
                    <w:rPr>
                      <w:rFonts w:ascii="Times New Roman" w:hAnsi="Times New Roman"/>
                      <w:lang w:eastAsia="ru-RU"/>
                    </w:rPr>
                    <w:t xml:space="preserve"> в </w:t>
                  </w:r>
                  <w:proofErr w:type="spellStart"/>
                  <w:r w:rsidRPr="003636C0">
                    <w:rPr>
                      <w:rFonts w:ascii="Times New Roman" w:hAnsi="Times New Roman"/>
                      <w:lang w:eastAsia="ru-RU"/>
                    </w:rPr>
                    <w:t>електронну</w:t>
                  </w:r>
                  <w:proofErr w:type="spellEnd"/>
                  <w:r w:rsidRPr="003636C0">
                    <w:rPr>
                      <w:rFonts w:ascii="Times New Roman" w:hAnsi="Times New Roman"/>
                      <w:lang w:eastAsia="ru-RU"/>
                    </w:rPr>
                    <w:t xml:space="preserve"> систему</w:t>
                  </w:r>
                </w:p>
              </w:tc>
            </w:tr>
            <w:tr w:rsidR="003636C0" w:rsidRPr="003636C0" w14:paraId="4F346074" w14:textId="77777777" w:rsidTr="000569C7">
              <w:tc>
                <w:tcPr>
                  <w:tcW w:w="559" w:type="dxa"/>
                </w:tcPr>
                <w:p w14:paraId="47C7F44F" w14:textId="5AB39ECC" w:rsidR="00E60747" w:rsidRPr="003636C0" w:rsidRDefault="0033586C" w:rsidP="006D6A3E">
                  <w:pPr>
                    <w:spacing w:line="240" w:lineRule="auto"/>
                    <w:jc w:val="both"/>
                    <w:rPr>
                      <w:rFonts w:ascii="Times New Roman" w:hAnsi="Times New Roman"/>
                      <w:lang w:val="uk-UA" w:eastAsia="ru-RU"/>
                    </w:rPr>
                  </w:pPr>
                  <w:r w:rsidRPr="003636C0">
                    <w:rPr>
                      <w:rFonts w:ascii="Times New Roman" w:hAnsi="Times New Roman"/>
                      <w:lang w:val="uk-UA" w:eastAsia="ru-RU"/>
                    </w:rPr>
                    <w:lastRenderedPageBreak/>
                    <w:t>6</w:t>
                  </w:r>
                </w:p>
              </w:tc>
              <w:tc>
                <w:tcPr>
                  <w:tcW w:w="1984" w:type="dxa"/>
                </w:tcPr>
                <w:p w14:paraId="5CF4500B" w14:textId="77777777" w:rsidR="00E60747" w:rsidRPr="003636C0" w:rsidRDefault="00520B56" w:rsidP="006D6A3E">
                  <w:pPr>
                    <w:spacing w:line="240" w:lineRule="auto"/>
                    <w:rPr>
                      <w:rFonts w:ascii="Times New Roman" w:hAnsi="Times New Roman"/>
                      <w:b/>
                      <w:bCs/>
                      <w:shd w:val="clear" w:color="auto" w:fill="FFFFFF"/>
                      <w:lang w:eastAsia="ru-RU"/>
                    </w:rPr>
                  </w:pPr>
                  <w:r w:rsidRPr="003636C0">
                    <w:rPr>
                      <w:rFonts w:ascii="Times New Roman" w:eastAsia="Times New Roman" w:hAnsi="Times New Roman"/>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sidRPr="003636C0">
                    <w:rPr>
                      <w:rFonts w:ascii="Times New Roman" w:hAnsi="Times New Roman"/>
                      <w:b/>
                      <w:lang w:eastAsia="ru-RU"/>
                    </w:rPr>
                    <w:t xml:space="preserve"> </w:t>
                  </w:r>
                  <w:r w:rsidR="00E60747" w:rsidRPr="003636C0">
                    <w:rPr>
                      <w:rFonts w:ascii="Times New Roman" w:hAnsi="Times New Roman"/>
                      <w:b/>
                      <w:lang w:eastAsia="ru-RU"/>
                    </w:rPr>
                    <w:t>(пункт 8 ч. 1 ст. 17 Закону)</w:t>
                  </w:r>
                </w:p>
              </w:tc>
              <w:tc>
                <w:tcPr>
                  <w:tcW w:w="1701" w:type="dxa"/>
                </w:tcPr>
                <w:p w14:paraId="23AF8B91" w14:textId="77777777" w:rsidR="00E60747" w:rsidRPr="003636C0" w:rsidRDefault="00E60747" w:rsidP="006D6A3E">
                  <w:pPr>
                    <w:spacing w:line="240" w:lineRule="auto"/>
                    <w:rPr>
                      <w:rFonts w:ascii="Times New Roman" w:hAnsi="Times New Roman"/>
                      <w:lang w:eastAsia="ru-RU"/>
                    </w:rPr>
                  </w:pPr>
                  <w:r w:rsidRPr="003636C0">
                    <w:rPr>
                      <w:rFonts w:ascii="Times New Roman" w:hAnsi="Times New Roman"/>
                      <w:lang w:eastAsia="ru-RU"/>
                    </w:rPr>
                    <w:t xml:space="preserve">Не </w:t>
                  </w:r>
                  <w:proofErr w:type="spellStart"/>
                  <w:r w:rsidRPr="003636C0">
                    <w:rPr>
                      <w:rFonts w:ascii="Times New Roman" w:hAnsi="Times New Roman"/>
                      <w:lang w:eastAsia="ru-RU"/>
                    </w:rPr>
                    <w:t>вимагається</w:t>
                  </w:r>
                  <w:proofErr w:type="spellEnd"/>
                  <w:r w:rsidRPr="003636C0">
                    <w:rPr>
                      <w:rFonts w:ascii="Times New Roman" w:hAnsi="Times New Roman"/>
                      <w:lang w:eastAsia="ru-RU"/>
                    </w:rPr>
                    <w:t>.</w:t>
                  </w:r>
                </w:p>
                <w:p w14:paraId="2089FDCA" w14:textId="77777777" w:rsidR="00E60747" w:rsidRPr="003636C0" w:rsidRDefault="00E60747" w:rsidP="006D6A3E">
                  <w:pPr>
                    <w:spacing w:line="240" w:lineRule="auto"/>
                    <w:rPr>
                      <w:rFonts w:ascii="Times New Roman" w:hAnsi="Times New Roman"/>
                      <w:iCs/>
                      <w:lang w:eastAsia="ru-RU"/>
                    </w:rPr>
                  </w:pPr>
                  <w:proofErr w:type="spellStart"/>
                  <w:r w:rsidRPr="003636C0">
                    <w:rPr>
                      <w:rFonts w:ascii="Times New Roman" w:hAnsi="Times New Roman"/>
                      <w:lang w:eastAsia="ru-RU"/>
                    </w:rPr>
                    <w:t>Замовник</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може</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самостійно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перевірити</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інформацію</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що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міститься</w:t>
                  </w:r>
                  <w:proofErr w:type="spellEnd"/>
                  <w:r w:rsidRPr="003636C0">
                    <w:rPr>
                      <w:rFonts w:ascii="Times New Roman" w:hAnsi="Times New Roman"/>
                      <w:lang w:eastAsia="ru-RU"/>
                    </w:rPr>
                    <w:t xml:space="preserve"> у </w:t>
                  </w:r>
                  <w:proofErr w:type="spellStart"/>
                  <w:r w:rsidRPr="003636C0">
                    <w:rPr>
                      <w:rFonts w:ascii="Times New Roman" w:hAnsi="Times New Roman"/>
                      <w:lang w:eastAsia="ru-RU"/>
                    </w:rPr>
                    <w:t>відкритому</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реєстрі</w:t>
                  </w:r>
                  <w:proofErr w:type="spellEnd"/>
                  <w:r w:rsidRPr="003636C0">
                    <w:rPr>
                      <w:rFonts w:ascii="Times New Roman" w:hAnsi="Times New Roman"/>
                      <w:lang w:eastAsia="ru-RU"/>
                    </w:rPr>
                    <w:t xml:space="preserve"> за </w:t>
                  </w:r>
                  <w:proofErr w:type="spellStart"/>
                  <w:r w:rsidRPr="003636C0">
                    <w:rPr>
                      <w:rFonts w:ascii="Times New Roman" w:hAnsi="Times New Roman"/>
                      <w:lang w:eastAsia="ru-RU"/>
                    </w:rPr>
                    <w:t>посиланням</w:t>
                  </w:r>
                  <w:proofErr w:type="spellEnd"/>
                  <w:r w:rsidRPr="003636C0">
                    <w:rPr>
                      <w:rFonts w:ascii="Times New Roman" w:hAnsi="Times New Roman"/>
                      <w:lang w:eastAsia="ru-RU"/>
                    </w:rPr>
                    <w:t xml:space="preserve"> – </w:t>
                  </w:r>
                  <w:r w:rsidRPr="003636C0">
                    <w:rPr>
                      <w:rFonts w:ascii="Times New Roman" w:hAnsi="Times New Roman"/>
                      <w:b/>
                      <w:lang w:eastAsia="ru-RU"/>
                    </w:rPr>
                    <w:t>http://kap.minjust.gov.ua/services/registry</w:t>
                  </w:r>
                </w:p>
              </w:tc>
              <w:tc>
                <w:tcPr>
                  <w:tcW w:w="2302" w:type="dxa"/>
                </w:tcPr>
                <w:p w14:paraId="68D9E621" w14:textId="77777777" w:rsidR="00E60747" w:rsidRPr="003636C0" w:rsidRDefault="00E60747" w:rsidP="006D6A3E">
                  <w:pPr>
                    <w:spacing w:line="240" w:lineRule="auto"/>
                    <w:ind w:right="412"/>
                    <w:rPr>
                      <w:rFonts w:ascii="Times New Roman" w:hAnsi="Times New Roman"/>
                      <w:lang w:eastAsia="ru-RU"/>
                    </w:rPr>
                  </w:pPr>
                  <w:proofErr w:type="spellStart"/>
                  <w:r w:rsidRPr="003636C0">
                    <w:rPr>
                      <w:rFonts w:ascii="Times New Roman" w:hAnsi="Times New Roman"/>
                      <w:lang w:eastAsia="ru-RU"/>
                    </w:rPr>
                    <w:t>Інформація</w:t>
                  </w:r>
                  <w:proofErr w:type="spellEnd"/>
                  <w:r w:rsidRPr="003636C0">
                    <w:rPr>
                      <w:rFonts w:ascii="Times New Roman" w:hAnsi="Times New Roman"/>
                      <w:lang w:eastAsia="ru-RU"/>
                    </w:rPr>
                    <w:t xml:space="preserve"> в </w:t>
                  </w:r>
                  <w:proofErr w:type="spellStart"/>
                  <w:r w:rsidRPr="003636C0">
                    <w:rPr>
                      <w:rFonts w:ascii="Times New Roman" w:hAnsi="Times New Roman"/>
                      <w:lang w:eastAsia="ru-RU"/>
                    </w:rPr>
                    <w:t>довільній</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формі</w:t>
                  </w:r>
                  <w:proofErr w:type="spellEnd"/>
                  <w:r w:rsidRPr="003636C0">
                    <w:rPr>
                      <w:rFonts w:ascii="Times New Roman" w:hAnsi="Times New Roman"/>
                      <w:lang w:eastAsia="ru-RU"/>
                    </w:rPr>
                    <w:t xml:space="preserve"> за </w:t>
                  </w:r>
                  <w:proofErr w:type="spellStart"/>
                  <w:r w:rsidRPr="003636C0">
                    <w:rPr>
                      <w:rFonts w:ascii="Times New Roman" w:hAnsi="Times New Roman"/>
                      <w:lang w:eastAsia="ru-RU"/>
                    </w:rPr>
                    <w:t>власноручним</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підписом</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уповноваженої</w:t>
                  </w:r>
                  <w:proofErr w:type="spellEnd"/>
                  <w:r w:rsidRPr="003636C0">
                    <w:rPr>
                      <w:rFonts w:ascii="Times New Roman" w:hAnsi="Times New Roman"/>
                      <w:lang w:eastAsia="ru-RU"/>
                    </w:rPr>
                    <w:t xml:space="preserve"> особи </w:t>
                  </w:r>
                  <w:proofErr w:type="spellStart"/>
                  <w:r w:rsidRPr="003636C0">
                    <w:rPr>
                      <w:rFonts w:ascii="Times New Roman" w:hAnsi="Times New Roman"/>
                      <w:lang w:eastAsia="ru-RU"/>
                    </w:rPr>
                    <w:t>учасника</w:t>
                  </w:r>
                  <w:proofErr w:type="spellEnd"/>
                  <w:r w:rsidRPr="003636C0">
                    <w:rPr>
                      <w:rFonts w:ascii="Times New Roman" w:hAnsi="Times New Roman"/>
                      <w:lang w:eastAsia="ru-RU"/>
                    </w:rPr>
                    <w:t xml:space="preserve"> та </w:t>
                  </w:r>
                  <w:proofErr w:type="spellStart"/>
                  <w:r w:rsidRPr="003636C0">
                    <w:rPr>
                      <w:rFonts w:ascii="Times New Roman" w:hAnsi="Times New Roman"/>
                      <w:lang w:eastAsia="ru-RU"/>
                    </w:rPr>
                    <w:t>завірена</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печаткою</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учасника</w:t>
                  </w:r>
                  <w:proofErr w:type="spellEnd"/>
                  <w:r w:rsidRPr="003636C0">
                    <w:rPr>
                      <w:rFonts w:ascii="Times New Roman" w:hAnsi="Times New Roman"/>
                      <w:lang w:eastAsia="ru-RU"/>
                    </w:rPr>
                    <w:t xml:space="preserve"> (у </w:t>
                  </w:r>
                  <w:proofErr w:type="spellStart"/>
                  <w:r w:rsidRPr="003636C0">
                    <w:rPr>
                      <w:rFonts w:ascii="Times New Roman" w:hAnsi="Times New Roman"/>
                      <w:lang w:eastAsia="ru-RU"/>
                    </w:rPr>
                    <w:t>разі</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її</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використання</w:t>
                  </w:r>
                  <w:proofErr w:type="spellEnd"/>
                  <w:r w:rsidRPr="003636C0">
                    <w:rPr>
                      <w:rFonts w:ascii="Times New Roman" w:hAnsi="Times New Roman"/>
                      <w:lang w:eastAsia="ru-RU"/>
                    </w:rPr>
                    <w:t>).</w:t>
                  </w:r>
                </w:p>
                <w:p w14:paraId="0A5E5F3A" w14:textId="77777777" w:rsidR="00E60747" w:rsidRPr="003636C0" w:rsidRDefault="00E60747" w:rsidP="006D6A3E">
                  <w:pPr>
                    <w:spacing w:line="240" w:lineRule="auto"/>
                    <w:ind w:right="412"/>
                    <w:rPr>
                      <w:rFonts w:ascii="Times New Roman" w:hAnsi="Times New Roman"/>
                      <w:lang w:eastAsia="ru-RU"/>
                    </w:rPr>
                  </w:pPr>
                  <w:r w:rsidRPr="003636C0">
                    <w:rPr>
                      <w:rFonts w:ascii="Times New Roman" w:hAnsi="Times New Roman"/>
                      <w:lang w:eastAsia="ru-RU"/>
                    </w:rPr>
                    <w:t xml:space="preserve">Документ </w:t>
                  </w:r>
                  <w:proofErr w:type="spellStart"/>
                  <w:r w:rsidRPr="003636C0">
                    <w:rPr>
                      <w:rFonts w:ascii="Times New Roman" w:hAnsi="Times New Roman"/>
                      <w:lang w:eastAsia="ru-RU"/>
                    </w:rPr>
                    <w:t>подається</w:t>
                  </w:r>
                  <w:proofErr w:type="spellEnd"/>
                  <w:r w:rsidRPr="003636C0">
                    <w:rPr>
                      <w:rFonts w:ascii="Times New Roman" w:hAnsi="Times New Roman"/>
                      <w:lang w:eastAsia="ru-RU"/>
                    </w:rPr>
                    <w:t xml:space="preserve"> шляхом </w:t>
                  </w:r>
                  <w:proofErr w:type="spellStart"/>
                  <w:r w:rsidRPr="003636C0">
                    <w:rPr>
                      <w:rFonts w:ascii="Times New Roman" w:hAnsi="Times New Roman"/>
                      <w:lang w:eastAsia="ru-RU"/>
                    </w:rPr>
                    <w:t>завантаження</w:t>
                  </w:r>
                  <w:proofErr w:type="spellEnd"/>
                  <w:r w:rsidRPr="003636C0">
                    <w:rPr>
                      <w:rFonts w:ascii="Times New Roman" w:hAnsi="Times New Roman"/>
                      <w:lang w:eastAsia="ru-RU"/>
                    </w:rPr>
                    <w:t xml:space="preserve"> в </w:t>
                  </w:r>
                  <w:proofErr w:type="spellStart"/>
                  <w:r w:rsidRPr="003636C0">
                    <w:rPr>
                      <w:rFonts w:ascii="Times New Roman" w:hAnsi="Times New Roman"/>
                      <w:lang w:eastAsia="ru-RU"/>
                    </w:rPr>
                    <w:t>електронну</w:t>
                  </w:r>
                  <w:proofErr w:type="spellEnd"/>
                  <w:r w:rsidRPr="003636C0">
                    <w:rPr>
                      <w:rFonts w:ascii="Times New Roman" w:hAnsi="Times New Roman"/>
                      <w:lang w:eastAsia="ru-RU"/>
                    </w:rPr>
                    <w:t xml:space="preserve"> систему.</w:t>
                  </w:r>
                </w:p>
                <w:p w14:paraId="6177E260" w14:textId="77777777" w:rsidR="00E60747" w:rsidRPr="003636C0" w:rsidRDefault="00E60747" w:rsidP="006D6A3E">
                  <w:pPr>
                    <w:spacing w:line="240" w:lineRule="auto"/>
                    <w:ind w:right="412"/>
                    <w:rPr>
                      <w:rFonts w:ascii="Times New Roman" w:hAnsi="Times New Roman"/>
                      <w:bCs/>
                      <w:i/>
                      <w:shd w:val="clear" w:color="auto" w:fill="FFFFFF"/>
                      <w:lang w:eastAsia="ru-RU"/>
                    </w:rPr>
                  </w:pPr>
                  <w:proofErr w:type="spellStart"/>
                  <w:r w:rsidRPr="003636C0">
                    <w:rPr>
                      <w:rFonts w:ascii="Times New Roman" w:hAnsi="Times New Roman"/>
                      <w:lang w:eastAsia="ru-RU"/>
                    </w:rPr>
                    <w:t>Замовник</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може</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самостійно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перевірити</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інформацію</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що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міститься</w:t>
                  </w:r>
                  <w:proofErr w:type="spellEnd"/>
                  <w:r w:rsidRPr="003636C0">
                    <w:rPr>
                      <w:rFonts w:ascii="Times New Roman" w:hAnsi="Times New Roman"/>
                      <w:lang w:eastAsia="ru-RU"/>
                    </w:rPr>
                    <w:t xml:space="preserve"> у </w:t>
                  </w:r>
                  <w:proofErr w:type="spellStart"/>
                  <w:r w:rsidRPr="003636C0">
                    <w:rPr>
                      <w:rFonts w:ascii="Times New Roman" w:hAnsi="Times New Roman"/>
                      <w:lang w:eastAsia="ru-RU"/>
                    </w:rPr>
                    <w:t>відкритому</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реєстрі</w:t>
                  </w:r>
                  <w:proofErr w:type="spellEnd"/>
                  <w:r w:rsidRPr="003636C0">
                    <w:rPr>
                      <w:rFonts w:ascii="Times New Roman" w:hAnsi="Times New Roman"/>
                      <w:lang w:eastAsia="ru-RU"/>
                    </w:rPr>
                    <w:t xml:space="preserve"> за </w:t>
                  </w:r>
                  <w:proofErr w:type="spellStart"/>
                  <w:r w:rsidRPr="003636C0">
                    <w:rPr>
                      <w:rFonts w:ascii="Times New Roman" w:hAnsi="Times New Roman"/>
                      <w:lang w:eastAsia="ru-RU"/>
                    </w:rPr>
                    <w:t>посиланням</w:t>
                  </w:r>
                  <w:proofErr w:type="spellEnd"/>
                  <w:r w:rsidRPr="003636C0">
                    <w:rPr>
                      <w:rFonts w:ascii="Times New Roman" w:hAnsi="Times New Roman"/>
                      <w:lang w:eastAsia="ru-RU"/>
                    </w:rPr>
                    <w:t xml:space="preserve"> – </w:t>
                  </w:r>
                  <w:r w:rsidRPr="003636C0">
                    <w:rPr>
                      <w:rFonts w:ascii="Times New Roman" w:hAnsi="Times New Roman"/>
                      <w:b/>
                      <w:lang w:eastAsia="ru-RU"/>
                    </w:rPr>
                    <w:lastRenderedPageBreak/>
                    <w:t>http://kap.minjust.gov.ua/services/registry</w:t>
                  </w:r>
                </w:p>
              </w:tc>
            </w:tr>
            <w:tr w:rsidR="003636C0" w:rsidRPr="003636C0" w14:paraId="3D529DB8" w14:textId="77777777" w:rsidTr="000569C7">
              <w:tc>
                <w:tcPr>
                  <w:tcW w:w="559" w:type="dxa"/>
                </w:tcPr>
                <w:p w14:paraId="27652B57" w14:textId="218BBD2F" w:rsidR="00E60747" w:rsidRPr="003636C0" w:rsidRDefault="0033586C" w:rsidP="006D6A3E">
                  <w:pPr>
                    <w:spacing w:line="240" w:lineRule="auto"/>
                    <w:jc w:val="both"/>
                    <w:rPr>
                      <w:rFonts w:ascii="Times New Roman" w:hAnsi="Times New Roman"/>
                      <w:lang w:val="uk-UA" w:eastAsia="ru-RU"/>
                    </w:rPr>
                  </w:pPr>
                  <w:r w:rsidRPr="003636C0">
                    <w:rPr>
                      <w:rFonts w:ascii="Times New Roman" w:hAnsi="Times New Roman"/>
                      <w:lang w:val="uk-UA" w:eastAsia="ru-RU"/>
                    </w:rPr>
                    <w:lastRenderedPageBreak/>
                    <w:t>7</w:t>
                  </w:r>
                </w:p>
              </w:tc>
              <w:tc>
                <w:tcPr>
                  <w:tcW w:w="1984" w:type="dxa"/>
                </w:tcPr>
                <w:p w14:paraId="6F3C8357" w14:textId="0586C2C2" w:rsidR="00E60747" w:rsidRPr="003636C0" w:rsidRDefault="00E60747" w:rsidP="006D6A3E">
                  <w:pPr>
                    <w:spacing w:line="240" w:lineRule="auto"/>
                    <w:rPr>
                      <w:rFonts w:ascii="Times New Roman" w:hAnsi="Times New Roman"/>
                      <w:lang w:eastAsia="ru-RU"/>
                    </w:rPr>
                  </w:pPr>
                  <w:r w:rsidRPr="003636C0">
                    <w:rPr>
                      <w:rFonts w:ascii="Times New Roman" w:hAnsi="Times New Roman"/>
                      <w:lang w:val="uk-UA" w:eastAsia="ru-RU"/>
                    </w:rPr>
                    <w:t>У Єдиному реєстрі юридичних осіб, фізичних осіб-підприємців та           громадських формувань      відсутня інформація,          передбачена п.9 ч.2 ст.9     Закону України «Про        державну реєстрацію       юридичних осіб, фізичних осіб-підприємців та            громадських                         формувань» (</w:t>
                  </w:r>
                  <w:r w:rsidRPr="003636C0">
                    <w:rPr>
                      <w:rFonts w:ascii="Times New Roman" w:hAnsi="Times New Roman"/>
                      <w:b/>
                      <w:lang w:val="uk-UA" w:eastAsia="ru-RU"/>
                    </w:rPr>
                    <w:t xml:space="preserve">пункт 9 ч.  </w:t>
                  </w:r>
                  <w:r w:rsidRPr="003636C0">
                    <w:rPr>
                      <w:rFonts w:ascii="Times New Roman" w:hAnsi="Times New Roman"/>
                      <w:b/>
                      <w:lang w:eastAsia="ru-RU"/>
                    </w:rPr>
                    <w:t>1</w:t>
                  </w:r>
                  <w:r w:rsidRPr="003636C0">
                    <w:rPr>
                      <w:rFonts w:ascii="Times New Roman" w:hAnsi="Times New Roman"/>
                      <w:lang w:eastAsia="ru-RU"/>
                    </w:rPr>
                    <w:t xml:space="preserve"> </w:t>
                  </w:r>
                  <w:r w:rsidRPr="003636C0">
                    <w:rPr>
                      <w:rFonts w:ascii="Times New Roman" w:hAnsi="Times New Roman"/>
                      <w:b/>
                      <w:lang w:eastAsia="ru-RU"/>
                    </w:rPr>
                    <w:t>ст.17 Закону</w:t>
                  </w:r>
                  <w:r w:rsidRPr="003636C0">
                    <w:rPr>
                      <w:rFonts w:ascii="Times New Roman" w:hAnsi="Times New Roman"/>
                      <w:lang w:eastAsia="ru-RU"/>
                    </w:rPr>
                    <w:t xml:space="preserve">) про </w:t>
                  </w:r>
                  <w:proofErr w:type="spellStart"/>
                  <w:r w:rsidRPr="003636C0">
                    <w:rPr>
                      <w:rFonts w:ascii="Times New Roman" w:hAnsi="Times New Roman"/>
                      <w:lang w:eastAsia="ru-RU"/>
                    </w:rPr>
                    <w:t>кінцевого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бенефіціарного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власника</w:t>
                  </w:r>
                  <w:proofErr w:type="spellEnd"/>
                  <w:r w:rsidRPr="003636C0">
                    <w:rPr>
                      <w:rFonts w:ascii="Times New Roman" w:hAnsi="Times New Roman"/>
                      <w:lang w:eastAsia="ru-RU"/>
                    </w:rPr>
                    <w:t xml:space="preserve"> (контролера) </w:t>
                  </w:r>
                  <w:proofErr w:type="spellStart"/>
                  <w:r w:rsidRPr="003636C0">
                    <w:rPr>
                      <w:rFonts w:ascii="Times New Roman" w:hAnsi="Times New Roman"/>
                      <w:lang w:eastAsia="ru-RU"/>
                    </w:rPr>
                    <w:t>юридичної</w:t>
                  </w:r>
                  <w:proofErr w:type="spellEnd"/>
                  <w:r w:rsidRPr="003636C0">
                    <w:rPr>
                      <w:rFonts w:ascii="Times New Roman" w:hAnsi="Times New Roman"/>
                      <w:lang w:eastAsia="ru-RU"/>
                    </w:rPr>
                    <w:t xml:space="preserve"> особи-резидента </w:t>
                  </w:r>
                  <w:proofErr w:type="spellStart"/>
                  <w:r w:rsidRPr="003636C0">
                    <w:rPr>
                      <w:rFonts w:ascii="Times New Roman" w:hAnsi="Times New Roman"/>
                      <w:lang w:eastAsia="ru-RU"/>
                    </w:rPr>
                    <w:t>України</w:t>
                  </w:r>
                  <w:proofErr w:type="spellEnd"/>
                  <w:r w:rsidRPr="003636C0">
                    <w:rPr>
                      <w:rFonts w:ascii="Times New Roman" w:hAnsi="Times New Roman"/>
                      <w:lang w:eastAsia="ru-RU"/>
                    </w:rPr>
                    <w:t xml:space="preserve">, яка є </w:t>
                  </w:r>
                  <w:proofErr w:type="spellStart"/>
                  <w:r w:rsidRPr="003636C0">
                    <w:rPr>
                      <w:rFonts w:ascii="Times New Roman" w:hAnsi="Times New Roman"/>
                      <w:lang w:eastAsia="ru-RU"/>
                    </w:rPr>
                    <w:t>учасником</w:t>
                  </w:r>
                  <w:proofErr w:type="spellEnd"/>
                  <w:r w:rsidRPr="003636C0">
                    <w:rPr>
                      <w:rFonts w:ascii="Times New Roman" w:hAnsi="Times New Roman"/>
                      <w:lang w:eastAsia="ru-RU"/>
                    </w:rPr>
                    <w:t>.</w:t>
                  </w:r>
                </w:p>
              </w:tc>
              <w:tc>
                <w:tcPr>
                  <w:tcW w:w="1701" w:type="dxa"/>
                </w:tcPr>
                <w:p w14:paraId="7F879F88" w14:textId="77777777" w:rsidR="00E60747" w:rsidRPr="003636C0" w:rsidRDefault="00E60747" w:rsidP="006D6A3E">
                  <w:pPr>
                    <w:spacing w:line="240" w:lineRule="auto"/>
                    <w:rPr>
                      <w:rFonts w:ascii="Times New Roman" w:hAnsi="Times New Roman"/>
                      <w:lang w:eastAsia="ru-RU"/>
                    </w:rPr>
                  </w:pPr>
                  <w:r w:rsidRPr="003636C0">
                    <w:rPr>
                      <w:rFonts w:ascii="Times New Roman" w:hAnsi="Times New Roman"/>
                      <w:lang w:eastAsia="ru-RU"/>
                    </w:rPr>
                    <w:t xml:space="preserve">Не </w:t>
                  </w:r>
                  <w:proofErr w:type="spellStart"/>
                  <w:r w:rsidRPr="003636C0">
                    <w:rPr>
                      <w:rFonts w:ascii="Times New Roman" w:hAnsi="Times New Roman"/>
                      <w:lang w:eastAsia="ru-RU"/>
                    </w:rPr>
                    <w:t>вимагається</w:t>
                  </w:r>
                  <w:proofErr w:type="spellEnd"/>
                  <w:r w:rsidRPr="003636C0">
                    <w:rPr>
                      <w:rFonts w:ascii="Times New Roman" w:hAnsi="Times New Roman"/>
                      <w:lang w:eastAsia="ru-RU"/>
                    </w:rPr>
                    <w:t>.</w:t>
                  </w:r>
                </w:p>
                <w:p w14:paraId="11001939" w14:textId="77777777" w:rsidR="00E60747" w:rsidRPr="003636C0" w:rsidRDefault="00E60747" w:rsidP="006D6A3E">
                  <w:pPr>
                    <w:spacing w:line="240" w:lineRule="auto"/>
                    <w:rPr>
                      <w:rFonts w:ascii="Times New Roman" w:hAnsi="Times New Roman"/>
                      <w:lang w:eastAsia="ru-RU"/>
                    </w:rPr>
                  </w:pPr>
                  <w:proofErr w:type="spellStart"/>
                  <w:r w:rsidRPr="003636C0">
                    <w:rPr>
                      <w:rFonts w:ascii="Times New Roman" w:hAnsi="Times New Roman"/>
                      <w:lang w:eastAsia="ru-RU"/>
                    </w:rPr>
                    <w:t>Замовник</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може</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самостійно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перевірити</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інформацію</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що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міститься</w:t>
                  </w:r>
                  <w:proofErr w:type="spellEnd"/>
                  <w:r w:rsidRPr="003636C0">
                    <w:rPr>
                      <w:rFonts w:ascii="Times New Roman" w:hAnsi="Times New Roman"/>
                      <w:lang w:eastAsia="ru-RU"/>
                    </w:rPr>
                    <w:t xml:space="preserve"> у </w:t>
                  </w:r>
                  <w:proofErr w:type="spellStart"/>
                  <w:r w:rsidRPr="003636C0">
                    <w:rPr>
                      <w:rFonts w:ascii="Times New Roman" w:hAnsi="Times New Roman"/>
                      <w:lang w:eastAsia="ru-RU"/>
                    </w:rPr>
                    <w:t>відкритому</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реєстрі</w:t>
                  </w:r>
                  <w:proofErr w:type="spellEnd"/>
                  <w:r w:rsidRPr="003636C0">
                    <w:rPr>
                      <w:rFonts w:ascii="Times New Roman" w:hAnsi="Times New Roman"/>
                      <w:lang w:eastAsia="ru-RU"/>
                    </w:rPr>
                    <w:t xml:space="preserve"> за </w:t>
                  </w:r>
                  <w:proofErr w:type="spellStart"/>
                  <w:r w:rsidRPr="003636C0">
                    <w:rPr>
                      <w:rFonts w:ascii="Times New Roman" w:hAnsi="Times New Roman"/>
                      <w:lang w:eastAsia="ru-RU"/>
                    </w:rPr>
                    <w:t>посиланням</w:t>
                  </w:r>
                  <w:proofErr w:type="spellEnd"/>
                  <w:r w:rsidRPr="003636C0">
                    <w:rPr>
                      <w:rFonts w:ascii="Times New Roman" w:hAnsi="Times New Roman"/>
                      <w:lang w:eastAsia="ru-RU"/>
                    </w:rPr>
                    <w:t xml:space="preserve"> – </w:t>
                  </w:r>
                  <w:r w:rsidRPr="003636C0">
                    <w:rPr>
                      <w:rFonts w:ascii="Times New Roman" w:hAnsi="Times New Roman"/>
                      <w:b/>
                      <w:lang w:eastAsia="ru-RU"/>
                    </w:rPr>
                    <w:t xml:space="preserve">https://usr.minjust.gov.ua/ua/ </w:t>
                  </w:r>
                  <w:proofErr w:type="spellStart"/>
                  <w:r w:rsidRPr="003636C0">
                    <w:rPr>
                      <w:rFonts w:ascii="Times New Roman" w:hAnsi="Times New Roman"/>
                      <w:b/>
                      <w:lang w:eastAsia="ru-RU"/>
                    </w:rPr>
                    <w:t>freesearch</w:t>
                  </w:r>
                  <w:proofErr w:type="spellEnd"/>
                </w:p>
              </w:tc>
              <w:tc>
                <w:tcPr>
                  <w:tcW w:w="2302" w:type="dxa"/>
                </w:tcPr>
                <w:p w14:paraId="4BD45A13" w14:textId="77777777" w:rsidR="00E60747" w:rsidRPr="003636C0" w:rsidRDefault="00E60747" w:rsidP="006D6A3E">
                  <w:pPr>
                    <w:spacing w:line="240" w:lineRule="auto"/>
                    <w:ind w:right="412"/>
                    <w:rPr>
                      <w:rFonts w:ascii="Times New Roman" w:hAnsi="Times New Roman"/>
                      <w:lang w:eastAsia="ru-RU"/>
                    </w:rPr>
                  </w:pPr>
                  <w:r w:rsidRPr="003636C0">
                    <w:rPr>
                      <w:rFonts w:ascii="Times New Roman" w:hAnsi="Times New Roman"/>
                      <w:lang w:eastAsia="ru-RU"/>
                    </w:rPr>
                    <w:t xml:space="preserve">Не </w:t>
                  </w:r>
                  <w:proofErr w:type="spellStart"/>
                  <w:r w:rsidRPr="003636C0">
                    <w:rPr>
                      <w:rFonts w:ascii="Times New Roman" w:hAnsi="Times New Roman"/>
                      <w:lang w:eastAsia="ru-RU"/>
                    </w:rPr>
                    <w:t>вимагається</w:t>
                  </w:r>
                  <w:proofErr w:type="spellEnd"/>
                  <w:r w:rsidRPr="003636C0">
                    <w:rPr>
                      <w:rFonts w:ascii="Times New Roman" w:hAnsi="Times New Roman"/>
                      <w:lang w:eastAsia="ru-RU"/>
                    </w:rPr>
                    <w:t>.</w:t>
                  </w:r>
                </w:p>
                <w:p w14:paraId="2C9077D9" w14:textId="77777777" w:rsidR="00E60747" w:rsidRPr="003636C0" w:rsidRDefault="00E60747" w:rsidP="006D6A3E">
                  <w:pPr>
                    <w:spacing w:line="240" w:lineRule="auto"/>
                    <w:ind w:right="412"/>
                    <w:rPr>
                      <w:rFonts w:ascii="Times New Roman" w:hAnsi="Times New Roman"/>
                      <w:lang w:eastAsia="ru-RU"/>
                    </w:rPr>
                  </w:pPr>
                  <w:proofErr w:type="spellStart"/>
                  <w:r w:rsidRPr="003636C0">
                    <w:rPr>
                      <w:rFonts w:ascii="Times New Roman" w:hAnsi="Times New Roman"/>
                      <w:lang w:eastAsia="ru-RU"/>
                    </w:rPr>
                    <w:t>Замовник</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може</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самостійно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перевірити</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інформацію</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що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міститься</w:t>
                  </w:r>
                  <w:proofErr w:type="spellEnd"/>
                  <w:r w:rsidRPr="003636C0">
                    <w:rPr>
                      <w:rFonts w:ascii="Times New Roman" w:hAnsi="Times New Roman"/>
                      <w:lang w:eastAsia="ru-RU"/>
                    </w:rPr>
                    <w:t xml:space="preserve"> у </w:t>
                  </w:r>
                  <w:proofErr w:type="spellStart"/>
                  <w:r w:rsidRPr="003636C0">
                    <w:rPr>
                      <w:rFonts w:ascii="Times New Roman" w:hAnsi="Times New Roman"/>
                      <w:lang w:eastAsia="ru-RU"/>
                    </w:rPr>
                    <w:t>відкритому</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реєстрі</w:t>
                  </w:r>
                  <w:proofErr w:type="spellEnd"/>
                  <w:r w:rsidRPr="003636C0">
                    <w:rPr>
                      <w:rFonts w:ascii="Times New Roman" w:hAnsi="Times New Roman"/>
                      <w:lang w:eastAsia="ru-RU"/>
                    </w:rPr>
                    <w:t xml:space="preserve"> за </w:t>
                  </w:r>
                  <w:proofErr w:type="spellStart"/>
                  <w:r w:rsidRPr="003636C0">
                    <w:rPr>
                      <w:rFonts w:ascii="Times New Roman" w:hAnsi="Times New Roman"/>
                      <w:lang w:eastAsia="ru-RU"/>
                    </w:rPr>
                    <w:t>посиланням</w:t>
                  </w:r>
                  <w:proofErr w:type="spellEnd"/>
                  <w:r w:rsidRPr="003636C0">
                    <w:rPr>
                      <w:rFonts w:ascii="Times New Roman" w:hAnsi="Times New Roman"/>
                      <w:lang w:eastAsia="ru-RU"/>
                    </w:rPr>
                    <w:t xml:space="preserve">  – </w:t>
                  </w:r>
                  <w:r w:rsidRPr="003636C0">
                    <w:rPr>
                      <w:rFonts w:ascii="Times New Roman" w:hAnsi="Times New Roman"/>
                      <w:b/>
                      <w:lang w:eastAsia="ru-RU"/>
                    </w:rPr>
                    <w:t>https://usr.minjust.gov.ua/ua/freesearch</w:t>
                  </w:r>
                </w:p>
              </w:tc>
            </w:tr>
            <w:tr w:rsidR="003636C0" w:rsidRPr="003636C0" w14:paraId="1316AEEC" w14:textId="77777777" w:rsidTr="000569C7">
              <w:tc>
                <w:tcPr>
                  <w:tcW w:w="559" w:type="dxa"/>
                </w:tcPr>
                <w:p w14:paraId="04BAA021" w14:textId="77777777" w:rsidR="00E60747" w:rsidRPr="003636C0" w:rsidRDefault="00E60747" w:rsidP="006D6A3E">
                  <w:pPr>
                    <w:spacing w:line="240" w:lineRule="auto"/>
                    <w:jc w:val="both"/>
                    <w:rPr>
                      <w:rFonts w:ascii="Times New Roman" w:hAnsi="Times New Roman"/>
                      <w:lang w:eastAsia="ru-RU"/>
                    </w:rPr>
                  </w:pPr>
                  <w:r w:rsidRPr="003636C0">
                    <w:rPr>
                      <w:rFonts w:ascii="Times New Roman" w:hAnsi="Times New Roman"/>
                      <w:lang w:eastAsia="ru-RU"/>
                    </w:rPr>
                    <w:t>8</w:t>
                  </w:r>
                </w:p>
              </w:tc>
              <w:tc>
                <w:tcPr>
                  <w:tcW w:w="1984" w:type="dxa"/>
                </w:tcPr>
                <w:p w14:paraId="069DBCC7" w14:textId="77777777" w:rsidR="00E60747" w:rsidRPr="003636C0" w:rsidRDefault="00E60747" w:rsidP="006D6A3E">
                  <w:pPr>
                    <w:spacing w:line="240" w:lineRule="auto"/>
                    <w:rPr>
                      <w:rFonts w:ascii="Times New Roman" w:hAnsi="Times New Roman"/>
                      <w:lang w:eastAsia="ru-RU"/>
                    </w:rPr>
                  </w:pPr>
                  <w:proofErr w:type="spellStart"/>
                  <w:r w:rsidRPr="003636C0">
                    <w:rPr>
                      <w:rFonts w:ascii="Times New Roman" w:hAnsi="Times New Roman"/>
                      <w:lang w:eastAsia="ru-RU"/>
                    </w:rPr>
                    <w:t>Учасник</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процедури</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закупівлі</w:t>
                  </w:r>
                  <w:proofErr w:type="spellEnd"/>
                  <w:r w:rsidRPr="003636C0">
                    <w:rPr>
                      <w:rFonts w:ascii="Times New Roman" w:hAnsi="Times New Roman"/>
                      <w:lang w:eastAsia="ru-RU"/>
                    </w:rPr>
                    <w:t xml:space="preserve"> є особою, до </w:t>
                  </w:r>
                  <w:proofErr w:type="spellStart"/>
                  <w:r w:rsidRPr="003636C0">
                    <w:rPr>
                      <w:rFonts w:ascii="Times New Roman" w:hAnsi="Times New Roman"/>
                      <w:lang w:eastAsia="ru-RU"/>
                    </w:rPr>
                    <w:t>якої</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застосовано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санкцію</w:t>
                  </w:r>
                  <w:proofErr w:type="spellEnd"/>
                  <w:r w:rsidRPr="003636C0">
                    <w:rPr>
                      <w:rFonts w:ascii="Times New Roman" w:hAnsi="Times New Roman"/>
                      <w:lang w:eastAsia="ru-RU"/>
                    </w:rPr>
                    <w:t xml:space="preserve"> у </w:t>
                  </w:r>
                  <w:proofErr w:type="spellStart"/>
                  <w:r w:rsidRPr="003636C0">
                    <w:rPr>
                      <w:rFonts w:ascii="Times New Roman" w:hAnsi="Times New Roman"/>
                      <w:lang w:eastAsia="ru-RU"/>
                    </w:rPr>
                    <w:t>виді</w:t>
                  </w:r>
                  <w:proofErr w:type="spellEnd"/>
                  <w:r w:rsidRPr="003636C0">
                    <w:rPr>
                      <w:rFonts w:ascii="Times New Roman" w:hAnsi="Times New Roman"/>
                      <w:lang w:eastAsia="ru-RU"/>
                    </w:rPr>
                    <w:t xml:space="preserve"> заборони на </w:t>
                  </w:r>
                  <w:proofErr w:type="spellStart"/>
                  <w:r w:rsidRPr="003636C0">
                    <w:rPr>
                      <w:rFonts w:ascii="Times New Roman" w:hAnsi="Times New Roman"/>
                      <w:lang w:eastAsia="ru-RU"/>
                    </w:rPr>
                    <w:t>здійснення</w:t>
                  </w:r>
                  <w:proofErr w:type="spellEnd"/>
                  <w:r w:rsidRPr="003636C0">
                    <w:rPr>
                      <w:rFonts w:ascii="Times New Roman" w:hAnsi="Times New Roman"/>
                      <w:lang w:eastAsia="ru-RU"/>
                    </w:rPr>
                    <w:t xml:space="preserve"> у </w:t>
                  </w:r>
                  <w:proofErr w:type="spellStart"/>
                  <w:r w:rsidRPr="003636C0">
                    <w:rPr>
                      <w:rFonts w:ascii="Times New Roman" w:hAnsi="Times New Roman"/>
                      <w:lang w:eastAsia="ru-RU"/>
                    </w:rPr>
                    <w:t>неї</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публічних</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закупівель</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товарів</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робіт</w:t>
                  </w:r>
                  <w:proofErr w:type="spellEnd"/>
                  <w:r w:rsidRPr="003636C0">
                    <w:rPr>
                      <w:rFonts w:ascii="Times New Roman" w:hAnsi="Times New Roman"/>
                      <w:lang w:eastAsia="ru-RU"/>
                    </w:rPr>
                    <w:t xml:space="preserve"> і </w:t>
                  </w:r>
                  <w:proofErr w:type="spellStart"/>
                  <w:r w:rsidRPr="003636C0">
                    <w:rPr>
                      <w:rFonts w:ascii="Times New Roman" w:hAnsi="Times New Roman"/>
                      <w:lang w:eastAsia="ru-RU"/>
                    </w:rPr>
                    <w:t>послуг</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згідно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із</w:t>
                  </w:r>
                  <w:proofErr w:type="spellEnd"/>
                  <w:r w:rsidRPr="003636C0">
                    <w:rPr>
                      <w:rFonts w:ascii="Times New Roman" w:hAnsi="Times New Roman"/>
                      <w:lang w:eastAsia="ru-RU"/>
                    </w:rPr>
                    <w:t xml:space="preserve"> Законом </w:t>
                  </w:r>
                  <w:proofErr w:type="spellStart"/>
                  <w:r w:rsidRPr="003636C0">
                    <w:rPr>
                      <w:rFonts w:ascii="Times New Roman" w:hAnsi="Times New Roman"/>
                      <w:lang w:eastAsia="ru-RU"/>
                    </w:rPr>
                    <w:t>України</w:t>
                  </w:r>
                  <w:proofErr w:type="spellEnd"/>
                  <w:r w:rsidRPr="003636C0">
                    <w:rPr>
                      <w:rFonts w:ascii="Times New Roman" w:hAnsi="Times New Roman"/>
                      <w:lang w:eastAsia="ru-RU"/>
                    </w:rPr>
                    <w:t xml:space="preserve"> «Про </w:t>
                  </w:r>
                  <w:proofErr w:type="spellStart"/>
                  <w:r w:rsidRPr="003636C0">
                    <w:rPr>
                      <w:rFonts w:ascii="Times New Roman" w:hAnsi="Times New Roman"/>
                      <w:lang w:eastAsia="ru-RU"/>
                    </w:rPr>
                    <w:t>санкції</w:t>
                  </w:r>
                  <w:proofErr w:type="spellEnd"/>
                  <w:r w:rsidRPr="003636C0">
                    <w:rPr>
                      <w:rFonts w:ascii="Times New Roman" w:hAnsi="Times New Roman"/>
                      <w:lang w:eastAsia="ru-RU"/>
                    </w:rPr>
                    <w:t xml:space="preserve">». </w:t>
                  </w:r>
                  <w:r w:rsidRPr="003636C0">
                    <w:rPr>
                      <w:rFonts w:ascii="Times New Roman" w:hAnsi="Times New Roman"/>
                      <w:b/>
                      <w:lang w:eastAsia="ru-RU"/>
                    </w:rPr>
                    <w:t>(пункт 11 ч.1 ст.17 Закону)</w:t>
                  </w:r>
                </w:p>
              </w:tc>
              <w:tc>
                <w:tcPr>
                  <w:tcW w:w="1701" w:type="dxa"/>
                </w:tcPr>
                <w:p w14:paraId="6C5FC6E7" w14:textId="77777777" w:rsidR="00E60747" w:rsidRPr="003636C0" w:rsidRDefault="00E60747" w:rsidP="006D6A3E">
                  <w:pPr>
                    <w:spacing w:line="240" w:lineRule="auto"/>
                    <w:rPr>
                      <w:rFonts w:ascii="Times New Roman" w:hAnsi="Times New Roman"/>
                      <w:lang w:eastAsia="ru-RU"/>
                    </w:rPr>
                  </w:pPr>
                  <w:r w:rsidRPr="003636C0">
                    <w:rPr>
                      <w:rFonts w:ascii="Times New Roman" w:hAnsi="Times New Roman"/>
                      <w:lang w:eastAsia="ru-RU"/>
                    </w:rPr>
                    <w:t xml:space="preserve">Не </w:t>
                  </w:r>
                  <w:proofErr w:type="spellStart"/>
                  <w:r w:rsidRPr="003636C0">
                    <w:rPr>
                      <w:rFonts w:ascii="Times New Roman" w:hAnsi="Times New Roman"/>
                      <w:lang w:eastAsia="ru-RU"/>
                    </w:rPr>
                    <w:t>вимагається</w:t>
                  </w:r>
                  <w:proofErr w:type="spellEnd"/>
                </w:p>
              </w:tc>
              <w:tc>
                <w:tcPr>
                  <w:tcW w:w="2302" w:type="dxa"/>
                </w:tcPr>
                <w:p w14:paraId="315E76FE" w14:textId="77777777" w:rsidR="00E60747" w:rsidRPr="003636C0" w:rsidRDefault="00E60747" w:rsidP="006D6A3E">
                  <w:pPr>
                    <w:spacing w:line="240" w:lineRule="auto"/>
                    <w:rPr>
                      <w:rFonts w:ascii="Times New Roman" w:hAnsi="Times New Roman"/>
                      <w:lang w:eastAsia="ru-RU"/>
                    </w:rPr>
                  </w:pPr>
                  <w:proofErr w:type="spellStart"/>
                  <w:r w:rsidRPr="003636C0">
                    <w:rPr>
                      <w:rFonts w:ascii="Times New Roman" w:hAnsi="Times New Roman"/>
                      <w:lang w:eastAsia="ru-RU"/>
                    </w:rPr>
                    <w:t>Інформація</w:t>
                  </w:r>
                  <w:proofErr w:type="spellEnd"/>
                  <w:r w:rsidRPr="003636C0">
                    <w:rPr>
                      <w:rFonts w:ascii="Times New Roman" w:hAnsi="Times New Roman"/>
                      <w:lang w:eastAsia="ru-RU"/>
                    </w:rPr>
                    <w:t xml:space="preserve"> в </w:t>
                  </w:r>
                  <w:proofErr w:type="spellStart"/>
                  <w:r w:rsidRPr="003636C0">
                    <w:rPr>
                      <w:rFonts w:ascii="Times New Roman" w:hAnsi="Times New Roman"/>
                      <w:lang w:eastAsia="ru-RU"/>
                    </w:rPr>
                    <w:t>довільній</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формі</w:t>
                  </w:r>
                  <w:proofErr w:type="spellEnd"/>
                  <w:r w:rsidRPr="003636C0">
                    <w:rPr>
                      <w:rFonts w:ascii="Times New Roman" w:hAnsi="Times New Roman"/>
                      <w:lang w:eastAsia="ru-RU"/>
                    </w:rPr>
                    <w:t xml:space="preserve"> за </w:t>
                  </w:r>
                  <w:proofErr w:type="spellStart"/>
                  <w:r w:rsidRPr="003636C0">
                    <w:rPr>
                      <w:rFonts w:ascii="Times New Roman" w:hAnsi="Times New Roman"/>
                      <w:lang w:eastAsia="ru-RU"/>
                    </w:rPr>
                    <w:t>власноручним</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підписом</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уповноваженої</w:t>
                  </w:r>
                  <w:proofErr w:type="spellEnd"/>
                  <w:r w:rsidRPr="003636C0">
                    <w:rPr>
                      <w:rFonts w:ascii="Times New Roman" w:hAnsi="Times New Roman"/>
                      <w:lang w:eastAsia="ru-RU"/>
                    </w:rPr>
                    <w:t xml:space="preserve"> особи </w:t>
                  </w:r>
                  <w:proofErr w:type="spellStart"/>
                  <w:r w:rsidRPr="003636C0">
                    <w:rPr>
                      <w:rFonts w:ascii="Times New Roman" w:hAnsi="Times New Roman"/>
                      <w:lang w:eastAsia="ru-RU"/>
                    </w:rPr>
                    <w:t>учасника</w:t>
                  </w:r>
                  <w:proofErr w:type="spellEnd"/>
                  <w:r w:rsidRPr="003636C0">
                    <w:rPr>
                      <w:rFonts w:ascii="Times New Roman" w:hAnsi="Times New Roman"/>
                      <w:lang w:eastAsia="ru-RU"/>
                    </w:rPr>
                    <w:t xml:space="preserve"> та </w:t>
                  </w:r>
                  <w:proofErr w:type="spellStart"/>
                  <w:r w:rsidRPr="003636C0">
                    <w:rPr>
                      <w:rFonts w:ascii="Times New Roman" w:hAnsi="Times New Roman"/>
                      <w:lang w:eastAsia="ru-RU"/>
                    </w:rPr>
                    <w:t>завірена</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печаткою</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учасника</w:t>
                  </w:r>
                  <w:proofErr w:type="spellEnd"/>
                  <w:r w:rsidRPr="003636C0">
                    <w:rPr>
                      <w:rFonts w:ascii="Times New Roman" w:hAnsi="Times New Roman"/>
                      <w:lang w:eastAsia="ru-RU"/>
                    </w:rPr>
                    <w:t xml:space="preserve"> (у </w:t>
                  </w:r>
                  <w:proofErr w:type="spellStart"/>
                  <w:r w:rsidRPr="003636C0">
                    <w:rPr>
                      <w:rFonts w:ascii="Times New Roman" w:hAnsi="Times New Roman"/>
                      <w:lang w:eastAsia="ru-RU"/>
                    </w:rPr>
                    <w:t>разі</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її</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використання</w:t>
                  </w:r>
                  <w:proofErr w:type="spellEnd"/>
                  <w:r w:rsidRPr="003636C0">
                    <w:rPr>
                      <w:rFonts w:ascii="Times New Roman" w:hAnsi="Times New Roman"/>
                      <w:lang w:eastAsia="ru-RU"/>
                    </w:rPr>
                    <w:t>).</w:t>
                  </w:r>
                </w:p>
                <w:p w14:paraId="1007B77B" w14:textId="77777777" w:rsidR="00E60747" w:rsidRPr="003636C0" w:rsidRDefault="00E60747" w:rsidP="006D6A3E">
                  <w:pPr>
                    <w:spacing w:line="240" w:lineRule="auto"/>
                    <w:rPr>
                      <w:rFonts w:ascii="Times New Roman" w:hAnsi="Times New Roman"/>
                      <w:lang w:eastAsia="ru-RU"/>
                    </w:rPr>
                  </w:pPr>
                  <w:r w:rsidRPr="003636C0">
                    <w:rPr>
                      <w:rFonts w:ascii="Times New Roman" w:hAnsi="Times New Roman"/>
                      <w:lang w:eastAsia="ru-RU"/>
                    </w:rPr>
                    <w:t xml:space="preserve">Документ </w:t>
                  </w:r>
                  <w:proofErr w:type="spellStart"/>
                  <w:r w:rsidRPr="003636C0">
                    <w:rPr>
                      <w:rFonts w:ascii="Times New Roman" w:hAnsi="Times New Roman"/>
                      <w:lang w:eastAsia="ru-RU"/>
                    </w:rPr>
                    <w:t>подається</w:t>
                  </w:r>
                  <w:proofErr w:type="spellEnd"/>
                  <w:r w:rsidRPr="003636C0">
                    <w:rPr>
                      <w:rFonts w:ascii="Times New Roman" w:hAnsi="Times New Roman"/>
                      <w:lang w:eastAsia="ru-RU"/>
                    </w:rPr>
                    <w:t xml:space="preserve"> шляхом </w:t>
                  </w:r>
                  <w:proofErr w:type="spellStart"/>
                  <w:r w:rsidRPr="003636C0">
                    <w:rPr>
                      <w:rFonts w:ascii="Times New Roman" w:hAnsi="Times New Roman"/>
                      <w:lang w:eastAsia="ru-RU"/>
                    </w:rPr>
                    <w:t>завантаження</w:t>
                  </w:r>
                  <w:proofErr w:type="spellEnd"/>
                  <w:r w:rsidRPr="003636C0">
                    <w:rPr>
                      <w:rFonts w:ascii="Times New Roman" w:hAnsi="Times New Roman"/>
                      <w:lang w:eastAsia="ru-RU"/>
                    </w:rPr>
                    <w:t xml:space="preserve"> в </w:t>
                  </w:r>
                  <w:proofErr w:type="spellStart"/>
                  <w:r w:rsidRPr="003636C0">
                    <w:rPr>
                      <w:rFonts w:ascii="Times New Roman" w:hAnsi="Times New Roman"/>
                      <w:lang w:eastAsia="ru-RU"/>
                    </w:rPr>
                    <w:t>електронну</w:t>
                  </w:r>
                  <w:proofErr w:type="spellEnd"/>
                  <w:r w:rsidRPr="003636C0">
                    <w:rPr>
                      <w:rFonts w:ascii="Times New Roman" w:hAnsi="Times New Roman"/>
                      <w:lang w:eastAsia="ru-RU"/>
                    </w:rPr>
                    <w:t xml:space="preserve"> систему</w:t>
                  </w:r>
                </w:p>
              </w:tc>
            </w:tr>
            <w:tr w:rsidR="003636C0" w:rsidRPr="003636C0" w14:paraId="084DCF8C" w14:textId="77777777" w:rsidTr="000569C7">
              <w:tc>
                <w:tcPr>
                  <w:tcW w:w="559" w:type="dxa"/>
                </w:tcPr>
                <w:p w14:paraId="684140EA" w14:textId="77777777" w:rsidR="00E60747" w:rsidRPr="003636C0" w:rsidRDefault="00E60747" w:rsidP="006D6A3E">
                  <w:pPr>
                    <w:spacing w:line="240" w:lineRule="auto"/>
                    <w:jc w:val="both"/>
                    <w:rPr>
                      <w:rFonts w:ascii="Times New Roman" w:hAnsi="Times New Roman"/>
                      <w:lang w:eastAsia="ru-RU"/>
                    </w:rPr>
                  </w:pPr>
                  <w:r w:rsidRPr="003636C0">
                    <w:rPr>
                      <w:rFonts w:ascii="Times New Roman" w:hAnsi="Times New Roman"/>
                      <w:lang w:eastAsia="ru-RU"/>
                    </w:rPr>
                    <w:t>9</w:t>
                  </w:r>
                </w:p>
              </w:tc>
              <w:tc>
                <w:tcPr>
                  <w:tcW w:w="1984" w:type="dxa"/>
                </w:tcPr>
                <w:p w14:paraId="2A643F27" w14:textId="77777777" w:rsidR="00E60747" w:rsidRPr="003636C0" w:rsidRDefault="00E60747" w:rsidP="006D6A3E">
                  <w:pPr>
                    <w:spacing w:line="240" w:lineRule="auto"/>
                    <w:rPr>
                      <w:rFonts w:ascii="Times New Roman" w:hAnsi="Times New Roman"/>
                      <w:lang w:eastAsia="ru-RU"/>
                    </w:rPr>
                  </w:pPr>
                  <w:proofErr w:type="spellStart"/>
                  <w:r w:rsidRPr="003636C0">
                    <w:rPr>
                      <w:rFonts w:ascii="Times New Roman" w:hAnsi="Times New Roman"/>
                      <w:lang w:eastAsia="ru-RU"/>
                    </w:rPr>
                    <w:t>Службову</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посадову</w:t>
                  </w:r>
                  <w:proofErr w:type="spellEnd"/>
                  <w:r w:rsidRPr="003636C0">
                    <w:rPr>
                      <w:rFonts w:ascii="Times New Roman" w:hAnsi="Times New Roman"/>
                      <w:lang w:eastAsia="ru-RU"/>
                    </w:rPr>
                    <w:t xml:space="preserve">) особу </w:t>
                  </w:r>
                  <w:proofErr w:type="spellStart"/>
                  <w:r w:rsidRPr="003636C0">
                    <w:rPr>
                      <w:rFonts w:ascii="Times New Roman" w:hAnsi="Times New Roman"/>
                      <w:lang w:eastAsia="ru-RU"/>
                    </w:rPr>
                    <w:t>учасника</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процедури</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закупівлі</w:t>
                  </w:r>
                  <w:proofErr w:type="spellEnd"/>
                  <w:r w:rsidRPr="003636C0">
                    <w:rPr>
                      <w:rFonts w:ascii="Times New Roman" w:hAnsi="Times New Roman"/>
                      <w:lang w:eastAsia="ru-RU"/>
                    </w:rPr>
                    <w:t xml:space="preserve">, яку </w:t>
                  </w:r>
                  <w:proofErr w:type="spellStart"/>
                  <w:r w:rsidRPr="003636C0">
                    <w:rPr>
                      <w:rFonts w:ascii="Times New Roman" w:hAnsi="Times New Roman"/>
                      <w:lang w:eastAsia="ru-RU"/>
                    </w:rPr>
                    <w:t>уповноважено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учасником</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представляти</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його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інтереси</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під</w:t>
                  </w:r>
                  <w:proofErr w:type="spellEnd"/>
                  <w:r w:rsidRPr="003636C0">
                    <w:rPr>
                      <w:rFonts w:ascii="Times New Roman" w:hAnsi="Times New Roman"/>
                      <w:lang w:eastAsia="ru-RU"/>
                    </w:rPr>
                    <w:t xml:space="preserve"> час </w:t>
                  </w:r>
                  <w:proofErr w:type="spellStart"/>
                  <w:r w:rsidRPr="003636C0">
                    <w:rPr>
                      <w:rFonts w:ascii="Times New Roman" w:hAnsi="Times New Roman"/>
                      <w:lang w:eastAsia="ru-RU"/>
                    </w:rPr>
                    <w:t>проведення</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lastRenderedPageBreak/>
                    <w:t>процедури</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закупівлі</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фізичну</w:t>
                  </w:r>
                  <w:proofErr w:type="spellEnd"/>
                  <w:r w:rsidRPr="003636C0">
                    <w:rPr>
                      <w:rFonts w:ascii="Times New Roman" w:hAnsi="Times New Roman"/>
                      <w:lang w:eastAsia="ru-RU"/>
                    </w:rPr>
                    <w:t xml:space="preserve"> особу, яка є </w:t>
                  </w:r>
                  <w:proofErr w:type="spellStart"/>
                  <w:r w:rsidRPr="003636C0">
                    <w:rPr>
                      <w:rFonts w:ascii="Times New Roman" w:hAnsi="Times New Roman"/>
                      <w:lang w:eastAsia="ru-RU"/>
                    </w:rPr>
                    <w:t>учасником</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було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притягнуто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згідно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із</w:t>
                  </w:r>
                  <w:proofErr w:type="spellEnd"/>
                  <w:r w:rsidRPr="003636C0">
                    <w:rPr>
                      <w:rFonts w:ascii="Times New Roman" w:hAnsi="Times New Roman"/>
                      <w:lang w:eastAsia="ru-RU"/>
                    </w:rPr>
                    <w:t xml:space="preserve"> законом до </w:t>
                  </w:r>
                  <w:proofErr w:type="spellStart"/>
                  <w:r w:rsidRPr="003636C0">
                    <w:rPr>
                      <w:rFonts w:ascii="Times New Roman" w:hAnsi="Times New Roman"/>
                      <w:lang w:eastAsia="ru-RU"/>
                    </w:rPr>
                    <w:t>відповідальності</w:t>
                  </w:r>
                  <w:proofErr w:type="spellEnd"/>
                  <w:r w:rsidRPr="003636C0">
                    <w:rPr>
                      <w:rFonts w:ascii="Times New Roman" w:hAnsi="Times New Roman"/>
                      <w:lang w:eastAsia="ru-RU"/>
                    </w:rPr>
                    <w:t xml:space="preserve"> за </w:t>
                  </w:r>
                  <w:proofErr w:type="spellStart"/>
                  <w:r w:rsidRPr="003636C0">
                    <w:rPr>
                      <w:rFonts w:ascii="Times New Roman" w:hAnsi="Times New Roman"/>
                      <w:lang w:eastAsia="ru-RU"/>
                    </w:rPr>
                    <w:t>вчинення</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правопорушення</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пов’язаного</w:t>
                  </w:r>
                  <w:proofErr w:type="spellEnd"/>
                  <w:r w:rsidRPr="003636C0">
                    <w:rPr>
                      <w:rFonts w:ascii="Times New Roman" w:hAnsi="Times New Roman"/>
                      <w:lang w:eastAsia="ru-RU"/>
                    </w:rPr>
                    <w:t xml:space="preserve"> з </w:t>
                  </w:r>
                  <w:proofErr w:type="spellStart"/>
                  <w:r w:rsidRPr="003636C0">
                    <w:rPr>
                      <w:rFonts w:ascii="Times New Roman" w:hAnsi="Times New Roman"/>
                      <w:lang w:eastAsia="ru-RU"/>
                    </w:rPr>
                    <w:t>використанням</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дитячої</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праці</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чи</w:t>
                  </w:r>
                  <w:proofErr w:type="spellEnd"/>
                  <w:r w:rsidRPr="003636C0">
                    <w:rPr>
                      <w:rFonts w:ascii="Times New Roman" w:hAnsi="Times New Roman"/>
                      <w:lang w:eastAsia="ru-RU"/>
                    </w:rPr>
                    <w:t xml:space="preserve"> будь-</w:t>
                  </w:r>
                  <w:proofErr w:type="spellStart"/>
                  <w:r w:rsidRPr="003636C0">
                    <w:rPr>
                      <w:rFonts w:ascii="Times New Roman" w:hAnsi="Times New Roman"/>
                      <w:lang w:eastAsia="ru-RU"/>
                    </w:rPr>
                    <w:t>якими</w:t>
                  </w:r>
                  <w:proofErr w:type="spellEnd"/>
                  <w:r w:rsidRPr="003636C0">
                    <w:rPr>
                      <w:rFonts w:ascii="Times New Roman" w:hAnsi="Times New Roman"/>
                      <w:lang w:eastAsia="ru-RU"/>
                    </w:rPr>
                    <w:t xml:space="preserve"> формами </w:t>
                  </w:r>
                  <w:proofErr w:type="spellStart"/>
                  <w:r w:rsidRPr="003636C0">
                    <w:rPr>
                      <w:rFonts w:ascii="Times New Roman" w:hAnsi="Times New Roman"/>
                      <w:lang w:eastAsia="ru-RU"/>
                    </w:rPr>
                    <w:t>торгівлі</w:t>
                  </w:r>
                  <w:proofErr w:type="spellEnd"/>
                  <w:r w:rsidRPr="003636C0">
                    <w:rPr>
                      <w:rFonts w:ascii="Times New Roman" w:hAnsi="Times New Roman"/>
                      <w:lang w:eastAsia="ru-RU"/>
                    </w:rPr>
                    <w:t xml:space="preserve"> людьми </w:t>
                  </w:r>
                  <w:r w:rsidRPr="003636C0">
                    <w:rPr>
                      <w:rFonts w:ascii="Times New Roman" w:hAnsi="Times New Roman"/>
                      <w:b/>
                      <w:lang w:eastAsia="ru-RU"/>
                    </w:rPr>
                    <w:t xml:space="preserve">(пункт 12 ч.1 ст. 17 Закону) </w:t>
                  </w:r>
                </w:p>
              </w:tc>
              <w:tc>
                <w:tcPr>
                  <w:tcW w:w="1701" w:type="dxa"/>
                </w:tcPr>
                <w:p w14:paraId="62D79574" w14:textId="77777777" w:rsidR="00E60747" w:rsidRPr="003636C0" w:rsidRDefault="00E60747" w:rsidP="006D6A3E">
                  <w:pPr>
                    <w:spacing w:line="240" w:lineRule="auto"/>
                    <w:rPr>
                      <w:rFonts w:ascii="Times New Roman" w:hAnsi="Times New Roman"/>
                      <w:lang w:eastAsia="ru-RU"/>
                    </w:rPr>
                  </w:pPr>
                  <w:proofErr w:type="spellStart"/>
                  <w:r w:rsidRPr="003636C0">
                    <w:rPr>
                      <w:rFonts w:ascii="Times New Roman" w:hAnsi="Times New Roman"/>
                      <w:lang w:eastAsia="ru-RU"/>
                    </w:rPr>
                    <w:lastRenderedPageBreak/>
                    <w:t>Інформація</w:t>
                  </w:r>
                  <w:proofErr w:type="spellEnd"/>
                  <w:r w:rsidRPr="003636C0">
                    <w:rPr>
                      <w:rFonts w:ascii="Times New Roman" w:hAnsi="Times New Roman"/>
                      <w:lang w:eastAsia="ru-RU"/>
                    </w:rPr>
                    <w:t xml:space="preserve"> в </w:t>
                  </w:r>
                  <w:proofErr w:type="spellStart"/>
                  <w:r w:rsidRPr="003636C0">
                    <w:rPr>
                      <w:rFonts w:ascii="Times New Roman" w:hAnsi="Times New Roman"/>
                      <w:lang w:eastAsia="ru-RU"/>
                    </w:rPr>
                    <w:t>довільній</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формі</w:t>
                  </w:r>
                  <w:proofErr w:type="spellEnd"/>
                  <w:r w:rsidRPr="003636C0">
                    <w:rPr>
                      <w:rFonts w:ascii="Times New Roman" w:hAnsi="Times New Roman"/>
                      <w:lang w:eastAsia="ru-RU"/>
                    </w:rPr>
                    <w:t xml:space="preserve"> за </w:t>
                  </w:r>
                  <w:proofErr w:type="spellStart"/>
                  <w:r w:rsidRPr="003636C0">
                    <w:rPr>
                      <w:rFonts w:ascii="Times New Roman" w:hAnsi="Times New Roman"/>
                      <w:lang w:eastAsia="ru-RU"/>
                    </w:rPr>
                    <w:t>власноручним</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підписом</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уповноваженої</w:t>
                  </w:r>
                  <w:proofErr w:type="spellEnd"/>
                  <w:r w:rsidRPr="003636C0">
                    <w:rPr>
                      <w:rFonts w:ascii="Times New Roman" w:hAnsi="Times New Roman"/>
                      <w:lang w:eastAsia="ru-RU"/>
                    </w:rPr>
                    <w:t xml:space="preserve"> особи </w:t>
                  </w:r>
                  <w:proofErr w:type="spellStart"/>
                  <w:r w:rsidRPr="003636C0">
                    <w:rPr>
                      <w:rFonts w:ascii="Times New Roman" w:hAnsi="Times New Roman"/>
                      <w:lang w:eastAsia="ru-RU"/>
                    </w:rPr>
                    <w:t>учасника</w:t>
                  </w:r>
                  <w:proofErr w:type="spellEnd"/>
                  <w:r w:rsidRPr="003636C0">
                    <w:rPr>
                      <w:rFonts w:ascii="Times New Roman" w:hAnsi="Times New Roman"/>
                      <w:lang w:eastAsia="ru-RU"/>
                    </w:rPr>
                    <w:t xml:space="preserve"> та </w:t>
                  </w:r>
                  <w:proofErr w:type="spellStart"/>
                  <w:r w:rsidRPr="003636C0">
                    <w:rPr>
                      <w:rFonts w:ascii="Times New Roman" w:hAnsi="Times New Roman"/>
                      <w:lang w:eastAsia="ru-RU"/>
                    </w:rPr>
                    <w:t>завірена</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печаткою</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учасника</w:t>
                  </w:r>
                  <w:proofErr w:type="spellEnd"/>
                  <w:r w:rsidRPr="003636C0">
                    <w:rPr>
                      <w:rFonts w:ascii="Times New Roman" w:hAnsi="Times New Roman"/>
                      <w:lang w:eastAsia="ru-RU"/>
                    </w:rPr>
                    <w:t xml:space="preserve"> (у </w:t>
                  </w:r>
                  <w:proofErr w:type="spellStart"/>
                  <w:r w:rsidRPr="003636C0">
                    <w:rPr>
                      <w:rFonts w:ascii="Times New Roman" w:hAnsi="Times New Roman"/>
                      <w:lang w:eastAsia="ru-RU"/>
                    </w:rPr>
                    <w:lastRenderedPageBreak/>
                    <w:t>разі</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її</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використання</w:t>
                  </w:r>
                  <w:proofErr w:type="spellEnd"/>
                  <w:r w:rsidRPr="003636C0">
                    <w:rPr>
                      <w:rFonts w:ascii="Times New Roman" w:hAnsi="Times New Roman"/>
                      <w:lang w:eastAsia="ru-RU"/>
                    </w:rPr>
                    <w:t>).</w:t>
                  </w:r>
                </w:p>
                <w:p w14:paraId="038D7EA0" w14:textId="77777777" w:rsidR="00E60747" w:rsidRPr="003636C0" w:rsidRDefault="00E60747" w:rsidP="006D6A3E">
                  <w:pPr>
                    <w:spacing w:line="240" w:lineRule="auto"/>
                    <w:rPr>
                      <w:rFonts w:ascii="Times New Roman" w:hAnsi="Times New Roman"/>
                      <w:lang w:eastAsia="ru-RU"/>
                    </w:rPr>
                  </w:pPr>
                  <w:r w:rsidRPr="003636C0">
                    <w:rPr>
                      <w:rFonts w:ascii="Times New Roman" w:hAnsi="Times New Roman"/>
                      <w:lang w:eastAsia="ru-RU"/>
                    </w:rPr>
                    <w:t xml:space="preserve">Документ </w:t>
                  </w:r>
                  <w:proofErr w:type="spellStart"/>
                  <w:r w:rsidRPr="003636C0">
                    <w:rPr>
                      <w:rFonts w:ascii="Times New Roman" w:hAnsi="Times New Roman"/>
                      <w:lang w:eastAsia="ru-RU"/>
                    </w:rPr>
                    <w:t>подається</w:t>
                  </w:r>
                  <w:proofErr w:type="spellEnd"/>
                  <w:r w:rsidRPr="003636C0">
                    <w:rPr>
                      <w:rFonts w:ascii="Times New Roman" w:hAnsi="Times New Roman"/>
                      <w:lang w:eastAsia="ru-RU"/>
                    </w:rPr>
                    <w:t xml:space="preserve"> шляхом </w:t>
                  </w:r>
                  <w:proofErr w:type="spellStart"/>
                  <w:r w:rsidRPr="003636C0">
                    <w:rPr>
                      <w:rFonts w:ascii="Times New Roman" w:hAnsi="Times New Roman"/>
                      <w:lang w:eastAsia="ru-RU"/>
                    </w:rPr>
                    <w:t>завантаження</w:t>
                  </w:r>
                  <w:proofErr w:type="spellEnd"/>
                  <w:r w:rsidRPr="003636C0">
                    <w:rPr>
                      <w:rFonts w:ascii="Times New Roman" w:hAnsi="Times New Roman"/>
                      <w:lang w:eastAsia="ru-RU"/>
                    </w:rPr>
                    <w:t xml:space="preserve"> в </w:t>
                  </w:r>
                  <w:proofErr w:type="spellStart"/>
                  <w:r w:rsidRPr="003636C0">
                    <w:rPr>
                      <w:rFonts w:ascii="Times New Roman" w:hAnsi="Times New Roman"/>
                      <w:lang w:eastAsia="ru-RU"/>
                    </w:rPr>
                    <w:t>електронну</w:t>
                  </w:r>
                  <w:proofErr w:type="spellEnd"/>
                  <w:r w:rsidRPr="003636C0">
                    <w:rPr>
                      <w:rFonts w:ascii="Times New Roman" w:hAnsi="Times New Roman"/>
                      <w:lang w:eastAsia="ru-RU"/>
                    </w:rPr>
                    <w:t xml:space="preserve"> систему</w:t>
                  </w:r>
                </w:p>
              </w:tc>
              <w:tc>
                <w:tcPr>
                  <w:tcW w:w="2302" w:type="dxa"/>
                </w:tcPr>
                <w:p w14:paraId="663F80C9" w14:textId="77777777" w:rsidR="00E60747" w:rsidRPr="003636C0" w:rsidRDefault="00E60747" w:rsidP="00F15AD3">
                  <w:pPr>
                    <w:tabs>
                      <w:tab w:val="left" w:pos="2247"/>
                    </w:tabs>
                    <w:spacing w:line="240" w:lineRule="auto"/>
                    <w:rPr>
                      <w:rFonts w:ascii="Times New Roman" w:hAnsi="Times New Roman"/>
                      <w:lang w:eastAsia="ru-RU"/>
                    </w:rPr>
                  </w:pPr>
                  <w:proofErr w:type="spellStart"/>
                  <w:r w:rsidRPr="003636C0">
                    <w:rPr>
                      <w:rFonts w:ascii="Times New Roman" w:hAnsi="Times New Roman"/>
                      <w:lang w:eastAsia="ru-RU"/>
                    </w:rPr>
                    <w:lastRenderedPageBreak/>
                    <w:t>Інформація</w:t>
                  </w:r>
                  <w:proofErr w:type="spellEnd"/>
                  <w:r w:rsidRPr="003636C0">
                    <w:rPr>
                      <w:rFonts w:ascii="Times New Roman" w:hAnsi="Times New Roman"/>
                      <w:lang w:eastAsia="ru-RU"/>
                    </w:rPr>
                    <w:t xml:space="preserve"> в </w:t>
                  </w:r>
                  <w:proofErr w:type="spellStart"/>
                  <w:r w:rsidRPr="003636C0">
                    <w:rPr>
                      <w:rFonts w:ascii="Times New Roman" w:hAnsi="Times New Roman"/>
                      <w:lang w:eastAsia="ru-RU"/>
                    </w:rPr>
                    <w:t>довільній</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формі</w:t>
                  </w:r>
                  <w:proofErr w:type="spellEnd"/>
                  <w:r w:rsidRPr="003636C0">
                    <w:rPr>
                      <w:rFonts w:ascii="Times New Roman" w:hAnsi="Times New Roman"/>
                      <w:lang w:eastAsia="ru-RU"/>
                    </w:rPr>
                    <w:t xml:space="preserve"> за </w:t>
                  </w:r>
                  <w:proofErr w:type="spellStart"/>
                  <w:r w:rsidRPr="003636C0">
                    <w:rPr>
                      <w:rFonts w:ascii="Times New Roman" w:hAnsi="Times New Roman"/>
                      <w:lang w:eastAsia="ru-RU"/>
                    </w:rPr>
                    <w:t>власноручним</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підписом</w:t>
                  </w:r>
                  <w:proofErr w:type="spellEnd"/>
                  <w:r w:rsidRPr="003636C0">
                    <w:rPr>
                      <w:rFonts w:ascii="Times New Roman" w:hAnsi="Times New Roman"/>
                      <w:lang w:eastAsia="ru-RU"/>
                    </w:rPr>
                    <w:t xml:space="preserve"> </w:t>
                  </w:r>
                  <w:r w:rsidRPr="00752E72">
                    <w:rPr>
                      <w:rFonts w:ascii="Times New Roman" w:hAnsi="Times New Roman"/>
                      <w:lang w:eastAsia="ru-RU"/>
                    </w:rPr>
                    <w:t xml:space="preserve"> </w:t>
                  </w:r>
                  <w:proofErr w:type="spellStart"/>
                  <w:r w:rsidRPr="003636C0">
                    <w:rPr>
                      <w:rFonts w:ascii="Times New Roman" w:hAnsi="Times New Roman"/>
                      <w:lang w:eastAsia="ru-RU"/>
                    </w:rPr>
                    <w:t>уповноваженої</w:t>
                  </w:r>
                  <w:proofErr w:type="spellEnd"/>
                  <w:r w:rsidRPr="003636C0">
                    <w:rPr>
                      <w:rFonts w:ascii="Times New Roman" w:hAnsi="Times New Roman"/>
                      <w:lang w:eastAsia="ru-RU"/>
                    </w:rPr>
                    <w:t xml:space="preserve"> особи </w:t>
                  </w:r>
                  <w:proofErr w:type="spellStart"/>
                  <w:r w:rsidRPr="003636C0">
                    <w:rPr>
                      <w:rFonts w:ascii="Times New Roman" w:hAnsi="Times New Roman"/>
                      <w:lang w:eastAsia="ru-RU"/>
                    </w:rPr>
                    <w:t>учасника</w:t>
                  </w:r>
                  <w:proofErr w:type="spellEnd"/>
                  <w:r w:rsidRPr="003636C0">
                    <w:rPr>
                      <w:rFonts w:ascii="Times New Roman" w:hAnsi="Times New Roman"/>
                      <w:lang w:eastAsia="ru-RU"/>
                    </w:rPr>
                    <w:t xml:space="preserve"> та </w:t>
                  </w:r>
                  <w:proofErr w:type="spellStart"/>
                  <w:r w:rsidRPr="003636C0">
                    <w:rPr>
                      <w:rFonts w:ascii="Times New Roman" w:hAnsi="Times New Roman"/>
                      <w:lang w:eastAsia="ru-RU"/>
                    </w:rPr>
                    <w:t>завірена</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печаткою</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учасника</w:t>
                  </w:r>
                  <w:proofErr w:type="spellEnd"/>
                  <w:r w:rsidRPr="003636C0">
                    <w:rPr>
                      <w:rFonts w:ascii="Times New Roman" w:hAnsi="Times New Roman"/>
                      <w:lang w:eastAsia="ru-RU"/>
                    </w:rPr>
                    <w:t xml:space="preserve"> (у </w:t>
                  </w:r>
                  <w:proofErr w:type="spellStart"/>
                  <w:r w:rsidRPr="003636C0">
                    <w:rPr>
                      <w:rFonts w:ascii="Times New Roman" w:hAnsi="Times New Roman"/>
                      <w:lang w:eastAsia="ru-RU"/>
                    </w:rPr>
                    <w:t>разі</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її</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використання</w:t>
                  </w:r>
                  <w:proofErr w:type="spellEnd"/>
                  <w:r w:rsidRPr="003636C0">
                    <w:rPr>
                      <w:rFonts w:ascii="Times New Roman" w:hAnsi="Times New Roman"/>
                      <w:lang w:eastAsia="ru-RU"/>
                    </w:rPr>
                    <w:t>).</w:t>
                  </w:r>
                </w:p>
                <w:p w14:paraId="2D3C95DB" w14:textId="77777777" w:rsidR="00E60747" w:rsidRPr="003636C0" w:rsidRDefault="00E60747" w:rsidP="00F15AD3">
                  <w:pPr>
                    <w:spacing w:line="240" w:lineRule="auto"/>
                    <w:rPr>
                      <w:rFonts w:ascii="Times New Roman" w:hAnsi="Times New Roman"/>
                      <w:lang w:eastAsia="ru-RU"/>
                    </w:rPr>
                  </w:pPr>
                  <w:r w:rsidRPr="003636C0">
                    <w:rPr>
                      <w:rFonts w:ascii="Times New Roman" w:hAnsi="Times New Roman"/>
                      <w:lang w:eastAsia="ru-RU"/>
                    </w:rPr>
                    <w:lastRenderedPageBreak/>
                    <w:t xml:space="preserve">Документ </w:t>
                  </w:r>
                  <w:proofErr w:type="spellStart"/>
                  <w:r w:rsidRPr="003636C0">
                    <w:rPr>
                      <w:rFonts w:ascii="Times New Roman" w:hAnsi="Times New Roman"/>
                      <w:lang w:eastAsia="ru-RU"/>
                    </w:rPr>
                    <w:t>подається</w:t>
                  </w:r>
                  <w:proofErr w:type="spellEnd"/>
                  <w:r w:rsidRPr="003636C0">
                    <w:rPr>
                      <w:rFonts w:ascii="Times New Roman" w:hAnsi="Times New Roman"/>
                      <w:lang w:eastAsia="ru-RU"/>
                    </w:rPr>
                    <w:t xml:space="preserve"> шляхом </w:t>
                  </w:r>
                  <w:proofErr w:type="spellStart"/>
                  <w:r w:rsidRPr="003636C0">
                    <w:rPr>
                      <w:rFonts w:ascii="Times New Roman" w:hAnsi="Times New Roman"/>
                      <w:lang w:eastAsia="ru-RU"/>
                    </w:rPr>
                    <w:t>завантаження</w:t>
                  </w:r>
                  <w:proofErr w:type="spellEnd"/>
                  <w:r w:rsidRPr="003636C0">
                    <w:rPr>
                      <w:rFonts w:ascii="Times New Roman" w:hAnsi="Times New Roman"/>
                      <w:lang w:eastAsia="ru-RU"/>
                    </w:rPr>
                    <w:t xml:space="preserve"> в </w:t>
                  </w:r>
                  <w:proofErr w:type="spellStart"/>
                  <w:r w:rsidRPr="003636C0">
                    <w:rPr>
                      <w:rFonts w:ascii="Times New Roman" w:hAnsi="Times New Roman"/>
                      <w:lang w:eastAsia="ru-RU"/>
                    </w:rPr>
                    <w:t>електронну</w:t>
                  </w:r>
                  <w:proofErr w:type="spellEnd"/>
                  <w:r w:rsidRPr="003636C0">
                    <w:rPr>
                      <w:rFonts w:ascii="Times New Roman" w:hAnsi="Times New Roman"/>
                      <w:lang w:eastAsia="ru-RU"/>
                    </w:rPr>
                    <w:t xml:space="preserve"> систему</w:t>
                  </w:r>
                </w:p>
              </w:tc>
            </w:tr>
            <w:tr w:rsidR="003636C0" w:rsidRPr="003636C0" w14:paraId="1A693E73" w14:textId="77777777" w:rsidTr="000569C7">
              <w:tc>
                <w:tcPr>
                  <w:tcW w:w="559" w:type="dxa"/>
                </w:tcPr>
                <w:p w14:paraId="2C1FF14C" w14:textId="77777777" w:rsidR="00E60747" w:rsidRPr="003636C0" w:rsidRDefault="00E60747" w:rsidP="006D6A3E">
                  <w:pPr>
                    <w:spacing w:line="240" w:lineRule="auto"/>
                    <w:jc w:val="both"/>
                    <w:rPr>
                      <w:rFonts w:ascii="Times New Roman" w:hAnsi="Times New Roman"/>
                      <w:lang w:eastAsia="ru-RU"/>
                    </w:rPr>
                  </w:pPr>
                  <w:r w:rsidRPr="003636C0">
                    <w:rPr>
                      <w:rFonts w:ascii="Times New Roman" w:hAnsi="Times New Roman"/>
                      <w:lang w:eastAsia="ru-RU"/>
                    </w:rPr>
                    <w:lastRenderedPageBreak/>
                    <w:t>10</w:t>
                  </w:r>
                </w:p>
              </w:tc>
              <w:tc>
                <w:tcPr>
                  <w:tcW w:w="1984" w:type="dxa"/>
                </w:tcPr>
                <w:p w14:paraId="6078B65E" w14:textId="77777777" w:rsidR="00E60747" w:rsidRPr="003636C0" w:rsidRDefault="00E60747" w:rsidP="006D6A3E">
                  <w:pPr>
                    <w:spacing w:line="240" w:lineRule="auto"/>
                    <w:rPr>
                      <w:rFonts w:ascii="Times New Roman" w:hAnsi="Times New Roman"/>
                      <w:lang w:eastAsia="ru-RU"/>
                    </w:rPr>
                  </w:pPr>
                  <w:proofErr w:type="spellStart"/>
                  <w:r w:rsidRPr="003636C0">
                    <w:rPr>
                      <w:rFonts w:ascii="Times New Roman" w:hAnsi="Times New Roman"/>
                      <w:lang w:eastAsia="ru-RU"/>
                    </w:rPr>
                    <w:t>Учасник</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процедури</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закупівлі</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має</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заборгованість</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із</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сплати</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податків</w:t>
                  </w:r>
                  <w:proofErr w:type="spellEnd"/>
                  <w:r w:rsidRPr="003636C0">
                    <w:rPr>
                      <w:rFonts w:ascii="Times New Roman" w:hAnsi="Times New Roman"/>
                      <w:lang w:eastAsia="ru-RU"/>
                    </w:rPr>
                    <w:t xml:space="preserve"> і </w:t>
                  </w:r>
                  <w:proofErr w:type="spellStart"/>
                  <w:r w:rsidRPr="003636C0">
                    <w:rPr>
                      <w:rFonts w:ascii="Times New Roman" w:hAnsi="Times New Roman"/>
                      <w:lang w:eastAsia="ru-RU"/>
                    </w:rPr>
                    <w:t>зборів</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обов’язкових</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платежів</w:t>
                  </w:r>
                  <w:proofErr w:type="spellEnd"/>
                  <w:r w:rsidRPr="003636C0">
                    <w:rPr>
                      <w:rFonts w:ascii="Times New Roman" w:hAnsi="Times New Roman"/>
                      <w:lang w:eastAsia="ru-RU"/>
                    </w:rPr>
                    <w:t xml:space="preserve">) </w:t>
                  </w:r>
                  <w:r w:rsidRPr="003636C0">
                    <w:rPr>
                      <w:rFonts w:ascii="Times New Roman" w:hAnsi="Times New Roman"/>
                      <w:b/>
                      <w:lang w:eastAsia="ru-RU"/>
                    </w:rPr>
                    <w:t>(пункт 13 ч.1 ст. 17 Закону)</w:t>
                  </w:r>
                </w:p>
              </w:tc>
              <w:tc>
                <w:tcPr>
                  <w:tcW w:w="1701" w:type="dxa"/>
                </w:tcPr>
                <w:p w14:paraId="1B388D79" w14:textId="7C680876" w:rsidR="00E60747" w:rsidRPr="003636C0" w:rsidRDefault="00E60747" w:rsidP="006D6A3E">
                  <w:pPr>
                    <w:pStyle w:val="af2"/>
                    <w:rPr>
                      <w:rFonts w:ascii="Times New Roman" w:hAnsi="Times New Roman"/>
                      <w:lang w:eastAsia="ru-RU"/>
                    </w:rPr>
                  </w:pPr>
                  <w:proofErr w:type="spellStart"/>
                  <w:r w:rsidRPr="003636C0">
                    <w:rPr>
                      <w:rFonts w:ascii="Times New Roman" w:hAnsi="Times New Roman"/>
                      <w:lang w:eastAsia="ru-RU"/>
                    </w:rPr>
                    <w:t>Інформація</w:t>
                  </w:r>
                  <w:proofErr w:type="spellEnd"/>
                  <w:r w:rsidRPr="003636C0">
                    <w:rPr>
                      <w:rFonts w:ascii="Times New Roman" w:hAnsi="Times New Roman"/>
                      <w:lang w:eastAsia="ru-RU"/>
                    </w:rPr>
                    <w:t xml:space="preserve"> в </w:t>
                  </w:r>
                  <w:proofErr w:type="spellStart"/>
                  <w:r w:rsidRPr="003636C0">
                    <w:rPr>
                      <w:rFonts w:ascii="Times New Roman" w:hAnsi="Times New Roman"/>
                      <w:lang w:eastAsia="ru-RU"/>
                    </w:rPr>
                    <w:t>довільній</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формі</w:t>
                  </w:r>
                  <w:proofErr w:type="spellEnd"/>
                  <w:r w:rsidRPr="003636C0">
                    <w:rPr>
                      <w:rFonts w:ascii="Times New Roman" w:hAnsi="Times New Roman"/>
                      <w:lang w:eastAsia="ru-RU"/>
                    </w:rPr>
                    <w:t xml:space="preserve"> за </w:t>
                  </w:r>
                  <w:proofErr w:type="spellStart"/>
                  <w:r w:rsidRPr="003636C0">
                    <w:rPr>
                      <w:rFonts w:ascii="Times New Roman" w:hAnsi="Times New Roman"/>
                      <w:lang w:eastAsia="ru-RU"/>
                    </w:rPr>
                    <w:t>власноручним</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підписом</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уповноваженої</w:t>
                  </w:r>
                  <w:proofErr w:type="spellEnd"/>
                  <w:r w:rsidRPr="003636C0">
                    <w:rPr>
                      <w:rFonts w:ascii="Times New Roman" w:hAnsi="Times New Roman"/>
                      <w:lang w:eastAsia="ru-RU"/>
                    </w:rPr>
                    <w:t xml:space="preserve"> особи </w:t>
                  </w:r>
                  <w:proofErr w:type="spellStart"/>
                  <w:r w:rsidRPr="003636C0">
                    <w:rPr>
                      <w:rFonts w:ascii="Times New Roman" w:hAnsi="Times New Roman"/>
                      <w:lang w:eastAsia="ru-RU"/>
                    </w:rPr>
                    <w:t>учасника</w:t>
                  </w:r>
                  <w:proofErr w:type="spellEnd"/>
                  <w:r w:rsidRPr="003636C0">
                    <w:rPr>
                      <w:rFonts w:ascii="Times New Roman" w:hAnsi="Times New Roman"/>
                      <w:lang w:eastAsia="ru-RU"/>
                    </w:rPr>
                    <w:t xml:space="preserve"> та </w:t>
                  </w:r>
                  <w:proofErr w:type="spellStart"/>
                  <w:r w:rsidRPr="003636C0">
                    <w:rPr>
                      <w:rFonts w:ascii="Times New Roman" w:hAnsi="Times New Roman"/>
                      <w:lang w:eastAsia="ru-RU"/>
                    </w:rPr>
                    <w:t>завірена</w:t>
                  </w:r>
                  <w:proofErr w:type="spellEnd"/>
                  <w:r w:rsidRPr="003636C0">
                    <w:rPr>
                      <w:rFonts w:ascii="Times New Roman" w:hAnsi="Times New Roman"/>
                      <w:lang w:eastAsia="ru-RU"/>
                    </w:rPr>
                    <w:t xml:space="preserve"> </w:t>
                  </w:r>
                  <w:proofErr w:type="spellStart"/>
                  <w:r w:rsidRPr="003636C0">
                    <w:rPr>
                      <w:rFonts w:ascii="Times New Roman" w:hAnsi="Times New Roman"/>
                      <w:b/>
                      <w:lang w:eastAsia="ru-RU"/>
                    </w:rPr>
                    <w:t>печаткою</w:t>
                  </w:r>
                  <w:proofErr w:type="spellEnd"/>
                  <w:r w:rsidRPr="003636C0">
                    <w:rPr>
                      <w:rFonts w:ascii="Times New Roman" w:hAnsi="Times New Roman"/>
                      <w:b/>
                      <w:lang w:eastAsia="ru-RU"/>
                    </w:rPr>
                    <w:t xml:space="preserve"> </w:t>
                  </w:r>
                  <w:proofErr w:type="spellStart"/>
                  <w:r w:rsidRPr="003636C0">
                    <w:rPr>
                      <w:rFonts w:ascii="Times New Roman" w:hAnsi="Times New Roman"/>
                      <w:b/>
                      <w:lang w:eastAsia="ru-RU"/>
                    </w:rPr>
                    <w:t>учасника</w:t>
                  </w:r>
                  <w:proofErr w:type="spellEnd"/>
                  <w:r w:rsidRPr="003636C0">
                    <w:rPr>
                      <w:rFonts w:ascii="Times New Roman" w:hAnsi="Times New Roman"/>
                      <w:b/>
                      <w:lang w:eastAsia="ru-RU"/>
                    </w:rPr>
                    <w:t xml:space="preserve"> (у </w:t>
                  </w:r>
                  <w:proofErr w:type="spellStart"/>
                  <w:r w:rsidRPr="003636C0">
                    <w:rPr>
                      <w:rFonts w:ascii="Times New Roman" w:hAnsi="Times New Roman"/>
                      <w:b/>
                      <w:lang w:eastAsia="ru-RU"/>
                    </w:rPr>
                    <w:t>разі</w:t>
                  </w:r>
                  <w:proofErr w:type="spellEnd"/>
                  <w:r w:rsidRPr="003636C0">
                    <w:rPr>
                      <w:rFonts w:ascii="Times New Roman" w:hAnsi="Times New Roman"/>
                      <w:b/>
                      <w:lang w:eastAsia="ru-RU"/>
                    </w:rPr>
                    <w:t xml:space="preserve"> </w:t>
                  </w:r>
                  <w:proofErr w:type="spellStart"/>
                  <w:r w:rsidRPr="003636C0">
                    <w:rPr>
                      <w:rFonts w:ascii="Times New Roman" w:hAnsi="Times New Roman"/>
                      <w:b/>
                      <w:lang w:eastAsia="ru-RU"/>
                    </w:rPr>
                    <w:t>її</w:t>
                  </w:r>
                  <w:proofErr w:type="spellEnd"/>
                  <w:r w:rsidRPr="003636C0">
                    <w:rPr>
                      <w:rFonts w:ascii="Times New Roman" w:hAnsi="Times New Roman"/>
                      <w:b/>
                      <w:lang w:eastAsia="ru-RU"/>
                    </w:rPr>
                    <w:t xml:space="preserve"> </w:t>
                  </w:r>
                  <w:proofErr w:type="spellStart"/>
                  <w:r w:rsidRPr="003636C0">
                    <w:rPr>
                      <w:rFonts w:ascii="Times New Roman" w:hAnsi="Times New Roman"/>
                      <w:b/>
                      <w:lang w:eastAsia="ru-RU"/>
                    </w:rPr>
                    <w:t>використання</w:t>
                  </w:r>
                  <w:proofErr w:type="spellEnd"/>
                  <w:r w:rsidRPr="003636C0">
                    <w:rPr>
                      <w:rFonts w:ascii="Times New Roman" w:hAnsi="Times New Roman"/>
                      <w:lang w:eastAsia="ru-RU"/>
                    </w:rPr>
                    <w:t>).</w:t>
                  </w:r>
                </w:p>
                <w:p w14:paraId="63981181" w14:textId="77777777" w:rsidR="00E60747" w:rsidRPr="003636C0" w:rsidRDefault="00E60747" w:rsidP="006D6A3E">
                  <w:pPr>
                    <w:pStyle w:val="af2"/>
                    <w:rPr>
                      <w:rFonts w:ascii="Times New Roman" w:hAnsi="Times New Roman"/>
                      <w:lang w:eastAsia="ru-RU"/>
                    </w:rPr>
                  </w:pPr>
                  <w:r w:rsidRPr="003636C0">
                    <w:rPr>
                      <w:rFonts w:ascii="Times New Roman" w:hAnsi="Times New Roman"/>
                      <w:lang w:eastAsia="ru-RU"/>
                    </w:rPr>
                    <w:t xml:space="preserve">Документ </w:t>
                  </w:r>
                  <w:proofErr w:type="spellStart"/>
                  <w:r w:rsidRPr="003636C0">
                    <w:rPr>
                      <w:rFonts w:ascii="Times New Roman" w:hAnsi="Times New Roman"/>
                      <w:lang w:eastAsia="ru-RU"/>
                    </w:rPr>
                    <w:t>подається</w:t>
                  </w:r>
                  <w:proofErr w:type="spellEnd"/>
                  <w:r w:rsidRPr="003636C0">
                    <w:rPr>
                      <w:rFonts w:ascii="Times New Roman" w:hAnsi="Times New Roman"/>
                      <w:lang w:eastAsia="ru-RU"/>
                    </w:rPr>
                    <w:t xml:space="preserve"> шляхом </w:t>
                  </w:r>
                  <w:proofErr w:type="spellStart"/>
                  <w:r w:rsidRPr="003636C0">
                    <w:rPr>
                      <w:rFonts w:ascii="Times New Roman" w:hAnsi="Times New Roman"/>
                      <w:lang w:eastAsia="ru-RU"/>
                    </w:rPr>
                    <w:t>завантаження</w:t>
                  </w:r>
                  <w:proofErr w:type="spellEnd"/>
                  <w:r w:rsidRPr="003636C0">
                    <w:rPr>
                      <w:rFonts w:ascii="Times New Roman" w:hAnsi="Times New Roman"/>
                      <w:lang w:eastAsia="ru-RU"/>
                    </w:rPr>
                    <w:t xml:space="preserve"> в </w:t>
                  </w:r>
                  <w:proofErr w:type="spellStart"/>
                  <w:r w:rsidRPr="003636C0">
                    <w:rPr>
                      <w:rFonts w:ascii="Times New Roman" w:hAnsi="Times New Roman"/>
                      <w:lang w:eastAsia="ru-RU"/>
                    </w:rPr>
                    <w:t>електронну</w:t>
                  </w:r>
                  <w:proofErr w:type="spellEnd"/>
                  <w:r w:rsidRPr="003636C0">
                    <w:rPr>
                      <w:rFonts w:ascii="Times New Roman" w:hAnsi="Times New Roman"/>
                      <w:lang w:eastAsia="ru-RU"/>
                    </w:rPr>
                    <w:t xml:space="preserve"> систему.</w:t>
                  </w:r>
                </w:p>
                <w:p w14:paraId="5BE464B1" w14:textId="77777777" w:rsidR="00E60747" w:rsidRPr="003636C0" w:rsidRDefault="00E60747" w:rsidP="006D6A3E">
                  <w:pPr>
                    <w:pStyle w:val="af2"/>
                    <w:rPr>
                      <w:rFonts w:ascii="Times New Roman" w:hAnsi="Times New Roman"/>
                      <w:i/>
                      <w:lang w:eastAsia="ru-RU"/>
                    </w:rPr>
                  </w:pPr>
                </w:p>
              </w:tc>
              <w:tc>
                <w:tcPr>
                  <w:tcW w:w="2302" w:type="dxa"/>
                </w:tcPr>
                <w:p w14:paraId="63F7CA8B" w14:textId="77777777" w:rsidR="00E60747" w:rsidRPr="003636C0" w:rsidRDefault="00E60747" w:rsidP="00F15AD3">
                  <w:pPr>
                    <w:spacing w:line="240" w:lineRule="auto"/>
                    <w:rPr>
                      <w:rFonts w:ascii="Times New Roman" w:hAnsi="Times New Roman"/>
                      <w:lang w:eastAsia="ru-RU"/>
                    </w:rPr>
                  </w:pPr>
                  <w:r w:rsidRPr="003636C0">
                    <w:rPr>
                      <w:rFonts w:ascii="Times New Roman" w:hAnsi="Times New Roman"/>
                      <w:lang w:eastAsia="ru-RU"/>
                    </w:rPr>
                    <w:t xml:space="preserve">Видана ДПІ </w:t>
                  </w:r>
                  <w:proofErr w:type="spellStart"/>
                  <w:r w:rsidRPr="003636C0">
                    <w:rPr>
                      <w:rFonts w:ascii="Times New Roman" w:hAnsi="Times New Roman"/>
                      <w:lang w:eastAsia="ru-RU"/>
                    </w:rPr>
                    <w:t>України</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довідка</w:t>
                  </w:r>
                  <w:proofErr w:type="spellEnd"/>
                  <w:r w:rsidRPr="003636C0">
                    <w:rPr>
                      <w:rFonts w:ascii="Times New Roman" w:hAnsi="Times New Roman"/>
                      <w:lang w:eastAsia="ru-RU"/>
                    </w:rPr>
                    <w:t xml:space="preserve">, яка </w:t>
                  </w:r>
                  <w:proofErr w:type="spellStart"/>
                  <w:r w:rsidRPr="003636C0">
                    <w:rPr>
                      <w:rFonts w:ascii="Times New Roman" w:hAnsi="Times New Roman"/>
                      <w:lang w:eastAsia="ru-RU"/>
                    </w:rPr>
                    <w:t>подається</w:t>
                  </w:r>
                  <w:proofErr w:type="spellEnd"/>
                  <w:r w:rsidRPr="003636C0">
                    <w:rPr>
                      <w:rFonts w:ascii="Times New Roman" w:hAnsi="Times New Roman"/>
                      <w:lang w:eastAsia="ru-RU"/>
                    </w:rPr>
                    <w:t xml:space="preserve"> шляхом </w:t>
                  </w:r>
                  <w:proofErr w:type="spellStart"/>
                  <w:r w:rsidRPr="003636C0">
                    <w:rPr>
                      <w:rFonts w:ascii="Times New Roman" w:hAnsi="Times New Roman"/>
                      <w:lang w:eastAsia="ru-RU"/>
                    </w:rPr>
                    <w:t>завантаження</w:t>
                  </w:r>
                  <w:proofErr w:type="spellEnd"/>
                  <w:r w:rsidRPr="003636C0">
                    <w:rPr>
                      <w:rFonts w:ascii="Times New Roman" w:hAnsi="Times New Roman"/>
                      <w:lang w:eastAsia="ru-RU"/>
                    </w:rPr>
                    <w:t xml:space="preserve"> в </w:t>
                  </w:r>
                  <w:proofErr w:type="spellStart"/>
                  <w:r w:rsidRPr="003636C0">
                    <w:rPr>
                      <w:rFonts w:ascii="Times New Roman" w:hAnsi="Times New Roman"/>
                      <w:lang w:eastAsia="ru-RU"/>
                    </w:rPr>
                    <w:t>електронну</w:t>
                  </w:r>
                  <w:proofErr w:type="spellEnd"/>
                  <w:r w:rsidRPr="003636C0">
                    <w:rPr>
                      <w:rFonts w:ascii="Times New Roman" w:hAnsi="Times New Roman"/>
                      <w:lang w:eastAsia="ru-RU"/>
                    </w:rPr>
                    <w:t xml:space="preserve"> систему </w:t>
                  </w:r>
                  <w:proofErr w:type="spellStart"/>
                  <w:r w:rsidRPr="003636C0">
                    <w:rPr>
                      <w:rFonts w:ascii="Times New Roman" w:hAnsi="Times New Roman"/>
                      <w:lang w:eastAsia="ru-RU"/>
                    </w:rPr>
                    <w:t>або</w:t>
                  </w:r>
                  <w:proofErr w:type="spellEnd"/>
                  <w:r w:rsidRPr="003636C0">
                    <w:rPr>
                      <w:rFonts w:ascii="Times New Roman" w:hAnsi="Times New Roman"/>
                      <w:lang w:eastAsia="ru-RU"/>
                    </w:rPr>
                    <w:t xml:space="preserve"> сформована автоматично через </w:t>
                  </w:r>
                  <w:proofErr w:type="spellStart"/>
                  <w:r w:rsidRPr="003636C0">
                    <w:rPr>
                      <w:rFonts w:ascii="Times New Roman" w:hAnsi="Times New Roman"/>
                      <w:lang w:eastAsia="ru-RU"/>
                    </w:rPr>
                    <w:t>електронну</w:t>
                  </w:r>
                  <w:proofErr w:type="spellEnd"/>
                  <w:r w:rsidRPr="003636C0">
                    <w:rPr>
                      <w:rFonts w:ascii="Times New Roman" w:hAnsi="Times New Roman"/>
                      <w:lang w:eastAsia="ru-RU"/>
                    </w:rPr>
                    <w:t xml:space="preserve"> систему </w:t>
                  </w:r>
                  <w:proofErr w:type="spellStart"/>
                  <w:r w:rsidRPr="003636C0">
                    <w:rPr>
                      <w:rFonts w:ascii="Times New Roman" w:hAnsi="Times New Roman"/>
                      <w:lang w:eastAsia="ru-RU"/>
                    </w:rPr>
                    <w:t>закупівель</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довідка</w:t>
                  </w:r>
                  <w:proofErr w:type="spellEnd"/>
                  <w:r w:rsidRPr="003636C0">
                    <w:rPr>
                      <w:rFonts w:ascii="Times New Roman" w:hAnsi="Times New Roman"/>
                      <w:lang w:eastAsia="ru-RU"/>
                    </w:rPr>
                    <w:t>.</w:t>
                  </w:r>
                </w:p>
                <w:p w14:paraId="34221415" w14:textId="23329862" w:rsidR="00E60747" w:rsidRPr="003636C0" w:rsidRDefault="00E60747" w:rsidP="00F15AD3">
                  <w:pPr>
                    <w:spacing w:line="240" w:lineRule="auto"/>
                    <w:rPr>
                      <w:rFonts w:ascii="Times New Roman" w:hAnsi="Times New Roman"/>
                      <w:shd w:val="clear" w:color="auto" w:fill="FFFFFF"/>
                      <w:lang w:eastAsia="ru-RU"/>
                    </w:rPr>
                  </w:pPr>
                  <w:proofErr w:type="spellStart"/>
                  <w:r w:rsidRPr="003636C0">
                    <w:rPr>
                      <w:rFonts w:ascii="Times New Roman" w:hAnsi="Times New Roman"/>
                      <w:lang w:eastAsia="ru-RU"/>
                    </w:rPr>
                    <w:t>Додатково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замовник</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самостійно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може</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здійснити</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безкоштовний</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пошук</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відомостей</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щодо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даного</w:t>
                  </w:r>
                  <w:proofErr w:type="spellEnd"/>
                  <w:r w:rsidR="00F15AD3">
                    <w:rPr>
                      <w:rFonts w:ascii="Times New Roman" w:hAnsi="Times New Roman"/>
                      <w:lang w:val="uk-UA" w:eastAsia="ru-RU"/>
                    </w:rPr>
                    <w:t xml:space="preserve"> </w:t>
                  </w:r>
                  <w:r w:rsidRPr="003636C0">
                    <w:rPr>
                      <w:rFonts w:ascii="Times New Roman" w:hAnsi="Times New Roman"/>
                      <w:lang w:eastAsia="ru-RU"/>
                    </w:rPr>
                    <w:t>пункту</w:t>
                  </w:r>
                  <w:r w:rsidR="00F15AD3">
                    <w:rPr>
                      <w:rFonts w:ascii="Times New Roman" w:hAnsi="Times New Roman"/>
                      <w:lang w:val="uk-UA" w:eastAsia="ru-RU"/>
                    </w:rPr>
                    <w:t xml:space="preserve"> </w:t>
                  </w:r>
                  <w:r w:rsidRPr="003636C0">
                    <w:rPr>
                      <w:rFonts w:ascii="Times New Roman" w:hAnsi="Times New Roman"/>
                      <w:lang w:eastAsia="ru-RU"/>
                    </w:rPr>
                    <w:t xml:space="preserve">у </w:t>
                  </w:r>
                  <w:proofErr w:type="spellStart"/>
                  <w:r w:rsidRPr="003636C0">
                    <w:rPr>
                      <w:rFonts w:ascii="Times New Roman" w:hAnsi="Times New Roman"/>
                      <w:lang w:eastAsia="ru-RU"/>
                    </w:rPr>
                    <w:t>відкритому</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неофіційному</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реєстрі</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Дізнайся</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більше</w:t>
                  </w:r>
                  <w:proofErr w:type="spellEnd"/>
                  <w:r w:rsidRPr="003636C0">
                    <w:rPr>
                      <w:rFonts w:ascii="Times New Roman" w:hAnsi="Times New Roman"/>
                      <w:lang w:eastAsia="ru-RU"/>
                    </w:rPr>
                    <w:t xml:space="preserve"> про </w:t>
                  </w:r>
                  <w:proofErr w:type="spellStart"/>
                  <w:r w:rsidRPr="003636C0">
                    <w:rPr>
                      <w:rFonts w:ascii="Times New Roman" w:hAnsi="Times New Roman"/>
                      <w:lang w:eastAsia="ru-RU"/>
                    </w:rPr>
                    <w:t>свого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бізнес</w:t>
                  </w:r>
                  <w:proofErr w:type="spellEnd"/>
                  <w:r w:rsidRPr="003636C0">
                    <w:rPr>
                      <w:rFonts w:ascii="Times New Roman" w:hAnsi="Times New Roman"/>
                      <w:lang w:eastAsia="ru-RU"/>
                    </w:rPr>
                    <w:t xml:space="preserve">-партнера», </w:t>
                  </w:r>
                  <w:proofErr w:type="spellStart"/>
                  <w:r w:rsidRPr="003636C0">
                    <w:rPr>
                      <w:rFonts w:ascii="Times New Roman" w:hAnsi="Times New Roman"/>
                      <w:lang w:eastAsia="ru-RU"/>
                    </w:rPr>
                    <w:t>який</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знаходиться</w:t>
                  </w:r>
                  <w:proofErr w:type="spellEnd"/>
                  <w:r w:rsidRPr="003636C0">
                    <w:rPr>
                      <w:rFonts w:ascii="Times New Roman" w:hAnsi="Times New Roman"/>
                      <w:lang w:eastAsia="ru-RU"/>
                    </w:rPr>
                    <w:t xml:space="preserve"> на </w:t>
                  </w:r>
                  <w:proofErr w:type="spellStart"/>
                  <w:r w:rsidRPr="003636C0">
                    <w:rPr>
                      <w:rFonts w:ascii="Times New Roman" w:hAnsi="Times New Roman"/>
                      <w:lang w:eastAsia="ru-RU"/>
                    </w:rPr>
                    <w:t>офіційному</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сайті</w:t>
                  </w:r>
                  <w:proofErr w:type="spellEnd"/>
                  <w:r w:rsidRPr="003636C0">
                    <w:rPr>
                      <w:rFonts w:ascii="Times New Roman" w:hAnsi="Times New Roman"/>
                      <w:lang w:eastAsia="ru-RU"/>
                    </w:rPr>
                    <w:t xml:space="preserve"> ДФС за </w:t>
                  </w:r>
                  <w:proofErr w:type="spellStart"/>
                  <w:r w:rsidRPr="003636C0">
                    <w:rPr>
                      <w:rFonts w:ascii="Times New Roman" w:hAnsi="Times New Roman"/>
                      <w:lang w:eastAsia="ru-RU"/>
                    </w:rPr>
                    <w:t>посиланням</w:t>
                  </w:r>
                  <w:proofErr w:type="spellEnd"/>
                  <w:r w:rsidRPr="003636C0">
                    <w:rPr>
                      <w:rFonts w:ascii="Times New Roman" w:hAnsi="Times New Roman"/>
                      <w:lang w:eastAsia="ru-RU"/>
                    </w:rPr>
                    <w:t xml:space="preserve"> -</w:t>
                  </w:r>
                  <w:r w:rsidRPr="003636C0">
                    <w:rPr>
                      <w:rFonts w:ascii="Times New Roman" w:hAnsi="Times New Roman"/>
                      <w:b/>
                      <w:lang w:eastAsia="ru-RU"/>
                    </w:rPr>
                    <w:t>http://sfs.gov.ua/businesspartner</w:t>
                  </w:r>
                </w:p>
              </w:tc>
            </w:tr>
            <w:tr w:rsidR="003636C0" w:rsidRPr="003636C0" w14:paraId="4F4A7C8D" w14:textId="77777777" w:rsidTr="000569C7">
              <w:tc>
                <w:tcPr>
                  <w:tcW w:w="559" w:type="dxa"/>
                </w:tcPr>
                <w:p w14:paraId="528D8CEE" w14:textId="77777777" w:rsidR="00E60747" w:rsidRPr="003636C0" w:rsidRDefault="00E60747" w:rsidP="006D6A3E">
                  <w:pPr>
                    <w:spacing w:line="240" w:lineRule="auto"/>
                    <w:jc w:val="both"/>
                    <w:rPr>
                      <w:rFonts w:ascii="Times New Roman" w:hAnsi="Times New Roman"/>
                      <w:lang w:eastAsia="ru-RU"/>
                    </w:rPr>
                  </w:pPr>
                  <w:r w:rsidRPr="003636C0">
                    <w:rPr>
                      <w:rFonts w:ascii="Times New Roman" w:hAnsi="Times New Roman"/>
                      <w:lang w:eastAsia="ru-RU"/>
                    </w:rPr>
                    <w:t>11</w:t>
                  </w:r>
                </w:p>
              </w:tc>
              <w:tc>
                <w:tcPr>
                  <w:tcW w:w="1984" w:type="dxa"/>
                </w:tcPr>
                <w:p w14:paraId="1B64676C" w14:textId="77777777" w:rsidR="00E60747" w:rsidRPr="003636C0" w:rsidRDefault="00E60747" w:rsidP="00D91DD3">
                  <w:pPr>
                    <w:spacing w:line="240" w:lineRule="auto"/>
                    <w:rPr>
                      <w:rFonts w:ascii="Times New Roman" w:hAnsi="Times New Roman"/>
                      <w:lang w:eastAsia="ru-RU"/>
                    </w:rPr>
                  </w:pPr>
                  <w:proofErr w:type="spellStart"/>
                  <w:r w:rsidRPr="003636C0">
                    <w:rPr>
                      <w:rFonts w:ascii="Times New Roman" w:hAnsi="Times New Roman"/>
                      <w:lang w:eastAsia="ru-RU"/>
                    </w:rPr>
                    <w:t>Учасник</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процедури</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закупівлі</w:t>
                  </w:r>
                  <w:proofErr w:type="spellEnd"/>
                  <w:r w:rsidRPr="003636C0">
                    <w:rPr>
                      <w:rFonts w:ascii="Times New Roman" w:hAnsi="Times New Roman"/>
                      <w:lang w:eastAsia="ru-RU"/>
                    </w:rPr>
                    <w:t xml:space="preserve"> не </w:t>
                  </w:r>
                  <w:proofErr w:type="spellStart"/>
                  <w:r w:rsidRPr="003636C0">
                    <w:rPr>
                      <w:rFonts w:ascii="Times New Roman" w:hAnsi="Times New Roman"/>
                      <w:lang w:eastAsia="ru-RU"/>
                    </w:rPr>
                    <w:t>виконав</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свої</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зобов’язання</w:t>
                  </w:r>
                  <w:proofErr w:type="spellEnd"/>
                  <w:r w:rsidRPr="003636C0">
                    <w:rPr>
                      <w:rFonts w:ascii="Times New Roman" w:hAnsi="Times New Roman"/>
                      <w:lang w:eastAsia="ru-RU"/>
                    </w:rPr>
                    <w:t xml:space="preserve"> за </w:t>
                  </w:r>
                  <w:proofErr w:type="spellStart"/>
                  <w:r w:rsidRPr="003636C0">
                    <w:rPr>
                      <w:rFonts w:ascii="Times New Roman" w:hAnsi="Times New Roman"/>
                      <w:lang w:eastAsia="ru-RU"/>
                    </w:rPr>
                    <w:t>раніше</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укладеним</w:t>
                  </w:r>
                  <w:proofErr w:type="spellEnd"/>
                  <w:r w:rsidRPr="003636C0">
                    <w:rPr>
                      <w:rFonts w:ascii="Times New Roman" w:hAnsi="Times New Roman"/>
                      <w:lang w:eastAsia="ru-RU"/>
                    </w:rPr>
                    <w:t xml:space="preserve"> договором про </w:t>
                  </w:r>
                  <w:proofErr w:type="spellStart"/>
                  <w:r w:rsidRPr="003636C0">
                    <w:rPr>
                      <w:rFonts w:ascii="Times New Roman" w:hAnsi="Times New Roman"/>
                      <w:lang w:eastAsia="ru-RU"/>
                    </w:rPr>
                    <w:t>закупівлю</w:t>
                  </w:r>
                  <w:proofErr w:type="spellEnd"/>
                  <w:r w:rsidRPr="003636C0">
                    <w:rPr>
                      <w:rFonts w:ascii="Times New Roman" w:hAnsi="Times New Roman"/>
                      <w:lang w:eastAsia="ru-RU"/>
                    </w:rPr>
                    <w:t xml:space="preserve"> з </w:t>
                  </w:r>
                  <w:proofErr w:type="spellStart"/>
                  <w:r w:rsidRPr="003636C0">
                    <w:rPr>
                      <w:rFonts w:ascii="Times New Roman" w:hAnsi="Times New Roman"/>
                      <w:lang w:eastAsia="ru-RU"/>
                    </w:rPr>
                    <w:t>цим</w:t>
                  </w:r>
                  <w:proofErr w:type="spellEnd"/>
                  <w:r w:rsidRPr="003636C0">
                    <w:rPr>
                      <w:rFonts w:ascii="Times New Roman" w:hAnsi="Times New Roman"/>
                      <w:lang w:eastAsia="ru-RU"/>
                    </w:rPr>
                    <w:t xml:space="preserve"> самим </w:t>
                  </w:r>
                  <w:proofErr w:type="spellStart"/>
                  <w:r w:rsidRPr="003636C0">
                    <w:rPr>
                      <w:rFonts w:ascii="Times New Roman" w:hAnsi="Times New Roman"/>
                      <w:lang w:eastAsia="ru-RU"/>
                    </w:rPr>
                    <w:t>замовником</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що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призвело</w:t>
                  </w:r>
                  <w:proofErr w:type="spellEnd"/>
                  <w:r w:rsidRPr="003636C0">
                    <w:rPr>
                      <w:rFonts w:ascii="Times New Roman" w:hAnsi="Times New Roman"/>
                      <w:lang w:eastAsia="ru-RU"/>
                    </w:rPr>
                    <w:t xml:space="preserve"> до </w:t>
                  </w:r>
                  <w:proofErr w:type="spellStart"/>
                  <w:r w:rsidRPr="003636C0">
                    <w:rPr>
                      <w:rFonts w:ascii="Times New Roman" w:hAnsi="Times New Roman"/>
                      <w:lang w:eastAsia="ru-RU"/>
                    </w:rPr>
                    <w:t>його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дострокового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розірвання</w:t>
                  </w:r>
                  <w:proofErr w:type="spellEnd"/>
                  <w:r w:rsidRPr="003636C0">
                    <w:rPr>
                      <w:rFonts w:ascii="Times New Roman" w:hAnsi="Times New Roman"/>
                      <w:lang w:eastAsia="ru-RU"/>
                    </w:rPr>
                    <w:t xml:space="preserve"> і </w:t>
                  </w:r>
                  <w:proofErr w:type="spellStart"/>
                  <w:r w:rsidRPr="003636C0">
                    <w:rPr>
                      <w:rFonts w:ascii="Times New Roman" w:hAnsi="Times New Roman"/>
                      <w:lang w:eastAsia="ru-RU"/>
                    </w:rPr>
                    <w:t>було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застосовано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санкції</w:t>
                  </w:r>
                  <w:proofErr w:type="spellEnd"/>
                  <w:r w:rsidRPr="003636C0">
                    <w:rPr>
                      <w:rFonts w:ascii="Times New Roman" w:hAnsi="Times New Roman"/>
                      <w:lang w:eastAsia="ru-RU"/>
                    </w:rPr>
                    <w:t xml:space="preserve"> у </w:t>
                  </w:r>
                  <w:proofErr w:type="spellStart"/>
                  <w:r w:rsidRPr="003636C0">
                    <w:rPr>
                      <w:rFonts w:ascii="Times New Roman" w:hAnsi="Times New Roman"/>
                      <w:lang w:eastAsia="ru-RU"/>
                    </w:rPr>
                    <w:t>вигляді</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штрафів</w:t>
                  </w:r>
                  <w:proofErr w:type="spellEnd"/>
                  <w:r w:rsidRPr="003636C0">
                    <w:rPr>
                      <w:rFonts w:ascii="Times New Roman" w:hAnsi="Times New Roman"/>
                      <w:lang w:eastAsia="ru-RU"/>
                    </w:rPr>
                    <w:t xml:space="preserve"> та/</w:t>
                  </w:r>
                  <w:proofErr w:type="spellStart"/>
                  <w:r w:rsidRPr="003636C0">
                    <w:rPr>
                      <w:rFonts w:ascii="Times New Roman" w:hAnsi="Times New Roman"/>
                      <w:lang w:eastAsia="ru-RU"/>
                    </w:rPr>
                    <w:t>або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відшкодування</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lastRenderedPageBreak/>
                    <w:t>збитків</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протягом</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трьох</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років</w:t>
                  </w:r>
                  <w:proofErr w:type="spellEnd"/>
                  <w:r w:rsidRPr="003636C0">
                    <w:rPr>
                      <w:rFonts w:ascii="Times New Roman" w:hAnsi="Times New Roman"/>
                      <w:lang w:eastAsia="ru-RU"/>
                    </w:rPr>
                    <w:t xml:space="preserve"> з </w:t>
                  </w:r>
                  <w:proofErr w:type="spellStart"/>
                  <w:r w:rsidRPr="003636C0">
                    <w:rPr>
                      <w:rFonts w:ascii="Times New Roman" w:hAnsi="Times New Roman"/>
                      <w:lang w:eastAsia="ru-RU"/>
                    </w:rPr>
                    <w:t>дати</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дострокового</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розірвання</w:t>
                  </w:r>
                  <w:proofErr w:type="spellEnd"/>
                  <w:r w:rsidRPr="003636C0">
                    <w:rPr>
                      <w:rFonts w:ascii="Times New Roman" w:hAnsi="Times New Roman"/>
                      <w:lang w:eastAsia="ru-RU"/>
                    </w:rPr>
                    <w:t xml:space="preserve"> такого договору </w:t>
                  </w:r>
                  <w:r w:rsidRPr="003636C0">
                    <w:rPr>
                      <w:rFonts w:ascii="Times New Roman" w:hAnsi="Times New Roman"/>
                      <w:b/>
                      <w:lang w:eastAsia="ru-RU"/>
                    </w:rPr>
                    <w:t>(ч.2 ст. 17 Закону).</w:t>
                  </w:r>
                </w:p>
              </w:tc>
              <w:tc>
                <w:tcPr>
                  <w:tcW w:w="1701" w:type="dxa"/>
                </w:tcPr>
                <w:p w14:paraId="75E04F5B" w14:textId="77777777" w:rsidR="00E60747" w:rsidRPr="003636C0" w:rsidRDefault="00E60747" w:rsidP="00D91DD3">
                  <w:pPr>
                    <w:spacing w:line="240" w:lineRule="auto"/>
                    <w:rPr>
                      <w:rFonts w:ascii="Times New Roman" w:hAnsi="Times New Roman"/>
                      <w:lang w:eastAsia="ru-RU"/>
                    </w:rPr>
                  </w:pPr>
                  <w:proofErr w:type="spellStart"/>
                  <w:r w:rsidRPr="003636C0">
                    <w:rPr>
                      <w:rFonts w:ascii="Times New Roman" w:hAnsi="Times New Roman"/>
                      <w:lang w:eastAsia="ru-RU"/>
                    </w:rPr>
                    <w:lastRenderedPageBreak/>
                    <w:t>Інформація</w:t>
                  </w:r>
                  <w:proofErr w:type="spellEnd"/>
                  <w:r w:rsidRPr="003636C0">
                    <w:rPr>
                      <w:rFonts w:ascii="Times New Roman" w:hAnsi="Times New Roman"/>
                      <w:lang w:eastAsia="ru-RU"/>
                    </w:rPr>
                    <w:t xml:space="preserve"> в </w:t>
                  </w:r>
                  <w:proofErr w:type="spellStart"/>
                  <w:r w:rsidRPr="003636C0">
                    <w:rPr>
                      <w:rFonts w:ascii="Times New Roman" w:hAnsi="Times New Roman"/>
                      <w:lang w:eastAsia="ru-RU"/>
                    </w:rPr>
                    <w:t>довільній</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формі</w:t>
                  </w:r>
                  <w:proofErr w:type="spellEnd"/>
                  <w:r w:rsidRPr="003636C0">
                    <w:rPr>
                      <w:rFonts w:ascii="Times New Roman" w:hAnsi="Times New Roman"/>
                      <w:lang w:eastAsia="ru-RU"/>
                    </w:rPr>
                    <w:t xml:space="preserve"> за </w:t>
                  </w:r>
                  <w:proofErr w:type="spellStart"/>
                  <w:r w:rsidRPr="003636C0">
                    <w:rPr>
                      <w:rFonts w:ascii="Times New Roman" w:hAnsi="Times New Roman"/>
                      <w:lang w:eastAsia="ru-RU"/>
                    </w:rPr>
                    <w:t>власноручним</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підписом</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уповноваженої</w:t>
                  </w:r>
                  <w:proofErr w:type="spellEnd"/>
                  <w:r w:rsidRPr="003636C0">
                    <w:rPr>
                      <w:rFonts w:ascii="Times New Roman" w:hAnsi="Times New Roman"/>
                      <w:lang w:eastAsia="ru-RU"/>
                    </w:rPr>
                    <w:t xml:space="preserve"> особи </w:t>
                  </w:r>
                  <w:proofErr w:type="spellStart"/>
                  <w:r w:rsidRPr="003636C0">
                    <w:rPr>
                      <w:rFonts w:ascii="Times New Roman" w:hAnsi="Times New Roman"/>
                      <w:lang w:eastAsia="ru-RU"/>
                    </w:rPr>
                    <w:t>учасника</w:t>
                  </w:r>
                  <w:proofErr w:type="spellEnd"/>
                  <w:r w:rsidRPr="003636C0">
                    <w:rPr>
                      <w:rFonts w:ascii="Times New Roman" w:hAnsi="Times New Roman"/>
                      <w:lang w:eastAsia="ru-RU"/>
                    </w:rPr>
                    <w:t xml:space="preserve"> та </w:t>
                  </w:r>
                  <w:proofErr w:type="spellStart"/>
                  <w:r w:rsidRPr="003636C0">
                    <w:rPr>
                      <w:rFonts w:ascii="Times New Roman" w:hAnsi="Times New Roman"/>
                      <w:lang w:eastAsia="ru-RU"/>
                    </w:rPr>
                    <w:t>завірена</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печаткою</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учасника</w:t>
                  </w:r>
                  <w:proofErr w:type="spellEnd"/>
                  <w:r w:rsidRPr="003636C0">
                    <w:rPr>
                      <w:rFonts w:ascii="Times New Roman" w:hAnsi="Times New Roman"/>
                      <w:lang w:eastAsia="ru-RU"/>
                    </w:rPr>
                    <w:t xml:space="preserve"> (у </w:t>
                  </w:r>
                  <w:proofErr w:type="spellStart"/>
                  <w:r w:rsidRPr="003636C0">
                    <w:rPr>
                      <w:rFonts w:ascii="Times New Roman" w:hAnsi="Times New Roman"/>
                      <w:lang w:eastAsia="ru-RU"/>
                    </w:rPr>
                    <w:t>разі</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її</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використання</w:t>
                  </w:r>
                  <w:proofErr w:type="spellEnd"/>
                  <w:r w:rsidRPr="003636C0">
                    <w:rPr>
                      <w:rFonts w:ascii="Times New Roman" w:hAnsi="Times New Roman"/>
                      <w:lang w:eastAsia="ru-RU"/>
                    </w:rPr>
                    <w:t>).</w:t>
                  </w:r>
                </w:p>
                <w:p w14:paraId="39514DF2" w14:textId="77777777" w:rsidR="00E60747" w:rsidRPr="003636C0" w:rsidRDefault="00E60747" w:rsidP="00D91DD3">
                  <w:pPr>
                    <w:spacing w:line="240" w:lineRule="auto"/>
                    <w:rPr>
                      <w:rFonts w:ascii="Times New Roman" w:hAnsi="Times New Roman"/>
                      <w:lang w:eastAsia="ru-RU"/>
                    </w:rPr>
                  </w:pPr>
                  <w:r w:rsidRPr="003636C0">
                    <w:rPr>
                      <w:rFonts w:ascii="Times New Roman" w:hAnsi="Times New Roman"/>
                      <w:lang w:eastAsia="ru-RU"/>
                    </w:rPr>
                    <w:t xml:space="preserve">Документ </w:t>
                  </w:r>
                  <w:proofErr w:type="spellStart"/>
                  <w:r w:rsidRPr="003636C0">
                    <w:rPr>
                      <w:rFonts w:ascii="Times New Roman" w:hAnsi="Times New Roman"/>
                      <w:lang w:eastAsia="ru-RU"/>
                    </w:rPr>
                    <w:t>подається</w:t>
                  </w:r>
                  <w:proofErr w:type="spellEnd"/>
                  <w:r w:rsidRPr="003636C0">
                    <w:rPr>
                      <w:rFonts w:ascii="Times New Roman" w:hAnsi="Times New Roman"/>
                      <w:lang w:eastAsia="ru-RU"/>
                    </w:rPr>
                    <w:t xml:space="preserve"> шляхом </w:t>
                  </w:r>
                  <w:proofErr w:type="spellStart"/>
                  <w:r w:rsidRPr="003636C0">
                    <w:rPr>
                      <w:rFonts w:ascii="Times New Roman" w:hAnsi="Times New Roman"/>
                      <w:lang w:eastAsia="ru-RU"/>
                    </w:rPr>
                    <w:t>завантаження</w:t>
                  </w:r>
                  <w:proofErr w:type="spellEnd"/>
                  <w:r w:rsidRPr="003636C0">
                    <w:rPr>
                      <w:rFonts w:ascii="Times New Roman" w:hAnsi="Times New Roman"/>
                      <w:lang w:eastAsia="ru-RU"/>
                    </w:rPr>
                    <w:t xml:space="preserve"> в </w:t>
                  </w:r>
                  <w:proofErr w:type="spellStart"/>
                  <w:r w:rsidRPr="003636C0">
                    <w:rPr>
                      <w:rFonts w:ascii="Times New Roman" w:hAnsi="Times New Roman"/>
                      <w:lang w:eastAsia="ru-RU"/>
                    </w:rPr>
                    <w:lastRenderedPageBreak/>
                    <w:t>електронну</w:t>
                  </w:r>
                  <w:proofErr w:type="spellEnd"/>
                  <w:r w:rsidRPr="003636C0">
                    <w:rPr>
                      <w:rFonts w:ascii="Times New Roman" w:hAnsi="Times New Roman"/>
                      <w:lang w:eastAsia="ru-RU"/>
                    </w:rPr>
                    <w:t xml:space="preserve"> систему</w:t>
                  </w:r>
                </w:p>
              </w:tc>
              <w:tc>
                <w:tcPr>
                  <w:tcW w:w="2302" w:type="dxa"/>
                </w:tcPr>
                <w:p w14:paraId="7F28085D" w14:textId="77777777" w:rsidR="00E60747" w:rsidRPr="003636C0" w:rsidRDefault="00E60747" w:rsidP="00D91DD3">
                  <w:pPr>
                    <w:spacing w:line="240" w:lineRule="auto"/>
                    <w:rPr>
                      <w:rFonts w:ascii="Times New Roman" w:hAnsi="Times New Roman"/>
                      <w:lang w:eastAsia="ru-RU"/>
                    </w:rPr>
                  </w:pPr>
                  <w:proofErr w:type="spellStart"/>
                  <w:r w:rsidRPr="003636C0">
                    <w:rPr>
                      <w:rFonts w:ascii="Times New Roman" w:hAnsi="Times New Roman"/>
                      <w:lang w:eastAsia="ru-RU"/>
                    </w:rPr>
                    <w:lastRenderedPageBreak/>
                    <w:t>Інформація</w:t>
                  </w:r>
                  <w:proofErr w:type="spellEnd"/>
                  <w:r w:rsidRPr="003636C0">
                    <w:rPr>
                      <w:rFonts w:ascii="Times New Roman" w:hAnsi="Times New Roman"/>
                      <w:lang w:eastAsia="ru-RU"/>
                    </w:rPr>
                    <w:t xml:space="preserve"> в </w:t>
                  </w:r>
                  <w:proofErr w:type="spellStart"/>
                  <w:r w:rsidRPr="003636C0">
                    <w:rPr>
                      <w:rFonts w:ascii="Times New Roman" w:hAnsi="Times New Roman"/>
                      <w:lang w:eastAsia="ru-RU"/>
                    </w:rPr>
                    <w:t>довільній</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формі</w:t>
                  </w:r>
                  <w:proofErr w:type="spellEnd"/>
                  <w:r w:rsidRPr="003636C0">
                    <w:rPr>
                      <w:rFonts w:ascii="Times New Roman" w:hAnsi="Times New Roman"/>
                      <w:lang w:eastAsia="ru-RU"/>
                    </w:rPr>
                    <w:t xml:space="preserve"> за </w:t>
                  </w:r>
                  <w:proofErr w:type="spellStart"/>
                  <w:r w:rsidRPr="003636C0">
                    <w:rPr>
                      <w:rFonts w:ascii="Times New Roman" w:hAnsi="Times New Roman"/>
                      <w:lang w:eastAsia="ru-RU"/>
                    </w:rPr>
                    <w:t>власноручним</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підписом</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уповноваженої</w:t>
                  </w:r>
                  <w:proofErr w:type="spellEnd"/>
                  <w:r w:rsidRPr="003636C0">
                    <w:rPr>
                      <w:rFonts w:ascii="Times New Roman" w:hAnsi="Times New Roman"/>
                      <w:lang w:eastAsia="ru-RU"/>
                    </w:rPr>
                    <w:t xml:space="preserve"> особи </w:t>
                  </w:r>
                  <w:proofErr w:type="spellStart"/>
                  <w:r w:rsidRPr="003636C0">
                    <w:rPr>
                      <w:rFonts w:ascii="Times New Roman" w:hAnsi="Times New Roman"/>
                      <w:lang w:eastAsia="ru-RU"/>
                    </w:rPr>
                    <w:t>учасника</w:t>
                  </w:r>
                  <w:proofErr w:type="spellEnd"/>
                  <w:r w:rsidRPr="003636C0">
                    <w:rPr>
                      <w:rFonts w:ascii="Times New Roman" w:hAnsi="Times New Roman"/>
                      <w:lang w:eastAsia="ru-RU"/>
                    </w:rPr>
                    <w:t xml:space="preserve"> та </w:t>
                  </w:r>
                  <w:proofErr w:type="spellStart"/>
                  <w:r w:rsidRPr="003636C0">
                    <w:rPr>
                      <w:rFonts w:ascii="Times New Roman" w:hAnsi="Times New Roman"/>
                      <w:lang w:eastAsia="ru-RU"/>
                    </w:rPr>
                    <w:t>завірена</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печаткою</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учасника</w:t>
                  </w:r>
                  <w:proofErr w:type="spellEnd"/>
                  <w:r w:rsidRPr="003636C0">
                    <w:rPr>
                      <w:rFonts w:ascii="Times New Roman" w:hAnsi="Times New Roman"/>
                      <w:lang w:eastAsia="ru-RU"/>
                    </w:rPr>
                    <w:t xml:space="preserve"> (у </w:t>
                  </w:r>
                  <w:proofErr w:type="spellStart"/>
                  <w:r w:rsidRPr="003636C0">
                    <w:rPr>
                      <w:rFonts w:ascii="Times New Roman" w:hAnsi="Times New Roman"/>
                      <w:lang w:eastAsia="ru-RU"/>
                    </w:rPr>
                    <w:t>разі</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її</w:t>
                  </w:r>
                  <w:proofErr w:type="spellEnd"/>
                  <w:r w:rsidRPr="003636C0">
                    <w:rPr>
                      <w:rFonts w:ascii="Times New Roman" w:hAnsi="Times New Roman"/>
                      <w:lang w:eastAsia="ru-RU"/>
                    </w:rPr>
                    <w:t xml:space="preserve"> </w:t>
                  </w:r>
                  <w:proofErr w:type="spellStart"/>
                  <w:r w:rsidRPr="003636C0">
                    <w:rPr>
                      <w:rFonts w:ascii="Times New Roman" w:hAnsi="Times New Roman"/>
                      <w:lang w:eastAsia="ru-RU"/>
                    </w:rPr>
                    <w:t>використання</w:t>
                  </w:r>
                  <w:proofErr w:type="spellEnd"/>
                  <w:r w:rsidRPr="003636C0">
                    <w:rPr>
                      <w:rFonts w:ascii="Times New Roman" w:hAnsi="Times New Roman"/>
                      <w:lang w:eastAsia="ru-RU"/>
                    </w:rPr>
                    <w:t>).</w:t>
                  </w:r>
                </w:p>
                <w:p w14:paraId="3DD5D49E" w14:textId="0697AAB0" w:rsidR="00E60747" w:rsidRPr="003636C0" w:rsidRDefault="00E60747" w:rsidP="00D91DD3">
                  <w:pPr>
                    <w:spacing w:line="240" w:lineRule="auto"/>
                    <w:rPr>
                      <w:rFonts w:ascii="Times New Roman" w:hAnsi="Times New Roman"/>
                      <w:lang w:eastAsia="ru-RU"/>
                    </w:rPr>
                  </w:pPr>
                  <w:r w:rsidRPr="003636C0">
                    <w:rPr>
                      <w:rFonts w:ascii="Times New Roman" w:hAnsi="Times New Roman"/>
                      <w:lang w:eastAsia="ru-RU"/>
                    </w:rPr>
                    <w:t xml:space="preserve">Документ </w:t>
                  </w:r>
                  <w:proofErr w:type="spellStart"/>
                  <w:r w:rsidRPr="003636C0">
                    <w:rPr>
                      <w:rFonts w:ascii="Times New Roman" w:hAnsi="Times New Roman"/>
                      <w:lang w:eastAsia="ru-RU"/>
                    </w:rPr>
                    <w:t>подається</w:t>
                  </w:r>
                  <w:proofErr w:type="spellEnd"/>
                  <w:r w:rsidRPr="003636C0">
                    <w:rPr>
                      <w:rFonts w:ascii="Times New Roman" w:hAnsi="Times New Roman"/>
                      <w:lang w:eastAsia="ru-RU"/>
                    </w:rPr>
                    <w:t xml:space="preserve"> шляхом </w:t>
                  </w:r>
                  <w:proofErr w:type="spellStart"/>
                  <w:r w:rsidRPr="003636C0">
                    <w:rPr>
                      <w:rFonts w:ascii="Times New Roman" w:hAnsi="Times New Roman"/>
                      <w:lang w:eastAsia="ru-RU"/>
                    </w:rPr>
                    <w:t>завантаження</w:t>
                  </w:r>
                  <w:proofErr w:type="spellEnd"/>
                  <w:r w:rsidRPr="003636C0">
                    <w:rPr>
                      <w:rFonts w:ascii="Times New Roman" w:hAnsi="Times New Roman"/>
                      <w:lang w:eastAsia="ru-RU"/>
                    </w:rPr>
                    <w:t xml:space="preserve"> в </w:t>
                  </w:r>
                  <w:proofErr w:type="spellStart"/>
                  <w:r w:rsidRPr="003636C0">
                    <w:rPr>
                      <w:rFonts w:ascii="Times New Roman" w:hAnsi="Times New Roman"/>
                      <w:lang w:eastAsia="ru-RU"/>
                    </w:rPr>
                    <w:t>електр</w:t>
                  </w:r>
                  <w:proofErr w:type="spellEnd"/>
                  <w:r w:rsidR="005F4355">
                    <w:rPr>
                      <w:rFonts w:ascii="Times New Roman" w:hAnsi="Times New Roman"/>
                      <w:lang w:val="uk-UA" w:eastAsia="ru-RU"/>
                    </w:rPr>
                    <w:t>о</w:t>
                  </w:r>
                  <w:proofErr w:type="spellStart"/>
                  <w:r w:rsidRPr="003636C0">
                    <w:rPr>
                      <w:rFonts w:ascii="Times New Roman" w:hAnsi="Times New Roman"/>
                      <w:lang w:eastAsia="ru-RU"/>
                    </w:rPr>
                    <w:t>нну</w:t>
                  </w:r>
                  <w:proofErr w:type="spellEnd"/>
                  <w:r w:rsidRPr="003636C0">
                    <w:rPr>
                      <w:rFonts w:ascii="Times New Roman" w:hAnsi="Times New Roman"/>
                      <w:lang w:eastAsia="ru-RU"/>
                    </w:rPr>
                    <w:t xml:space="preserve"> систему</w:t>
                  </w:r>
                </w:p>
              </w:tc>
            </w:tr>
          </w:tbl>
          <w:p w14:paraId="77990E2D" w14:textId="77777777" w:rsidR="005179A5" w:rsidRPr="003636C0" w:rsidRDefault="003D4FC5" w:rsidP="006D6A3E">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eastAsia="ru-RU"/>
              </w:rPr>
            </w:pPr>
            <w:r w:rsidRPr="003636C0">
              <w:rPr>
                <w:rFonts w:ascii="Times New Roman" w:eastAsia="Times New Roman" w:hAnsi="Times New Roman"/>
                <w:sz w:val="24"/>
                <w:szCs w:val="24"/>
                <w:lang w:val="uk-UA" w:eastAsia="ru-RU"/>
              </w:rPr>
              <w:t xml:space="preserve">    </w:t>
            </w:r>
            <w:r w:rsidR="005179A5" w:rsidRPr="003636C0">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5C1D633" w14:textId="77777777" w:rsidR="005179A5" w:rsidRPr="003636C0" w:rsidRDefault="003D4FC5" w:rsidP="006D6A3E">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eastAsia="ru-RU"/>
              </w:rPr>
            </w:pPr>
            <w:r w:rsidRPr="003636C0">
              <w:rPr>
                <w:rFonts w:ascii="Times New Roman" w:eastAsia="Times New Roman" w:hAnsi="Times New Roman"/>
                <w:sz w:val="24"/>
                <w:szCs w:val="24"/>
                <w:lang w:val="uk-UA" w:eastAsia="ru-RU"/>
              </w:rPr>
              <w:t xml:space="preserve">   </w:t>
            </w:r>
            <w:r w:rsidR="005179A5" w:rsidRPr="003636C0">
              <w:rPr>
                <w:rFonts w:ascii="Times New Roman" w:eastAsia="Times New Roman" w:hAnsi="Times New Roman"/>
                <w:sz w:val="24"/>
                <w:szCs w:val="24"/>
                <w:lang w:val="uk-UA" w:eastAsia="ru-RU"/>
              </w:rPr>
              <w:t xml:space="preserve"> Учасник процедури закупівлі в електронній системі </w:t>
            </w:r>
            <w:proofErr w:type="spellStart"/>
            <w:r w:rsidR="005179A5" w:rsidRPr="003636C0">
              <w:rPr>
                <w:rFonts w:ascii="Times New Roman" w:eastAsia="Times New Roman" w:hAnsi="Times New Roman"/>
                <w:sz w:val="24"/>
                <w:szCs w:val="24"/>
                <w:lang w:val="uk-UA" w:eastAsia="ru-RU"/>
              </w:rPr>
              <w:t>закупівель</w:t>
            </w:r>
            <w:proofErr w:type="spellEnd"/>
            <w:r w:rsidR="005179A5" w:rsidRPr="003636C0">
              <w:rPr>
                <w:rFonts w:ascii="Times New Roman" w:eastAsia="Times New Roman" w:hAnsi="Times New Roman"/>
                <w:sz w:val="24"/>
                <w:szCs w:val="24"/>
                <w:lang w:val="uk-UA" w:eastAsia="ru-RU"/>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005179A5" w:rsidRPr="003636C0">
              <w:rPr>
                <w:rFonts w:ascii="Times New Roman" w:eastAsia="Times New Roman" w:hAnsi="Times New Roman"/>
                <w:sz w:val="24"/>
                <w:szCs w:val="24"/>
                <w:lang w:val="uk-UA" w:eastAsia="ru-RU"/>
              </w:rPr>
              <w:t>закупівель</w:t>
            </w:r>
            <w:proofErr w:type="spellEnd"/>
            <w:r w:rsidR="005179A5" w:rsidRPr="003636C0">
              <w:rPr>
                <w:rFonts w:ascii="Times New Roman" w:eastAsia="Times New Roman" w:hAnsi="Times New Roman"/>
                <w:sz w:val="24"/>
                <w:szCs w:val="24"/>
                <w:lang w:val="uk-UA" w:eastAsia="ru-RU"/>
              </w:rPr>
              <w:t>.</w:t>
            </w:r>
          </w:p>
          <w:p w14:paraId="38433420" w14:textId="77777777" w:rsidR="005179A5" w:rsidRPr="003636C0" w:rsidRDefault="003D4FC5" w:rsidP="006D6A3E">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eastAsia="ru-RU"/>
              </w:rPr>
            </w:pPr>
            <w:r w:rsidRPr="003636C0">
              <w:rPr>
                <w:rFonts w:ascii="Times New Roman" w:eastAsia="Times New Roman" w:hAnsi="Times New Roman"/>
                <w:sz w:val="24"/>
                <w:szCs w:val="24"/>
                <w:lang w:val="uk-UA" w:eastAsia="ru-RU"/>
              </w:rPr>
              <w:t xml:space="preserve">   </w:t>
            </w:r>
            <w:r w:rsidR="005179A5" w:rsidRPr="003636C0">
              <w:rPr>
                <w:rFonts w:ascii="Times New Roman" w:eastAsia="Times New Roman" w:hAnsi="Times New Roman"/>
                <w:sz w:val="24"/>
                <w:szCs w:val="24"/>
                <w:lang w:val="uk-UA"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0533820D" w14:textId="77777777" w:rsidR="005179A5" w:rsidRPr="003636C0" w:rsidRDefault="003D4FC5" w:rsidP="006D6A3E">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highlight w:val="white"/>
                <w:lang w:val="uk-UA" w:eastAsia="ru-RU"/>
              </w:rPr>
            </w:pPr>
            <w:r w:rsidRPr="003636C0">
              <w:rPr>
                <w:rFonts w:ascii="Times New Roman" w:eastAsia="Times New Roman" w:hAnsi="Times New Roman"/>
                <w:sz w:val="24"/>
                <w:szCs w:val="24"/>
                <w:highlight w:val="white"/>
                <w:lang w:val="uk-UA" w:eastAsia="ru-RU"/>
              </w:rPr>
              <w:t xml:space="preserve">  </w:t>
            </w:r>
            <w:r w:rsidR="005179A5" w:rsidRPr="003636C0">
              <w:rPr>
                <w:rFonts w:ascii="Times New Roman" w:eastAsia="Times New Roman" w:hAnsi="Times New Roman"/>
                <w:sz w:val="24"/>
                <w:szCs w:val="24"/>
                <w:highlight w:val="white"/>
                <w:lang w:val="uk-UA" w:eastAsia="ru-RU"/>
              </w:rPr>
              <w:t xml:space="preserve"> Переможець процедури закупівлі у строк, </w:t>
            </w:r>
            <w:r w:rsidR="005179A5" w:rsidRPr="003636C0">
              <w:rPr>
                <w:rFonts w:ascii="Times New Roman" w:eastAsia="Times New Roman" w:hAnsi="Times New Roman"/>
                <w:b/>
                <w:sz w:val="24"/>
                <w:szCs w:val="24"/>
                <w:highlight w:val="white"/>
                <w:lang w:val="uk-UA" w:eastAsia="ru-RU"/>
              </w:rPr>
              <w:t>що не перевищує десяти днів</w:t>
            </w:r>
            <w:r w:rsidR="005179A5" w:rsidRPr="003636C0">
              <w:rPr>
                <w:rFonts w:ascii="Times New Roman" w:eastAsia="Times New Roman" w:hAnsi="Times New Roman"/>
                <w:sz w:val="24"/>
                <w:szCs w:val="24"/>
                <w:highlight w:val="white"/>
                <w:lang w:val="uk-UA" w:eastAsia="ru-RU"/>
              </w:rPr>
              <w:t xml:space="preserve"> з дати оприлюднення в електронній системі </w:t>
            </w:r>
            <w:proofErr w:type="spellStart"/>
            <w:r w:rsidR="005179A5" w:rsidRPr="003636C0">
              <w:rPr>
                <w:rFonts w:ascii="Times New Roman" w:eastAsia="Times New Roman" w:hAnsi="Times New Roman"/>
                <w:sz w:val="24"/>
                <w:szCs w:val="24"/>
                <w:highlight w:val="white"/>
                <w:lang w:val="uk-UA" w:eastAsia="ru-RU"/>
              </w:rPr>
              <w:t>закупівель</w:t>
            </w:r>
            <w:proofErr w:type="spellEnd"/>
            <w:r w:rsidR="005179A5" w:rsidRPr="003636C0">
              <w:rPr>
                <w:rFonts w:ascii="Times New Roman" w:eastAsia="Times New Roman" w:hAnsi="Times New Roman"/>
                <w:sz w:val="24"/>
                <w:szCs w:val="24"/>
                <w:highlight w:val="white"/>
                <w:lang w:val="uk-UA" w:eastAsia="ru-RU"/>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005179A5" w:rsidRPr="003636C0">
              <w:rPr>
                <w:rFonts w:ascii="Times New Roman" w:eastAsia="Times New Roman" w:hAnsi="Times New Roman"/>
                <w:sz w:val="24"/>
                <w:szCs w:val="24"/>
                <w:highlight w:val="white"/>
                <w:lang w:val="uk-UA" w:eastAsia="ru-RU"/>
              </w:rPr>
              <w:t>закупівель</w:t>
            </w:r>
            <w:proofErr w:type="spellEnd"/>
            <w:r w:rsidR="005179A5" w:rsidRPr="003636C0">
              <w:rPr>
                <w:rFonts w:ascii="Times New Roman" w:eastAsia="Times New Roman" w:hAnsi="Times New Roman"/>
                <w:sz w:val="24"/>
                <w:szCs w:val="24"/>
                <w:highlight w:val="white"/>
                <w:lang w:val="uk-UA" w:eastAsia="ru-RU"/>
              </w:rPr>
              <w:t xml:space="preserve">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14:paraId="2410D8B5" w14:textId="77777777" w:rsidR="005B4B00" w:rsidRPr="003636C0" w:rsidRDefault="005B4B00">
            <w:pPr>
              <w:numPr>
                <w:ilvl w:val="0"/>
                <w:numId w:val="2"/>
              </w:numPr>
              <w:pBdr>
                <w:top w:val="nil"/>
                <w:left w:val="nil"/>
                <w:bottom w:val="nil"/>
                <w:right w:val="nil"/>
                <w:between w:val="nil"/>
              </w:pBdr>
              <w:shd w:val="clear" w:color="auto" w:fill="FFFFFF"/>
              <w:spacing w:line="240" w:lineRule="auto"/>
              <w:ind w:left="0" w:firstLine="0"/>
              <w:jc w:val="both"/>
              <w:rPr>
                <w:rFonts w:cs="Calibri"/>
                <w:sz w:val="24"/>
                <w:szCs w:val="24"/>
                <w:lang w:val="uk-UA" w:eastAsia="ru-RU"/>
              </w:rPr>
            </w:pPr>
            <w:r w:rsidRPr="003636C0">
              <w:rPr>
                <w:rFonts w:ascii="Times New Roman" w:eastAsia="Times New Roman" w:hAnsi="Times New Roman"/>
                <w:sz w:val="24"/>
                <w:szCs w:val="24"/>
                <w:highlight w:val="white"/>
                <w:lang w:val="uk-UA" w:eastAsia="ru-RU"/>
              </w:rPr>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повинна бути дійсна станом на дату, оприлюднення повідомлення про намір укласти договір про закупівлю в електронній системі </w:t>
            </w:r>
            <w:proofErr w:type="spellStart"/>
            <w:r w:rsidRPr="003636C0">
              <w:rPr>
                <w:rFonts w:ascii="Times New Roman" w:eastAsia="Times New Roman" w:hAnsi="Times New Roman"/>
                <w:sz w:val="24"/>
                <w:szCs w:val="24"/>
                <w:highlight w:val="white"/>
                <w:lang w:val="uk-UA" w:eastAsia="ru-RU"/>
              </w:rPr>
              <w:t>закупівель</w:t>
            </w:r>
            <w:proofErr w:type="spellEnd"/>
            <w:r w:rsidRPr="003636C0">
              <w:rPr>
                <w:rFonts w:ascii="Times New Roman" w:eastAsia="Times New Roman" w:hAnsi="Times New Roman"/>
                <w:sz w:val="24"/>
                <w:szCs w:val="24"/>
                <w:highlight w:val="white"/>
                <w:lang w:val="uk-UA" w:eastAsia="ru-RU"/>
              </w:rPr>
              <w:t>. Зазначена довідка надається щодо осіб (особи), визначених згідно п. 5, 6, частини 1 ст. 17 Закону;</w:t>
            </w:r>
          </w:p>
          <w:p w14:paraId="35566322" w14:textId="77777777" w:rsidR="005179A5" w:rsidRPr="003636C0" w:rsidRDefault="005179A5">
            <w:pPr>
              <w:numPr>
                <w:ilvl w:val="0"/>
                <w:numId w:val="2"/>
              </w:numPr>
              <w:pBdr>
                <w:top w:val="nil"/>
                <w:left w:val="nil"/>
                <w:bottom w:val="nil"/>
                <w:right w:val="nil"/>
                <w:between w:val="nil"/>
              </w:pBdr>
              <w:shd w:val="clear" w:color="auto" w:fill="FFFFFF"/>
              <w:spacing w:line="240" w:lineRule="auto"/>
              <w:ind w:left="0" w:firstLine="0"/>
              <w:jc w:val="both"/>
              <w:rPr>
                <w:rFonts w:cs="Calibri"/>
                <w:sz w:val="24"/>
                <w:szCs w:val="24"/>
                <w:lang w:val="uk-UA" w:eastAsia="ru-RU"/>
              </w:rPr>
            </w:pPr>
            <w:r w:rsidRPr="003636C0">
              <w:rPr>
                <w:rFonts w:ascii="Times New Roman" w:eastAsia="Times New Roman" w:hAnsi="Times New Roman"/>
                <w:sz w:val="24"/>
                <w:szCs w:val="24"/>
                <w:lang w:val="uk-UA" w:eastAsia="ru-RU"/>
              </w:rPr>
              <w:t>довідка, складена учасником у довільній формі, що підтверджує відсутність підстави, передбаченої п.12 частини 1 ст.17 Закону;</w:t>
            </w:r>
          </w:p>
          <w:p w14:paraId="4E25DEDA" w14:textId="77777777" w:rsidR="005179A5" w:rsidRPr="003636C0" w:rsidRDefault="005179A5">
            <w:pPr>
              <w:numPr>
                <w:ilvl w:val="0"/>
                <w:numId w:val="2"/>
              </w:numPr>
              <w:pBdr>
                <w:top w:val="nil"/>
                <w:left w:val="nil"/>
                <w:bottom w:val="nil"/>
                <w:right w:val="nil"/>
                <w:between w:val="nil"/>
              </w:pBdr>
              <w:shd w:val="clear" w:color="auto" w:fill="FFFFFF"/>
              <w:spacing w:line="240" w:lineRule="auto"/>
              <w:ind w:left="0" w:firstLine="0"/>
              <w:jc w:val="both"/>
              <w:rPr>
                <w:rFonts w:cs="Calibri"/>
                <w:sz w:val="24"/>
                <w:szCs w:val="24"/>
                <w:lang w:val="uk-UA" w:eastAsia="ru-RU"/>
              </w:rPr>
            </w:pPr>
            <w:r w:rsidRPr="003636C0">
              <w:rPr>
                <w:rFonts w:ascii="Times New Roman" w:eastAsia="Times New Roman" w:hAnsi="Times New Roman"/>
                <w:sz w:val="24"/>
                <w:szCs w:val="24"/>
                <w:lang w:val="uk-UA" w:eastAsia="ru-RU"/>
              </w:rPr>
              <w:lastRenderedPageBreak/>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DE32052" w14:textId="77777777" w:rsidR="005179A5" w:rsidRPr="003636C0" w:rsidRDefault="00373CB1" w:rsidP="006D6A3E">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eastAsia="ru-RU"/>
              </w:rPr>
            </w:pPr>
            <w:r w:rsidRPr="003636C0">
              <w:rPr>
                <w:rFonts w:ascii="Times New Roman" w:eastAsia="Times New Roman" w:hAnsi="Times New Roman"/>
                <w:sz w:val="24"/>
                <w:szCs w:val="24"/>
                <w:lang w:val="uk-UA" w:eastAsia="ru-RU"/>
              </w:rPr>
              <w:t xml:space="preserve">   </w:t>
            </w:r>
            <w:r w:rsidR="005179A5" w:rsidRPr="003636C0">
              <w:rPr>
                <w:rFonts w:ascii="Times New Roman" w:eastAsia="Times New Roman" w:hAnsi="Times New Roman"/>
                <w:sz w:val="24"/>
                <w:szCs w:val="24"/>
                <w:lang w:val="uk-UA" w:eastAsia="ru-RU"/>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005179A5" w:rsidRPr="003636C0">
              <w:rPr>
                <w:rFonts w:ascii="Times New Roman" w:eastAsia="Times New Roman" w:hAnsi="Times New Roman"/>
                <w:sz w:val="24"/>
                <w:szCs w:val="24"/>
                <w:lang w:val="uk-UA" w:eastAsia="ru-RU"/>
              </w:rPr>
              <w:t>закупівель</w:t>
            </w:r>
            <w:proofErr w:type="spellEnd"/>
            <w:r w:rsidR="005179A5" w:rsidRPr="003636C0">
              <w:rPr>
                <w:rFonts w:ascii="Times New Roman" w:eastAsia="Times New Roman" w:hAnsi="Times New Roman"/>
                <w:sz w:val="24"/>
                <w:szCs w:val="24"/>
                <w:lang w:val="uk-UA" w:eastAsia="ru-RU"/>
              </w:rPr>
              <w:t xml:space="preserve"> в інформації, що автоматично формується в електронній системі </w:t>
            </w:r>
            <w:proofErr w:type="spellStart"/>
            <w:r w:rsidR="005179A5" w:rsidRPr="003636C0">
              <w:rPr>
                <w:rFonts w:ascii="Times New Roman" w:eastAsia="Times New Roman" w:hAnsi="Times New Roman"/>
                <w:sz w:val="24"/>
                <w:szCs w:val="24"/>
                <w:lang w:val="uk-UA" w:eastAsia="ru-RU"/>
              </w:rPr>
              <w:t>закупівель</w:t>
            </w:r>
            <w:proofErr w:type="spellEnd"/>
            <w:r w:rsidR="005179A5" w:rsidRPr="003636C0">
              <w:rPr>
                <w:rFonts w:ascii="Times New Roman" w:eastAsia="Times New Roman" w:hAnsi="Times New Roman"/>
                <w:sz w:val="24"/>
                <w:szCs w:val="24"/>
                <w:lang w:val="uk-UA" w:eastAsia="ru-RU"/>
              </w:rPr>
              <w:t xml:space="preserve"> в результаті взаємодії електронної системи </w:t>
            </w:r>
            <w:proofErr w:type="spellStart"/>
            <w:r w:rsidR="005179A5" w:rsidRPr="003636C0">
              <w:rPr>
                <w:rFonts w:ascii="Times New Roman" w:eastAsia="Times New Roman" w:hAnsi="Times New Roman"/>
                <w:sz w:val="24"/>
                <w:szCs w:val="24"/>
                <w:lang w:val="uk-UA" w:eastAsia="ru-RU"/>
              </w:rPr>
              <w:t>закупівель</w:t>
            </w:r>
            <w:proofErr w:type="spellEnd"/>
            <w:r w:rsidR="005179A5" w:rsidRPr="003636C0">
              <w:rPr>
                <w:rFonts w:ascii="Times New Roman" w:eastAsia="Times New Roman" w:hAnsi="Times New Roman"/>
                <w:sz w:val="24"/>
                <w:szCs w:val="24"/>
                <w:lang w:val="uk-UA" w:eastAsia="ru-RU"/>
              </w:rPr>
              <w:t xml:space="preserve"> з інформаційними системами Державної фіскальної служби України</w:t>
            </w:r>
          </w:p>
          <w:p w14:paraId="2D5BBC70" w14:textId="3F10DC80" w:rsidR="005179A5" w:rsidRPr="003636C0" w:rsidRDefault="00373CB1" w:rsidP="006D6A3E">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eastAsia="ru-RU"/>
              </w:rPr>
            </w:pPr>
            <w:r w:rsidRPr="003636C0">
              <w:rPr>
                <w:rFonts w:ascii="Times New Roman" w:eastAsia="Times New Roman" w:hAnsi="Times New Roman"/>
                <w:sz w:val="24"/>
                <w:szCs w:val="24"/>
                <w:lang w:val="uk-UA" w:eastAsia="ru-RU"/>
              </w:rPr>
              <w:t xml:space="preserve">    </w:t>
            </w:r>
            <w:r w:rsidR="005179A5" w:rsidRPr="003636C0">
              <w:rPr>
                <w:rFonts w:ascii="Times New Roman" w:eastAsia="Times New Roman" w:hAnsi="Times New Roman"/>
                <w:sz w:val="24"/>
                <w:szCs w:val="24"/>
                <w:lang w:val="uk-UA" w:eastAsia="ru-RU"/>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005179A5" w:rsidRPr="003636C0">
              <w:rPr>
                <w:rFonts w:ascii="Times New Roman" w:eastAsia="Times New Roman" w:hAnsi="Times New Roman"/>
                <w:sz w:val="24"/>
                <w:szCs w:val="24"/>
                <w:lang w:val="uk-UA" w:eastAsia="ru-RU"/>
              </w:rPr>
              <w:t>закупівель</w:t>
            </w:r>
            <w:proofErr w:type="spellEnd"/>
            <w:r w:rsidR="005179A5" w:rsidRPr="003636C0">
              <w:rPr>
                <w:rFonts w:ascii="Times New Roman" w:eastAsia="Times New Roman" w:hAnsi="Times New Roman"/>
                <w:sz w:val="24"/>
                <w:szCs w:val="24"/>
                <w:lang w:val="uk-UA" w:eastAsia="ru-RU"/>
              </w:rPr>
              <w:t xml:space="preserve"> та яка сформована у порядку взаємодії електронної системи </w:t>
            </w:r>
            <w:proofErr w:type="spellStart"/>
            <w:r w:rsidR="005179A5" w:rsidRPr="003636C0">
              <w:rPr>
                <w:rFonts w:ascii="Times New Roman" w:eastAsia="Times New Roman" w:hAnsi="Times New Roman"/>
                <w:sz w:val="24"/>
                <w:szCs w:val="24"/>
                <w:lang w:val="uk-UA" w:eastAsia="ru-RU"/>
              </w:rPr>
              <w:t>закупівель</w:t>
            </w:r>
            <w:proofErr w:type="spellEnd"/>
            <w:r w:rsidR="005179A5" w:rsidRPr="003636C0">
              <w:rPr>
                <w:rFonts w:ascii="Times New Roman" w:eastAsia="Times New Roman" w:hAnsi="Times New Roman"/>
                <w:sz w:val="24"/>
                <w:szCs w:val="24"/>
                <w:lang w:val="uk-UA" w:eastAsia="ru-RU"/>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w:t>
            </w:r>
            <w:r w:rsidR="006F3548" w:rsidRPr="003636C0">
              <w:rPr>
                <w:rFonts w:ascii="Times New Roman" w:eastAsia="Times New Roman" w:hAnsi="Times New Roman"/>
                <w:sz w:val="24"/>
                <w:szCs w:val="24"/>
                <w:lang w:val="uk-UA" w:eastAsia="ru-RU"/>
              </w:rPr>
              <w:t>інансів України від 17.01.2018</w:t>
            </w:r>
            <w:r w:rsidR="005179A5" w:rsidRPr="003636C0">
              <w:rPr>
                <w:rFonts w:ascii="Times New Roman" w:eastAsia="Times New Roman" w:hAnsi="Times New Roman"/>
                <w:sz w:val="24"/>
                <w:szCs w:val="24"/>
                <w:lang w:val="uk-UA" w:eastAsia="ru-RU"/>
              </w:rPr>
              <w:t xml:space="preserve">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w:t>
            </w:r>
            <w:r w:rsidR="006F3548" w:rsidRPr="003636C0">
              <w:rPr>
                <w:rFonts w:ascii="Times New Roman" w:eastAsia="Times New Roman" w:hAnsi="Times New Roman"/>
                <w:sz w:val="24"/>
                <w:szCs w:val="24"/>
                <w:lang w:val="uk-UA" w:eastAsia="ru-RU"/>
              </w:rPr>
              <w:t xml:space="preserve"> зборів України від 10.10.2013</w:t>
            </w:r>
            <w:r w:rsidR="005179A5" w:rsidRPr="003636C0">
              <w:rPr>
                <w:rFonts w:ascii="Times New Roman" w:eastAsia="Times New Roman" w:hAnsi="Times New Roman"/>
                <w:sz w:val="24"/>
                <w:szCs w:val="24"/>
                <w:lang w:val="uk-UA" w:eastAsia="ru-RU"/>
              </w:rPr>
              <w:t xml:space="preserve">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w:t>
            </w:r>
            <w:r w:rsidR="001A61D2" w:rsidRPr="003636C0">
              <w:rPr>
                <w:rFonts w:ascii="Times New Roman" w:eastAsia="Times New Roman" w:hAnsi="Times New Roman"/>
                <w:sz w:val="24"/>
                <w:szCs w:val="24"/>
                <w:lang w:val="uk-UA" w:eastAsia="ru-RU"/>
              </w:rPr>
              <w:t xml:space="preserve"> </w:t>
            </w:r>
            <w:r w:rsidR="005179A5" w:rsidRPr="003636C0">
              <w:rPr>
                <w:rFonts w:ascii="Times New Roman" w:eastAsia="Times New Roman" w:hAnsi="Times New Roman"/>
                <w:sz w:val="24"/>
                <w:szCs w:val="24"/>
                <w:lang w:val="uk-UA" w:eastAsia="ru-RU"/>
              </w:rPr>
              <w:t xml:space="preserve">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005179A5" w:rsidRPr="003636C0">
              <w:rPr>
                <w:rFonts w:ascii="Times New Roman" w:eastAsia="Times New Roman" w:hAnsi="Times New Roman"/>
                <w:sz w:val="24"/>
                <w:szCs w:val="24"/>
                <w:lang w:val="uk-UA" w:eastAsia="ru-RU"/>
              </w:rPr>
              <w:t>закупівель</w:t>
            </w:r>
            <w:proofErr w:type="spellEnd"/>
            <w:r w:rsidR="005179A5" w:rsidRPr="003636C0">
              <w:rPr>
                <w:rFonts w:ascii="Times New Roman" w:eastAsia="Times New Roman" w:hAnsi="Times New Roman"/>
                <w:sz w:val="24"/>
                <w:szCs w:val="24"/>
                <w:lang w:val="uk-UA" w:eastAsia="ru-RU"/>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3358D594" w14:textId="77777777" w:rsidR="005179A5" w:rsidRPr="003636C0" w:rsidRDefault="003D4FC5" w:rsidP="006D6A3E">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eastAsia="ru-RU"/>
              </w:rPr>
            </w:pPr>
            <w:r w:rsidRPr="003636C0">
              <w:rPr>
                <w:rFonts w:ascii="Times New Roman" w:eastAsia="Times New Roman" w:hAnsi="Times New Roman"/>
                <w:sz w:val="24"/>
                <w:szCs w:val="24"/>
                <w:lang w:val="uk-UA" w:eastAsia="ru-RU"/>
              </w:rPr>
              <w:t xml:space="preserve">    </w:t>
            </w:r>
            <w:r w:rsidR="005179A5" w:rsidRPr="003636C0">
              <w:rPr>
                <w:rFonts w:ascii="Times New Roman" w:eastAsia="Times New Roman" w:hAnsi="Times New Roman"/>
                <w:sz w:val="24"/>
                <w:szCs w:val="24"/>
                <w:lang w:val="uk-UA"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72064DC7" w14:textId="77777777" w:rsidR="00344B5C" w:rsidRPr="003636C0" w:rsidRDefault="003D4FC5" w:rsidP="006D6A3E">
            <w:pPr>
              <w:spacing w:line="240" w:lineRule="auto"/>
              <w:jc w:val="both"/>
              <w:textAlignment w:val="baseline"/>
              <w:rPr>
                <w:rFonts w:ascii="Times New Roman" w:hAnsi="Times New Roman"/>
                <w:sz w:val="24"/>
                <w:szCs w:val="24"/>
                <w:lang w:val="uk-UA"/>
              </w:rPr>
            </w:pPr>
            <w:r w:rsidRPr="003636C0">
              <w:rPr>
                <w:rFonts w:ascii="Times New Roman" w:eastAsia="Times New Roman" w:hAnsi="Times New Roman"/>
                <w:sz w:val="24"/>
                <w:szCs w:val="24"/>
                <w:lang w:val="uk-UA" w:eastAsia="ru-RU"/>
              </w:rPr>
              <w:t xml:space="preserve">  </w:t>
            </w:r>
            <w:r w:rsidR="005179A5" w:rsidRPr="003636C0">
              <w:rPr>
                <w:rFonts w:ascii="Times New Roman" w:eastAsia="Times New Roman" w:hAnsi="Times New Roman"/>
                <w:sz w:val="24"/>
                <w:szCs w:val="24"/>
                <w:lang w:val="uk-UA" w:eastAsia="ru-RU"/>
              </w:rPr>
              <w:t xml:space="preserve"> </w:t>
            </w:r>
            <w:r w:rsidR="005179A5" w:rsidRPr="003636C0">
              <w:rPr>
                <w:rFonts w:ascii="Times New Roman" w:eastAsia="Times New Roman" w:hAnsi="Times New Roman"/>
                <w:sz w:val="24"/>
                <w:szCs w:val="24"/>
                <w:highlight w:val="white"/>
                <w:lang w:val="uk-UA" w:eastAsia="ru-RU"/>
              </w:rPr>
              <w:t xml:space="preserve">У разі якщо учасник процедури закупівлі має намір залучити спроможності інших суб’єктів господарювання як </w:t>
            </w:r>
            <w:r w:rsidR="005179A5" w:rsidRPr="003636C0">
              <w:rPr>
                <w:rFonts w:ascii="Times New Roman" w:eastAsia="Times New Roman" w:hAnsi="Times New Roman"/>
                <w:sz w:val="24"/>
                <w:szCs w:val="24"/>
                <w:highlight w:val="white"/>
                <w:lang w:val="uk-UA" w:eastAsia="ru-RU"/>
              </w:rPr>
              <w:lastRenderedPageBreak/>
              <w:t>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r w:rsidR="00344B5C" w:rsidRPr="003636C0">
              <w:rPr>
                <w:rFonts w:ascii="Times New Roman" w:hAnsi="Times New Roman"/>
                <w:sz w:val="24"/>
                <w:szCs w:val="24"/>
                <w:lang w:val="uk-UA"/>
              </w:rPr>
              <w:t xml:space="preserve">  </w:t>
            </w:r>
          </w:p>
          <w:p w14:paraId="2A0CFFCD" w14:textId="77777777" w:rsidR="007D5F2B" w:rsidRDefault="00344B5C" w:rsidP="007D5F2B">
            <w:pPr>
              <w:spacing w:line="240" w:lineRule="auto"/>
              <w:ind w:firstLine="316"/>
              <w:jc w:val="both"/>
              <w:rPr>
                <w:rFonts w:ascii="Times New Roman" w:hAnsi="Times New Roman"/>
                <w:sz w:val="24"/>
                <w:szCs w:val="24"/>
                <w:lang w:val="uk-UA"/>
              </w:rPr>
            </w:pPr>
            <w:r w:rsidRPr="003636C0">
              <w:rPr>
                <w:rFonts w:ascii="Times New Roman" w:hAnsi="Times New Roman"/>
                <w:bCs/>
                <w:sz w:val="24"/>
                <w:szCs w:val="24"/>
                <w:lang w:val="uk-UA"/>
              </w:rPr>
              <w:t xml:space="preserve">Відповідальність за достовірність наданої інформації в своїй тендерній пропозиції несе учасник. </w:t>
            </w:r>
          </w:p>
          <w:p w14:paraId="744408B6" w14:textId="034285A0" w:rsidR="00344B5C" w:rsidRPr="003636C0" w:rsidRDefault="00344B5C" w:rsidP="007D5F2B">
            <w:pPr>
              <w:spacing w:line="240" w:lineRule="auto"/>
              <w:ind w:firstLine="316"/>
              <w:jc w:val="both"/>
              <w:rPr>
                <w:rFonts w:ascii="Times New Roman" w:hAnsi="Times New Roman"/>
                <w:sz w:val="24"/>
                <w:szCs w:val="24"/>
                <w:lang w:val="uk-UA"/>
              </w:rPr>
            </w:pPr>
            <w:r w:rsidRPr="003636C0">
              <w:rPr>
                <w:rFonts w:ascii="Times New Roman" w:hAnsi="Times New Roman"/>
                <w:sz w:val="24"/>
                <w:szCs w:val="24"/>
              </w:rPr>
              <w:t xml:space="preserve">На </w:t>
            </w:r>
            <w:proofErr w:type="spellStart"/>
            <w:r w:rsidRPr="003636C0">
              <w:rPr>
                <w:rFonts w:ascii="Times New Roman" w:hAnsi="Times New Roman"/>
                <w:sz w:val="24"/>
                <w:szCs w:val="24"/>
              </w:rPr>
              <w:t>підставі</w:t>
            </w:r>
            <w:proofErr w:type="spellEnd"/>
            <w:r w:rsidRPr="003636C0">
              <w:rPr>
                <w:rFonts w:ascii="Times New Roman" w:hAnsi="Times New Roman"/>
                <w:sz w:val="24"/>
                <w:szCs w:val="24"/>
              </w:rPr>
              <w:t xml:space="preserve"> </w:t>
            </w:r>
            <w:proofErr w:type="spellStart"/>
            <w:r w:rsidRPr="003636C0">
              <w:rPr>
                <w:rFonts w:ascii="Times New Roman" w:hAnsi="Times New Roman"/>
                <w:sz w:val="24"/>
                <w:szCs w:val="24"/>
              </w:rPr>
              <w:t>частини</w:t>
            </w:r>
            <w:proofErr w:type="spellEnd"/>
            <w:r w:rsidRPr="003636C0">
              <w:rPr>
                <w:rFonts w:ascii="Times New Roman" w:hAnsi="Times New Roman"/>
                <w:sz w:val="24"/>
                <w:szCs w:val="24"/>
              </w:rPr>
              <w:t xml:space="preserve"> </w:t>
            </w:r>
            <w:r w:rsidR="00A26917" w:rsidRPr="003636C0">
              <w:rPr>
                <w:rFonts w:ascii="Times New Roman" w:hAnsi="Times New Roman"/>
                <w:sz w:val="24"/>
                <w:szCs w:val="24"/>
                <w:lang w:val="uk-UA"/>
              </w:rPr>
              <w:t>15</w:t>
            </w:r>
            <w:r w:rsidRPr="003636C0">
              <w:rPr>
                <w:rFonts w:ascii="Times New Roman" w:hAnsi="Times New Roman"/>
                <w:sz w:val="24"/>
                <w:szCs w:val="24"/>
              </w:rPr>
              <w:t xml:space="preserve"> </w:t>
            </w:r>
            <w:proofErr w:type="spellStart"/>
            <w:r w:rsidRPr="003636C0">
              <w:rPr>
                <w:rFonts w:ascii="Times New Roman" w:hAnsi="Times New Roman"/>
                <w:sz w:val="24"/>
                <w:szCs w:val="24"/>
              </w:rPr>
              <w:t>статті</w:t>
            </w:r>
            <w:proofErr w:type="spellEnd"/>
            <w:r w:rsidRPr="003636C0">
              <w:rPr>
                <w:rFonts w:ascii="Times New Roman" w:hAnsi="Times New Roman"/>
                <w:sz w:val="24"/>
                <w:szCs w:val="24"/>
              </w:rPr>
              <w:t xml:space="preserve"> 2</w:t>
            </w:r>
            <w:r w:rsidR="00A26917" w:rsidRPr="003636C0">
              <w:rPr>
                <w:rFonts w:ascii="Times New Roman" w:hAnsi="Times New Roman"/>
                <w:sz w:val="24"/>
                <w:szCs w:val="24"/>
                <w:lang w:val="uk-UA"/>
              </w:rPr>
              <w:t>9</w:t>
            </w:r>
            <w:r w:rsidRPr="003636C0">
              <w:rPr>
                <w:rFonts w:ascii="Times New Roman" w:hAnsi="Times New Roman"/>
                <w:sz w:val="24"/>
                <w:szCs w:val="24"/>
              </w:rPr>
              <w:t xml:space="preserve"> Закону, </w:t>
            </w:r>
            <w:proofErr w:type="spellStart"/>
            <w:r w:rsidRPr="003636C0">
              <w:rPr>
                <w:rFonts w:ascii="Times New Roman" w:hAnsi="Times New Roman"/>
                <w:sz w:val="24"/>
                <w:szCs w:val="24"/>
              </w:rPr>
              <w:t>Замовник</w:t>
            </w:r>
            <w:proofErr w:type="spellEnd"/>
            <w:r w:rsidRPr="003636C0">
              <w:rPr>
                <w:rFonts w:ascii="Times New Roman" w:hAnsi="Times New Roman"/>
                <w:sz w:val="24"/>
                <w:szCs w:val="24"/>
              </w:rPr>
              <w:t xml:space="preserve"> </w:t>
            </w:r>
            <w:proofErr w:type="spellStart"/>
            <w:r w:rsidRPr="003636C0">
              <w:rPr>
                <w:rFonts w:ascii="Times New Roman" w:hAnsi="Times New Roman"/>
                <w:sz w:val="24"/>
                <w:szCs w:val="24"/>
              </w:rPr>
              <w:t>має</w:t>
            </w:r>
            <w:proofErr w:type="spellEnd"/>
            <w:r w:rsidRPr="003636C0">
              <w:rPr>
                <w:rFonts w:ascii="Times New Roman" w:hAnsi="Times New Roman"/>
                <w:sz w:val="24"/>
                <w:szCs w:val="24"/>
              </w:rPr>
              <w:t xml:space="preserve"> право </w:t>
            </w:r>
            <w:proofErr w:type="spellStart"/>
            <w:r w:rsidRPr="003636C0">
              <w:rPr>
                <w:rFonts w:ascii="Times New Roman" w:hAnsi="Times New Roman"/>
                <w:sz w:val="24"/>
                <w:szCs w:val="24"/>
              </w:rPr>
              <w:t>звернутися</w:t>
            </w:r>
            <w:proofErr w:type="spellEnd"/>
            <w:r w:rsidRPr="003636C0">
              <w:rPr>
                <w:rFonts w:ascii="Times New Roman" w:hAnsi="Times New Roman"/>
                <w:sz w:val="24"/>
                <w:szCs w:val="24"/>
              </w:rPr>
              <w:t xml:space="preserve"> за </w:t>
            </w:r>
            <w:proofErr w:type="spellStart"/>
            <w:r w:rsidRPr="003636C0">
              <w:rPr>
                <w:rFonts w:ascii="Times New Roman" w:hAnsi="Times New Roman"/>
                <w:sz w:val="24"/>
                <w:szCs w:val="24"/>
              </w:rPr>
              <w:t>підтвердженням</w:t>
            </w:r>
            <w:proofErr w:type="spellEnd"/>
            <w:r w:rsidRPr="003636C0">
              <w:rPr>
                <w:rFonts w:ascii="Times New Roman" w:hAnsi="Times New Roman"/>
                <w:sz w:val="24"/>
                <w:szCs w:val="24"/>
              </w:rPr>
              <w:t xml:space="preserve"> </w:t>
            </w:r>
            <w:proofErr w:type="spellStart"/>
            <w:r w:rsidRPr="003636C0">
              <w:rPr>
                <w:rFonts w:ascii="Times New Roman" w:hAnsi="Times New Roman"/>
                <w:sz w:val="24"/>
                <w:szCs w:val="24"/>
              </w:rPr>
              <w:t>інформації</w:t>
            </w:r>
            <w:proofErr w:type="spellEnd"/>
            <w:r w:rsidRPr="003636C0">
              <w:rPr>
                <w:rFonts w:ascii="Times New Roman" w:hAnsi="Times New Roman"/>
                <w:sz w:val="24"/>
                <w:szCs w:val="24"/>
              </w:rPr>
              <w:t xml:space="preserve">, </w:t>
            </w:r>
            <w:proofErr w:type="spellStart"/>
            <w:r w:rsidRPr="003636C0">
              <w:rPr>
                <w:rFonts w:ascii="Times New Roman" w:hAnsi="Times New Roman"/>
                <w:sz w:val="24"/>
                <w:szCs w:val="24"/>
              </w:rPr>
              <w:t>наданої</w:t>
            </w:r>
            <w:proofErr w:type="spellEnd"/>
            <w:r w:rsidRPr="003636C0">
              <w:rPr>
                <w:rFonts w:ascii="Times New Roman" w:hAnsi="Times New Roman"/>
                <w:sz w:val="24"/>
                <w:szCs w:val="24"/>
              </w:rPr>
              <w:t xml:space="preserve"> </w:t>
            </w:r>
            <w:proofErr w:type="spellStart"/>
            <w:r w:rsidRPr="003636C0">
              <w:rPr>
                <w:rFonts w:ascii="Times New Roman" w:hAnsi="Times New Roman"/>
                <w:sz w:val="24"/>
                <w:szCs w:val="24"/>
              </w:rPr>
              <w:t>учасником</w:t>
            </w:r>
            <w:proofErr w:type="spellEnd"/>
            <w:r w:rsidRPr="003636C0">
              <w:rPr>
                <w:rFonts w:ascii="Times New Roman" w:hAnsi="Times New Roman"/>
                <w:sz w:val="24"/>
                <w:szCs w:val="24"/>
              </w:rPr>
              <w:t xml:space="preserve">, до </w:t>
            </w:r>
            <w:proofErr w:type="spellStart"/>
            <w:r w:rsidRPr="003636C0">
              <w:rPr>
                <w:rFonts w:ascii="Times New Roman" w:hAnsi="Times New Roman"/>
                <w:sz w:val="24"/>
                <w:szCs w:val="24"/>
              </w:rPr>
              <w:t>органів</w:t>
            </w:r>
            <w:proofErr w:type="spellEnd"/>
            <w:r w:rsidRPr="003636C0">
              <w:rPr>
                <w:rFonts w:ascii="Times New Roman" w:hAnsi="Times New Roman"/>
                <w:sz w:val="24"/>
                <w:szCs w:val="24"/>
              </w:rPr>
              <w:t xml:space="preserve"> </w:t>
            </w:r>
            <w:proofErr w:type="spellStart"/>
            <w:r w:rsidRPr="003636C0">
              <w:rPr>
                <w:rFonts w:ascii="Times New Roman" w:hAnsi="Times New Roman"/>
                <w:sz w:val="24"/>
                <w:szCs w:val="24"/>
              </w:rPr>
              <w:t>державної</w:t>
            </w:r>
            <w:proofErr w:type="spellEnd"/>
            <w:r w:rsidRPr="003636C0">
              <w:rPr>
                <w:rFonts w:ascii="Times New Roman" w:hAnsi="Times New Roman"/>
                <w:sz w:val="24"/>
                <w:szCs w:val="24"/>
              </w:rPr>
              <w:t xml:space="preserve"> </w:t>
            </w:r>
            <w:proofErr w:type="spellStart"/>
            <w:r w:rsidRPr="003636C0">
              <w:rPr>
                <w:rFonts w:ascii="Times New Roman" w:hAnsi="Times New Roman"/>
                <w:sz w:val="24"/>
                <w:szCs w:val="24"/>
              </w:rPr>
              <w:t>влади</w:t>
            </w:r>
            <w:proofErr w:type="spellEnd"/>
            <w:r w:rsidRPr="003636C0">
              <w:rPr>
                <w:rFonts w:ascii="Times New Roman" w:hAnsi="Times New Roman"/>
                <w:sz w:val="24"/>
                <w:szCs w:val="24"/>
              </w:rPr>
              <w:t xml:space="preserve">, </w:t>
            </w:r>
            <w:proofErr w:type="spellStart"/>
            <w:r w:rsidRPr="003636C0">
              <w:rPr>
                <w:rFonts w:ascii="Times New Roman" w:hAnsi="Times New Roman"/>
                <w:sz w:val="24"/>
                <w:szCs w:val="24"/>
              </w:rPr>
              <w:t>підприємств</w:t>
            </w:r>
            <w:proofErr w:type="spellEnd"/>
            <w:r w:rsidRPr="003636C0">
              <w:rPr>
                <w:rFonts w:ascii="Times New Roman" w:hAnsi="Times New Roman"/>
                <w:sz w:val="24"/>
                <w:szCs w:val="24"/>
              </w:rPr>
              <w:t xml:space="preserve">, </w:t>
            </w:r>
            <w:proofErr w:type="spellStart"/>
            <w:r w:rsidRPr="003636C0">
              <w:rPr>
                <w:rFonts w:ascii="Times New Roman" w:hAnsi="Times New Roman"/>
                <w:sz w:val="24"/>
                <w:szCs w:val="24"/>
              </w:rPr>
              <w:t>установ</w:t>
            </w:r>
            <w:proofErr w:type="spellEnd"/>
            <w:r w:rsidRPr="003636C0">
              <w:rPr>
                <w:rFonts w:ascii="Times New Roman" w:hAnsi="Times New Roman"/>
                <w:sz w:val="24"/>
                <w:szCs w:val="24"/>
              </w:rPr>
              <w:t xml:space="preserve">, </w:t>
            </w:r>
            <w:proofErr w:type="spellStart"/>
            <w:r w:rsidRPr="003636C0">
              <w:rPr>
                <w:rFonts w:ascii="Times New Roman" w:hAnsi="Times New Roman"/>
                <w:sz w:val="24"/>
                <w:szCs w:val="24"/>
              </w:rPr>
              <w:t>організацій</w:t>
            </w:r>
            <w:proofErr w:type="spellEnd"/>
            <w:r w:rsidRPr="003636C0">
              <w:rPr>
                <w:rFonts w:ascii="Times New Roman" w:hAnsi="Times New Roman"/>
                <w:sz w:val="24"/>
                <w:szCs w:val="24"/>
              </w:rPr>
              <w:t xml:space="preserve"> </w:t>
            </w:r>
            <w:proofErr w:type="spellStart"/>
            <w:r w:rsidRPr="003636C0">
              <w:rPr>
                <w:rFonts w:ascii="Times New Roman" w:hAnsi="Times New Roman"/>
                <w:sz w:val="24"/>
                <w:szCs w:val="24"/>
              </w:rPr>
              <w:t>відповідно</w:t>
            </w:r>
            <w:proofErr w:type="spellEnd"/>
            <w:r w:rsidRPr="003636C0">
              <w:rPr>
                <w:rFonts w:ascii="Times New Roman" w:hAnsi="Times New Roman"/>
                <w:sz w:val="24"/>
                <w:szCs w:val="24"/>
              </w:rPr>
              <w:t xml:space="preserve"> до </w:t>
            </w:r>
            <w:proofErr w:type="spellStart"/>
            <w:r w:rsidRPr="003636C0">
              <w:rPr>
                <w:rFonts w:ascii="Times New Roman" w:hAnsi="Times New Roman"/>
                <w:sz w:val="24"/>
                <w:szCs w:val="24"/>
              </w:rPr>
              <w:t>їх</w:t>
            </w:r>
            <w:proofErr w:type="spellEnd"/>
            <w:r w:rsidRPr="003636C0">
              <w:rPr>
                <w:rFonts w:ascii="Times New Roman" w:hAnsi="Times New Roman"/>
                <w:sz w:val="24"/>
                <w:szCs w:val="24"/>
              </w:rPr>
              <w:t xml:space="preserve"> </w:t>
            </w:r>
            <w:proofErr w:type="spellStart"/>
            <w:r w:rsidRPr="003636C0">
              <w:rPr>
                <w:rFonts w:ascii="Times New Roman" w:hAnsi="Times New Roman"/>
                <w:sz w:val="24"/>
                <w:szCs w:val="24"/>
              </w:rPr>
              <w:t>компетенції</w:t>
            </w:r>
            <w:proofErr w:type="spellEnd"/>
            <w:r w:rsidRPr="003636C0">
              <w:rPr>
                <w:rFonts w:ascii="Times New Roman" w:hAnsi="Times New Roman"/>
                <w:sz w:val="24"/>
                <w:szCs w:val="24"/>
              </w:rPr>
              <w:t xml:space="preserve">. У </w:t>
            </w:r>
            <w:proofErr w:type="spellStart"/>
            <w:r w:rsidRPr="003636C0">
              <w:rPr>
                <w:rFonts w:ascii="Times New Roman" w:hAnsi="Times New Roman"/>
                <w:sz w:val="24"/>
                <w:szCs w:val="24"/>
              </w:rPr>
              <w:t>разі</w:t>
            </w:r>
            <w:proofErr w:type="spellEnd"/>
            <w:r w:rsidRPr="003636C0">
              <w:rPr>
                <w:rFonts w:ascii="Times New Roman" w:hAnsi="Times New Roman"/>
                <w:sz w:val="24"/>
                <w:szCs w:val="24"/>
              </w:rPr>
              <w:t xml:space="preserve"> </w:t>
            </w:r>
            <w:proofErr w:type="spellStart"/>
            <w:r w:rsidRPr="003636C0">
              <w:rPr>
                <w:rFonts w:ascii="Times New Roman" w:hAnsi="Times New Roman"/>
                <w:sz w:val="24"/>
                <w:szCs w:val="24"/>
              </w:rPr>
              <w:t>отримання</w:t>
            </w:r>
            <w:proofErr w:type="spellEnd"/>
            <w:r w:rsidRPr="003636C0">
              <w:rPr>
                <w:rFonts w:ascii="Times New Roman" w:hAnsi="Times New Roman"/>
                <w:sz w:val="24"/>
                <w:szCs w:val="24"/>
              </w:rPr>
              <w:t xml:space="preserve"> </w:t>
            </w:r>
            <w:proofErr w:type="spellStart"/>
            <w:r w:rsidRPr="003636C0">
              <w:rPr>
                <w:rFonts w:ascii="Times New Roman" w:hAnsi="Times New Roman"/>
                <w:sz w:val="24"/>
                <w:szCs w:val="24"/>
              </w:rPr>
              <w:t>достовірної</w:t>
            </w:r>
            <w:proofErr w:type="spellEnd"/>
            <w:r w:rsidRPr="003636C0">
              <w:rPr>
                <w:rFonts w:ascii="Times New Roman" w:hAnsi="Times New Roman"/>
                <w:sz w:val="24"/>
                <w:szCs w:val="24"/>
              </w:rPr>
              <w:t xml:space="preserve"> </w:t>
            </w:r>
            <w:proofErr w:type="spellStart"/>
            <w:r w:rsidRPr="003636C0">
              <w:rPr>
                <w:rFonts w:ascii="Times New Roman" w:hAnsi="Times New Roman"/>
                <w:sz w:val="24"/>
                <w:szCs w:val="24"/>
              </w:rPr>
              <w:t>інформації</w:t>
            </w:r>
            <w:proofErr w:type="spellEnd"/>
            <w:r w:rsidRPr="003636C0">
              <w:rPr>
                <w:rFonts w:ascii="Times New Roman" w:hAnsi="Times New Roman"/>
                <w:sz w:val="24"/>
                <w:szCs w:val="24"/>
              </w:rPr>
              <w:t xml:space="preserve"> про</w:t>
            </w:r>
            <w:r w:rsidR="00A26917" w:rsidRPr="003636C0">
              <w:rPr>
                <w:rFonts w:ascii="Times New Roman" w:hAnsi="Times New Roman"/>
                <w:sz w:val="24"/>
                <w:szCs w:val="24"/>
                <w:lang w:val="uk-UA"/>
              </w:rPr>
              <w:t xml:space="preserve"> </w:t>
            </w:r>
            <w:proofErr w:type="spellStart"/>
            <w:r w:rsidRPr="003636C0">
              <w:rPr>
                <w:rFonts w:ascii="Times New Roman" w:hAnsi="Times New Roman"/>
                <w:sz w:val="24"/>
                <w:szCs w:val="24"/>
              </w:rPr>
              <w:t>невідповідність</w:t>
            </w:r>
            <w:proofErr w:type="spellEnd"/>
            <w:r w:rsidR="00A26917" w:rsidRPr="003636C0">
              <w:rPr>
                <w:rFonts w:ascii="Times New Roman" w:hAnsi="Times New Roman"/>
                <w:sz w:val="24"/>
                <w:szCs w:val="24"/>
                <w:lang w:val="uk-UA"/>
              </w:rPr>
              <w:t xml:space="preserve"> переможця процедури закупівлі</w:t>
            </w:r>
            <w:r w:rsidRPr="003636C0">
              <w:rPr>
                <w:rFonts w:ascii="Times New Roman" w:hAnsi="Times New Roman"/>
                <w:sz w:val="24"/>
                <w:szCs w:val="24"/>
              </w:rPr>
              <w:t xml:space="preserve"> </w:t>
            </w:r>
            <w:proofErr w:type="spellStart"/>
            <w:r w:rsidRPr="003636C0">
              <w:rPr>
                <w:rFonts w:ascii="Times New Roman" w:hAnsi="Times New Roman"/>
                <w:sz w:val="24"/>
                <w:szCs w:val="24"/>
              </w:rPr>
              <w:t>вимогам</w:t>
            </w:r>
            <w:proofErr w:type="spellEnd"/>
            <w:r w:rsidRPr="003636C0">
              <w:rPr>
                <w:rFonts w:ascii="Times New Roman" w:hAnsi="Times New Roman"/>
                <w:sz w:val="24"/>
                <w:szCs w:val="24"/>
              </w:rPr>
              <w:t xml:space="preserve"> </w:t>
            </w:r>
            <w:proofErr w:type="spellStart"/>
            <w:r w:rsidRPr="003636C0">
              <w:rPr>
                <w:rFonts w:ascii="Times New Roman" w:hAnsi="Times New Roman"/>
                <w:sz w:val="24"/>
                <w:szCs w:val="24"/>
              </w:rPr>
              <w:t>кваліфікаційних</w:t>
            </w:r>
            <w:proofErr w:type="spellEnd"/>
            <w:r w:rsidRPr="003636C0">
              <w:rPr>
                <w:rFonts w:ascii="Times New Roman" w:hAnsi="Times New Roman"/>
                <w:sz w:val="24"/>
                <w:szCs w:val="24"/>
              </w:rPr>
              <w:t xml:space="preserve"> </w:t>
            </w:r>
            <w:proofErr w:type="spellStart"/>
            <w:r w:rsidRPr="003636C0">
              <w:rPr>
                <w:rFonts w:ascii="Times New Roman" w:hAnsi="Times New Roman"/>
                <w:sz w:val="24"/>
                <w:szCs w:val="24"/>
              </w:rPr>
              <w:t>критеріїв</w:t>
            </w:r>
            <w:proofErr w:type="spellEnd"/>
            <w:r w:rsidRPr="003636C0">
              <w:rPr>
                <w:rFonts w:ascii="Times New Roman" w:hAnsi="Times New Roman"/>
                <w:sz w:val="24"/>
                <w:szCs w:val="24"/>
              </w:rPr>
              <w:t xml:space="preserve">, </w:t>
            </w:r>
            <w:proofErr w:type="spellStart"/>
            <w:r w:rsidRPr="003636C0">
              <w:rPr>
                <w:rFonts w:ascii="Times New Roman" w:hAnsi="Times New Roman"/>
                <w:sz w:val="24"/>
                <w:szCs w:val="24"/>
              </w:rPr>
              <w:t>наявність</w:t>
            </w:r>
            <w:proofErr w:type="spellEnd"/>
            <w:r w:rsidRPr="003636C0">
              <w:rPr>
                <w:rFonts w:ascii="Times New Roman" w:hAnsi="Times New Roman"/>
                <w:sz w:val="24"/>
                <w:szCs w:val="24"/>
              </w:rPr>
              <w:t xml:space="preserve"> </w:t>
            </w:r>
            <w:proofErr w:type="spellStart"/>
            <w:r w:rsidRPr="003636C0">
              <w:rPr>
                <w:rFonts w:ascii="Times New Roman" w:hAnsi="Times New Roman"/>
                <w:sz w:val="24"/>
                <w:szCs w:val="24"/>
              </w:rPr>
              <w:t>підстав</w:t>
            </w:r>
            <w:proofErr w:type="spellEnd"/>
            <w:r w:rsidRPr="003636C0">
              <w:rPr>
                <w:rFonts w:ascii="Times New Roman" w:hAnsi="Times New Roman"/>
                <w:sz w:val="24"/>
                <w:szCs w:val="24"/>
              </w:rPr>
              <w:t xml:space="preserve">, </w:t>
            </w:r>
            <w:proofErr w:type="spellStart"/>
            <w:r w:rsidRPr="003636C0">
              <w:rPr>
                <w:rFonts w:ascii="Times New Roman" w:hAnsi="Times New Roman"/>
                <w:sz w:val="24"/>
                <w:szCs w:val="24"/>
              </w:rPr>
              <w:t>зазначених</w:t>
            </w:r>
            <w:proofErr w:type="spellEnd"/>
            <w:r w:rsidRPr="003636C0">
              <w:rPr>
                <w:rFonts w:ascii="Times New Roman" w:hAnsi="Times New Roman"/>
                <w:sz w:val="24"/>
                <w:szCs w:val="24"/>
              </w:rPr>
              <w:t xml:space="preserve"> у </w:t>
            </w:r>
            <w:hyperlink r:id="rId8" w:anchor="n295" w:history="1">
              <w:proofErr w:type="spellStart"/>
              <w:r w:rsidRPr="003636C0">
                <w:rPr>
                  <w:rFonts w:ascii="Times New Roman" w:hAnsi="Times New Roman"/>
                  <w:sz w:val="24"/>
                  <w:szCs w:val="24"/>
                </w:rPr>
                <w:t>частині</w:t>
              </w:r>
              <w:proofErr w:type="spellEnd"/>
              <w:r w:rsidRPr="003636C0">
                <w:rPr>
                  <w:rFonts w:ascii="Times New Roman" w:hAnsi="Times New Roman"/>
                  <w:sz w:val="24"/>
                  <w:szCs w:val="24"/>
                </w:rPr>
                <w:t xml:space="preserve"> </w:t>
              </w:r>
              <w:proofErr w:type="spellStart"/>
              <w:r w:rsidRPr="003636C0">
                <w:rPr>
                  <w:rFonts w:ascii="Times New Roman" w:hAnsi="Times New Roman"/>
                  <w:sz w:val="24"/>
                  <w:szCs w:val="24"/>
                </w:rPr>
                <w:t>першій</w:t>
              </w:r>
              <w:proofErr w:type="spellEnd"/>
            </w:hyperlink>
            <w:r w:rsidRPr="003636C0">
              <w:rPr>
                <w:rFonts w:ascii="Times New Roman" w:hAnsi="Times New Roman"/>
                <w:sz w:val="24"/>
                <w:szCs w:val="24"/>
              </w:rPr>
              <w:t xml:space="preserve"> </w:t>
            </w:r>
            <w:proofErr w:type="spellStart"/>
            <w:r w:rsidRPr="003636C0">
              <w:rPr>
                <w:rFonts w:ascii="Times New Roman" w:hAnsi="Times New Roman"/>
                <w:sz w:val="24"/>
                <w:szCs w:val="24"/>
              </w:rPr>
              <w:t>статті</w:t>
            </w:r>
            <w:proofErr w:type="spellEnd"/>
            <w:r w:rsidRPr="003636C0">
              <w:rPr>
                <w:rFonts w:ascii="Times New Roman" w:hAnsi="Times New Roman"/>
                <w:sz w:val="24"/>
                <w:szCs w:val="24"/>
              </w:rPr>
              <w:t xml:space="preserve"> 17 </w:t>
            </w:r>
            <w:proofErr w:type="spellStart"/>
            <w:r w:rsidRPr="003636C0">
              <w:rPr>
                <w:rFonts w:ascii="Times New Roman" w:hAnsi="Times New Roman"/>
                <w:sz w:val="24"/>
                <w:szCs w:val="24"/>
              </w:rPr>
              <w:t>цього</w:t>
            </w:r>
            <w:proofErr w:type="spellEnd"/>
            <w:r w:rsidRPr="003636C0">
              <w:rPr>
                <w:rFonts w:ascii="Times New Roman" w:hAnsi="Times New Roman"/>
                <w:sz w:val="24"/>
                <w:szCs w:val="24"/>
              </w:rPr>
              <w:t xml:space="preserve"> Закону, </w:t>
            </w:r>
            <w:proofErr w:type="spellStart"/>
            <w:r w:rsidRPr="003636C0">
              <w:rPr>
                <w:rFonts w:ascii="Times New Roman" w:hAnsi="Times New Roman"/>
                <w:sz w:val="24"/>
                <w:szCs w:val="24"/>
              </w:rPr>
              <w:t>або</w:t>
            </w:r>
            <w:proofErr w:type="spellEnd"/>
            <w:r w:rsidRPr="003636C0">
              <w:rPr>
                <w:rFonts w:ascii="Times New Roman" w:hAnsi="Times New Roman"/>
                <w:sz w:val="24"/>
                <w:szCs w:val="24"/>
              </w:rPr>
              <w:t xml:space="preserve"> факту </w:t>
            </w:r>
            <w:proofErr w:type="spellStart"/>
            <w:r w:rsidRPr="003636C0">
              <w:rPr>
                <w:rFonts w:ascii="Times New Roman" w:hAnsi="Times New Roman"/>
                <w:sz w:val="24"/>
                <w:szCs w:val="24"/>
              </w:rPr>
              <w:t>зазначення</w:t>
            </w:r>
            <w:proofErr w:type="spellEnd"/>
            <w:r w:rsidRPr="003636C0">
              <w:rPr>
                <w:rFonts w:ascii="Times New Roman" w:hAnsi="Times New Roman"/>
                <w:sz w:val="24"/>
                <w:szCs w:val="24"/>
              </w:rPr>
              <w:t xml:space="preserve"> у </w:t>
            </w:r>
            <w:proofErr w:type="spellStart"/>
            <w:r w:rsidRPr="003636C0">
              <w:rPr>
                <w:rFonts w:ascii="Times New Roman" w:hAnsi="Times New Roman"/>
                <w:sz w:val="24"/>
                <w:szCs w:val="24"/>
              </w:rPr>
              <w:t>тендерній</w:t>
            </w:r>
            <w:proofErr w:type="spellEnd"/>
            <w:r w:rsidRPr="003636C0">
              <w:rPr>
                <w:rFonts w:ascii="Times New Roman" w:hAnsi="Times New Roman"/>
                <w:sz w:val="24"/>
                <w:szCs w:val="24"/>
              </w:rPr>
              <w:t xml:space="preserve"> </w:t>
            </w:r>
            <w:proofErr w:type="spellStart"/>
            <w:r w:rsidRPr="003636C0">
              <w:rPr>
                <w:rFonts w:ascii="Times New Roman" w:hAnsi="Times New Roman"/>
                <w:sz w:val="24"/>
                <w:szCs w:val="24"/>
              </w:rPr>
              <w:t>пропозиції</w:t>
            </w:r>
            <w:proofErr w:type="spellEnd"/>
            <w:r w:rsidRPr="003636C0">
              <w:rPr>
                <w:rFonts w:ascii="Times New Roman" w:hAnsi="Times New Roman"/>
                <w:sz w:val="24"/>
                <w:szCs w:val="24"/>
              </w:rPr>
              <w:t xml:space="preserve"> будь-</w:t>
            </w:r>
            <w:proofErr w:type="spellStart"/>
            <w:r w:rsidRPr="003636C0">
              <w:rPr>
                <w:rFonts w:ascii="Times New Roman" w:hAnsi="Times New Roman"/>
                <w:sz w:val="24"/>
                <w:szCs w:val="24"/>
              </w:rPr>
              <w:t>якої</w:t>
            </w:r>
            <w:proofErr w:type="spellEnd"/>
            <w:r w:rsidRPr="003636C0">
              <w:rPr>
                <w:rFonts w:ascii="Times New Roman" w:hAnsi="Times New Roman"/>
                <w:sz w:val="24"/>
                <w:szCs w:val="24"/>
              </w:rPr>
              <w:t xml:space="preserve"> </w:t>
            </w:r>
            <w:proofErr w:type="spellStart"/>
            <w:r w:rsidRPr="003636C0">
              <w:rPr>
                <w:rFonts w:ascii="Times New Roman" w:hAnsi="Times New Roman"/>
                <w:sz w:val="24"/>
                <w:szCs w:val="24"/>
              </w:rPr>
              <w:t>недостовірної</w:t>
            </w:r>
            <w:proofErr w:type="spellEnd"/>
            <w:r w:rsidRPr="003636C0">
              <w:rPr>
                <w:rFonts w:ascii="Times New Roman" w:hAnsi="Times New Roman"/>
                <w:sz w:val="24"/>
                <w:szCs w:val="24"/>
              </w:rPr>
              <w:t xml:space="preserve"> </w:t>
            </w:r>
            <w:proofErr w:type="spellStart"/>
            <w:r w:rsidRPr="003636C0">
              <w:rPr>
                <w:rFonts w:ascii="Times New Roman" w:hAnsi="Times New Roman"/>
                <w:sz w:val="24"/>
                <w:szCs w:val="24"/>
              </w:rPr>
              <w:t>інформації</w:t>
            </w:r>
            <w:proofErr w:type="spellEnd"/>
            <w:r w:rsidRPr="003636C0">
              <w:rPr>
                <w:rFonts w:ascii="Times New Roman" w:hAnsi="Times New Roman"/>
                <w:sz w:val="24"/>
                <w:szCs w:val="24"/>
              </w:rPr>
              <w:t xml:space="preserve">, </w:t>
            </w:r>
            <w:proofErr w:type="spellStart"/>
            <w:r w:rsidRPr="003636C0">
              <w:rPr>
                <w:rFonts w:ascii="Times New Roman" w:hAnsi="Times New Roman"/>
                <w:sz w:val="24"/>
                <w:szCs w:val="24"/>
              </w:rPr>
              <w:t>що</w:t>
            </w:r>
            <w:proofErr w:type="spellEnd"/>
            <w:r w:rsidRPr="003636C0">
              <w:rPr>
                <w:rFonts w:ascii="Times New Roman" w:hAnsi="Times New Roman"/>
                <w:sz w:val="24"/>
                <w:szCs w:val="24"/>
              </w:rPr>
              <w:t xml:space="preserve"> є </w:t>
            </w:r>
            <w:proofErr w:type="spellStart"/>
            <w:r w:rsidRPr="003636C0">
              <w:rPr>
                <w:rFonts w:ascii="Times New Roman" w:hAnsi="Times New Roman"/>
                <w:sz w:val="24"/>
                <w:szCs w:val="24"/>
              </w:rPr>
              <w:t>суттєвою</w:t>
            </w:r>
            <w:proofErr w:type="spellEnd"/>
            <w:r w:rsidRPr="003636C0">
              <w:rPr>
                <w:rFonts w:ascii="Times New Roman" w:hAnsi="Times New Roman"/>
                <w:sz w:val="24"/>
                <w:szCs w:val="24"/>
              </w:rPr>
              <w:t xml:space="preserve"> при </w:t>
            </w:r>
            <w:proofErr w:type="spellStart"/>
            <w:r w:rsidRPr="003636C0">
              <w:rPr>
                <w:rFonts w:ascii="Times New Roman" w:hAnsi="Times New Roman"/>
                <w:sz w:val="24"/>
                <w:szCs w:val="24"/>
              </w:rPr>
              <w:t>визначенні</w:t>
            </w:r>
            <w:proofErr w:type="spellEnd"/>
            <w:r w:rsidRPr="003636C0">
              <w:rPr>
                <w:rFonts w:ascii="Times New Roman" w:hAnsi="Times New Roman"/>
                <w:sz w:val="24"/>
                <w:szCs w:val="24"/>
              </w:rPr>
              <w:t xml:space="preserve"> </w:t>
            </w:r>
            <w:proofErr w:type="spellStart"/>
            <w:r w:rsidRPr="003636C0">
              <w:rPr>
                <w:rFonts w:ascii="Times New Roman" w:hAnsi="Times New Roman"/>
                <w:sz w:val="24"/>
                <w:szCs w:val="24"/>
              </w:rPr>
              <w:t>результатів</w:t>
            </w:r>
            <w:proofErr w:type="spellEnd"/>
            <w:r w:rsidRPr="003636C0">
              <w:rPr>
                <w:rFonts w:ascii="Times New Roman" w:hAnsi="Times New Roman"/>
                <w:sz w:val="24"/>
                <w:szCs w:val="24"/>
              </w:rPr>
              <w:t xml:space="preserve"> </w:t>
            </w:r>
            <w:proofErr w:type="spellStart"/>
            <w:r w:rsidRPr="003636C0">
              <w:rPr>
                <w:rFonts w:ascii="Times New Roman" w:hAnsi="Times New Roman"/>
                <w:sz w:val="24"/>
                <w:szCs w:val="24"/>
              </w:rPr>
              <w:t>процедури</w:t>
            </w:r>
            <w:proofErr w:type="spellEnd"/>
            <w:r w:rsidRPr="003636C0">
              <w:rPr>
                <w:rFonts w:ascii="Times New Roman" w:hAnsi="Times New Roman"/>
                <w:sz w:val="24"/>
                <w:szCs w:val="24"/>
              </w:rPr>
              <w:t xml:space="preserve"> </w:t>
            </w:r>
            <w:proofErr w:type="spellStart"/>
            <w:r w:rsidRPr="003636C0">
              <w:rPr>
                <w:rFonts w:ascii="Times New Roman" w:hAnsi="Times New Roman"/>
                <w:sz w:val="24"/>
                <w:szCs w:val="24"/>
              </w:rPr>
              <w:t>закупівлі</w:t>
            </w:r>
            <w:proofErr w:type="spellEnd"/>
            <w:r w:rsidRPr="003636C0">
              <w:rPr>
                <w:rFonts w:ascii="Times New Roman" w:hAnsi="Times New Roman"/>
                <w:sz w:val="24"/>
                <w:szCs w:val="24"/>
              </w:rPr>
              <w:t xml:space="preserve">, </w:t>
            </w:r>
            <w:proofErr w:type="spellStart"/>
            <w:r w:rsidRPr="003636C0">
              <w:rPr>
                <w:rFonts w:ascii="Times New Roman" w:hAnsi="Times New Roman"/>
                <w:sz w:val="24"/>
                <w:szCs w:val="24"/>
              </w:rPr>
              <w:t>замовник</w:t>
            </w:r>
            <w:proofErr w:type="spellEnd"/>
            <w:r w:rsidRPr="003636C0">
              <w:rPr>
                <w:rFonts w:ascii="Times New Roman" w:hAnsi="Times New Roman"/>
                <w:sz w:val="24"/>
                <w:szCs w:val="24"/>
              </w:rPr>
              <w:t xml:space="preserve"> </w:t>
            </w:r>
            <w:proofErr w:type="spellStart"/>
            <w:r w:rsidRPr="003636C0">
              <w:rPr>
                <w:rFonts w:ascii="Times New Roman" w:hAnsi="Times New Roman"/>
                <w:sz w:val="24"/>
                <w:szCs w:val="24"/>
              </w:rPr>
              <w:t>відхиляє</w:t>
            </w:r>
            <w:proofErr w:type="spellEnd"/>
            <w:r w:rsidRPr="003636C0">
              <w:rPr>
                <w:rFonts w:ascii="Times New Roman" w:hAnsi="Times New Roman"/>
                <w:sz w:val="24"/>
                <w:szCs w:val="24"/>
              </w:rPr>
              <w:t xml:space="preserve"> </w:t>
            </w:r>
            <w:proofErr w:type="spellStart"/>
            <w:r w:rsidRPr="003636C0">
              <w:rPr>
                <w:rFonts w:ascii="Times New Roman" w:hAnsi="Times New Roman"/>
                <w:sz w:val="24"/>
                <w:szCs w:val="24"/>
              </w:rPr>
              <w:t>тендерну</w:t>
            </w:r>
            <w:proofErr w:type="spellEnd"/>
            <w:r w:rsidRPr="003636C0">
              <w:rPr>
                <w:rFonts w:ascii="Times New Roman" w:hAnsi="Times New Roman"/>
                <w:sz w:val="24"/>
                <w:szCs w:val="24"/>
              </w:rPr>
              <w:t xml:space="preserve"> </w:t>
            </w:r>
            <w:proofErr w:type="spellStart"/>
            <w:r w:rsidRPr="003636C0">
              <w:rPr>
                <w:rFonts w:ascii="Times New Roman" w:hAnsi="Times New Roman"/>
                <w:sz w:val="24"/>
                <w:szCs w:val="24"/>
              </w:rPr>
              <w:t>пропозицію</w:t>
            </w:r>
            <w:proofErr w:type="spellEnd"/>
            <w:r w:rsidRPr="003636C0">
              <w:rPr>
                <w:rFonts w:ascii="Times New Roman" w:hAnsi="Times New Roman"/>
                <w:sz w:val="24"/>
                <w:szCs w:val="24"/>
              </w:rPr>
              <w:t xml:space="preserve"> такого </w:t>
            </w:r>
            <w:proofErr w:type="spellStart"/>
            <w:r w:rsidRPr="003636C0">
              <w:rPr>
                <w:rFonts w:ascii="Times New Roman" w:hAnsi="Times New Roman"/>
                <w:sz w:val="24"/>
                <w:szCs w:val="24"/>
              </w:rPr>
              <w:t>учасника</w:t>
            </w:r>
            <w:proofErr w:type="spellEnd"/>
            <w:r w:rsidRPr="003636C0">
              <w:rPr>
                <w:rFonts w:ascii="Times New Roman" w:hAnsi="Times New Roman"/>
                <w:sz w:val="24"/>
                <w:szCs w:val="24"/>
              </w:rPr>
              <w:t>.</w:t>
            </w:r>
          </w:p>
        </w:tc>
      </w:tr>
      <w:tr w:rsidR="006A1262" w:rsidRPr="00A9292F" w14:paraId="4F8935FB" w14:textId="77777777" w:rsidTr="00752E72">
        <w:trPr>
          <w:trHeight w:val="520"/>
          <w:jc w:val="center"/>
        </w:trPr>
        <w:tc>
          <w:tcPr>
            <w:tcW w:w="587" w:type="dxa"/>
            <w:tcBorders>
              <w:top w:val="single" w:sz="4" w:space="0" w:color="auto"/>
              <w:left w:val="single" w:sz="4" w:space="0" w:color="auto"/>
              <w:bottom w:val="single" w:sz="4" w:space="0" w:color="auto"/>
              <w:right w:val="single" w:sz="4" w:space="0" w:color="auto"/>
            </w:tcBorders>
          </w:tcPr>
          <w:p w14:paraId="6F9BC415" w14:textId="77777777" w:rsidR="00344B5C" w:rsidRPr="009247C9" w:rsidRDefault="00344B5C" w:rsidP="002E2491">
            <w:pPr>
              <w:widowControl w:val="0"/>
              <w:spacing w:line="240" w:lineRule="auto"/>
              <w:contextualSpacing/>
              <w:jc w:val="center"/>
              <w:rPr>
                <w:rFonts w:ascii="Times New Roman" w:hAnsi="Times New Roman"/>
                <w:b/>
                <w:sz w:val="24"/>
                <w:szCs w:val="24"/>
              </w:rPr>
            </w:pPr>
            <w:r w:rsidRPr="009247C9">
              <w:rPr>
                <w:rFonts w:ascii="Times New Roman" w:hAnsi="Times New Roman"/>
                <w:b/>
                <w:sz w:val="24"/>
                <w:szCs w:val="24"/>
              </w:rPr>
              <w:lastRenderedPageBreak/>
              <w:t>6</w:t>
            </w:r>
          </w:p>
        </w:tc>
        <w:tc>
          <w:tcPr>
            <w:tcW w:w="2897" w:type="dxa"/>
            <w:tcBorders>
              <w:top w:val="single" w:sz="4" w:space="0" w:color="auto"/>
              <w:left w:val="single" w:sz="4" w:space="0" w:color="auto"/>
              <w:bottom w:val="single" w:sz="4" w:space="0" w:color="auto"/>
              <w:right w:val="single" w:sz="4" w:space="0" w:color="auto"/>
            </w:tcBorders>
          </w:tcPr>
          <w:p w14:paraId="45BE59D5" w14:textId="77777777" w:rsidR="00344B5C" w:rsidRPr="009247C9" w:rsidRDefault="00FF7C34" w:rsidP="002E2491">
            <w:pPr>
              <w:widowControl w:val="0"/>
              <w:spacing w:line="240" w:lineRule="auto"/>
              <w:ind w:right="113"/>
              <w:contextualSpacing/>
              <w:rPr>
                <w:rFonts w:ascii="Times New Roman" w:hAnsi="Times New Roman"/>
                <w:b/>
                <w:sz w:val="24"/>
                <w:szCs w:val="24"/>
              </w:rPr>
            </w:pPr>
            <w:r w:rsidRPr="009247C9">
              <w:rPr>
                <w:rFonts w:ascii="Times New Roman" w:eastAsia="Times New Roman" w:hAnsi="Times New Roman"/>
                <w:b/>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76" w:type="dxa"/>
            <w:tcBorders>
              <w:top w:val="single" w:sz="4" w:space="0" w:color="auto"/>
              <w:left w:val="single" w:sz="4" w:space="0" w:color="auto"/>
              <w:bottom w:val="single" w:sz="4" w:space="0" w:color="auto"/>
              <w:right w:val="single" w:sz="4" w:space="0" w:color="auto"/>
            </w:tcBorders>
          </w:tcPr>
          <w:p w14:paraId="32891220" w14:textId="53B4A509" w:rsidR="00344B5C" w:rsidRPr="009247C9" w:rsidRDefault="003D4FC5" w:rsidP="00D070AD">
            <w:pPr>
              <w:spacing w:line="240" w:lineRule="auto"/>
              <w:contextualSpacing/>
              <w:jc w:val="both"/>
              <w:rPr>
                <w:rFonts w:ascii="Times New Roman" w:hAnsi="Times New Roman"/>
                <w:sz w:val="24"/>
                <w:szCs w:val="24"/>
                <w:lang w:val="uk-UA"/>
              </w:rPr>
            </w:pPr>
            <w:r w:rsidRPr="009247C9">
              <w:rPr>
                <w:rFonts w:ascii="Times New Roman" w:hAnsi="Times New Roman"/>
                <w:sz w:val="24"/>
                <w:szCs w:val="24"/>
                <w:lang w:val="uk-UA"/>
              </w:rPr>
              <w:t xml:space="preserve">    </w:t>
            </w:r>
            <w:r w:rsidR="00344B5C" w:rsidRPr="009247C9">
              <w:rPr>
                <w:rFonts w:ascii="Times New Roman" w:hAnsi="Times New Roman"/>
                <w:sz w:val="24"/>
                <w:szCs w:val="24"/>
                <w:lang w:val="uk-UA" w:eastAsia="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(додаток </w:t>
            </w:r>
            <w:r w:rsidR="00D070AD" w:rsidRPr="009247C9">
              <w:rPr>
                <w:rFonts w:ascii="Times New Roman" w:hAnsi="Times New Roman"/>
                <w:sz w:val="24"/>
                <w:szCs w:val="24"/>
                <w:lang w:val="uk-UA" w:eastAsia="uk-UA"/>
              </w:rPr>
              <w:t>3</w:t>
            </w:r>
            <w:r w:rsidR="00344B5C" w:rsidRPr="009247C9">
              <w:rPr>
                <w:rFonts w:ascii="Times New Roman" w:hAnsi="Times New Roman"/>
                <w:sz w:val="24"/>
                <w:szCs w:val="24"/>
                <w:lang w:val="uk-UA" w:eastAsia="uk-UA"/>
              </w:rPr>
              <w:t xml:space="preserve"> до цієї документації).</w:t>
            </w:r>
          </w:p>
        </w:tc>
      </w:tr>
      <w:tr w:rsidR="006A1262" w:rsidRPr="006A1262" w14:paraId="547620F4" w14:textId="77777777" w:rsidTr="00752E72">
        <w:trPr>
          <w:trHeight w:val="520"/>
          <w:jc w:val="center"/>
        </w:trPr>
        <w:tc>
          <w:tcPr>
            <w:tcW w:w="587" w:type="dxa"/>
            <w:tcBorders>
              <w:top w:val="single" w:sz="4" w:space="0" w:color="auto"/>
              <w:left w:val="single" w:sz="4" w:space="0" w:color="auto"/>
              <w:bottom w:val="single" w:sz="4" w:space="0" w:color="auto"/>
              <w:right w:val="single" w:sz="4" w:space="0" w:color="auto"/>
            </w:tcBorders>
          </w:tcPr>
          <w:p w14:paraId="5DE8CEA6" w14:textId="77777777" w:rsidR="00AA311A" w:rsidRPr="009247C9" w:rsidRDefault="00AA311A" w:rsidP="002E2491">
            <w:pPr>
              <w:widowControl w:val="0"/>
              <w:spacing w:line="240" w:lineRule="auto"/>
              <w:contextualSpacing/>
              <w:jc w:val="center"/>
              <w:rPr>
                <w:rFonts w:ascii="Times New Roman" w:hAnsi="Times New Roman"/>
                <w:b/>
                <w:sz w:val="24"/>
                <w:szCs w:val="24"/>
                <w:lang w:val="uk-UA"/>
              </w:rPr>
            </w:pPr>
            <w:r w:rsidRPr="009247C9">
              <w:rPr>
                <w:rFonts w:ascii="Times New Roman" w:hAnsi="Times New Roman"/>
                <w:b/>
                <w:sz w:val="24"/>
                <w:szCs w:val="24"/>
                <w:lang w:val="uk-UA"/>
              </w:rPr>
              <w:t>7</w:t>
            </w:r>
          </w:p>
        </w:tc>
        <w:tc>
          <w:tcPr>
            <w:tcW w:w="2897" w:type="dxa"/>
            <w:tcBorders>
              <w:top w:val="single" w:sz="4" w:space="0" w:color="auto"/>
              <w:left w:val="single" w:sz="4" w:space="0" w:color="auto"/>
              <w:bottom w:val="single" w:sz="4" w:space="0" w:color="auto"/>
              <w:right w:val="single" w:sz="4" w:space="0" w:color="auto"/>
            </w:tcBorders>
          </w:tcPr>
          <w:p w14:paraId="474CA8CC" w14:textId="77777777" w:rsidR="00AA311A" w:rsidRPr="009247C9" w:rsidRDefault="00AA311A" w:rsidP="00AA311A">
            <w:pPr>
              <w:widowControl w:val="0"/>
              <w:spacing w:line="240" w:lineRule="auto"/>
              <w:ind w:right="113"/>
              <w:contextualSpacing/>
              <w:rPr>
                <w:rFonts w:ascii="Times New Roman" w:hAnsi="Times New Roman"/>
                <w:b/>
                <w:sz w:val="24"/>
                <w:szCs w:val="24"/>
              </w:rPr>
            </w:pPr>
            <w:r w:rsidRPr="009247C9">
              <w:rPr>
                <w:rFonts w:ascii="Times New Roman" w:eastAsia="Times New Roman" w:hAnsi="Times New Roman"/>
                <w:b/>
                <w:sz w:val="24"/>
                <w:szCs w:val="24"/>
                <w:lang w:val="uk-UA" w:eastAsia="ru-RU"/>
              </w:rPr>
              <w:t xml:space="preserve">Інформація про маркування, протоколи випробувань або сертифікати, що підтверджують відповідність предмета закупівлі </w:t>
            </w:r>
          </w:p>
        </w:tc>
        <w:tc>
          <w:tcPr>
            <w:tcW w:w="6576" w:type="dxa"/>
            <w:tcBorders>
              <w:top w:val="single" w:sz="4" w:space="0" w:color="auto"/>
              <w:left w:val="single" w:sz="4" w:space="0" w:color="auto"/>
              <w:bottom w:val="single" w:sz="4" w:space="0" w:color="auto"/>
              <w:right w:val="single" w:sz="4" w:space="0" w:color="auto"/>
            </w:tcBorders>
          </w:tcPr>
          <w:p w14:paraId="62F46290" w14:textId="77777777" w:rsidR="00AA311A" w:rsidRPr="009247C9" w:rsidRDefault="00F864E2" w:rsidP="00F864E2">
            <w:pPr>
              <w:spacing w:line="240" w:lineRule="auto"/>
              <w:contextualSpacing/>
              <w:jc w:val="both"/>
              <w:rPr>
                <w:rFonts w:ascii="Times New Roman" w:hAnsi="Times New Roman"/>
                <w:sz w:val="24"/>
                <w:szCs w:val="24"/>
                <w:lang w:val="uk-UA"/>
              </w:rPr>
            </w:pPr>
            <w:r w:rsidRPr="009247C9">
              <w:rPr>
                <w:rFonts w:ascii="Times New Roman" w:hAnsi="Times New Roman"/>
                <w:sz w:val="24"/>
                <w:szCs w:val="24"/>
                <w:lang w:val="uk-UA"/>
              </w:rPr>
              <w:t>Не вимагається</w:t>
            </w:r>
            <w:r w:rsidR="000F5FFE" w:rsidRPr="009247C9">
              <w:rPr>
                <w:rFonts w:ascii="Times New Roman" w:hAnsi="Times New Roman"/>
                <w:sz w:val="24"/>
                <w:szCs w:val="24"/>
                <w:lang w:val="uk-UA"/>
              </w:rPr>
              <w:t>.</w:t>
            </w:r>
          </w:p>
        </w:tc>
      </w:tr>
      <w:tr w:rsidR="006A1262" w:rsidRPr="006A1262" w14:paraId="46110E2F" w14:textId="77777777" w:rsidTr="009247C9">
        <w:trPr>
          <w:trHeight w:val="913"/>
          <w:jc w:val="center"/>
        </w:trPr>
        <w:tc>
          <w:tcPr>
            <w:tcW w:w="587" w:type="dxa"/>
            <w:tcBorders>
              <w:top w:val="single" w:sz="4" w:space="0" w:color="auto"/>
              <w:left w:val="single" w:sz="4" w:space="0" w:color="auto"/>
              <w:bottom w:val="single" w:sz="4" w:space="0" w:color="auto"/>
              <w:right w:val="single" w:sz="4" w:space="0" w:color="auto"/>
            </w:tcBorders>
          </w:tcPr>
          <w:p w14:paraId="52DB0708" w14:textId="77777777" w:rsidR="00344B5C" w:rsidRPr="009247C9" w:rsidRDefault="00AA311A" w:rsidP="002E2491">
            <w:pPr>
              <w:widowControl w:val="0"/>
              <w:spacing w:line="240" w:lineRule="auto"/>
              <w:contextualSpacing/>
              <w:jc w:val="center"/>
              <w:rPr>
                <w:rFonts w:ascii="Times New Roman" w:hAnsi="Times New Roman"/>
                <w:b/>
                <w:sz w:val="24"/>
                <w:szCs w:val="24"/>
                <w:lang w:val="uk-UA"/>
              </w:rPr>
            </w:pPr>
            <w:r w:rsidRPr="009247C9">
              <w:rPr>
                <w:rFonts w:ascii="Times New Roman" w:hAnsi="Times New Roman"/>
                <w:b/>
                <w:sz w:val="24"/>
                <w:szCs w:val="24"/>
                <w:lang w:val="uk-UA"/>
              </w:rPr>
              <w:t>8</w:t>
            </w:r>
          </w:p>
        </w:tc>
        <w:tc>
          <w:tcPr>
            <w:tcW w:w="2897" w:type="dxa"/>
            <w:tcBorders>
              <w:top w:val="single" w:sz="4" w:space="0" w:color="auto"/>
              <w:left w:val="single" w:sz="4" w:space="0" w:color="auto"/>
              <w:bottom w:val="single" w:sz="4" w:space="0" w:color="auto"/>
              <w:right w:val="single" w:sz="4" w:space="0" w:color="auto"/>
            </w:tcBorders>
          </w:tcPr>
          <w:p w14:paraId="37A9A84E" w14:textId="77777777" w:rsidR="00344B5C" w:rsidRPr="009247C9" w:rsidRDefault="00FF7C34" w:rsidP="002E2491">
            <w:pPr>
              <w:widowControl w:val="0"/>
              <w:spacing w:line="240" w:lineRule="auto"/>
              <w:ind w:right="34"/>
              <w:contextualSpacing/>
              <w:rPr>
                <w:rFonts w:ascii="Times New Roman" w:hAnsi="Times New Roman"/>
                <w:b/>
                <w:sz w:val="24"/>
                <w:szCs w:val="24"/>
              </w:rPr>
            </w:pPr>
            <w:r w:rsidRPr="009247C9">
              <w:rPr>
                <w:rFonts w:ascii="Times New Roman" w:eastAsia="Times New Roman" w:hAnsi="Times New Roman"/>
                <w:b/>
                <w:sz w:val="24"/>
                <w:szCs w:val="24"/>
                <w:lang w:val="uk-UA" w:eastAsia="ru-RU"/>
              </w:rPr>
              <w:t>Інформація про субпідрядника/співвиконавця (у випадку закупівлі робіт чи послуг)</w:t>
            </w:r>
          </w:p>
        </w:tc>
        <w:tc>
          <w:tcPr>
            <w:tcW w:w="6576" w:type="dxa"/>
            <w:tcBorders>
              <w:top w:val="single" w:sz="4" w:space="0" w:color="auto"/>
              <w:left w:val="single" w:sz="4" w:space="0" w:color="auto"/>
              <w:bottom w:val="single" w:sz="4" w:space="0" w:color="auto"/>
              <w:right w:val="single" w:sz="4" w:space="0" w:color="auto"/>
            </w:tcBorders>
          </w:tcPr>
          <w:p w14:paraId="02AA8F7B" w14:textId="77777777" w:rsidR="00344B5C" w:rsidRPr="009247C9" w:rsidRDefault="00344B5C" w:rsidP="009247C9">
            <w:pPr>
              <w:widowControl w:val="0"/>
              <w:spacing w:line="240" w:lineRule="auto"/>
              <w:contextualSpacing/>
              <w:rPr>
                <w:rFonts w:ascii="Times New Roman" w:hAnsi="Times New Roman"/>
                <w:sz w:val="24"/>
                <w:szCs w:val="24"/>
              </w:rPr>
            </w:pPr>
            <w:r w:rsidRPr="009247C9">
              <w:rPr>
                <w:rFonts w:ascii="Times New Roman" w:hAnsi="Times New Roman"/>
                <w:sz w:val="24"/>
                <w:szCs w:val="24"/>
              </w:rPr>
              <w:t xml:space="preserve">    </w:t>
            </w:r>
          </w:p>
          <w:p w14:paraId="644F1EAC" w14:textId="77777777" w:rsidR="00C32A3A" w:rsidRPr="009247C9" w:rsidRDefault="00C32A3A" w:rsidP="009247C9">
            <w:pPr>
              <w:widowControl w:val="0"/>
              <w:spacing w:line="240" w:lineRule="auto"/>
              <w:ind w:right="113"/>
              <w:contextualSpacing/>
              <w:rPr>
                <w:rFonts w:ascii="Times New Roman" w:hAnsi="Times New Roman"/>
                <w:sz w:val="24"/>
                <w:szCs w:val="24"/>
              </w:rPr>
            </w:pPr>
            <w:r w:rsidRPr="009247C9">
              <w:rPr>
                <w:rFonts w:ascii="Times New Roman" w:hAnsi="Times New Roman"/>
                <w:sz w:val="24"/>
                <w:szCs w:val="24"/>
                <w:lang w:val="uk-UA"/>
              </w:rPr>
              <w:t>Інформація про субпідрядника не надається, так як здійснюється закупівля товару.</w:t>
            </w:r>
            <w:r w:rsidRPr="009247C9">
              <w:rPr>
                <w:rFonts w:ascii="Times New Roman" w:hAnsi="Times New Roman"/>
                <w:sz w:val="24"/>
                <w:szCs w:val="24"/>
              </w:rPr>
              <w:t xml:space="preserve">     </w:t>
            </w:r>
          </w:p>
          <w:p w14:paraId="4A58A725" w14:textId="77777777" w:rsidR="00344B5C" w:rsidRPr="009247C9" w:rsidRDefault="00344B5C" w:rsidP="009247C9">
            <w:pPr>
              <w:widowControl w:val="0"/>
              <w:spacing w:line="240" w:lineRule="auto"/>
              <w:ind w:right="113"/>
              <w:contextualSpacing/>
              <w:rPr>
                <w:rFonts w:ascii="Times New Roman" w:hAnsi="Times New Roman"/>
                <w:sz w:val="24"/>
                <w:szCs w:val="24"/>
              </w:rPr>
            </w:pPr>
          </w:p>
        </w:tc>
      </w:tr>
      <w:tr w:rsidR="006A1262" w:rsidRPr="006A1262" w14:paraId="30DD965B" w14:textId="77777777" w:rsidTr="00752E72">
        <w:trPr>
          <w:trHeight w:val="2015"/>
          <w:jc w:val="center"/>
        </w:trPr>
        <w:tc>
          <w:tcPr>
            <w:tcW w:w="587" w:type="dxa"/>
            <w:tcBorders>
              <w:top w:val="single" w:sz="4" w:space="0" w:color="auto"/>
              <w:left w:val="single" w:sz="4" w:space="0" w:color="auto"/>
              <w:bottom w:val="single" w:sz="4" w:space="0" w:color="auto"/>
              <w:right w:val="single" w:sz="4" w:space="0" w:color="auto"/>
            </w:tcBorders>
          </w:tcPr>
          <w:p w14:paraId="1759EF74" w14:textId="77777777" w:rsidR="00344B5C" w:rsidRPr="009247C9" w:rsidRDefault="00AA311A" w:rsidP="002E2491">
            <w:pPr>
              <w:widowControl w:val="0"/>
              <w:spacing w:line="240" w:lineRule="auto"/>
              <w:contextualSpacing/>
              <w:jc w:val="center"/>
              <w:rPr>
                <w:rFonts w:ascii="Times New Roman" w:hAnsi="Times New Roman"/>
                <w:b/>
                <w:sz w:val="24"/>
                <w:szCs w:val="24"/>
                <w:lang w:val="uk-UA"/>
              </w:rPr>
            </w:pPr>
            <w:r w:rsidRPr="009247C9">
              <w:rPr>
                <w:rFonts w:ascii="Times New Roman" w:hAnsi="Times New Roman"/>
                <w:b/>
                <w:sz w:val="24"/>
                <w:szCs w:val="24"/>
                <w:lang w:val="uk-UA"/>
              </w:rPr>
              <w:t>9</w:t>
            </w:r>
          </w:p>
        </w:tc>
        <w:tc>
          <w:tcPr>
            <w:tcW w:w="2897" w:type="dxa"/>
            <w:tcBorders>
              <w:top w:val="single" w:sz="4" w:space="0" w:color="auto"/>
              <w:left w:val="single" w:sz="4" w:space="0" w:color="auto"/>
              <w:bottom w:val="single" w:sz="4" w:space="0" w:color="auto"/>
              <w:right w:val="single" w:sz="4" w:space="0" w:color="auto"/>
            </w:tcBorders>
          </w:tcPr>
          <w:p w14:paraId="7043E877" w14:textId="77777777" w:rsidR="00344B5C" w:rsidRPr="009247C9" w:rsidRDefault="00FF7C34" w:rsidP="002E2491">
            <w:pPr>
              <w:widowControl w:val="0"/>
              <w:spacing w:line="240" w:lineRule="auto"/>
              <w:ind w:right="113"/>
              <w:contextualSpacing/>
              <w:rPr>
                <w:rFonts w:ascii="Times New Roman" w:hAnsi="Times New Roman"/>
                <w:b/>
                <w:sz w:val="24"/>
                <w:szCs w:val="24"/>
              </w:rPr>
            </w:pPr>
            <w:r w:rsidRPr="009247C9">
              <w:rPr>
                <w:rFonts w:ascii="Times New Roman" w:eastAsia="Times New Roman" w:hAnsi="Times New Roman"/>
                <w:b/>
                <w:sz w:val="24"/>
                <w:szCs w:val="24"/>
                <w:lang w:val="uk-UA" w:eastAsia="ru-RU"/>
              </w:rPr>
              <w:t>Унесення змін або відкликання тендерної пропозиції учасником</w:t>
            </w:r>
          </w:p>
        </w:tc>
        <w:tc>
          <w:tcPr>
            <w:tcW w:w="6576" w:type="dxa"/>
            <w:tcBorders>
              <w:top w:val="single" w:sz="4" w:space="0" w:color="auto"/>
              <w:left w:val="single" w:sz="4" w:space="0" w:color="auto"/>
              <w:bottom w:val="single" w:sz="4" w:space="0" w:color="auto"/>
              <w:right w:val="single" w:sz="4" w:space="0" w:color="auto"/>
            </w:tcBorders>
          </w:tcPr>
          <w:p w14:paraId="783A0753" w14:textId="77777777" w:rsidR="005B4B00" w:rsidRPr="009247C9" w:rsidRDefault="005B4B00" w:rsidP="005B4B00">
            <w:pPr>
              <w:widowControl w:val="0"/>
              <w:spacing w:line="240" w:lineRule="auto"/>
              <w:contextualSpacing/>
              <w:jc w:val="both"/>
              <w:rPr>
                <w:rFonts w:ascii="Times New Roman" w:hAnsi="Times New Roman"/>
                <w:sz w:val="24"/>
                <w:szCs w:val="24"/>
              </w:rPr>
            </w:pPr>
            <w:proofErr w:type="spellStart"/>
            <w:r w:rsidRPr="009247C9">
              <w:rPr>
                <w:rFonts w:ascii="Times New Roman" w:hAnsi="Times New Roman"/>
                <w:sz w:val="24"/>
                <w:szCs w:val="24"/>
              </w:rPr>
              <w:t>Учасник</w:t>
            </w:r>
            <w:proofErr w:type="spellEnd"/>
            <w:r w:rsidRPr="009247C9">
              <w:rPr>
                <w:rFonts w:ascii="Times New Roman" w:hAnsi="Times New Roman"/>
                <w:sz w:val="24"/>
                <w:szCs w:val="24"/>
              </w:rPr>
              <w:t xml:space="preserve"> </w:t>
            </w:r>
            <w:proofErr w:type="spellStart"/>
            <w:r w:rsidRPr="009247C9">
              <w:rPr>
                <w:rFonts w:ascii="Times New Roman" w:hAnsi="Times New Roman"/>
                <w:sz w:val="24"/>
                <w:szCs w:val="24"/>
              </w:rPr>
              <w:t>має</w:t>
            </w:r>
            <w:proofErr w:type="spellEnd"/>
            <w:r w:rsidRPr="009247C9">
              <w:rPr>
                <w:rFonts w:ascii="Times New Roman" w:hAnsi="Times New Roman"/>
                <w:sz w:val="24"/>
                <w:szCs w:val="24"/>
              </w:rPr>
              <w:t xml:space="preserve"> право внести </w:t>
            </w:r>
            <w:proofErr w:type="spellStart"/>
            <w:r w:rsidRPr="009247C9">
              <w:rPr>
                <w:rFonts w:ascii="Times New Roman" w:hAnsi="Times New Roman"/>
                <w:sz w:val="24"/>
                <w:szCs w:val="24"/>
              </w:rPr>
              <w:t>зміни</w:t>
            </w:r>
            <w:proofErr w:type="spellEnd"/>
            <w:r w:rsidRPr="009247C9">
              <w:rPr>
                <w:rFonts w:ascii="Times New Roman" w:hAnsi="Times New Roman"/>
                <w:sz w:val="24"/>
                <w:szCs w:val="24"/>
              </w:rPr>
              <w:t xml:space="preserve"> </w:t>
            </w:r>
            <w:proofErr w:type="spellStart"/>
            <w:r w:rsidRPr="009247C9">
              <w:rPr>
                <w:rFonts w:ascii="Times New Roman" w:hAnsi="Times New Roman"/>
                <w:sz w:val="24"/>
                <w:szCs w:val="24"/>
              </w:rPr>
              <w:t>або</w:t>
            </w:r>
            <w:proofErr w:type="spellEnd"/>
            <w:r w:rsidRPr="009247C9">
              <w:rPr>
                <w:rFonts w:ascii="Times New Roman" w:hAnsi="Times New Roman"/>
                <w:sz w:val="24"/>
                <w:szCs w:val="24"/>
              </w:rPr>
              <w:t xml:space="preserve"> </w:t>
            </w:r>
            <w:proofErr w:type="spellStart"/>
            <w:r w:rsidRPr="009247C9">
              <w:rPr>
                <w:rFonts w:ascii="Times New Roman" w:hAnsi="Times New Roman"/>
                <w:sz w:val="24"/>
                <w:szCs w:val="24"/>
              </w:rPr>
              <w:t>відкликати</w:t>
            </w:r>
            <w:proofErr w:type="spellEnd"/>
            <w:r w:rsidRPr="009247C9">
              <w:rPr>
                <w:rFonts w:ascii="Times New Roman" w:hAnsi="Times New Roman"/>
                <w:sz w:val="24"/>
                <w:szCs w:val="24"/>
              </w:rPr>
              <w:t xml:space="preserve"> свою </w:t>
            </w:r>
            <w:proofErr w:type="spellStart"/>
            <w:r w:rsidRPr="009247C9">
              <w:rPr>
                <w:rFonts w:ascii="Times New Roman" w:hAnsi="Times New Roman"/>
                <w:sz w:val="24"/>
                <w:szCs w:val="24"/>
              </w:rPr>
              <w:t>тендерну</w:t>
            </w:r>
            <w:proofErr w:type="spellEnd"/>
            <w:r w:rsidRPr="009247C9">
              <w:rPr>
                <w:rFonts w:ascii="Times New Roman" w:hAnsi="Times New Roman"/>
                <w:sz w:val="24"/>
                <w:szCs w:val="24"/>
              </w:rPr>
              <w:t xml:space="preserve"> </w:t>
            </w:r>
            <w:proofErr w:type="spellStart"/>
            <w:r w:rsidRPr="009247C9">
              <w:rPr>
                <w:rFonts w:ascii="Times New Roman" w:hAnsi="Times New Roman"/>
                <w:sz w:val="24"/>
                <w:szCs w:val="24"/>
              </w:rPr>
              <w:t>пропозицію</w:t>
            </w:r>
            <w:proofErr w:type="spellEnd"/>
            <w:r w:rsidRPr="009247C9">
              <w:rPr>
                <w:rFonts w:ascii="Times New Roman" w:hAnsi="Times New Roman"/>
                <w:sz w:val="24"/>
                <w:szCs w:val="24"/>
              </w:rPr>
              <w:t xml:space="preserve"> до </w:t>
            </w:r>
            <w:proofErr w:type="spellStart"/>
            <w:r w:rsidRPr="009247C9">
              <w:rPr>
                <w:rFonts w:ascii="Times New Roman" w:hAnsi="Times New Roman"/>
                <w:sz w:val="24"/>
                <w:szCs w:val="24"/>
              </w:rPr>
              <w:t>закінчення</w:t>
            </w:r>
            <w:proofErr w:type="spellEnd"/>
            <w:r w:rsidRPr="009247C9">
              <w:rPr>
                <w:rFonts w:ascii="Times New Roman" w:hAnsi="Times New Roman"/>
                <w:sz w:val="24"/>
                <w:szCs w:val="24"/>
              </w:rPr>
              <w:t xml:space="preserve"> строку </w:t>
            </w:r>
            <w:proofErr w:type="spellStart"/>
            <w:r w:rsidRPr="009247C9">
              <w:rPr>
                <w:rFonts w:ascii="Times New Roman" w:hAnsi="Times New Roman"/>
                <w:sz w:val="24"/>
                <w:szCs w:val="24"/>
              </w:rPr>
              <w:t>її</w:t>
            </w:r>
            <w:proofErr w:type="spellEnd"/>
            <w:r w:rsidRPr="009247C9">
              <w:rPr>
                <w:rFonts w:ascii="Times New Roman" w:hAnsi="Times New Roman"/>
                <w:sz w:val="24"/>
                <w:szCs w:val="24"/>
              </w:rPr>
              <w:t xml:space="preserve"> </w:t>
            </w:r>
            <w:proofErr w:type="spellStart"/>
            <w:r w:rsidRPr="009247C9">
              <w:rPr>
                <w:rFonts w:ascii="Times New Roman" w:hAnsi="Times New Roman"/>
                <w:sz w:val="24"/>
                <w:szCs w:val="24"/>
              </w:rPr>
              <w:t>подання</w:t>
            </w:r>
            <w:proofErr w:type="spellEnd"/>
            <w:r w:rsidRPr="009247C9">
              <w:rPr>
                <w:rFonts w:ascii="Times New Roman" w:hAnsi="Times New Roman"/>
                <w:sz w:val="24"/>
                <w:szCs w:val="24"/>
              </w:rPr>
              <w:t xml:space="preserve"> без </w:t>
            </w:r>
            <w:proofErr w:type="spellStart"/>
            <w:r w:rsidRPr="009247C9">
              <w:rPr>
                <w:rFonts w:ascii="Times New Roman" w:hAnsi="Times New Roman"/>
                <w:sz w:val="24"/>
                <w:szCs w:val="24"/>
              </w:rPr>
              <w:t>втрати</w:t>
            </w:r>
            <w:proofErr w:type="spellEnd"/>
            <w:r w:rsidRPr="009247C9">
              <w:rPr>
                <w:rFonts w:ascii="Times New Roman" w:hAnsi="Times New Roman"/>
                <w:sz w:val="24"/>
                <w:szCs w:val="24"/>
              </w:rPr>
              <w:t xml:space="preserve"> </w:t>
            </w:r>
            <w:proofErr w:type="spellStart"/>
            <w:r w:rsidRPr="009247C9">
              <w:rPr>
                <w:rFonts w:ascii="Times New Roman" w:hAnsi="Times New Roman"/>
                <w:sz w:val="24"/>
                <w:szCs w:val="24"/>
              </w:rPr>
              <w:t>свого</w:t>
            </w:r>
            <w:proofErr w:type="spellEnd"/>
            <w:r w:rsidRPr="009247C9">
              <w:rPr>
                <w:rFonts w:ascii="Times New Roman" w:hAnsi="Times New Roman"/>
                <w:sz w:val="24"/>
                <w:szCs w:val="24"/>
              </w:rPr>
              <w:t xml:space="preserve"> </w:t>
            </w:r>
            <w:proofErr w:type="spellStart"/>
            <w:r w:rsidRPr="009247C9">
              <w:rPr>
                <w:rFonts w:ascii="Times New Roman" w:hAnsi="Times New Roman"/>
                <w:sz w:val="24"/>
                <w:szCs w:val="24"/>
              </w:rPr>
              <w:t>забезпечення</w:t>
            </w:r>
            <w:proofErr w:type="spellEnd"/>
            <w:r w:rsidRPr="009247C9">
              <w:rPr>
                <w:rFonts w:ascii="Times New Roman" w:hAnsi="Times New Roman"/>
                <w:sz w:val="24"/>
                <w:szCs w:val="24"/>
              </w:rPr>
              <w:t xml:space="preserve"> </w:t>
            </w:r>
            <w:proofErr w:type="spellStart"/>
            <w:r w:rsidRPr="009247C9">
              <w:rPr>
                <w:rFonts w:ascii="Times New Roman" w:hAnsi="Times New Roman"/>
                <w:sz w:val="24"/>
                <w:szCs w:val="24"/>
              </w:rPr>
              <w:t>тендерної</w:t>
            </w:r>
            <w:proofErr w:type="spellEnd"/>
            <w:r w:rsidRPr="009247C9">
              <w:rPr>
                <w:rFonts w:ascii="Times New Roman" w:hAnsi="Times New Roman"/>
                <w:sz w:val="24"/>
                <w:szCs w:val="24"/>
              </w:rPr>
              <w:t xml:space="preserve"> </w:t>
            </w:r>
            <w:proofErr w:type="spellStart"/>
            <w:r w:rsidRPr="009247C9">
              <w:rPr>
                <w:rFonts w:ascii="Times New Roman" w:hAnsi="Times New Roman"/>
                <w:sz w:val="24"/>
                <w:szCs w:val="24"/>
              </w:rPr>
              <w:t>пропозиції</w:t>
            </w:r>
            <w:proofErr w:type="spellEnd"/>
            <w:r w:rsidRPr="009247C9">
              <w:rPr>
                <w:rFonts w:ascii="Times New Roman" w:hAnsi="Times New Roman"/>
                <w:sz w:val="24"/>
                <w:szCs w:val="24"/>
              </w:rPr>
              <w:t xml:space="preserve">. </w:t>
            </w:r>
          </w:p>
          <w:p w14:paraId="102AABDC" w14:textId="77777777" w:rsidR="00344B5C" w:rsidRPr="009247C9" w:rsidRDefault="005B4B00" w:rsidP="005B4B00">
            <w:pPr>
              <w:widowControl w:val="0"/>
              <w:spacing w:line="240" w:lineRule="auto"/>
              <w:contextualSpacing/>
              <w:jc w:val="both"/>
              <w:rPr>
                <w:rFonts w:ascii="Times New Roman" w:hAnsi="Times New Roman"/>
                <w:sz w:val="24"/>
                <w:szCs w:val="24"/>
              </w:rPr>
            </w:pPr>
            <w:proofErr w:type="spellStart"/>
            <w:r w:rsidRPr="009247C9">
              <w:rPr>
                <w:rFonts w:ascii="Times New Roman" w:hAnsi="Times New Roman"/>
                <w:sz w:val="24"/>
                <w:szCs w:val="24"/>
              </w:rPr>
              <w:t>Такі</w:t>
            </w:r>
            <w:proofErr w:type="spellEnd"/>
            <w:r w:rsidRPr="009247C9">
              <w:rPr>
                <w:rFonts w:ascii="Times New Roman" w:hAnsi="Times New Roman"/>
                <w:sz w:val="24"/>
                <w:szCs w:val="24"/>
              </w:rPr>
              <w:t xml:space="preserve"> </w:t>
            </w:r>
            <w:proofErr w:type="spellStart"/>
            <w:r w:rsidRPr="009247C9">
              <w:rPr>
                <w:rFonts w:ascii="Times New Roman" w:hAnsi="Times New Roman"/>
                <w:sz w:val="24"/>
                <w:szCs w:val="24"/>
              </w:rPr>
              <w:t>зміни</w:t>
            </w:r>
            <w:proofErr w:type="spellEnd"/>
            <w:r w:rsidRPr="009247C9">
              <w:rPr>
                <w:rFonts w:ascii="Times New Roman" w:hAnsi="Times New Roman"/>
                <w:sz w:val="24"/>
                <w:szCs w:val="24"/>
              </w:rPr>
              <w:t xml:space="preserve"> </w:t>
            </w:r>
            <w:proofErr w:type="spellStart"/>
            <w:r w:rsidRPr="009247C9">
              <w:rPr>
                <w:rFonts w:ascii="Times New Roman" w:hAnsi="Times New Roman"/>
                <w:sz w:val="24"/>
                <w:szCs w:val="24"/>
              </w:rPr>
              <w:t>або</w:t>
            </w:r>
            <w:proofErr w:type="spellEnd"/>
            <w:r w:rsidRPr="009247C9">
              <w:rPr>
                <w:rFonts w:ascii="Times New Roman" w:hAnsi="Times New Roman"/>
                <w:sz w:val="24"/>
                <w:szCs w:val="24"/>
              </w:rPr>
              <w:t xml:space="preserve"> </w:t>
            </w:r>
            <w:proofErr w:type="spellStart"/>
            <w:r w:rsidRPr="009247C9">
              <w:rPr>
                <w:rFonts w:ascii="Times New Roman" w:hAnsi="Times New Roman"/>
                <w:sz w:val="24"/>
                <w:szCs w:val="24"/>
              </w:rPr>
              <w:t>заява</w:t>
            </w:r>
            <w:proofErr w:type="spellEnd"/>
            <w:r w:rsidRPr="009247C9">
              <w:rPr>
                <w:rFonts w:ascii="Times New Roman" w:hAnsi="Times New Roman"/>
                <w:sz w:val="24"/>
                <w:szCs w:val="24"/>
              </w:rPr>
              <w:t xml:space="preserve"> про </w:t>
            </w:r>
            <w:proofErr w:type="spellStart"/>
            <w:r w:rsidRPr="009247C9">
              <w:rPr>
                <w:rFonts w:ascii="Times New Roman" w:hAnsi="Times New Roman"/>
                <w:sz w:val="24"/>
                <w:szCs w:val="24"/>
              </w:rPr>
              <w:t>відкликання</w:t>
            </w:r>
            <w:proofErr w:type="spellEnd"/>
            <w:r w:rsidRPr="009247C9">
              <w:rPr>
                <w:rFonts w:ascii="Times New Roman" w:hAnsi="Times New Roman"/>
                <w:sz w:val="24"/>
                <w:szCs w:val="24"/>
              </w:rPr>
              <w:t xml:space="preserve"> </w:t>
            </w:r>
            <w:proofErr w:type="spellStart"/>
            <w:r w:rsidRPr="009247C9">
              <w:rPr>
                <w:rFonts w:ascii="Times New Roman" w:hAnsi="Times New Roman"/>
                <w:sz w:val="24"/>
                <w:szCs w:val="24"/>
              </w:rPr>
              <w:t>тендерної</w:t>
            </w:r>
            <w:proofErr w:type="spellEnd"/>
            <w:r w:rsidRPr="009247C9">
              <w:rPr>
                <w:rFonts w:ascii="Times New Roman" w:hAnsi="Times New Roman"/>
                <w:sz w:val="24"/>
                <w:szCs w:val="24"/>
              </w:rPr>
              <w:t xml:space="preserve"> </w:t>
            </w:r>
            <w:proofErr w:type="spellStart"/>
            <w:r w:rsidRPr="009247C9">
              <w:rPr>
                <w:rFonts w:ascii="Times New Roman" w:hAnsi="Times New Roman"/>
                <w:sz w:val="24"/>
                <w:szCs w:val="24"/>
              </w:rPr>
              <w:t>пропозиції</w:t>
            </w:r>
            <w:proofErr w:type="spellEnd"/>
            <w:r w:rsidRPr="009247C9">
              <w:rPr>
                <w:rFonts w:ascii="Times New Roman" w:hAnsi="Times New Roman"/>
                <w:sz w:val="24"/>
                <w:szCs w:val="24"/>
              </w:rPr>
              <w:t xml:space="preserve"> </w:t>
            </w:r>
            <w:proofErr w:type="spellStart"/>
            <w:r w:rsidRPr="009247C9">
              <w:rPr>
                <w:rFonts w:ascii="Times New Roman" w:hAnsi="Times New Roman"/>
                <w:sz w:val="24"/>
                <w:szCs w:val="24"/>
              </w:rPr>
              <w:t>враховуються</w:t>
            </w:r>
            <w:proofErr w:type="spellEnd"/>
            <w:r w:rsidRPr="009247C9">
              <w:rPr>
                <w:rFonts w:ascii="Times New Roman" w:hAnsi="Times New Roman"/>
                <w:sz w:val="24"/>
                <w:szCs w:val="24"/>
              </w:rPr>
              <w:t xml:space="preserve"> в </w:t>
            </w:r>
            <w:proofErr w:type="spellStart"/>
            <w:r w:rsidRPr="009247C9">
              <w:rPr>
                <w:rFonts w:ascii="Times New Roman" w:hAnsi="Times New Roman"/>
                <w:sz w:val="24"/>
                <w:szCs w:val="24"/>
              </w:rPr>
              <w:t>разі</w:t>
            </w:r>
            <w:proofErr w:type="spellEnd"/>
            <w:r w:rsidRPr="009247C9">
              <w:rPr>
                <w:rFonts w:ascii="Times New Roman" w:hAnsi="Times New Roman"/>
                <w:sz w:val="24"/>
                <w:szCs w:val="24"/>
              </w:rPr>
              <w:t xml:space="preserve">, </w:t>
            </w:r>
            <w:proofErr w:type="spellStart"/>
            <w:r w:rsidRPr="009247C9">
              <w:rPr>
                <w:rFonts w:ascii="Times New Roman" w:hAnsi="Times New Roman"/>
                <w:sz w:val="24"/>
                <w:szCs w:val="24"/>
              </w:rPr>
              <w:t>якщо</w:t>
            </w:r>
            <w:proofErr w:type="spellEnd"/>
            <w:r w:rsidRPr="009247C9">
              <w:rPr>
                <w:rFonts w:ascii="Times New Roman" w:hAnsi="Times New Roman"/>
                <w:sz w:val="24"/>
                <w:szCs w:val="24"/>
              </w:rPr>
              <w:t xml:space="preserve"> </w:t>
            </w:r>
            <w:proofErr w:type="spellStart"/>
            <w:r w:rsidRPr="009247C9">
              <w:rPr>
                <w:rFonts w:ascii="Times New Roman" w:hAnsi="Times New Roman"/>
                <w:sz w:val="24"/>
                <w:szCs w:val="24"/>
              </w:rPr>
              <w:t>їх</w:t>
            </w:r>
            <w:proofErr w:type="spellEnd"/>
            <w:r w:rsidRPr="009247C9">
              <w:rPr>
                <w:rFonts w:ascii="Times New Roman" w:hAnsi="Times New Roman"/>
                <w:sz w:val="24"/>
                <w:szCs w:val="24"/>
              </w:rPr>
              <w:t xml:space="preserve"> </w:t>
            </w:r>
            <w:proofErr w:type="spellStart"/>
            <w:r w:rsidRPr="009247C9">
              <w:rPr>
                <w:rFonts w:ascii="Times New Roman" w:hAnsi="Times New Roman"/>
                <w:sz w:val="24"/>
                <w:szCs w:val="24"/>
              </w:rPr>
              <w:t>отримано</w:t>
            </w:r>
            <w:proofErr w:type="spellEnd"/>
            <w:r w:rsidRPr="009247C9">
              <w:rPr>
                <w:rFonts w:ascii="Times New Roman" w:hAnsi="Times New Roman"/>
                <w:sz w:val="24"/>
                <w:szCs w:val="24"/>
              </w:rPr>
              <w:t xml:space="preserve"> </w:t>
            </w:r>
            <w:proofErr w:type="spellStart"/>
            <w:r w:rsidRPr="009247C9">
              <w:rPr>
                <w:rFonts w:ascii="Times New Roman" w:hAnsi="Times New Roman"/>
                <w:sz w:val="24"/>
                <w:szCs w:val="24"/>
              </w:rPr>
              <w:t>електронною</w:t>
            </w:r>
            <w:proofErr w:type="spellEnd"/>
            <w:r w:rsidRPr="009247C9">
              <w:rPr>
                <w:rFonts w:ascii="Times New Roman" w:hAnsi="Times New Roman"/>
                <w:sz w:val="24"/>
                <w:szCs w:val="24"/>
              </w:rPr>
              <w:t xml:space="preserve"> системою </w:t>
            </w:r>
            <w:proofErr w:type="spellStart"/>
            <w:r w:rsidRPr="009247C9">
              <w:rPr>
                <w:rFonts w:ascii="Times New Roman" w:hAnsi="Times New Roman"/>
                <w:sz w:val="24"/>
                <w:szCs w:val="24"/>
              </w:rPr>
              <w:t>закупівель</w:t>
            </w:r>
            <w:proofErr w:type="spellEnd"/>
            <w:r w:rsidRPr="009247C9">
              <w:rPr>
                <w:rFonts w:ascii="Times New Roman" w:hAnsi="Times New Roman"/>
                <w:sz w:val="24"/>
                <w:szCs w:val="24"/>
              </w:rPr>
              <w:t xml:space="preserve"> до </w:t>
            </w:r>
            <w:proofErr w:type="spellStart"/>
            <w:r w:rsidRPr="009247C9">
              <w:rPr>
                <w:rFonts w:ascii="Times New Roman" w:hAnsi="Times New Roman"/>
                <w:sz w:val="24"/>
                <w:szCs w:val="24"/>
              </w:rPr>
              <w:t>закінчення</w:t>
            </w:r>
            <w:proofErr w:type="spellEnd"/>
            <w:r w:rsidRPr="009247C9">
              <w:rPr>
                <w:rFonts w:ascii="Times New Roman" w:hAnsi="Times New Roman"/>
                <w:sz w:val="24"/>
                <w:szCs w:val="24"/>
              </w:rPr>
              <w:t xml:space="preserve"> строку </w:t>
            </w:r>
            <w:proofErr w:type="spellStart"/>
            <w:r w:rsidRPr="009247C9">
              <w:rPr>
                <w:rFonts w:ascii="Times New Roman" w:hAnsi="Times New Roman"/>
                <w:sz w:val="24"/>
                <w:szCs w:val="24"/>
              </w:rPr>
              <w:t>подання</w:t>
            </w:r>
            <w:proofErr w:type="spellEnd"/>
            <w:r w:rsidRPr="009247C9">
              <w:rPr>
                <w:rFonts w:ascii="Times New Roman" w:hAnsi="Times New Roman"/>
                <w:sz w:val="24"/>
                <w:szCs w:val="24"/>
              </w:rPr>
              <w:t xml:space="preserve"> </w:t>
            </w:r>
            <w:proofErr w:type="spellStart"/>
            <w:r w:rsidRPr="009247C9">
              <w:rPr>
                <w:rFonts w:ascii="Times New Roman" w:hAnsi="Times New Roman"/>
                <w:sz w:val="24"/>
                <w:szCs w:val="24"/>
              </w:rPr>
              <w:t>тендерних</w:t>
            </w:r>
            <w:proofErr w:type="spellEnd"/>
            <w:r w:rsidRPr="009247C9">
              <w:rPr>
                <w:rFonts w:ascii="Times New Roman" w:hAnsi="Times New Roman"/>
                <w:sz w:val="24"/>
                <w:szCs w:val="24"/>
              </w:rPr>
              <w:t xml:space="preserve"> </w:t>
            </w:r>
            <w:proofErr w:type="spellStart"/>
            <w:r w:rsidRPr="009247C9">
              <w:rPr>
                <w:rFonts w:ascii="Times New Roman" w:hAnsi="Times New Roman"/>
                <w:sz w:val="24"/>
                <w:szCs w:val="24"/>
              </w:rPr>
              <w:t>пропозицій</w:t>
            </w:r>
            <w:proofErr w:type="spellEnd"/>
            <w:r w:rsidR="00344B5C" w:rsidRPr="009247C9">
              <w:rPr>
                <w:rFonts w:ascii="Times New Roman" w:hAnsi="Times New Roman"/>
                <w:sz w:val="24"/>
                <w:szCs w:val="24"/>
              </w:rPr>
              <w:t>.</w:t>
            </w:r>
          </w:p>
          <w:p w14:paraId="65380325" w14:textId="435E352C" w:rsidR="00DF50ED" w:rsidRPr="009247C9" w:rsidRDefault="00DF50ED" w:rsidP="005B4B00">
            <w:pPr>
              <w:widowControl w:val="0"/>
              <w:spacing w:line="240" w:lineRule="auto"/>
              <w:contextualSpacing/>
              <w:jc w:val="both"/>
              <w:rPr>
                <w:rFonts w:ascii="Times New Roman" w:hAnsi="Times New Roman"/>
                <w:sz w:val="24"/>
                <w:szCs w:val="24"/>
              </w:rPr>
            </w:pPr>
          </w:p>
        </w:tc>
      </w:tr>
      <w:tr w:rsidR="006A1262" w:rsidRPr="006A1262" w14:paraId="41EC3B5B" w14:textId="77777777" w:rsidTr="00752E72">
        <w:trPr>
          <w:trHeight w:val="417"/>
          <w:jc w:val="center"/>
        </w:trPr>
        <w:tc>
          <w:tcPr>
            <w:tcW w:w="10060" w:type="dxa"/>
            <w:gridSpan w:val="3"/>
            <w:tcBorders>
              <w:top w:val="single" w:sz="4" w:space="0" w:color="auto"/>
              <w:left w:val="single" w:sz="4" w:space="0" w:color="auto"/>
              <w:bottom w:val="single" w:sz="4" w:space="0" w:color="auto"/>
              <w:right w:val="single" w:sz="4" w:space="0" w:color="auto"/>
            </w:tcBorders>
          </w:tcPr>
          <w:p w14:paraId="5908D848" w14:textId="77777777" w:rsidR="00344B5C" w:rsidRPr="009247C9" w:rsidRDefault="00344B5C" w:rsidP="002E2491">
            <w:pPr>
              <w:widowControl w:val="0"/>
              <w:spacing w:line="240" w:lineRule="auto"/>
              <w:ind w:right="113"/>
              <w:contextualSpacing/>
              <w:jc w:val="center"/>
              <w:rPr>
                <w:rFonts w:ascii="Times New Roman" w:hAnsi="Times New Roman"/>
                <w:b/>
                <w:sz w:val="24"/>
                <w:szCs w:val="24"/>
              </w:rPr>
            </w:pPr>
            <w:r w:rsidRPr="009247C9">
              <w:rPr>
                <w:rFonts w:ascii="Times New Roman" w:hAnsi="Times New Roman"/>
                <w:b/>
                <w:bCs/>
                <w:sz w:val="24"/>
                <w:szCs w:val="24"/>
              </w:rPr>
              <w:t xml:space="preserve">IV. </w:t>
            </w:r>
            <w:proofErr w:type="spellStart"/>
            <w:r w:rsidRPr="009247C9">
              <w:rPr>
                <w:rFonts w:ascii="Times New Roman" w:hAnsi="Times New Roman"/>
                <w:b/>
                <w:sz w:val="24"/>
                <w:szCs w:val="24"/>
              </w:rPr>
              <w:t>Подання</w:t>
            </w:r>
            <w:proofErr w:type="spellEnd"/>
            <w:r w:rsidRPr="009247C9">
              <w:rPr>
                <w:rFonts w:ascii="Times New Roman" w:hAnsi="Times New Roman"/>
                <w:b/>
                <w:sz w:val="24"/>
                <w:szCs w:val="24"/>
              </w:rPr>
              <w:t xml:space="preserve"> та </w:t>
            </w:r>
            <w:proofErr w:type="spellStart"/>
            <w:r w:rsidRPr="009247C9">
              <w:rPr>
                <w:rFonts w:ascii="Times New Roman" w:hAnsi="Times New Roman"/>
                <w:b/>
                <w:sz w:val="24"/>
                <w:szCs w:val="24"/>
              </w:rPr>
              <w:t>розкриття</w:t>
            </w:r>
            <w:proofErr w:type="spellEnd"/>
            <w:r w:rsidRPr="009247C9">
              <w:rPr>
                <w:rFonts w:ascii="Times New Roman" w:hAnsi="Times New Roman"/>
                <w:b/>
                <w:sz w:val="24"/>
                <w:szCs w:val="24"/>
              </w:rPr>
              <w:t xml:space="preserve"> </w:t>
            </w:r>
            <w:proofErr w:type="spellStart"/>
            <w:r w:rsidRPr="009247C9">
              <w:rPr>
                <w:rFonts w:ascii="Times New Roman" w:hAnsi="Times New Roman"/>
                <w:b/>
                <w:sz w:val="24"/>
                <w:szCs w:val="24"/>
              </w:rPr>
              <w:t>тендерної</w:t>
            </w:r>
            <w:proofErr w:type="spellEnd"/>
            <w:r w:rsidRPr="009247C9">
              <w:rPr>
                <w:rFonts w:ascii="Times New Roman" w:hAnsi="Times New Roman"/>
                <w:b/>
                <w:sz w:val="24"/>
                <w:szCs w:val="24"/>
              </w:rPr>
              <w:t xml:space="preserve"> </w:t>
            </w:r>
            <w:proofErr w:type="spellStart"/>
            <w:r w:rsidRPr="009247C9">
              <w:rPr>
                <w:rFonts w:ascii="Times New Roman" w:hAnsi="Times New Roman"/>
                <w:b/>
                <w:sz w:val="24"/>
                <w:szCs w:val="24"/>
              </w:rPr>
              <w:t>пропозиції</w:t>
            </w:r>
            <w:proofErr w:type="spellEnd"/>
          </w:p>
          <w:p w14:paraId="3FDDFAD3" w14:textId="7AB6FCB0" w:rsidR="00DF50ED" w:rsidRPr="009247C9" w:rsidRDefault="00DF50ED" w:rsidP="002E2491">
            <w:pPr>
              <w:widowControl w:val="0"/>
              <w:spacing w:line="240" w:lineRule="auto"/>
              <w:ind w:right="113"/>
              <w:contextualSpacing/>
              <w:jc w:val="center"/>
              <w:rPr>
                <w:rFonts w:ascii="Times New Roman" w:hAnsi="Times New Roman"/>
                <w:b/>
                <w:sz w:val="24"/>
                <w:szCs w:val="24"/>
              </w:rPr>
            </w:pPr>
          </w:p>
        </w:tc>
      </w:tr>
      <w:tr w:rsidR="006A1262" w:rsidRPr="006A1262" w14:paraId="4E37232A" w14:textId="77777777" w:rsidTr="00752E72">
        <w:trPr>
          <w:trHeight w:val="267"/>
          <w:jc w:val="center"/>
        </w:trPr>
        <w:tc>
          <w:tcPr>
            <w:tcW w:w="587" w:type="dxa"/>
            <w:tcBorders>
              <w:top w:val="single" w:sz="4" w:space="0" w:color="auto"/>
              <w:left w:val="single" w:sz="4" w:space="0" w:color="auto"/>
              <w:bottom w:val="single" w:sz="4" w:space="0" w:color="auto"/>
              <w:right w:val="single" w:sz="4" w:space="0" w:color="auto"/>
            </w:tcBorders>
          </w:tcPr>
          <w:p w14:paraId="1EADEF92" w14:textId="77777777" w:rsidR="00344B5C" w:rsidRPr="009247C9" w:rsidRDefault="00344B5C" w:rsidP="002E2491">
            <w:pPr>
              <w:widowControl w:val="0"/>
              <w:spacing w:line="240" w:lineRule="auto"/>
              <w:contextualSpacing/>
              <w:jc w:val="center"/>
              <w:rPr>
                <w:rFonts w:ascii="Times New Roman" w:hAnsi="Times New Roman"/>
                <w:b/>
                <w:sz w:val="24"/>
                <w:szCs w:val="24"/>
              </w:rPr>
            </w:pPr>
            <w:r w:rsidRPr="009247C9">
              <w:rPr>
                <w:rFonts w:ascii="Times New Roman" w:hAnsi="Times New Roman"/>
                <w:b/>
                <w:sz w:val="24"/>
                <w:szCs w:val="24"/>
              </w:rPr>
              <w:lastRenderedPageBreak/>
              <w:t>1</w:t>
            </w:r>
          </w:p>
        </w:tc>
        <w:tc>
          <w:tcPr>
            <w:tcW w:w="2897" w:type="dxa"/>
            <w:tcBorders>
              <w:top w:val="single" w:sz="4" w:space="0" w:color="auto"/>
              <w:left w:val="single" w:sz="4" w:space="0" w:color="auto"/>
              <w:bottom w:val="single" w:sz="4" w:space="0" w:color="auto"/>
              <w:right w:val="single" w:sz="4" w:space="0" w:color="auto"/>
            </w:tcBorders>
          </w:tcPr>
          <w:p w14:paraId="11CC81E5" w14:textId="77777777" w:rsidR="00344B5C" w:rsidRPr="009247C9" w:rsidRDefault="00344B5C" w:rsidP="002E2491">
            <w:pPr>
              <w:widowControl w:val="0"/>
              <w:spacing w:line="240" w:lineRule="auto"/>
              <w:ind w:right="113"/>
              <w:contextualSpacing/>
              <w:jc w:val="both"/>
              <w:rPr>
                <w:rFonts w:ascii="Times New Roman" w:hAnsi="Times New Roman"/>
                <w:b/>
                <w:sz w:val="24"/>
                <w:szCs w:val="24"/>
              </w:rPr>
            </w:pPr>
            <w:proofErr w:type="spellStart"/>
            <w:r w:rsidRPr="009247C9">
              <w:rPr>
                <w:rFonts w:ascii="Times New Roman" w:hAnsi="Times New Roman"/>
                <w:b/>
                <w:sz w:val="24"/>
                <w:szCs w:val="24"/>
              </w:rPr>
              <w:t>Кінцевий</w:t>
            </w:r>
            <w:proofErr w:type="spellEnd"/>
            <w:r w:rsidRPr="009247C9">
              <w:rPr>
                <w:rFonts w:ascii="Times New Roman" w:hAnsi="Times New Roman"/>
                <w:b/>
                <w:sz w:val="24"/>
                <w:szCs w:val="24"/>
              </w:rPr>
              <w:t xml:space="preserve"> строк </w:t>
            </w:r>
            <w:proofErr w:type="spellStart"/>
            <w:r w:rsidRPr="009247C9">
              <w:rPr>
                <w:rFonts w:ascii="Times New Roman" w:hAnsi="Times New Roman"/>
                <w:b/>
                <w:sz w:val="24"/>
                <w:szCs w:val="24"/>
              </w:rPr>
              <w:t>подання</w:t>
            </w:r>
            <w:proofErr w:type="spellEnd"/>
            <w:r w:rsidRPr="009247C9">
              <w:rPr>
                <w:rFonts w:ascii="Times New Roman" w:hAnsi="Times New Roman"/>
                <w:b/>
                <w:sz w:val="24"/>
                <w:szCs w:val="24"/>
              </w:rPr>
              <w:t xml:space="preserve"> </w:t>
            </w:r>
            <w:proofErr w:type="spellStart"/>
            <w:r w:rsidRPr="009247C9">
              <w:rPr>
                <w:rFonts w:ascii="Times New Roman" w:hAnsi="Times New Roman"/>
                <w:b/>
                <w:sz w:val="24"/>
                <w:szCs w:val="24"/>
              </w:rPr>
              <w:t>тендерної</w:t>
            </w:r>
            <w:proofErr w:type="spellEnd"/>
            <w:r w:rsidRPr="009247C9">
              <w:rPr>
                <w:rFonts w:ascii="Times New Roman" w:hAnsi="Times New Roman"/>
                <w:b/>
                <w:sz w:val="24"/>
                <w:szCs w:val="24"/>
              </w:rPr>
              <w:t xml:space="preserve"> </w:t>
            </w:r>
            <w:proofErr w:type="spellStart"/>
            <w:r w:rsidRPr="009247C9">
              <w:rPr>
                <w:rFonts w:ascii="Times New Roman" w:hAnsi="Times New Roman"/>
                <w:b/>
                <w:sz w:val="24"/>
                <w:szCs w:val="24"/>
              </w:rPr>
              <w:t>пропозиції</w:t>
            </w:r>
            <w:proofErr w:type="spellEnd"/>
          </w:p>
        </w:tc>
        <w:tc>
          <w:tcPr>
            <w:tcW w:w="6576" w:type="dxa"/>
            <w:tcBorders>
              <w:top w:val="single" w:sz="4" w:space="0" w:color="auto"/>
              <w:left w:val="single" w:sz="4" w:space="0" w:color="auto"/>
              <w:bottom w:val="single" w:sz="4" w:space="0" w:color="auto"/>
              <w:right w:val="single" w:sz="4" w:space="0" w:color="auto"/>
            </w:tcBorders>
          </w:tcPr>
          <w:p w14:paraId="2418F769" w14:textId="77777777" w:rsidR="00524DCC" w:rsidRPr="009247C9" w:rsidRDefault="00344B5C" w:rsidP="002E2491">
            <w:pPr>
              <w:widowControl w:val="0"/>
              <w:spacing w:line="240" w:lineRule="auto"/>
              <w:contextualSpacing/>
              <w:jc w:val="both"/>
              <w:rPr>
                <w:rFonts w:ascii="Times New Roman" w:hAnsi="Times New Roman"/>
                <w:sz w:val="24"/>
                <w:szCs w:val="24"/>
                <w:lang w:val="uk-UA"/>
              </w:rPr>
            </w:pPr>
            <w:proofErr w:type="spellStart"/>
            <w:r w:rsidRPr="009247C9">
              <w:rPr>
                <w:rFonts w:ascii="Times New Roman" w:hAnsi="Times New Roman"/>
                <w:sz w:val="24"/>
                <w:szCs w:val="24"/>
              </w:rPr>
              <w:t>Кінцевий</w:t>
            </w:r>
            <w:proofErr w:type="spellEnd"/>
            <w:r w:rsidRPr="009247C9">
              <w:rPr>
                <w:rFonts w:ascii="Times New Roman" w:hAnsi="Times New Roman"/>
                <w:sz w:val="24"/>
                <w:szCs w:val="24"/>
              </w:rPr>
              <w:t xml:space="preserve"> строк </w:t>
            </w:r>
            <w:proofErr w:type="spellStart"/>
            <w:r w:rsidRPr="009247C9">
              <w:rPr>
                <w:rFonts w:ascii="Times New Roman" w:hAnsi="Times New Roman"/>
                <w:sz w:val="24"/>
                <w:szCs w:val="24"/>
              </w:rPr>
              <w:t>подання</w:t>
            </w:r>
            <w:proofErr w:type="spellEnd"/>
            <w:r w:rsidRPr="009247C9">
              <w:rPr>
                <w:rFonts w:ascii="Times New Roman" w:hAnsi="Times New Roman"/>
                <w:sz w:val="24"/>
                <w:szCs w:val="24"/>
              </w:rPr>
              <w:t xml:space="preserve"> </w:t>
            </w:r>
            <w:proofErr w:type="spellStart"/>
            <w:r w:rsidRPr="009247C9">
              <w:rPr>
                <w:rFonts w:ascii="Times New Roman" w:hAnsi="Times New Roman"/>
                <w:sz w:val="24"/>
                <w:szCs w:val="24"/>
              </w:rPr>
              <w:t>тендерних</w:t>
            </w:r>
            <w:proofErr w:type="spellEnd"/>
            <w:r w:rsidRPr="009247C9">
              <w:rPr>
                <w:rFonts w:ascii="Times New Roman" w:hAnsi="Times New Roman"/>
                <w:sz w:val="24"/>
                <w:szCs w:val="24"/>
              </w:rPr>
              <w:t xml:space="preserve"> </w:t>
            </w:r>
            <w:proofErr w:type="spellStart"/>
            <w:r w:rsidRPr="009247C9">
              <w:rPr>
                <w:rFonts w:ascii="Times New Roman" w:hAnsi="Times New Roman"/>
                <w:sz w:val="24"/>
                <w:szCs w:val="24"/>
              </w:rPr>
              <w:t>пропозицій</w:t>
            </w:r>
            <w:proofErr w:type="spellEnd"/>
            <w:r w:rsidRPr="009247C9">
              <w:rPr>
                <w:rFonts w:ascii="Times New Roman" w:hAnsi="Times New Roman"/>
                <w:b/>
                <w:sz w:val="24"/>
                <w:szCs w:val="24"/>
              </w:rPr>
              <w:t xml:space="preserve"> </w:t>
            </w:r>
            <w:r w:rsidR="00524DCC" w:rsidRPr="009247C9">
              <w:rPr>
                <w:rFonts w:ascii="Times New Roman" w:hAnsi="Times New Roman"/>
                <w:sz w:val="24"/>
                <w:szCs w:val="24"/>
                <w:lang w:val="uk-UA"/>
              </w:rPr>
              <w:t>відповідає даті та часу зазначеним у оголошенні про проведення процедури відкритих торгів.</w:t>
            </w:r>
          </w:p>
          <w:p w14:paraId="6AC4A8A0" w14:textId="29F12B5A" w:rsidR="00344B5C" w:rsidRPr="009247C9" w:rsidRDefault="00344B5C" w:rsidP="002E2491">
            <w:pPr>
              <w:widowControl w:val="0"/>
              <w:spacing w:line="240" w:lineRule="auto"/>
              <w:contextualSpacing/>
              <w:jc w:val="both"/>
              <w:rPr>
                <w:rFonts w:ascii="Times New Roman" w:hAnsi="Times New Roman"/>
                <w:sz w:val="24"/>
                <w:szCs w:val="24"/>
              </w:rPr>
            </w:pPr>
            <w:proofErr w:type="spellStart"/>
            <w:r w:rsidRPr="009247C9">
              <w:rPr>
                <w:rFonts w:ascii="Times New Roman" w:hAnsi="Times New Roman"/>
                <w:sz w:val="24"/>
                <w:szCs w:val="24"/>
              </w:rPr>
              <w:t>Отримана</w:t>
            </w:r>
            <w:proofErr w:type="spellEnd"/>
            <w:r w:rsidRPr="009247C9">
              <w:rPr>
                <w:rFonts w:ascii="Times New Roman" w:hAnsi="Times New Roman"/>
                <w:sz w:val="24"/>
                <w:szCs w:val="24"/>
              </w:rPr>
              <w:t xml:space="preserve"> </w:t>
            </w:r>
            <w:proofErr w:type="spellStart"/>
            <w:r w:rsidRPr="009247C9">
              <w:rPr>
                <w:rFonts w:ascii="Times New Roman" w:hAnsi="Times New Roman"/>
                <w:sz w:val="24"/>
                <w:szCs w:val="24"/>
              </w:rPr>
              <w:t>тендерна</w:t>
            </w:r>
            <w:proofErr w:type="spellEnd"/>
            <w:r w:rsidRPr="009247C9">
              <w:rPr>
                <w:rFonts w:ascii="Times New Roman" w:hAnsi="Times New Roman"/>
                <w:sz w:val="24"/>
                <w:szCs w:val="24"/>
              </w:rPr>
              <w:t xml:space="preserve"> </w:t>
            </w:r>
            <w:proofErr w:type="spellStart"/>
            <w:r w:rsidRPr="009247C9">
              <w:rPr>
                <w:rFonts w:ascii="Times New Roman" w:hAnsi="Times New Roman"/>
                <w:sz w:val="24"/>
                <w:szCs w:val="24"/>
              </w:rPr>
              <w:t>пропозиція</w:t>
            </w:r>
            <w:proofErr w:type="spellEnd"/>
            <w:r w:rsidRPr="009247C9">
              <w:rPr>
                <w:rFonts w:ascii="Times New Roman" w:hAnsi="Times New Roman"/>
                <w:sz w:val="24"/>
                <w:szCs w:val="24"/>
              </w:rPr>
              <w:t xml:space="preserve"> автоматично вноситься до </w:t>
            </w:r>
            <w:proofErr w:type="spellStart"/>
            <w:r w:rsidRPr="009247C9">
              <w:rPr>
                <w:rFonts w:ascii="Times New Roman" w:hAnsi="Times New Roman"/>
                <w:sz w:val="24"/>
                <w:szCs w:val="24"/>
              </w:rPr>
              <w:t>реєстру</w:t>
            </w:r>
            <w:proofErr w:type="spellEnd"/>
            <w:r w:rsidRPr="009247C9">
              <w:rPr>
                <w:rFonts w:ascii="Times New Roman" w:hAnsi="Times New Roman"/>
                <w:sz w:val="24"/>
                <w:szCs w:val="24"/>
              </w:rPr>
              <w:t>.</w:t>
            </w:r>
          </w:p>
          <w:p w14:paraId="1585EF39" w14:textId="77777777" w:rsidR="00344B5C" w:rsidRPr="009247C9" w:rsidRDefault="00AA311A" w:rsidP="002E2491">
            <w:pPr>
              <w:widowControl w:val="0"/>
              <w:spacing w:line="240" w:lineRule="auto"/>
              <w:contextualSpacing/>
              <w:jc w:val="both"/>
              <w:rPr>
                <w:rFonts w:ascii="Times New Roman" w:hAnsi="Times New Roman"/>
                <w:sz w:val="24"/>
                <w:szCs w:val="24"/>
              </w:rPr>
            </w:pPr>
            <w:proofErr w:type="spellStart"/>
            <w:r w:rsidRPr="009247C9">
              <w:rPr>
                <w:rFonts w:ascii="Times New Roman" w:eastAsia="Times New Roman" w:hAnsi="Times New Roman"/>
                <w:sz w:val="24"/>
                <w:szCs w:val="24"/>
              </w:rPr>
              <w:t>Електронна</w:t>
            </w:r>
            <w:proofErr w:type="spellEnd"/>
            <w:r w:rsidRPr="009247C9">
              <w:rPr>
                <w:rFonts w:ascii="Times New Roman" w:eastAsia="Times New Roman" w:hAnsi="Times New Roman"/>
                <w:sz w:val="24"/>
                <w:szCs w:val="24"/>
              </w:rPr>
              <w:t xml:space="preserve"> система </w:t>
            </w:r>
            <w:proofErr w:type="spellStart"/>
            <w:r w:rsidRPr="009247C9">
              <w:rPr>
                <w:rFonts w:ascii="Times New Roman" w:eastAsia="Times New Roman" w:hAnsi="Times New Roman"/>
                <w:sz w:val="24"/>
                <w:szCs w:val="24"/>
              </w:rPr>
              <w:t>закупівель</w:t>
            </w:r>
            <w:proofErr w:type="spellEnd"/>
            <w:r w:rsidRPr="009247C9">
              <w:rPr>
                <w:rFonts w:ascii="Times New Roman" w:eastAsia="Times New Roman" w:hAnsi="Times New Roman"/>
                <w:sz w:val="24"/>
                <w:szCs w:val="24"/>
              </w:rPr>
              <w:t xml:space="preserve"> автоматично </w:t>
            </w:r>
            <w:proofErr w:type="spellStart"/>
            <w:r w:rsidRPr="009247C9">
              <w:rPr>
                <w:rFonts w:ascii="Times New Roman" w:eastAsia="Times New Roman" w:hAnsi="Times New Roman"/>
                <w:sz w:val="24"/>
                <w:szCs w:val="24"/>
              </w:rPr>
              <w:t>формує</w:t>
            </w:r>
            <w:proofErr w:type="spellEnd"/>
            <w:r w:rsidRPr="009247C9">
              <w:rPr>
                <w:rFonts w:ascii="Times New Roman" w:eastAsia="Times New Roman" w:hAnsi="Times New Roman"/>
                <w:sz w:val="24"/>
                <w:szCs w:val="24"/>
              </w:rPr>
              <w:t xml:space="preserve"> та </w:t>
            </w:r>
            <w:proofErr w:type="spellStart"/>
            <w:r w:rsidRPr="009247C9">
              <w:rPr>
                <w:rFonts w:ascii="Times New Roman" w:eastAsia="Times New Roman" w:hAnsi="Times New Roman"/>
                <w:sz w:val="24"/>
                <w:szCs w:val="24"/>
              </w:rPr>
              <w:t>надсилає</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повідомлення</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учаснику</w:t>
            </w:r>
            <w:proofErr w:type="spellEnd"/>
            <w:r w:rsidRPr="009247C9">
              <w:rPr>
                <w:rFonts w:ascii="Times New Roman" w:eastAsia="Times New Roman" w:hAnsi="Times New Roman"/>
                <w:sz w:val="24"/>
                <w:szCs w:val="24"/>
              </w:rPr>
              <w:t xml:space="preserve"> про </w:t>
            </w:r>
            <w:proofErr w:type="spellStart"/>
            <w:r w:rsidRPr="009247C9">
              <w:rPr>
                <w:rFonts w:ascii="Times New Roman" w:eastAsia="Times New Roman" w:hAnsi="Times New Roman"/>
                <w:sz w:val="24"/>
                <w:szCs w:val="24"/>
              </w:rPr>
              <w:t>отримання</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його</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тендерної</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пропозиції</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із</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зазначенням</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дати</w:t>
            </w:r>
            <w:proofErr w:type="spellEnd"/>
            <w:r w:rsidRPr="009247C9">
              <w:rPr>
                <w:rFonts w:ascii="Times New Roman" w:eastAsia="Times New Roman" w:hAnsi="Times New Roman"/>
                <w:sz w:val="24"/>
                <w:szCs w:val="24"/>
              </w:rPr>
              <w:t xml:space="preserve"> та часу. </w:t>
            </w:r>
            <w:proofErr w:type="spellStart"/>
            <w:r w:rsidRPr="009247C9">
              <w:rPr>
                <w:rFonts w:ascii="Times New Roman" w:eastAsia="Times New Roman" w:hAnsi="Times New Roman"/>
                <w:sz w:val="24"/>
                <w:szCs w:val="24"/>
              </w:rPr>
              <w:t>Електронна</w:t>
            </w:r>
            <w:proofErr w:type="spellEnd"/>
            <w:r w:rsidRPr="009247C9">
              <w:rPr>
                <w:rFonts w:ascii="Times New Roman" w:eastAsia="Times New Roman" w:hAnsi="Times New Roman"/>
                <w:sz w:val="24"/>
                <w:szCs w:val="24"/>
              </w:rPr>
              <w:t xml:space="preserve"> система </w:t>
            </w:r>
            <w:proofErr w:type="spellStart"/>
            <w:r w:rsidRPr="009247C9">
              <w:rPr>
                <w:rFonts w:ascii="Times New Roman" w:eastAsia="Times New Roman" w:hAnsi="Times New Roman"/>
                <w:sz w:val="24"/>
                <w:szCs w:val="24"/>
              </w:rPr>
              <w:t>закупівель</w:t>
            </w:r>
            <w:proofErr w:type="spellEnd"/>
            <w:r w:rsidRPr="009247C9">
              <w:rPr>
                <w:rFonts w:ascii="Times New Roman" w:eastAsia="Times New Roman" w:hAnsi="Times New Roman"/>
                <w:sz w:val="24"/>
                <w:szCs w:val="24"/>
              </w:rPr>
              <w:t xml:space="preserve"> повинна </w:t>
            </w:r>
            <w:proofErr w:type="spellStart"/>
            <w:r w:rsidRPr="009247C9">
              <w:rPr>
                <w:rFonts w:ascii="Times New Roman" w:eastAsia="Times New Roman" w:hAnsi="Times New Roman"/>
                <w:sz w:val="24"/>
                <w:szCs w:val="24"/>
              </w:rPr>
              <w:t>забезпечити</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можливість</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подання</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тендерної</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пропозиції</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всім</w:t>
            </w:r>
            <w:proofErr w:type="spellEnd"/>
            <w:r w:rsidRPr="009247C9">
              <w:rPr>
                <w:rFonts w:ascii="Times New Roman" w:eastAsia="Times New Roman" w:hAnsi="Times New Roman"/>
                <w:sz w:val="24"/>
                <w:szCs w:val="24"/>
              </w:rPr>
              <w:t xml:space="preserve"> особам на </w:t>
            </w:r>
            <w:proofErr w:type="spellStart"/>
            <w:r w:rsidRPr="009247C9">
              <w:rPr>
                <w:rFonts w:ascii="Times New Roman" w:eastAsia="Times New Roman" w:hAnsi="Times New Roman"/>
                <w:sz w:val="24"/>
                <w:szCs w:val="24"/>
              </w:rPr>
              <w:t>рівних</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умовах</w:t>
            </w:r>
            <w:proofErr w:type="spellEnd"/>
            <w:r w:rsidRPr="009247C9">
              <w:rPr>
                <w:rFonts w:ascii="Times New Roman" w:eastAsia="Times New Roman" w:hAnsi="Times New Roman"/>
                <w:sz w:val="24"/>
                <w:szCs w:val="24"/>
              </w:rPr>
              <w:t>.</w:t>
            </w:r>
          </w:p>
        </w:tc>
      </w:tr>
      <w:tr w:rsidR="006A1262" w:rsidRPr="006A1262" w14:paraId="52090B0E" w14:textId="77777777" w:rsidTr="00752E72">
        <w:trPr>
          <w:trHeight w:val="1117"/>
          <w:jc w:val="center"/>
        </w:trPr>
        <w:tc>
          <w:tcPr>
            <w:tcW w:w="587" w:type="dxa"/>
            <w:tcBorders>
              <w:top w:val="single" w:sz="4" w:space="0" w:color="auto"/>
              <w:left w:val="single" w:sz="4" w:space="0" w:color="auto"/>
              <w:bottom w:val="single" w:sz="4" w:space="0" w:color="auto"/>
              <w:right w:val="single" w:sz="4" w:space="0" w:color="auto"/>
            </w:tcBorders>
          </w:tcPr>
          <w:p w14:paraId="344CEAB5" w14:textId="77777777" w:rsidR="00344B5C" w:rsidRPr="009247C9" w:rsidRDefault="00344B5C" w:rsidP="002E2491">
            <w:pPr>
              <w:widowControl w:val="0"/>
              <w:spacing w:line="240" w:lineRule="auto"/>
              <w:contextualSpacing/>
              <w:jc w:val="center"/>
              <w:rPr>
                <w:rFonts w:ascii="Times New Roman" w:hAnsi="Times New Roman"/>
                <w:b/>
                <w:sz w:val="24"/>
                <w:szCs w:val="24"/>
              </w:rPr>
            </w:pPr>
            <w:r w:rsidRPr="009247C9">
              <w:rPr>
                <w:rFonts w:ascii="Times New Roman" w:hAnsi="Times New Roman"/>
                <w:b/>
                <w:sz w:val="24"/>
                <w:szCs w:val="24"/>
              </w:rPr>
              <w:t>2</w:t>
            </w:r>
          </w:p>
        </w:tc>
        <w:tc>
          <w:tcPr>
            <w:tcW w:w="2897" w:type="dxa"/>
            <w:tcBorders>
              <w:top w:val="single" w:sz="4" w:space="0" w:color="auto"/>
              <w:left w:val="single" w:sz="4" w:space="0" w:color="auto"/>
              <w:bottom w:val="single" w:sz="4" w:space="0" w:color="auto"/>
              <w:right w:val="single" w:sz="4" w:space="0" w:color="auto"/>
            </w:tcBorders>
          </w:tcPr>
          <w:p w14:paraId="05D5038A" w14:textId="77777777" w:rsidR="00344B5C" w:rsidRPr="009247C9" w:rsidRDefault="00344B5C" w:rsidP="002E2491">
            <w:pPr>
              <w:widowControl w:val="0"/>
              <w:spacing w:line="240" w:lineRule="auto"/>
              <w:ind w:right="113"/>
              <w:contextualSpacing/>
              <w:rPr>
                <w:rFonts w:ascii="Times New Roman" w:hAnsi="Times New Roman"/>
                <w:b/>
                <w:sz w:val="24"/>
                <w:szCs w:val="24"/>
              </w:rPr>
            </w:pPr>
            <w:r w:rsidRPr="009247C9">
              <w:rPr>
                <w:rFonts w:ascii="Times New Roman" w:hAnsi="Times New Roman"/>
                <w:b/>
                <w:sz w:val="24"/>
                <w:szCs w:val="24"/>
              </w:rPr>
              <w:t xml:space="preserve">Дата та час </w:t>
            </w:r>
            <w:proofErr w:type="spellStart"/>
            <w:r w:rsidRPr="009247C9">
              <w:rPr>
                <w:rFonts w:ascii="Times New Roman" w:hAnsi="Times New Roman"/>
                <w:b/>
                <w:sz w:val="24"/>
                <w:szCs w:val="24"/>
              </w:rPr>
              <w:t>розкриття</w:t>
            </w:r>
            <w:proofErr w:type="spellEnd"/>
            <w:r w:rsidRPr="009247C9">
              <w:rPr>
                <w:rFonts w:ascii="Times New Roman" w:hAnsi="Times New Roman"/>
                <w:b/>
                <w:sz w:val="24"/>
                <w:szCs w:val="24"/>
              </w:rPr>
              <w:t xml:space="preserve"> </w:t>
            </w:r>
            <w:proofErr w:type="spellStart"/>
            <w:r w:rsidRPr="009247C9">
              <w:rPr>
                <w:rFonts w:ascii="Times New Roman" w:hAnsi="Times New Roman"/>
                <w:b/>
                <w:sz w:val="24"/>
                <w:szCs w:val="24"/>
              </w:rPr>
              <w:t>тендерної</w:t>
            </w:r>
            <w:proofErr w:type="spellEnd"/>
            <w:r w:rsidRPr="009247C9">
              <w:rPr>
                <w:rFonts w:ascii="Times New Roman" w:hAnsi="Times New Roman"/>
                <w:b/>
                <w:sz w:val="24"/>
                <w:szCs w:val="24"/>
              </w:rPr>
              <w:t xml:space="preserve"> </w:t>
            </w:r>
            <w:proofErr w:type="spellStart"/>
            <w:r w:rsidRPr="009247C9">
              <w:rPr>
                <w:rFonts w:ascii="Times New Roman" w:hAnsi="Times New Roman"/>
                <w:b/>
                <w:sz w:val="24"/>
                <w:szCs w:val="24"/>
              </w:rPr>
              <w:t>пропозиції</w:t>
            </w:r>
            <w:proofErr w:type="spellEnd"/>
          </w:p>
        </w:tc>
        <w:tc>
          <w:tcPr>
            <w:tcW w:w="6576" w:type="dxa"/>
            <w:tcBorders>
              <w:top w:val="single" w:sz="4" w:space="0" w:color="auto"/>
              <w:left w:val="single" w:sz="4" w:space="0" w:color="auto"/>
              <w:bottom w:val="single" w:sz="4" w:space="0" w:color="auto"/>
              <w:right w:val="single" w:sz="4" w:space="0" w:color="auto"/>
            </w:tcBorders>
          </w:tcPr>
          <w:p w14:paraId="57F57A2E" w14:textId="77777777" w:rsidR="00AA311A" w:rsidRPr="009247C9" w:rsidRDefault="00AA311A" w:rsidP="00AA311A">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9247C9">
              <w:rPr>
                <w:rFonts w:ascii="Times New Roman" w:eastAsia="Times New Roman" w:hAnsi="Times New Roman"/>
                <w:sz w:val="24"/>
                <w:szCs w:val="24"/>
              </w:rPr>
              <w:t xml:space="preserve">Дата і час </w:t>
            </w:r>
            <w:proofErr w:type="spellStart"/>
            <w:r w:rsidRPr="009247C9">
              <w:rPr>
                <w:rFonts w:ascii="Times New Roman" w:eastAsia="Times New Roman" w:hAnsi="Times New Roman"/>
                <w:sz w:val="24"/>
                <w:szCs w:val="24"/>
              </w:rPr>
              <w:t>розкриття</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отриманих</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тендерних</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пропозицій</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визначаються</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електронною</w:t>
            </w:r>
            <w:proofErr w:type="spellEnd"/>
            <w:r w:rsidRPr="009247C9">
              <w:rPr>
                <w:rFonts w:ascii="Times New Roman" w:eastAsia="Times New Roman" w:hAnsi="Times New Roman"/>
                <w:sz w:val="24"/>
                <w:szCs w:val="24"/>
              </w:rPr>
              <w:t xml:space="preserve"> системою </w:t>
            </w:r>
            <w:proofErr w:type="spellStart"/>
            <w:r w:rsidRPr="009247C9">
              <w:rPr>
                <w:rFonts w:ascii="Times New Roman" w:eastAsia="Times New Roman" w:hAnsi="Times New Roman"/>
                <w:sz w:val="24"/>
                <w:szCs w:val="24"/>
              </w:rPr>
              <w:t>закупівель</w:t>
            </w:r>
            <w:proofErr w:type="spellEnd"/>
            <w:r w:rsidRPr="009247C9">
              <w:rPr>
                <w:rFonts w:ascii="Times New Roman" w:eastAsia="Times New Roman" w:hAnsi="Times New Roman"/>
                <w:sz w:val="24"/>
                <w:szCs w:val="24"/>
              </w:rPr>
              <w:t xml:space="preserve"> автоматично та </w:t>
            </w:r>
            <w:proofErr w:type="spellStart"/>
            <w:r w:rsidRPr="009247C9">
              <w:rPr>
                <w:rFonts w:ascii="Times New Roman" w:eastAsia="Times New Roman" w:hAnsi="Times New Roman"/>
                <w:sz w:val="24"/>
                <w:szCs w:val="24"/>
              </w:rPr>
              <w:t>зазначаються</w:t>
            </w:r>
            <w:proofErr w:type="spellEnd"/>
            <w:r w:rsidRPr="009247C9">
              <w:rPr>
                <w:rFonts w:ascii="Times New Roman" w:eastAsia="Times New Roman" w:hAnsi="Times New Roman"/>
                <w:sz w:val="24"/>
                <w:szCs w:val="24"/>
              </w:rPr>
              <w:t xml:space="preserve"> </w:t>
            </w:r>
            <w:r w:rsidR="00204668" w:rsidRPr="009247C9">
              <w:rPr>
                <w:rFonts w:ascii="Times New Roman" w:hAnsi="Times New Roman"/>
                <w:sz w:val="24"/>
                <w:szCs w:val="24"/>
              </w:rPr>
              <w:t xml:space="preserve">в </w:t>
            </w:r>
            <w:proofErr w:type="spellStart"/>
            <w:r w:rsidR="00204668" w:rsidRPr="009247C9">
              <w:rPr>
                <w:rFonts w:ascii="Times New Roman" w:hAnsi="Times New Roman"/>
                <w:sz w:val="24"/>
                <w:szCs w:val="24"/>
              </w:rPr>
              <w:t>оголошенні</w:t>
            </w:r>
            <w:proofErr w:type="spellEnd"/>
            <w:r w:rsidR="00204668" w:rsidRPr="009247C9">
              <w:rPr>
                <w:rFonts w:ascii="Times New Roman" w:hAnsi="Times New Roman"/>
                <w:sz w:val="24"/>
                <w:szCs w:val="24"/>
              </w:rPr>
              <w:t xml:space="preserve"> про </w:t>
            </w:r>
            <w:proofErr w:type="spellStart"/>
            <w:r w:rsidR="00204668" w:rsidRPr="009247C9">
              <w:rPr>
                <w:rFonts w:ascii="Times New Roman" w:hAnsi="Times New Roman"/>
                <w:sz w:val="24"/>
                <w:szCs w:val="24"/>
              </w:rPr>
              <w:t>проведення</w:t>
            </w:r>
            <w:proofErr w:type="spellEnd"/>
            <w:r w:rsidR="00204668" w:rsidRPr="009247C9">
              <w:rPr>
                <w:rFonts w:ascii="Times New Roman" w:hAnsi="Times New Roman"/>
                <w:sz w:val="24"/>
                <w:szCs w:val="24"/>
              </w:rPr>
              <w:t xml:space="preserve"> </w:t>
            </w:r>
            <w:proofErr w:type="spellStart"/>
            <w:r w:rsidR="00204668" w:rsidRPr="009247C9">
              <w:rPr>
                <w:rFonts w:ascii="Times New Roman" w:hAnsi="Times New Roman"/>
                <w:sz w:val="24"/>
                <w:szCs w:val="24"/>
              </w:rPr>
              <w:t>процедури</w:t>
            </w:r>
            <w:proofErr w:type="spellEnd"/>
            <w:r w:rsidR="00204668" w:rsidRPr="009247C9">
              <w:rPr>
                <w:rFonts w:ascii="Times New Roman" w:hAnsi="Times New Roman"/>
                <w:sz w:val="24"/>
                <w:szCs w:val="24"/>
              </w:rPr>
              <w:t xml:space="preserve"> </w:t>
            </w:r>
            <w:proofErr w:type="spellStart"/>
            <w:r w:rsidR="00204668" w:rsidRPr="009247C9">
              <w:rPr>
                <w:rFonts w:ascii="Times New Roman" w:hAnsi="Times New Roman"/>
                <w:sz w:val="24"/>
                <w:szCs w:val="24"/>
              </w:rPr>
              <w:t>відкритих</w:t>
            </w:r>
            <w:proofErr w:type="spellEnd"/>
            <w:r w:rsidR="00204668" w:rsidRPr="009247C9">
              <w:rPr>
                <w:rFonts w:ascii="Times New Roman" w:hAnsi="Times New Roman"/>
                <w:sz w:val="24"/>
                <w:szCs w:val="24"/>
              </w:rPr>
              <w:t xml:space="preserve"> </w:t>
            </w:r>
            <w:proofErr w:type="spellStart"/>
            <w:r w:rsidR="00204668" w:rsidRPr="009247C9">
              <w:rPr>
                <w:rFonts w:ascii="Times New Roman" w:hAnsi="Times New Roman"/>
                <w:sz w:val="24"/>
                <w:szCs w:val="24"/>
              </w:rPr>
              <w:t>торгів</w:t>
            </w:r>
            <w:proofErr w:type="spellEnd"/>
            <w:r w:rsidR="00204668" w:rsidRPr="009247C9">
              <w:rPr>
                <w:rFonts w:ascii="Times New Roman" w:hAnsi="Times New Roman"/>
                <w:sz w:val="24"/>
                <w:szCs w:val="24"/>
              </w:rPr>
              <w:t>.</w:t>
            </w:r>
          </w:p>
          <w:p w14:paraId="7F5D27A0" w14:textId="77777777" w:rsidR="00AA311A" w:rsidRPr="009247C9" w:rsidRDefault="00AA311A" w:rsidP="00AA311A">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Розкриття</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тендерних</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пропозицій</w:t>
            </w:r>
            <w:proofErr w:type="spellEnd"/>
            <w:r w:rsidRPr="009247C9">
              <w:rPr>
                <w:rFonts w:ascii="Times New Roman" w:eastAsia="Times New Roman" w:hAnsi="Times New Roman"/>
                <w:sz w:val="24"/>
                <w:szCs w:val="24"/>
              </w:rPr>
              <w:t xml:space="preserve"> з </w:t>
            </w:r>
            <w:proofErr w:type="spellStart"/>
            <w:r w:rsidRPr="009247C9">
              <w:rPr>
                <w:rFonts w:ascii="Times New Roman" w:eastAsia="Times New Roman" w:hAnsi="Times New Roman"/>
                <w:sz w:val="24"/>
                <w:szCs w:val="24"/>
              </w:rPr>
              <w:t>інформацією</w:t>
            </w:r>
            <w:proofErr w:type="spellEnd"/>
            <w:r w:rsidRPr="009247C9">
              <w:rPr>
                <w:rFonts w:ascii="Times New Roman" w:eastAsia="Times New Roman" w:hAnsi="Times New Roman"/>
                <w:sz w:val="24"/>
                <w:szCs w:val="24"/>
              </w:rPr>
              <w:t xml:space="preserve"> та документами, </w:t>
            </w:r>
            <w:proofErr w:type="spellStart"/>
            <w:r w:rsidRPr="009247C9">
              <w:rPr>
                <w:rFonts w:ascii="Times New Roman" w:eastAsia="Times New Roman" w:hAnsi="Times New Roman"/>
                <w:sz w:val="24"/>
                <w:szCs w:val="24"/>
              </w:rPr>
              <w:t>що</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підтверджують</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відповідність</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учасника</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кваліфікаційним</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критеріям</w:t>
            </w:r>
            <w:proofErr w:type="spellEnd"/>
            <w:r w:rsidRPr="009247C9">
              <w:rPr>
                <w:rFonts w:ascii="Times New Roman" w:eastAsia="Times New Roman" w:hAnsi="Times New Roman"/>
                <w:sz w:val="24"/>
                <w:szCs w:val="24"/>
              </w:rPr>
              <w:t xml:space="preserve">, та </w:t>
            </w:r>
            <w:proofErr w:type="spellStart"/>
            <w:r w:rsidRPr="009247C9">
              <w:rPr>
                <w:rFonts w:ascii="Times New Roman" w:eastAsia="Times New Roman" w:hAnsi="Times New Roman"/>
                <w:sz w:val="24"/>
                <w:szCs w:val="24"/>
              </w:rPr>
              <w:t>вимогам</w:t>
            </w:r>
            <w:proofErr w:type="spellEnd"/>
            <w:r w:rsidRPr="009247C9">
              <w:rPr>
                <w:rFonts w:ascii="Times New Roman" w:eastAsia="Times New Roman" w:hAnsi="Times New Roman"/>
                <w:sz w:val="24"/>
                <w:szCs w:val="24"/>
              </w:rPr>
              <w:t xml:space="preserve"> до предмета </w:t>
            </w:r>
            <w:proofErr w:type="spellStart"/>
            <w:r w:rsidRPr="009247C9">
              <w:rPr>
                <w:rFonts w:ascii="Times New Roman" w:eastAsia="Times New Roman" w:hAnsi="Times New Roman"/>
                <w:sz w:val="24"/>
                <w:szCs w:val="24"/>
              </w:rPr>
              <w:t>закупівлі</w:t>
            </w:r>
            <w:proofErr w:type="spellEnd"/>
            <w:r w:rsidRPr="009247C9">
              <w:rPr>
                <w:rFonts w:ascii="Times New Roman" w:eastAsia="Times New Roman" w:hAnsi="Times New Roman"/>
                <w:sz w:val="24"/>
                <w:szCs w:val="24"/>
              </w:rPr>
              <w:t xml:space="preserve">, а </w:t>
            </w:r>
            <w:proofErr w:type="spellStart"/>
            <w:r w:rsidRPr="009247C9">
              <w:rPr>
                <w:rFonts w:ascii="Times New Roman" w:eastAsia="Times New Roman" w:hAnsi="Times New Roman"/>
                <w:sz w:val="24"/>
                <w:szCs w:val="24"/>
              </w:rPr>
              <w:t>також</w:t>
            </w:r>
            <w:proofErr w:type="spellEnd"/>
            <w:r w:rsidRPr="009247C9">
              <w:rPr>
                <w:rFonts w:ascii="Times New Roman" w:eastAsia="Times New Roman" w:hAnsi="Times New Roman"/>
                <w:sz w:val="24"/>
                <w:szCs w:val="24"/>
              </w:rPr>
              <w:t xml:space="preserve"> з </w:t>
            </w:r>
            <w:proofErr w:type="spellStart"/>
            <w:r w:rsidRPr="009247C9">
              <w:rPr>
                <w:rFonts w:ascii="Times New Roman" w:eastAsia="Times New Roman" w:hAnsi="Times New Roman"/>
                <w:sz w:val="24"/>
                <w:szCs w:val="24"/>
              </w:rPr>
              <w:t>інформацією</w:t>
            </w:r>
            <w:proofErr w:type="spellEnd"/>
            <w:r w:rsidRPr="009247C9">
              <w:rPr>
                <w:rFonts w:ascii="Times New Roman" w:eastAsia="Times New Roman" w:hAnsi="Times New Roman"/>
                <w:sz w:val="24"/>
                <w:szCs w:val="24"/>
              </w:rPr>
              <w:t xml:space="preserve"> та документами, </w:t>
            </w:r>
            <w:proofErr w:type="spellStart"/>
            <w:r w:rsidRPr="009247C9">
              <w:rPr>
                <w:rFonts w:ascii="Times New Roman" w:eastAsia="Times New Roman" w:hAnsi="Times New Roman"/>
                <w:sz w:val="24"/>
                <w:szCs w:val="24"/>
              </w:rPr>
              <w:t>що</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містять</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технічний</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опис</w:t>
            </w:r>
            <w:proofErr w:type="spellEnd"/>
            <w:r w:rsidRPr="009247C9">
              <w:rPr>
                <w:rFonts w:ascii="Times New Roman" w:eastAsia="Times New Roman" w:hAnsi="Times New Roman"/>
                <w:sz w:val="24"/>
                <w:szCs w:val="24"/>
              </w:rPr>
              <w:t xml:space="preserve"> предмета </w:t>
            </w:r>
            <w:proofErr w:type="spellStart"/>
            <w:r w:rsidRPr="009247C9">
              <w:rPr>
                <w:rFonts w:ascii="Times New Roman" w:eastAsia="Times New Roman" w:hAnsi="Times New Roman"/>
                <w:sz w:val="24"/>
                <w:szCs w:val="24"/>
              </w:rPr>
              <w:t>закупівлі</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здійснюється</w:t>
            </w:r>
            <w:proofErr w:type="spellEnd"/>
            <w:r w:rsidRPr="009247C9">
              <w:rPr>
                <w:rFonts w:ascii="Times New Roman" w:eastAsia="Times New Roman" w:hAnsi="Times New Roman"/>
                <w:sz w:val="24"/>
                <w:szCs w:val="24"/>
              </w:rPr>
              <w:t xml:space="preserve"> автоматично </w:t>
            </w:r>
            <w:proofErr w:type="spellStart"/>
            <w:r w:rsidRPr="009247C9">
              <w:rPr>
                <w:rFonts w:ascii="Times New Roman" w:eastAsia="Times New Roman" w:hAnsi="Times New Roman"/>
                <w:sz w:val="24"/>
                <w:szCs w:val="24"/>
              </w:rPr>
              <w:t>електронною</w:t>
            </w:r>
            <w:proofErr w:type="spellEnd"/>
            <w:r w:rsidRPr="009247C9">
              <w:rPr>
                <w:rFonts w:ascii="Times New Roman" w:eastAsia="Times New Roman" w:hAnsi="Times New Roman"/>
                <w:sz w:val="24"/>
                <w:szCs w:val="24"/>
              </w:rPr>
              <w:t xml:space="preserve"> системою </w:t>
            </w:r>
            <w:proofErr w:type="spellStart"/>
            <w:r w:rsidRPr="009247C9">
              <w:rPr>
                <w:rFonts w:ascii="Times New Roman" w:eastAsia="Times New Roman" w:hAnsi="Times New Roman"/>
                <w:sz w:val="24"/>
                <w:szCs w:val="24"/>
              </w:rPr>
              <w:t>закупівель</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одразу</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після</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завершення</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електронного</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аукціону</w:t>
            </w:r>
            <w:proofErr w:type="spellEnd"/>
            <w:r w:rsidRPr="009247C9">
              <w:rPr>
                <w:rFonts w:ascii="Times New Roman" w:eastAsia="Times New Roman" w:hAnsi="Times New Roman"/>
                <w:sz w:val="24"/>
                <w:szCs w:val="24"/>
              </w:rPr>
              <w:t>.</w:t>
            </w:r>
          </w:p>
          <w:p w14:paraId="33C61B10" w14:textId="77777777" w:rsidR="00344B5C" w:rsidRPr="009247C9" w:rsidRDefault="00AA311A" w:rsidP="00AA311A">
            <w:pPr>
              <w:widowControl w:val="0"/>
              <w:tabs>
                <w:tab w:val="left" w:pos="5987"/>
              </w:tabs>
              <w:spacing w:line="240" w:lineRule="auto"/>
              <w:contextualSpacing/>
              <w:jc w:val="both"/>
              <w:rPr>
                <w:rFonts w:ascii="Times New Roman" w:hAnsi="Times New Roman"/>
                <w:sz w:val="24"/>
                <w:szCs w:val="24"/>
                <w:lang w:val="uk-UA"/>
              </w:rPr>
            </w:pPr>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Учасник</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може</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протягом</w:t>
            </w:r>
            <w:proofErr w:type="spellEnd"/>
            <w:r w:rsidRPr="009247C9">
              <w:rPr>
                <w:rFonts w:ascii="Times New Roman" w:eastAsia="Times New Roman" w:hAnsi="Times New Roman"/>
                <w:sz w:val="24"/>
                <w:szCs w:val="24"/>
              </w:rPr>
              <w:t xml:space="preserve"> одного </w:t>
            </w:r>
            <w:proofErr w:type="spellStart"/>
            <w:r w:rsidRPr="009247C9">
              <w:rPr>
                <w:rFonts w:ascii="Times New Roman" w:eastAsia="Times New Roman" w:hAnsi="Times New Roman"/>
                <w:sz w:val="24"/>
                <w:szCs w:val="24"/>
              </w:rPr>
              <w:t>етапу</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аукціону</w:t>
            </w:r>
            <w:proofErr w:type="spellEnd"/>
            <w:r w:rsidRPr="009247C9">
              <w:rPr>
                <w:rFonts w:ascii="Times New Roman" w:eastAsia="Times New Roman" w:hAnsi="Times New Roman"/>
                <w:sz w:val="24"/>
                <w:szCs w:val="24"/>
              </w:rPr>
              <w:t xml:space="preserve"> один раз </w:t>
            </w:r>
            <w:proofErr w:type="spellStart"/>
            <w:r w:rsidRPr="009247C9">
              <w:rPr>
                <w:rFonts w:ascii="Times New Roman" w:eastAsia="Times New Roman" w:hAnsi="Times New Roman"/>
                <w:sz w:val="24"/>
                <w:szCs w:val="24"/>
              </w:rPr>
              <w:t>понизити</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ціну</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своєї</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пропозиції</w:t>
            </w:r>
            <w:proofErr w:type="spellEnd"/>
            <w:r w:rsidRPr="009247C9">
              <w:rPr>
                <w:rFonts w:ascii="Times New Roman" w:eastAsia="Times New Roman" w:hAnsi="Times New Roman"/>
                <w:sz w:val="24"/>
                <w:szCs w:val="24"/>
              </w:rPr>
              <w:t xml:space="preserve"> не </w:t>
            </w:r>
            <w:proofErr w:type="spellStart"/>
            <w:r w:rsidRPr="009247C9">
              <w:rPr>
                <w:rFonts w:ascii="Times New Roman" w:eastAsia="Times New Roman" w:hAnsi="Times New Roman"/>
                <w:sz w:val="24"/>
                <w:szCs w:val="24"/>
              </w:rPr>
              <w:t>менше</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ніж</w:t>
            </w:r>
            <w:proofErr w:type="spellEnd"/>
            <w:r w:rsidRPr="009247C9">
              <w:rPr>
                <w:rFonts w:ascii="Times New Roman" w:eastAsia="Times New Roman" w:hAnsi="Times New Roman"/>
                <w:sz w:val="24"/>
                <w:szCs w:val="24"/>
              </w:rPr>
              <w:t xml:space="preserve"> на один крок </w:t>
            </w:r>
            <w:proofErr w:type="spellStart"/>
            <w:r w:rsidRPr="009247C9">
              <w:rPr>
                <w:rFonts w:ascii="Times New Roman" w:eastAsia="Times New Roman" w:hAnsi="Times New Roman"/>
                <w:sz w:val="24"/>
                <w:szCs w:val="24"/>
              </w:rPr>
              <w:t>від</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своєї</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попередньої</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ціни</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Розмір</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мінімального</w:t>
            </w:r>
            <w:proofErr w:type="spellEnd"/>
            <w:r w:rsidRPr="009247C9">
              <w:rPr>
                <w:rFonts w:ascii="Times New Roman" w:eastAsia="Times New Roman" w:hAnsi="Times New Roman"/>
                <w:sz w:val="24"/>
                <w:szCs w:val="24"/>
              </w:rPr>
              <w:t xml:space="preserve"> кроку </w:t>
            </w:r>
            <w:proofErr w:type="spellStart"/>
            <w:r w:rsidRPr="009247C9">
              <w:rPr>
                <w:rFonts w:ascii="Times New Roman" w:eastAsia="Times New Roman" w:hAnsi="Times New Roman"/>
                <w:sz w:val="24"/>
                <w:szCs w:val="24"/>
              </w:rPr>
              <w:t>пониження</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ціни</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під</w:t>
            </w:r>
            <w:proofErr w:type="spellEnd"/>
            <w:r w:rsidRPr="009247C9">
              <w:rPr>
                <w:rFonts w:ascii="Times New Roman" w:eastAsia="Times New Roman" w:hAnsi="Times New Roman"/>
                <w:sz w:val="24"/>
                <w:szCs w:val="24"/>
              </w:rPr>
              <w:t xml:space="preserve"> час </w:t>
            </w:r>
            <w:proofErr w:type="spellStart"/>
            <w:r w:rsidRPr="009247C9">
              <w:rPr>
                <w:rFonts w:ascii="Times New Roman" w:eastAsia="Times New Roman" w:hAnsi="Times New Roman"/>
                <w:sz w:val="24"/>
                <w:szCs w:val="24"/>
              </w:rPr>
              <w:t>електр</w:t>
            </w:r>
            <w:r w:rsidR="0073377D" w:rsidRPr="009247C9">
              <w:rPr>
                <w:rFonts w:ascii="Times New Roman" w:eastAsia="Times New Roman" w:hAnsi="Times New Roman"/>
                <w:sz w:val="24"/>
                <w:szCs w:val="24"/>
              </w:rPr>
              <w:t>онного</w:t>
            </w:r>
            <w:proofErr w:type="spellEnd"/>
            <w:r w:rsidR="0073377D" w:rsidRPr="009247C9">
              <w:rPr>
                <w:rFonts w:ascii="Times New Roman" w:eastAsia="Times New Roman" w:hAnsi="Times New Roman"/>
                <w:sz w:val="24"/>
                <w:szCs w:val="24"/>
              </w:rPr>
              <w:t xml:space="preserve"> </w:t>
            </w:r>
            <w:proofErr w:type="spellStart"/>
            <w:r w:rsidR="0073377D" w:rsidRPr="009247C9">
              <w:rPr>
                <w:rFonts w:ascii="Times New Roman" w:eastAsia="Times New Roman" w:hAnsi="Times New Roman"/>
                <w:sz w:val="24"/>
                <w:szCs w:val="24"/>
              </w:rPr>
              <w:t>аукціону</w:t>
            </w:r>
            <w:proofErr w:type="spellEnd"/>
            <w:r w:rsidR="0073377D" w:rsidRPr="009247C9">
              <w:rPr>
                <w:rFonts w:ascii="Times New Roman" w:eastAsia="Times New Roman" w:hAnsi="Times New Roman"/>
                <w:sz w:val="24"/>
                <w:szCs w:val="24"/>
              </w:rPr>
              <w:t xml:space="preserve"> </w:t>
            </w:r>
            <w:proofErr w:type="spellStart"/>
            <w:r w:rsidR="0073377D" w:rsidRPr="009247C9">
              <w:rPr>
                <w:rFonts w:ascii="Times New Roman" w:eastAsia="Times New Roman" w:hAnsi="Times New Roman"/>
                <w:sz w:val="24"/>
                <w:szCs w:val="24"/>
              </w:rPr>
              <w:t>складає</w:t>
            </w:r>
            <w:proofErr w:type="spellEnd"/>
            <w:r w:rsidR="0073377D" w:rsidRPr="009247C9">
              <w:rPr>
                <w:rFonts w:ascii="Times New Roman" w:eastAsia="Times New Roman" w:hAnsi="Times New Roman"/>
                <w:sz w:val="24"/>
                <w:szCs w:val="24"/>
              </w:rPr>
              <w:t xml:space="preserve"> </w:t>
            </w:r>
            <w:r w:rsidR="0073377D" w:rsidRPr="009247C9">
              <w:rPr>
                <w:rFonts w:ascii="Times New Roman" w:eastAsia="Times New Roman" w:hAnsi="Times New Roman"/>
                <w:sz w:val="24"/>
                <w:szCs w:val="24"/>
                <w:lang w:val="uk-UA"/>
              </w:rPr>
              <w:t xml:space="preserve">0,5 </w:t>
            </w:r>
            <w:proofErr w:type="spellStart"/>
            <w:r w:rsidRPr="009247C9">
              <w:rPr>
                <w:rFonts w:ascii="Times New Roman" w:eastAsia="Times New Roman" w:hAnsi="Times New Roman"/>
                <w:sz w:val="24"/>
                <w:szCs w:val="24"/>
              </w:rPr>
              <w:t>відсотка</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від</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очікуваної</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вартості</w:t>
            </w:r>
            <w:proofErr w:type="spellEnd"/>
            <w:r w:rsidRPr="009247C9">
              <w:rPr>
                <w:rFonts w:ascii="Times New Roman" w:eastAsia="Times New Roman" w:hAnsi="Times New Roman"/>
                <w:sz w:val="24"/>
                <w:szCs w:val="24"/>
              </w:rPr>
              <w:t xml:space="preserve"> </w:t>
            </w:r>
            <w:proofErr w:type="spellStart"/>
            <w:r w:rsidRPr="009247C9">
              <w:rPr>
                <w:rFonts w:ascii="Times New Roman" w:eastAsia="Times New Roman" w:hAnsi="Times New Roman"/>
                <w:sz w:val="24"/>
                <w:szCs w:val="24"/>
              </w:rPr>
              <w:t>закупівлі</w:t>
            </w:r>
            <w:proofErr w:type="spellEnd"/>
            <w:r w:rsidRPr="009247C9">
              <w:rPr>
                <w:rFonts w:ascii="Times New Roman" w:eastAsia="Times New Roman" w:hAnsi="Times New Roman"/>
                <w:sz w:val="24"/>
                <w:szCs w:val="24"/>
              </w:rPr>
              <w:t>.</w:t>
            </w:r>
          </w:p>
        </w:tc>
      </w:tr>
      <w:tr w:rsidR="006A1262" w:rsidRPr="006A1262" w14:paraId="73277E3E" w14:textId="77777777" w:rsidTr="00752E72">
        <w:trPr>
          <w:trHeight w:val="405"/>
          <w:jc w:val="center"/>
        </w:trPr>
        <w:tc>
          <w:tcPr>
            <w:tcW w:w="10060" w:type="dxa"/>
            <w:gridSpan w:val="3"/>
            <w:tcBorders>
              <w:top w:val="single" w:sz="4" w:space="0" w:color="auto"/>
              <w:left w:val="single" w:sz="4" w:space="0" w:color="auto"/>
              <w:bottom w:val="single" w:sz="4" w:space="0" w:color="auto"/>
              <w:right w:val="single" w:sz="4" w:space="0" w:color="auto"/>
            </w:tcBorders>
          </w:tcPr>
          <w:p w14:paraId="3FF9F48C" w14:textId="77777777" w:rsidR="00344B5C" w:rsidRPr="009247C9" w:rsidRDefault="00344B5C" w:rsidP="002E2491">
            <w:pPr>
              <w:widowControl w:val="0"/>
              <w:spacing w:line="240" w:lineRule="auto"/>
              <w:ind w:right="113"/>
              <w:contextualSpacing/>
              <w:jc w:val="center"/>
              <w:rPr>
                <w:rFonts w:ascii="Times New Roman" w:hAnsi="Times New Roman"/>
                <w:b/>
                <w:sz w:val="24"/>
                <w:szCs w:val="24"/>
              </w:rPr>
            </w:pPr>
            <w:r w:rsidRPr="009247C9">
              <w:rPr>
                <w:rFonts w:ascii="Times New Roman" w:hAnsi="Times New Roman"/>
                <w:b/>
                <w:bCs/>
                <w:sz w:val="24"/>
                <w:szCs w:val="24"/>
              </w:rPr>
              <w:t xml:space="preserve">V. </w:t>
            </w:r>
            <w:proofErr w:type="spellStart"/>
            <w:r w:rsidRPr="009247C9">
              <w:rPr>
                <w:rFonts w:ascii="Times New Roman" w:hAnsi="Times New Roman"/>
                <w:b/>
                <w:sz w:val="24"/>
                <w:szCs w:val="24"/>
              </w:rPr>
              <w:t>Оцінка</w:t>
            </w:r>
            <w:proofErr w:type="spellEnd"/>
            <w:r w:rsidRPr="009247C9">
              <w:rPr>
                <w:rFonts w:ascii="Times New Roman" w:hAnsi="Times New Roman"/>
                <w:b/>
                <w:sz w:val="24"/>
                <w:szCs w:val="24"/>
              </w:rPr>
              <w:t xml:space="preserve"> </w:t>
            </w:r>
            <w:proofErr w:type="spellStart"/>
            <w:r w:rsidRPr="009247C9">
              <w:rPr>
                <w:rFonts w:ascii="Times New Roman" w:hAnsi="Times New Roman"/>
                <w:b/>
                <w:sz w:val="24"/>
                <w:szCs w:val="24"/>
              </w:rPr>
              <w:t>тендерної</w:t>
            </w:r>
            <w:proofErr w:type="spellEnd"/>
            <w:r w:rsidRPr="009247C9">
              <w:rPr>
                <w:rFonts w:ascii="Times New Roman" w:hAnsi="Times New Roman"/>
                <w:b/>
                <w:sz w:val="24"/>
                <w:szCs w:val="24"/>
              </w:rPr>
              <w:t xml:space="preserve"> </w:t>
            </w:r>
            <w:proofErr w:type="spellStart"/>
            <w:r w:rsidRPr="009247C9">
              <w:rPr>
                <w:rFonts w:ascii="Times New Roman" w:hAnsi="Times New Roman"/>
                <w:b/>
                <w:sz w:val="24"/>
                <w:szCs w:val="24"/>
              </w:rPr>
              <w:t>пропозиції</w:t>
            </w:r>
            <w:proofErr w:type="spellEnd"/>
          </w:p>
        </w:tc>
      </w:tr>
      <w:tr w:rsidR="006A1262" w:rsidRPr="006A1262" w14:paraId="023333EB" w14:textId="77777777" w:rsidTr="00752E72">
        <w:trPr>
          <w:trHeight w:val="520"/>
          <w:jc w:val="center"/>
        </w:trPr>
        <w:tc>
          <w:tcPr>
            <w:tcW w:w="587" w:type="dxa"/>
            <w:tcBorders>
              <w:top w:val="single" w:sz="4" w:space="0" w:color="auto"/>
              <w:left w:val="single" w:sz="4" w:space="0" w:color="auto"/>
              <w:bottom w:val="single" w:sz="4" w:space="0" w:color="auto"/>
              <w:right w:val="single" w:sz="4" w:space="0" w:color="auto"/>
            </w:tcBorders>
          </w:tcPr>
          <w:p w14:paraId="4D22F321" w14:textId="77777777" w:rsidR="00344B5C" w:rsidRPr="009247C9" w:rsidRDefault="00344B5C" w:rsidP="002E2491">
            <w:pPr>
              <w:widowControl w:val="0"/>
              <w:spacing w:line="240" w:lineRule="auto"/>
              <w:contextualSpacing/>
              <w:jc w:val="center"/>
              <w:rPr>
                <w:rFonts w:ascii="Times New Roman" w:hAnsi="Times New Roman"/>
                <w:b/>
                <w:sz w:val="24"/>
                <w:szCs w:val="24"/>
              </w:rPr>
            </w:pPr>
            <w:r w:rsidRPr="009247C9">
              <w:rPr>
                <w:rFonts w:ascii="Times New Roman" w:hAnsi="Times New Roman"/>
                <w:b/>
                <w:sz w:val="24"/>
                <w:szCs w:val="24"/>
              </w:rPr>
              <w:t>1</w:t>
            </w:r>
          </w:p>
        </w:tc>
        <w:tc>
          <w:tcPr>
            <w:tcW w:w="2897" w:type="dxa"/>
            <w:tcBorders>
              <w:top w:val="single" w:sz="4" w:space="0" w:color="auto"/>
              <w:left w:val="single" w:sz="4" w:space="0" w:color="auto"/>
              <w:bottom w:val="single" w:sz="4" w:space="0" w:color="auto"/>
              <w:right w:val="single" w:sz="4" w:space="0" w:color="auto"/>
            </w:tcBorders>
          </w:tcPr>
          <w:p w14:paraId="50D61453" w14:textId="77777777" w:rsidR="00344B5C" w:rsidRPr="009247C9" w:rsidRDefault="00344B5C" w:rsidP="002E2491">
            <w:pPr>
              <w:widowControl w:val="0"/>
              <w:spacing w:line="240" w:lineRule="auto"/>
              <w:ind w:right="113"/>
              <w:contextualSpacing/>
              <w:rPr>
                <w:rFonts w:ascii="Times New Roman" w:hAnsi="Times New Roman"/>
                <w:b/>
                <w:sz w:val="24"/>
                <w:szCs w:val="24"/>
              </w:rPr>
            </w:pPr>
            <w:proofErr w:type="spellStart"/>
            <w:r w:rsidRPr="009247C9">
              <w:rPr>
                <w:rFonts w:ascii="Times New Roman" w:hAnsi="Times New Roman"/>
                <w:b/>
                <w:sz w:val="24"/>
                <w:szCs w:val="24"/>
              </w:rPr>
              <w:t>Перелік</w:t>
            </w:r>
            <w:proofErr w:type="spellEnd"/>
            <w:r w:rsidRPr="009247C9">
              <w:rPr>
                <w:rFonts w:ascii="Times New Roman" w:hAnsi="Times New Roman"/>
                <w:b/>
                <w:sz w:val="24"/>
                <w:szCs w:val="24"/>
              </w:rPr>
              <w:t xml:space="preserve"> </w:t>
            </w:r>
            <w:proofErr w:type="spellStart"/>
            <w:r w:rsidRPr="009247C9">
              <w:rPr>
                <w:rFonts w:ascii="Times New Roman" w:hAnsi="Times New Roman"/>
                <w:b/>
                <w:sz w:val="24"/>
                <w:szCs w:val="24"/>
              </w:rPr>
              <w:t>критеріїв</w:t>
            </w:r>
            <w:proofErr w:type="spellEnd"/>
            <w:r w:rsidRPr="009247C9">
              <w:rPr>
                <w:rFonts w:ascii="Times New Roman" w:hAnsi="Times New Roman"/>
                <w:b/>
                <w:sz w:val="24"/>
                <w:szCs w:val="24"/>
              </w:rPr>
              <w:t xml:space="preserve"> та методика </w:t>
            </w:r>
            <w:proofErr w:type="spellStart"/>
            <w:r w:rsidRPr="009247C9">
              <w:rPr>
                <w:rFonts w:ascii="Times New Roman" w:hAnsi="Times New Roman"/>
                <w:b/>
                <w:sz w:val="24"/>
                <w:szCs w:val="24"/>
              </w:rPr>
              <w:t>оцінки</w:t>
            </w:r>
            <w:proofErr w:type="spellEnd"/>
            <w:r w:rsidRPr="009247C9">
              <w:rPr>
                <w:rFonts w:ascii="Times New Roman" w:hAnsi="Times New Roman"/>
                <w:b/>
                <w:sz w:val="24"/>
                <w:szCs w:val="24"/>
              </w:rPr>
              <w:t xml:space="preserve"> </w:t>
            </w:r>
            <w:proofErr w:type="spellStart"/>
            <w:r w:rsidRPr="009247C9">
              <w:rPr>
                <w:rFonts w:ascii="Times New Roman" w:hAnsi="Times New Roman"/>
                <w:b/>
                <w:sz w:val="24"/>
                <w:szCs w:val="24"/>
              </w:rPr>
              <w:t>тендерної</w:t>
            </w:r>
            <w:proofErr w:type="spellEnd"/>
            <w:r w:rsidRPr="009247C9">
              <w:rPr>
                <w:rFonts w:ascii="Times New Roman" w:hAnsi="Times New Roman"/>
                <w:b/>
                <w:sz w:val="24"/>
                <w:szCs w:val="24"/>
              </w:rPr>
              <w:t xml:space="preserve"> </w:t>
            </w:r>
            <w:proofErr w:type="spellStart"/>
            <w:r w:rsidRPr="009247C9">
              <w:rPr>
                <w:rFonts w:ascii="Times New Roman" w:hAnsi="Times New Roman"/>
                <w:b/>
                <w:sz w:val="24"/>
                <w:szCs w:val="24"/>
              </w:rPr>
              <w:t>пропозиції</w:t>
            </w:r>
            <w:proofErr w:type="spellEnd"/>
            <w:r w:rsidRPr="009247C9">
              <w:rPr>
                <w:rFonts w:ascii="Times New Roman" w:hAnsi="Times New Roman"/>
                <w:b/>
                <w:sz w:val="24"/>
                <w:szCs w:val="24"/>
              </w:rPr>
              <w:t xml:space="preserve"> </w:t>
            </w:r>
            <w:proofErr w:type="spellStart"/>
            <w:r w:rsidRPr="009247C9">
              <w:rPr>
                <w:rFonts w:ascii="Times New Roman" w:hAnsi="Times New Roman"/>
                <w:b/>
                <w:sz w:val="24"/>
                <w:szCs w:val="24"/>
              </w:rPr>
              <w:t>із</w:t>
            </w:r>
            <w:proofErr w:type="spellEnd"/>
            <w:r w:rsidRPr="009247C9">
              <w:rPr>
                <w:rFonts w:ascii="Times New Roman" w:hAnsi="Times New Roman"/>
                <w:b/>
                <w:sz w:val="24"/>
                <w:szCs w:val="24"/>
              </w:rPr>
              <w:t xml:space="preserve"> </w:t>
            </w:r>
            <w:proofErr w:type="spellStart"/>
            <w:r w:rsidRPr="009247C9">
              <w:rPr>
                <w:rFonts w:ascii="Times New Roman" w:hAnsi="Times New Roman"/>
                <w:b/>
                <w:sz w:val="24"/>
                <w:szCs w:val="24"/>
              </w:rPr>
              <w:t>зазначенням</w:t>
            </w:r>
            <w:proofErr w:type="spellEnd"/>
            <w:r w:rsidRPr="009247C9">
              <w:rPr>
                <w:rFonts w:ascii="Times New Roman" w:hAnsi="Times New Roman"/>
                <w:b/>
                <w:sz w:val="24"/>
                <w:szCs w:val="24"/>
              </w:rPr>
              <w:t xml:space="preserve"> </w:t>
            </w:r>
            <w:proofErr w:type="spellStart"/>
            <w:r w:rsidRPr="009247C9">
              <w:rPr>
                <w:rFonts w:ascii="Times New Roman" w:hAnsi="Times New Roman"/>
                <w:b/>
                <w:sz w:val="24"/>
                <w:szCs w:val="24"/>
              </w:rPr>
              <w:t>питомої</w:t>
            </w:r>
            <w:proofErr w:type="spellEnd"/>
            <w:r w:rsidRPr="009247C9">
              <w:rPr>
                <w:rFonts w:ascii="Times New Roman" w:hAnsi="Times New Roman"/>
                <w:b/>
                <w:sz w:val="24"/>
                <w:szCs w:val="24"/>
              </w:rPr>
              <w:t xml:space="preserve"> ваги </w:t>
            </w:r>
            <w:proofErr w:type="spellStart"/>
            <w:r w:rsidRPr="009247C9">
              <w:rPr>
                <w:rFonts w:ascii="Times New Roman" w:hAnsi="Times New Roman"/>
                <w:b/>
                <w:sz w:val="24"/>
                <w:szCs w:val="24"/>
              </w:rPr>
              <w:t>критерію</w:t>
            </w:r>
            <w:proofErr w:type="spellEnd"/>
          </w:p>
        </w:tc>
        <w:tc>
          <w:tcPr>
            <w:tcW w:w="6576" w:type="dxa"/>
            <w:tcBorders>
              <w:top w:val="single" w:sz="4" w:space="0" w:color="auto"/>
              <w:left w:val="single" w:sz="4" w:space="0" w:color="auto"/>
              <w:bottom w:val="single" w:sz="4" w:space="0" w:color="auto"/>
              <w:right w:val="single" w:sz="4" w:space="0" w:color="auto"/>
            </w:tcBorders>
          </w:tcPr>
          <w:p w14:paraId="3FD69E1A" w14:textId="1BCBEDCD" w:rsidR="00344B5C" w:rsidRPr="009247C9" w:rsidRDefault="00344B5C" w:rsidP="008676B5">
            <w:pPr>
              <w:pStyle w:val="rvps2"/>
              <w:shd w:val="clear" w:color="auto" w:fill="FFFFFF"/>
              <w:tabs>
                <w:tab w:val="left" w:pos="5553"/>
              </w:tabs>
              <w:spacing w:before="0" w:beforeAutospacing="0" w:after="0" w:afterAutospacing="0"/>
              <w:ind w:left="-18" w:right="-53" w:hanging="14"/>
              <w:jc w:val="both"/>
              <w:textAlignment w:val="baseline"/>
            </w:pPr>
            <w:r w:rsidRPr="009247C9">
              <w:t xml:space="preserve">    Оцінка тендерних пропозицій проводиться автоматично електронною системою </w:t>
            </w:r>
            <w:proofErr w:type="spellStart"/>
            <w:r w:rsidRPr="009247C9">
              <w:t>закупівель</w:t>
            </w:r>
            <w:proofErr w:type="spellEnd"/>
            <w:r w:rsidRPr="009247C9">
              <w:t xml:space="preserve"> на основі критеріїв і методики оцінки, зазначених замовником у тендерній документації, та шляхом застосування електронного аукціону. </w:t>
            </w:r>
          </w:p>
          <w:p w14:paraId="277C1F24" w14:textId="77777777" w:rsidR="00344B5C" w:rsidRPr="009247C9" w:rsidRDefault="00344B5C" w:rsidP="00A766F4">
            <w:pPr>
              <w:pStyle w:val="rvps2"/>
              <w:shd w:val="clear" w:color="auto" w:fill="FFFFFF"/>
              <w:tabs>
                <w:tab w:val="left" w:pos="3599"/>
                <w:tab w:val="left" w:pos="5553"/>
              </w:tabs>
              <w:spacing w:before="0" w:beforeAutospacing="0" w:after="0" w:afterAutospacing="0"/>
              <w:ind w:left="-17" w:right="-51"/>
              <w:jc w:val="both"/>
              <w:textAlignment w:val="baseline"/>
              <w:rPr>
                <w:b/>
              </w:rPr>
            </w:pPr>
            <w:r w:rsidRPr="009247C9">
              <w:t xml:space="preserve">    До початку проведення електронного аукціону в електронній системі </w:t>
            </w:r>
            <w:proofErr w:type="spellStart"/>
            <w:r w:rsidRPr="009247C9">
              <w:t>закупівель</w:t>
            </w:r>
            <w:proofErr w:type="spellEnd"/>
            <w:r w:rsidRPr="009247C9">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bookmarkStart w:id="1" w:name="n478"/>
            <w:bookmarkStart w:id="2" w:name="n479"/>
            <w:bookmarkEnd w:id="1"/>
            <w:bookmarkEnd w:id="2"/>
            <w:r w:rsidRPr="009247C9">
              <w:t xml:space="preserve">        </w:t>
            </w:r>
          </w:p>
          <w:p w14:paraId="5FC37DCB" w14:textId="77777777" w:rsidR="00344B5C" w:rsidRPr="009247C9" w:rsidRDefault="00344B5C" w:rsidP="008676B5">
            <w:pPr>
              <w:spacing w:line="240" w:lineRule="auto"/>
              <w:ind w:left="-17"/>
              <w:jc w:val="both"/>
              <w:rPr>
                <w:rFonts w:ascii="Times New Roman" w:hAnsi="Times New Roman"/>
                <w:b/>
                <w:bCs/>
                <w:sz w:val="24"/>
                <w:szCs w:val="24"/>
                <w:lang w:val="uk-UA"/>
              </w:rPr>
            </w:pPr>
            <w:bookmarkStart w:id="3" w:name="n483"/>
            <w:bookmarkStart w:id="4" w:name="n484"/>
            <w:bookmarkStart w:id="5" w:name="n487"/>
            <w:bookmarkEnd w:id="3"/>
            <w:bookmarkEnd w:id="4"/>
            <w:bookmarkEnd w:id="5"/>
            <w:r w:rsidRPr="009247C9">
              <w:rPr>
                <w:rFonts w:ascii="Times New Roman" w:hAnsi="Times New Roman"/>
                <w:b/>
                <w:bCs/>
                <w:sz w:val="24"/>
                <w:szCs w:val="24"/>
                <w:lang w:val="uk-UA"/>
              </w:rPr>
              <w:t xml:space="preserve">Оцінка тендерних пропозицій здійснюється на основі єдиного критерію – ціна тендерної пропозиції. </w:t>
            </w:r>
          </w:p>
          <w:p w14:paraId="69BDCD27" w14:textId="77777777" w:rsidR="00344B5C" w:rsidRPr="009247C9" w:rsidRDefault="00344B5C" w:rsidP="008676B5">
            <w:pPr>
              <w:pStyle w:val="rvps2"/>
              <w:shd w:val="clear" w:color="auto" w:fill="FFFFFF"/>
              <w:tabs>
                <w:tab w:val="left" w:pos="5553"/>
              </w:tabs>
              <w:spacing w:before="0" w:beforeAutospacing="0" w:after="0" w:afterAutospacing="0"/>
              <w:ind w:left="-17"/>
              <w:jc w:val="both"/>
              <w:textAlignment w:val="baseline"/>
              <w:rPr>
                <w:b/>
                <w:u w:val="single"/>
              </w:rPr>
            </w:pPr>
            <w:r w:rsidRPr="009247C9">
              <w:rPr>
                <w:lang w:eastAsia="en-US"/>
              </w:rPr>
              <w:t>Питома вага цінового критерію – 100 %.</w:t>
            </w:r>
          </w:p>
          <w:p w14:paraId="31744D66" w14:textId="77777777" w:rsidR="00344B5C" w:rsidRPr="009247C9" w:rsidRDefault="00344B5C" w:rsidP="008676B5">
            <w:pPr>
              <w:pStyle w:val="31"/>
              <w:tabs>
                <w:tab w:val="left" w:pos="5553"/>
              </w:tabs>
              <w:spacing w:before="0" w:beforeAutospacing="0" w:after="0" w:afterAutospacing="0"/>
              <w:ind w:left="-17"/>
              <w:jc w:val="both"/>
              <w:rPr>
                <w:rStyle w:val="16"/>
                <w:rFonts w:ascii="Times New Roman" w:hAnsi="Times New Roman"/>
                <w:b w:val="0"/>
                <w:i/>
                <w:sz w:val="24"/>
                <w:szCs w:val="24"/>
                <w:u w:val="single"/>
              </w:rPr>
            </w:pPr>
            <w:bookmarkStart w:id="6" w:name="_Toc283833576"/>
            <w:bookmarkStart w:id="7" w:name="_Toc283834248"/>
            <w:bookmarkStart w:id="8" w:name="_Toc283833671"/>
            <w:bookmarkStart w:id="9" w:name="_Toc283833834"/>
            <w:bookmarkStart w:id="10" w:name="_Toc283833628"/>
            <w:r w:rsidRPr="009247C9">
              <w:rPr>
                <w:rStyle w:val="16"/>
                <w:rFonts w:ascii="Times New Roman" w:hAnsi="Times New Roman"/>
                <w:b w:val="0"/>
                <w:i/>
                <w:sz w:val="24"/>
                <w:szCs w:val="24"/>
                <w:u w:val="single"/>
              </w:rPr>
              <w:t>Методика оцінки</w:t>
            </w:r>
            <w:bookmarkEnd w:id="6"/>
            <w:bookmarkEnd w:id="7"/>
            <w:bookmarkEnd w:id="8"/>
            <w:bookmarkEnd w:id="9"/>
            <w:bookmarkEnd w:id="10"/>
            <w:r w:rsidRPr="009247C9">
              <w:rPr>
                <w:rStyle w:val="16"/>
                <w:rFonts w:ascii="Times New Roman" w:hAnsi="Times New Roman"/>
                <w:b w:val="0"/>
                <w:i/>
                <w:sz w:val="24"/>
                <w:szCs w:val="24"/>
                <w:u w:val="single"/>
              </w:rPr>
              <w:t>:</w:t>
            </w:r>
          </w:p>
          <w:p w14:paraId="55CA2209" w14:textId="77777777" w:rsidR="00344B5C" w:rsidRPr="009247C9" w:rsidRDefault="00344B5C" w:rsidP="008676B5">
            <w:pPr>
              <w:pStyle w:val="31"/>
              <w:tabs>
                <w:tab w:val="left" w:pos="5553"/>
              </w:tabs>
              <w:spacing w:before="0" w:beforeAutospacing="0" w:after="0" w:afterAutospacing="0"/>
              <w:ind w:left="-17"/>
              <w:jc w:val="both"/>
              <w:rPr>
                <w:rStyle w:val="16"/>
                <w:rFonts w:ascii="Times New Roman" w:hAnsi="Times New Roman"/>
                <w:b w:val="0"/>
                <w:i/>
                <w:sz w:val="24"/>
                <w:szCs w:val="24"/>
              </w:rPr>
            </w:pPr>
            <w:r w:rsidRPr="009247C9">
              <w:rPr>
                <w:rStyle w:val="16"/>
                <w:rFonts w:ascii="Times New Roman" w:hAnsi="Times New Roman"/>
                <w:b w:val="0"/>
                <w:i/>
                <w:sz w:val="24"/>
                <w:szCs w:val="24"/>
              </w:rPr>
              <w:t xml:space="preserve">Оцінка тендерних пропозицій проводиться за цінами  тендерних пропозицій з врахування податку на додану вартість (з ПДВ). </w:t>
            </w:r>
          </w:p>
          <w:p w14:paraId="4688A742" w14:textId="77777777" w:rsidR="00344B5C" w:rsidRPr="009247C9" w:rsidRDefault="00344B5C" w:rsidP="008676B5">
            <w:pPr>
              <w:pStyle w:val="rvps2"/>
              <w:shd w:val="clear" w:color="auto" w:fill="FFFFFF"/>
              <w:tabs>
                <w:tab w:val="left" w:pos="5553"/>
              </w:tabs>
              <w:spacing w:before="0" w:beforeAutospacing="0" w:after="0" w:afterAutospacing="0"/>
              <w:ind w:left="-17"/>
              <w:jc w:val="both"/>
              <w:textAlignment w:val="baseline"/>
              <w:rPr>
                <w:i/>
              </w:rPr>
            </w:pPr>
            <w:r w:rsidRPr="009247C9">
              <w:rPr>
                <w:i/>
              </w:rPr>
              <w:t>Найбільш економічно вигідною тендерною пропозицією визнається така, ціна якої є найнижча за результатами проведення електронного аукціону.</w:t>
            </w:r>
          </w:p>
          <w:p w14:paraId="03856FB7" w14:textId="77777777" w:rsidR="00344B5C" w:rsidRPr="009247C9" w:rsidRDefault="00344B5C" w:rsidP="008676B5">
            <w:pPr>
              <w:pStyle w:val="rvps2"/>
              <w:shd w:val="clear" w:color="auto" w:fill="FFFFFF"/>
              <w:tabs>
                <w:tab w:val="left" w:pos="5553"/>
              </w:tabs>
              <w:spacing w:before="0" w:beforeAutospacing="0" w:after="0" w:afterAutospacing="0"/>
              <w:ind w:left="-17" w:right="-53"/>
              <w:jc w:val="both"/>
              <w:textAlignment w:val="baseline"/>
              <w:rPr>
                <w:rStyle w:val="16"/>
                <w:rFonts w:ascii="Times New Roman" w:hAnsi="Times New Roman"/>
                <w:shd w:val="clear" w:color="auto" w:fill="FFFFFF"/>
              </w:rPr>
            </w:pPr>
            <w:r w:rsidRPr="009247C9">
              <w:rPr>
                <w:rStyle w:val="16"/>
                <w:rFonts w:ascii="Times New Roman" w:hAnsi="Times New Roman"/>
                <w:shd w:val="clear" w:color="auto" w:fill="FFFFFF"/>
              </w:rPr>
              <w:t xml:space="preserve">         За результатами розгляду та оцінки тендерної пропозиції замовник визначає переможця та приймає рішення про намір укласти договір згідно з Законом. </w:t>
            </w:r>
            <w:bookmarkStart w:id="11" w:name="n488"/>
            <w:bookmarkEnd w:id="11"/>
          </w:p>
          <w:p w14:paraId="311B5FB3" w14:textId="77777777" w:rsidR="00344B5C" w:rsidRPr="009247C9" w:rsidRDefault="00344B5C" w:rsidP="005B4B00">
            <w:pPr>
              <w:pStyle w:val="24"/>
              <w:widowControl w:val="0"/>
              <w:tabs>
                <w:tab w:val="left" w:pos="5553"/>
              </w:tabs>
              <w:spacing w:line="240" w:lineRule="auto"/>
              <w:ind w:left="-18" w:right="-53" w:hanging="14"/>
              <w:jc w:val="both"/>
              <w:rPr>
                <w:rFonts w:ascii="Times New Roman" w:hAnsi="Times New Roman"/>
                <w:color w:val="auto"/>
                <w:spacing w:val="1"/>
                <w:sz w:val="24"/>
                <w:szCs w:val="24"/>
              </w:rPr>
            </w:pPr>
            <w:r w:rsidRPr="009247C9">
              <w:rPr>
                <w:rStyle w:val="16"/>
                <w:rFonts w:ascii="Times New Roman" w:hAnsi="Times New Roman" w:cs="Times New Roman"/>
                <w:color w:val="auto"/>
                <w:sz w:val="24"/>
                <w:szCs w:val="24"/>
                <w:lang w:val="uk-UA"/>
              </w:rPr>
              <w:t xml:space="preserve">         Замовник та Учасники не можуть ініціювати будь-які переговори з питань внесення змін до змісту або ціни поданої </w:t>
            </w:r>
            <w:r w:rsidRPr="009247C9">
              <w:rPr>
                <w:rStyle w:val="16"/>
                <w:rFonts w:ascii="Times New Roman" w:hAnsi="Times New Roman" w:cs="Times New Roman"/>
                <w:color w:val="auto"/>
                <w:sz w:val="24"/>
                <w:szCs w:val="24"/>
                <w:lang w:val="uk-UA"/>
              </w:rPr>
              <w:lastRenderedPageBreak/>
              <w:t>тендерної пропозиції.</w:t>
            </w:r>
            <w:r w:rsidRPr="009247C9">
              <w:rPr>
                <w:rFonts w:ascii="Times New Roman" w:hAnsi="Times New Roman"/>
                <w:b/>
                <w:color w:val="auto"/>
                <w:sz w:val="24"/>
                <w:szCs w:val="24"/>
                <w:lang w:val="uk-UA"/>
              </w:rPr>
              <w:t xml:space="preserve">    </w:t>
            </w:r>
            <w:r w:rsidR="00DF38BC" w:rsidRPr="009247C9">
              <w:rPr>
                <w:rFonts w:ascii="Times New Roman" w:hAnsi="Times New Roman"/>
                <w:noProof/>
                <w:color w:val="auto"/>
                <w:sz w:val="24"/>
                <w:szCs w:val="24"/>
                <w:lang w:val="uk-UA"/>
              </w:rPr>
              <w:t xml:space="preserve">     </w:t>
            </w:r>
          </w:p>
        </w:tc>
      </w:tr>
      <w:tr w:rsidR="006A1262" w:rsidRPr="006A1262" w14:paraId="5BA902A5" w14:textId="77777777" w:rsidTr="00752E72">
        <w:trPr>
          <w:trHeight w:val="520"/>
          <w:jc w:val="center"/>
        </w:trPr>
        <w:tc>
          <w:tcPr>
            <w:tcW w:w="587" w:type="dxa"/>
            <w:tcBorders>
              <w:top w:val="single" w:sz="4" w:space="0" w:color="auto"/>
              <w:left w:val="single" w:sz="4" w:space="0" w:color="auto"/>
              <w:bottom w:val="single" w:sz="4" w:space="0" w:color="auto"/>
              <w:right w:val="single" w:sz="4" w:space="0" w:color="auto"/>
            </w:tcBorders>
          </w:tcPr>
          <w:p w14:paraId="015B6257" w14:textId="77777777" w:rsidR="00344B5C" w:rsidRPr="004212C0" w:rsidRDefault="00344B5C" w:rsidP="002E2491">
            <w:pPr>
              <w:widowControl w:val="0"/>
              <w:spacing w:line="240" w:lineRule="auto"/>
              <w:contextualSpacing/>
              <w:jc w:val="center"/>
              <w:rPr>
                <w:rFonts w:ascii="Times New Roman" w:hAnsi="Times New Roman"/>
                <w:b/>
                <w:sz w:val="24"/>
                <w:szCs w:val="24"/>
              </w:rPr>
            </w:pPr>
            <w:r w:rsidRPr="004212C0">
              <w:rPr>
                <w:rFonts w:ascii="Times New Roman" w:hAnsi="Times New Roman"/>
                <w:b/>
                <w:sz w:val="24"/>
                <w:szCs w:val="24"/>
              </w:rPr>
              <w:lastRenderedPageBreak/>
              <w:t>2</w:t>
            </w:r>
          </w:p>
        </w:tc>
        <w:tc>
          <w:tcPr>
            <w:tcW w:w="2897" w:type="dxa"/>
            <w:tcBorders>
              <w:top w:val="single" w:sz="4" w:space="0" w:color="auto"/>
              <w:left w:val="single" w:sz="4" w:space="0" w:color="auto"/>
              <w:bottom w:val="single" w:sz="4" w:space="0" w:color="auto"/>
              <w:right w:val="single" w:sz="4" w:space="0" w:color="auto"/>
            </w:tcBorders>
          </w:tcPr>
          <w:p w14:paraId="29D85E47" w14:textId="77777777" w:rsidR="00344B5C" w:rsidRPr="004212C0" w:rsidRDefault="00344B5C" w:rsidP="002E2491">
            <w:pPr>
              <w:widowControl w:val="0"/>
              <w:spacing w:line="240" w:lineRule="auto"/>
              <w:ind w:right="113"/>
              <w:contextualSpacing/>
              <w:rPr>
                <w:rFonts w:ascii="Times New Roman" w:hAnsi="Times New Roman"/>
                <w:b/>
                <w:sz w:val="24"/>
                <w:szCs w:val="24"/>
              </w:rPr>
            </w:pPr>
            <w:proofErr w:type="spellStart"/>
            <w:r w:rsidRPr="004212C0">
              <w:rPr>
                <w:rFonts w:ascii="Times New Roman" w:hAnsi="Times New Roman"/>
                <w:b/>
                <w:sz w:val="24"/>
                <w:szCs w:val="24"/>
              </w:rPr>
              <w:t>Інша</w:t>
            </w:r>
            <w:proofErr w:type="spellEnd"/>
            <w:r w:rsidRPr="004212C0">
              <w:rPr>
                <w:rFonts w:ascii="Times New Roman" w:hAnsi="Times New Roman"/>
                <w:b/>
                <w:sz w:val="24"/>
                <w:szCs w:val="24"/>
              </w:rPr>
              <w:t xml:space="preserve"> </w:t>
            </w:r>
            <w:proofErr w:type="spellStart"/>
            <w:r w:rsidRPr="004212C0">
              <w:rPr>
                <w:rFonts w:ascii="Times New Roman" w:hAnsi="Times New Roman"/>
                <w:b/>
                <w:sz w:val="24"/>
                <w:szCs w:val="24"/>
              </w:rPr>
              <w:t>інформація</w:t>
            </w:r>
            <w:proofErr w:type="spellEnd"/>
          </w:p>
        </w:tc>
        <w:tc>
          <w:tcPr>
            <w:tcW w:w="6576" w:type="dxa"/>
            <w:tcBorders>
              <w:top w:val="single" w:sz="4" w:space="0" w:color="auto"/>
              <w:left w:val="single" w:sz="4" w:space="0" w:color="auto"/>
              <w:bottom w:val="single" w:sz="4" w:space="0" w:color="auto"/>
              <w:right w:val="single" w:sz="4" w:space="0" w:color="auto"/>
            </w:tcBorders>
          </w:tcPr>
          <w:p w14:paraId="6CA59CE1" w14:textId="77777777" w:rsidR="00344B5C" w:rsidRPr="004212C0" w:rsidRDefault="00344B5C" w:rsidP="006E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46"/>
              <w:jc w:val="both"/>
              <w:rPr>
                <w:rFonts w:ascii="Times New Roman" w:hAnsi="Times New Roman"/>
                <w:b/>
                <w:sz w:val="24"/>
                <w:szCs w:val="24"/>
                <w:lang w:val="uk-UA"/>
              </w:rPr>
            </w:pPr>
            <w:r w:rsidRPr="004212C0">
              <w:rPr>
                <w:rFonts w:ascii="Times New Roman" w:hAnsi="Times New Roman"/>
                <w:b/>
                <w:sz w:val="24"/>
                <w:szCs w:val="24"/>
                <w:lang w:val="uk-UA"/>
              </w:rPr>
              <w:t>1. Ціна пропозиції.</w:t>
            </w:r>
          </w:p>
          <w:p w14:paraId="288061A8" w14:textId="77777777" w:rsidR="00C32A3A" w:rsidRPr="004212C0" w:rsidRDefault="00C32A3A" w:rsidP="00C32A3A">
            <w:pPr>
              <w:autoSpaceDE w:val="0"/>
              <w:autoSpaceDN w:val="0"/>
              <w:adjustRightInd w:val="0"/>
              <w:spacing w:line="240" w:lineRule="auto"/>
              <w:ind w:firstLine="380"/>
              <w:jc w:val="both"/>
              <w:rPr>
                <w:rFonts w:ascii="Times New Roman" w:hAnsi="Times New Roman"/>
                <w:sz w:val="24"/>
                <w:szCs w:val="24"/>
                <w:lang w:val="uk-UA"/>
              </w:rPr>
            </w:pPr>
            <w:r w:rsidRPr="004212C0">
              <w:rPr>
                <w:rFonts w:ascii="Times New Roman" w:hAnsi="Times New Roman"/>
                <w:sz w:val="24"/>
                <w:szCs w:val="24"/>
                <w:lang w:val="uk-UA"/>
              </w:rPr>
              <w:t xml:space="preserve">Учасник визначає ціну на товар, який він пропонує поставити, на умовах </w:t>
            </w:r>
            <w:r w:rsidRPr="004212C0">
              <w:rPr>
                <w:rFonts w:ascii="Times New Roman" w:hAnsi="Times New Roman"/>
                <w:sz w:val="24"/>
                <w:szCs w:val="24"/>
              </w:rPr>
              <w:t>DDP</w:t>
            </w:r>
            <w:r w:rsidRPr="004212C0">
              <w:rPr>
                <w:rFonts w:ascii="Times New Roman" w:hAnsi="Times New Roman"/>
                <w:sz w:val="24"/>
                <w:szCs w:val="24"/>
                <w:lang w:val="uk-UA"/>
              </w:rPr>
              <w:t xml:space="preserve"> – Інкотермс у редакції 2010 року, з урахуванням усіх своїх витрат, податків і зборів, що сплачуються або мають бути сплачені, а також усіх видів послуг, включаючи витрати на транспортування,  страхування, з урахуванням вартості вантажних робіт у місцях завантаження, розвантаження продукції.</w:t>
            </w:r>
          </w:p>
          <w:p w14:paraId="602F3A47" w14:textId="77777777" w:rsidR="00C32A3A" w:rsidRPr="004212C0" w:rsidRDefault="00C32A3A" w:rsidP="00C32A3A">
            <w:pPr>
              <w:autoSpaceDE w:val="0"/>
              <w:autoSpaceDN w:val="0"/>
              <w:adjustRightInd w:val="0"/>
              <w:spacing w:line="240" w:lineRule="auto"/>
              <w:ind w:firstLine="380"/>
              <w:jc w:val="both"/>
              <w:rPr>
                <w:rFonts w:ascii="Times New Roman" w:hAnsi="Times New Roman"/>
                <w:sz w:val="24"/>
                <w:szCs w:val="24"/>
              </w:rPr>
            </w:pPr>
            <w:proofErr w:type="spellStart"/>
            <w:r w:rsidRPr="004212C0">
              <w:rPr>
                <w:rFonts w:ascii="Times New Roman" w:hAnsi="Times New Roman"/>
                <w:sz w:val="24"/>
                <w:szCs w:val="24"/>
              </w:rPr>
              <w:t>Загальна</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ціна</w:t>
            </w:r>
            <w:proofErr w:type="spellEnd"/>
            <w:r w:rsidRPr="004212C0">
              <w:rPr>
                <w:rFonts w:ascii="Times New Roman" w:hAnsi="Times New Roman"/>
                <w:sz w:val="24"/>
                <w:szCs w:val="24"/>
              </w:rPr>
              <w:t xml:space="preserve"> </w:t>
            </w:r>
            <w:r w:rsidRPr="004212C0">
              <w:rPr>
                <w:rFonts w:ascii="Times New Roman" w:hAnsi="Times New Roman"/>
                <w:sz w:val="24"/>
                <w:szCs w:val="24"/>
                <w:lang w:val="uk-UA"/>
              </w:rPr>
              <w:t>тендерної пропозиції</w:t>
            </w:r>
            <w:r w:rsidRPr="004212C0">
              <w:rPr>
                <w:rFonts w:ascii="Times New Roman" w:hAnsi="Times New Roman"/>
                <w:sz w:val="24"/>
                <w:szCs w:val="24"/>
              </w:rPr>
              <w:t xml:space="preserve"> повинна бути </w:t>
            </w:r>
            <w:proofErr w:type="spellStart"/>
            <w:r w:rsidRPr="004212C0">
              <w:rPr>
                <w:rFonts w:ascii="Times New Roman" w:hAnsi="Times New Roman"/>
                <w:sz w:val="24"/>
                <w:szCs w:val="24"/>
              </w:rPr>
              <w:t>чітко</w:t>
            </w:r>
            <w:proofErr w:type="spellEnd"/>
            <w:r w:rsidRPr="004212C0">
              <w:rPr>
                <w:rFonts w:ascii="Times New Roman" w:hAnsi="Times New Roman"/>
                <w:sz w:val="24"/>
                <w:szCs w:val="24"/>
              </w:rPr>
              <w:t xml:space="preserve"> та остаточно </w:t>
            </w:r>
            <w:proofErr w:type="spellStart"/>
            <w:r w:rsidRPr="004212C0">
              <w:rPr>
                <w:rFonts w:ascii="Times New Roman" w:hAnsi="Times New Roman"/>
                <w:sz w:val="24"/>
                <w:szCs w:val="24"/>
              </w:rPr>
              <w:t>визначена</w:t>
            </w:r>
            <w:proofErr w:type="spellEnd"/>
            <w:r w:rsidRPr="004212C0">
              <w:rPr>
                <w:rFonts w:ascii="Times New Roman" w:hAnsi="Times New Roman"/>
                <w:sz w:val="24"/>
                <w:szCs w:val="24"/>
              </w:rPr>
              <w:t xml:space="preserve"> без будь-</w:t>
            </w:r>
            <w:proofErr w:type="spellStart"/>
            <w:r w:rsidRPr="004212C0">
              <w:rPr>
                <w:rFonts w:ascii="Times New Roman" w:hAnsi="Times New Roman"/>
                <w:sz w:val="24"/>
                <w:szCs w:val="24"/>
              </w:rPr>
              <w:t>яких</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посилань</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обмежень</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або</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застережень</w:t>
            </w:r>
            <w:proofErr w:type="spellEnd"/>
            <w:r w:rsidRPr="004212C0">
              <w:rPr>
                <w:rFonts w:ascii="Times New Roman" w:hAnsi="Times New Roman"/>
                <w:sz w:val="24"/>
                <w:szCs w:val="24"/>
              </w:rPr>
              <w:t>, та за будь-</w:t>
            </w:r>
            <w:proofErr w:type="spellStart"/>
            <w:r w:rsidRPr="004212C0">
              <w:rPr>
                <w:rFonts w:ascii="Times New Roman" w:hAnsi="Times New Roman"/>
                <w:sz w:val="24"/>
                <w:szCs w:val="24"/>
              </w:rPr>
              <w:t>яких</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обставин</w:t>
            </w:r>
            <w:proofErr w:type="spellEnd"/>
            <w:r w:rsidRPr="004212C0">
              <w:rPr>
                <w:rFonts w:ascii="Times New Roman" w:hAnsi="Times New Roman"/>
                <w:sz w:val="24"/>
                <w:szCs w:val="24"/>
              </w:rPr>
              <w:t xml:space="preserve"> не </w:t>
            </w:r>
            <w:proofErr w:type="spellStart"/>
            <w:r w:rsidRPr="004212C0">
              <w:rPr>
                <w:rFonts w:ascii="Times New Roman" w:hAnsi="Times New Roman"/>
                <w:sz w:val="24"/>
                <w:szCs w:val="24"/>
              </w:rPr>
              <w:t>підлягає</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зміні</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або</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коригування</w:t>
            </w:r>
            <w:proofErr w:type="spellEnd"/>
            <w:r w:rsidRPr="004212C0">
              <w:rPr>
                <w:rFonts w:ascii="Times New Roman" w:hAnsi="Times New Roman"/>
                <w:sz w:val="24"/>
                <w:szCs w:val="24"/>
              </w:rPr>
              <w:t xml:space="preserve">, у тому </w:t>
            </w:r>
            <w:proofErr w:type="spellStart"/>
            <w:r w:rsidRPr="004212C0">
              <w:rPr>
                <w:rFonts w:ascii="Times New Roman" w:hAnsi="Times New Roman"/>
                <w:sz w:val="24"/>
                <w:szCs w:val="24"/>
              </w:rPr>
              <w:t>числі</w:t>
            </w:r>
            <w:proofErr w:type="spellEnd"/>
            <w:r w:rsidRPr="004212C0">
              <w:rPr>
                <w:rFonts w:ascii="Times New Roman" w:hAnsi="Times New Roman"/>
                <w:sz w:val="24"/>
                <w:szCs w:val="24"/>
              </w:rPr>
              <w:t xml:space="preserve"> шляхом </w:t>
            </w:r>
            <w:proofErr w:type="spellStart"/>
            <w:r w:rsidRPr="004212C0">
              <w:rPr>
                <w:rFonts w:ascii="Times New Roman" w:hAnsi="Times New Roman"/>
                <w:sz w:val="24"/>
                <w:szCs w:val="24"/>
              </w:rPr>
              <w:t>знижок</w:t>
            </w:r>
            <w:proofErr w:type="spellEnd"/>
            <w:r w:rsidRPr="004212C0">
              <w:rPr>
                <w:rFonts w:ascii="Times New Roman" w:hAnsi="Times New Roman"/>
                <w:sz w:val="24"/>
                <w:szCs w:val="24"/>
              </w:rPr>
              <w:t>/надбавок.</w:t>
            </w:r>
          </w:p>
          <w:p w14:paraId="0EDBA43E" w14:textId="77777777" w:rsidR="00C32A3A" w:rsidRPr="004212C0" w:rsidRDefault="00C32A3A" w:rsidP="00C32A3A">
            <w:pPr>
              <w:widowControl w:val="0"/>
              <w:tabs>
                <w:tab w:val="left" w:pos="851"/>
                <w:tab w:val="left" w:pos="993"/>
              </w:tabs>
              <w:spacing w:line="240" w:lineRule="auto"/>
              <w:ind w:right="-5" w:firstLine="380"/>
              <w:jc w:val="both"/>
              <w:rPr>
                <w:rFonts w:ascii="Times New Roman" w:hAnsi="Times New Roman"/>
                <w:sz w:val="24"/>
                <w:szCs w:val="24"/>
                <w:lang w:val="uk-UA"/>
              </w:rPr>
            </w:pPr>
            <w:proofErr w:type="spellStart"/>
            <w:r w:rsidRPr="004212C0">
              <w:rPr>
                <w:rFonts w:ascii="Times New Roman" w:hAnsi="Times New Roman"/>
                <w:sz w:val="24"/>
                <w:szCs w:val="24"/>
              </w:rPr>
              <w:t>Учасник</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відповідає</w:t>
            </w:r>
            <w:proofErr w:type="spellEnd"/>
            <w:r w:rsidRPr="004212C0">
              <w:rPr>
                <w:rFonts w:ascii="Times New Roman" w:hAnsi="Times New Roman"/>
                <w:sz w:val="24"/>
                <w:szCs w:val="24"/>
              </w:rPr>
              <w:t xml:space="preserve"> за </w:t>
            </w:r>
            <w:proofErr w:type="spellStart"/>
            <w:r w:rsidRPr="004212C0">
              <w:rPr>
                <w:rFonts w:ascii="Times New Roman" w:hAnsi="Times New Roman"/>
                <w:sz w:val="24"/>
                <w:szCs w:val="24"/>
              </w:rPr>
              <w:t>одержання</w:t>
            </w:r>
            <w:proofErr w:type="spellEnd"/>
            <w:r w:rsidRPr="004212C0">
              <w:rPr>
                <w:rFonts w:ascii="Times New Roman" w:hAnsi="Times New Roman"/>
                <w:sz w:val="24"/>
                <w:szCs w:val="24"/>
              </w:rPr>
              <w:t xml:space="preserve"> будь-</w:t>
            </w:r>
            <w:proofErr w:type="spellStart"/>
            <w:r w:rsidRPr="004212C0">
              <w:rPr>
                <w:rFonts w:ascii="Times New Roman" w:hAnsi="Times New Roman"/>
                <w:sz w:val="24"/>
                <w:szCs w:val="24"/>
              </w:rPr>
              <w:t>яких</w:t>
            </w:r>
            <w:proofErr w:type="spellEnd"/>
            <w:r w:rsidRPr="004212C0">
              <w:rPr>
                <w:rFonts w:ascii="Times New Roman" w:hAnsi="Times New Roman"/>
                <w:sz w:val="24"/>
                <w:szCs w:val="24"/>
              </w:rPr>
              <w:t xml:space="preserve"> та </w:t>
            </w:r>
            <w:proofErr w:type="spellStart"/>
            <w:r w:rsidRPr="004212C0">
              <w:rPr>
                <w:rFonts w:ascii="Times New Roman" w:hAnsi="Times New Roman"/>
                <w:sz w:val="24"/>
                <w:szCs w:val="24"/>
              </w:rPr>
              <w:t>всіх</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необхідних</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дозволів</w:t>
            </w:r>
            <w:proofErr w:type="spellEnd"/>
            <w:r w:rsidRPr="004212C0">
              <w:rPr>
                <w:rFonts w:ascii="Times New Roman" w:hAnsi="Times New Roman"/>
                <w:sz w:val="24"/>
                <w:szCs w:val="24"/>
              </w:rPr>
              <w:t xml:space="preserve"> та </w:t>
            </w:r>
            <w:proofErr w:type="spellStart"/>
            <w:r w:rsidRPr="004212C0">
              <w:rPr>
                <w:rFonts w:ascii="Times New Roman" w:hAnsi="Times New Roman"/>
                <w:sz w:val="24"/>
                <w:szCs w:val="24"/>
              </w:rPr>
              <w:t>ліцензій</w:t>
            </w:r>
            <w:proofErr w:type="spellEnd"/>
            <w:r w:rsidRPr="004212C0">
              <w:rPr>
                <w:rFonts w:ascii="Times New Roman" w:hAnsi="Times New Roman"/>
                <w:sz w:val="24"/>
                <w:szCs w:val="24"/>
              </w:rPr>
              <w:t xml:space="preserve"> (у тому </w:t>
            </w:r>
            <w:proofErr w:type="spellStart"/>
            <w:r w:rsidRPr="004212C0">
              <w:rPr>
                <w:rFonts w:ascii="Times New Roman" w:hAnsi="Times New Roman"/>
                <w:sz w:val="24"/>
                <w:szCs w:val="24"/>
              </w:rPr>
              <w:t>числі</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експортних</w:t>
            </w:r>
            <w:proofErr w:type="spellEnd"/>
            <w:r w:rsidRPr="004212C0">
              <w:rPr>
                <w:rFonts w:ascii="Times New Roman" w:hAnsi="Times New Roman"/>
                <w:sz w:val="24"/>
                <w:szCs w:val="24"/>
              </w:rPr>
              <w:t xml:space="preserve"> та </w:t>
            </w:r>
            <w:proofErr w:type="spellStart"/>
            <w:r w:rsidRPr="004212C0">
              <w:rPr>
                <w:rFonts w:ascii="Times New Roman" w:hAnsi="Times New Roman"/>
                <w:sz w:val="24"/>
                <w:szCs w:val="24"/>
              </w:rPr>
              <w:t>імпортних</w:t>
            </w:r>
            <w:proofErr w:type="spellEnd"/>
            <w:r w:rsidRPr="004212C0">
              <w:rPr>
                <w:rFonts w:ascii="Times New Roman" w:hAnsi="Times New Roman"/>
                <w:sz w:val="24"/>
                <w:szCs w:val="24"/>
              </w:rPr>
              <w:t xml:space="preserve">) на </w:t>
            </w:r>
            <w:proofErr w:type="spellStart"/>
            <w:r w:rsidRPr="004212C0">
              <w:rPr>
                <w:rFonts w:ascii="Times New Roman" w:hAnsi="Times New Roman"/>
                <w:sz w:val="24"/>
                <w:szCs w:val="24"/>
              </w:rPr>
              <w:t>продукцію</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запропоновану</w:t>
            </w:r>
            <w:proofErr w:type="spellEnd"/>
            <w:r w:rsidRPr="004212C0">
              <w:rPr>
                <w:rFonts w:ascii="Times New Roman" w:hAnsi="Times New Roman"/>
                <w:sz w:val="24"/>
                <w:szCs w:val="24"/>
              </w:rPr>
              <w:t xml:space="preserve"> на торги, та </w:t>
            </w:r>
            <w:proofErr w:type="spellStart"/>
            <w:r w:rsidRPr="004212C0">
              <w:rPr>
                <w:rFonts w:ascii="Times New Roman" w:hAnsi="Times New Roman"/>
                <w:sz w:val="24"/>
                <w:szCs w:val="24"/>
              </w:rPr>
              <w:t>самостійно</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несе</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всі</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витрати</w:t>
            </w:r>
            <w:proofErr w:type="spellEnd"/>
            <w:r w:rsidRPr="004212C0">
              <w:rPr>
                <w:rFonts w:ascii="Times New Roman" w:hAnsi="Times New Roman"/>
                <w:sz w:val="24"/>
                <w:szCs w:val="24"/>
              </w:rPr>
              <w:t xml:space="preserve"> на</w:t>
            </w:r>
            <w:r w:rsidRPr="004212C0">
              <w:rPr>
                <w:rFonts w:ascii="Times New Roman" w:hAnsi="Times New Roman"/>
                <w:sz w:val="24"/>
                <w:szCs w:val="24"/>
                <w:lang w:val="uk-UA"/>
              </w:rPr>
              <w:t xml:space="preserve"> отримання таких дозволів та ліцензій.</w:t>
            </w:r>
            <w:r w:rsidRPr="004212C0">
              <w:rPr>
                <w:rFonts w:ascii="Times New Roman" w:hAnsi="Times New Roman"/>
                <w:sz w:val="24"/>
                <w:szCs w:val="24"/>
              </w:rPr>
              <w:t xml:space="preserve"> </w:t>
            </w:r>
          </w:p>
          <w:p w14:paraId="1B3887F6" w14:textId="77777777" w:rsidR="00C32A3A" w:rsidRPr="004212C0" w:rsidRDefault="00C32A3A" w:rsidP="00C32A3A">
            <w:pPr>
              <w:widowControl w:val="0"/>
              <w:tabs>
                <w:tab w:val="left" w:pos="851"/>
                <w:tab w:val="left" w:pos="993"/>
              </w:tabs>
              <w:spacing w:line="240" w:lineRule="auto"/>
              <w:ind w:right="-5" w:firstLine="380"/>
              <w:jc w:val="both"/>
              <w:rPr>
                <w:rFonts w:ascii="Times New Roman" w:hAnsi="Times New Roman"/>
                <w:sz w:val="24"/>
                <w:szCs w:val="24"/>
              </w:rPr>
            </w:pPr>
            <w:proofErr w:type="spellStart"/>
            <w:r w:rsidRPr="004212C0">
              <w:rPr>
                <w:rFonts w:ascii="Times New Roman" w:hAnsi="Times New Roman"/>
                <w:sz w:val="24"/>
                <w:szCs w:val="24"/>
              </w:rPr>
              <w:t>Ціна</w:t>
            </w:r>
            <w:proofErr w:type="spellEnd"/>
            <w:r w:rsidRPr="004212C0">
              <w:rPr>
                <w:rFonts w:ascii="Times New Roman" w:hAnsi="Times New Roman"/>
                <w:sz w:val="24"/>
                <w:szCs w:val="24"/>
              </w:rPr>
              <w:t xml:space="preserve"> на товар повинна </w:t>
            </w:r>
            <w:proofErr w:type="spellStart"/>
            <w:r w:rsidRPr="004212C0">
              <w:rPr>
                <w:rFonts w:ascii="Times New Roman" w:hAnsi="Times New Roman"/>
                <w:sz w:val="24"/>
                <w:szCs w:val="24"/>
              </w:rPr>
              <w:t>враховувати</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усі</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податки</w:t>
            </w:r>
            <w:proofErr w:type="spellEnd"/>
            <w:r w:rsidRPr="004212C0">
              <w:rPr>
                <w:rFonts w:ascii="Times New Roman" w:hAnsi="Times New Roman"/>
                <w:sz w:val="24"/>
                <w:szCs w:val="24"/>
              </w:rPr>
              <w:t xml:space="preserve"> та </w:t>
            </w:r>
            <w:proofErr w:type="spellStart"/>
            <w:r w:rsidRPr="004212C0">
              <w:rPr>
                <w:rFonts w:ascii="Times New Roman" w:hAnsi="Times New Roman"/>
                <w:sz w:val="24"/>
                <w:szCs w:val="24"/>
              </w:rPr>
              <w:t>збори</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що</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сплачуються</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або</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мають</w:t>
            </w:r>
            <w:proofErr w:type="spellEnd"/>
            <w:r w:rsidRPr="004212C0">
              <w:rPr>
                <w:rFonts w:ascii="Times New Roman" w:hAnsi="Times New Roman"/>
                <w:sz w:val="24"/>
                <w:szCs w:val="24"/>
              </w:rPr>
              <w:t xml:space="preserve"> бути </w:t>
            </w:r>
            <w:proofErr w:type="spellStart"/>
            <w:r w:rsidRPr="004212C0">
              <w:rPr>
                <w:rFonts w:ascii="Times New Roman" w:hAnsi="Times New Roman"/>
                <w:sz w:val="24"/>
                <w:szCs w:val="24"/>
              </w:rPr>
              <w:t>сплачені</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стосовно</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запропонованої</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продукції</w:t>
            </w:r>
            <w:proofErr w:type="spellEnd"/>
            <w:r w:rsidRPr="004212C0">
              <w:rPr>
                <w:rFonts w:ascii="Times New Roman" w:hAnsi="Times New Roman"/>
                <w:sz w:val="24"/>
                <w:szCs w:val="24"/>
              </w:rPr>
              <w:t>.</w:t>
            </w:r>
          </w:p>
          <w:p w14:paraId="62C4AD00" w14:textId="77777777" w:rsidR="00C32A3A" w:rsidRPr="004212C0" w:rsidRDefault="00C32A3A" w:rsidP="00C32A3A">
            <w:pPr>
              <w:tabs>
                <w:tab w:val="left" w:pos="851"/>
                <w:tab w:val="left" w:pos="993"/>
              </w:tabs>
              <w:spacing w:line="240" w:lineRule="auto"/>
              <w:ind w:right="-5" w:firstLine="272"/>
              <w:jc w:val="both"/>
              <w:rPr>
                <w:rFonts w:ascii="Times New Roman" w:hAnsi="Times New Roman"/>
                <w:sz w:val="24"/>
                <w:szCs w:val="24"/>
              </w:rPr>
            </w:pPr>
            <w:r w:rsidRPr="004212C0">
              <w:rPr>
                <w:rFonts w:ascii="Times New Roman" w:hAnsi="Times New Roman"/>
                <w:sz w:val="24"/>
                <w:szCs w:val="24"/>
              </w:rPr>
              <w:t xml:space="preserve">ПДВ </w:t>
            </w:r>
            <w:proofErr w:type="spellStart"/>
            <w:r w:rsidRPr="004212C0">
              <w:rPr>
                <w:rFonts w:ascii="Times New Roman" w:hAnsi="Times New Roman"/>
                <w:sz w:val="24"/>
                <w:szCs w:val="24"/>
              </w:rPr>
              <w:t>нараховується</w:t>
            </w:r>
            <w:proofErr w:type="spellEnd"/>
            <w:r w:rsidRPr="004212C0">
              <w:rPr>
                <w:rFonts w:ascii="Times New Roman" w:hAnsi="Times New Roman"/>
                <w:sz w:val="24"/>
                <w:szCs w:val="24"/>
              </w:rPr>
              <w:t xml:space="preserve"> у </w:t>
            </w:r>
            <w:proofErr w:type="spellStart"/>
            <w:r w:rsidRPr="004212C0">
              <w:rPr>
                <w:rFonts w:ascii="Times New Roman" w:hAnsi="Times New Roman"/>
                <w:sz w:val="24"/>
                <w:szCs w:val="24"/>
              </w:rPr>
              <w:t>випадках</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передбачених</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законодавством</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України</w:t>
            </w:r>
            <w:proofErr w:type="spellEnd"/>
            <w:r w:rsidRPr="004212C0">
              <w:rPr>
                <w:rFonts w:ascii="Times New Roman" w:hAnsi="Times New Roman"/>
                <w:sz w:val="24"/>
                <w:szCs w:val="24"/>
              </w:rPr>
              <w:t>.</w:t>
            </w:r>
          </w:p>
          <w:p w14:paraId="2E2DC187" w14:textId="77777777" w:rsidR="00C32A3A" w:rsidRPr="004212C0" w:rsidRDefault="00C32A3A" w:rsidP="00C32A3A">
            <w:pPr>
              <w:widowControl w:val="0"/>
              <w:tabs>
                <w:tab w:val="left" w:pos="851"/>
                <w:tab w:val="left" w:pos="993"/>
              </w:tabs>
              <w:spacing w:line="240" w:lineRule="auto"/>
              <w:ind w:right="-5" w:firstLine="380"/>
              <w:jc w:val="both"/>
              <w:rPr>
                <w:rFonts w:ascii="Times New Roman" w:hAnsi="Times New Roman"/>
                <w:sz w:val="24"/>
                <w:szCs w:val="24"/>
              </w:rPr>
            </w:pPr>
            <w:proofErr w:type="spellStart"/>
            <w:r w:rsidRPr="004212C0">
              <w:rPr>
                <w:rFonts w:ascii="Times New Roman" w:hAnsi="Times New Roman"/>
                <w:sz w:val="24"/>
                <w:szCs w:val="24"/>
              </w:rPr>
              <w:t>Ціна</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пропозиції</w:t>
            </w:r>
            <w:proofErr w:type="spellEnd"/>
            <w:r w:rsidRPr="004212C0">
              <w:rPr>
                <w:rFonts w:ascii="Times New Roman" w:hAnsi="Times New Roman"/>
                <w:sz w:val="24"/>
                <w:szCs w:val="24"/>
              </w:rPr>
              <w:t xml:space="preserve"> – </w:t>
            </w:r>
            <w:proofErr w:type="spellStart"/>
            <w:r w:rsidRPr="004212C0">
              <w:rPr>
                <w:rFonts w:ascii="Times New Roman" w:hAnsi="Times New Roman"/>
                <w:sz w:val="24"/>
                <w:szCs w:val="24"/>
              </w:rPr>
              <w:t>це</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загальна</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ціна</w:t>
            </w:r>
            <w:proofErr w:type="spellEnd"/>
            <w:r w:rsidRPr="004212C0">
              <w:rPr>
                <w:rFonts w:ascii="Times New Roman" w:hAnsi="Times New Roman"/>
                <w:sz w:val="24"/>
                <w:szCs w:val="24"/>
              </w:rPr>
              <w:t xml:space="preserve"> товару, </w:t>
            </w:r>
            <w:proofErr w:type="spellStart"/>
            <w:r w:rsidRPr="004212C0">
              <w:rPr>
                <w:rFonts w:ascii="Times New Roman" w:hAnsi="Times New Roman"/>
                <w:sz w:val="24"/>
                <w:szCs w:val="24"/>
              </w:rPr>
              <w:t>який</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пропонується</w:t>
            </w:r>
            <w:proofErr w:type="spellEnd"/>
            <w:r w:rsidRPr="004212C0">
              <w:rPr>
                <w:rFonts w:ascii="Times New Roman" w:hAnsi="Times New Roman"/>
                <w:sz w:val="24"/>
                <w:szCs w:val="24"/>
              </w:rPr>
              <w:t xml:space="preserve"> до </w:t>
            </w:r>
            <w:proofErr w:type="spellStart"/>
            <w:r w:rsidRPr="004212C0">
              <w:rPr>
                <w:rFonts w:ascii="Times New Roman" w:hAnsi="Times New Roman"/>
                <w:sz w:val="24"/>
                <w:szCs w:val="24"/>
              </w:rPr>
              <w:t>постачання</w:t>
            </w:r>
            <w:proofErr w:type="spellEnd"/>
            <w:r w:rsidRPr="004212C0">
              <w:rPr>
                <w:rFonts w:ascii="Times New Roman" w:hAnsi="Times New Roman"/>
                <w:sz w:val="24"/>
                <w:szCs w:val="24"/>
              </w:rPr>
              <w:t>.</w:t>
            </w:r>
          </w:p>
          <w:p w14:paraId="2C661A6E" w14:textId="77777777" w:rsidR="00C32A3A" w:rsidRPr="004212C0" w:rsidRDefault="00C32A3A" w:rsidP="00C32A3A">
            <w:pPr>
              <w:spacing w:line="240" w:lineRule="auto"/>
              <w:ind w:firstLine="272"/>
              <w:jc w:val="both"/>
              <w:rPr>
                <w:rFonts w:ascii="Times New Roman" w:hAnsi="Times New Roman"/>
                <w:sz w:val="24"/>
                <w:szCs w:val="24"/>
              </w:rPr>
            </w:pPr>
            <w:r w:rsidRPr="004212C0">
              <w:rPr>
                <w:rFonts w:ascii="Times New Roman" w:hAnsi="Times New Roman"/>
                <w:sz w:val="24"/>
                <w:szCs w:val="24"/>
              </w:rPr>
              <w:t xml:space="preserve">До </w:t>
            </w:r>
            <w:proofErr w:type="spellStart"/>
            <w:r w:rsidRPr="004212C0">
              <w:rPr>
                <w:rFonts w:ascii="Times New Roman" w:hAnsi="Times New Roman"/>
                <w:sz w:val="24"/>
                <w:szCs w:val="24"/>
              </w:rPr>
              <w:t>ціни</w:t>
            </w:r>
            <w:proofErr w:type="spellEnd"/>
            <w:r w:rsidRPr="004212C0">
              <w:rPr>
                <w:rFonts w:ascii="Times New Roman" w:hAnsi="Times New Roman"/>
                <w:sz w:val="24"/>
                <w:szCs w:val="24"/>
              </w:rPr>
              <w:t xml:space="preserve"> </w:t>
            </w:r>
            <w:r w:rsidRPr="004212C0">
              <w:rPr>
                <w:rFonts w:ascii="Times New Roman" w:hAnsi="Times New Roman"/>
                <w:sz w:val="24"/>
                <w:szCs w:val="24"/>
                <w:lang w:val="uk-UA"/>
              </w:rPr>
              <w:t>тендерної</w:t>
            </w:r>
            <w:r w:rsidRPr="004212C0">
              <w:rPr>
                <w:rFonts w:ascii="Times New Roman" w:hAnsi="Times New Roman"/>
                <w:sz w:val="24"/>
                <w:szCs w:val="24"/>
              </w:rPr>
              <w:t xml:space="preserve"> </w:t>
            </w:r>
            <w:proofErr w:type="spellStart"/>
            <w:r w:rsidRPr="004212C0">
              <w:rPr>
                <w:rFonts w:ascii="Times New Roman" w:hAnsi="Times New Roman"/>
                <w:sz w:val="24"/>
                <w:szCs w:val="24"/>
              </w:rPr>
              <w:t>пропозиції</w:t>
            </w:r>
            <w:proofErr w:type="spellEnd"/>
            <w:r w:rsidRPr="004212C0">
              <w:rPr>
                <w:rFonts w:ascii="Times New Roman" w:hAnsi="Times New Roman"/>
                <w:sz w:val="24"/>
                <w:szCs w:val="24"/>
              </w:rPr>
              <w:t xml:space="preserve"> не </w:t>
            </w:r>
            <w:proofErr w:type="spellStart"/>
            <w:r w:rsidRPr="004212C0">
              <w:rPr>
                <w:rFonts w:ascii="Times New Roman" w:hAnsi="Times New Roman"/>
                <w:sz w:val="24"/>
                <w:szCs w:val="24"/>
              </w:rPr>
              <w:t>включаються</w:t>
            </w:r>
            <w:proofErr w:type="spellEnd"/>
            <w:r w:rsidRPr="004212C0">
              <w:rPr>
                <w:rFonts w:ascii="Times New Roman" w:hAnsi="Times New Roman"/>
                <w:sz w:val="24"/>
                <w:szCs w:val="24"/>
              </w:rPr>
              <w:t xml:space="preserve"> будь-</w:t>
            </w:r>
            <w:proofErr w:type="spellStart"/>
            <w:r w:rsidRPr="004212C0">
              <w:rPr>
                <w:rFonts w:ascii="Times New Roman" w:hAnsi="Times New Roman"/>
                <w:sz w:val="24"/>
                <w:szCs w:val="24"/>
              </w:rPr>
              <w:t>які</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витрати</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понесені</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учасником</w:t>
            </w:r>
            <w:proofErr w:type="spellEnd"/>
            <w:r w:rsidRPr="004212C0">
              <w:rPr>
                <w:rFonts w:ascii="Times New Roman" w:hAnsi="Times New Roman"/>
                <w:sz w:val="24"/>
                <w:szCs w:val="24"/>
              </w:rPr>
              <w:t xml:space="preserve"> у </w:t>
            </w:r>
            <w:proofErr w:type="spellStart"/>
            <w:r w:rsidRPr="004212C0">
              <w:rPr>
                <w:rFonts w:ascii="Times New Roman" w:hAnsi="Times New Roman"/>
                <w:sz w:val="24"/>
                <w:szCs w:val="24"/>
              </w:rPr>
              <w:t>процесі</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здійснення</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процедури</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закупівлі</w:t>
            </w:r>
            <w:proofErr w:type="spellEnd"/>
            <w:r w:rsidRPr="004212C0">
              <w:rPr>
                <w:rFonts w:ascii="Times New Roman" w:hAnsi="Times New Roman"/>
                <w:sz w:val="24"/>
                <w:szCs w:val="24"/>
              </w:rPr>
              <w:t xml:space="preserve"> та </w:t>
            </w:r>
            <w:proofErr w:type="spellStart"/>
            <w:r w:rsidRPr="004212C0">
              <w:rPr>
                <w:rFonts w:ascii="Times New Roman" w:hAnsi="Times New Roman"/>
                <w:sz w:val="24"/>
                <w:szCs w:val="24"/>
              </w:rPr>
              <w:t>укладення</w:t>
            </w:r>
            <w:proofErr w:type="spellEnd"/>
            <w:r w:rsidRPr="004212C0">
              <w:rPr>
                <w:rFonts w:ascii="Times New Roman" w:hAnsi="Times New Roman"/>
                <w:sz w:val="24"/>
                <w:szCs w:val="24"/>
              </w:rPr>
              <w:t xml:space="preserve"> договору про </w:t>
            </w:r>
            <w:proofErr w:type="spellStart"/>
            <w:r w:rsidRPr="004212C0">
              <w:rPr>
                <w:rFonts w:ascii="Times New Roman" w:hAnsi="Times New Roman"/>
                <w:sz w:val="24"/>
                <w:szCs w:val="24"/>
              </w:rPr>
              <w:t>закупівлю</w:t>
            </w:r>
            <w:proofErr w:type="spellEnd"/>
            <w:r w:rsidRPr="004212C0">
              <w:rPr>
                <w:rFonts w:ascii="Times New Roman" w:hAnsi="Times New Roman"/>
                <w:sz w:val="24"/>
                <w:szCs w:val="24"/>
              </w:rPr>
              <w:t>.</w:t>
            </w:r>
          </w:p>
          <w:p w14:paraId="6410C540" w14:textId="77777777" w:rsidR="00344B5C" w:rsidRPr="004212C0" w:rsidRDefault="00C32A3A" w:rsidP="00C32A3A">
            <w:pPr>
              <w:spacing w:line="240" w:lineRule="auto"/>
              <w:ind w:firstLine="321"/>
              <w:jc w:val="both"/>
              <w:rPr>
                <w:rFonts w:ascii="Times New Roman" w:hAnsi="Times New Roman"/>
                <w:sz w:val="24"/>
                <w:szCs w:val="24"/>
                <w:lang w:val="uk-UA"/>
              </w:rPr>
            </w:pPr>
            <w:proofErr w:type="spellStart"/>
            <w:r w:rsidRPr="004212C0">
              <w:rPr>
                <w:rFonts w:ascii="Times New Roman" w:hAnsi="Times New Roman"/>
                <w:sz w:val="24"/>
                <w:szCs w:val="24"/>
              </w:rPr>
              <w:t>Витрати</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учасника</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пов’язані</w:t>
            </w:r>
            <w:proofErr w:type="spellEnd"/>
            <w:r w:rsidRPr="004212C0">
              <w:rPr>
                <w:rFonts w:ascii="Times New Roman" w:hAnsi="Times New Roman"/>
                <w:sz w:val="24"/>
                <w:szCs w:val="24"/>
              </w:rPr>
              <w:t xml:space="preserve"> з </w:t>
            </w:r>
            <w:proofErr w:type="spellStart"/>
            <w:r w:rsidRPr="004212C0">
              <w:rPr>
                <w:rFonts w:ascii="Times New Roman" w:hAnsi="Times New Roman"/>
                <w:sz w:val="24"/>
                <w:szCs w:val="24"/>
              </w:rPr>
              <w:t>підготовкою</w:t>
            </w:r>
            <w:proofErr w:type="spellEnd"/>
            <w:r w:rsidRPr="004212C0">
              <w:rPr>
                <w:rFonts w:ascii="Times New Roman" w:hAnsi="Times New Roman"/>
                <w:sz w:val="24"/>
                <w:szCs w:val="24"/>
              </w:rPr>
              <w:t xml:space="preserve"> та </w:t>
            </w:r>
            <w:proofErr w:type="spellStart"/>
            <w:r w:rsidRPr="004212C0">
              <w:rPr>
                <w:rFonts w:ascii="Times New Roman" w:hAnsi="Times New Roman"/>
                <w:sz w:val="24"/>
                <w:szCs w:val="24"/>
              </w:rPr>
              <w:t>поданням</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тендерної</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пропозиції</w:t>
            </w:r>
            <w:proofErr w:type="spellEnd"/>
            <w:r w:rsidRPr="004212C0">
              <w:rPr>
                <w:rFonts w:ascii="Times New Roman" w:hAnsi="Times New Roman"/>
                <w:sz w:val="24"/>
                <w:szCs w:val="24"/>
              </w:rPr>
              <w:t xml:space="preserve">, не </w:t>
            </w:r>
            <w:proofErr w:type="spellStart"/>
            <w:r w:rsidRPr="004212C0">
              <w:rPr>
                <w:rFonts w:ascii="Times New Roman" w:hAnsi="Times New Roman"/>
                <w:sz w:val="24"/>
                <w:szCs w:val="24"/>
              </w:rPr>
              <w:t>відшкодовуються</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Замовником</w:t>
            </w:r>
            <w:proofErr w:type="spellEnd"/>
            <w:r w:rsidRPr="004212C0">
              <w:rPr>
                <w:rFonts w:ascii="Times New Roman" w:hAnsi="Times New Roman"/>
                <w:sz w:val="24"/>
                <w:szCs w:val="24"/>
              </w:rPr>
              <w:t xml:space="preserve"> (в тому </w:t>
            </w:r>
            <w:proofErr w:type="spellStart"/>
            <w:r w:rsidRPr="004212C0">
              <w:rPr>
                <w:rFonts w:ascii="Times New Roman" w:hAnsi="Times New Roman"/>
                <w:sz w:val="24"/>
                <w:szCs w:val="24"/>
              </w:rPr>
              <w:t>числі</w:t>
            </w:r>
            <w:proofErr w:type="spellEnd"/>
            <w:r w:rsidRPr="004212C0">
              <w:rPr>
                <w:rFonts w:ascii="Times New Roman" w:hAnsi="Times New Roman"/>
                <w:sz w:val="24"/>
                <w:szCs w:val="24"/>
              </w:rPr>
              <w:t xml:space="preserve"> у </w:t>
            </w:r>
            <w:proofErr w:type="spellStart"/>
            <w:r w:rsidRPr="004212C0">
              <w:rPr>
                <w:rFonts w:ascii="Times New Roman" w:hAnsi="Times New Roman"/>
                <w:sz w:val="24"/>
                <w:szCs w:val="24"/>
              </w:rPr>
              <w:t>разі</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відміни</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торгів</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чи</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визнанні</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торгів</w:t>
            </w:r>
            <w:proofErr w:type="spellEnd"/>
            <w:r w:rsidRPr="004212C0">
              <w:rPr>
                <w:rFonts w:ascii="Times New Roman" w:hAnsi="Times New Roman"/>
                <w:sz w:val="24"/>
                <w:szCs w:val="24"/>
              </w:rPr>
              <w:t xml:space="preserve"> такими, </w:t>
            </w:r>
            <w:proofErr w:type="spellStart"/>
            <w:r w:rsidRPr="004212C0">
              <w:rPr>
                <w:rFonts w:ascii="Times New Roman" w:hAnsi="Times New Roman"/>
                <w:sz w:val="24"/>
                <w:szCs w:val="24"/>
              </w:rPr>
              <w:t>що</w:t>
            </w:r>
            <w:proofErr w:type="spellEnd"/>
            <w:r w:rsidRPr="004212C0">
              <w:rPr>
                <w:rFonts w:ascii="Times New Roman" w:hAnsi="Times New Roman"/>
                <w:sz w:val="24"/>
                <w:szCs w:val="24"/>
              </w:rPr>
              <w:t xml:space="preserve"> не </w:t>
            </w:r>
            <w:proofErr w:type="spellStart"/>
            <w:r w:rsidRPr="004212C0">
              <w:rPr>
                <w:rFonts w:ascii="Times New Roman" w:hAnsi="Times New Roman"/>
                <w:sz w:val="24"/>
                <w:szCs w:val="24"/>
              </w:rPr>
              <w:t>відбулися</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Зазначені</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витрати</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сплачуються</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учасником</w:t>
            </w:r>
            <w:proofErr w:type="spellEnd"/>
            <w:r w:rsidR="00344B5C" w:rsidRPr="004212C0">
              <w:rPr>
                <w:rFonts w:ascii="Times New Roman" w:hAnsi="Times New Roman"/>
                <w:sz w:val="24"/>
                <w:szCs w:val="24"/>
              </w:rPr>
              <w:t>.</w:t>
            </w:r>
          </w:p>
          <w:p w14:paraId="726C198A" w14:textId="3EC66663" w:rsidR="00E34117" w:rsidRPr="004212C0" w:rsidRDefault="0007605B" w:rsidP="00E34117">
            <w:pPr>
              <w:widowControl w:val="0"/>
              <w:pBdr>
                <w:top w:val="nil"/>
                <w:left w:val="nil"/>
                <w:bottom w:val="nil"/>
                <w:right w:val="nil"/>
                <w:between w:val="nil"/>
              </w:pBdr>
              <w:spacing w:line="240" w:lineRule="auto"/>
              <w:jc w:val="both"/>
              <w:rPr>
                <w:rFonts w:ascii="Times New Roman" w:eastAsia="Times New Roman" w:hAnsi="Times New Roman"/>
                <w:sz w:val="24"/>
                <w:szCs w:val="24"/>
                <w:lang w:val="uk-UA"/>
              </w:rPr>
            </w:pPr>
            <w:r w:rsidRPr="004212C0">
              <w:rPr>
                <w:rFonts w:ascii="Times New Roman" w:eastAsia="Times New Roman" w:hAnsi="Times New Roman"/>
                <w:sz w:val="24"/>
                <w:szCs w:val="24"/>
                <w:lang w:val="uk-UA"/>
              </w:rPr>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r w:rsidR="00ED0063" w:rsidRPr="004212C0">
              <w:rPr>
                <w:rFonts w:ascii="Times New Roman" w:eastAsia="Times New Roman" w:hAnsi="Times New Roman"/>
                <w:sz w:val="23"/>
                <w:szCs w:val="23"/>
                <w:lang w:val="uk-UA" w:eastAsia="ru-RU"/>
              </w:rPr>
              <w:t xml:space="preserve">. </w:t>
            </w:r>
            <w:r w:rsidR="00ED0063" w:rsidRPr="004212C0">
              <w:rPr>
                <w:rFonts w:ascii="Times New Roman" w:eastAsia="Times New Roman" w:hAnsi="Times New Roman"/>
                <w:sz w:val="23"/>
                <w:szCs w:val="23"/>
                <w:lang w:eastAsia="ru-RU"/>
              </w:rPr>
              <w:t xml:space="preserve">Аномально </w:t>
            </w:r>
            <w:proofErr w:type="spellStart"/>
            <w:r w:rsidR="00ED0063" w:rsidRPr="004212C0">
              <w:rPr>
                <w:rFonts w:ascii="Times New Roman" w:eastAsia="Times New Roman" w:hAnsi="Times New Roman"/>
                <w:sz w:val="23"/>
                <w:szCs w:val="23"/>
                <w:lang w:eastAsia="ru-RU"/>
              </w:rPr>
              <w:t>низька</w:t>
            </w:r>
            <w:proofErr w:type="spellEnd"/>
            <w:r w:rsidR="00ED0063" w:rsidRPr="004212C0">
              <w:rPr>
                <w:rFonts w:ascii="Times New Roman" w:eastAsia="Times New Roman" w:hAnsi="Times New Roman"/>
                <w:sz w:val="23"/>
                <w:szCs w:val="23"/>
                <w:lang w:eastAsia="ru-RU"/>
              </w:rPr>
              <w:t xml:space="preserve"> </w:t>
            </w:r>
            <w:proofErr w:type="spellStart"/>
            <w:r w:rsidR="00ED0063" w:rsidRPr="004212C0">
              <w:rPr>
                <w:rFonts w:ascii="Times New Roman" w:eastAsia="Times New Roman" w:hAnsi="Times New Roman"/>
                <w:sz w:val="23"/>
                <w:szCs w:val="23"/>
                <w:lang w:eastAsia="ru-RU"/>
              </w:rPr>
              <w:t>ціна</w:t>
            </w:r>
            <w:proofErr w:type="spellEnd"/>
            <w:r w:rsidR="00ED0063" w:rsidRPr="004212C0">
              <w:rPr>
                <w:rFonts w:ascii="Times New Roman" w:eastAsia="Times New Roman" w:hAnsi="Times New Roman"/>
                <w:sz w:val="23"/>
                <w:szCs w:val="23"/>
                <w:lang w:eastAsia="ru-RU"/>
              </w:rPr>
              <w:t xml:space="preserve"> </w:t>
            </w:r>
            <w:proofErr w:type="spellStart"/>
            <w:r w:rsidR="00ED0063" w:rsidRPr="004212C0">
              <w:rPr>
                <w:rFonts w:ascii="Times New Roman" w:eastAsia="Times New Roman" w:hAnsi="Times New Roman"/>
                <w:sz w:val="23"/>
                <w:szCs w:val="23"/>
                <w:lang w:eastAsia="ru-RU"/>
              </w:rPr>
              <w:t>визначається</w:t>
            </w:r>
            <w:proofErr w:type="spellEnd"/>
            <w:r w:rsidR="00ED0063" w:rsidRPr="004212C0">
              <w:rPr>
                <w:rFonts w:ascii="Times New Roman" w:eastAsia="Times New Roman" w:hAnsi="Times New Roman"/>
                <w:sz w:val="23"/>
                <w:szCs w:val="23"/>
                <w:lang w:eastAsia="ru-RU"/>
              </w:rPr>
              <w:t xml:space="preserve"> </w:t>
            </w:r>
            <w:proofErr w:type="spellStart"/>
            <w:r w:rsidR="00ED0063" w:rsidRPr="004212C0">
              <w:rPr>
                <w:rFonts w:ascii="Times New Roman" w:eastAsia="Times New Roman" w:hAnsi="Times New Roman"/>
                <w:sz w:val="23"/>
                <w:szCs w:val="23"/>
                <w:lang w:eastAsia="ru-RU"/>
              </w:rPr>
              <w:t>електронною</w:t>
            </w:r>
            <w:proofErr w:type="spellEnd"/>
            <w:r w:rsidR="00ED0063" w:rsidRPr="004212C0">
              <w:rPr>
                <w:rFonts w:ascii="Times New Roman" w:eastAsia="Times New Roman" w:hAnsi="Times New Roman"/>
                <w:sz w:val="23"/>
                <w:szCs w:val="23"/>
                <w:lang w:eastAsia="ru-RU"/>
              </w:rPr>
              <w:t xml:space="preserve"> системою </w:t>
            </w:r>
            <w:proofErr w:type="spellStart"/>
            <w:r w:rsidR="00ED0063" w:rsidRPr="004212C0">
              <w:rPr>
                <w:rFonts w:ascii="Times New Roman" w:eastAsia="Times New Roman" w:hAnsi="Times New Roman"/>
                <w:sz w:val="23"/>
                <w:szCs w:val="23"/>
                <w:lang w:eastAsia="ru-RU"/>
              </w:rPr>
              <w:t>закупівель</w:t>
            </w:r>
            <w:proofErr w:type="spellEnd"/>
            <w:r w:rsidR="00ED0063" w:rsidRPr="004212C0">
              <w:rPr>
                <w:rFonts w:ascii="Times New Roman" w:eastAsia="Times New Roman" w:hAnsi="Times New Roman"/>
                <w:sz w:val="23"/>
                <w:szCs w:val="23"/>
                <w:lang w:eastAsia="ru-RU"/>
              </w:rPr>
              <w:t xml:space="preserve"> автоматично за </w:t>
            </w:r>
            <w:proofErr w:type="spellStart"/>
            <w:r w:rsidR="00ED0063" w:rsidRPr="004212C0">
              <w:rPr>
                <w:rFonts w:ascii="Times New Roman" w:eastAsia="Times New Roman" w:hAnsi="Times New Roman"/>
                <w:sz w:val="23"/>
                <w:szCs w:val="23"/>
                <w:lang w:eastAsia="ru-RU"/>
              </w:rPr>
              <w:t>умови</w:t>
            </w:r>
            <w:proofErr w:type="spellEnd"/>
            <w:r w:rsidR="00ED0063" w:rsidRPr="004212C0">
              <w:rPr>
                <w:rFonts w:ascii="Times New Roman" w:eastAsia="Times New Roman" w:hAnsi="Times New Roman"/>
                <w:sz w:val="23"/>
                <w:szCs w:val="23"/>
                <w:lang w:eastAsia="ru-RU"/>
              </w:rPr>
              <w:t xml:space="preserve"> </w:t>
            </w:r>
            <w:proofErr w:type="spellStart"/>
            <w:r w:rsidR="00ED0063" w:rsidRPr="004212C0">
              <w:rPr>
                <w:rFonts w:ascii="Times New Roman" w:eastAsia="Times New Roman" w:hAnsi="Times New Roman"/>
                <w:sz w:val="23"/>
                <w:szCs w:val="23"/>
                <w:lang w:eastAsia="ru-RU"/>
              </w:rPr>
              <w:t>наявності</w:t>
            </w:r>
            <w:proofErr w:type="spellEnd"/>
            <w:r w:rsidR="00ED0063" w:rsidRPr="004212C0">
              <w:rPr>
                <w:rFonts w:ascii="Times New Roman" w:eastAsia="Times New Roman" w:hAnsi="Times New Roman"/>
                <w:sz w:val="23"/>
                <w:szCs w:val="23"/>
                <w:lang w:eastAsia="ru-RU"/>
              </w:rPr>
              <w:t xml:space="preserve"> не </w:t>
            </w:r>
            <w:proofErr w:type="spellStart"/>
            <w:r w:rsidR="00ED0063" w:rsidRPr="004212C0">
              <w:rPr>
                <w:rFonts w:ascii="Times New Roman" w:eastAsia="Times New Roman" w:hAnsi="Times New Roman"/>
                <w:sz w:val="23"/>
                <w:szCs w:val="23"/>
                <w:lang w:eastAsia="ru-RU"/>
              </w:rPr>
              <w:t>менше</w:t>
            </w:r>
            <w:proofErr w:type="spellEnd"/>
            <w:r w:rsidR="00ED0063" w:rsidRPr="004212C0">
              <w:rPr>
                <w:rFonts w:ascii="Times New Roman" w:eastAsia="Times New Roman" w:hAnsi="Times New Roman"/>
                <w:sz w:val="23"/>
                <w:szCs w:val="23"/>
                <w:lang w:eastAsia="ru-RU"/>
              </w:rPr>
              <w:t xml:space="preserve"> </w:t>
            </w:r>
            <w:proofErr w:type="spellStart"/>
            <w:r w:rsidR="00ED0063" w:rsidRPr="004212C0">
              <w:rPr>
                <w:rFonts w:ascii="Times New Roman" w:eastAsia="Times New Roman" w:hAnsi="Times New Roman"/>
                <w:sz w:val="23"/>
                <w:szCs w:val="23"/>
                <w:lang w:eastAsia="ru-RU"/>
              </w:rPr>
              <w:t>двох</w:t>
            </w:r>
            <w:proofErr w:type="spellEnd"/>
            <w:r w:rsidR="00ED0063" w:rsidRPr="004212C0">
              <w:rPr>
                <w:rFonts w:ascii="Times New Roman" w:eastAsia="Times New Roman" w:hAnsi="Times New Roman"/>
                <w:sz w:val="23"/>
                <w:szCs w:val="23"/>
                <w:lang w:eastAsia="ru-RU"/>
              </w:rPr>
              <w:t xml:space="preserve"> </w:t>
            </w:r>
            <w:proofErr w:type="spellStart"/>
            <w:r w:rsidR="00ED0063" w:rsidRPr="004212C0">
              <w:rPr>
                <w:rFonts w:ascii="Times New Roman" w:eastAsia="Times New Roman" w:hAnsi="Times New Roman"/>
                <w:sz w:val="23"/>
                <w:szCs w:val="23"/>
                <w:lang w:eastAsia="ru-RU"/>
              </w:rPr>
              <w:t>учасників</w:t>
            </w:r>
            <w:proofErr w:type="spellEnd"/>
            <w:r w:rsidR="00ED0063" w:rsidRPr="004212C0">
              <w:rPr>
                <w:rFonts w:ascii="Times New Roman" w:eastAsia="Times New Roman" w:hAnsi="Times New Roman"/>
                <w:sz w:val="23"/>
                <w:szCs w:val="23"/>
                <w:lang w:eastAsia="ru-RU"/>
              </w:rPr>
              <w:t xml:space="preserve">, </w:t>
            </w:r>
            <w:proofErr w:type="spellStart"/>
            <w:r w:rsidR="00ED0063" w:rsidRPr="004212C0">
              <w:rPr>
                <w:rFonts w:ascii="Times New Roman" w:eastAsia="Times New Roman" w:hAnsi="Times New Roman"/>
                <w:sz w:val="23"/>
                <w:szCs w:val="23"/>
                <w:lang w:eastAsia="ru-RU"/>
              </w:rPr>
              <w:t>які</w:t>
            </w:r>
            <w:proofErr w:type="spellEnd"/>
            <w:r w:rsidR="00ED0063" w:rsidRPr="004212C0">
              <w:rPr>
                <w:rFonts w:ascii="Times New Roman" w:eastAsia="Times New Roman" w:hAnsi="Times New Roman"/>
                <w:sz w:val="23"/>
                <w:szCs w:val="23"/>
                <w:lang w:eastAsia="ru-RU"/>
              </w:rPr>
              <w:t xml:space="preserve"> подали </w:t>
            </w:r>
            <w:proofErr w:type="spellStart"/>
            <w:r w:rsidR="00ED0063" w:rsidRPr="004212C0">
              <w:rPr>
                <w:rFonts w:ascii="Times New Roman" w:eastAsia="Times New Roman" w:hAnsi="Times New Roman"/>
                <w:sz w:val="23"/>
                <w:szCs w:val="23"/>
                <w:lang w:eastAsia="ru-RU"/>
              </w:rPr>
              <w:t>свої</w:t>
            </w:r>
            <w:proofErr w:type="spellEnd"/>
            <w:r w:rsidR="00ED0063" w:rsidRPr="004212C0">
              <w:rPr>
                <w:rFonts w:ascii="Times New Roman" w:eastAsia="Times New Roman" w:hAnsi="Times New Roman"/>
                <w:sz w:val="23"/>
                <w:szCs w:val="23"/>
                <w:lang w:eastAsia="ru-RU"/>
              </w:rPr>
              <w:t xml:space="preserve"> </w:t>
            </w:r>
            <w:proofErr w:type="spellStart"/>
            <w:r w:rsidR="00ED0063" w:rsidRPr="004212C0">
              <w:rPr>
                <w:rFonts w:ascii="Times New Roman" w:eastAsia="Times New Roman" w:hAnsi="Times New Roman"/>
                <w:sz w:val="23"/>
                <w:szCs w:val="23"/>
                <w:lang w:eastAsia="ru-RU"/>
              </w:rPr>
              <w:t>тендерні</w:t>
            </w:r>
            <w:proofErr w:type="spellEnd"/>
            <w:r w:rsidR="00ED0063" w:rsidRPr="004212C0">
              <w:rPr>
                <w:rFonts w:ascii="Times New Roman" w:eastAsia="Times New Roman" w:hAnsi="Times New Roman"/>
                <w:sz w:val="23"/>
                <w:szCs w:val="23"/>
                <w:lang w:eastAsia="ru-RU"/>
              </w:rPr>
              <w:t xml:space="preserve"> </w:t>
            </w:r>
            <w:proofErr w:type="spellStart"/>
            <w:r w:rsidR="00ED0063" w:rsidRPr="004212C0">
              <w:rPr>
                <w:rFonts w:ascii="Times New Roman" w:eastAsia="Times New Roman" w:hAnsi="Times New Roman"/>
                <w:sz w:val="23"/>
                <w:szCs w:val="23"/>
                <w:lang w:eastAsia="ru-RU"/>
              </w:rPr>
              <w:t>пропозиції</w:t>
            </w:r>
            <w:proofErr w:type="spellEnd"/>
            <w:r w:rsidR="00ED0063" w:rsidRPr="004212C0">
              <w:rPr>
                <w:rFonts w:ascii="Times New Roman" w:eastAsia="Times New Roman" w:hAnsi="Times New Roman"/>
                <w:sz w:val="23"/>
                <w:szCs w:val="23"/>
                <w:lang w:eastAsia="ru-RU"/>
              </w:rPr>
              <w:t xml:space="preserve"> </w:t>
            </w:r>
            <w:proofErr w:type="spellStart"/>
            <w:r w:rsidR="00ED0063" w:rsidRPr="004212C0">
              <w:rPr>
                <w:rFonts w:ascii="Times New Roman" w:eastAsia="Times New Roman" w:hAnsi="Times New Roman"/>
                <w:sz w:val="23"/>
                <w:szCs w:val="23"/>
                <w:lang w:eastAsia="ru-RU"/>
              </w:rPr>
              <w:t>щодо</w:t>
            </w:r>
            <w:proofErr w:type="spellEnd"/>
            <w:r w:rsidR="00ED0063" w:rsidRPr="004212C0">
              <w:rPr>
                <w:rFonts w:ascii="Times New Roman" w:eastAsia="Times New Roman" w:hAnsi="Times New Roman"/>
                <w:sz w:val="23"/>
                <w:szCs w:val="23"/>
                <w:lang w:eastAsia="ru-RU"/>
              </w:rPr>
              <w:t xml:space="preserve"> предмета </w:t>
            </w:r>
            <w:proofErr w:type="spellStart"/>
            <w:r w:rsidR="00ED0063" w:rsidRPr="004212C0">
              <w:rPr>
                <w:rFonts w:ascii="Times New Roman" w:eastAsia="Times New Roman" w:hAnsi="Times New Roman"/>
                <w:sz w:val="23"/>
                <w:szCs w:val="23"/>
                <w:lang w:eastAsia="ru-RU"/>
              </w:rPr>
              <w:t>закупівлі</w:t>
            </w:r>
            <w:proofErr w:type="spellEnd"/>
            <w:r w:rsidR="00ED0063" w:rsidRPr="004212C0">
              <w:rPr>
                <w:rFonts w:ascii="Times New Roman" w:eastAsia="Times New Roman" w:hAnsi="Times New Roman"/>
                <w:sz w:val="23"/>
                <w:szCs w:val="23"/>
                <w:lang w:eastAsia="ru-RU"/>
              </w:rPr>
              <w:t xml:space="preserve"> </w:t>
            </w:r>
            <w:proofErr w:type="spellStart"/>
            <w:r w:rsidR="00ED0063" w:rsidRPr="004212C0">
              <w:rPr>
                <w:rFonts w:ascii="Times New Roman" w:eastAsia="Times New Roman" w:hAnsi="Times New Roman"/>
                <w:sz w:val="23"/>
                <w:szCs w:val="23"/>
                <w:lang w:eastAsia="ru-RU"/>
              </w:rPr>
              <w:t>або</w:t>
            </w:r>
            <w:proofErr w:type="spellEnd"/>
            <w:r w:rsidR="00ED0063" w:rsidRPr="004212C0">
              <w:rPr>
                <w:rFonts w:ascii="Times New Roman" w:eastAsia="Times New Roman" w:hAnsi="Times New Roman"/>
                <w:sz w:val="23"/>
                <w:szCs w:val="23"/>
                <w:lang w:eastAsia="ru-RU"/>
              </w:rPr>
              <w:t xml:space="preserve"> </w:t>
            </w:r>
            <w:proofErr w:type="spellStart"/>
            <w:r w:rsidR="00ED0063" w:rsidRPr="004212C0">
              <w:rPr>
                <w:rFonts w:ascii="Times New Roman" w:eastAsia="Times New Roman" w:hAnsi="Times New Roman"/>
                <w:sz w:val="23"/>
                <w:szCs w:val="23"/>
                <w:lang w:eastAsia="ru-RU"/>
              </w:rPr>
              <w:t>його</w:t>
            </w:r>
            <w:proofErr w:type="spellEnd"/>
            <w:r w:rsidR="00ED0063" w:rsidRPr="004212C0">
              <w:rPr>
                <w:rFonts w:ascii="Times New Roman" w:eastAsia="Times New Roman" w:hAnsi="Times New Roman"/>
                <w:sz w:val="23"/>
                <w:szCs w:val="23"/>
                <w:lang w:eastAsia="ru-RU"/>
              </w:rPr>
              <w:t xml:space="preserve"> </w:t>
            </w:r>
            <w:proofErr w:type="spellStart"/>
            <w:r w:rsidR="00ED0063" w:rsidRPr="004212C0">
              <w:rPr>
                <w:rFonts w:ascii="Times New Roman" w:eastAsia="Times New Roman" w:hAnsi="Times New Roman"/>
                <w:sz w:val="23"/>
                <w:szCs w:val="23"/>
                <w:lang w:eastAsia="ru-RU"/>
              </w:rPr>
              <w:t>частини</w:t>
            </w:r>
            <w:proofErr w:type="spellEnd"/>
            <w:r w:rsidR="00ED0063" w:rsidRPr="004212C0">
              <w:rPr>
                <w:rFonts w:ascii="Times New Roman" w:eastAsia="Times New Roman" w:hAnsi="Times New Roman"/>
                <w:sz w:val="23"/>
                <w:szCs w:val="23"/>
                <w:lang w:eastAsia="ru-RU"/>
              </w:rPr>
              <w:t xml:space="preserve"> (лота</w:t>
            </w:r>
            <w:r w:rsidR="00ED0063" w:rsidRPr="004212C0">
              <w:rPr>
                <w:rFonts w:ascii="Times New Roman" w:eastAsia="Times New Roman" w:hAnsi="Times New Roman"/>
                <w:sz w:val="23"/>
                <w:szCs w:val="23"/>
                <w:lang w:val="uk-UA" w:eastAsia="ru-RU"/>
              </w:rPr>
              <w:t>.</w:t>
            </w:r>
          </w:p>
          <w:p w14:paraId="381CB58D" w14:textId="77777777" w:rsidR="00E34117" w:rsidRPr="004212C0" w:rsidRDefault="00E34117" w:rsidP="00E34117">
            <w:pPr>
              <w:widowControl w:val="0"/>
              <w:pBdr>
                <w:top w:val="nil"/>
                <w:left w:val="nil"/>
                <w:bottom w:val="nil"/>
                <w:right w:val="nil"/>
                <w:between w:val="nil"/>
              </w:pBdr>
              <w:spacing w:line="240" w:lineRule="auto"/>
              <w:jc w:val="both"/>
              <w:rPr>
                <w:rFonts w:ascii="Times New Roman" w:eastAsia="Times New Roman" w:hAnsi="Times New Roman"/>
                <w:sz w:val="24"/>
                <w:szCs w:val="24"/>
                <w:lang w:val="uk-UA"/>
              </w:rPr>
            </w:pPr>
            <w:r w:rsidRPr="004212C0">
              <w:rPr>
                <w:rFonts w:ascii="Times New Roman" w:eastAsia="Times New Roman" w:hAnsi="Times New Roman"/>
                <w:sz w:val="24"/>
                <w:szCs w:val="24"/>
                <w:lang w:val="uk-UA"/>
              </w:rPr>
              <w:t>Якщо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06DA3C9" w14:textId="77777777" w:rsidR="00E34117" w:rsidRPr="004212C0" w:rsidRDefault="00E34117" w:rsidP="00E34117">
            <w:pPr>
              <w:widowControl w:val="0"/>
              <w:pBdr>
                <w:top w:val="nil"/>
                <w:left w:val="nil"/>
                <w:bottom w:val="nil"/>
                <w:right w:val="nil"/>
                <w:between w:val="nil"/>
              </w:pBdr>
              <w:spacing w:line="240" w:lineRule="auto"/>
              <w:jc w:val="both"/>
              <w:rPr>
                <w:rFonts w:ascii="Times New Roman" w:eastAsia="Times New Roman" w:hAnsi="Times New Roman"/>
                <w:sz w:val="24"/>
                <w:szCs w:val="24"/>
                <w:lang w:val="uk-UA"/>
              </w:rPr>
            </w:pPr>
            <w:r w:rsidRPr="004212C0">
              <w:rPr>
                <w:rFonts w:ascii="Times New Roman" w:eastAsia="Times New Roman" w:hAnsi="Times New Roman"/>
                <w:sz w:val="24"/>
                <w:szCs w:val="24"/>
                <w:lang w:val="uk-UA"/>
              </w:rPr>
              <w:t xml:space="preserve">Замовник має право відхилити аномально низьку тендерну </w:t>
            </w:r>
            <w:r w:rsidRPr="004212C0">
              <w:rPr>
                <w:rFonts w:ascii="Times New Roman" w:eastAsia="Times New Roman" w:hAnsi="Times New Roman"/>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9312D63" w14:textId="77777777" w:rsidR="00E34117" w:rsidRPr="004212C0" w:rsidRDefault="00E34117" w:rsidP="00E34117">
            <w:pPr>
              <w:widowControl w:val="0"/>
              <w:pBdr>
                <w:top w:val="nil"/>
                <w:left w:val="nil"/>
                <w:bottom w:val="nil"/>
                <w:right w:val="nil"/>
                <w:between w:val="nil"/>
              </w:pBdr>
              <w:spacing w:line="240" w:lineRule="auto"/>
              <w:jc w:val="both"/>
              <w:rPr>
                <w:rFonts w:ascii="Times New Roman" w:eastAsia="Times New Roman" w:hAnsi="Times New Roman"/>
                <w:sz w:val="24"/>
                <w:szCs w:val="24"/>
              </w:rPr>
            </w:pPr>
            <w:proofErr w:type="spellStart"/>
            <w:r w:rsidRPr="004212C0">
              <w:rPr>
                <w:rFonts w:ascii="Times New Roman" w:eastAsia="Times New Roman" w:hAnsi="Times New Roman"/>
                <w:sz w:val="24"/>
                <w:szCs w:val="24"/>
              </w:rPr>
              <w:t>Обґрунтування</w:t>
            </w:r>
            <w:proofErr w:type="spellEnd"/>
            <w:r w:rsidRPr="004212C0">
              <w:rPr>
                <w:rFonts w:ascii="Times New Roman" w:eastAsia="Times New Roman" w:hAnsi="Times New Roman"/>
                <w:sz w:val="24"/>
                <w:szCs w:val="24"/>
              </w:rPr>
              <w:t xml:space="preserve"> аномально </w:t>
            </w:r>
            <w:proofErr w:type="spellStart"/>
            <w:r w:rsidRPr="004212C0">
              <w:rPr>
                <w:rFonts w:ascii="Times New Roman" w:eastAsia="Times New Roman" w:hAnsi="Times New Roman"/>
                <w:sz w:val="24"/>
                <w:szCs w:val="24"/>
              </w:rPr>
              <w:t>низької</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тендерної</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пропозиції</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може</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містити</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інформацію</w:t>
            </w:r>
            <w:proofErr w:type="spellEnd"/>
            <w:r w:rsidRPr="004212C0">
              <w:rPr>
                <w:rFonts w:ascii="Times New Roman" w:eastAsia="Times New Roman" w:hAnsi="Times New Roman"/>
                <w:sz w:val="24"/>
                <w:szCs w:val="24"/>
              </w:rPr>
              <w:t xml:space="preserve"> про:</w:t>
            </w:r>
          </w:p>
          <w:p w14:paraId="7EA700DC" w14:textId="77777777" w:rsidR="00E34117" w:rsidRPr="004212C0" w:rsidRDefault="00E34117" w:rsidP="00E34117">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4212C0">
              <w:rPr>
                <w:rFonts w:ascii="Times New Roman" w:eastAsia="Times New Roman" w:hAnsi="Times New Roman"/>
                <w:sz w:val="24"/>
                <w:szCs w:val="24"/>
              </w:rPr>
              <w:t xml:space="preserve">1) </w:t>
            </w:r>
            <w:proofErr w:type="spellStart"/>
            <w:r w:rsidRPr="004212C0">
              <w:rPr>
                <w:rFonts w:ascii="Times New Roman" w:eastAsia="Times New Roman" w:hAnsi="Times New Roman"/>
                <w:sz w:val="24"/>
                <w:szCs w:val="24"/>
              </w:rPr>
              <w:t>досягнення</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економії</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завдяки</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застосованому</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технологічному</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процесу</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виробництва</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товарів</w:t>
            </w:r>
            <w:proofErr w:type="spellEnd"/>
            <w:r w:rsidRPr="004212C0">
              <w:rPr>
                <w:rFonts w:ascii="Times New Roman" w:eastAsia="Times New Roman" w:hAnsi="Times New Roman"/>
                <w:sz w:val="24"/>
                <w:szCs w:val="24"/>
              </w:rPr>
              <w:t xml:space="preserve">, порядку </w:t>
            </w:r>
            <w:proofErr w:type="spellStart"/>
            <w:r w:rsidRPr="004212C0">
              <w:rPr>
                <w:rFonts w:ascii="Times New Roman" w:eastAsia="Times New Roman" w:hAnsi="Times New Roman"/>
                <w:sz w:val="24"/>
                <w:szCs w:val="24"/>
              </w:rPr>
              <w:t>надання</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послуг</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чи</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технології</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будівництва</w:t>
            </w:r>
            <w:proofErr w:type="spellEnd"/>
            <w:r w:rsidRPr="004212C0">
              <w:rPr>
                <w:rFonts w:ascii="Times New Roman" w:eastAsia="Times New Roman" w:hAnsi="Times New Roman"/>
                <w:sz w:val="24"/>
                <w:szCs w:val="24"/>
              </w:rPr>
              <w:t>;</w:t>
            </w:r>
          </w:p>
          <w:p w14:paraId="67D8E637" w14:textId="77777777" w:rsidR="00E34117" w:rsidRPr="004212C0" w:rsidRDefault="00E34117" w:rsidP="00E34117">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4212C0">
              <w:rPr>
                <w:rFonts w:ascii="Times New Roman" w:eastAsia="Times New Roman" w:hAnsi="Times New Roman"/>
                <w:sz w:val="24"/>
                <w:szCs w:val="24"/>
              </w:rPr>
              <w:t xml:space="preserve">2) </w:t>
            </w:r>
            <w:proofErr w:type="spellStart"/>
            <w:r w:rsidRPr="004212C0">
              <w:rPr>
                <w:rFonts w:ascii="Times New Roman" w:eastAsia="Times New Roman" w:hAnsi="Times New Roman"/>
                <w:sz w:val="24"/>
                <w:szCs w:val="24"/>
              </w:rPr>
              <w:t>сприятливі</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умови</w:t>
            </w:r>
            <w:proofErr w:type="spellEnd"/>
            <w:r w:rsidRPr="004212C0">
              <w:rPr>
                <w:rFonts w:ascii="Times New Roman" w:eastAsia="Times New Roman" w:hAnsi="Times New Roman"/>
                <w:sz w:val="24"/>
                <w:szCs w:val="24"/>
              </w:rPr>
              <w:t xml:space="preserve">, за </w:t>
            </w:r>
            <w:proofErr w:type="spellStart"/>
            <w:r w:rsidRPr="004212C0">
              <w:rPr>
                <w:rFonts w:ascii="Times New Roman" w:eastAsia="Times New Roman" w:hAnsi="Times New Roman"/>
                <w:sz w:val="24"/>
                <w:szCs w:val="24"/>
              </w:rPr>
              <w:t>яких</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учасник</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може</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поставити</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товари</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надати</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послуги</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чи</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виконати</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роботи</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зокрема</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спеціальна</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цінова</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пропозиція</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знижка</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учасника</w:t>
            </w:r>
            <w:proofErr w:type="spellEnd"/>
            <w:r w:rsidRPr="004212C0">
              <w:rPr>
                <w:rFonts w:ascii="Times New Roman" w:eastAsia="Times New Roman" w:hAnsi="Times New Roman"/>
                <w:sz w:val="24"/>
                <w:szCs w:val="24"/>
              </w:rPr>
              <w:t>;</w:t>
            </w:r>
          </w:p>
          <w:p w14:paraId="0704B436" w14:textId="77777777" w:rsidR="00E34117" w:rsidRPr="004212C0" w:rsidRDefault="00E34117" w:rsidP="00E34117">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4212C0">
              <w:rPr>
                <w:rFonts w:ascii="Times New Roman" w:eastAsia="Times New Roman" w:hAnsi="Times New Roman"/>
                <w:sz w:val="24"/>
                <w:szCs w:val="24"/>
              </w:rPr>
              <w:t xml:space="preserve">3) </w:t>
            </w:r>
            <w:proofErr w:type="spellStart"/>
            <w:r w:rsidRPr="004212C0">
              <w:rPr>
                <w:rFonts w:ascii="Times New Roman" w:eastAsia="Times New Roman" w:hAnsi="Times New Roman"/>
                <w:sz w:val="24"/>
                <w:szCs w:val="24"/>
              </w:rPr>
              <w:t>отримання</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учасником</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державної</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допомоги</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згідно</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із</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законодавством</w:t>
            </w:r>
            <w:proofErr w:type="spellEnd"/>
            <w:r w:rsidRPr="004212C0">
              <w:rPr>
                <w:rFonts w:ascii="Times New Roman" w:eastAsia="Times New Roman" w:hAnsi="Times New Roman"/>
                <w:sz w:val="24"/>
                <w:szCs w:val="24"/>
              </w:rPr>
              <w:t>.</w:t>
            </w:r>
          </w:p>
          <w:p w14:paraId="5A822221" w14:textId="77777777" w:rsidR="00E34117" w:rsidRPr="004212C0" w:rsidRDefault="00E34117" w:rsidP="00E34117">
            <w:pPr>
              <w:widowControl w:val="0"/>
              <w:pBdr>
                <w:top w:val="nil"/>
                <w:left w:val="nil"/>
                <w:bottom w:val="nil"/>
                <w:right w:val="nil"/>
                <w:between w:val="nil"/>
              </w:pBdr>
              <w:spacing w:line="240" w:lineRule="auto"/>
              <w:jc w:val="both"/>
              <w:rPr>
                <w:rFonts w:ascii="Times New Roman" w:eastAsia="Times New Roman" w:hAnsi="Times New Roman"/>
                <w:sz w:val="24"/>
                <w:szCs w:val="24"/>
              </w:rPr>
            </w:pPr>
            <w:proofErr w:type="spellStart"/>
            <w:r w:rsidRPr="004212C0">
              <w:rPr>
                <w:rFonts w:ascii="Times New Roman" w:eastAsia="Times New Roman" w:hAnsi="Times New Roman"/>
                <w:sz w:val="24"/>
                <w:szCs w:val="24"/>
              </w:rPr>
              <w:t>Якщо</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замовником</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під</w:t>
            </w:r>
            <w:proofErr w:type="spellEnd"/>
            <w:r w:rsidRPr="004212C0">
              <w:rPr>
                <w:rFonts w:ascii="Times New Roman" w:eastAsia="Times New Roman" w:hAnsi="Times New Roman"/>
                <w:sz w:val="24"/>
                <w:szCs w:val="24"/>
              </w:rPr>
              <w:t xml:space="preserve"> час </w:t>
            </w:r>
            <w:proofErr w:type="spellStart"/>
            <w:r w:rsidRPr="004212C0">
              <w:rPr>
                <w:rFonts w:ascii="Times New Roman" w:eastAsia="Times New Roman" w:hAnsi="Times New Roman"/>
                <w:sz w:val="24"/>
                <w:szCs w:val="24"/>
              </w:rPr>
              <w:t>розгляду</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тендерної</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пропозиції</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учасника</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виявлено</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невідповідності</w:t>
            </w:r>
            <w:proofErr w:type="spellEnd"/>
            <w:r w:rsidRPr="004212C0">
              <w:rPr>
                <w:rFonts w:ascii="Times New Roman" w:eastAsia="Times New Roman" w:hAnsi="Times New Roman"/>
                <w:sz w:val="24"/>
                <w:szCs w:val="24"/>
              </w:rPr>
              <w:t xml:space="preserve"> в </w:t>
            </w:r>
            <w:proofErr w:type="spellStart"/>
            <w:r w:rsidRPr="004212C0">
              <w:rPr>
                <w:rFonts w:ascii="Times New Roman" w:eastAsia="Times New Roman" w:hAnsi="Times New Roman"/>
                <w:sz w:val="24"/>
                <w:szCs w:val="24"/>
              </w:rPr>
              <w:t>інформації</w:t>
            </w:r>
            <w:proofErr w:type="spellEnd"/>
            <w:r w:rsidRPr="004212C0">
              <w:rPr>
                <w:rFonts w:ascii="Times New Roman" w:eastAsia="Times New Roman" w:hAnsi="Times New Roman"/>
                <w:sz w:val="24"/>
                <w:szCs w:val="24"/>
              </w:rPr>
              <w:t xml:space="preserve"> та/</w:t>
            </w:r>
            <w:proofErr w:type="spellStart"/>
            <w:r w:rsidRPr="004212C0">
              <w:rPr>
                <w:rFonts w:ascii="Times New Roman" w:eastAsia="Times New Roman" w:hAnsi="Times New Roman"/>
                <w:sz w:val="24"/>
                <w:szCs w:val="24"/>
              </w:rPr>
              <w:t>або</w:t>
            </w:r>
            <w:proofErr w:type="spellEnd"/>
            <w:r w:rsidRPr="004212C0">
              <w:rPr>
                <w:rFonts w:ascii="Times New Roman" w:eastAsia="Times New Roman" w:hAnsi="Times New Roman"/>
                <w:sz w:val="24"/>
                <w:szCs w:val="24"/>
              </w:rPr>
              <w:t xml:space="preserve"> документах, </w:t>
            </w:r>
            <w:proofErr w:type="spellStart"/>
            <w:r w:rsidRPr="004212C0">
              <w:rPr>
                <w:rFonts w:ascii="Times New Roman" w:eastAsia="Times New Roman" w:hAnsi="Times New Roman"/>
                <w:sz w:val="24"/>
                <w:szCs w:val="24"/>
              </w:rPr>
              <w:t>що</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подані</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учасником</w:t>
            </w:r>
            <w:proofErr w:type="spellEnd"/>
            <w:r w:rsidRPr="004212C0">
              <w:rPr>
                <w:rFonts w:ascii="Times New Roman" w:eastAsia="Times New Roman" w:hAnsi="Times New Roman"/>
                <w:sz w:val="24"/>
                <w:szCs w:val="24"/>
              </w:rPr>
              <w:t xml:space="preserve"> у </w:t>
            </w:r>
            <w:proofErr w:type="spellStart"/>
            <w:r w:rsidRPr="004212C0">
              <w:rPr>
                <w:rFonts w:ascii="Times New Roman" w:eastAsia="Times New Roman" w:hAnsi="Times New Roman"/>
                <w:sz w:val="24"/>
                <w:szCs w:val="24"/>
              </w:rPr>
              <w:t>тендерній</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пропозиції</w:t>
            </w:r>
            <w:proofErr w:type="spellEnd"/>
            <w:r w:rsidRPr="004212C0">
              <w:rPr>
                <w:rFonts w:ascii="Times New Roman" w:eastAsia="Times New Roman" w:hAnsi="Times New Roman"/>
                <w:sz w:val="24"/>
                <w:szCs w:val="24"/>
              </w:rPr>
              <w:t xml:space="preserve"> та/</w:t>
            </w:r>
            <w:proofErr w:type="spellStart"/>
            <w:r w:rsidRPr="004212C0">
              <w:rPr>
                <w:rFonts w:ascii="Times New Roman" w:eastAsia="Times New Roman" w:hAnsi="Times New Roman"/>
                <w:sz w:val="24"/>
                <w:szCs w:val="24"/>
              </w:rPr>
              <w:t>або</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подання</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яких</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вимагалось</w:t>
            </w:r>
            <w:proofErr w:type="spellEnd"/>
            <w:r w:rsidRPr="004212C0">
              <w:rPr>
                <w:rFonts w:ascii="Times New Roman" w:eastAsia="Times New Roman" w:hAnsi="Times New Roman"/>
                <w:sz w:val="24"/>
                <w:szCs w:val="24"/>
              </w:rPr>
              <w:t xml:space="preserve"> тендерною </w:t>
            </w:r>
            <w:proofErr w:type="spellStart"/>
            <w:r w:rsidRPr="004212C0">
              <w:rPr>
                <w:rFonts w:ascii="Times New Roman" w:eastAsia="Times New Roman" w:hAnsi="Times New Roman"/>
                <w:sz w:val="24"/>
                <w:szCs w:val="24"/>
              </w:rPr>
              <w:t>документацією</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він</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розміщує</w:t>
            </w:r>
            <w:proofErr w:type="spellEnd"/>
            <w:r w:rsidRPr="004212C0">
              <w:rPr>
                <w:rFonts w:ascii="Times New Roman" w:eastAsia="Times New Roman" w:hAnsi="Times New Roman"/>
                <w:sz w:val="24"/>
                <w:szCs w:val="24"/>
              </w:rPr>
              <w:t xml:space="preserve"> у строк, </w:t>
            </w:r>
            <w:proofErr w:type="spellStart"/>
            <w:r w:rsidRPr="004212C0">
              <w:rPr>
                <w:rFonts w:ascii="Times New Roman" w:eastAsia="Times New Roman" w:hAnsi="Times New Roman"/>
                <w:sz w:val="24"/>
                <w:szCs w:val="24"/>
              </w:rPr>
              <w:t>який</w:t>
            </w:r>
            <w:proofErr w:type="spellEnd"/>
            <w:r w:rsidRPr="004212C0">
              <w:rPr>
                <w:rFonts w:ascii="Times New Roman" w:eastAsia="Times New Roman" w:hAnsi="Times New Roman"/>
                <w:sz w:val="24"/>
                <w:szCs w:val="24"/>
              </w:rPr>
              <w:t xml:space="preserve"> не </w:t>
            </w:r>
            <w:proofErr w:type="spellStart"/>
            <w:r w:rsidRPr="004212C0">
              <w:rPr>
                <w:rFonts w:ascii="Times New Roman" w:eastAsia="Times New Roman" w:hAnsi="Times New Roman"/>
                <w:sz w:val="24"/>
                <w:szCs w:val="24"/>
              </w:rPr>
              <w:t>може</w:t>
            </w:r>
            <w:proofErr w:type="spellEnd"/>
            <w:r w:rsidRPr="004212C0">
              <w:rPr>
                <w:rFonts w:ascii="Times New Roman" w:eastAsia="Times New Roman" w:hAnsi="Times New Roman"/>
                <w:sz w:val="24"/>
                <w:szCs w:val="24"/>
              </w:rPr>
              <w:t xml:space="preserve"> бути </w:t>
            </w:r>
            <w:proofErr w:type="spellStart"/>
            <w:r w:rsidRPr="004212C0">
              <w:rPr>
                <w:rFonts w:ascii="Times New Roman" w:eastAsia="Times New Roman" w:hAnsi="Times New Roman"/>
                <w:sz w:val="24"/>
                <w:szCs w:val="24"/>
              </w:rPr>
              <w:t>меншим</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ніж</w:t>
            </w:r>
            <w:proofErr w:type="spellEnd"/>
            <w:r w:rsidRPr="004212C0">
              <w:rPr>
                <w:rFonts w:ascii="Times New Roman" w:eastAsia="Times New Roman" w:hAnsi="Times New Roman"/>
                <w:sz w:val="24"/>
                <w:szCs w:val="24"/>
              </w:rPr>
              <w:t xml:space="preserve"> два </w:t>
            </w:r>
            <w:proofErr w:type="spellStart"/>
            <w:r w:rsidRPr="004212C0">
              <w:rPr>
                <w:rFonts w:ascii="Times New Roman" w:eastAsia="Times New Roman" w:hAnsi="Times New Roman"/>
                <w:sz w:val="24"/>
                <w:szCs w:val="24"/>
              </w:rPr>
              <w:t>робочі</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дні</w:t>
            </w:r>
            <w:proofErr w:type="spellEnd"/>
            <w:r w:rsidRPr="004212C0">
              <w:rPr>
                <w:rFonts w:ascii="Times New Roman" w:eastAsia="Times New Roman" w:hAnsi="Times New Roman"/>
                <w:sz w:val="24"/>
                <w:szCs w:val="24"/>
              </w:rPr>
              <w:t xml:space="preserve"> до </w:t>
            </w:r>
            <w:proofErr w:type="spellStart"/>
            <w:r w:rsidRPr="004212C0">
              <w:rPr>
                <w:rFonts w:ascii="Times New Roman" w:eastAsia="Times New Roman" w:hAnsi="Times New Roman"/>
                <w:sz w:val="24"/>
                <w:szCs w:val="24"/>
              </w:rPr>
              <w:t>закінчення</w:t>
            </w:r>
            <w:proofErr w:type="spellEnd"/>
            <w:r w:rsidRPr="004212C0">
              <w:rPr>
                <w:rFonts w:ascii="Times New Roman" w:eastAsia="Times New Roman" w:hAnsi="Times New Roman"/>
                <w:sz w:val="24"/>
                <w:szCs w:val="24"/>
              </w:rPr>
              <w:t xml:space="preserve"> строку </w:t>
            </w:r>
            <w:proofErr w:type="spellStart"/>
            <w:r w:rsidRPr="004212C0">
              <w:rPr>
                <w:rFonts w:ascii="Times New Roman" w:eastAsia="Times New Roman" w:hAnsi="Times New Roman"/>
                <w:sz w:val="24"/>
                <w:szCs w:val="24"/>
              </w:rPr>
              <w:t>розгляду</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тендерних</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пропозицій</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повідомлення</w:t>
            </w:r>
            <w:proofErr w:type="spellEnd"/>
            <w:r w:rsidRPr="004212C0">
              <w:rPr>
                <w:rFonts w:ascii="Times New Roman" w:eastAsia="Times New Roman" w:hAnsi="Times New Roman"/>
                <w:sz w:val="24"/>
                <w:szCs w:val="24"/>
              </w:rPr>
              <w:t xml:space="preserve"> з </w:t>
            </w:r>
            <w:proofErr w:type="spellStart"/>
            <w:r w:rsidRPr="004212C0">
              <w:rPr>
                <w:rFonts w:ascii="Times New Roman" w:eastAsia="Times New Roman" w:hAnsi="Times New Roman"/>
                <w:sz w:val="24"/>
                <w:szCs w:val="24"/>
              </w:rPr>
              <w:t>вимогою</w:t>
            </w:r>
            <w:proofErr w:type="spellEnd"/>
            <w:r w:rsidRPr="004212C0">
              <w:rPr>
                <w:rFonts w:ascii="Times New Roman" w:eastAsia="Times New Roman" w:hAnsi="Times New Roman"/>
                <w:sz w:val="24"/>
                <w:szCs w:val="24"/>
              </w:rPr>
              <w:t xml:space="preserve"> про </w:t>
            </w:r>
            <w:proofErr w:type="spellStart"/>
            <w:r w:rsidRPr="004212C0">
              <w:rPr>
                <w:rFonts w:ascii="Times New Roman" w:eastAsia="Times New Roman" w:hAnsi="Times New Roman"/>
                <w:sz w:val="24"/>
                <w:szCs w:val="24"/>
              </w:rPr>
              <w:t>усунення</w:t>
            </w:r>
            <w:proofErr w:type="spellEnd"/>
            <w:r w:rsidRPr="004212C0">
              <w:rPr>
                <w:rFonts w:ascii="Times New Roman" w:eastAsia="Times New Roman" w:hAnsi="Times New Roman"/>
                <w:sz w:val="24"/>
                <w:szCs w:val="24"/>
              </w:rPr>
              <w:t xml:space="preserve"> таких </w:t>
            </w:r>
            <w:proofErr w:type="spellStart"/>
            <w:r w:rsidRPr="004212C0">
              <w:rPr>
                <w:rFonts w:ascii="Times New Roman" w:eastAsia="Times New Roman" w:hAnsi="Times New Roman"/>
                <w:sz w:val="24"/>
                <w:szCs w:val="24"/>
              </w:rPr>
              <w:t>невідповідностей</w:t>
            </w:r>
            <w:proofErr w:type="spellEnd"/>
            <w:r w:rsidRPr="004212C0">
              <w:rPr>
                <w:rFonts w:ascii="Times New Roman" w:eastAsia="Times New Roman" w:hAnsi="Times New Roman"/>
                <w:sz w:val="24"/>
                <w:szCs w:val="24"/>
              </w:rPr>
              <w:t xml:space="preserve"> в </w:t>
            </w:r>
            <w:proofErr w:type="spellStart"/>
            <w:r w:rsidRPr="004212C0">
              <w:rPr>
                <w:rFonts w:ascii="Times New Roman" w:eastAsia="Times New Roman" w:hAnsi="Times New Roman"/>
                <w:sz w:val="24"/>
                <w:szCs w:val="24"/>
              </w:rPr>
              <w:t>електронній</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системі</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закупівель</w:t>
            </w:r>
            <w:proofErr w:type="spellEnd"/>
            <w:r w:rsidRPr="004212C0">
              <w:rPr>
                <w:rFonts w:ascii="Times New Roman" w:eastAsia="Times New Roman" w:hAnsi="Times New Roman"/>
                <w:sz w:val="24"/>
                <w:szCs w:val="24"/>
              </w:rPr>
              <w:t>.</w:t>
            </w:r>
          </w:p>
          <w:p w14:paraId="4D6433C3" w14:textId="77777777" w:rsidR="00E34117" w:rsidRPr="004212C0" w:rsidRDefault="00E34117" w:rsidP="00E34117">
            <w:pPr>
              <w:widowControl w:val="0"/>
              <w:pBdr>
                <w:top w:val="nil"/>
                <w:left w:val="nil"/>
                <w:bottom w:val="nil"/>
                <w:right w:val="nil"/>
                <w:between w:val="nil"/>
              </w:pBdr>
              <w:spacing w:line="240" w:lineRule="auto"/>
              <w:jc w:val="both"/>
              <w:rPr>
                <w:rFonts w:ascii="Times New Roman" w:eastAsia="Times New Roman" w:hAnsi="Times New Roman"/>
                <w:sz w:val="24"/>
                <w:szCs w:val="24"/>
              </w:rPr>
            </w:pPr>
            <w:proofErr w:type="spellStart"/>
            <w:r w:rsidRPr="004212C0">
              <w:rPr>
                <w:rFonts w:ascii="Times New Roman" w:eastAsia="Times New Roman" w:hAnsi="Times New Roman"/>
                <w:sz w:val="24"/>
                <w:szCs w:val="24"/>
              </w:rPr>
              <w:t>Замовник</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розміщує</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повідомлення</w:t>
            </w:r>
            <w:proofErr w:type="spellEnd"/>
            <w:r w:rsidRPr="004212C0">
              <w:rPr>
                <w:rFonts w:ascii="Times New Roman" w:eastAsia="Times New Roman" w:hAnsi="Times New Roman"/>
                <w:sz w:val="24"/>
                <w:szCs w:val="24"/>
              </w:rPr>
              <w:t xml:space="preserve"> з </w:t>
            </w:r>
            <w:proofErr w:type="spellStart"/>
            <w:r w:rsidRPr="004212C0">
              <w:rPr>
                <w:rFonts w:ascii="Times New Roman" w:eastAsia="Times New Roman" w:hAnsi="Times New Roman"/>
                <w:sz w:val="24"/>
                <w:szCs w:val="24"/>
              </w:rPr>
              <w:t>вимогою</w:t>
            </w:r>
            <w:proofErr w:type="spellEnd"/>
            <w:r w:rsidRPr="004212C0">
              <w:rPr>
                <w:rFonts w:ascii="Times New Roman" w:eastAsia="Times New Roman" w:hAnsi="Times New Roman"/>
                <w:sz w:val="24"/>
                <w:szCs w:val="24"/>
              </w:rPr>
              <w:t xml:space="preserve"> про </w:t>
            </w:r>
            <w:proofErr w:type="spellStart"/>
            <w:r w:rsidRPr="004212C0">
              <w:rPr>
                <w:rFonts w:ascii="Times New Roman" w:eastAsia="Times New Roman" w:hAnsi="Times New Roman"/>
                <w:sz w:val="24"/>
                <w:szCs w:val="24"/>
              </w:rPr>
              <w:t>усунення</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невідповідностей</w:t>
            </w:r>
            <w:proofErr w:type="spellEnd"/>
            <w:r w:rsidRPr="004212C0">
              <w:rPr>
                <w:rFonts w:ascii="Times New Roman" w:eastAsia="Times New Roman" w:hAnsi="Times New Roman"/>
                <w:sz w:val="24"/>
                <w:szCs w:val="24"/>
              </w:rPr>
              <w:t xml:space="preserve"> в </w:t>
            </w:r>
            <w:proofErr w:type="spellStart"/>
            <w:r w:rsidRPr="004212C0">
              <w:rPr>
                <w:rFonts w:ascii="Times New Roman" w:eastAsia="Times New Roman" w:hAnsi="Times New Roman"/>
                <w:sz w:val="24"/>
                <w:szCs w:val="24"/>
              </w:rPr>
              <w:t>інформації</w:t>
            </w:r>
            <w:proofErr w:type="spellEnd"/>
            <w:r w:rsidRPr="004212C0">
              <w:rPr>
                <w:rFonts w:ascii="Times New Roman" w:eastAsia="Times New Roman" w:hAnsi="Times New Roman"/>
                <w:sz w:val="24"/>
                <w:szCs w:val="24"/>
              </w:rPr>
              <w:t xml:space="preserve"> та/</w:t>
            </w:r>
            <w:proofErr w:type="spellStart"/>
            <w:r w:rsidRPr="004212C0">
              <w:rPr>
                <w:rFonts w:ascii="Times New Roman" w:eastAsia="Times New Roman" w:hAnsi="Times New Roman"/>
                <w:sz w:val="24"/>
                <w:szCs w:val="24"/>
              </w:rPr>
              <w:t>або</w:t>
            </w:r>
            <w:proofErr w:type="spellEnd"/>
            <w:r w:rsidRPr="004212C0">
              <w:rPr>
                <w:rFonts w:ascii="Times New Roman" w:eastAsia="Times New Roman" w:hAnsi="Times New Roman"/>
                <w:sz w:val="24"/>
                <w:szCs w:val="24"/>
              </w:rPr>
              <w:t xml:space="preserve"> документах:</w:t>
            </w:r>
          </w:p>
          <w:p w14:paraId="1822AFA3" w14:textId="77777777" w:rsidR="00E34117" w:rsidRPr="004212C0" w:rsidRDefault="00E34117" w:rsidP="00E34117">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4212C0">
              <w:rPr>
                <w:rFonts w:ascii="Times New Roman" w:eastAsia="Times New Roman" w:hAnsi="Times New Roman"/>
                <w:sz w:val="24"/>
                <w:szCs w:val="24"/>
              </w:rPr>
              <w:t xml:space="preserve">1) </w:t>
            </w:r>
            <w:proofErr w:type="spellStart"/>
            <w:r w:rsidRPr="004212C0">
              <w:rPr>
                <w:rFonts w:ascii="Times New Roman" w:eastAsia="Times New Roman" w:hAnsi="Times New Roman"/>
                <w:sz w:val="24"/>
                <w:szCs w:val="24"/>
              </w:rPr>
              <w:t>що</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підтверджують</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відповідність</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учасника</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процедури</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закупівлі</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кваліфікаційним</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критеріям</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відповідно</w:t>
            </w:r>
            <w:proofErr w:type="spellEnd"/>
            <w:r w:rsidRPr="004212C0">
              <w:rPr>
                <w:rFonts w:ascii="Times New Roman" w:eastAsia="Times New Roman" w:hAnsi="Times New Roman"/>
                <w:sz w:val="24"/>
                <w:szCs w:val="24"/>
              </w:rPr>
              <w:t xml:space="preserve"> до </w:t>
            </w:r>
            <w:proofErr w:type="spellStart"/>
            <w:r w:rsidRPr="004212C0">
              <w:rPr>
                <w:rFonts w:ascii="Times New Roman" w:eastAsia="Times New Roman" w:hAnsi="Times New Roman"/>
                <w:sz w:val="24"/>
                <w:szCs w:val="24"/>
              </w:rPr>
              <w:t>статті</w:t>
            </w:r>
            <w:proofErr w:type="spellEnd"/>
            <w:r w:rsidRPr="004212C0">
              <w:rPr>
                <w:rFonts w:ascii="Times New Roman" w:eastAsia="Times New Roman" w:hAnsi="Times New Roman"/>
                <w:sz w:val="24"/>
                <w:szCs w:val="24"/>
              </w:rPr>
              <w:t xml:space="preserve"> 16 Закону;</w:t>
            </w:r>
          </w:p>
          <w:p w14:paraId="05B8B3FF" w14:textId="77777777" w:rsidR="00E34117" w:rsidRPr="004212C0" w:rsidRDefault="00E34117" w:rsidP="00E34117">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4212C0">
              <w:rPr>
                <w:rFonts w:ascii="Times New Roman" w:eastAsia="Times New Roman" w:hAnsi="Times New Roman"/>
                <w:sz w:val="24"/>
                <w:szCs w:val="24"/>
              </w:rPr>
              <w:t xml:space="preserve">2) на </w:t>
            </w:r>
            <w:proofErr w:type="spellStart"/>
            <w:r w:rsidRPr="004212C0">
              <w:rPr>
                <w:rFonts w:ascii="Times New Roman" w:eastAsia="Times New Roman" w:hAnsi="Times New Roman"/>
                <w:sz w:val="24"/>
                <w:szCs w:val="24"/>
              </w:rPr>
              <w:t>підтвердження</w:t>
            </w:r>
            <w:proofErr w:type="spellEnd"/>
            <w:r w:rsidRPr="004212C0">
              <w:rPr>
                <w:rFonts w:ascii="Times New Roman" w:eastAsia="Times New Roman" w:hAnsi="Times New Roman"/>
                <w:sz w:val="24"/>
                <w:szCs w:val="24"/>
              </w:rPr>
              <w:t xml:space="preserve"> права </w:t>
            </w:r>
            <w:proofErr w:type="spellStart"/>
            <w:r w:rsidRPr="004212C0">
              <w:rPr>
                <w:rFonts w:ascii="Times New Roman" w:eastAsia="Times New Roman" w:hAnsi="Times New Roman"/>
                <w:sz w:val="24"/>
                <w:szCs w:val="24"/>
              </w:rPr>
              <w:t>підпису</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тендерної</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пропозиції</w:t>
            </w:r>
            <w:proofErr w:type="spellEnd"/>
            <w:r w:rsidRPr="004212C0">
              <w:rPr>
                <w:rFonts w:ascii="Times New Roman" w:eastAsia="Times New Roman" w:hAnsi="Times New Roman"/>
                <w:sz w:val="24"/>
                <w:szCs w:val="24"/>
              </w:rPr>
              <w:t xml:space="preserve"> та/</w:t>
            </w:r>
            <w:proofErr w:type="spellStart"/>
            <w:r w:rsidRPr="004212C0">
              <w:rPr>
                <w:rFonts w:ascii="Times New Roman" w:eastAsia="Times New Roman" w:hAnsi="Times New Roman"/>
                <w:sz w:val="24"/>
                <w:szCs w:val="24"/>
              </w:rPr>
              <w:t>або</w:t>
            </w:r>
            <w:proofErr w:type="spellEnd"/>
            <w:r w:rsidRPr="004212C0">
              <w:rPr>
                <w:rFonts w:ascii="Times New Roman" w:eastAsia="Times New Roman" w:hAnsi="Times New Roman"/>
                <w:sz w:val="24"/>
                <w:szCs w:val="24"/>
              </w:rPr>
              <w:t xml:space="preserve"> договору про </w:t>
            </w:r>
            <w:proofErr w:type="spellStart"/>
            <w:r w:rsidRPr="004212C0">
              <w:rPr>
                <w:rFonts w:ascii="Times New Roman" w:eastAsia="Times New Roman" w:hAnsi="Times New Roman"/>
                <w:sz w:val="24"/>
                <w:szCs w:val="24"/>
              </w:rPr>
              <w:t>закупівлю</w:t>
            </w:r>
            <w:proofErr w:type="spellEnd"/>
            <w:r w:rsidRPr="004212C0">
              <w:rPr>
                <w:rFonts w:ascii="Times New Roman" w:eastAsia="Times New Roman" w:hAnsi="Times New Roman"/>
                <w:sz w:val="24"/>
                <w:szCs w:val="24"/>
              </w:rPr>
              <w:t>.</w:t>
            </w:r>
          </w:p>
          <w:p w14:paraId="19DDDE75" w14:textId="77777777" w:rsidR="00E34117" w:rsidRPr="004212C0" w:rsidRDefault="00E34117" w:rsidP="00E34117">
            <w:pPr>
              <w:widowControl w:val="0"/>
              <w:pBdr>
                <w:top w:val="nil"/>
                <w:left w:val="nil"/>
                <w:bottom w:val="nil"/>
                <w:right w:val="nil"/>
                <w:between w:val="nil"/>
              </w:pBdr>
              <w:spacing w:line="240" w:lineRule="auto"/>
              <w:jc w:val="both"/>
              <w:rPr>
                <w:rFonts w:ascii="Times New Roman" w:eastAsia="Times New Roman" w:hAnsi="Times New Roman"/>
                <w:sz w:val="24"/>
                <w:szCs w:val="24"/>
              </w:rPr>
            </w:pPr>
            <w:proofErr w:type="spellStart"/>
            <w:r w:rsidRPr="004212C0">
              <w:rPr>
                <w:rFonts w:ascii="Times New Roman" w:eastAsia="Times New Roman" w:hAnsi="Times New Roman"/>
                <w:sz w:val="24"/>
                <w:szCs w:val="24"/>
              </w:rPr>
              <w:t>Повідомлення</w:t>
            </w:r>
            <w:proofErr w:type="spellEnd"/>
            <w:r w:rsidRPr="004212C0">
              <w:rPr>
                <w:rFonts w:ascii="Times New Roman" w:eastAsia="Times New Roman" w:hAnsi="Times New Roman"/>
                <w:sz w:val="24"/>
                <w:szCs w:val="24"/>
              </w:rPr>
              <w:t xml:space="preserve"> з </w:t>
            </w:r>
            <w:proofErr w:type="spellStart"/>
            <w:r w:rsidRPr="004212C0">
              <w:rPr>
                <w:rFonts w:ascii="Times New Roman" w:eastAsia="Times New Roman" w:hAnsi="Times New Roman"/>
                <w:sz w:val="24"/>
                <w:szCs w:val="24"/>
              </w:rPr>
              <w:t>вимогою</w:t>
            </w:r>
            <w:proofErr w:type="spellEnd"/>
            <w:r w:rsidRPr="004212C0">
              <w:rPr>
                <w:rFonts w:ascii="Times New Roman" w:eastAsia="Times New Roman" w:hAnsi="Times New Roman"/>
                <w:sz w:val="24"/>
                <w:szCs w:val="24"/>
              </w:rPr>
              <w:t xml:space="preserve"> про </w:t>
            </w:r>
            <w:proofErr w:type="spellStart"/>
            <w:r w:rsidRPr="004212C0">
              <w:rPr>
                <w:rFonts w:ascii="Times New Roman" w:eastAsia="Times New Roman" w:hAnsi="Times New Roman"/>
                <w:sz w:val="24"/>
                <w:szCs w:val="24"/>
              </w:rPr>
              <w:t>усунення</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невідповідностей</w:t>
            </w:r>
            <w:proofErr w:type="spellEnd"/>
            <w:r w:rsidRPr="004212C0">
              <w:rPr>
                <w:rFonts w:ascii="Times New Roman" w:eastAsia="Times New Roman" w:hAnsi="Times New Roman"/>
                <w:sz w:val="24"/>
                <w:szCs w:val="24"/>
              </w:rPr>
              <w:t xml:space="preserve"> повинно </w:t>
            </w:r>
            <w:proofErr w:type="spellStart"/>
            <w:r w:rsidRPr="004212C0">
              <w:rPr>
                <w:rFonts w:ascii="Times New Roman" w:eastAsia="Times New Roman" w:hAnsi="Times New Roman"/>
                <w:sz w:val="24"/>
                <w:szCs w:val="24"/>
              </w:rPr>
              <w:t>містити</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наступну</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інформацію</w:t>
            </w:r>
            <w:proofErr w:type="spellEnd"/>
            <w:r w:rsidRPr="004212C0">
              <w:rPr>
                <w:rFonts w:ascii="Times New Roman" w:eastAsia="Times New Roman" w:hAnsi="Times New Roman"/>
                <w:sz w:val="24"/>
                <w:szCs w:val="24"/>
              </w:rPr>
              <w:t>:</w:t>
            </w:r>
          </w:p>
          <w:p w14:paraId="6FABF768" w14:textId="77777777" w:rsidR="00E34117" w:rsidRPr="004212C0" w:rsidRDefault="00E34117" w:rsidP="00E34117">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4212C0">
              <w:rPr>
                <w:rFonts w:ascii="Times New Roman" w:eastAsia="Times New Roman" w:hAnsi="Times New Roman"/>
                <w:sz w:val="24"/>
                <w:szCs w:val="24"/>
              </w:rPr>
              <w:t xml:space="preserve">1) </w:t>
            </w:r>
            <w:proofErr w:type="spellStart"/>
            <w:r w:rsidRPr="004212C0">
              <w:rPr>
                <w:rFonts w:ascii="Times New Roman" w:eastAsia="Times New Roman" w:hAnsi="Times New Roman"/>
                <w:sz w:val="24"/>
                <w:szCs w:val="24"/>
              </w:rPr>
              <w:t>перелік</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виявлених</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невідповідностей</w:t>
            </w:r>
            <w:proofErr w:type="spellEnd"/>
            <w:r w:rsidRPr="004212C0">
              <w:rPr>
                <w:rFonts w:ascii="Times New Roman" w:eastAsia="Times New Roman" w:hAnsi="Times New Roman"/>
                <w:sz w:val="24"/>
                <w:szCs w:val="24"/>
              </w:rPr>
              <w:t>;</w:t>
            </w:r>
          </w:p>
          <w:p w14:paraId="333F46DF" w14:textId="77777777" w:rsidR="00E34117" w:rsidRPr="004212C0" w:rsidRDefault="00E34117" w:rsidP="00E34117">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4212C0">
              <w:rPr>
                <w:rFonts w:ascii="Times New Roman" w:eastAsia="Times New Roman" w:hAnsi="Times New Roman"/>
                <w:sz w:val="24"/>
                <w:szCs w:val="24"/>
              </w:rPr>
              <w:t xml:space="preserve">2) </w:t>
            </w:r>
            <w:proofErr w:type="spellStart"/>
            <w:r w:rsidRPr="004212C0">
              <w:rPr>
                <w:rFonts w:ascii="Times New Roman" w:eastAsia="Times New Roman" w:hAnsi="Times New Roman"/>
                <w:sz w:val="24"/>
                <w:szCs w:val="24"/>
              </w:rPr>
              <w:t>посилання</w:t>
            </w:r>
            <w:proofErr w:type="spellEnd"/>
            <w:r w:rsidRPr="004212C0">
              <w:rPr>
                <w:rFonts w:ascii="Times New Roman" w:eastAsia="Times New Roman" w:hAnsi="Times New Roman"/>
                <w:sz w:val="24"/>
                <w:szCs w:val="24"/>
              </w:rPr>
              <w:t xml:space="preserve"> на </w:t>
            </w:r>
            <w:proofErr w:type="spellStart"/>
            <w:r w:rsidRPr="004212C0">
              <w:rPr>
                <w:rFonts w:ascii="Times New Roman" w:eastAsia="Times New Roman" w:hAnsi="Times New Roman"/>
                <w:sz w:val="24"/>
                <w:szCs w:val="24"/>
              </w:rPr>
              <w:t>вимогу</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вимоги</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тендерної</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документації</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щодо</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яких</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виявлені</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невідповідності</w:t>
            </w:r>
            <w:proofErr w:type="spellEnd"/>
            <w:r w:rsidRPr="004212C0">
              <w:rPr>
                <w:rFonts w:ascii="Times New Roman" w:eastAsia="Times New Roman" w:hAnsi="Times New Roman"/>
                <w:sz w:val="24"/>
                <w:szCs w:val="24"/>
              </w:rPr>
              <w:t>;</w:t>
            </w:r>
          </w:p>
          <w:p w14:paraId="1D8E96AE" w14:textId="77777777" w:rsidR="00E34117" w:rsidRPr="004212C0" w:rsidRDefault="00E34117" w:rsidP="00E34117">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4212C0">
              <w:rPr>
                <w:rFonts w:ascii="Times New Roman" w:eastAsia="Times New Roman" w:hAnsi="Times New Roman"/>
                <w:sz w:val="24"/>
                <w:szCs w:val="24"/>
              </w:rPr>
              <w:t xml:space="preserve">3) </w:t>
            </w:r>
            <w:proofErr w:type="spellStart"/>
            <w:r w:rsidRPr="004212C0">
              <w:rPr>
                <w:rFonts w:ascii="Times New Roman" w:eastAsia="Times New Roman" w:hAnsi="Times New Roman"/>
                <w:sz w:val="24"/>
                <w:szCs w:val="24"/>
              </w:rPr>
              <w:t>перелік</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інформації</w:t>
            </w:r>
            <w:proofErr w:type="spellEnd"/>
            <w:r w:rsidRPr="004212C0">
              <w:rPr>
                <w:rFonts w:ascii="Times New Roman" w:eastAsia="Times New Roman" w:hAnsi="Times New Roman"/>
                <w:sz w:val="24"/>
                <w:szCs w:val="24"/>
              </w:rPr>
              <w:t xml:space="preserve"> та/</w:t>
            </w:r>
            <w:proofErr w:type="spellStart"/>
            <w:r w:rsidRPr="004212C0">
              <w:rPr>
                <w:rFonts w:ascii="Times New Roman" w:eastAsia="Times New Roman" w:hAnsi="Times New Roman"/>
                <w:sz w:val="24"/>
                <w:szCs w:val="24"/>
              </w:rPr>
              <w:t>або</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документів</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які</w:t>
            </w:r>
            <w:proofErr w:type="spellEnd"/>
            <w:r w:rsidRPr="004212C0">
              <w:rPr>
                <w:rFonts w:ascii="Times New Roman" w:eastAsia="Times New Roman" w:hAnsi="Times New Roman"/>
                <w:sz w:val="24"/>
                <w:szCs w:val="24"/>
              </w:rPr>
              <w:t xml:space="preserve"> повинен подати </w:t>
            </w:r>
            <w:proofErr w:type="spellStart"/>
            <w:r w:rsidRPr="004212C0">
              <w:rPr>
                <w:rFonts w:ascii="Times New Roman" w:eastAsia="Times New Roman" w:hAnsi="Times New Roman"/>
                <w:sz w:val="24"/>
                <w:szCs w:val="24"/>
              </w:rPr>
              <w:t>учасник</w:t>
            </w:r>
            <w:proofErr w:type="spellEnd"/>
            <w:r w:rsidRPr="004212C0">
              <w:rPr>
                <w:rFonts w:ascii="Times New Roman" w:eastAsia="Times New Roman" w:hAnsi="Times New Roman"/>
                <w:sz w:val="24"/>
                <w:szCs w:val="24"/>
              </w:rPr>
              <w:t xml:space="preserve"> для </w:t>
            </w:r>
            <w:proofErr w:type="spellStart"/>
            <w:r w:rsidRPr="004212C0">
              <w:rPr>
                <w:rFonts w:ascii="Times New Roman" w:eastAsia="Times New Roman" w:hAnsi="Times New Roman"/>
                <w:sz w:val="24"/>
                <w:szCs w:val="24"/>
              </w:rPr>
              <w:t>усунення</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виявлених</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невідповідностей</w:t>
            </w:r>
            <w:proofErr w:type="spellEnd"/>
            <w:r w:rsidRPr="004212C0">
              <w:rPr>
                <w:rFonts w:ascii="Times New Roman" w:eastAsia="Times New Roman" w:hAnsi="Times New Roman"/>
                <w:sz w:val="24"/>
                <w:szCs w:val="24"/>
              </w:rPr>
              <w:t>.</w:t>
            </w:r>
          </w:p>
          <w:p w14:paraId="0237577F" w14:textId="77777777" w:rsidR="00E34117" w:rsidRPr="004212C0" w:rsidRDefault="00E34117" w:rsidP="00E34117">
            <w:pPr>
              <w:widowControl w:val="0"/>
              <w:pBdr>
                <w:top w:val="nil"/>
                <w:left w:val="nil"/>
                <w:bottom w:val="nil"/>
                <w:right w:val="nil"/>
                <w:between w:val="nil"/>
              </w:pBdr>
              <w:spacing w:line="240" w:lineRule="auto"/>
              <w:jc w:val="both"/>
              <w:rPr>
                <w:rFonts w:ascii="Times New Roman" w:eastAsia="Times New Roman" w:hAnsi="Times New Roman"/>
                <w:sz w:val="24"/>
                <w:szCs w:val="24"/>
              </w:rPr>
            </w:pPr>
            <w:proofErr w:type="spellStart"/>
            <w:r w:rsidRPr="004212C0">
              <w:rPr>
                <w:rFonts w:ascii="Times New Roman" w:eastAsia="Times New Roman" w:hAnsi="Times New Roman"/>
                <w:sz w:val="24"/>
                <w:szCs w:val="24"/>
              </w:rPr>
              <w:t>Замовник</w:t>
            </w:r>
            <w:proofErr w:type="spellEnd"/>
            <w:r w:rsidRPr="004212C0">
              <w:rPr>
                <w:rFonts w:ascii="Times New Roman" w:eastAsia="Times New Roman" w:hAnsi="Times New Roman"/>
                <w:sz w:val="24"/>
                <w:szCs w:val="24"/>
              </w:rPr>
              <w:t xml:space="preserve"> не </w:t>
            </w:r>
            <w:proofErr w:type="spellStart"/>
            <w:r w:rsidRPr="004212C0">
              <w:rPr>
                <w:rFonts w:ascii="Times New Roman" w:eastAsia="Times New Roman" w:hAnsi="Times New Roman"/>
                <w:sz w:val="24"/>
                <w:szCs w:val="24"/>
              </w:rPr>
              <w:t>може</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розміщувати</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щодо</w:t>
            </w:r>
            <w:proofErr w:type="spellEnd"/>
            <w:r w:rsidRPr="004212C0">
              <w:rPr>
                <w:rFonts w:ascii="Times New Roman" w:eastAsia="Times New Roman" w:hAnsi="Times New Roman"/>
                <w:sz w:val="24"/>
                <w:szCs w:val="24"/>
              </w:rPr>
              <w:t xml:space="preserve"> одного й того ж </w:t>
            </w:r>
            <w:proofErr w:type="spellStart"/>
            <w:r w:rsidRPr="004212C0">
              <w:rPr>
                <w:rFonts w:ascii="Times New Roman" w:eastAsia="Times New Roman" w:hAnsi="Times New Roman"/>
                <w:sz w:val="24"/>
                <w:szCs w:val="24"/>
              </w:rPr>
              <w:t>учасника</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процедури</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закупівлі</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більш</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ніж</w:t>
            </w:r>
            <w:proofErr w:type="spellEnd"/>
            <w:r w:rsidRPr="004212C0">
              <w:rPr>
                <w:rFonts w:ascii="Times New Roman" w:eastAsia="Times New Roman" w:hAnsi="Times New Roman"/>
                <w:sz w:val="24"/>
                <w:szCs w:val="24"/>
              </w:rPr>
              <w:t xml:space="preserve"> один раз </w:t>
            </w:r>
            <w:proofErr w:type="spellStart"/>
            <w:r w:rsidRPr="004212C0">
              <w:rPr>
                <w:rFonts w:ascii="Times New Roman" w:eastAsia="Times New Roman" w:hAnsi="Times New Roman"/>
                <w:sz w:val="24"/>
                <w:szCs w:val="24"/>
              </w:rPr>
              <w:t>повідомлення</w:t>
            </w:r>
            <w:proofErr w:type="spellEnd"/>
            <w:r w:rsidRPr="004212C0">
              <w:rPr>
                <w:rFonts w:ascii="Times New Roman" w:eastAsia="Times New Roman" w:hAnsi="Times New Roman"/>
                <w:sz w:val="24"/>
                <w:szCs w:val="24"/>
              </w:rPr>
              <w:t xml:space="preserve"> з </w:t>
            </w:r>
            <w:proofErr w:type="spellStart"/>
            <w:r w:rsidRPr="004212C0">
              <w:rPr>
                <w:rFonts w:ascii="Times New Roman" w:eastAsia="Times New Roman" w:hAnsi="Times New Roman"/>
                <w:sz w:val="24"/>
                <w:szCs w:val="24"/>
              </w:rPr>
              <w:t>вимогою</w:t>
            </w:r>
            <w:proofErr w:type="spellEnd"/>
            <w:r w:rsidRPr="004212C0">
              <w:rPr>
                <w:rFonts w:ascii="Times New Roman" w:eastAsia="Times New Roman" w:hAnsi="Times New Roman"/>
                <w:sz w:val="24"/>
                <w:szCs w:val="24"/>
              </w:rPr>
              <w:t xml:space="preserve"> про </w:t>
            </w:r>
            <w:proofErr w:type="spellStart"/>
            <w:r w:rsidRPr="004212C0">
              <w:rPr>
                <w:rFonts w:ascii="Times New Roman" w:eastAsia="Times New Roman" w:hAnsi="Times New Roman"/>
                <w:sz w:val="24"/>
                <w:szCs w:val="24"/>
              </w:rPr>
              <w:t>усунення</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невідповідностей</w:t>
            </w:r>
            <w:proofErr w:type="spellEnd"/>
            <w:r w:rsidRPr="004212C0">
              <w:rPr>
                <w:rFonts w:ascii="Times New Roman" w:eastAsia="Times New Roman" w:hAnsi="Times New Roman"/>
                <w:sz w:val="24"/>
                <w:szCs w:val="24"/>
              </w:rPr>
              <w:t xml:space="preserve"> в </w:t>
            </w:r>
            <w:proofErr w:type="spellStart"/>
            <w:r w:rsidRPr="004212C0">
              <w:rPr>
                <w:rFonts w:ascii="Times New Roman" w:eastAsia="Times New Roman" w:hAnsi="Times New Roman"/>
                <w:sz w:val="24"/>
                <w:szCs w:val="24"/>
              </w:rPr>
              <w:t>інформації</w:t>
            </w:r>
            <w:proofErr w:type="spellEnd"/>
            <w:r w:rsidRPr="004212C0">
              <w:rPr>
                <w:rFonts w:ascii="Times New Roman" w:eastAsia="Times New Roman" w:hAnsi="Times New Roman"/>
                <w:sz w:val="24"/>
                <w:szCs w:val="24"/>
              </w:rPr>
              <w:t xml:space="preserve"> та/</w:t>
            </w:r>
            <w:proofErr w:type="spellStart"/>
            <w:r w:rsidRPr="004212C0">
              <w:rPr>
                <w:rFonts w:ascii="Times New Roman" w:eastAsia="Times New Roman" w:hAnsi="Times New Roman"/>
                <w:sz w:val="24"/>
                <w:szCs w:val="24"/>
              </w:rPr>
              <w:t>або</w:t>
            </w:r>
            <w:proofErr w:type="spellEnd"/>
            <w:r w:rsidRPr="004212C0">
              <w:rPr>
                <w:rFonts w:ascii="Times New Roman" w:eastAsia="Times New Roman" w:hAnsi="Times New Roman"/>
                <w:sz w:val="24"/>
                <w:szCs w:val="24"/>
              </w:rPr>
              <w:t xml:space="preserve"> документах, </w:t>
            </w:r>
            <w:proofErr w:type="spellStart"/>
            <w:r w:rsidRPr="004212C0">
              <w:rPr>
                <w:rFonts w:ascii="Times New Roman" w:eastAsia="Times New Roman" w:hAnsi="Times New Roman"/>
                <w:sz w:val="24"/>
                <w:szCs w:val="24"/>
              </w:rPr>
              <w:t>що</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подані</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учасником</w:t>
            </w:r>
            <w:proofErr w:type="spellEnd"/>
            <w:r w:rsidRPr="004212C0">
              <w:rPr>
                <w:rFonts w:ascii="Times New Roman" w:eastAsia="Times New Roman" w:hAnsi="Times New Roman"/>
                <w:sz w:val="24"/>
                <w:szCs w:val="24"/>
              </w:rPr>
              <w:t xml:space="preserve"> у </w:t>
            </w:r>
            <w:proofErr w:type="spellStart"/>
            <w:r w:rsidRPr="004212C0">
              <w:rPr>
                <w:rFonts w:ascii="Times New Roman" w:eastAsia="Times New Roman" w:hAnsi="Times New Roman"/>
                <w:sz w:val="24"/>
                <w:szCs w:val="24"/>
              </w:rPr>
              <w:t>тендерній</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пропозиції</w:t>
            </w:r>
            <w:proofErr w:type="spellEnd"/>
            <w:r w:rsidRPr="004212C0">
              <w:rPr>
                <w:rFonts w:ascii="Times New Roman" w:eastAsia="Times New Roman" w:hAnsi="Times New Roman"/>
                <w:sz w:val="24"/>
                <w:szCs w:val="24"/>
              </w:rPr>
              <w:t>.</w:t>
            </w:r>
          </w:p>
          <w:p w14:paraId="20246527" w14:textId="77777777" w:rsidR="00E34117" w:rsidRPr="004212C0" w:rsidRDefault="00E34117" w:rsidP="00E34117">
            <w:pPr>
              <w:widowControl w:val="0"/>
              <w:pBdr>
                <w:top w:val="nil"/>
                <w:left w:val="nil"/>
                <w:bottom w:val="nil"/>
                <w:right w:val="nil"/>
                <w:between w:val="nil"/>
              </w:pBdr>
              <w:spacing w:line="240" w:lineRule="auto"/>
              <w:jc w:val="both"/>
              <w:rPr>
                <w:rFonts w:ascii="Times New Roman" w:eastAsia="Times New Roman" w:hAnsi="Times New Roman"/>
                <w:sz w:val="24"/>
                <w:szCs w:val="24"/>
              </w:rPr>
            </w:pPr>
            <w:proofErr w:type="spellStart"/>
            <w:r w:rsidRPr="004212C0">
              <w:rPr>
                <w:rFonts w:ascii="Times New Roman" w:eastAsia="Times New Roman" w:hAnsi="Times New Roman"/>
                <w:sz w:val="24"/>
                <w:szCs w:val="24"/>
              </w:rPr>
              <w:t>Учасник</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процедури</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закупівлі</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виправляє</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невідповідності</w:t>
            </w:r>
            <w:proofErr w:type="spellEnd"/>
            <w:r w:rsidRPr="004212C0">
              <w:rPr>
                <w:rFonts w:ascii="Times New Roman" w:eastAsia="Times New Roman" w:hAnsi="Times New Roman"/>
                <w:sz w:val="24"/>
                <w:szCs w:val="24"/>
              </w:rPr>
              <w:t xml:space="preserve"> в </w:t>
            </w:r>
            <w:proofErr w:type="spellStart"/>
            <w:r w:rsidRPr="004212C0">
              <w:rPr>
                <w:rFonts w:ascii="Times New Roman" w:eastAsia="Times New Roman" w:hAnsi="Times New Roman"/>
                <w:sz w:val="24"/>
                <w:szCs w:val="24"/>
              </w:rPr>
              <w:t>інформації</w:t>
            </w:r>
            <w:proofErr w:type="spellEnd"/>
            <w:r w:rsidRPr="004212C0">
              <w:rPr>
                <w:rFonts w:ascii="Times New Roman" w:eastAsia="Times New Roman" w:hAnsi="Times New Roman"/>
                <w:sz w:val="24"/>
                <w:szCs w:val="24"/>
              </w:rPr>
              <w:t xml:space="preserve"> та/</w:t>
            </w:r>
            <w:proofErr w:type="spellStart"/>
            <w:r w:rsidRPr="004212C0">
              <w:rPr>
                <w:rFonts w:ascii="Times New Roman" w:eastAsia="Times New Roman" w:hAnsi="Times New Roman"/>
                <w:sz w:val="24"/>
                <w:szCs w:val="24"/>
              </w:rPr>
              <w:t>або</w:t>
            </w:r>
            <w:proofErr w:type="spellEnd"/>
            <w:r w:rsidRPr="004212C0">
              <w:rPr>
                <w:rFonts w:ascii="Times New Roman" w:eastAsia="Times New Roman" w:hAnsi="Times New Roman"/>
                <w:sz w:val="24"/>
                <w:szCs w:val="24"/>
              </w:rPr>
              <w:t xml:space="preserve"> документах, </w:t>
            </w:r>
            <w:proofErr w:type="spellStart"/>
            <w:r w:rsidRPr="004212C0">
              <w:rPr>
                <w:rFonts w:ascii="Times New Roman" w:eastAsia="Times New Roman" w:hAnsi="Times New Roman"/>
                <w:sz w:val="24"/>
                <w:szCs w:val="24"/>
              </w:rPr>
              <w:t>що</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подані</w:t>
            </w:r>
            <w:proofErr w:type="spellEnd"/>
            <w:r w:rsidRPr="004212C0">
              <w:rPr>
                <w:rFonts w:ascii="Times New Roman" w:eastAsia="Times New Roman" w:hAnsi="Times New Roman"/>
                <w:sz w:val="24"/>
                <w:szCs w:val="24"/>
              </w:rPr>
              <w:t xml:space="preserve"> ним у </w:t>
            </w:r>
            <w:proofErr w:type="spellStart"/>
            <w:r w:rsidRPr="004212C0">
              <w:rPr>
                <w:rFonts w:ascii="Times New Roman" w:eastAsia="Times New Roman" w:hAnsi="Times New Roman"/>
                <w:sz w:val="24"/>
                <w:szCs w:val="24"/>
              </w:rPr>
              <w:t>своїй</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тендерній</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пропозиції</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виявлені</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замовником</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після</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розкриття</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тендерних</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пропозицій</w:t>
            </w:r>
            <w:proofErr w:type="spellEnd"/>
            <w:r w:rsidRPr="004212C0">
              <w:rPr>
                <w:rFonts w:ascii="Times New Roman" w:eastAsia="Times New Roman" w:hAnsi="Times New Roman"/>
                <w:sz w:val="24"/>
                <w:szCs w:val="24"/>
              </w:rPr>
              <w:t xml:space="preserve">, шляхом </w:t>
            </w:r>
            <w:proofErr w:type="spellStart"/>
            <w:r w:rsidRPr="004212C0">
              <w:rPr>
                <w:rFonts w:ascii="Times New Roman" w:eastAsia="Times New Roman" w:hAnsi="Times New Roman"/>
                <w:sz w:val="24"/>
                <w:szCs w:val="24"/>
              </w:rPr>
              <w:t>завантаження</w:t>
            </w:r>
            <w:proofErr w:type="spellEnd"/>
            <w:r w:rsidRPr="004212C0">
              <w:rPr>
                <w:rFonts w:ascii="Times New Roman" w:eastAsia="Times New Roman" w:hAnsi="Times New Roman"/>
                <w:sz w:val="24"/>
                <w:szCs w:val="24"/>
              </w:rPr>
              <w:t xml:space="preserve"> через </w:t>
            </w:r>
            <w:proofErr w:type="spellStart"/>
            <w:r w:rsidRPr="004212C0">
              <w:rPr>
                <w:rFonts w:ascii="Times New Roman" w:eastAsia="Times New Roman" w:hAnsi="Times New Roman"/>
                <w:sz w:val="24"/>
                <w:szCs w:val="24"/>
              </w:rPr>
              <w:t>електронну</w:t>
            </w:r>
            <w:proofErr w:type="spellEnd"/>
            <w:r w:rsidRPr="004212C0">
              <w:rPr>
                <w:rFonts w:ascii="Times New Roman" w:eastAsia="Times New Roman" w:hAnsi="Times New Roman"/>
                <w:sz w:val="24"/>
                <w:szCs w:val="24"/>
              </w:rPr>
              <w:t xml:space="preserve"> систему </w:t>
            </w:r>
            <w:proofErr w:type="spellStart"/>
            <w:r w:rsidRPr="004212C0">
              <w:rPr>
                <w:rFonts w:ascii="Times New Roman" w:eastAsia="Times New Roman" w:hAnsi="Times New Roman"/>
                <w:sz w:val="24"/>
                <w:szCs w:val="24"/>
              </w:rPr>
              <w:t>закупівель</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уточнених</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або</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нових</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документів</w:t>
            </w:r>
            <w:proofErr w:type="spellEnd"/>
            <w:r w:rsidRPr="004212C0">
              <w:rPr>
                <w:rFonts w:ascii="Times New Roman" w:eastAsia="Times New Roman" w:hAnsi="Times New Roman"/>
                <w:sz w:val="24"/>
                <w:szCs w:val="24"/>
              </w:rPr>
              <w:t xml:space="preserve"> в </w:t>
            </w:r>
            <w:proofErr w:type="spellStart"/>
            <w:r w:rsidRPr="004212C0">
              <w:rPr>
                <w:rFonts w:ascii="Times New Roman" w:eastAsia="Times New Roman" w:hAnsi="Times New Roman"/>
                <w:sz w:val="24"/>
                <w:szCs w:val="24"/>
              </w:rPr>
              <w:t>електронній</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системі</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закупівель</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протягом</w:t>
            </w:r>
            <w:proofErr w:type="spellEnd"/>
            <w:r w:rsidRPr="004212C0">
              <w:rPr>
                <w:rFonts w:ascii="Times New Roman" w:eastAsia="Times New Roman" w:hAnsi="Times New Roman"/>
                <w:sz w:val="24"/>
                <w:szCs w:val="24"/>
              </w:rPr>
              <w:t xml:space="preserve"> 24 годин з моменту </w:t>
            </w:r>
            <w:proofErr w:type="spellStart"/>
            <w:r w:rsidRPr="004212C0">
              <w:rPr>
                <w:rFonts w:ascii="Times New Roman" w:eastAsia="Times New Roman" w:hAnsi="Times New Roman"/>
                <w:sz w:val="24"/>
                <w:szCs w:val="24"/>
              </w:rPr>
              <w:t>розміщення</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замовником</w:t>
            </w:r>
            <w:proofErr w:type="spellEnd"/>
            <w:r w:rsidRPr="004212C0">
              <w:rPr>
                <w:rFonts w:ascii="Times New Roman" w:eastAsia="Times New Roman" w:hAnsi="Times New Roman"/>
                <w:sz w:val="24"/>
                <w:szCs w:val="24"/>
              </w:rPr>
              <w:t xml:space="preserve"> в </w:t>
            </w:r>
            <w:proofErr w:type="spellStart"/>
            <w:r w:rsidRPr="004212C0">
              <w:rPr>
                <w:rFonts w:ascii="Times New Roman" w:eastAsia="Times New Roman" w:hAnsi="Times New Roman"/>
                <w:sz w:val="24"/>
                <w:szCs w:val="24"/>
              </w:rPr>
              <w:t>електронній</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системі</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закупівель</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повідомлення</w:t>
            </w:r>
            <w:proofErr w:type="spellEnd"/>
            <w:r w:rsidRPr="004212C0">
              <w:rPr>
                <w:rFonts w:ascii="Times New Roman" w:eastAsia="Times New Roman" w:hAnsi="Times New Roman"/>
                <w:sz w:val="24"/>
                <w:szCs w:val="24"/>
              </w:rPr>
              <w:t xml:space="preserve"> з </w:t>
            </w:r>
            <w:proofErr w:type="spellStart"/>
            <w:r w:rsidRPr="004212C0">
              <w:rPr>
                <w:rFonts w:ascii="Times New Roman" w:eastAsia="Times New Roman" w:hAnsi="Times New Roman"/>
                <w:sz w:val="24"/>
                <w:szCs w:val="24"/>
              </w:rPr>
              <w:t>вимогою</w:t>
            </w:r>
            <w:proofErr w:type="spellEnd"/>
            <w:r w:rsidRPr="004212C0">
              <w:rPr>
                <w:rFonts w:ascii="Times New Roman" w:eastAsia="Times New Roman" w:hAnsi="Times New Roman"/>
                <w:sz w:val="24"/>
                <w:szCs w:val="24"/>
              </w:rPr>
              <w:t xml:space="preserve"> про </w:t>
            </w:r>
            <w:proofErr w:type="spellStart"/>
            <w:r w:rsidRPr="004212C0">
              <w:rPr>
                <w:rFonts w:ascii="Times New Roman" w:eastAsia="Times New Roman" w:hAnsi="Times New Roman"/>
                <w:sz w:val="24"/>
                <w:szCs w:val="24"/>
              </w:rPr>
              <w:t>усунення</w:t>
            </w:r>
            <w:proofErr w:type="spellEnd"/>
            <w:r w:rsidRPr="004212C0">
              <w:rPr>
                <w:rFonts w:ascii="Times New Roman" w:eastAsia="Times New Roman" w:hAnsi="Times New Roman"/>
                <w:sz w:val="24"/>
                <w:szCs w:val="24"/>
              </w:rPr>
              <w:t xml:space="preserve"> таких </w:t>
            </w:r>
            <w:proofErr w:type="spellStart"/>
            <w:r w:rsidRPr="004212C0">
              <w:rPr>
                <w:rFonts w:ascii="Times New Roman" w:eastAsia="Times New Roman" w:hAnsi="Times New Roman"/>
                <w:sz w:val="24"/>
                <w:szCs w:val="24"/>
              </w:rPr>
              <w:t>невідповідностей</w:t>
            </w:r>
            <w:proofErr w:type="spellEnd"/>
            <w:r w:rsidRPr="004212C0">
              <w:rPr>
                <w:rFonts w:ascii="Times New Roman" w:eastAsia="Times New Roman" w:hAnsi="Times New Roman"/>
                <w:sz w:val="24"/>
                <w:szCs w:val="24"/>
              </w:rPr>
              <w:t xml:space="preserve">. </w:t>
            </w:r>
          </w:p>
          <w:p w14:paraId="2F493D9F" w14:textId="77777777" w:rsidR="00E34117" w:rsidRPr="004212C0" w:rsidRDefault="00E34117" w:rsidP="00E34117">
            <w:pPr>
              <w:spacing w:line="240" w:lineRule="auto"/>
              <w:ind w:firstLine="321"/>
              <w:jc w:val="both"/>
              <w:rPr>
                <w:rFonts w:ascii="Times New Roman" w:hAnsi="Times New Roman"/>
                <w:sz w:val="24"/>
                <w:szCs w:val="24"/>
                <w:lang w:val="uk-UA"/>
              </w:rPr>
            </w:pPr>
            <w:proofErr w:type="spellStart"/>
            <w:r w:rsidRPr="004212C0">
              <w:rPr>
                <w:rFonts w:ascii="Times New Roman" w:eastAsia="Times New Roman" w:hAnsi="Times New Roman"/>
                <w:sz w:val="24"/>
                <w:szCs w:val="24"/>
              </w:rPr>
              <w:lastRenderedPageBreak/>
              <w:t>Замовник</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розглядає</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подані</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тендерні</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пропозиції</w:t>
            </w:r>
            <w:proofErr w:type="spellEnd"/>
            <w:r w:rsidRPr="004212C0">
              <w:rPr>
                <w:rFonts w:ascii="Times New Roman" w:eastAsia="Times New Roman" w:hAnsi="Times New Roman"/>
                <w:sz w:val="24"/>
                <w:szCs w:val="24"/>
              </w:rPr>
              <w:t xml:space="preserve"> з </w:t>
            </w:r>
            <w:proofErr w:type="spellStart"/>
            <w:r w:rsidRPr="004212C0">
              <w:rPr>
                <w:rFonts w:ascii="Times New Roman" w:eastAsia="Times New Roman" w:hAnsi="Times New Roman"/>
                <w:sz w:val="24"/>
                <w:szCs w:val="24"/>
              </w:rPr>
              <w:t>урахуванням</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виправлення</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або</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невиправлення</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учасниками</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виявлених</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невідповідностей</w:t>
            </w:r>
            <w:proofErr w:type="spellEnd"/>
            <w:r w:rsidRPr="004212C0">
              <w:rPr>
                <w:rFonts w:ascii="Times New Roman" w:eastAsia="Times New Roman" w:hAnsi="Times New Roman"/>
                <w:sz w:val="24"/>
                <w:szCs w:val="24"/>
              </w:rPr>
              <w:t>.</w:t>
            </w:r>
          </w:p>
          <w:p w14:paraId="27CDCCF0" w14:textId="77777777" w:rsidR="00344B5C" w:rsidRPr="004212C0" w:rsidRDefault="00344B5C" w:rsidP="004212C0">
            <w:pPr>
              <w:spacing w:line="240" w:lineRule="auto"/>
              <w:ind w:firstLine="321"/>
              <w:jc w:val="both"/>
              <w:rPr>
                <w:rFonts w:ascii="Times New Roman" w:eastAsia="Times New Roman" w:hAnsi="Times New Roman"/>
                <w:sz w:val="24"/>
                <w:szCs w:val="24"/>
              </w:rPr>
            </w:pPr>
            <w:proofErr w:type="spellStart"/>
            <w:r w:rsidRPr="004212C0">
              <w:rPr>
                <w:rFonts w:ascii="Times New Roman" w:hAnsi="Times New Roman"/>
                <w:sz w:val="24"/>
                <w:szCs w:val="24"/>
              </w:rPr>
              <w:t>Учасник</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надає</w:t>
            </w:r>
            <w:proofErr w:type="spellEnd"/>
            <w:r w:rsidRPr="004212C0">
              <w:rPr>
                <w:rFonts w:ascii="Times New Roman" w:hAnsi="Times New Roman"/>
                <w:sz w:val="24"/>
                <w:szCs w:val="24"/>
              </w:rPr>
              <w:t xml:space="preserve"> у </w:t>
            </w:r>
            <w:proofErr w:type="spellStart"/>
            <w:r w:rsidRPr="004212C0">
              <w:rPr>
                <w:rFonts w:ascii="Times New Roman" w:hAnsi="Times New Roman"/>
                <w:sz w:val="24"/>
                <w:szCs w:val="24"/>
              </w:rPr>
              <w:t>складі</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тендерної</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пропозиції</w:t>
            </w:r>
            <w:proofErr w:type="spellEnd"/>
            <w:r w:rsidRPr="004212C0">
              <w:rPr>
                <w:rFonts w:ascii="Times New Roman" w:hAnsi="Times New Roman"/>
                <w:sz w:val="24"/>
                <w:szCs w:val="24"/>
              </w:rPr>
              <w:t xml:space="preserve"> </w:t>
            </w:r>
            <w:proofErr w:type="spellStart"/>
            <w:r w:rsidRPr="004212C0">
              <w:rPr>
                <w:rFonts w:ascii="Times New Roman" w:hAnsi="Times New Roman"/>
                <w:sz w:val="24"/>
                <w:szCs w:val="24"/>
              </w:rPr>
              <w:t>заповнену</w:t>
            </w:r>
            <w:proofErr w:type="spellEnd"/>
            <w:r w:rsidRPr="004212C0">
              <w:rPr>
                <w:rFonts w:ascii="Times New Roman" w:hAnsi="Times New Roman"/>
                <w:sz w:val="24"/>
                <w:szCs w:val="24"/>
              </w:rPr>
              <w:t xml:space="preserve"> форму </w:t>
            </w:r>
            <w:r w:rsidRPr="004212C0">
              <w:rPr>
                <w:rFonts w:ascii="Times New Roman" w:hAnsi="Times New Roman"/>
                <w:sz w:val="24"/>
                <w:szCs w:val="24"/>
                <w:lang w:val="uk-UA"/>
              </w:rPr>
              <w:t>тендерної пропозиції</w:t>
            </w:r>
            <w:r w:rsidRPr="004212C0">
              <w:rPr>
                <w:rFonts w:ascii="Times New Roman" w:hAnsi="Times New Roman"/>
                <w:sz w:val="24"/>
                <w:szCs w:val="24"/>
              </w:rPr>
              <w:t xml:space="preserve">, яка наведена </w:t>
            </w:r>
            <w:r w:rsidRPr="004212C0">
              <w:rPr>
                <w:rFonts w:ascii="Times New Roman" w:hAnsi="Times New Roman"/>
                <w:sz w:val="24"/>
                <w:szCs w:val="24"/>
                <w:lang w:val="uk-UA"/>
              </w:rPr>
              <w:t>у Додатку 2</w:t>
            </w:r>
            <w:r w:rsidRPr="004212C0">
              <w:rPr>
                <w:rFonts w:ascii="Times New Roman" w:hAnsi="Times New Roman"/>
                <w:sz w:val="24"/>
                <w:szCs w:val="24"/>
              </w:rPr>
              <w:t xml:space="preserve">, </w:t>
            </w:r>
            <w:proofErr w:type="spellStart"/>
            <w:r w:rsidRPr="004212C0">
              <w:rPr>
                <w:rFonts w:ascii="Times New Roman" w:hAnsi="Times New Roman"/>
                <w:sz w:val="24"/>
                <w:szCs w:val="24"/>
              </w:rPr>
              <w:t>ціна</w:t>
            </w:r>
            <w:proofErr w:type="spellEnd"/>
            <w:r w:rsidRPr="004212C0">
              <w:rPr>
                <w:rFonts w:ascii="Times New Roman" w:hAnsi="Times New Roman"/>
                <w:sz w:val="24"/>
                <w:szCs w:val="24"/>
              </w:rPr>
              <w:t xml:space="preserve"> </w:t>
            </w:r>
            <w:proofErr w:type="spellStart"/>
            <w:r w:rsidRPr="004212C0">
              <w:rPr>
                <w:rFonts w:ascii="Times New Roman" w:eastAsia="Times New Roman" w:hAnsi="Times New Roman"/>
                <w:sz w:val="24"/>
                <w:szCs w:val="24"/>
              </w:rPr>
              <w:t>вказується</w:t>
            </w:r>
            <w:proofErr w:type="spellEnd"/>
            <w:r w:rsidRPr="004212C0">
              <w:rPr>
                <w:rFonts w:ascii="Times New Roman" w:eastAsia="Times New Roman" w:hAnsi="Times New Roman"/>
                <w:sz w:val="24"/>
                <w:szCs w:val="24"/>
              </w:rPr>
              <w:t xml:space="preserve"> з </w:t>
            </w:r>
            <w:proofErr w:type="spellStart"/>
            <w:r w:rsidRPr="004212C0">
              <w:rPr>
                <w:rFonts w:ascii="Times New Roman" w:eastAsia="Times New Roman" w:hAnsi="Times New Roman"/>
                <w:sz w:val="24"/>
                <w:szCs w:val="24"/>
              </w:rPr>
              <w:t>двома</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десятковими</w:t>
            </w:r>
            <w:proofErr w:type="spellEnd"/>
            <w:r w:rsidRPr="004212C0">
              <w:rPr>
                <w:rFonts w:ascii="Times New Roman" w:eastAsia="Times New Roman" w:hAnsi="Times New Roman"/>
                <w:sz w:val="24"/>
                <w:szCs w:val="24"/>
              </w:rPr>
              <w:t xml:space="preserve"> знаками.</w:t>
            </w:r>
          </w:p>
          <w:p w14:paraId="1D3BD44D" w14:textId="77777777" w:rsidR="006017F1" w:rsidRPr="004212C0" w:rsidRDefault="006017F1" w:rsidP="004212C0">
            <w:pPr>
              <w:spacing w:line="240" w:lineRule="auto"/>
              <w:ind w:firstLine="321"/>
              <w:jc w:val="both"/>
              <w:rPr>
                <w:rFonts w:ascii="Times New Roman" w:eastAsia="Times New Roman" w:hAnsi="Times New Roman"/>
                <w:sz w:val="24"/>
                <w:szCs w:val="24"/>
              </w:rPr>
            </w:pPr>
            <w:r w:rsidRPr="004212C0">
              <w:rPr>
                <w:rFonts w:ascii="Times New Roman" w:eastAsia="Times New Roman" w:hAnsi="Times New Roman"/>
                <w:sz w:val="24"/>
                <w:szCs w:val="24"/>
              </w:rPr>
              <w:t>За надання недостовірної інформації учасник несе відповідальність відповідно до вимог чинного законодавства.</w:t>
            </w:r>
          </w:p>
          <w:p w14:paraId="1B4C61E5" w14:textId="77777777" w:rsidR="006017F1" w:rsidRPr="004212C0" w:rsidRDefault="006017F1" w:rsidP="004212C0">
            <w:pPr>
              <w:spacing w:line="240" w:lineRule="auto"/>
              <w:ind w:firstLine="321"/>
              <w:jc w:val="both"/>
              <w:rPr>
                <w:rFonts w:ascii="Times New Roman" w:eastAsia="Times New Roman" w:hAnsi="Times New Roman"/>
                <w:sz w:val="24"/>
                <w:szCs w:val="24"/>
              </w:rPr>
            </w:pPr>
            <w:r w:rsidRPr="004212C0">
              <w:rPr>
                <w:rFonts w:ascii="Times New Roman" w:eastAsia="Times New Roman" w:hAnsi="Times New Roman"/>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29EBF1D3" w14:textId="5EB674B5" w:rsidR="006017F1" w:rsidRPr="004212C0" w:rsidRDefault="00261CA5" w:rsidP="004212C0">
            <w:pPr>
              <w:spacing w:line="240" w:lineRule="auto"/>
              <w:ind w:firstLine="321"/>
              <w:jc w:val="both"/>
              <w:rPr>
                <w:rFonts w:ascii="Times New Roman" w:hAnsi="Times New Roman"/>
                <w:sz w:val="24"/>
                <w:szCs w:val="24"/>
                <w:lang w:val="uk-UA"/>
              </w:rPr>
            </w:pPr>
            <w:r w:rsidRPr="004212C0">
              <w:rPr>
                <w:rFonts w:ascii="Times New Roman" w:eastAsia="Times New Roman" w:hAnsi="Times New Roman"/>
                <w:sz w:val="24"/>
                <w:szCs w:val="24"/>
              </w:rPr>
              <w:t xml:space="preserve">Строк </w:t>
            </w:r>
            <w:proofErr w:type="spellStart"/>
            <w:r w:rsidRPr="004212C0">
              <w:rPr>
                <w:rFonts w:ascii="Times New Roman" w:eastAsia="Times New Roman" w:hAnsi="Times New Roman"/>
                <w:sz w:val="24"/>
                <w:szCs w:val="24"/>
              </w:rPr>
              <w:t>дії</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пропозиції</w:t>
            </w:r>
            <w:proofErr w:type="spellEnd"/>
            <w:r w:rsidRPr="004212C0">
              <w:rPr>
                <w:rFonts w:ascii="Times New Roman" w:eastAsia="Times New Roman" w:hAnsi="Times New Roman"/>
                <w:sz w:val="24"/>
                <w:szCs w:val="24"/>
              </w:rPr>
              <w:t xml:space="preserve"> становить </w:t>
            </w:r>
            <w:proofErr w:type="spellStart"/>
            <w:r w:rsidRPr="004212C0">
              <w:rPr>
                <w:rFonts w:ascii="Times New Roman" w:eastAsia="Times New Roman" w:hAnsi="Times New Roman"/>
                <w:sz w:val="24"/>
                <w:szCs w:val="24"/>
              </w:rPr>
              <w:t>дев’яносто</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днів</w:t>
            </w:r>
            <w:proofErr w:type="spellEnd"/>
            <w:r w:rsidRPr="004212C0">
              <w:rPr>
                <w:rFonts w:ascii="Times New Roman" w:eastAsia="Times New Roman" w:hAnsi="Times New Roman"/>
                <w:sz w:val="24"/>
                <w:szCs w:val="24"/>
              </w:rPr>
              <w:t xml:space="preserve"> з </w:t>
            </w:r>
            <w:proofErr w:type="spellStart"/>
            <w:r w:rsidRPr="004212C0">
              <w:rPr>
                <w:rFonts w:ascii="Times New Roman" w:eastAsia="Times New Roman" w:hAnsi="Times New Roman"/>
                <w:sz w:val="24"/>
                <w:szCs w:val="24"/>
              </w:rPr>
              <w:t>дати</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кінцевого</w:t>
            </w:r>
            <w:proofErr w:type="spellEnd"/>
            <w:r w:rsidRPr="004212C0">
              <w:rPr>
                <w:rFonts w:ascii="Times New Roman" w:eastAsia="Times New Roman" w:hAnsi="Times New Roman"/>
                <w:sz w:val="24"/>
                <w:szCs w:val="24"/>
              </w:rPr>
              <w:t xml:space="preserve"> строку </w:t>
            </w:r>
            <w:proofErr w:type="spellStart"/>
            <w:r w:rsidRPr="004212C0">
              <w:rPr>
                <w:rFonts w:ascii="Times New Roman" w:eastAsia="Times New Roman" w:hAnsi="Times New Roman"/>
                <w:sz w:val="24"/>
                <w:szCs w:val="24"/>
              </w:rPr>
              <w:t>подання</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тендерних</w:t>
            </w:r>
            <w:proofErr w:type="spellEnd"/>
            <w:r w:rsidRPr="004212C0">
              <w:rPr>
                <w:rFonts w:ascii="Times New Roman" w:eastAsia="Times New Roman" w:hAnsi="Times New Roman"/>
                <w:sz w:val="24"/>
                <w:szCs w:val="24"/>
              </w:rPr>
              <w:t xml:space="preserve"> </w:t>
            </w:r>
            <w:proofErr w:type="spellStart"/>
            <w:r w:rsidRPr="004212C0">
              <w:rPr>
                <w:rFonts w:ascii="Times New Roman" w:eastAsia="Times New Roman" w:hAnsi="Times New Roman"/>
                <w:sz w:val="24"/>
                <w:szCs w:val="24"/>
              </w:rPr>
              <w:t>пропозицій</w:t>
            </w:r>
            <w:proofErr w:type="spellEnd"/>
            <w:r w:rsidR="00CC212F" w:rsidRPr="004212C0">
              <w:rPr>
                <w:rFonts w:ascii="Times New Roman" w:eastAsia="Times New Roman" w:hAnsi="Times New Roman"/>
                <w:sz w:val="24"/>
                <w:szCs w:val="24"/>
              </w:rPr>
              <w:t xml:space="preserve">. </w:t>
            </w:r>
            <w:r w:rsidR="006017F1" w:rsidRPr="004212C0">
              <w:rPr>
                <w:rFonts w:ascii="Times New Roman" w:eastAsia="Times New Roman" w:hAnsi="Times New Roman"/>
                <w:sz w:val="24"/>
                <w:szCs w:val="24"/>
              </w:rPr>
              <w:t>За підроблення документів пропозиції згідно з статтею 358 Кримінального кодексу України учасник торгів несе кримінальну відповідальність.</w:t>
            </w:r>
          </w:p>
        </w:tc>
      </w:tr>
      <w:tr w:rsidR="006A1262" w:rsidRPr="00A9292F" w14:paraId="6B1EBEBA" w14:textId="77777777" w:rsidTr="00752E72">
        <w:trPr>
          <w:trHeight w:val="520"/>
          <w:jc w:val="center"/>
        </w:trPr>
        <w:tc>
          <w:tcPr>
            <w:tcW w:w="587" w:type="dxa"/>
            <w:tcBorders>
              <w:top w:val="single" w:sz="4" w:space="0" w:color="auto"/>
              <w:left w:val="single" w:sz="4" w:space="0" w:color="auto"/>
              <w:bottom w:val="single" w:sz="4" w:space="0" w:color="auto"/>
              <w:right w:val="single" w:sz="4" w:space="0" w:color="auto"/>
            </w:tcBorders>
          </w:tcPr>
          <w:p w14:paraId="7DD7495B" w14:textId="77777777" w:rsidR="00344B5C" w:rsidRPr="00166AEA" w:rsidRDefault="00344B5C" w:rsidP="002E2491">
            <w:pPr>
              <w:widowControl w:val="0"/>
              <w:spacing w:line="240" w:lineRule="auto"/>
              <w:contextualSpacing/>
              <w:jc w:val="center"/>
              <w:rPr>
                <w:rFonts w:ascii="Times New Roman" w:hAnsi="Times New Roman"/>
                <w:b/>
                <w:sz w:val="24"/>
                <w:szCs w:val="24"/>
              </w:rPr>
            </w:pPr>
            <w:r w:rsidRPr="00166AEA">
              <w:rPr>
                <w:rFonts w:ascii="Times New Roman" w:hAnsi="Times New Roman"/>
                <w:b/>
                <w:sz w:val="24"/>
                <w:szCs w:val="24"/>
              </w:rPr>
              <w:lastRenderedPageBreak/>
              <w:t>3</w:t>
            </w:r>
          </w:p>
        </w:tc>
        <w:tc>
          <w:tcPr>
            <w:tcW w:w="2897" w:type="dxa"/>
            <w:tcBorders>
              <w:top w:val="single" w:sz="4" w:space="0" w:color="auto"/>
              <w:left w:val="single" w:sz="4" w:space="0" w:color="auto"/>
              <w:bottom w:val="single" w:sz="4" w:space="0" w:color="auto"/>
              <w:right w:val="single" w:sz="4" w:space="0" w:color="auto"/>
            </w:tcBorders>
          </w:tcPr>
          <w:p w14:paraId="47262AF5" w14:textId="77777777" w:rsidR="00344B5C" w:rsidRPr="00166AEA" w:rsidRDefault="00344B5C" w:rsidP="002E2491">
            <w:pPr>
              <w:widowControl w:val="0"/>
              <w:spacing w:line="240" w:lineRule="auto"/>
              <w:ind w:right="113"/>
              <w:contextualSpacing/>
              <w:rPr>
                <w:rFonts w:ascii="Times New Roman" w:hAnsi="Times New Roman"/>
                <w:b/>
                <w:sz w:val="24"/>
                <w:szCs w:val="24"/>
              </w:rPr>
            </w:pPr>
            <w:proofErr w:type="spellStart"/>
            <w:r w:rsidRPr="00166AEA">
              <w:rPr>
                <w:rFonts w:ascii="Times New Roman" w:hAnsi="Times New Roman"/>
                <w:b/>
                <w:sz w:val="24"/>
                <w:szCs w:val="24"/>
              </w:rPr>
              <w:t>Відхилення</w:t>
            </w:r>
            <w:proofErr w:type="spellEnd"/>
            <w:r w:rsidRPr="00166AEA">
              <w:rPr>
                <w:rFonts w:ascii="Times New Roman" w:hAnsi="Times New Roman"/>
                <w:b/>
                <w:sz w:val="24"/>
                <w:szCs w:val="24"/>
              </w:rPr>
              <w:t xml:space="preserve"> </w:t>
            </w:r>
            <w:proofErr w:type="spellStart"/>
            <w:r w:rsidRPr="00166AEA">
              <w:rPr>
                <w:rFonts w:ascii="Times New Roman" w:hAnsi="Times New Roman"/>
                <w:b/>
                <w:sz w:val="24"/>
                <w:szCs w:val="24"/>
              </w:rPr>
              <w:t>тендерних</w:t>
            </w:r>
            <w:proofErr w:type="spellEnd"/>
            <w:r w:rsidRPr="00166AEA">
              <w:rPr>
                <w:rFonts w:ascii="Times New Roman" w:hAnsi="Times New Roman"/>
                <w:b/>
                <w:sz w:val="24"/>
                <w:szCs w:val="24"/>
              </w:rPr>
              <w:t xml:space="preserve"> </w:t>
            </w:r>
            <w:proofErr w:type="spellStart"/>
            <w:r w:rsidRPr="00166AEA">
              <w:rPr>
                <w:rFonts w:ascii="Times New Roman" w:hAnsi="Times New Roman"/>
                <w:b/>
                <w:sz w:val="24"/>
                <w:szCs w:val="24"/>
              </w:rPr>
              <w:t>пропозицій</w:t>
            </w:r>
            <w:proofErr w:type="spellEnd"/>
          </w:p>
        </w:tc>
        <w:tc>
          <w:tcPr>
            <w:tcW w:w="6576" w:type="dxa"/>
            <w:tcBorders>
              <w:top w:val="single" w:sz="4" w:space="0" w:color="auto"/>
              <w:left w:val="single" w:sz="4" w:space="0" w:color="auto"/>
              <w:bottom w:val="single" w:sz="4" w:space="0" w:color="auto"/>
              <w:right w:val="single" w:sz="4" w:space="0" w:color="auto"/>
            </w:tcBorders>
          </w:tcPr>
          <w:p w14:paraId="1E4ADF6F" w14:textId="77777777" w:rsidR="00A96C1D" w:rsidRPr="00166AEA" w:rsidRDefault="00A96C1D" w:rsidP="00A96C1D">
            <w:pPr>
              <w:widowControl w:val="0"/>
              <w:pBdr>
                <w:top w:val="nil"/>
                <w:left w:val="nil"/>
                <w:bottom w:val="nil"/>
                <w:right w:val="nil"/>
                <w:between w:val="nil"/>
              </w:pBdr>
              <w:spacing w:line="240" w:lineRule="auto"/>
              <w:jc w:val="both"/>
              <w:rPr>
                <w:rFonts w:ascii="Times New Roman" w:eastAsia="Times New Roman" w:hAnsi="Times New Roman"/>
                <w:sz w:val="24"/>
                <w:szCs w:val="24"/>
                <w:lang w:val="uk-UA" w:eastAsia="ru-RU"/>
              </w:rPr>
            </w:pPr>
            <w:bookmarkStart w:id="12" w:name="h.3rdcrjn" w:colFirst="0" w:colLast="0"/>
            <w:bookmarkEnd w:id="12"/>
            <w:r w:rsidRPr="00166AEA">
              <w:rPr>
                <w:rFonts w:ascii="Times New Roman" w:eastAsia="Times New Roman" w:hAnsi="Times New Roman"/>
                <w:sz w:val="24"/>
                <w:szCs w:val="24"/>
                <w:lang w:val="uk-UA" w:eastAsia="ru-RU"/>
              </w:rPr>
              <w:t xml:space="preserve">1 Замовник відхиляє тендерну пропозицію із зазначенням аргументації в електронній системі </w:t>
            </w:r>
            <w:proofErr w:type="spellStart"/>
            <w:r w:rsidRPr="00166AEA">
              <w:rPr>
                <w:rFonts w:ascii="Times New Roman" w:eastAsia="Times New Roman" w:hAnsi="Times New Roman"/>
                <w:sz w:val="24"/>
                <w:szCs w:val="24"/>
                <w:lang w:val="uk-UA" w:eastAsia="ru-RU"/>
              </w:rPr>
              <w:t>закупівель</w:t>
            </w:r>
            <w:proofErr w:type="spellEnd"/>
            <w:r w:rsidRPr="00166AEA">
              <w:rPr>
                <w:rFonts w:ascii="Times New Roman" w:eastAsia="Times New Roman" w:hAnsi="Times New Roman"/>
                <w:sz w:val="24"/>
                <w:szCs w:val="24"/>
                <w:lang w:val="uk-UA" w:eastAsia="ru-RU"/>
              </w:rPr>
              <w:t xml:space="preserve"> у разі якщо:</w:t>
            </w:r>
          </w:p>
          <w:p w14:paraId="396A646A" w14:textId="77777777" w:rsidR="00A96C1D" w:rsidRPr="00166AEA" w:rsidRDefault="00A96C1D" w:rsidP="00A96C1D">
            <w:pPr>
              <w:widowControl w:val="0"/>
              <w:pBdr>
                <w:top w:val="nil"/>
                <w:left w:val="nil"/>
                <w:bottom w:val="nil"/>
                <w:right w:val="nil"/>
                <w:between w:val="nil"/>
              </w:pBdr>
              <w:spacing w:line="240" w:lineRule="auto"/>
              <w:ind w:firstLine="566"/>
              <w:jc w:val="both"/>
              <w:rPr>
                <w:rFonts w:ascii="Times New Roman" w:eastAsia="Times New Roman" w:hAnsi="Times New Roman"/>
                <w:sz w:val="24"/>
                <w:szCs w:val="24"/>
                <w:lang w:val="uk-UA" w:eastAsia="ru-RU"/>
              </w:rPr>
            </w:pPr>
            <w:r w:rsidRPr="00166AEA">
              <w:rPr>
                <w:rFonts w:ascii="Times New Roman" w:eastAsia="Times New Roman" w:hAnsi="Times New Roman"/>
                <w:sz w:val="24"/>
                <w:szCs w:val="24"/>
                <w:lang w:val="uk-UA" w:eastAsia="ru-RU"/>
              </w:rPr>
              <w:t>1) учасник процедури закупівлі:</w:t>
            </w:r>
          </w:p>
          <w:p w14:paraId="419B0E19" w14:textId="77777777" w:rsidR="00A96C1D" w:rsidRPr="00166AEA" w:rsidRDefault="00A96C1D" w:rsidP="00A96C1D">
            <w:pPr>
              <w:widowControl w:val="0"/>
              <w:pBdr>
                <w:top w:val="nil"/>
                <w:left w:val="nil"/>
                <w:bottom w:val="nil"/>
                <w:right w:val="nil"/>
                <w:between w:val="nil"/>
              </w:pBdr>
              <w:spacing w:line="240" w:lineRule="auto"/>
              <w:ind w:firstLine="566"/>
              <w:jc w:val="both"/>
              <w:rPr>
                <w:rFonts w:ascii="Times New Roman" w:eastAsia="Times New Roman" w:hAnsi="Times New Roman"/>
                <w:sz w:val="24"/>
                <w:szCs w:val="24"/>
                <w:lang w:val="uk-UA" w:eastAsia="ru-RU"/>
              </w:rPr>
            </w:pPr>
            <w:r w:rsidRPr="00166AEA">
              <w:rPr>
                <w:rFonts w:ascii="Times New Roman" w:eastAsia="Times New Roman" w:hAnsi="Times New Roman"/>
                <w:sz w:val="24"/>
                <w:szCs w:val="24"/>
                <w:lang w:val="uk-UA"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7478BBE1" w14:textId="77777777" w:rsidR="00A96C1D" w:rsidRPr="00166AEA" w:rsidRDefault="00A96C1D" w:rsidP="00A96C1D">
            <w:pPr>
              <w:widowControl w:val="0"/>
              <w:pBdr>
                <w:top w:val="nil"/>
                <w:left w:val="nil"/>
                <w:bottom w:val="nil"/>
                <w:right w:val="nil"/>
                <w:between w:val="nil"/>
              </w:pBdr>
              <w:spacing w:line="240" w:lineRule="auto"/>
              <w:ind w:firstLine="566"/>
              <w:jc w:val="both"/>
              <w:rPr>
                <w:rFonts w:ascii="Times New Roman" w:eastAsia="Times New Roman" w:hAnsi="Times New Roman"/>
                <w:sz w:val="24"/>
                <w:szCs w:val="24"/>
                <w:lang w:val="uk-UA" w:eastAsia="ru-RU"/>
              </w:rPr>
            </w:pPr>
            <w:r w:rsidRPr="00166AEA">
              <w:rPr>
                <w:rFonts w:ascii="Times New Roman" w:eastAsia="Times New Roman" w:hAnsi="Times New Roman"/>
                <w:sz w:val="24"/>
                <w:szCs w:val="24"/>
                <w:lang w:val="uk-UA" w:eastAsia="ru-RU"/>
              </w:rPr>
              <w:t>не відповідає, встановленим абзацом першим частиною третьою статті 22 Закону, вимогам до учасника відповідно до законодавства;</w:t>
            </w:r>
          </w:p>
          <w:p w14:paraId="56CCAF08" w14:textId="77777777" w:rsidR="00A96C1D" w:rsidRPr="00166AEA" w:rsidRDefault="00A96C1D" w:rsidP="00A96C1D">
            <w:pPr>
              <w:widowControl w:val="0"/>
              <w:pBdr>
                <w:top w:val="nil"/>
                <w:left w:val="nil"/>
                <w:bottom w:val="nil"/>
                <w:right w:val="nil"/>
                <w:between w:val="nil"/>
              </w:pBdr>
              <w:spacing w:line="240" w:lineRule="auto"/>
              <w:ind w:firstLine="566"/>
              <w:jc w:val="both"/>
              <w:rPr>
                <w:rFonts w:ascii="Times New Roman" w:eastAsia="Times New Roman" w:hAnsi="Times New Roman"/>
                <w:sz w:val="24"/>
                <w:szCs w:val="24"/>
                <w:lang w:val="uk-UA" w:eastAsia="ru-RU"/>
              </w:rPr>
            </w:pPr>
            <w:r w:rsidRPr="00166AEA">
              <w:rPr>
                <w:rFonts w:ascii="Times New Roman" w:eastAsia="Times New Roman" w:hAnsi="Times New Roman"/>
                <w:sz w:val="24"/>
                <w:szCs w:val="24"/>
                <w:lang w:val="uk-UA"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166AEA">
              <w:rPr>
                <w:rFonts w:ascii="Arial" w:eastAsia="Arial" w:hAnsi="Arial" w:cs="Arial"/>
                <w:sz w:val="24"/>
                <w:szCs w:val="24"/>
                <w:lang w:val="uk-UA" w:eastAsia="ru-RU"/>
              </w:rPr>
              <w:t>’</w:t>
            </w:r>
            <w:r w:rsidRPr="00166AEA">
              <w:rPr>
                <w:rFonts w:ascii="Times New Roman" w:eastAsia="Times New Roman" w:hAnsi="Times New Roman"/>
                <w:sz w:val="24"/>
                <w:szCs w:val="24"/>
                <w:lang w:val="uk-UA" w:eastAsia="ru-RU"/>
              </w:rPr>
              <w:t>ятнадцятою статті 29 Закону;</w:t>
            </w:r>
          </w:p>
          <w:p w14:paraId="0563AF56" w14:textId="77777777" w:rsidR="00A96C1D" w:rsidRPr="00166AEA" w:rsidRDefault="00A96C1D" w:rsidP="00A96C1D">
            <w:pPr>
              <w:widowControl w:val="0"/>
              <w:pBdr>
                <w:top w:val="nil"/>
                <w:left w:val="nil"/>
                <w:bottom w:val="nil"/>
                <w:right w:val="nil"/>
                <w:between w:val="nil"/>
              </w:pBdr>
              <w:spacing w:line="240" w:lineRule="auto"/>
              <w:ind w:firstLine="566"/>
              <w:jc w:val="both"/>
              <w:rPr>
                <w:rFonts w:ascii="Times New Roman" w:eastAsia="Times New Roman" w:hAnsi="Times New Roman"/>
                <w:sz w:val="24"/>
                <w:szCs w:val="24"/>
                <w:lang w:val="uk-UA" w:eastAsia="ru-RU"/>
              </w:rPr>
            </w:pPr>
            <w:r w:rsidRPr="00166AEA">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C4A1928" w14:textId="77777777" w:rsidR="00A96C1D" w:rsidRPr="00166AEA" w:rsidRDefault="00A96C1D" w:rsidP="00A96C1D">
            <w:pPr>
              <w:widowControl w:val="0"/>
              <w:pBdr>
                <w:top w:val="nil"/>
                <w:left w:val="nil"/>
                <w:bottom w:val="nil"/>
                <w:right w:val="nil"/>
                <w:between w:val="nil"/>
              </w:pBdr>
              <w:spacing w:line="240" w:lineRule="auto"/>
              <w:ind w:firstLine="566"/>
              <w:jc w:val="both"/>
              <w:rPr>
                <w:rFonts w:ascii="Times New Roman" w:eastAsia="Times New Roman" w:hAnsi="Times New Roman"/>
                <w:sz w:val="24"/>
                <w:szCs w:val="24"/>
                <w:lang w:val="uk-UA" w:eastAsia="ru-RU"/>
              </w:rPr>
            </w:pPr>
            <w:r w:rsidRPr="00166AEA">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166AEA">
              <w:rPr>
                <w:rFonts w:ascii="Times New Roman" w:eastAsia="Times New Roman" w:hAnsi="Times New Roman"/>
                <w:sz w:val="24"/>
                <w:szCs w:val="24"/>
                <w:lang w:val="uk-UA" w:eastAsia="ru-RU"/>
              </w:rPr>
              <w:t>закупівель</w:t>
            </w:r>
            <w:proofErr w:type="spellEnd"/>
            <w:r w:rsidRPr="00166AEA">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166AEA">
              <w:rPr>
                <w:rFonts w:ascii="Times New Roman" w:eastAsia="Times New Roman" w:hAnsi="Times New Roman"/>
                <w:sz w:val="24"/>
                <w:szCs w:val="24"/>
                <w:lang w:val="uk-UA" w:eastAsia="ru-RU"/>
              </w:rPr>
              <w:t>невідповідностей</w:t>
            </w:r>
            <w:proofErr w:type="spellEnd"/>
            <w:r w:rsidRPr="00166AEA">
              <w:rPr>
                <w:rFonts w:ascii="Times New Roman" w:eastAsia="Times New Roman" w:hAnsi="Times New Roman"/>
                <w:sz w:val="24"/>
                <w:szCs w:val="24"/>
                <w:lang w:val="uk-UA" w:eastAsia="ru-RU"/>
              </w:rPr>
              <w:t>;</w:t>
            </w:r>
          </w:p>
          <w:p w14:paraId="21B40619" w14:textId="77777777" w:rsidR="00A96C1D" w:rsidRPr="00166AEA" w:rsidRDefault="00A96C1D" w:rsidP="00A96C1D">
            <w:pPr>
              <w:widowControl w:val="0"/>
              <w:pBdr>
                <w:top w:val="nil"/>
                <w:left w:val="nil"/>
                <w:bottom w:val="nil"/>
                <w:right w:val="nil"/>
                <w:between w:val="nil"/>
              </w:pBdr>
              <w:spacing w:line="240" w:lineRule="auto"/>
              <w:ind w:firstLine="566"/>
              <w:jc w:val="both"/>
              <w:rPr>
                <w:rFonts w:ascii="Times New Roman" w:eastAsia="Times New Roman" w:hAnsi="Times New Roman"/>
                <w:sz w:val="24"/>
                <w:szCs w:val="24"/>
                <w:lang w:val="uk-UA" w:eastAsia="ru-RU"/>
              </w:rPr>
            </w:pPr>
            <w:r w:rsidRPr="00166AEA">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25ABC82" w14:textId="77777777" w:rsidR="00A96C1D" w:rsidRPr="00166AEA" w:rsidRDefault="00A96C1D" w:rsidP="00A96C1D">
            <w:pPr>
              <w:widowControl w:val="0"/>
              <w:pBdr>
                <w:top w:val="nil"/>
                <w:left w:val="nil"/>
                <w:bottom w:val="nil"/>
                <w:right w:val="nil"/>
                <w:between w:val="nil"/>
              </w:pBdr>
              <w:spacing w:line="240" w:lineRule="auto"/>
              <w:ind w:firstLine="566"/>
              <w:jc w:val="both"/>
              <w:rPr>
                <w:rFonts w:ascii="Times New Roman" w:eastAsia="Times New Roman" w:hAnsi="Times New Roman"/>
                <w:sz w:val="24"/>
                <w:szCs w:val="24"/>
                <w:lang w:val="uk-UA" w:eastAsia="ru-RU"/>
              </w:rPr>
            </w:pPr>
            <w:r w:rsidRPr="00166AEA">
              <w:rPr>
                <w:rFonts w:ascii="Times New Roman" w:eastAsia="Times New Roman" w:hAnsi="Times New Roman"/>
                <w:sz w:val="24"/>
                <w:szCs w:val="24"/>
                <w:lang w:val="uk-UA" w:eastAsia="ru-RU"/>
              </w:rPr>
              <w:t>визначив конфіденційною інформацію, яка не може бути визначена як конфіденційна відповідно до вимог частини другої статті Закону;</w:t>
            </w:r>
          </w:p>
          <w:p w14:paraId="3DFE8F62" w14:textId="77777777" w:rsidR="00A96C1D" w:rsidRPr="00166AEA" w:rsidRDefault="00A96C1D" w:rsidP="00A96C1D">
            <w:pPr>
              <w:widowControl w:val="0"/>
              <w:pBdr>
                <w:top w:val="nil"/>
                <w:left w:val="nil"/>
                <w:bottom w:val="nil"/>
                <w:right w:val="nil"/>
                <w:between w:val="nil"/>
              </w:pBdr>
              <w:spacing w:line="240" w:lineRule="auto"/>
              <w:ind w:firstLine="566"/>
              <w:jc w:val="both"/>
              <w:rPr>
                <w:rFonts w:ascii="Times New Roman" w:eastAsia="Times New Roman" w:hAnsi="Times New Roman"/>
                <w:sz w:val="24"/>
                <w:szCs w:val="24"/>
                <w:lang w:val="uk-UA" w:eastAsia="ru-RU"/>
              </w:rPr>
            </w:pPr>
            <w:r w:rsidRPr="00166AEA">
              <w:rPr>
                <w:rFonts w:ascii="Times New Roman" w:eastAsia="Times New Roman" w:hAnsi="Times New Roman"/>
                <w:sz w:val="24"/>
                <w:szCs w:val="24"/>
                <w:lang w:val="uk-UA" w:eastAsia="ru-RU"/>
              </w:rPr>
              <w:t xml:space="preserve">2) тендерна пропозиція учасника: </w:t>
            </w:r>
          </w:p>
          <w:p w14:paraId="69CF795E" w14:textId="77777777" w:rsidR="00A96C1D" w:rsidRPr="00166AEA" w:rsidRDefault="00A96C1D" w:rsidP="00A96C1D">
            <w:pPr>
              <w:widowControl w:val="0"/>
              <w:pBdr>
                <w:top w:val="nil"/>
                <w:left w:val="nil"/>
                <w:bottom w:val="nil"/>
                <w:right w:val="nil"/>
                <w:between w:val="nil"/>
              </w:pBdr>
              <w:spacing w:line="240" w:lineRule="auto"/>
              <w:ind w:firstLine="566"/>
              <w:jc w:val="both"/>
              <w:rPr>
                <w:rFonts w:ascii="Times New Roman" w:eastAsia="Times New Roman" w:hAnsi="Times New Roman"/>
                <w:sz w:val="24"/>
                <w:szCs w:val="24"/>
                <w:lang w:val="uk-UA" w:eastAsia="ru-RU"/>
              </w:rPr>
            </w:pPr>
            <w:r w:rsidRPr="00166AEA">
              <w:rPr>
                <w:rFonts w:ascii="Times New Roman" w:eastAsia="Times New Roman" w:hAnsi="Times New Roman"/>
                <w:sz w:val="24"/>
                <w:szCs w:val="24"/>
                <w:lang w:val="uk-UA" w:eastAsia="ru-RU"/>
              </w:rPr>
              <w:t xml:space="preserve">не відповідає умовам технічної специфікації та іншим вимогам щодо предмету закупівлі тендерної документації;  </w:t>
            </w:r>
          </w:p>
          <w:p w14:paraId="576FF206" w14:textId="77777777" w:rsidR="00A96C1D" w:rsidRPr="00166AEA" w:rsidRDefault="00A96C1D" w:rsidP="00A96C1D">
            <w:pPr>
              <w:widowControl w:val="0"/>
              <w:pBdr>
                <w:top w:val="nil"/>
                <w:left w:val="nil"/>
                <w:bottom w:val="nil"/>
                <w:right w:val="nil"/>
                <w:between w:val="nil"/>
              </w:pBdr>
              <w:spacing w:line="240" w:lineRule="auto"/>
              <w:ind w:firstLine="566"/>
              <w:jc w:val="both"/>
              <w:rPr>
                <w:rFonts w:ascii="Times New Roman" w:eastAsia="Times New Roman" w:hAnsi="Times New Roman"/>
                <w:sz w:val="24"/>
                <w:szCs w:val="24"/>
                <w:lang w:val="uk-UA" w:eastAsia="ru-RU"/>
              </w:rPr>
            </w:pPr>
            <w:r w:rsidRPr="00166AEA">
              <w:rPr>
                <w:rFonts w:ascii="Times New Roman" w:eastAsia="Times New Roman" w:hAnsi="Times New Roman"/>
                <w:sz w:val="24"/>
                <w:szCs w:val="24"/>
                <w:lang w:val="uk-UA" w:eastAsia="ru-RU"/>
              </w:rPr>
              <w:t>викладена іншою мовою (мовами), аніж мова (мови), що вимагається тендерною документацією;</w:t>
            </w:r>
          </w:p>
          <w:p w14:paraId="7CA4B913" w14:textId="77777777" w:rsidR="00A96C1D" w:rsidRPr="00166AEA" w:rsidRDefault="00A96C1D" w:rsidP="00A96C1D">
            <w:pPr>
              <w:widowControl w:val="0"/>
              <w:pBdr>
                <w:top w:val="nil"/>
                <w:left w:val="nil"/>
                <w:bottom w:val="nil"/>
                <w:right w:val="nil"/>
                <w:between w:val="nil"/>
              </w:pBdr>
              <w:spacing w:line="240" w:lineRule="auto"/>
              <w:ind w:firstLine="566"/>
              <w:jc w:val="both"/>
              <w:rPr>
                <w:rFonts w:ascii="Times New Roman" w:eastAsia="Times New Roman" w:hAnsi="Times New Roman"/>
                <w:sz w:val="24"/>
                <w:szCs w:val="24"/>
                <w:lang w:val="uk-UA" w:eastAsia="ru-RU"/>
              </w:rPr>
            </w:pPr>
            <w:r w:rsidRPr="00166AEA">
              <w:rPr>
                <w:rFonts w:ascii="Times New Roman" w:eastAsia="Times New Roman" w:hAnsi="Times New Roman"/>
                <w:sz w:val="24"/>
                <w:szCs w:val="24"/>
                <w:lang w:val="uk-UA" w:eastAsia="ru-RU"/>
              </w:rPr>
              <w:t xml:space="preserve">є такою, строк дії якої закінчився; </w:t>
            </w:r>
          </w:p>
          <w:p w14:paraId="565D197E" w14:textId="77777777" w:rsidR="00A96C1D" w:rsidRPr="00166AEA" w:rsidRDefault="00A96C1D" w:rsidP="00A96C1D">
            <w:pPr>
              <w:widowControl w:val="0"/>
              <w:pBdr>
                <w:top w:val="nil"/>
                <w:left w:val="nil"/>
                <w:bottom w:val="nil"/>
                <w:right w:val="nil"/>
                <w:between w:val="nil"/>
              </w:pBdr>
              <w:spacing w:line="240" w:lineRule="auto"/>
              <w:ind w:firstLine="566"/>
              <w:jc w:val="both"/>
              <w:rPr>
                <w:rFonts w:ascii="Times New Roman" w:eastAsia="Times New Roman" w:hAnsi="Times New Roman"/>
                <w:sz w:val="24"/>
                <w:szCs w:val="24"/>
                <w:lang w:val="uk-UA" w:eastAsia="ru-RU"/>
              </w:rPr>
            </w:pPr>
            <w:r w:rsidRPr="00166AEA">
              <w:rPr>
                <w:rFonts w:ascii="Times New Roman" w:eastAsia="Times New Roman" w:hAnsi="Times New Roman"/>
                <w:sz w:val="24"/>
                <w:szCs w:val="24"/>
                <w:lang w:val="uk-UA" w:eastAsia="ru-RU"/>
              </w:rPr>
              <w:t>3) переможець процедури закупівлі:</w:t>
            </w:r>
          </w:p>
          <w:p w14:paraId="4CA7DFE6" w14:textId="77777777" w:rsidR="00A96C1D" w:rsidRPr="00166AEA" w:rsidRDefault="00A96C1D" w:rsidP="00A96C1D">
            <w:pPr>
              <w:widowControl w:val="0"/>
              <w:pBdr>
                <w:top w:val="nil"/>
                <w:left w:val="nil"/>
                <w:bottom w:val="nil"/>
                <w:right w:val="nil"/>
                <w:between w:val="nil"/>
              </w:pBdr>
              <w:spacing w:line="240" w:lineRule="auto"/>
              <w:ind w:firstLine="566"/>
              <w:jc w:val="both"/>
              <w:rPr>
                <w:rFonts w:ascii="Times New Roman" w:eastAsia="Times New Roman" w:hAnsi="Times New Roman"/>
                <w:sz w:val="24"/>
                <w:szCs w:val="24"/>
                <w:lang w:val="uk-UA" w:eastAsia="ru-RU"/>
              </w:rPr>
            </w:pPr>
            <w:r w:rsidRPr="00166AEA">
              <w:rPr>
                <w:rFonts w:ascii="Times New Roman" w:eastAsia="Times New Roman" w:hAnsi="Times New Roman"/>
                <w:sz w:val="24"/>
                <w:szCs w:val="24"/>
                <w:lang w:val="uk-UA" w:eastAsia="ru-RU"/>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5F454E53" w14:textId="77777777" w:rsidR="00A96C1D" w:rsidRPr="00166AEA" w:rsidRDefault="00A96C1D" w:rsidP="00A96C1D">
            <w:pPr>
              <w:widowControl w:val="0"/>
              <w:pBdr>
                <w:top w:val="nil"/>
                <w:left w:val="nil"/>
                <w:bottom w:val="nil"/>
                <w:right w:val="nil"/>
                <w:between w:val="nil"/>
              </w:pBdr>
              <w:spacing w:line="240" w:lineRule="auto"/>
              <w:ind w:firstLine="566"/>
              <w:jc w:val="both"/>
              <w:rPr>
                <w:rFonts w:ascii="Times New Roman" w:eastAsia="Times New Roman" w:hAnsi="Times New Roman"/>
                <w:sz w:val="24"/>
                <w:szCs w:val="24"/>
                <w:lang w:val="uk-UA" w:eastAsia="ru-RU"/>
              </w:rPr>
            </w:pPr>
            <w:r w:rsidRPr="00166AEA">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w:t>
            </w:r>
          </w:p>
          <w:p w14:paraId="00DAA2D8" w14:textId="77777777" w:rsidR="00A96C1D" w:rsidRPr="00166AEA" w:rsidRDefault="00A96C1D" w:rsidP="00A96C1D">
            <w:pPr>
              <w:widowControl w:val="0"/>
              <w:pBdr>
                <w:top w:val="nil"/>
                <w:left w:val="nil"/>
                <w:bottom w:val="nil"/>
                <w:right w:val="nil"/>
                <w:between w:val="nil"/>
              </w:pBdr>
              <w:spacing w:line="240" w:lineRule="auto"/>
              <w:ind w:firstLine="566"/>
              <w:jc w:val="both"/>
              <w:rPr>
                <w:rFonts w:ascii="Times New Roman" w:eastAsia="Times New Roman" w:hAnsi="Times New Roman"/>
                <w:sz w:val="24"/>
                <w:szCs w:val="24"/>
                <w:lang w:val="uk-UA" w:eastAsia="ru-RU"/>
              </w:rPr>
            </w:pPr>
            <w:r w:rsidRPr="00166AEA">
              <w:rPr>
                <w:rFonts w:ascii="Times New Roman" w:eastAsia="Times New Roman" w:hAnsi="Times New Roman"/>
                <w:sz w:val="24"/>
                <w:szCs w:val="24"/>
                <w:lang w:val="uk-UA" w:eastAsia="ru-RU"/>
              </w:rPr>
              <w:t>не надав копію ліцензії або документу дозвільного характеру (у разі їх наявності) відповідно до частини другої статті 41 Закону;</w:t>
            </w:r>
          </w:p>
          <w:p w14:paraId="5EA5E008" w14:textId="77777777" w:rsidR="00A96C1D" w:rsidRPr="00166AEA" w:rsidRDefault="00A96C1D" w:rsidP="00A96C1D">
            <w:pPr>
              <w:widowControl w:val="0"/>
              <w:pBdr>
                <w:top w:val="nil"/>
                <w:left w:val="nil"/>
                <w:bottom w:val="nil"/>
                <w:right w:val="nil"/>
                <w:between w:val="nil"/>
              </w:pBdr>
              <w:spacing w:line="240" w:lineRule="auto"/>
              <w:ind w:firstLine="566"/>
              <w:jc w:val="both"/>
              <w:rPr>
                <w:rFonts w:ascii="Times New Roman" w:eastAsia="Times New Roman" w:hAnsi="Times New Roman"/>
                <w:sz w:val="24"/>
                <w:szCs w:val="24"/>
                <w:lang w:val="uk-UA" w:eastAsia="ru-RU"/>
              </w:rPr>
            </w:pPr>
            <w:r w:rsidRPr="00166AEA">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C906927" w14:textId="77777777" w:rsidR="00344B5C" w:rsidRPr="00166AEA" w:rsidRDefault="00A96C1D" w:rsidP="00A96C1D">
            <w:pPr>
              <w:widowControl w:val="0"/>
              <w:spacing w:line="240" w:lineRule="auto"/>
              <w:contextualSpacing/>
              <w:jc w:val="both"/>
              <w:rPr>
                <w:rFonts w:ascii="Times New Roman" w:hAnsi="Times New Roman"/>
                <w:sz w:val="24"/>
                <w:szCs w:val="24"/>
                <w:lang w:val="uk-UA"/>
              </w:rPr>
            </w:pPr>
            <w:r w:rsidRPr="00166AEA">
              <w:rPr>
                <w:rFonts w:ascii="Times New Roman" w:eastAsia="Times New Roman" w:hAnsi="Times New Roman"/>
                <w:sz w:val="24"/>
                <w:szCs w:val="24"/>
                <w:lang w:val="uk-UA" w:eastAsia="ru-RU"/>
              </w:rPr>
              <w:t xml:space="preserve">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166AEA">
              <w:rPr>
                <w:rFonts w:ascii="Times New Roman" w:eastAsia="Times New Roman" w:hAnsi="Times New Roman"/>
                <w:sz w:val="24"/>
                <w:szCs w:val="24"/>
                <w:lang w:val="uk-UA" w:eastAsia="ru-RU"/>
              </w:rPr>
              <w:t>закупівель</w:t>
            </w:r>
            <w:proofErr w:type="spellEnd"/>
            <w:r w:rsidRPr="00166AEA">
              <w:rPr>
                <w:rFonts w:ascii="Times New Roman" w:eastAsia="Times New Roman" w:hAnsi="Times New Roman"/>
                <w:sz w:val="24"/>
                <w:szCs w:val="24"/>
                <w:lang w:val="uk-UA" w:eastAsia="ru-RU"/>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166AEA">
              <w:rPr>
                <w:rFonts w:ascii="Times New Roman" w:eastAsia="Times New Roman" w:hAnsi="Times New Roman"/>
                <w:sz w:val="24"/>
                <w:szCs w:val="24"/>
                <w:lang w:val="uk-UA" w:eastAsia="ru-RU"/>
              </w:rPr>
              <w:t>закупівель</w:t>
            </w:r>
            <w:proofErr w:type="spellEnd"/>
            <w:r w:rsidRPr="00166AEA">
              <w:rPr>
                <w:rFonts w:ascii="Times New Roman" w:eastAsia="Times New Roman" w:hAnsi="Times New Roman"/>
                <w:sz w:val="24"/>
                <w:szCs w:val="24"/>
                <w:lang w:val="uk-UA" w:eastAsia="ru-RU"/>
              </w:rPr>
              <w:t>.</w:t>
            </w:r>
          </w:p>
        </w:tc>
      </w:tr>
      <w:tr w:rsidR="006A1262" w:rsidRPr="006A1262" w14:paraId="1927D306" w14:textId="77777777" w:rsidTr="00752E72">
        <w:trPr>
          <w:trHeight w:val="386"/>
          <w:jc w:val="center"/>
        </w:trPr>
        <w:tc>
          <w:tcPr>
            <w:tcW w:w="10060" w:type="dxa"/>
            <w:gridSpan w:val="3"/>
            <w:tcBorders>
              <w:top w:val="single" w:sz="4" w:space="0" w:color="auto"/>
              <w:left w:val="single" w:sz="4" w:space="0" w:color="auto"/>
              <w:bottom w:val="single" w:sz="4" w:space="0" w:color="auto"/>
              <w:right w:val="single" w:sz="4" w:space="0" w:color="auto"/>
            </w:tcBorders>
            <w:vAlign w:val="center"/>
          </w:tcPr>
          <w:p w14:paraId="1587E34E" w14:textId="77777777" w:rsidR="00344B5C" w:rsidRPr="00166AEA" w:rsidRDefault="00344B5C" w:rsidP="00A96C1D">
            <w:pPr>
              <w:widowControl w:val="0"/>
              <w:spacing w:line="240" w:lineRule="auto"/>
              <w:contextualSpacing/>
              <w:jc w:val="center"/>
              <w:rPr>
                <w:rFonts w:ascii="Times New Roman" w:hAnsi="Times New Roman"/>
                <w:b/>
                <w:sz w:val="24"/>
                <w:szCs w:val="24"/>
                <w:lang w:val="uk-UA"/>
              </w:rPr>
            </w:pPr>
            <w:r w:rsidRPr="00166AEA">
              <w:rPr>
                <w:rFonts w:ascii="Times New Roman" w:hAnsi="Times New Roman"/>
                <w:b/>
                <w:bCs/>
                <w:sz w:val="24"/>
                <w:szCs w:val="24"/>
              </w:rPr>
              <w:lastRenderedPageBreak/>
              <w:t xml:space="preserve">VІ.  </w:t>
            </w:r>
            <w:r w:rsidR="00A96C1D" w:rsidRPr="00166AEA">
              <w:rPr>
                <w:rFonts w:ascii="Times New Roman" w:hAnsi="Times New Roman"/>
                <w:b/>
                <w:sz w:val="24"/>
                <w:szCs w:val="24"/>
                <w:lang w:val="uk-UA"/>
              </w:rPr>
              <w:t>Результати тендеру та укладання договору про закупівлю</w:t>
            </w:r>
          </w:p>
        </w:tc>
      </w:tr>
      <w:tr w:rsidR="006A1262" w:rsidRPr="006A1262" w14:paraId="7010FC36" w14:textId="77777777" w:rsidTr="00752E72">
        <w:trPr>
          <w:trHeight w:val="520"/>
          <w:jc w:val="center"/>
        </w:trPr>
        <w:tc>
          <w:tcPr>
            <w:tcW w:w="587" w:type="dxa"/>
            <w:tcBorders>
              <w:top w:val="single" w:sz="4" w:space="0" w:color="auto"/>
              <w:left w:val="single" w:sz="4" w:space="0" w:color="auto"/>
              <w:bottom w:val="single" w:sz="4" w:space="0" w:color="auto"/>
              <w:right w:val="single" w:sz="4" w:space="0" w:color="auto"/>
            </w:tcBorders>
          </w:tcPr>
          <w:p w14:paraId="27D73CB0" w14:textId="77777777" w:rsidR="00344B5C" w:rsidRPr="006A1262" w:rsidRDefault="00344B5C" w:rsidP="002E2491">
            <w:pPr>
              <w:widowControl w:val="0"/>
              <w:spacing w:line="240" w:lineRule="auto"/>
              <w:ind w:right="113"/>
              <w:contextualSpacing/>
              <w:jc w:val="center"/>
              <w:rPr>
                <w:rFonts w:ascii="Times New Roman" w:hAnsi="Times New Roman"/>
                <w:b/>
                <w:color w:val="FF0000"/>
                <w:sz w:val="24"/>
                <w:szCs w:val="24"/>
              </w:rPr>
            </w:pPr>
            <w:r w:rsidRPr="00166AEA">
              <w:rPr>
                <w:rFonts w:ascii="Times New Roman" w:hAnsi="Times New Roman"/>
                <w:b/>
                <w:sz w:val="24"/>
                <w:szCs w:val="24"/>
              </w:rPr>
              <w:t>1</w:t>
            </w:r>
          </w:p>
        </w:tc>
        <w:tc>
          <w:tcPr>
            <w:tcW w:w="2897" w:type="dxa"/>
            <w:tcBorders>
              <w:top w:val="single" w:sz="4" w:space="0" w:color="auto"/>
              <w:left w:val="single" w:sz="4" w:space="0" w:color="auto"/>
              <w:bottom w:val="single" w:sz="4" w:space="0" w:color="auto"/>
              <w:right w:val="single" w:sz="4" w:space="0" w:color="auto"/>
            </w:tcBorders>
          </w:tcPr>
          <w:p w14:paraId="073FE590" w14:textId="77777777" w:rsidR="00344B5C" w:rsidRPr="00166AEA" w:rsidRDefault="00590A25" w:rsidP="002E2491">
            <w:pPr>
              <w:widowControl w:val="0"/>
              <w:spacing w:line="240" w:lineRule="auto"/>
              <w:ind w:right="113"/>
              <w:contextualSpacing/>
              <w:rPr>
                <w:rFonts w:ascii="Times New Roman" w:hAnsi="Times New Roman"/>
                <w:b/>
                <w:sz w:val="24"/>
                <w:szCs w:val="24"/>
              </w:rPr>
            </w:pPr>
            <w:proofErr w:type="spellStart"/>
            <w:r w:rsidRPr="00166AEA">
              <w:rPr>
                <w:rFonts w:ascii="Times New Roman" w:eastAsia="Times New Roman" w:hAnsi="Times New Roman"/>
                <w:b/>
                <w:sz w:val="24"/>
                <w:szCs w:val="24"/>
              </w:rPr>
              <w:t>Відміна</w:t>
            </w:r>
            <w:proofErr w:type="spellEnd"/>
            <w:r w:rsidRPr="00166AEA">
              <w:rPr>
                <w:rFonts w:ascii="Times New Roman" w:eastAsia="Times New Roman" w:hAnsi="Times New Roman"/>
                <w:b/>
                <w:sz w:val="24"/>
                <w:szCs w:val="24"/>
              </w:rPr>
              <w:t xml:space="preserve"> </w:t>
            </w:r>
            <w:proofErr w:type="spellStart"/>
            <w:r w:rsidRPr="00166AEA">
              <w:rPr>
                <w:rFonts w:ascii="Times New Roman" w:eastAsia="Times New Roman" w:hAnsi="Times New Roman"/>
                <w:b/>
                <w:sz w:val="24"/>
                <w:szCs w:val="24"/>
              </w:rPr>
              <w:t>замовником</w:t>
            </w:r>
            <w:proofErr w:type="spellEnd"/>
            <w:r w:rsidRPr="00166AEA">
              <w:rPr>
                <w:rFonts w:ascii="Times New Roman" w:eastAsia="Times New Roman" w:hAnsi="Times New Roman"/>
                <w:b/>
                <w:sz w:val="24"/>
                <w:szCs w:val="24"/>
              </w:rPr>
              <w:t xml:space="preserve"> тендеру </w:t>
            </w:r>
            <w:proofErr w:type="spellStart"/>
            <w:r w:rsidRPr="00166AEA">
              <w:rPr>
                <w:rFonts w:ascii="Times New Roman" w:eastAsia="Times New Roman" w:hAnsi="Times New Roman"/>
                <w:b/>
                <w:sz w:val="24"/>
                <w:szCs w:val="24"/>
              </w:rPr>
              <w:t>чи</w:t>
            </w:r>
            <w:proofErr w:type="spellEnd"/>
            <w:r w:rsidRPr="00166AEA">
              <w:rPr>
                <w:rFonts w:ascii="Times New Roman" w:eastAsia="Times New Roman" w:hAnsi="Times New Roman"/>
                <w:b/>
                <w:sz w:val="24"/>
                <w:szCs w:val="24"/>
              </w:rPr>
              <w:t xml:space="preserve"> </w:t>
            </w:r>
            <w:proofErr w:type="spellStart"/>
            <w:r w:rsidRPr="00166AEA">
              <w:rPr>
                <w:rFonts w:ascii="Times New Roman" w:eastAsia="Times New Roman" w:hAnsi="Times New Roman"/>
                <w:b/>
                <w:sz w:val="24"/>
                <w:szCs w:val="24"/>
              </w:rPr>
              <w:t>визнання</w:t>
            </w:r>
            <w:proofErr w:type="spellEnd"/>
            <w:r w:rsidRPr="00166AEA">
              <w:rPr>
                <w:rFonts w:ascii="Times New Roman" w:eastAsia="Times New Roman" w:hAnsi="Times New Roman"/>
                <w:b/>
                <w:sz w:val="24"/>
                <w:szCs w:val="24"/>
              </w:rPr>
              <w:t xml:space="preserve"> </w:t>
            </w:r>
            <w:proofErr w:type="spellStart"/>
            <w:r w:rsidRPr="00166AEA">
              <w:rPr>
                <w:rFonts w:ascii="Times New Roman" w:eastAsia="Times New Roman" w:hAnsi="Times New Roman"/>
                <w:b/>
                <w:sz w:val="24"/>
                <w:szCs w:val="24"/>
              </w:rPr>
              <w:t>його</w:t>
            </w:r>
            <w:proofErr w:type="spellEnd"/>
            <w:r w:rsidRPr="00166AEA">
              <w:rPr>
                <w:rFonts w:ascii="Times New Roman" w:eastAsia="Times New Roman" w:hAnsi="Times New Roman"/>
                <w:b/>
                <w:sz w:val="24"/>
                <w:szCs w:val="24"/>
              </w:rPr>
              <w:t xml:space="preserve"> таким, </w:t>
            </w:r>
            <w:proofErr w:type="spellStart"/>
            <w:r w:rsidRPr="00166AEA">
              <w:rPr>
                <w:rFonts w:ascii="Times New Roman" w:eastAsia="Times New Roman" w:hAnsi="Times New Roman"/>
                <w:b/>
                <w:sz w:val="24"/>
                <w:szCs w:val="24"/>
              </w:rPr>
              <w:t>що</w:t>
            </w:r>
            <w:proofErr w:type="spellEnd"/>
            <w:r w:rsidRPr="00166AEA">
              <w:rPr>
                <w:rFonts w:ascii="Times New Roman" w:eastAsia="Times New Roman" w:hAnsi="Times New Roman"/>
                <w:b/>
                <w:sz w:val="24"/>
                <w:szCs w:val="24"/>
              </w:rPr>
              <w:t xml:space="preserve"> не </w:t>
            </w:r>
            <w:proofErr w:type="spellStart"/>
            <w:r w:rsidRPr="00166AEA">
              <w:rPr>
                <w:rFonts w:ascii="Times New Roman" w:eastAsia="Times New Roman" w:hAnsi="Times New Roman"/>
                <w:b/>
                <w:sz w:val="24"/>
                <w:szCs w:val="24"/>
              </w:rPr>
              <w:t>відбувся</w:t>
            </w:r>
            <w:proofErr w:type="spellEnd"/>
          </w:p>
        </w:tc>
        <w:tc>
          <w:tcPr>
            <w:tcW w:w="6576" w:type="dxa"/>
            <w:tcBorders>
              <w:top w:val="single" w:sz="4" w:space="0" w:color="auto"/>
              <w:left w:val="single" w:sz="4" w:space="0" w:color="auto"/>
              <w:bottom w:val="single" w:sz="4" w:space="0" w:color="auto"/>
              <w:right w:val="single" w:sz="4" w:space="0" w:color="auto"/>
            </w:tcBorders>
          </w:tcPr>
          <w:p w14:paraId="39566C93" w14:textId="77777777" w:rsidR="00590A25" w:rsidRPr="00166AEA" w:rsidRDefault="00590A25" w:rsidP="00590A25">
            <w:pPr>
              <w:widowControl w:val="0"/>
              <w:pBdr>
                <w:top w:val="nil"/>
                <w:left w:val="nil"/>
                <w:bottom w:val="nil"/>
                <w:right w:val="nil"/>
                <w:between w:val="nil"/>
              </w:pBdr>
              <w:spacing w:line="240" w:lineRule="auto"/>
              <w:jc w:val="both"/>
              <w:rPr>
                <w:rFonts w:ascii="Times New Roman" w:eastAsia="Times New Roman" w:hAnsi="Times New Roman"/>
                <w:sz w:val="24"/>
                <w:szCs w:val="24"/>
              </w:rPr>
            </w:pPr>
            <w:bookmarkStart w:id="13" w:name="h.z337ya" w:colFirst="0" w:colLast="0"/>
            <w:bookmarkEnd w:id="13"/>
            <w:r w:rsidRPr="00166AEA">
              <w:rPr>
                <w:rFonts w:ascii="Times New Roman" w:eastAsia="Times New Roman" w:hAnsi="Times New Roman"/>
                <w:sz w:val="24"/>
                <w:szCs w:val="24"/>
              </w:rPr>
              <w:t xml:space="preserve">1.1 </w:t>
            </w:r>
            <w:proofErr w:type="spellStart"/>
            <w:r w:rsidRPr="00166AEA">
              <w:rPr>
                <w:rFonts w:ascii="Times New Roman" w:eastAsia="Times New Roman" w:hAnsi="Times New Roman"/>
                <w:sz w:val="24"/>
                <w:szCs w:val="24"/>
              </w:rPr>
              <w:t>Замовник</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відміняє</w:t>
            </w:r>
            <w:proofErr w:type="spellEnd"/>
            <w:r w:rsidRPr="00166AEA">
              <w:rPr>
                <w:rFonts w:ascii="Times New Roman" w:eastAsia="Times New Roman" w:hAnsi="Times New Roman"/>
                <w:sz w:val="24"/>
                <w:szCs w:val="24"/>
              </w:rPr>
              <w:t xml:space="preserve"> тендер у </w:t>
            </w:r>
            <w:proofErr w:type="spellStart"/>
            <w:r w:rsidRPr="00166AEA">
              <w:rPr>
                <w:rFonts w:ascii="Times New Roman" w:eastAsia="Times New Roman" w:hAnsi="Times New Roman"/>
                <w:sz w:val="24"/>
                <w:szCs w:val="24"/>
              </w:rPr>
              <w:t>разі</w:t>
            </w:r>
            <w:proofErr w:type="spellEnd"/>
            <w:r w:rsidRPr="00166AEA">
              <w:rPr>
                <w:rFonts w:ascii="Times New Roman" w:eastAsia="Times New Roman" w:hAnsi="Times New Roman"/>
                <w:sz w:val="24"/>
                <w:szCs w:val="24"/>
              </w:rPr>
              <w:t>:</w:t>
            </w:r>
          </w:p>
          <w:p w14:paraId="43902423" w14:textId="77777777" w:rsidR="00590A25" w:rsidRPr="00166AEA" w:rsidRDefault="00590A25" w:rsidP="00590A25">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166AEA">
              <w:rPr>
                <w:rFonts w:ascii="Times New Roman" w:eastAsia="Times New Roman" w:hAnsi="Times New Roman"/>
                <w:sz w:val="24"/>
                <w:szCs w:val="24"/>
              </w:rPr>
              <w:t>1)</w:t>
            </w:r>
            <w:r w:rsidRPr="00166AEA">
              <w:rPr>
                <w:rFonts w:ascii="Times New Roman" w:eastAsia="Times New Roman" w:hAnsi="Times New Roman"/>
                <w:sz w:val="24"/>
                <w:szCs w:val="24"/>
              </w:rPr>
              <w:tab/>
            </w:r>
            <w:proofErr w:type="spellStart"/>
            <w:r w:rsidRPr="00166AEA">
              <w:rPr>
                <w:rFonts w:ascii="Times New Roman" w:eastAsia="Times New Roman" w:hAnsi="Times New Roman"/>
                <w:sz w:val="24"/>
                <w:szCs w:val="24"/>
              </w:rPr>
              <w:t>відсутності</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подальшої</w:t>
            </w:r>
            <w:proofErr w:type="spellEnd"/>
            <w:r w:rsidRPr="00166AEA">
              <w:rPr>
                <w:rFonts w:ascii="Times New Roman" w:eastAsia="Times New Roman" w:hAnsi="Times New Roman"/>
                <w:sz w:val="24"/>
                <w:szCs w:val="24"/>
              </w:rPr>
              <w:t xml:space="preserve"> потреби в </w:t>
            </w:r>
            <w:proofErr w:type="spellStart"/>
            <w:r w:rsidRPr="00166AEA">
              <w:rPr>
                <w:rFonts w:ascii="Times New Roman" w:eastAsia="Times New Roman" w:hAnsi="Times New Roman"/>
                <w:sz w:val="24"/>
                <w:szCs w:val="24"/>
              </w:rPr>
              <w:t>закупівлі</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товарів</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робіт</w:t>
            </w:r>
            <w:proofErr w:type="spellEnd"/>
            <w:r w:rsidRPr="00166AEA">
              <w:rPr>
                <w:rFonts w:ascii="Times New Roman" w:eastAsia="Times New Roman" w:hAnsi="Times New Roman"/>
                <w:sz w:val="24"/>
                <w:szCs w:val="24"/>
              </w:rPr>
              <w:t xml:space="preserve"> і </w:t>
            </w:r>
            <w:proofErr w:type="spellStart"/>
            <w:r w:rsidRPr="00166AEA">
              <w:rPr>
                <w:rFonts w:ascii="Times New Roman" w:eastAsia="Times New Roman" w:hAnsi="Times New Roman"/>
                <w:sz w:val="24"/>
                <w:szCs w:val="24"/>
              </w:rPr>
              <w:t>послуг</w:t>
            </w:r>
            <w:proofErr w:type="spellEnd"/>
            <w:r w:rsidRPr="00166AEA">
              <w:rPr>
                <w:rFonts w:ascii="Times New Roman" w:eastAsia="Times New Roman" w:hAnsi="Times New Roman"/>
                <w:sz w:val="24"/>
                <w:szCs w:val="24"/>
              </w:rPr>
              <w:t>;</w:t>
            </w:r>
          </w:p>
          <w:p w14:paraId="0BC7194D" w14:textId="77777777" w:rsidR="00590A25" w:rsidRPr="00166AEA" w:rsidRDefault="00590A25" w:rsidP="00590A25">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166AEA">
              <w:rPr>
                <w:rFonts w:ascii="Times New Roman" w:eastAsia="Times New Roman" w:hAnsi="Times New Roman"/>
                <w:sz w:val="24"/>
                <w:szCs w:val="24"/>
              </w:rPr>
              <w:t>2)</w:t>
            </w:r>
            <w:r w:rsidRPr="00166AEA">
              <w:rPr>
                <w:rFonts w:ascii="Times New Roman" w:eastAsia="Times New Roman" w:hAnsi="Times New Roman"/>
                <w:sz w:val="24"/>
                <w:szCs w:val="24"/>
              </w:rPr>
              <w:tab/>
            </w:r>
            <w:proofErr w:type="spellStart"/>
            <w:r w:rsidRPr="00166AEA">
              <w:rPr>
                <w:rFonts w:ascii="Times New Roman" w:eastAsia="Times New Roman" w:hAnsi="Times New Roman"/>
                <w:sz w:val="24"/>
                <w:szCs w:val="24"/>
              </w:rPr>
              <w:t>неможливості</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усунення</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порушень</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що</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виникли</w:t>
            </w:r>
            <w:proofErr w:type="spellEnd"/>
            <w:r w:rsidRPr="00166AEA">
              <w:rPr>
                <w:rFonts w:ascii="Times New Roman" w:eastAsia="Times New Roman" w:hAnsi="Times New Roman"/>
                <w:sz w:val="24"/>
                <w:szCs w:val="24"/>
              </w:rPr>
              <w:t xml:space="preserve"> через </w:t>
            </w:r>
            <w:proofErr w:type="spellStart"/>
            <w:r w:rsidRPr="00166AEA">
              <w:rPr>
                <w:rFonts w:ascii="Times New Roman" w:eastAsia="Times New Roman" w:hAnsi="Times New Roman"/>
                <w:sz w:val="24"/>
                <w:szCs w:val="24"/>
              </w:rPr>
              <w:t>виявлені</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порушення</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законодавства</w:t>
            </w:r>
            <w:proofErr w:type="spellEnd"/>
            <w:r w:rsidRPr="00166AEA">
              <w:rPr>
                <w:rFonts w:ascii="Times New Roman" w:eastAsia="Times New Roman" w:hAnsi="Times New Roman"/>
                <w:sz w:val="24"/>
                <w:szCs w:val="24"/>
              </w:rPr>
              <w:t xml:space="preserve"> у </w:t>
            </w:r>
            <w:proofErr w:type="spellStart"/>
            <w:r w:rsidRPr="00166AEA">
              <w:rPr>
                <w:rFonts w:ascii="Times New Roman" w:eastAsia="Times New Roman" w:hAnsi="Times New Roman"/>
                <w:sz w:val="24"/>
                <w:szCs w:val="24"/>
              </w:rPr>
              <w:t>сфері</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публічних</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закупівель</w:t>
            </w:r>
            <w:proofErr w:type="spellEnd"/>
            <w:r w:rsidRPr="00166AEA">
              <w:rPr>
                <w:rFonts w:ascii="Times New Roman" w:eastAsia="Times New Roman" w:hAnsi="Times New Roman"/>
                <w:sz w:val="24"/>
                <w:szCs w:val="24"/>
              </w:rPr>
              <w:t>.</w:t>
            </w:r>
          </w:p>
          <w:p w14:paraId="7022567E" w14:textId="77777777" w:rsidR="00590A25" w:rsidRPr="00166AEA" w:rsidRDefault="00590A25" w:rsidP="00590A25">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166AEA">
              <w:rPr>
                <w:rFonts w:ascii="Times New Roman" w:eastAsia="Times New Roman" w:hAnsi="Times New Roman"/>
                <w:sz w:val="24"/>
                <w:szCs w:val="24"/>
              </w:rPr>
              <w:t xml:space="preserve">1.2. Тендер автоматично </w:t>
            </w:r>
            <w:proofErr w:type="spellStart"/>
            <w:r w:rsidRPr="00166AEA">
              <w:rPr>
                <w:rFonts w:ascii="Times New Roman" w:eastAsia="Times New Roman" w:hAnsi="Times New Roman"/>
                <w:sz w:val="24"/>
                <w:szCs w:val="24"/>
              </w:rPr>
              <w:t>відміняються</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електронною</w:t>
            </w:r>
            <w:proofErr w:type="spellEnd"/>
            <w:r w:rsidRPr="00166AEA">
              <w:rPr>
                <w:rFonts w:ascii="Times New Roman" w:eastAsia="Times New Roman" w:hAnsi="Times New Roman"/>
                <w:sz w:val="24"/>
                <w:szCs w:val="24"/>
              </w:rPr>
              <w:t xml:space="preserve"> системою </w:t>
            </w:r>
            <w:proofErr w:type="spellStart"/>
            <w:r w:rsidRPr="00166AEA">
              <w:rPr>
                <w:rFonts w:ascii="Times New Roman" w:eastAsia="Times New Roman" w:hAnsi="Times New Roman"/>
                <w:sz w:val="24"/>
                <w:szCs w:val="24"/>
              </w:rPr>
              <w:t>закупівель</w:t>
            </w:r>
            <w:proofErr w:type="spellEnd"/>
            <w:r w:rsidRPr="00166AEA">
              <w:rPr>
                <w:rFonts w:ascii="Times New Roman" w:eastAsia="Times New Roman" w:hAnsi="Times New Roman"/>
                <w:sz w:val="24"/>
                <w:szCs w:val="24"/>
              </w:rPr>
              <w:t xml:space="preserve"> у </w:t>
            </w:r>
            <w:proofErr w:type="spellStart"/>
            <w:r w:rsidRPr="00166AEA">
              <w:rPr>
                <w:rFonts w:ascii="Times New Roman" w:eastAsia="Times New Roman" w:hAnsi="Times New Roman"/>
                <w:sz w:val="24"/>
                <w:szCs w:val="24"/>
              </w:rPr>
              <w:t>разі</w:t>
            </w:r>
            <w:proofErr w:type="spellEnd"/>
            <w:r w:rsidRPr="00166AEA">
              <w:rPr>
                <w:rFonts w:ascii="Times New Roman" w:eastAsia="Times New Roman" w:hAnsi="Times New Roman"/>
                <w:sz w:val="24"/>
                <w:szCs w:val="24"/>
              </w:rPr>
              <w:t>:</w:t>
            </w:r>
          </w:p>
          <w:p w14:paraId="705D1077" w14:textId="77777777" w:rsidR="00590A25" w:rsidRPr="00166AEA" w:rsidRDefault="00590A25" w:rsidP="00590A25">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166AEA">
              <w:rPr>
                <w:rFonts w:ascii="Times New Roman" w:eastAsia="Times New Roman" w:hAnsi="Times New Roman"/>
                <w:sz w:val="24"/>
                <w:szCs w:val="24"/>
              </w:rPr>
              <w:t>1)</w:t>
            </w:r>
            <w:r w:rsidRPr="00166AEA">
              <w:rPr>
                <w:rFonts w:ascii="Times New Roman" w:eastAsia="Times New Roman" w:hAnsi="Times New Roman"/>
                <w:sz w:val="24"/>
                <w:szCs w:val="24"/>
              </w:rPr>
              <w:tab/>
            </w:r>
            <w:proofErr w:type="spellStart"/>
            <w:r w:rsidRPr="00166AEA">
              <w:rPr>
                <w:rFonts w:ascii="Times New Roman" w:eastAsia="Times New Roman" w:hAnsi="Times New Roman"/>
                <w:sz w:val="24"/>
                <w:szCs w:val="24"/>
              </w:rPr>
              <w:t>подання</w:t>
            </w:r>
            <w:proofErr w:type="spellEnd"/>
            <w:r w:rsidRPr="00166AEA">
              <w:rPr>
                <w:rFonts w:ascii="Times New Roman" w:eastAsia="Times New Roman" w:hAnsi="Times New Roman"/>
                <w:sz w:val="24"/>
                <w:szCs w:val="24"/>
              </w:rPr>
              <w:t xml:space="preserve"> для </w:t>
            </w:r>
            <w:proofErr w:type="spellStart"/>
            <w:r w:rsidRPr="00166AEA">
              <w:rPr>
                <w:rFonts w:ascii="Times New Roman" w:eastAsia="Times New Roman" w:hAnsi="Times New Roman"/>
                <w:sz w:val="24"/>
                <w:szCs w:val="24"/>
              </w:rPr>
              <w:t>участі</w:t>
            </w:r>
            <w:proofErr w:type="spellEnd"/>
            <w:r w:rsidRPr="00166AEA">
              <w:rPr>
                <w:rFonts w:ascii="Times New Roman" w:eastAsia="Times New Roman" w:hAnsi="Times New Roman"/>
                <w:sz w:val="24"/>
                <w:szCs w:val="24"/>
              </w:rPr>
              <w:t xml:space="preserve">: </w:t>
            </w:r>
          </w:p>
          <w:p w14:paraId="3D4D8643" w14:textId="77777777" w:rsidR="00590A25" w:rsidRPr="00166AEA" w:rsidRDefault="00590A25" w:rsidP="00590A25">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166AEA">
              <w:rPr>
                <w:rFonts w:ascii="Times New Roman" w:eastAsia="Times New Roman" w:hAnsi="Times New Roman"/>
                <w:sz w:val="24"/>
                <w:szCs w:val="24"/>
              </w:rPr>
              <w:t xml:space="preserve">у </w:t>
            </w:r>
            <w:proofErr w:type="spellStart"/>
            <w:r w:rsidRPr="00166AEA">
              <w:rPr>
                <w:rFonts w:ascii="Times New Roman" w:eastAsia="Times New Roman" w:hAnsi="Times New Roman"/>
                <w:sz w:val="24"/>
                <w:szCs w:val="24"/>
              </w:rPr>
              <w:t>відкритих</w:t>
            </w:r>
            <w:proofErr w:type="spellEnd"/>
            <w:r w:rsidRPr="00166AEA">
              <w:rPr>
                <w:rFonts w:ascii="Times New Roman" w:eastAsia="Times New Roman" w:hAnsi="Times New Roman"/>
                <w:sz w:val="24"/>
                <w:szCs w:val="24"/>
              </w:rPr>
              <w:t xml:space="preserve"> торгах – </w:t>
            </w:r>
            <w:proofErr w:type="spellStart"/>
            <w:r w:rsidRPr="00166AEA">
              <w:rPr>
                <w:rFonts w:ascii="Times New Roman" w:eastAsia="Times New Roman" w:hAnsi="Times New Roman"/>
                <w:sz w:val="24"/>
                <w:szCs w:val="24"/>
              </w:rPr>
              <w:t>менше</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двох</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тендерних</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пропозицій</w:t>
            </w:r>
            <w:proofErr w:type="spellEnd"/>
            <w:r w:rsidRPr="00166AEA">
              <w:rPr>
                <w:rFonts w:ascii="Times New Roman" w:eastAsia="Times New Roman" w:hAnsi="Times New Roman"/>
                <w:sz w:val="24"/>
                <w:szCs w:val="24"/>
              </w:rPr>
              <w:t>;</w:t>
            </w:r>
          </w:p>
          <w:p w14:paraId="62249ADE" w14:textId="77777777" w:rsidR="00590A25" w:rsidRPr="00166AEA" w:rsidRDefault="00590A25" w:rsidP="00590A25">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166AEA">
              <w:rPr>
                <w:rFonts w:ascii="Times New Roman" w:eastAsia="Times New Roman" w:hAnsi="Times New Roman"/>
                <w:sz w:val="24"/>
                <w:szCs w:val="24"/>
              </w:rPr>
              <w:t xml:space="preserve">у конкурентному </w:t>
            </w:r>
            <w:proofErr w:type="spellStart"/>
            <w:r w:rsidRPr="00166AEA">
              <w:rPr>
                <w:rFonts w:ascii="Times New Roman" w:eastAsia="Times New Roman" w:hAnsi="Times New Roman"/>
                <w:sz w:val="24"/>
                <w:szCs w:val="24"/>
              </w:rPr>
              <w:t>діалозі</w:t>
            </w:r>
            <w:proofErr w:type="spellEnd"/>
            <w:r w:rsidRPr="00166AEA">
              <w:rPr>
                <w:rFonts w:ascii="Times New Roman" w:eastAsia="Times New Roman" w:hAnsi="Times New Roman"/>
                <w:sz w:val="24"/>
                <w:szCs w:val="24"/>
              </w:rPr>
              <w:t xml:space="preserve"> – </w:t>
            </w:r>
            <w:proofErr w:type="spellStart"/>
            <w:r w:rsidRPr="00166AEA">
              <w:rPr>
                <w:rFonts w:ascii="Times New Roman" w:eastAsia="Times New Roman" w:hAnsi="Times New Roman"/>
                <w:sz w:val="24"/>
                <w:szCs w:val="24"/>
              </w:rPr>
              <w:t>менше</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трьох</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тендерних</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пропозицій</w:t>
            </w:r>
            <w:proofErr w:type="spellEnd"/>
            <w:r w:rsidRPr="00166AEA">
              <w:rPr>
                <w:rFonts w:ascii="Times New Roman" w:eastAsia="Times New Roman" w:hAnsi="Times New Roman"/>
                <w:sz w:val="24"/>
                <w:szCs w:val="24"/>
              </w:rPr>
              <w:t>;</w:t>
            </w:r>
          </w:p>
          <w:p w14:paraId="31563162" w14:textId="77777777" w:rsidR="00590A25" w:rsidRPr="00166AEA" w:rsidRDefault="00590A25" w:rsidP="00590A25">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166AEA">
              <w:rPr>
                <w:rFonts w:ascii="Times New Roman" w:eastAsia="Times New Roman" w:hAnsi="Times New Roman"/>
                <w:sz w:val="24"/>
                <w:szCs w:val="24"/>
              </w:rPr>
              <w:t xml:space="preserve">у </w:t>
            </w:r>
            <w:proofErr w:type="spellStart"/>
            <w:r w:rsidRPr="00166AEA">
              <w:rPr>
                <w:rFonts w:ascii="Times New Roman" w:eastAsia="Times New Roman" w:hAnsi="Times New Roman"/>
                <w:sz w:val="24"/>
                <w:szCs w:val="24"/>
              </w:rPr>
              <w:t>відкритих</w:t>
            </w:r>
            <w:proofErr w:type="spellEnd"/>
            <w:r w:rsidRPr="00166AEA">
              <w:rPr>
                <w:rFonts w:ascii="Times New Roman" w:eastAsia="Times New Roman" w:hAnsi="Times New Roman"/>
                <w:sz w:val="24"/>
                <w:szCs w:val="24"/>
              </w:rPr>
              <w:t xml:space="preserve"> торгах для </w:t>
            </w:r>
            <w:proofErr w:type="spellStart"/>
            <w:r w:rsidRPr="00166AEA">
              <w:rPr>
                <w:rFonts w:ascii="Times New Roman" w:eastAsia="Times New Roman" w:hAnsi="Times New Roman"/>
                <w:sz w:val="24"/>
                <w:szCs w:val="24"/>
              </w:rPr>
              <w:t>укладення</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рамкових</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угод</w:t>
            </w:r>
            <w:proofErr w:type="spellEnd"/>
            <w:r w:rsidRPr="00166AEA">
              <w:rPr>
                <w:rFonts w:ascii="Times New Roman" w:eastAsia="Times New Roman" w:hAnsi="Times New Roman"/>
                <w:sz w:val="24"/>
                <w:szCs w:val="24"/>
              </w:rPr>
              <w:t xml:space="preserve"> – </w:t>
            </w:r>
            <w:proofErr w:type="spellStart"/>
            <w:r w:rsidRPr="00166AEA">
              <w:rPr>
                <w:rFonts w:ascii="Times New Roman" w:eastAsia="Times New Roman" w:hAnsi="Times New Roman"/>
                <w:sz w:val="24"/>
                <w:szCs w:val="24"/>
              </w:rPr>
              <w:t>менше</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трьох</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тендерних</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пропозицій</w:t>
            </w:r>
            <w:proofErr w:type="spellEnd"/>
            <w:r w:rsidRPr="00166AEA">
              <w:rPr>
                <w:rFonts w:ascii="Times New Roman" w:eastAsia="Times New Roman" w:hAnsi="Times New Roman"/>
                <w:sz w:val="24"/>
                <w:szCs w:val="24"/>
              </w:rPr>
              <w:t>;</w:t>
            </w:r>
          </w:p>
          <w:p w14:paraId="52B1444F" w14:textId="77777777" w:rsidR="00590A25" w:rsidRPr="00166AEA" w:rsidRDefault="00590A25" w:rsidP="00590A25">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166AEA">
              <w:rPr>
                <w:rFonts w:ascii="Times New Roman" w:eastAsia="Times New Roman" w:hAnsi="Times New Roman"/>
                <w:sz w:val="24"/>
                <w:szCs w:val="24"/>
              </w:rPr>
              <w:t xml:space="preserve">у </w:t>
            </w:r>
            <w:proofErr w:type="spellStart"/>
            <w:r w:rsidRPr="00166AEA">
              <w:rPr>
                <w:rFonts w:ascii="Times New Roman" w:eastAsia="Times New Roman" w:hAnsi="Times New Roman"/>
                <w:sz w:val="24"/>
                <w:szCs w:val="24"/>
              </w:rPr>
              <w:t>кваліфікаційному</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відборі</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першого</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етапу</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торгів</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із</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обмеженою</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участю</w:t>
            </w:r>
            <w:proofErr w:type="spellEnd"/>
            <w:r w:rsidRPr="00166AEA">
              <w:rPr>
                <w:rFonts w:ascii="Times New Roman" w:eastAsia="Times New Roman" w:hAnsi="Times New Roman"/>
                <w:sz w:val="24"/>
                <w:szCs w:val="24"/>
              </w:rPr>
              <w:t xml:space="preserve"> –  </w:t>
            </w:r>
            <w:proofErr w:type="spellStart"/>
            <w:r w:rsidRPr="00166AEA">
              <w:rPr>
                <w:rFonts w:ascii="Times New Roman" w:eastAsia="Times New Roman" w:hAnsi="Times New Roman"/>
                <w:sz w:val="24"/>
                <w:szCs w:val="24"/>
              </w:rPr>
              <w:t>менше</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чотирьох</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пропозицій</w:t>
            </w:r>
            <w:proofErr w:type="spellEnd"/>
            <w:r w:rsidRPr="00166AEA">
              <w:rPr>
                <w:rFonts w:ascii="Times New Roman" w:eastAsia="Times New Roman" w:hAnsi="Times New Roman"/>
                <w:sz w:val="24"/>
                <w:szCs w:val="24"/>
              </w:rPr>
              <w:t>;</w:t>
            </w:r>
          </w:p>
          <w:p w14:paraId="75965E04" w14:textId="77777777" w:rsidR="00590A25" w:rsidRPr="00166AEA" w:rsidRDefault="00590A25" w:rsidP="00590A25">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166AEA">
              <w:rPr>
                <w:rFonts w:ascii="Times New Roman" w:eastAsia="Times New Roman" w:hAnsi="Times New Roman"/>
                <w:sz w:val="24"/>
                <w:szCs w:val="24"/>
              </w:rPr>
              <w:t>2)</w:t>
            </w:r>
            <w:r w:rsidRPr="00166AEA">
              <w:rPr>
                <w:rFonts w:ascii="Times New Roman" w:eastAsia="Times New Roman" w:hAnsi="Times New Roman"/>
                <w:sz w:val="24"/>
                <w:szCs w:val="24"/>
              </w:rPr>
              <w:tab/>
            </w:r>
            <w:proofErr w:type="spellStart"/>
            <w:r w:rsidRPr="00166AEA">
              <w:rPr>
                <w:rFonts w:ascii="Times New Roman" w:eastAsia="Times New Roman" w:hAnsi="Times New Roman"/>
                <w:sz w:val="24"/>
                <w:szCs w:val="24"/>
              </w:rPr>
              <w:t>допущення</w:t>
            </w:r>
            <w:proofErr w:type="spellEnd"/>
            <w:r w:rsidRPr="00166AEA">
              <w:rPr>
                <w:rFonts w:ascii="Times New Roman" w:eastAsia="Times New Roman" w:hAnsi="Times New Roman"/>
                <w:sz w:val="24"/>
                <w:szCs w:val="24"/>
              </w:rPr>
              <w:t xml:space="preserve"> до </w:t>
            </w:r>
            <w:proofErr w:type="spellStart"/>
            <w:r w:rsidRPr="00166AEA">
              <w:rPr>
                <w:rFonts w:ascii="Times New Roman" w:eastAsia="Times New Roman" w:hAnsi="Times New Roman"/>
                <w:sz w:val="24"/>
                <w:szCs w:val="24"/>
              </w:rPr>
              <w:t>оцінки</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менше</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двох</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тендерних</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пропозицій</w:t>
            </w:r>
            <w:proofErr w:type="spellEnd"/>
            <w:r w:rsidRPr="00166AEA">
              <w:rPr>
                <w:rFonts w:ascii="Times New Roman" w:eastAsia="Times New Roman" w:hAnsi="Times New Roman"/>
                <w:sz w:val="24"/>
                <w:szCs w:val="24"/>
              </w:rPr>
              <w:t xml:space="preserve"> у </w:t>
            </w:r>
            <w:proofErr w:type="spellStart"/>
            <w:r w:rsidRPr="00166AEA">
              <w:rPr>
                <w:rFonts w:ascii="Times New Roman" w:eastAsia="Times New Roman" w:hAnsi="Times New Roman"/>
                <w:sz w:val="24"/>
                <w:szCs w:val="24"/>
              </w:rPr>
              <w:t>процедурі</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відкритих</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торгів</w:t>
            </w:r>
            <w:proofErr w:type="spellEnd"/>
            <w:r w:rsidRPr="00166AEA">
              <w:rPr>
                <w:rFonts w:ascii="Times New Roman" w:eastAsia="Times New Roman" w:hAnsi="Times New Roman"/>
                <w:sz w:val="24"/>
                <w:szCs w:val="24"/>
              </w:rPr>
              <w:t xml:space="preserve">, у </w:t>
            </w:r>
            <w:proofErr w:type="spellStart"/>
            <w:r w:rsidRPr="00166AEA">
              <w:rPr>
                <w:rFonts w:ascii="Times New Roman" w:eastAsia="Times New Roman" w:hAnsi="Times New Roman"/>
                <w:sz w:val="24"/>
                <w:szCs w:val="24"/>
              </w:rPr>
              <w:t>разі</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якщо</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оголошення</w:t>
            </w:r>
            <w:proofErr w:type="spellEnd"/>
            <w:r w:rsidRPr="00166AEA">
              <w:rPr>
                <w:rFonts w:ascii="Times New Roman" w:eastAsia="Times New Roman" w:hAnsi="Times New Roman"/>
                <w:sz w:val="24"/>
                <w:szCs w:val="24"/>
              </w:rPr>
              <w:t xml:space="preserve"> про </w:t>
            </w:r>
            <w:proofErr w:type="spellStart"/>
            <w:r w:rsidRPr="00166AEA">
              <w:rPr>
                <w:rFonts w:ascii="Times New Roman" w:eastAsia="Times New Roman" w:hAnsi="Times New Roman"/>
                <w:sz w:val="24"/>
                <w:szCs w:val="24"/>
              </w:rPr>
              <w:t>проведення</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відкритих</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торгів</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оприлюднено</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відповідно</w:t>
            </w:r>
            <w:proofErr w:type="spellEnd"/>
            <w:r w:rsidRPr="00166AEA">
              <w:rPr>
                <w:rFonts w:ascii="Times New Roman" w:eastAsia="Times New Roman" w:hAnsi="Times New Roman"/>
                <w:sz w:val="24"/>
                <w:szCs w:val="24"/>
              </w:rPr>
              <w:t xml:space="preserve"> до </w:t>
            </w:r>
            <w:proofErr w:type="spellStart"/>
            <w:r w:rsidRPr="00166AEA">
              <w:rPr>
                <w:rFonts w:ascii="Times New Roman" w:eastAsia="Times New Roman" w:hAnsi="Times New Roman"/>
                <w:sz w:val="24"/>
                <w:szCs w:val="24"/>
              </w:rPr>
              <w:t>частини</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третьої</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статті</w:t>
            </w:r>
            <w:proofErr w:type="spellEnd"/>
            <w:r w:rsidRPr="00166AEA">
              <w:rPr>
                <w:rFonts w:ascii="Times New Roman" w:eastAsia="Times New Roman" w:hAnsi="Times New Roman"/>
                <w:sz w:val="24"/>
                <w:szCs w:val="24"/>
              </w:rPr>
              <w:t xml:space="preserve"> 10 Закону, а в </w:t>
            </w:r>
            <w:proofErr w:type="spellStart"/>
            <w:r w:rsidRPr="00166AEA">
              <w:rPr>
                <w:rFonts w:ascii="Times New Roman" w:eastAsia="Times New Roman" w:hAnsi="Times New Roman"/>
                <w:sz w:val="24"/>
                <w:szCs w:val="24"/>
              </w:rPr>
              <w:t>разі</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застосування</w:t>
            </w:r>
            <w:proofErr w:type="spellEnd"/>
            <w:r w:rsidRPr="00166AEA">
              <w:rPr>
                <w:rFonts w:ascii="Times New Roman" w:eastAsia="Times New Roman" w:hAnsi="Times New Roman"/>
                <w:sz w:val="24"/>
                <w:szCs w:val="24"/>
              </w:rPr>
              <w:t xml:space="preserve"> конкурентного </w:t>
            </w:r>
            <w:proofErr w:type="spellStart"/>
            <w:r w:rsidRPr="00166AEA">
              <w:rPr>
                <w:rFonts w:ascii="Times New Roman" w:eastAsia="Times New Roman" w:hAnsi="Times New Roman"/>
                <w:sz w:val="24"/>
                <w:szCs w:val="24"/>
              </w:rPr>
              <w:t>діалогу</w:t>
            </w:r>
            <w:proofErr w:type="spellEnd"/>
            <w:r w:rsidRPr="00166AEA">
              <w:rPr>
                <w:rFonts w:ascii="Times New Roman" w:eastAsia="Times New Roman" w:hAnsi="Times New Roman"/>
                <w:sz w:val="24"/>
                <w:szCs w:val="24"/>
              </w:rPr>
              <w:t xml:space="preserve">, другого </w:t>
            </w:r>
            <w:proofErr w:type="spellStart"/>
            <w:r w:rsidRPr="00166AEA">
              <w:rPr>
                <w:rFonts w:ascii="Times New Roman" w:eastAsia="Times New Roman" w:hAnsi="Times New Roman"/>
                <w:sz w:val="24"/>
                <w:szCs w:val="24"/>
              </w:rPr>
              <w:t>етапу</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торгів</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із</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обмеженою</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участю</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або</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здійснення</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закупівлі</w:t>
            </w:r>
            <w:proofErr w:type="spellEnd"/>
            <w:r w:rsidRPr="00166AEA">
              <w:rPr>
                <w:rFonts w:ascii="Times New Roman" w:eastAsia="Times New Roman" w:hAnsi="Times New Roman"/>
                <w:sz w:val="24"/>
                <w:szCs w:val="24"/>
              </w:rPr>
              <w:t xml:space="preserve"> за </w:t>
            </w:r>
            <w:proofErr w:type="spellStart"/>
            <w:r w:rsidRPr="00166AEA">
              <w:rPr>
                <w:rFonts w:ascii="Times New Roman" w:eastAsia="Times New Roman" w:hAnsi="Times New Roman"/>
                <w:sz w:val="24"/>
                <w:szCs w:val="24"/>
              </w:rPr>
              <w:t>рамковими</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угодами</w:t>
            </w:r>
            <w:proofErr w:type="spellEnd"/>
            <w:r w:rsidRPr="00166AEA">
              <w:rPr>
                <w:rFonts w:ascii="Times New Roman" w:eastAsia="Times New Roman" w:hAnsi="Times New Roman"/>
                <w:sz w:val="24"/>
                <w:szCs w:val="24"/>
              </w:rPr>
              <w:t xml:space="preserve"> з </w:t>
            </w:r>
            <w:proofErr w:type="spellStart"/>
            <w:r w:rsidRPr="00166AEA">
              <w:rPr>
                <w:rFonts w:ascii="Times New Roman" w:eastAsia="Times New Roman" w:hAnsi="Times New Roman"/>
                <w:sz w:val="24"/>
                <w:szCs w:val="24"/>
              </w:rPr>
              <w:t>кількома</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учасниками</w:t>
            </w:r>
            <w:proofErr w:type="spellEnd"/>
            <w:r w:rsidRPr="00166AEA">
              <w:rPr>
                <w:rFonts w:ascii="Times New Roman" w:eastAsia="Times New Roman" w:hAnsi="Times New Roman"/>
                <w:sz w:val="24"/>
                <w:szCs w:val="24"/>
              </w:rPr>
              <w:t xml:space="preserve"> – </w:t>
            </w:r>
            <w:proofErr w:type="spellStart"/>
            <w:r w:rsidRPr="00166AEA">
              <w:rPr>
                <w:rFonts w:ascii="Times New Roman" w:eastAsia="Times New Roman" w:hAnsi="Times New Roman"/>
                <w:sz w:val="24"/>
                <w:szCs w:val="24"/>
              </w:rPr>
              <w:t>менше</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трьох</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тендерних</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пропозицій</w:t>
            </w:r>
            <w:proofErr w:type="spellEnd"/>
            <w:r w:rsidRPr="00166AEA">
              <w:rPr>
                <w:rFonts w:ascii="Times New Roman" w:eastAsia="Times New Roman" w:hAnsi="Times New Roman"/>
                <w:sz w:val="24"/>
                <w:szCs w:val="24"/>
              </w:rPr>
              <w:t>;</w:t>
            </w:r>
          </w:p>
          <w:p w14:paraId="24A1BF0F" w14:textId="77777777" w:rsidR="00590A25" w:rsidRPr="00166AEA" w:rsidRDefault="00590A25" w:rsidP="00590A25">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166AEA">
              <w:rPr>
                <w:rFonts w:ascii="Times New Roman" w:eastAsia="Times New Roman" w:hAnsi="Times New Roman"/>
                <w:sz w:val="24"/>
                <w:szCs w:val="24"/>
              </w:rPr>
              <w:t>3)</w:t>
            </w:r>
            <w:r w:rsidRPr="00166AEA">
              <w:rPr>
                <w:rFonts w:ascii="Times New Roman" w:eastAsia="Times New Roman" w:hAnsi="Times New Roman"/>
                <w:sz w:val="24"/>
                <w:szCs w:val="24"/>
              </w:rPr>
              <w:tab/>
            </w:r>
            <w:proofErr w:type="spellStart"/>
            <w:r w:rsidRPr="00166AEA">
              <w:rPr>
                <w:rFonts w:ascii="Times New Roman" w:eastAsia="Times New Roman" w:hAnsi="Times New Roman"/>
                <w:sz w:val="24"/>
                <w:szCs w:val="24"/>
              </w:rPr>
              <w:t>відхилення</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всіх</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тендерних</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пропозицій</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згідно</w:t>
            </w:r>
            <w:proofErr w:type="spellEnd"/>
            <w:r w:rsidRPr="00166AEA">
              <w:rPr>
                <w:rFonts w:ascii="Times New Roman" w:eastAsia="Times New Roman" w:hAnsi="Times New Roman"/>
                <w:sz w:val="24"/>
                <w:szCs w:val="24"/>
              </w:rPr>
              <w:t xml:space="preserve"> з Законом.</w:t>
            </w:r>
          </w:p>
          <w:p w14:paraId="6C2B62CF" w14:textId="77777777" w:rsidR="00590A25" w:rsidRPr="00166AEA" w:rsidRDefault="00590A25" w:rsidP="00590A25">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166AEA">
              <w:rPr>
                <w:rFonts w:ascii="Times New Roman" w:eastAsia="Times New Roman" w:hAnsi="Times New Roman"/>
                <w:sz w:val="24"/>
                <w:szCs w:val="24"/>
              </w:rPr>
              <w:t xml:space="preserve">1.3. Про </w:t>
            </w:r>
            <w:proofErr w:type="spellStart"/>
            <w:r w:rsidRPr="00166AEA">
              <w:rPr>
                <w:rFonts w:ascii="Times New Roman" w:eastAsia="Times New Roman" w:hAnsi="Times New Roman"/>
                <w:sz w:val="24"/>
                <w:szCs w:val="24"/>
              </w:rPr>
              <w:t>відміну</w:t>
            </w:r>
            <w:proofErr w:type="spellEnd"/>
            <w:r w:rsidRPr="00166AEA">
              <w:rPr>
                <w:rFonts w:ascii="Times New Roman" w:eastAsia="Times New Roman" w:hAnsi="Times New Roman"/>
                <w:sz w:val="24"/>
                <w:szCs w:val="24"/>
              </w:rPr>
              <w:t xml:space="preserve"> тендеру з </w:t>
            </w:r>
            <w:proofErr w:type="spellStart"/>
            <w:r w:rsidRPr="00166AEA">
              <w:rPr>
                <w:rFonts w:ascii="Times New Roman" w:eastAsia="Times New Roman" w:hAnsi="Times New Roman"/>
                <w:sz w:val="24"/>
                <w:szCs w:val="24"/>
              </w:rPr>
              <w:t>підстав</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визначених</w:t>
            </w:r>
            <w:proofErr w:type="spellEnd"/>
            <w:r w:rsidRPr="00166AEA">
              <w:rPr>
                <w:rFonts w:ascii="Times New Roman" w:eastAsia="Times New Roman" w:hAnsi="Times New Roman"/>
                <w:sz w:val="24"/>
                <w:szCs w:val="24"/>
              </w:rPr>
              <w:t xml:space="preserve"> у </w:t>
            </w:r>
            <w:proofErr w:type="spellStart"/>
            <w:r w:rsidRPr="00166AEA">
              <w:rPr>
                <w:rFonts w:ascii="Times New Roman" w:eastAsia="Times New Roman" w:hAnsi="Times New Roman"/>
                <w:sz w:val="24"/>
                <w:szCs w:val="24"/>
              </w:rPr>
              <w:t>частині</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першій</w:t>
            </w:r>
            <w:proofErr w:type="spellEnd"/>
            <w:r w:rsidRPr="00166AEA">
              <w:rPr>
                <w:rFonts w:ascii="Times New Roman" w:eastAsia="Times New Roman" w:hAnsi="Times New Roman"/>
                <w:sz w:val="24"/>
                <w:szCs w:val="24"/>
              </w:rPr>
              <w:t xml:space="preserve"> та </w:t>
            </w:r>
            <w:proofErr w:type="spellStart"/>
            <w:r w:rsidRPr="00166AEA">
              <w:rPr>
                <w:rFonts w:ascii="Times New Roman" w:eastAsia="Times New Roman" w:hAnsi="Times New Roman"/>
                <w:sz w:val="24"/>
                <w:szCs w:val="24"/>
              </w:rPr>
              <w:t>другій</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цієї</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статті</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має</w:t>
            </w:r>
            <w:proofErr w:type="spellEnd"/>
            <w:r w:rsidRPr="00166AEA">
              <w:rPr>
                <w:rFonts w:ascii="Times New Roman" w:eastAsia="Times New Roman" w:hAnsi="Times New Roman"/>
                <w:sz w:val="24"/>
                <w:szCs w:val="24"/>
              </w:rPr>
              <w:t xml:space="preserve"> бути </w:t>
            </w:r>
            <w:proofErr w:type="spellStart"/>
            <w:r w:rsidRPr="00166AEA">
              <w:rPr>
                <w:rFonts w:ascii="Times New Roman" w:eastAsia="Times New Roman" w:hAnsi="Times New Roman"/>
                <w:sz w:val="24"/>
                <w:szCs w:val="24"/>
              </w:rPr>
              <w:t>чітко</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зазначено</w:t>
            </w:r>
            <w:proofErr w:type="spellEnd"/>
            <w:r w:rsidRPr="00166AEA">
              <w:rPr>
                <w:rFonts w:ascii="Times New Roman" w:eastAsia="Times New Roman" w:hAnsi="Times New Roman"/>
                <w:sz w:val="24"/>
                <w:szCs w:val="24"/>
              </w:rPr>
              <w:t xml:space="preserve"> в </w:t>
            </w:r>
            <w:proofErr w:type="spellStart"/>
            <w:r w:rsidRPr="00166AEA">
              <w:rPr>
                <w:rFonts w:ascii="Times New Roman" w:eastAsia="Times New Roman" w:hAnsi="Times New Roman"/>
                <w:sz w:val="24"/>
                <w:szCs w:val="24"/>
              </w:rPr>
              <w:t>тендерній</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документації</w:t>
            </w:r>
            <w:proofErr w:type="spellEnd"/>
            <w:r w:rsidRPr="00166AEA">
              <w:rPr>
                <w:rFonts w:ascii="Times New Roman" w:eastAsia="Times New Roman" w:hAnsi="Times New Roman"/>
                <w:sz w:val="24"/>
                <w:szCs w:val="24"/>
              </w:rPr>
              <w:t>.</w:t>
            </w:r>
          </w:p>
          <w:p w14:paraId="577AA086" w14:textId="77777777" w:rsidR="00590A25" w:rsidRPr="00166AEA" w:rsidRDefault="00590A25" w:rsidP="00590A25">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166AEA">
              <w:rPr>
                <w:rFonts w:ascii="Times New Roman" w:eastAsia="Times New Roman" w:hAnsi="Times New Roman"/>
                <w:sz w:val="24"/>
                <w:szCs w:val="24"/>
              </w:rPr>
              <w:t xml:space="preserve">1.4. Тендер </w:t>
            </w:r>
            <w:proofErr w:type="spellStart"/>
            <w:r w:rsidRPr="00166AEA">
              <w:rPr>
                <w:rFonts w:ascii="Times New Roman" w:eastAsia="Times New Roman" w:hAnsi="Times New Roman"/>
                <w:sz w:val="24"/>
                <w:szCs w:val="24"/>
              </w:rPr>
              <w:t>може</w:t>
            </w:r>
            <w:proofErr w:type="spellEnd"/>
            <w:r w:rsidRPr="00166AEA">
              <w:rPr>
                <w:rFonts w:ascii="Times New Roman" w:eastAsia="Times New Roman" w:hAnsi="Times New Roman"/>
                <w:sz w:val="24"/>
                <w:szCs w:val="24"/>
              </w:rPr>
              <w:t xml:space="preserve"> бути </w:t>
            </w:r>
            <w:proofErr w:type="spellStart"/>
            <w:r w:rsidRPr="00166AEA">
              <w:rPr>
                <w:rFonts w:ascii="Times New Roman" w:eastAsia="Times New Roman" w:hAnsi="Times New Roman"/>
                <w:sz w:val="24"/>
                <w:szCs w:val="24"/>
              </w:rPr>
              <w:t>відмінено</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частково</w:t>
            </w:r>
            <w:proofErr w:type="spellEnd"/>
            <w:r w:rsidRPr="00166AEA">
              <w:rPr>
                <w:rFonts w:ascii="Times New Roman" w:eastAsia="Times New Roman" w:hAnsi="Times New Roman"/>
                <w:sz w:val="24"/>
                <w:szCs w:val="24"/>
              </w:rPr>
              <w:t xml:space="preserve"> (за лотом).</w:t>
            </w:r>
          </w:p>
          <w:p w14:paraId="166D224D" w14:textId="77777777" w:rsidR="00590A25" w:rsidRPr="00166AEA" w:rsidRDefault="00590A25" w:rsidP="00590A25">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166AEA">
              <w:rPr>
                <w:rFonts w:ascii="Times New Roman" w:eastAsia="Times New Roman" w:hAnsi="Times New Roman"/>
                <w:sz w:val="24"/>
                <w:szCs w:val="24"/>
              </w:rPr>
              <w:t xml:space="preserve">1.5. </w:t>
            </w:r>
            <w:proofErr w:type="spellStart"/>
            <w:r w:rsidRPr="00166AEA">
              <w:rPr>
                <w:rFonts w:ascii="Times New Roman" w:eastAsia="Times New Roman" w:hAnsi="Times New Roman"/>
                <w:sz w:val="24"/>
                <w:szCs w:val="24"/>
              </w:rPr>
              <w:t>Замовник</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має</w:t>
            </w:r>
            <w:proofErr w:type="spellEnd"/>
            <w:r w:rsidRPr="00166AEA">
              <w:rPr>
                <w:rFonts w:ascii="Times New Roman" w:eastAsia="Times New Roman" w:hAnsi="Times New Roman"/>
                <w:sz w:val="24"/>
                <w:szCs w:val="24"/>
              </w:rPr>
              <w:t xml:space="preserve"> право </w:t>
            </w:r>
            <w:proofErr w:type="spellStart"/>
            <w:r w:rsidRPr="00166AEA">
              <w:rPr>
                <w:rFonts w:ascii="Times New Roman" w:eastAsia="Times New Roman" w:hAnsi="Times New Roman"/>
                <w:sz w:val="24"/>
                <w:szCs w:val="24"/>
              </w:rPr>
              <w:t>визнати</w:t>
            </w:r>
            <w:proofErr w:type="spellEnd"/>
            <w:r w:rsidRPr="00166AEA">
              <w:rPr>
                <w:rFonts w:ascii="Times New Roman" w:eastAsia="Times New Roman" w:hAnsi="Times New Roman"/>
                <w:sz w:val="24"/>
                <w:szCs w:val="24"/>
              </w:rPr>
              <w:t xml:space="preserve"> тендер таким, </w:t>
            </w:r>
            <w:proofErr w:type="spellStart"/>
            <w:r w:rsidRPr="00166AEA">
              <w:rPr>
                <w:rFonts w:ascii="Times New Roman" w:eastAsia="Times New Roman" w:hAnsi="Times New Roman"/>
                <w:sz w:val="24"/>
                <w:szCs w:val="24"/>
              </w:rPr>
              <w:t>що</w:t>
            </w:r>
            <w:proofErr w:type="spellEnd"/>
            <w:r w:rsidRPr="00166AEA">
              <w:rPr>
                <w:rFonts w:ascii="Times New Roman" w:eastAsia="Times New Roman" w:hAnsi="Times New Roman"/>
                <w:sz w:val="24"/>
                <w:szCs w:val="24"/>
              </w:rPr>
              <w:t xml:space="preserve"> не </w:t>
            </w:r>
            <w:proofErr w:type="spellStart"/>
            <w:r w:rsidRPr="00166AEA">
              <w:rPr>
                <w:rFonts w:ascii="Times New Roman" w:eastAsia="Times New Roman" w:hAnsi="Times New Roman"/>
                <w:sz w:val="24"/>
                <w:szCs w:val="24"/>
              </w:rPr>
              <w:t>відбувся</w:t>
            </w:r>
            <w:proofErr w:type="spellEnd"/>
            <w:r w:rsidRPr="00166AEA">
              <w:rPr>
                <w:rFonts w:ascii="Times New Roman" w:eastAsia="Times New Roman" w:hAnsi="Times New Roman"/>
                <w:sz w:val="24"/>
                <w:szCs w:val="24"/>
              </w:rPr>
              <w:t xml:space="preserve">, у </w:t>
            </w:r>
            <w:proofErr w:type="spellStart"/>
            <w:r w:rsidRPr="00166AEA">
              <w:rPr>
                <w:rFonts w:ascii="Times New Roman" w:eastAsia="Times New Roman" w:hAnsi="Times New Roman"/>
                <w:sz w:val="24"/>
                <w:szCs w:val="24"/>
              </w:rPr>
              <w:t>разі</w:t>
            </w:r>
            <w:proofErr w:type="spellEnd"/>
            <w:r w:rsidRPr="00166AEA">
              <w:rPr>
                <w:rFonts w:ascii="Times New Roman" w:eastAsia="Times New Roman" w:hAnsi="Times New Roman"/>
                <w:sz w:val="24"/>
                <w:szCs w:val="24"/>
              </w:rPr>
              <w:t>:</w:t>
            </w:r>
          </w:p>
          <w:p w14:paraId="73C9B3D8" w14:textId="77777777" w:rsidR="00590A25" w:rsidRPr="00166AEA" w:rsidRDefault="00590A25" w:rsidP="00590A25">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166AEA">
              <w:rPr>
                <w:rFonts w:ascii="Times New Roman" w:eastAsia="Times New Roman" w:hAnsi="Times New Roman"/>
                <w:sz w:val="24"/>
                <w:szCs w:val="24"/>
              </w:rPr>
              <w:t>1)</w:t>
            </w:r>
            <w:r w:rsidRPr="00166AEA">
              <w:rPr>
                <w:rFonts w:ascii="Times New Roman" w:eastAsia="Times New Roman" w:hAnsi="Times New Roman"/>
                <w:sz w:val="24"/>
                <w:szCs w:val="24"/>
              </w:rPr>
              <w:tab/>
            </w:r>
            <w:proofErr w:type="spellStart"/>
            <w:r w:rsidRPr="00166AEA">
              <w:rPr>
                <w:rFonts w:ascii="Times New Roman" w:eastAsia="Times New Roman" w:hAnsi="Times New Roman"/>
                <w:sz w:val="24"/>
                <w:szCs w:val="24"/>
              </w:rPr>
              <w:t>якщо</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здійснення</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закупівлі</w:t>
            </w:r>
            <w:proofErr w:type="spellEnd"/>
            <w:r w:rsidRPr="00166AEA">
              <w:rPr>
                <w:rFonts w:ascii="Times New Roman" w:eastAsia="Times New Roman" w:hAnsi="Times New Roman"/>
                <w:sz w:val="24"/>
                <w:szCs w:val="24"/>
              </w:rPr>
              <w:t xml:space="preserve"> стало </w:t>
            </w:r>
            <w:proofErr w:type="spellStart"/>
            <w:r w:rsidRPr="00166AEA">
              <w:rPr>
                <w:rFonts w:ascii="Times New Roman" w:eastAsia="Times New Roman" w:hAnsi="Times New Roman"/>
                <w:sz w:val="24"/>
                <w:szCs w:val="24"/>
              </w:rPr>
              <w:t>неможливим</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унаслідок</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непереборної</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сили</w:t>
            </w:r>
            <w:proofErr w:type="spellEnd"/>
            <w:r w:rsidRPr="00166AEA">
              <w:rPr>
                <w:rFonts w:ascii="Times New Roman" w:eastAsia="Times New Roman" w:hAnsi="Times New Roman"/>
                <w:sz w:val="24"/>
                <w:szCs w:val="24"/>
              </w:rPr>
              <w:t>;</w:t>
            </w:r>
          </w:p>
          <w:p w14:paraId="1C055770" w14:textId="77777777" w:rsidR="00590A25" w:rsidRPr="00166AEA" w:rsidRDefault="00590A25" w:rsidP="00590A25">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166AEA">
              <w:rPr>
                <w:rFonts w:ascii="Times New Roman" w:eastAsia="Times New Roman" w:hAnsi="Times New Roman"/>
                <w:sz w:val="24"/>
                <w:szCs w:val="24"/>
              </w:rPr>
              <w:t>2)</w:t>
            </w:r>
            <w:r w:rsidRPr="00166AEA">
              <w:rPr>
                <w:rFonts w:ascii="Times New Roman" w:eastAsia="Times New Roman" w:hAnsi="Times New Roman"/>
                <w:sz w:val="24"/>
                <w:szCs w:val="24"/>
              </w:rPr>
              <w:tab/>
            </w:r>
            <w:proofErr w:type="spellStart"/>
            <w:r w:rsidRPr="00166AEA">
              <w:rPr>
                <w:rFonts w:ascii="Times New Roman" w:eastAsia="Times New Roman" w:hAnsi="Times New Roman"/>
                <w:sz w:val="24"/>
                <w:szCs w:val="24"/>
              </w:rPr>
              <w:t>скорочення</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видатків</w:t>
            </w:r>
            <w:proofErr w:type="spellEnd"/>
            <w:r w:rsidRPr="00166AEA">
              <w:rPr>
                <w:rFonts w:ascii="Times New Roman" w:eastAsia="Times New Roman" w:hAnsi="Times New Roman"/>
                <w:sz w:val="24"/>
                <w:szCs w:val="24"/>
              </w:rPr>
              <w:t xml:space="preserve"> на </w:t>
            </w:r>
            <w:proofErr w:type="spellStart"/>
            <w:r w:rsidRPr="00166AEA">
              <w:rPr>
                <w:rFonts w:ascii="Times New Roman" w:eastAsia="Times New Roman" w:hAnsi="Times New Roman"/>
                <w:sz w:val="24"/>
                <w:szCs w:val="24"/>
              </w:rPr>
              <w:t>здійснення</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закупівлі</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товарів</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lastRenderedPageBreak/>
              <w:t>робіт</w:t>
            </w:r>
            <w:proofErr w:type="spellEnd"/>
            <w:r w:rsidRPr="00166AEA">
              <w:rPr>
                <w:rFonts w:ascii="Times New Roman" w:eastAsia="Times New Roman" w:hAnsi="Times New Roman"/>
                <w:sz w:val="24"/>
                <w:szCs w:val="24"/>
              </w:rPr>
              <w:t xml:space="preserve"> і </w:t>
            </w:r>
            <w:proofErr w:type="spellStart"/>
            <w:r w:rsidRPr="00166AEA">
              <w:rPr>
                <w:rFonts w:ascii="Times New Roman" w:eastAsia="Times New Roman" w:hAnsi="Times New Roman"/>
                <w:sz w:val="24"/>
                <w:szCs w:val="24"/>
              </w:rPr>
              <w:t>послуг</w:t>
            </w:r>
            <w:proofErr w:type="spellEnd"/>
            <w:r w:rsidRPr="00166AEA">
              <w:rPr>
                <w:rFonts w:ascii="Times New Roman" w:eastAsia="Times New Roman" w:hAnsi="Times New Roman"/>
                <w:sz w:val="24"/>
                <w:szCs w:val="24"/>
              </w:rPr>
              <w:t>.</w:t>
            </w:r>
          </w:p>
          <w:p w14:paraId="13F821CE" w14:textId="77777777" w:rsidR="00590A25" w:rsidRPr="00166AEA" w:rsidRDefault="00590A25" w:rsidP="00590A25">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166AEA">
              <w:rPr>
                <w:rFonts w:ascii="Times New Roman" w:eastAsia="Times New Roman" w:hAnsi="Times New Roman"/>
                <w:sz w:val="24"/>
                <w:szCs w:val="24"/>
              </w:rPr>
              <w:t xml:space="preserve">1.6. </w:t>
            </w:r>
            <w:proofErr w:type="spellStart"/>
            <w:r w:rsidRPr="00166AEA">
              <w:rPr>
                <w:rFonts w:ascii="Times New Roman" w:eastAsia="Times New Roman" w:hAnsi="Times New Roman"/>
                <w:sz w:val="24"/>
                <w:szCs w:val="24"/>
              </w:rPr>
              <w:t>Замовник</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має</w:t>
            </w:r>
            <w:proofErr w:type="spellEnd"/>
            <w:r w:rsidRPr="00166AEA">
              <w:rPr>
                <w:rFonts w:ascii="Times New Roman" w:eastAsia="Times New Roman" w:hAnsi="Times New Roman"/>
                <w:sz w:val="24"/>
                <w:szCs w:val="24"/>
              </w:rPr>
              <w:t xml:space="preserve"> право </w:t>
            </w:r>
            <w:proofErr w:type="spellStart"/>
            <w:r w:rsidRPr="00166AEA">
              <w:rPr>
                <w:rFonts w:ascii="Times New Roman" w:eastAsia="Times New Roman" w:hAnsi="Times New Roman"/>
                <w:sz w:val="24"/>
                <w:szCs w:val="24"/>
              </w:rPr>
              <w:t>визнати</w:t>
            </w:r>
            <w:proofErr w:type="spellEnd"/>
            <w:r w:rsidRPr="00166AEA">
              <w:rPr>
                <w:rFonts w:ascii="Times New Roman" w:eastAsia="Times New Roman" w:hAnsi="Times New Roman"/>
                <w:sz w:val="24"/>
                <w:szCs w:val="24"/>
              </w:rPr>
              <w:t xml:space="preserve"> тендер таким, </w:t>
            </w:r>
            <w:proofErr w:type="spellStart"/>
            <w:r w:rsidRPr="00166AEA">
              <w:rPr>
                <w:rFonts w:ascii="Times New Roman" w:eastAsia="Times New Roman" w:hAnsi="Times New Roman"/>
                <w:sz w:val="24"/>
                <w:szCs w:val="24"/>
              </w:rPr>
              <w:t>що</w:t>
            </w:r>
            <w:proofErr w:type="spellEnd"/>
            <w:r w:rsidRPr="00166AEA">
              <w:rPr>
                <w:rFonts w:ascii="Times New Roman" w:eastAsia="Times New Roman" w:hAnsi="Times New Roman"/>
                <w:sz w:val="24"/>
                <w:szCs w:val="24"/>
              </w:rPr>
              <w:t xml:space="preserve"> не </w:t>
            </w:r>
            <w:proofErr w:type="spellStart"/>
            <w:r w:rsidRPr="00166AEA">
              <w:rPr>
                <w:rFonts w:ascii="Times New Roman" w:eastAsia="Times New Roman" w:hAnsi="Times New Roman"/>
                <w:sz w:val="24"/>
                <w:szCs w:val="24"/>
              </w:rPr>
              <w:t>відбувся</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частково</w:t>
            </w:r>
            <w:proofErr w:type="spellEnd"/>
            <w:r w:rsidRPr="00166AEA">
              <w:rPr>
                <w:rFonts w:ascii="Times New Roman" w:eastAsia="Times New Roman" w:hAnsi="Times New Roman"/>
                <w:sz w:val="24"/>
                <w:szCs w:val="24"/>
              </w:rPr>
              <w:t xml:space="preserve"> (за лотом).</w:t>
            </w:r>
          </w:p>
          <w:p w14:paraId="3135A591" w14:textId="77777777" w:rsidR="00590A25" w:rsidRPr="00166AEA" w:rsidRDefault="00590A25" w:rsidP="00590A25">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166AEA">
              <w:rPr>
                <w:rFonts w:ascii="Times New Roman" w:eastAsia="Times New Roman" w:hAnsi="Times New Roman"/>
                <w:sz w:val="24"/>
                <w:szCs w:val="24"/>
              </w:rPr>
              <w:t xml:space="preserve">1.7. У </w:t>
            </w:r>
            <w:proofErr w:type="spellStart"/>
            <w:r w:rsidRPr="00166AEA">
              <w:rPr>
                <w:rFonts w:ascii="Times New Roman" w:eastAsia="Times New Roman" w:hAnsi="Times New Roman"/>
                <w:sz w:val="24"/>
                <w:szCs w:val="24"/>
              </w:rPr>
              <w:t>разі</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відміни</w:t>
            </w:r>
            <w:proofErr w:type="spellEnd"/>
            <w:r w:rsidRPr="00166AEA">
              <w:rPr>
                <w:rFonts w:ascii="Times New Roman" w:eastAsia="Times New Roman" w:hAnsi="Times New Roman"/>
                <w:sz w:val="24"/>
                <w:szCs w:val="24"/>
              </w:rPr>
              <w:t xml:space="preserve"> тендеру </w:t>
            </w:r>
            <w:proofErr w:type="spellStart"/>
            <w:r w:rsidRPr="00166AEA">
              <w:rPr>
                <w:rFonts w:ascii="Times New Roman" w:eastAsia="Times New Roman" w:hAnsi="Times New Roman"/>
                <w:sz w:val="24"/>
                <w:szCs w:val="24"/>
              </w:rPr>
              <w:t>замовником</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або</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визнання</w:t>
            </w:r>
            <w:proofErr w:type="spellEnd"/>
            <w:r w:rsidRPr="00166AEA">
              <w:rPr>
                <w:rFonts w:ascii="Times New Roman" w:eastAsia="Times New Roman" w:hAnsi="Times New Roman"/>
                <w:sz w:val="24"/>
                <w:szCs w:val="24"/>
              </w:rPr>
              <w:t xml:space="preserve"> тендеру таким, </w:t>
            </w:r>
            <w:proofErr w:type="spellStart"/>
            <w:r w:rsidRPr="00166AEA">
              <w:rPr>
                <w:rFonts w:ascii="Times New Roman" w:eastAsia="Times New Roman" w:hAnsi="Times New Roman"/>
                <w:sz w:val="24"/>
                <w:szCs w:val="24"/>
              </w:rPr>
              <w:t>що</w:t>
            </w:r>
            <w:proofErr w:type="spellEnd"/>
            <w:r w:rsidRPr="00166AEA">
              <w:rPr>
                <w:rFonts w:ascii="Times New Roman" w:eastAsia="Times New Roman" w:hAnsi="Times New Roman"/>
                <w:sz w:val="24"/>
                <w:szCs w:val="24"/>
              </w:rPr>
              <w:t xml:space="preserve"> не </w:t>
            </w:r>
            <w:proofErr w:type="spellStart"/>
            <w:r w:rsidRPr="00166AEA">
              <w:rPr>
                <w:rFonts w:ascii="Times New Roman" w:eastAsia="Times New Roman" w:hAnsi="Times New Roman"/>
                <w:sz w:val="24"/>
                <w:szCs w:val="24"/>
              </w:rPr>
              <w:t>відбувся</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замовник</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протягом</w:t>
            </w:r>
            <w:proofErr w:type="spellEnd"/>
            <w:r w:rsidRPr="00166AEA">
              <w:rPr>
                <w:rFonts w:ascii="Times New Roman" w:eastAsia="Times New Roman" w:hAnsi="Times New Roman"/>
                <w:sz w:val="24"/>
                <w:szCs w:val="24"/>
              </w:rPr>
              <w:t xml:space="preserve"> одного </w:t>
            </w:r>
            <w:proofErr w:type="spellStart"/>
            <w:r w:rsidRPr="00166AEA">
              <w:rPr>
                <w:rFonts w:ascii="Times New Roman" w:eastAsia="Times New Roman" w:hAnsi="Times New Roman"/>
                <w:sz w:val="24"/>
                <w:szCs w:val="24"/>
              </w:rPr>
              <w:t>робочого</w:t>
            </w:r>
            <w:proofErr w:type="spellEnd"/>
            <w:r w:rsidRPr="00166AEA">
              <w:rPr>
                <w:rFonts w:ascii="Times New Roman" w:eastAsia="Times New Roman" w:hAnsi="Times New Roman"/>
                <w:sz w:val="24"/>
                <w:szCs w:val="24"/>
              </w:rPr>
              <w:t xml:space="preserve"> дня з дня </w:t>
            </w:r>
            <w:proofErr w:type="spellStart"/>
            <w:r w:rsidRPr="00166AEA">
              <w:rPr>
                <w:rFonts w:ascii="Times New Roman" w:eastAsia="Times New Roman" w:hAnsi="Times New Roman"/>
                <w:sz w:val="24"/>
                <w:szCs w:val="24"/>
              </w:rPr>
              <w:t>прийняття</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відповідного</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рішення</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зазначає</w:t>
            </w:r>
            <w:proofErr w:type="spellEnd"/>
            <w:r w:rsidRPr="00166AEA">
              <w:rPr>
                <w:rFonts w:ascii="Times New Roman" w:eastAsia="Times New Roman" w:hAnsi="Times New Roman"/>
                <w:sz w:val="24"/>
                <w:szCs w:val="24"/>
              </w:rPr>
              <w:t xml:space="preserve"> в </w:t>
            </w:r>
            <w:proofErr w:type="spellStart"/>
            <w:r w:rsidRPr="00166AEA">
              <w:rPr>
                <w:rFonts w:ascii="Times New Roman" w:eastAsia="Times New Roman" w:hAnsi="Times New Roman"/>
                <w:sz w:val="24"/>
                <w:szCs w:val="24"/>
              </w:rPr>
              <w:t>електронній</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системі</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закупівель</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підстави</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прийняття</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рішення</w:t>
            </w:r>
            <w:proofErr w:type="spellEnd"/>
            <w:r w:rsidRPr="00166AEA">
              <w:rPr>
                <w:rFonts w:ascii="Times New Roman" w:eastAsia="Times New Roman" w:hAnsi="Times New Roman"/>
                <w:sz w:val="24"/>
                <w:szCs w:val="24"/>
              </w:rPr>
              <w:t xml:space="preserve">. </w:t>
            </w:r>
          </w:p>
          <w:p w14:paraId="721D7B52" w14:textId="77777777" w:rsidR="00344B5C" w:rsidRPr="00166AEA" w:rsidRDefault="00590A25" w:rsidP="00590A25">
            <w:pPr>
              <w:widowControl w:val="0"/>
              <w:spacing w:line="240" w:lineRule="auto"/>
              <w:contextualSpacing/>
              <w:jc w:val="both"/>
              <w:rPr>
                <w:rFonts w:ascii="Times New Roman" w:hAnsi="Times New Roman"/>
                <w:sz w:val="24"/>
                <w:szCs w:val="24"/>
                <w:lang w:val="uk-UA"/>
              </w:rPr>
            </w:pPr>
            <w:r w:rsidRPr="00166AEA">
              <w:rPr>
                <w:rFonts w:ascii="Times New Roman" w:eastAsia="Times New Roman" w:hAnsi="Times New Roman"/>
                <w:sz w:val="24"/>
                <w:szCs w:val="24"/>
              </w:rPr>
              <w:t xml:space="preserve">У </w:t>
            </w:r>
            <w:proofErr w:type="spellStart"/>
            <w:r w:rsidRPr="00166AEA">
              <w:rPr>
                <w:rFonts w:ascii="Times New Roman" w:eastAsia="Times New Roman" w:hAnsi="Times New Roman"/>
                <w:sz w:val="24"/>
                <w:szCs w:val="24"/>
              </w:rPr>
              <w:t>разі</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відміни</w:t>
            </w:r>
            <w:proofErr w:type="spellEnd"/>
            <w:r w:rsidRPr="00166AEA">
              <w:rPr>
                <w:rFonts w:ascii="Times New Roman" w:eastAsia="Times New Roman" w:hAnsi="Times New Roman"/>
                <w:sz w:val="24"/>
                <w:szCs w:val="24"/>
              </w:rPr>
              <w:t xml:space="preserve"> тендеру з </w:t>
            </w:r>
            <w:proofErr w:type="spellStart"/>
            <w:r w:rsidRPr="00166AEA">
              <w:rPr>
                <w:rFonts w:ascii="Times New Roman" w:eastAsia="Times New Roman" w:hAnsi="Times New Roman"/>
                <w:sz w:val="24"/>
                <w:szCs w:val="24"/>
              </w:rPr>
              <w:t>підстав</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визначених</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частиною</w:t>
            </w:r>
            <w:proofErr w:type="spellEnd"/>
            <w:r w:rsidRPr="00166AEA">
              <w:rPr>
                <w:rFonts w:ascii="Times New Roman" w:eastAsia="Times New Roman" w:hAnsi="Times New Roman"/>
                <w:sz w:val="24"/>
                <w:szCs w:val="24"/>
              </w:rPr>
              <w:t xml:space="preserve"> другою </w:t>
            </w:r>
            <w:proofErr w:type="spellStart"/>
            <w:r w:rsidRPr="00166AEA">
              <w:rPr>
                <w:rFonts w:ascii="Times New Roman" w:eastAsia="Times New Roman" w:hAnsi="Times New Roman"/>
                <w:sz w:val="24"/>
                <w:szCs w:val="24"/>
              </w:rPr>
              <w:t>цієї</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статті</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електронною</w:t>
            </w:r>
            <w:proofErr w:type="spellEnd"/>
            <w:r w:rsidRPr="00166AEA">
              <w:rPr>
                <w:rFonts w:ascii="Times New Roman" w:eastAsia="Times New Roman" w:hAnsi="Times New Roman"/>
                <w:sz w:val="24"/>
                <w:szCs w:val="24"/>
              </w:rPr>
              <w:t xml:space="preserve"> системою </w:t>
            </w:r>
            <w:proofErr w:type="spellStart"/>
            <w:r w:rsidRPr="00166AEA">
              <w:rPr>
                <w:rFonts w:ascii="Times New Roman" w:eastAsia="Times New Roman" w:hAnsi="Times New Roman"/>
                <w:sz w:val="24"/>
                <w:szCs w:val="24"/>
              </w:rPr>
              <w:t>закупівель</w:t>
            </w:r>
            <w:proofErr w:type="spellEnd"/>
            <w:r w:rsidRPr="00166AEA">
              <w:rPr>
                <w:rFonts w:ascii="Times New Roman" w:eastAsia="Times New Roman" w:hAnsi="Times New Roman"/>
                <w:sz w:val="24"/>
                <w:szCs w:val="24"/>
              </w:rPr>
              <w:t xml:space="preserve"> автоматично </w:t>
            </w:r>
            <w:proofErr w:type="spellStart"/>
            <w:r w:rsidRPr="00166AEA">
              <w:rPr>
                <w:rFonts w:ascii="Times New Roman" w:eastAsia="Times New Roman" w:hAnsi="Times New Roman"/>
                <w:sz w:val="24"/>
                <w:szCs w:val="24"/>
              </w:rPr>
              <w:t>оприлюднюється</w:t>
            </w:r>
            <w:proofErr w:type="spellEnd"/>
            <w:r w:rsidRPr="00166AEA">
              <w:rPr>
                <w:rFonts w:ascii="Times New Roman" w:eastAsia="Times New Roman" w:hAnsi="Times New Roman"/>
                <w:sz w:val="24"/>
                <w:szCs w:val="24"/>
              </w:rPr>
              <w:t xml:space="preserve"> </w:t>
            </w:r>
            <w:proofErr w:type="spellStart"/>
            <w:r w:rsidRPr="00166AEA">
              <w:rPr>
                <w:rFonts w:ascii="Times New Roman" w:eastAsia="Times New Roman" w:hAnsi="Times New Roman"/>
                <w:sz w:val="24"/>
                <w:szCs w:val="24"/>
              </w:rPr>
              <w:t>інформація</w:t>
            </w:r>
            <w:proofErr w:type="spellEnd"/>
            <w:r w:rsidRPr="00166AEA">
              <w:rPr>
                <w:rFonts w:ascii="Times New Roman" w:eastAsia="Times New Roman" w:hAnsi="Times New Roman"/>
                <w:sz w:val="24"/>
                <w:szCs w:val="24"/>
              </w:rPr>
              <w:t xml:space="preserve"> про </w:t>
            </w:r>
            <w:proofErr w:type="spellStart"/>
            <w:r w:rsidRPr="00166AEA">
              <w:rPr>
                <w:rFonts w:ascii="Times New Roman" w:eastAsia="Times New Roman" w:hAnsi="Times New Roman"/>
                <w:sz w:val="24"/>
                <w:szCs w:val="24"/>
              </w:rPr>
              <w:t>відміну</w:t>
            </w:r>
            <w:proofErr w:type="spellEnd"/>
            <w:r w:rsidRPr="00166AEA">
              <w:rPr>
                <w:rFonts w:ascii="Times New Roman" w:eastAsia="Times New Roman" w:hAnsi="Times New Roman"/>
                <w:sz w:val="24"/>
                <w:szCs w:val="24"/>
              </w:rPr>
              <w:t xml:space="preserve"> тендеру.</w:t>
            </w:r>
          </w:p>
        </w:tc>
      </w:tr>
      <w:tr w:rsidR="006A1262" w:rsidRPr="006A1262" w14:paraId="6FA95CDF" w14:textId="77777777" w:rsidTr="00752E72">
        <w:trPr>
          <w:trHeight w:val="520"/>
          <w:jc w:val="center"/>
        </w:trPr>
        <w:tc>
          <w:tcPr>
            <w:tcW w:w="587" w:type="dxa"/>
            <w:tcBorders>
              <w:top w:val="single" w:sz="4" w:space="0" w:color="auto"/>
              <w:left w:val="single" w:sz="4" w:space="0" w:color="auto"/>
              <w:bottom w:val="single" w:sz="4" w:space="0" w:color="auto"/>
              <w:right w:val="single" w:sz="4" w:space="0" w:color="auto"/>
            </w:tcBorders>
          </w:tcPr>
          <w:p w14:paraId="56A89488" w14:textId="77777777" w:rsidR="00344B5C" w:rsidRPr="00950789" w:rsidRDefault="00344B5C" w:rsidP="002E2491">
            <w:pPr>
              <w:widowControl w:val="0"/>
              <w:spacing w:line="240" w:lineRule="auto"/>
              <w:ind w:right="113"/>
              <w:contextualSpacing/>
              <w:jc w:val="center"/>
              <w:rPr>
                <w:rFonts w:ascii="Times New Roman" w:hAnsi="Times New Roman"/>
                <w:b/>
                <w:sz w:val="24"/>
                <w:szCs w:val="24"/>
              </w:rPr>
            </w:pPr>
            <w:r w:rsidRPr="00950789">
              <w:rPr>
                <w:rFonts w:ascii="Times New Roman" w:hAnsi="Times New Roman"/>
                <w:b/>
                <w:sz w:val="24"/>
                <w:szCs w:val="24"/>
              </w:rPr>
              <w:lastRenderedPageBreak/>
              <w:t>2</w:t>
            </w:r>
          </w:p>
        </w:tc>
        <w:tc>
          <w:tcPr>
            <w:tcW w:w="2897" w:type="dxa"/>
            <w:tcBorders>
              <w:top w:val="single" w:sz="4" w:space="0" w:color="auto"/>
              <w:left w:val="single" w:sz="4" w:space="0" w:color="auto"/>
              <w:bottom w:val="single" w:sz="4" w:space="0" w:color="auto"/>
              <w:right w:val="single" w:sz="4" w:space="0" w:color="auto"/>
            </w:tcBorders>
          </w:tcPr>
          <w:p w14:paraId="1C571B6C" w14:textId="77777777" w:rsidR="00344B5C" w:rsidRPr="00950789" w:rsidRDefault="00590A25" w:rsidP="002E2491">
            <w:pPr>
              <w:widowControl w:val="0"/>
              <w:spacing w:line="240" w:lineRule="auto"/>
              <w:ind w:right="113"/>
              <w:contextualSpacing/>
              <w:rPr>
                <w:rFonts w:ascii="Times New Roman" w:hAnsi="Times New Roman"/>
                <w:b/>
                <w:sz w:val="24"/>
                <w:szCs w:val="24"/>
              </w:rPr>
            </w:pPr>
            <w:r w:rsidRPr="00950789">
              <w:rPr>
                <w:rFonts w:ascii="Times New Roman" w:eastAsia="Times New Roman" w:hAnsi="Times New Roman"/>
                <w:b/>
                <w:sz w:val="24"/>
                <w:szCs w:val="24"/>
              </w:rPr>
              <w:t xml:space="preserve">Строк </w:t>
            </w:r>
            <w:proofErr w:type="spellStart"/>
            <w:r w:rsidRPr="00950789">
              <w:rPr>
                <w:rFonts w:ascii="Times New Roman" w:eastAsia="Times New Roman" w:hAnsi="Times New Roman"/>
                <w:b/>
                <w:sz w:val="24"/>
                <w:szCs w:val="24"/>
              </w:rPr>
              <w:t>укладання</w:t>
            </w:r>
            <w:proofErr w:type="spellEnd"/>
            <w:r w:rsidRPr="00950789">
              <w:rPr>
                <w:rFonts w:ascii="Times New Roman" w:eastAsia="Times New Roman" w:hAnsi="Times New Roman"/>
                <w:b/>
                <w:sz w:val="24"/>
                <w:szCs w:val="24"/>
              </w:rPr>
              <w:t xml:space="preserve"> договору</w:t>
            </w:r>
          </w:p>
        </w:tc>
        <w:tc>
          <w:tcPr>
            <w:tcW w:w="6576" w:type="dxa"/>
            <w:tcBorders>
              <w:top w:val="single" w:sz="4" w:space="0" w:color="auto"/>
              <w:left w:val="single" w:sz="4" w:space="0" w:color="auto"/>
              <w:bottom w:val="single" w:sz="4" w:space="0" w:color="auto"/>
              <w:right w:val="single" w:sz="4" w:space="0" w:color="auto"/>
            </w:tcBorders>
          </w:tcPr>
          <w:p w14:paraId="54C3B4EE" w14:textId="6095A1BA" w:rsidR="00590A25" w:rsidRPr="00950789" w:rsidRDefault="00590A25" w:rsidP="00590A25">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950789">
              <w:rPr>
                <w:rFonts w:ascii="Times New Roman" w:eastAsia="Times New Roman" w:hAnsi="Times New Roman"/>
                <w:sz w:val="24"/>
                <w:szCs w:val="24"/>
              </w:rPr>
              <w:t xml:space="preserve">З метою </w:t>
            </w:r>
            <w:proofErr w:type="spellStart"/>
            <w:r w:rsidRPr="00950789">
              <w:rPr>
                <w:rFonts w:ascii="Times New Roman" w:eastAsia="Times New Roman" w:hAnsi="Times New Roman"/>
                <w:sz w:val="24"/>
                <w:szCs w:val="24"/>
              </w:rPr>
              <w:t>забезпечення</w:t>
            </w:r>
            <w:proofErr w:type="spellEnd"/>
            <w:r w:rsidRPr="00950789">
              <w:rPr>
                <w:rFonts w:ascii="Times New Roman" w:eastAsia="Times New Roman" w:hAnsi="Times New Roman"/>
                <w:sz w:val="24"/>
                <w:szCs w:val="24"/>
              </w:rPr>
              <w:t xml:space="preserve"> права на </w:t>
            </w:r>
            <w:proofErr w:type="spellStart"/>
            <w:r w:rsidRPr="00950789">
              <w:rPr>
                <w:rFonts w:ascii="Times New Roman" w:eastAsia="Times New Roman" w:hAnsi="Times New Roman"/>
                <w:sz w:val="24"/>
                <w:szCs w:val="24"/>
              </w:rPr>
              <w:t>оскарження</w:t>
            </w:r>
            <w:proofErr w:type="spellEnd"/>
            <w:r w:rsidRPr="00950789">
              <w:rPr>
                <w:rFonts w:ascii="Times New Roman" w:eastAsia="Times New Roman" w:hAnsi="Times New Roman"/>
                <w:sz w:val="24"/>
                <w:szCs w:val="24"/>
              </w:rPr>
              <w:t xml:space="preserve"> </w:t>
            </w:r>
            <w:proofErr w:type="spellStart"/>
            <w:r w:rsidRPr="00950789">
              <w:rPr>
                <w:rFonts w:ascii="Times New Roman" w:eastAsia="Times New Roman" w:hAnsi="Times New Roman"/>
                <w:sz w:val="24"/>
                <w:szCs w:val="24"/>
              </w:rPr>
              <w:t>рішень</w:t>
            </w:r>
            <w:proofErr w:type="spellEnd"/>
            <w:r w:rsidRPr="00950789">
              <w:rPr>
                <w:rFonts w:ascii="Times New Roman" w:eastAsia="Times New Roman" w:hAnsi="Times New Roman"/>
                <w:sz w:val="24"/>
                <w:szCs w:val="24"/>
              </w:rPr>
              <w:t xml:space="preserve"> </w:t>
            </w:r>
            <w:proofErr w:type="spellStart"/>
            <w:r w:rsidRPr="00950789">
              <w:rPr>
                <w:rFonts w:ascii="Times New Roman" w:eastAsia="Times New Roman" w:hAnsi="Times New Roman"/>
                <w:sz w:val="24"/>
                <w:szCs w:val="24"/>
              </w:rPr>
              <w:t>замовника</w:t>
            </w:r>
            <w:proofErr w:type="spellEnd"/>
            <w:r w:rsidR="00ED0063" w:rsidRPr="00950789">
              <w:rPr>
                <w:rFonts w:ascii="Times New Roman" w:eastAsia="Times New Roman" w:hAnsi="Times New Roman"/>
                <w:sz w:val="24"/>
                <w:szCs w:val="24"/>
                <w:lang w:val="uk-UA"/>
              </w:rPr>
              <w:t xml:space="preserve"> до органу оскарження </w:t>
            </w:r>
            <w:r w:rsidRPr="00950789">
              <w:rPr>
                <w:rFonts w:ascii="Times New Roman" w:eastAsia="Times New Roman" w:hAnsi="Times New Roman"/>
                <w:sz w:val="24"/>
                <w:szCs w:val="24"/>
              </w:rPr>
              <w:t xml:space="preserve"> </w:t>
            </w:r>
            <w:proofErr w:type="spellStart"/>
            <w:r w:rsidRPr="00950789">
              <w:rPr>
                <w:rFonts w:ascii="Times New Roman" w:eastAsia="Times New Roman" w:hAnsi="Times New Roman"/>
                <w:sz w:val="24"/>
                <w:szCs w:val="24"/>
              </w:rPr>
              <w:t>договір</w:t>
            </w:r>
            <w:proofErr w:type="spellEnd"/>
            <w:r w:rsidRPr="00950789">
              <w:rPr>
                <w:rFonts w:ascii="Times New Roman" w:eastAsia="Times New Roman" w:hAnsi="Times New Roman"/>
                <w:sz w:val="24"/>
                <w:szCs w:val="24"/>
              </w:rPr>
              <w:t xml:space="preserve"> про </w:t>
            </w:r>
            <w:proofErr w:type="spellStart"/>
            <w:r w:rsidRPr="00950789">
              <w:rPr>
                <w:rFonts w:ascii="Times New Roman" w:eastAsia="Times New Roman" w:hAnsi="Times New Roman"/>
                <w:sz w:val="24"/>
                <w:szCs w:val="24"/>
              </w:rPr>
              <w:t>закупівлю</w:t>
            </w:r>
            <w:proofErr w:type="spellEnd"/>
            <w:r w:rsidRPr="00950789">
              <w:rPr>
                <w:rFonts w:ascii="Times New Roman" w:eastAsia="Times New Roman" w:hAnsi="Times New Roman"/>
                <w:sz w:val="24"/>
                <w:szCs w:val="24"/>
              </w:rPr>
              <w:t xml:space="preserve"> не </w:t>
            </w:r>
            <w:proofErr w:type="spellStart"/>
            <w:r w:rsidRPr="00950789">
              <w:rPr>
                <w:rFonts w:ascii="Times New Roman" w:eastAsia="Times New Roman" w:hAnsi="Times New Roman"/>
                <w:sz w:val="24"/>
                <w:szCs w:val="24"/>
              </w:rPr>
              <w:t>може</w:t>
            </w:r>
            <w:proofErr w:type="spellEnd"/>
            <w:r w:rsidRPr="00950789">
              <w:rPr>
                <w:rFonts w:ascii="Times New Roman" w:eastAsia="Times New Roman" w:hAnsi="Times New Roman"/>
                <w:sz w:val="24"/>
                <w:szCs w:val="24"/>
              </w:rPr>
              <w:t xml:space="preserve"> бути </w:t>
            </w:r>
            <w:proofErr w:type="spellStart"/>
            <w:r w:rsidRPr="00950789">
              <w:rPr>
                <w:rFonts w:ascii="Times New Roman" w:eastAsia="Times New Roman" w:hAnsi="Times New Roman"/>
                <w:sz w:val="24"/>
                <w:szCs w:val="24"/>
              </w:rPr>
              <w:t>укладено</w:t>
            </w:r>
            <w:proofErr w:type="spellEnd"/>
            <w:r w:rsidRPr="00950789">
              <w:rPr>
                <w:rFonts w:ascii="Times New Roman" w:eastAsia="Times New Roman" w:hAnsi="Times New Roman"/>
                <w:sz w:val="24"/>
                <w:szCs w:val="24"/>
              </w:rPr>
              <w:t xml:space="preserve"> </w:t>
            </w:r>
            <w:proofErr w:type="spellStart"/>
            <w:r w:rsidRPr="00950789">
              <w:rPr>
                <w:rFonts w:ascii="Times New Roman" w:eastAsia="Times New Roman" w:hAnsi="Times New Roman"/>
                <w:sz w:val="24"/>
                <w:szCs w:val="24"/>
              </w:rPr>
              <w:t>раніше</w:t>
            </w:r>
            <w:proofErr w:type="spellEnd"/>
            <w:r w:rsidRPr="00950789">
              <w:rPr>
                <w:rFonts w:ascii="Times New Roman" w:eastAsia="Times New Roman" w:hAnsi="Times New Roman"/>
                <w:sz w:val="24"/>
                <w:szCs w:val="24"/>
              </w:rPr>
              <w:t xml:space="preserve"> </w:t>
            </w:r>
            <w:proofErr w:type="spellStart"/>
            <w:r w:rsidRPr="00950789">
              <w:rPr>
                <w:rFonts w:ascii="Times New Roman" w:eastAsia="Times New Roman" w:hAnsi="Times New Roman"/>
                <w:sz w:val="24"/>
                <w:szCs w:val="24"/>
              </w:rPr>
              <w:t>ніж</w:t>
            </w:r>
            <w:proofErr w:type="spellEnd"/>
            <w:r w:rsidRPr="00950789">
              <w:rPr>
                <w:rFonts w:ascii="Times New Roman" w:eastAsia="Times New Roman" w:hAnsi="Times New Roman"/>
                <w:sz w:val="24"/>
                <w:szCs w:val="24"/>
              </w:rPr>
              <w:t xml:space="preserve"> через 10 </w:t>
            </w:r>
            <w:proofErr w:type="spellStart"/>
            <w:r w:rsidRPr="00950789">
              <w:rPr>
                <w:rFonts w:ascii="Times New Roman" w:eastAsia="Times New Roman" w:hAnsi="Times New Roman"/>
                <w:sz w:val="24"/>
                <w:szCs w:val="24"/>
              </w:rPr>
              <w:t>днів</w:t>
            </w:r>
            <w:proofErr w:type="spellEnd"/>
            <w:r w:rsidRPr="00950789">
              <w:rPr>
                <w:rFonts w:ascii="Times New Roman" w:eastAsia="Times New Roman" w:hAnsi="Times New Roman"/>
                <w:sz w:val="24"/>
                <w:szCs w:val="24"/>
              </w:rPr>
              <w:t xml:space="preserve"> з </w:t>
            </w:r>
            <w:proofErr w:type="spellStart"/>
            <w:r w:rsidRPr="00950789">
              <w:rPr>
                <w:rFonts w:ascii="Times New Roman" w:eastAsia="Times New Roman" w:hAnsi="Times New Roman"/>
                <w:sz w:val="24"/>
                <w:szCs w:val="24"/>
              </w:rPr>
              <w:t>дати</w:t>
            </w:r>
            <w:proofErr w:type="spellEnd"/>
            <w:r w:rsidRPr="00950789">
              <w:rPr>
                <w:rFonts w:ascii="Times New Roman" w:eastAsia="Times New Roman" w:hAnsi="Times New Roman"/>
                <w:sz w:val="24"/>
                <w:szCs w:val="24"/>
              </w:rPr>
              <w:t xml:space="preserve"> </w:t>
            </w:r>
            <w:proofErr w:type="spellStart"/>
            <w:r w:rsidRPr="00950789">
              <w:rPr>
                <w:rFonts w:ascii="Times New Roman" w:eastAsia="Times New Roman" w:hAnsi="Times New Roman"/>
                <w:sz w:val="24"/>
                <w:szCs w:val="24"/>
              </w:rPr>
              <w:t>оприлюднення</w:t>
            </w:r>
            <w:proofErr w:type="spellEnd"/>
            <w:r w:rsidRPr="00950789">
              <w:rPr>
                <w:rFonts w:ascii="Times New Roman" w:eastAsia="Times New Roman" w:hAnsi="Times New Roman"/>
                <w:sz w:val="24"/>
                <w:szCs w:val="24"/>
              </w:rPr>
              <w:t xml:space="preserve"> в </w:t>
            </w:r>
            <w:proofErr w:type="spellStart"/>
            <w:r w:rsidRPr="00950789">
              <w:rPr>
                <w:rFonts w:ascii="Times New Roman" w:eastAsia="Times New Roman" w:hAnsi="Times New Roman"/>
                <w:sz w:val="24"/>
                <w:szCs w:val="24"/>
              </w:rPr>
              <w:t>електронній</w:t>
            </w:r>
            <w:proofErr w:type="spellEnd"/>
            <w:r w:rsidRPr="00950789">
              <w:rPr>
                <w:rFonts w:ascii="Times New Roman" w:eastAsia="Times New Roman" w:hAnsi="Times New Roman"/>
                <w:sz w:val="24"/>
                <w:szCs w:val="24"/>
              </w:rPr>
              <w:t xml:space="preserve"> </w:t>
            </w:r>
            <w:proofErr w:type="spellStart"/>
            <w:r w:rsidRPr="00950789">
              <w:rPr>
                <w:rFonts w:ascii="Times New Roman" w:eastAsia="Times New Roman" w:hAnsi="Times New Roman"/>
                <w:sz w:val="24"/>
                <w:szCs w:val="24"/>
              </w:rPr>
              <w:t>системі</w:t>
            </w:r>
            <w:proofErr w:type="spellEnd"/>
            <w:r w:rsidRPr="00950789">
              <w:rPr>
                <w:rFonts w:ascii="Times New Roman" w:eastAsia="Times New Roman" w:hAnsi="Times New Roman"/>
                <w:sz w:val="24"/>
                <w:szCs w:val="24"/>
              </w:rPr>
              <w:t xml:space="preserve"> </w:t>
            </w:r>
            <w:proofErr w:type="spellStart"/>
            <w:r w:rsidRPr="00950789">
              <w:rPr>
                <w:rFonts w:ascii="Times New Roman" w:eastAsia="Times New Roman" w:hAnsi="Times New Roman"/>
                <w:sz w:val="24"/>
                <w:szCs w:val="24"/>
              </w:rPr>
              <w:t>закупівель</w:t>
            </w:r>
            <w:proofErr w:type="spellEnd"/>
            <w:r w:rsidRPr="00950789">
              <w:rPr>
                <w:rFonts w:ascii="Times New Roman" w:eastAsia="Times New Roman" w:hAnsi="Times New Roman"/>
                <w:sz w:val="24"/>
                <w:szCs w:val="24"/>
              </w:rPr>
              <w:t xml:space="preserve"> </w:t>
            </w:r>
            <w:proofErr w:type="spellStart"/>
            <w:r w:rsidRPr="00950789">
              <w:rPr>
                <w:rFonts w:ascii="Times New Roman" w:eastAsia="Times New Roman" w:hAnsi="Times New Roman"/>
                <w:sz w:val="24"/>
                <w:szCs w:val="24"/>
              </w:rPr>
              <w:t>повідомлення</w:t>
            </w:r>
            <w:proofErr w:type="spellEnd"/>
            <w:r w:rsidRPr="00950789">
              <w:rPr>
                <w:rFonts w:ascii="Times New Roman" w:eastAsia="Times New Roman" w:hAnsi="Times New Roman"/>
                <w:sz w:val="24"/>
                <w:szCs w:val="24"/>
              </w:rPr>
              <w:t xml:space="preserve"> про </w:t>
            </w:r>
            <w:proofErr w:type="spellStart"/>
            <w:r w:rsidRPr="00950789">
              <w:rPr>
                <w:rFonts w:ascii="Times New Roman" w:eastAsia="Times New Roman" w:hAnsi="Times New Roman"/>
                <w:sz w:val="24"/>
                <w:szCs w:val="24"/>
              </w:rPr>
              <w:t>намір</w:t>
            </w:r>
            <w:proofErr w:type="spellEnd"/>
            <w:r w:rsidRPr="00950789">
              <w:rPr>
                <w:rFonts w:ascii="Times New Roman" w:eastAsia="Times New Roman" w:hAnsi="Times New Roman"/>
                <w:sz w:val="24"/>
                <w:szCs w:val="24"/>
              </w:rPr>
              <w:t xml:space="preserve"> </w:t>
            </w:r>
            <w:proofErr w:type="spellStart"/>
            <w:r w:rsidRPr="00950789">
              <w:rPr>
                <w:rFonts w:ascii="Times New Roman" w:eastAsia="Times New Roman" w:hAnsi="Times New Roman"/>
                <w:sz w:val="24"/>
                <w:szCs w:val="24"/>
              </w:rPr>
              <w:t>укласти</w:t>
            </w:r>
            <w:proofErr w:type="spellEnd"/>
            <w:r w:rsidRPr="00950789">
              <w:rPr>
                <w:rFonts w:ascii="Times New Roman" w:eastAsia="Times New Roman" w:hAnsi="Times New Roman"/>
                <w:sz w:val="24"/>
                <w:szCs w:val="24"/>
              </w:rPr>
              <w:t xml:space="preserve"> </w:t>
            </w:r>
            <w:proofErr w:type="spellStart"/>
            <w:r w:rsidRPr="00950789">
              <w:rPr>
                <w:rFonts w:ascii="Times New Roman" w:eastAsia="Times New Roman" w:hAnsi="Times New Roman"/>
                <w:sz w:val="24"/>
                <w:szCs w:val="24"/>
              </w:rPr>
              <w:t>договір</w:t>
            </w:r>
            <w:proofErr w:type="spellEnd"/>
            <w:r w:rsidRPr="00950789">
              <w:rPr>
                <w:rFonts w:ascii="Times New Roman" w:eastAsia="Times New Roman" w:hAnsi="Times New Roman"/>
                <w:sz w:val="24"/>
                <w:szCs w:val="24"/>
              </w:rPr>
              <w:t xml:space="preserve"> про </w:t>
            </w:r>
            <w:proofErr w:type="spellStart"/>
            <w:r w:rsidRPr="00950789">
              <w:rPr>
                <w:rFonts w:ascii="Times New Roman" w:eastAsia="Times New Roman" w:hAnsi="Times New Roman"/>
                <w:sz w:val="24"/>
                <w:szCs w:val="24"/>
              </w:rPr>
              <w:t>закупівлю</w:t>
            </w:r>
            <w:proofErr w:type="spellEnd"/>
            <w:r w:rsidRPr="00950789">
              <w:rPr>
                <w:rFonts w:ascii="Times New Roman" w:eastAsia="Times New Roman" w:hAnsi="Times New Roman"/>
                <w:sz w:val="24"/>
                <w:szCs w:val="24"/>
              </w:rPr>
              <w:t xml:space="preserve">. </w:t>
            </w:r>
          </w:p>
          <w:p w14:paraId="7300FF3A" w14:textId="77777777" w:rsidR="00590A25" w:rsidRPr="00950789" w:rsidRDefault="00590A25" w:rsidP="00590A25">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950789">
              <w:rPr>
                <w:rFonts w:ascii="Times New Roman" w:eastAsia="Times New Roman" w:hAnsi="Times New Roman"/>
                <w:sz w:val="24"/>
                <w:szCs w:val="24"/>
              </w:rPr>
              <w:t> </w:t>
            </w:r>
            <w:proofErr w:type="spellStart"/>
            <w:r w:rsidRPr="00950789">
              <w:rPr>
                <w:rFonts w:ascii="Times New Roman" w:eastAsia="Times New Roman" w:hAnsi="Times New Roman"/>
                <w:sz w:val="24"/>
                <w:szCs w:val="24"/>
                <w:highlight w:val="white"/>
              </w:rPr>
              <w:t>Замовник</w:t>
            </w:r>
            <w:proofErr w:type="spellEnd"/>
            <w:r w:rsidRPr="00950789">
              <w:rPr>
                <w:rFonts w:ascii="Times New Roman" w:eastAsia="Times New Roman" w:hAnsi="Times New Roman"/>
                <w:sz w:val="24"/>
                <w:szCs w:val="24"/>
                <w:highlight w:val="white"/>
              </w:rPr>
              <w:t xml:space="preserve"> </w:t>
            </w:r>
            <w:proofErr w:type="spellStart"/>
            <w:r w:rsidRPr="00950789">
              <w:rPr>
                <w:rFonts w:ascii="Times New Roman" w:eastAsia="Times New Roman" w:hAnsi="Times New Roman"/>
                <w:sz w:val="24"/>
                <w:szCs w:val="24"/>
                <w:highlight w:val="white"/>
              </w:rPr>
              <w:t>укладає</w:t>
            </w:r>
            <w:proofErr w:type="spellEnd"/>
            <w:r w:rsidRPr="00950789">
              <w:rPr>
                <w:rFonts w:ascii="Times New Roman" w:eastAsia="Times New Roman" w:hAnsi="Times New Roman"/>
                <w:sz w:val="24"/>
                <w:szCs w:val="24"/>
                <w:highlight w:val="white"/>
              </w:rPr>
              <w:t xml:space="preserve"> </w:t>
            </w:r>
            <w:proofErr w:type="spellStart"/>
            <w:r w:rsidRPr="00950789">
              <w:rPr>
                <w:rFonts w:ascii="Times New Roman" w:eastAsia="Times New Roman" w:hAnsi="Times New Roman"/>
                <w:sz w:val="24"/>
                <w:szCs w:val="24"/>
                <w:highlight w:val="white"/>
              </w:rPr>
              <w:t>договір</w:t>
            </w:r>
            <w:proofErr w:type="spellEnd"/>
            <w:r w:rsidRPr="00950789">
              <w:rPr>
                <w:rFonts w:ascii="Times New Roman" w:eastAsia="Times New Roman" w:hAnsi="Times New Roman"/>
                <w:sz w:val="24"/>
                <w:szCs w:val="24"/>
                <w:highlight w:val="white"/>
              </w:rPr>
              <w:t xml:space="preserve"> про </w:t>
            </w:r>
            <w:proofErr w:type="spellStart"/>
            <w:r w:rsidRPr="00950789">
              <w:rPr>
                <w:rFonts w:ascii="Times New Roman" w:eastAsia="Times New Roman" w:hAnsi="Times New Roman"/>
                <w:sz w:val="24"/>
                <w:szCs w:val="24"/>
                <w:highlight w:val="white"/>
              </w:rPr>
              <w:t>закупівлю</w:t>
            </w:r>
            <w:proofErr w:type="spellEnd"/>
            <w:r w:rsidRPr="00950789">
              <w:rPr>
                <w:rFonts w:ascii="Times New Roman" w:eastAsia="Times New Roman" w:hAnsi="Times New Roman"/>
                <w:sz w:val="24"/>
                <w:szCs w:val="24"/>
                <w:highlight w:val="white"/>
              </w:rPr>
              <w:t xml:space="preserve"> з </w:t>
            </w:r>
            <w:proofErr w:type="spellStart"/>
            <w:r w:rsidRPr="00950789">
              <w:rPr>
                <w:rFonts w:ascii="Times New Roman" w:eastAsia="Times New Roman" w:hAnsi="Times New Roman"/>
                <w:sz w:val="24"/>
                <w:szCs w:val="24"/>
                <w:highlight w:val="white"/>
              </w:rPr>
              <w:t>учасником</w:t>
            </w:r>
            <w:proofErr w:type="spellEnd"/>
            <w:r w:rsidRPr="00950789">
              <w:rPr>
                <w:rFonts w:ascii="Times New Roman" w:eastAsia="Times New Roman" w:hAnsi="Times New Roman"/>
                <w:sz w:val="24"/>
                <w:szCs w:val="24"/>
                <w:highlight w:val="white"/>
              </w:rPr>
              <w:t xml:space="preserve">, </w:t>
            </w:r>
            <w:proofErr w:type="spellStart"/>
            <w:r w:rsidRPr="00950789">
              <w:rPr>
                <w:rFonts w:ascii="Times New Roman" w:eastAsia="Times New Roman" w:hAnsi="Times New Roman"/>
                <w:sz w:val="24"/>
                <w:szCs w:val="24"/>
                <w:highlight w:val="white"/>
              </w:rPr>
              <w:t>який</w:t>
            </w:r>
            <w:proofErr w:type="spellEnd"/>
            <w:r w:rsidRPr="00950789">
              <w:rPr>
                <w:rFonts w:ascii="Times New Roman" w:eastAsia="Times New Roman" w:hAnsi="Times New Roman"/>
                <w:sz w:val="24"/>
                <w:szCs w:val="24"/>
                <w:highlight w:val="white"/>
              </w:rPr>
              <w:t xml:space="preserve"> </w:t>
            </w:r>
            <w:proofErr w:type="spellStart"/>
            <w:r w:rsidRPr="00950789">
              <w:rPr>
                <w:rFonts w:ascii="Times New Roman" w:eastAsia="Times New Roman" w:hAnsi="Times New Roman"/>
                <w:sz w:val="24"/>
                <w:szCs w:val="24"/>
                <w:highlight w:val="white"/>
              </w:rPr>
              <w:t>визнаний</w:t>
            </w:r>
            <w:proofErr w:type="spellEnd"/>
            <w:r w:rsidRPr="00950789">
              <w:rPr>
                <w:rFonts w:ascii="Times New Roman" w:eastAsia="Times New Roman" w:hAnsi="Times New Roman"/>
                <w:sz w:val="24"/>
                <w:szCs w:val="24"/>
                <w:highlight w:val="white"/>
              </w:rPr>
              <w:t xml:space="preserve"> </w:t>
            </w:r>
            <w:proofErr w:type="spellStart"/>
            <w:r w:rsidRPr="00950789">
              <w:rPr>
                <w:rFonts w:ascii="Times New Roman" w:eastAsia="Times New Roman" w:hAnsi="Times New Roman"/>
                <w:sz w:val="24"/>
                <w:szCs w:val="24"/>
                <w:highlight w:val="white"/>
              </w:rPr>
              <w:t>переможцем</w:t>
            </w:r>
            <w:proofErr w:type="spellEnd"/>
            <w:r w:rsidRPr="00950789">
              <w:rPr>
                <w:rFonts w:ascii="Times New Roman" w:eastAsia="Times New Roman" w:hAnsi="Times New Roman"/>
                <w:sz w:val="24"/>
                <w:szCs w:val="24"/>
                <w:highlight w:val="white"/>
              </w:rPr>
              <w:t xml:space="preserve"> </w:t>
            </w:r>
            <w:proofErr w:type="spellStart"/>
            <w:r w:rsidRPr="00950789">
              <w:rPr>
                <w:rFonts w:ascii="Times New Roman" w:eastAsia="Times New Roman" w:hAnsi="Times New Roman"/>
                <w:sz w:val="24"/>
                <w:szCs w:val="24"/>
                <w:highlight w:val="white"/>
              </w:rPr>
              <w:t>процедури</w:t>
            </w:r>
            <w:proofErr w:type="spellEnd"/>
            <w:r w:rsidRPr="00950789">
              <w:rPr>
                <w:rFonts w:ascii="Times New Roman" w:eastAsia="Times New Roman" w:hAnsi="Times New Roman"/>
                <w:sz w:val="24"/>
                <w:szCs w:val="24"/>
                <w:highlight w:val="white"/>
              </w:rPr>
              <w:t xml:space="preserve"> </w:t>
            </w:r>
            <w:proofErr w:type="spellStart"/>
            <w:r w:rsidRPr="00950789">
              <w:rPr>
                <w:rFonts w:ascii="Times New Roman" w:eastAsia="Times New Roman" w:hAnsi="Times New Roman"/>
                <w:sz w:val="24"/>
                <w:szCs w:val="24"/>
                <w:highlight w:val="white"/>
              </w:rPr>
              <w:t>закупівлі</w:t>
            </w:r>
            <w:proofErr w:type="spellEnd"/>
            <w:r w:rsidRPr="00950789">
              <w:rPr>
                <w:rFonts w:ascii="Times New Roman" w:eastAsia="Times New Roman" w:hAnsi="Times New Roman"/>
                <w:sz w:val="24"/>
                <w:szCs w:val="24"/>
                <w:highlight w:val="white"/>
              </w:rPr>
              <w:t xml:space="preserve">, </w:t>
            </w:r>
            <w:proofErr w:type="spellStart"/>
            <w:r w:rsidRPr="00950789">
              <w:rPr>
                <w:rFonts w:ascii="Times New Roman" w:eastAsia="Times New Roman" w:hAnsi="Times New Roman"/>
                <w:sz w:val="24"/>
                <w:szCs w:val="24"/>
                <w:highlight w:val="white"/>
              </w:rPr>
              <w:t>протягом</w:t>
            </w:r>
            <w:proofErr w:type="spellEnd"/>
            <w:r w:rsidRPr="00950789">
              <w:rPr>
                <w:rFonts w:ascii="Times New Roman" w:eastAsia="Times New Roman" w:hAnsi="Times New Roman"/>
                <w:sz w:val="24"/>
                <w:szCs w:val="24"/>
                <w:highlight w:val="white"/>
              </w:rPr>
              <w:t xml:space="preserve"> строку </w:t>
            </w:r>
            <w:proofErr w:type="spellStart"/>
            <w:r w:rsidRPr="00950789">
              <w:rPr>
                <w:rFonts w:ascii="Times New Roman" w:eastAsia="Times New Roman" w:hAnsi="Times New Roman"/>
                <w:sz w:val="24"/>
                <w:szCs w:val="24"/>
                <w:highlight w:val="white"/>
              </w:rPr>
              <w:t>дії</w:t>
            </w:r>
            <w:proofErr w:type="spellEnd"/>
            <w:r w:rsidRPr="00950789">
              <w:rPr>
                <w:rFonts w:ascii="Times New Roman" w:eastAsia="Times New Roman" w:hAnsi="Times New Roman"/>
                <w:sz w:val="24"/>
                <w:szCs w:val="24"/>
                <w:highlight w:val="white"/>
              </w:rPr>
              <w:t xml:space="preserve"> </w:t>
            </w:r>
            <w:proofErr w:type="spellStart"/>
            <w:r w:rsidRPr="00950789">
              <w:rPr>
                <w:rFonts w:ascii="Times New Roman" w:eastAsia="Times New Roman" w:hAnsi="Times New Roman"/>
                <w:sz w:val="24"/>
                <w:szCs w:val="24"/>
                <w:highlight w:val="white"/>
              </w:rPr>
              <w:t>його</w:t>
            </w:r>
            <w:proofErr w:type="spellEnd"/>
            <w:r w:rsidRPr="00950789">
              <w:rPr>
                <w:rFonts w:ascii="Times New Roman" w:eastAsia="Times New Roman" w:hAnsi="Times New Roman"/>
                <w:sz w:val="24"/>
                <w:szCs w:val="24"/>
                <w:highlight w:val="white"/>
              </w:rPr>
              <w:t xml:space="preserve"> </w:t>
            </w:r>
            <w:proofErr w:type="spellStart"/>
            <w:r w:rsidRPr="00950789">
              <w:rPr>
                <w:rFonts w:ascii="Times New Roman" w:eastAsia="Times New Roman" w:hAnsi="Times New Roman"/>
                <w:sz w:val="24"/>
                <w:szCs w:val="24"/>
                <w:highlight w:val="white"/>
              </w:rPr>
              <w:t>пропозиції</w:t>
            </w:r>
            <w:proofErr w:type="spellEnd"/>
            <w:r w:rsidRPr="00950789">
              <w:rPr>
                <w:rFonts w:ascii="Times New Roman" w:eastAsia="Times New Roman" w:hAnsi="Times New Roman"/>
                <w:sz w:val="24"/>
                <w:szCs w:val="24"/>
                <w:highlight w:val="white"/>
              </w:rPr>
              <w:t xml:space="preserve">, не </w:t>
            </w:r>
            <w:proofErr w:type="spellStart"/>
            <w:r w:rsidRPr="00950789">
              <w:rPr>
                <w:rFonts w:ascii="Times New Roman" w:eastAsia="Times New Roman" w:hAnsi="Times New Roman"/>
                <w:sz w:val="24"/>
                <w:szCs w:val="24"/>
                <w:highlight w:val="white"/>
              </w:rPr>
              <w:t>пізніше</w:t>
            </w:r>
            <w:proofErr w:type="spellEnd"/>
            <w:r w:rsidRPr="00950789">
              <w:rPr>
                <w:rFonts w:ascii="Times New Roman" w:eastAsia="Times New Roman" w:hAnsi="Times New Roman"/>
                <w:sz w:val="24"/>
                <w:szCs w:val="24"/>
                <w:highlight w:val="white"/>
              </w:rPr>
              <w:t xml:space="preserve"> </w:t>
            </w:r>
            <w:proofErr w:type="spellStart"/>
            <w:r w:rsidRPr="00950789">
              <w:rPr>
                <w:rFonts w:ascii="Times New Roman" w:eastAsia="Times New Roman" w:hAnsi="Times New Roman"/>
                <w:sz w:val="24"/>
                <w:szCs w:val="24"/>
                <w:highlight w:val="white"/>
              </w:rPr>
              <w:t>ніж</w:t>
            </w:r>
            <w:proofErr w:type="spellEnd"/>
            <w:r w:rsidRPr="00950789">
              <w:rPr>
                <w:rFonts w:ascii="Times New Roman" w:eastAsia="Times New Roman" w:hAnsi="Times New Roman"/>
                <w:sz w:val="24"/>
                <w:szCs w:val="24"/>
                <w:highlight w:val="white"/>
              </w:rPr>
              <w:t xml:space="preserve"> через 20 </w:t>
            </w:r>
            <w:proofErr w:type="spellStart"/>
            <w:r w:rsidRPr="00950789">
              <w:rPr>
                <w:rFonts w:ascii="Times New Roman" w:eastAsia="Times New Roman" w:hAnsi="Times New Roman"/>
                <w:sz w:val="24"/>
                <w:szCs w:val="24"/>
                <w:highlight w:val="white"/>
              </w:rPr>
              <w:t>днів</w:t>
            </w:r>
            <w:proofErr w:type="spellEnd"/>
            <w:r w:rsidRPr="00950789">
              <w:rPr>
                <w:rFonts w:ascii="Times New Roman" w:eastAsia="Times New Roman" w:hAnsi="Times New Roman"/>
                <w:sz w:val="24"/>
                <w:szCs w:val="24"/>
                <w:highlight w:val="white"/>
              </w:rPr>
              <w:t xml:space="preserve"> з дня </w:t>
            </w:r>
            <w:proofErr w:type="spellStart"/>
            <w:r w:rsidRPr="00950789">
              <w:rPr>
                <w:rFonts w:ascii="Times New Roman" w:eastAsia="Times New Roman" w:hAnsi="Times New Roman"/>
                <w:sz w:val="24"/>
                <w:szCs w:val="24"/>
                <w:highlight w:val="white"/>
              </w:rPr>
              <w:t>прийняття</w:t>
            </w:r>
            <w:proofErr w:type="spellEnd"/>
            <w:r w:rsidRPr="00950789">
              <w:rPr>
                <w:rFonts w:ascii="Times New Roman" w:eastAsia="Times New Roman" w:hAnsi="Times New Roman"/>
                <w:sz w:val="24"/>
                <w:szCs w:val="24"/>
                <w:highlight w:val="white"/>
              </w:rPr>
              <w:t xml:space="preserve"> </w:t>
            </w:r>
            <w:proofErr w:type="spellStart"/>
            <w:r w:rsidRPr="00950789">
              <w:rPr>
                <w:rFonts w:ascii="Times New Roman" w:eastAsia="Times New Roman" w:hAnsi="Times New Roman"/>
                <w:sz w:val="24"/>
                <w:szCs w:val="24"/>
                <w:highlight w:val="white"/>
              </w:rPr>
              <w:t>рішення</w:t>
            </w:r>
            <w:proofErr w:type="spellEnd"/>
            <w:r w:rsidRPr="00950789">
              <w:rPr>
                <w:rFonts w:ascii="Times New Roman" w:eastAsia="Times New Roman" w:hAnsi="Times New Roman"/>
                <w:sz w:val="24"/>
                <w:szCs w:val="24"/>
                <w:highlight w:val="white"/>
              </w:rPr>
              <w:t xml:space="preserve"> про </w:t>
            </w:r>
            <w:proofErr w:type="spellStart"/>
            <w:r w:rsidRPr="00950789">
              <w:rPr>
                <w:rFonts w:ascii="Times New Roman" w:eastAsia="Times New Roman" w:hAnsi="Times New Roman"/>
                <w:sz w:val="24"/>
                <w:szCs w:val="24"/>
                <w:highlight w:val="white"/>
              </w:rPr>
              <w:t>намір</w:t>
            </w:r>
            <w:proofErr w:type="spellEnd"/>
            <w:r w:rsidRPr="00950789">
              <w:rPr>
                <w:rFonts w:ascii="Times New Roman" w:eastAsia="Times New Roman" w:hAnsi="Times New Roman"/>
                <w:sz w:val="24"/>
                <w:szCs w:val="24"/>
                <w:highlight w:val="white"/>
              </w:rPr>
              <w:t xml:space="preserve"> </w:t>
            </w:r>
            <w:proofErr w:type="spellStart"/>
            <w:r w:rsidRPr="00950789">
              <w:rPr>
                <w:rFonts w:ascii="Times New Roman" w:eastAsia="Times New Roman" w:hAnsi="Times New Roman"/>
                <w:sz w:val="24"/>
                <w:szCs w:val="24"/>
                <w:highlight w:val="white"/>
              </w:rPr>
              <w:t>укласти</w:t>
            </w:r>
            <w:proofErr w:type="spellEnd"/>
            <w:r w:rsidRPr="00950789">
              <w:rPr>
                <w:rFonts w:ascii="Times New Roman" w:eastAsia="Times New Roman" w:hAnsi="Times New Roman"/>
                <w:sz w:val="24"/>
                <w:szCs w:val="24"/>
                <w:highlight w:val="white"/>
              </w:rPr>
              <w:t xml:space="preserve"> </w:t>
            </w:r>
            <w:proofErr w:type="spellStart"/>
            <w:r w:rsidRPr="00950789">
              <w:rPr>
                <w:rFonts w:ascii="Times New Roman" w:eastAsia="Times New Roman" w:hAnsi="Times New Roman"/>
                <w:sz w:val="24"/>
                <w:szCs w:val="24"/>
                <w:highlight w:val="white"/>
              </w:rPr>
              <w:t>договір</w:t>
            </w:r>
            <w:proofErr w:type="spellEnd"/>
            <w:r w:rsidRPr="00950789">
              <w:rPr>
                <w:rFonts w:ascii="Times New Roman" w:eastAsia="Times New Roman" w:hAnsi="Times New Roman"/>
                <w:sz w:val="24"/>
                <w:szCs w:val="24"/>
                <w:highlight w:val="white"/>
              </w:rPr>
              <w:t xml:space="preserve"> про </w:t>
            </w:r>
            <w:proofErr w:type="spellStart"/>
            <w:r w:rsidRPr="00950789">
              <w:rPr>
                <w:rFonts w:ascii="Times New Roman" w:eastAsia="Times New Roman" w:hAnsi="Times New Roman"/>
                <w:sz w:val="24"/>
                <w:szCs w:val="24"/>
                <w:highlight w:val="white"/>
              </w:rPr>
              <w:t>закупівлю</w:t>
            </w:r>
            <w:proofErr w:type="spellEnd"/>
            <w:r w:rsidRPr="00950789">
              <w:rPr>
                <w:rFonts w:ascii="Times New Roman" w:eastAsia="Times New Roman" w:hAnsi="Times New Roman"/>
                <w:sz w:val="24"/>
                <w:szCs w:val="24"/>
                <w:highlight w:val="white"/>
              </w:rPr>
              <w:t xml:space="preserve"> </w:t>
            </w:r>
            <w:proofErr w:type="spellStart"/>
            <w:r w:rsidRPr="00950789">
              <w:rPr>
                <w:rFonts w:ascii="Times New Roman" w:eastAsia="Times New Roman" w:hAnsi="Times New Roman"/>
                <w:sz w:val="24"/>
                <w:szCs w:val="24"/>
                <w:highlight w:val="white"/>
              </w:rPr>
              <w:t>відповідно</w:t>
            </w:r>
            <w:proofErr w:type="spellEnd"/>
            <w:r w:rsidRPr="00950789">
              <w:rPr>
                <w:rFonts w:ascii="Times New Roman" w:eastAsia="Times New Roman" w:hAnsi="Times New Roman"/>
                <w:sz w:val="24"/>
                <w:szCs w:val="24"/>
                <w:highlight w:val="white"/>
              </w:rPr>
              <w:t xml:space="preserve"> до </w:t>
            </w:r>
            <w:proofErr w:type="spellStart"/>
            <w:r w:rsidRPr="00950789">
              <w:rPr>
                <w:rFonts w:ascii="Times New Roman" w:eastAsia="Times New Roman" w:hAnsi="Times New Roman"/>
                <w:sz w:val="24"/>
                <w:szCs w:val="24"/>
                <w:highlight w:val="white"/>
              </w:rPr>
              <w:t>вимог</w:t>
            </w:r>
            <w:proofErr w:type="spellEnd"/>
            <w:r w:rsidRPr="00950789">
              <w:rPr>
                <w:rFonts w:ascii="Times New Roman" w:eastAsia="Times New Roman" w:hAnsi="Times New Roman"/>
                <w:sz w:val="24"/>
                <w:szCs w:val="24"/>
                <w:highlight w:val="white"/>
              </w:rPr>
              <w:t xml:space="preserve"> </w:t>
            </w:r>
            <w:proofErr w:type="spellStart"/>
            <w:r w:rsidRPr="00950789">
              <w:rPr>
                <w:rFonts w:ascii="Times New Roman" w:eastAsia="Times New Roman" w:hAnsi="Times New Roman"/>
                <w:sz w:val="24"/>
                <w:szCs w:val="24"/>
                <w:highlight w:val="white"/>
              </w:rPr>
              <w:t>тендерної</w:t>
            </w:r>
            <w:proofErr w:type="spellEnd"/>
            <w:r w:rsidRPr="00950789">
              <w:rPr>
                <w:rFonts w:ascii="Times New Roman" w:eastAsia="Times New Roman" w:hAnsi="Times New Roman"/>
                <w:sz w:val="24"/>
                <w:szCs w:val="24"/>
                <w:highlight w:val="white"/>
              </w:rPr>
              <w:t xml:space="preserve"> </w:t>
            </w:r>
            <w:proofErr w:type="spellStart"/>
            <w:r w:rsidRPr="00950789">
              <w:rPr>
                <w:rFonts w:ascii="Times New Roman" w:eastAsia="Times New Roman" w:hAnsi="Times New Roman"/>
                <w:sz w:val="24"/>
                <w:szCs w:val="24"/>
                <w:highlight w:val="white"/>
              </w:rPr>
              <w:t>документації</w:t>
            </w:r>
            <w:proofErr w:type="spellEnd"/>
            <w:r w:rsidRPr="00950789">
              <w:rPr>
                <w:rFonts w:ascii="Times New Roman" w:eastAsia="Times New Roman" w:hAnsi="Times New Roman"/>
                <w:sz w:val="24"/>
                <w:szCs w:val="24"/>
                <w:highlight w:val="white"/>
              </w:rPr>
              <w:t xml:space="preserve"> та </w:t>
            </w:r>
            <w:proofErr w:type="spellStart"/>
            <w:r w:rsidRPr="00950789">
              <w:rPr>
                <w:rFonts w:ascii="Times New Roman" w:eastAsia="Times New Roman" w:hAnsi="Times New Roman"/>
                <w:sz w:val="24"/>
                <w:szCs w:val="24"/>
                <w:highlight w:val="white"/>
              </w:rPr>
              <w:t>тендерної</w:t>
            </w:r>
            <w:proofErr w:type="spellEnd"/>
            <w:r w:rsidRPr="00950789">
              <w:rPr>
                <w:rFonts w:ascii="Times New Roman" w:eastAsia="Times New Roman" w:hAnsi="Times New Roman"/>
                <w:sz w:val="24"/>
                <w:szCs w:val="24"/>
                <w:highlight w:val="white"/>
              </w:rPr>
              <w:t xml:space="preserve"> </w:t>
            </w:r>
            <w:proofErr w:type="spellStart"/>
            <w:r w:rsidRPr="00950789">
              <w:rPr>
                <w:rFonts w:ascii="Times New Roman" w:eastAsia="Times New Roman" w:hAnsi="Times New Roman"/>
                <w:sz w:val="24"/>
                <w:szCs w:val="24"/>
                <w:highlight w:val="white"/>
              </w:rPr>
              <w:t>пропозиції</w:t>
            </w:r>
            <w:proofErr w:type="spellEnd"/>
            <w:r w:rsidRPr="00950789">
              <w:rPr>
                <w:rFonts w:ascii="Times New Roman" w:eastAsia="Times New Roman" w:hAnsi="Times New Roman"/>
                <w:sz w:val="24"/>
                <w:szCs w:val="24"/>
                <w:highlight w:val="white"/>
              </w:rPr>
              <w:t xml:space="preserve"> </w:t>
            </w:r>
            <w:proofErr w:type="spellStart"/>
            <w:r w:rsidRPr="00950789">
              <w:rPr>
                <w:rFonts w:ascii="Times New Roman" w:eastAsia="Times New Roman" w:hAnsi="Times New Roman"/>
                <w:sz w:val="24"/>
                <w:szCs w:val="24"/>
                <w:highlight w:val="white"/>
              </w:rPr>
              <w:t>переможця</w:t>
            </w:r>
            <w:proofErr w:type="spellEnd"/>
            <w:r w:rsidRPr="00950789">
              <w:rPr>
                <w:rFonts w:ascii="Times New Roman" w:eastAsia="Times New Roman" w:hAnsi="Times New Roman"/>
                <w:sz w:val="24"/>
                <w:szCs w:val="24"/>
                <w:highlight w:val="white"/>
              </w:rPr>
              <w:t xml:space="preserve"> </w:t>
            </w:r>
            <w:proofErr w:type="spellStart"/>
            <w:r w:rsidRPr="00950789">
              <w:rPr>
                <w:rFonts w:ascii="Times New Roman" w:eastAsia="Times New Roman" w:hAnsi="Times New Roman"/>
                <w:sz w:val="24"/>
                <w:szCs w:val="24"/>
                <w:highlight w:val="white"/>
              </w:rPr>
              <w:t>процедури</w:t>
            </w:r>
            <w:proofErr w:type="spellEnd"/>
            <w:r w:rsidRPr="00950789">
              <w:rPr>
                <w:rFonts w:ascii="Times New Roman" w:eastAsia="Times New Roman" w:hAnsi="Times New Roman"/>
                <w:sz w:val="24"/>
                <w:szCs w:val="24"/>
                <w:highlight w:val="white"/>
              </w:rPr>
              <w:t xml:space="preserve"> </w:t>
            </w:r>
            <w:proofErr w:type="spellStart"/>
            <w:r w:rsidRPr="00950789">
              <w:rPr>
                <w:rFonts w:ascii="Times New Roman" w:eastAsia="Times New Roman" w:hAnsi="Times New Roman"/>
                <w:sz w:val="24"/>
                <w:szCs w:val="24"/>
                <w:highlight w:val="white"/>
              </w:rPr>
              <w:t>закупівлі</w:t>
            </w:r>
            <w:proofErr w:type="spellEnd"/>
            <w:r w:rsidRPr="00950789">
              <w:rPr>
                <w:rFonts w:ascii="Times New Roman" w:eastAsia="Times New Roman" w:hAnsi="Times New Roman"/>
                <w:sz w:val="24"/>
                <w:szCs w:val="24"/>
                <w:highlight w:val="white"/>
              </w:rPr>
              <w:t xml:space="preserve">. У </w:t>
            </w:r>
            <w:proofErr w:type="spellStart"/>
            <w:r w:rsidRPr="00950789">
              <w:rPr>
                <w:rFonts w:ascii="Times New Roman" w:eastAsia="Times New Roman" w:hAnsi="Times New Roman"/>
                <w:sz w:val="24"/>
                <w:szCs w:val="24"/>
                <w:highlight w:val="white"/>
              </w:rPr>
              <w:t>випадку</w:t>
            </w:r>
            <w:proofErr w:type="spellEnd"/>
            <w:r w:rsidRPr="00950789">
              <w:rPr>
                <w:rFonts w:ascii="Times New Roman" w:eastAsia="Times New Roman" w:hAnsi="Times New Roman"/>
                <w:sz w:val="24"/>
                <w:szCs w:val="24"/>
                <w:highlight w:val="white"/>
              </w:rPr>
              <w:t xml:space="preserve"> </w:t>
            </w:r>
            <w:proofErr w:type="spellStart"/>
            <w:r w:rsidRPr="00950789">
              <w:rPr>
                <w:rFonts w:ascii="Times New Roman" w:eastAsia="Times New Roman" w:hAnsi="Times New Roman"/>
                <w:sz w:val="24"/>
                <w:szCs w:val="24"/>
                <w:highlight w:val="white"/>
              </w:rPr>
              <w:t>обґрунтованої</w:t>
            </w:r>
            <w:proofErr w:type="spellEnd"/>
            <w:r w:rsidRPr="00950789">
              <w:rPr>
                <w:rFonts w:ascii="Times New Roman" w:eastAsia="Times New Roman" w:hAnsi="Times New Roman"/>
                <w:sz w:val="24"/>
                <w:szCs w:val="24"/>
                <w:highlight w:val="white"/>
              </w:rPr>
              <w:t xml:space="preserve"> </w:t>
            </w:r>
            <w:proofErr w:type="spellStart"/>
            <w:r w:rsidRPr="00950789">
              <w:rPr>
                <w:rFonts w:ascii="Times New Roman" w:eastAsia="Times New Roman" w:hAnsi="Times New Roman"/>
                <w:sz w:val="24"/>
                <w:szCs w:val="24"/>
                <w:highlight w:val="white"/>
              </w:rPr>
              <w:t>необхідності</w:t>
            </w:r>
            <w:proofErr w:type="spellEnd"/>
            <w:r w:rsidRPr="00950789">
              <w:rPr>
                <w:rFonts w:ascii="Times New Roman" w:eastAsia="Times New Roman" w:hAnsi="Times New Roman"/>
                <w:sz w:val="24"/>
                <w:szCs w:val="24"/>
                <w:highlight w:val="white"/>
              </w:rPr>
              <w:t xml:space="preserve"> строк для </w:t>
            </w:r>
            <w:proofErr w:type="spellStart"/>
            <w:r w:rsidRPr="00950789">
              <w:rPr>
                <w:rFonts w:ascii="Times New Roman" w:eastAsia="Times New Roman" w:hAnsi="Times New Roman"/>
                <w:sz w:val="24"/>
                <w:szCs w:val="24"/>
                <w:highlight w:val="white"/>
              </w:rPr>
              <w:t>укладання</w:t>
            </w:r>
            <w:proofErr w:type="spellEnd"/>
            <w:r w:rsidRPr="00950789">
              <w:rPr>
                <w:rFonts w:ascii="Times New Roman" w:eastAsia="Times New Roman" w:hAnsi="Times New Roman"/>
                <w:sz w:val="24"/>
                <w:szCs w:val="24"/>
                <w:highlight w:val="white"/>
              </w:rPr>
              <w:t xml:space="preserve"> договору </w:t>
            </w:r>
            <w:proofErr w:type="spellStart"/>
            <w:r w:rsidRPr="00950789">
              <w:rPr>
                <w:rFonts w:ascii="Times New Roman" w:eastAsia="Times New Roman" w:hAnsi="Times New Roman"/>
                <w:sz w:val="24"/>
                <w:szCs w:val="24"/>
                <w:highlight w:val="white"/>
              </w:rPr>
              <w:t>може</w:t>
            </w:r>
            <w:proofErr w:type="spellEnd"/>
            <w:r w:rsidRPr="00950789">
              <w:rPr>
                <w:rFonts w:ascii="Times New Roman" w:eastAsia="Times New Roman" w:hAnsi="Times New Roman"/>
                <w:sz w:val="24"/>
                <w:szCs w:val="24"/>
                <w:highlight w:val="white"/>
              </w:rPr>
              <w:t xml:space="preserve"> бути </w:t>
            </w:r>
            <w:proofErr w:type="spellStart"/>
            <w:r w:rsidRPr="00950789">
              <w:rPr>
                <w:rFonts w:ascii="Times New Roman" w:eastAsia="Times New Roman" w:hAnsi="Times New Roman"/>
                <w:sz w:val="24"/>
                <w:szCs w:val="24"/>
                <w:highlight w:val="white"/>
              </w:rPr>
              <w:t>продовжений</w:t>
            </w:r>
            <w:proofErr w:type="spellEnd"/>
            <w:r w:rsidRPr="00950789">
              <w:rPr>
                <w:rFonts w:ascii="Times New Roman" w:eastAsia="Times New Roman" w:hAnsi="Times New Roman"/>
                <w:sz w:val="24"/>
                <w:szCs w:val="24"/>
                <w:highlight w:val="white"/>
              </w:rPr>
              <w:t xml:space="preserve"> до 60 </w:t>
            </w:r>
            <w:proofErr w:type="spellStart"/>
            <w:r w:rsidRPr="00950789">
              <w:rPr>
                <w:rFonts w:ascii="Times New Roman" w:eastAsia="Times New Roman" w:hAnsi="Times New Roman"/>
                <w:sz w:val="24"/>
                <w:szCs w:val="24"/>
                <w:highlight w:val="white"/>
              </w:rPr>
              <w:t>днів</w:t>
            </w:r>
            <w:proofErr w:type="spellEnd"/>
            <w:r w:rsidRPr="00950789">
              <w:rPr>
                <w:rFonts w:ascii="Times New Roman" w:eastAsia="Times New Roman" w:hAnsi="Times New Roman"/>
                <w:sz w:val="24"/>
                <w:szCs w:val="24"/>
                <w:highlight w:val="white"/>
              </w:rPr>
              <w:t>.</w:t>
            </w:r>
          </w:p>
          <w:p w14:paraId="084C3C13" w14:textId="77777777" w:rsidR="00344B5C" w:rsidRPr="00950789" w:rsidRDefault="00590A25" w:rsidP="00590A25">
            <w:pPr>
              <w:widowControl w:val="0"/>
              <w:spacing w:line="240" w:lineRule="auto"/>
              <w:contextualSpacing/>
              <w:jc w:val="both"/>
              <w:rPr>
                <w:rFonts w:ascii="Times New Roman" w:hAnsi="Times New Roman"/>
                <w:sz w:val="24"/>
                <w:szCs w:val="24"/>
              </w:rPr>
            </w:pPr>
            <w:r w:rsidRPr="00950789">
              <w:rPr>
                <w:rFonts w:ascii="Times New Roman" w:eastAsia="Times New Roman" w:hAnsi="Times New Roman"/>
                <w:sz w:val="24"/>
                <w:szCs w:val="24"/>
              </w:rPr>
              <w:t xml:space="preserve">У </w:t>
            </w:r>
            <w:proofErr w:type="spellStart"/>
            <w:r w:rsidRPr="00950789">
              <w:rPr>
                <w:rFonts w:ascii="Times New Roman" w:eastAsia="Times New Roman" w:hAnsi="Times New Roman"/>
                <w:sz w:val="24"/>
                <w:szCs w:val="24"/>
              </w:rPr>
              <w:t>разі</w:t>
            </w:r>
            <w:proofErr w:type="spellEnd"/>
            <w:r w:rsidRPr="00950789">
              <w:rPr>
                <w:rFonts w:ascii="Times New Roman" w:eastAsia="Times New Roman" w:hAnsi="Times New Roman"/>
                <w:sz w:val="24"/>
                <w:szCs w:val="24"/>
              </w:rPr>
              <w:t xml:space="preserve"> </w:t>
            </w:r>
            <w:proofErr w:type="spellStart"/>
            <w:r w:rsidRPr="00950789">
              <w:rPr>
                <w:rFonts w:ascii="Times New Roman" w:eastAsia="Times New Roman" w:hAnsi="Times New Roman"/>
                <w:sz w:val="24"/>
                <w:szCs w:val="24"/>
              </w:rPr>
              <w:t>подання</w:t>
            </w:r>
            <w:proofErr w:type="spellEnd"/>
            <w:r w:rsidRPr="00950789">
              <w:rPr>
                <w:rFonts w:ascii="Times New Roman" w:eastAsia="Times New Roman" w:hAnsi="Times New Roman"/>
                <w:sz w:val="24"/>
                <w:szCs w:val="24"/>
              </w:rPr>
              <w:t xml:space="preserve"> </w:t>
            </w:r>
            <w:proofErr w:type="spellStart"/>
            <w:r w:rsidRPr="00950789">
              <w:rPr>
                <w:rFonts w:ascii="Times New Roman" w:eastAsia="Times New Roman" w:hAnsi="Times New Roman"/>
                <w:sz w:val="24"/>
                <w:szCs w:val="24"/>
              </w:rPr>
              <w:t>скарги</w:t>
            </w:r>
            <w:proofErr w:type="spellEnd"/>
            <w:r w:rsidRPr="00950789">
              <w:rPr>
                <w:rFonts w:ascii="Times New Roman" w:eastAsia="Times New Roman" w:hAnsi="Times New Roman"/>
                <w:sz w:val="24"/>
                <w:szCs w:val="24"/>
              </w:rPr>
              <w:t xml:space="preserve"> до органу </w:t>
            </w:r>
            <w:proofErr w:type="spellStart"/>
            <w:r w:rsidRPr="00950789">
              <w:rPr>
                <w:rFonts w:ascii="Times New Roman" w:eastAsia="Times New Roman" w:hAnsi="Times New Roman"/>
                <w:sz w:val="24"/>
                <w:szCs w:val="24"/>
              </w:rPr>
              <w:t>оскарження</w:t>
            </w:r>
            <w:proofErr w:type="spellEnd"/>
            <w:r w:rsidRPr="00950789">
              <w:rPr>
                <w:rFonts w:ascii="Times New Roman" w:eastAsia="Times New Roman" w:hAnsi="Times New Roman"/>
                <w:sz w:val="24"/>
                <w:szCs w:val="24"/>
              </w:rPr>
              <w:t xml:space="preserve"> </w:t>
            </w:r>
            <w:proofErr w:type="spellStart"/>
            <w:r w:rsidRPr="00950789">
              <w:rPr>
                <w:rFonts w:ascii="Times New Roman" w:eastAsia="Times New Roman" w:hAnsi="Times New Roman"/>
                <w:sz w:val="24"/>
                <w:szCs w:val="24"/>
              </w:rPr>
              <w:t>після</w:t>
            </w:r>
            <w:proofErr w:type="spellEnd"/>
            <w:r w:rsidRPr="00950789">
              <w:rPr>
                <w:rFonts w:ascii="Times New Roman" w:eastAsia="Times New Roman" w:hAnsi="Times New Roman"/>
                <w:sz w:val="24"/>
                <w:szCs w:val="24"/>
              </w:rPr>
              <w:t xml:space="preserve"> </w:t>
            </w:r>
            <w:proofErr w:type="spellStart"/>
            <w:r w:rsidRPr="00950789">
              <w:rPr>
                <w:rFonts w:ascii="Times New Roman" w:eastAsia="Times New Roman" w:hAnsi="Times New Roman"/>
                <w:sz w:val="24"/>
                <w:szCs w:val="24"/>
              </w:rPr>
              <w:t>оприлюднення</w:t>
            </w:r>
            <w:proofErr w:type="spellEnd"/>
            <w:r w:rsidRPr="00950789">
              <w:rPr>
                <w:rFonts w:ascii="Times New Roman" w:eastAsia="Times New Roman" w:hAnsi="Times New Roman"/>
                <w:sz w:val="24"/>
                <w:szCs w:val="24"/>
              </w:rPr>
              <w:t xml:space="preserve"> в </w:t>
            </w:r>
            <w:proofErr w:type="spellStart"/>
            <w:r w:rsidRPr="00950789">
              <w:rPr>
                <w:rFonts w:ascii="Times New Roman" w:eastAsia="Times New Roman" w:hAnsi="Times New Roman"/>
                <w:sz w:val="24"/>
                <w:szCs w:val="24"/>
              </w:rPr>
              <w:t>електронній</w:t>
            </w:r>
            <w:proofErr w:type="spellEnd"/>
            <w:r w:rsidRPr="00950789">
              <w:rPr>
                <w:rFonts w:ascii="Times New Roman" w:eastAsia="Times New Roman" w:hAnsi="Times New Roman"/>
                <w:sz w:val="24"/>
                <w:szCs w:val="24"/>
              </w:rPr>
              <w:t xml:space="preserve"> </w:t>
            </w:r>
            <w:proofErr w:type="spellStart"/>
            <w:r w:rsidRPr="00950789">
              <w:rPr>
                <w:rFonts w:ascii="Times New Roman" w:eastAsia="Times New Roman" w:hAnsi="Times New Roman"/>
                <w:sz w:val="24"/>
                <w:szCs w:val="24"/>
              </w:rPr>
              <w:t>системі</w:t>
            </w:r>
            <w:proofErr w:type="spellEnd"/>
            <w:r w:rsidRPr="00950789">
              <w:rPr>
                <w:rFonts w:ascii="Times New Roman" w:eastAsia="Times New Roman" w:hAnsi="Times New Roman"/>
                <w:sz w:val="24"/>
                <w:szCs w:val="24"/>
              </w:rPr>
              <w:t xml:space="preserve"> </w:t>
            </w:r>
            <w:proofErr w:type="spellStart"/>
            <w:r w:rsidRPr="00950789">
              <w:rPr>
                <w:rFonts w:ascii="Times New Roman" w:eastAsia="Times New Roman" w:hAnsi="Times New Roman"/>
                <w:sz w:val="24"/>
                <w:szCs w:val="24"/>
              </w:rPr>
              <w:t>закупівель</w:t>
            </w:r>
            <w:proofErr w:type="spellEnd"/>
            <w:r w:rsidRPr="00950789">
              <w:rPr>
                <w:rFonts w:ascii="Times New Roman" w:eastAsia="Times New Roman" w:hAnsi="Times New Roman"/>
                <w:sz w:val="24"/>
                <w:szCs w:val="24"/>
              </w:rPr>
              <w:t xml:space="preserve"> </w:t>
            </w:r>
            <w:proofErr w:type="spellStart"/>
            <w:r w:rsidRPr="00950789">
              <w:rPr>
                <w:rFonts w:ascii="Times New Roman" w:eastAsia="Times New Roman" w:hAnsi="Times New Roman"/>
                <w:sz w:val="24"/>
                <w:szCs w:val="24"/>
              </w:rPr>
              <w:t>повідомлення</w:t>
            </w:r>
            <w:proofErr w:type="spellEnd"/>
            <w:r w:rsidRPr="00950789">
              <w:rPr>
                <w:rFonts w:ascii="Times New Roman" w:eastAsia="Times New Roman" w:hAnsi="Times New Roman"/>
                <w:sz w:val="24"/>
                <w:szCs w:val="24"/>
              </w:rPr>
              <w:t xml:space="preserve"> про </w:t>
            </w:r>
            <w:proofErr w:type="spellStart"/>
            <w:r w:rsidRPr="00950789">
              <w:rPr>
                <w:rFonts w:ascii="Times New Roman" w:eastAsia="Times New Roman" w:hAnsi="Times New Roman"/>
                <w:sz w:val="24"/>
                <w:szCs w:val="24"/>
              </w:rPr>
              <w:t>намір</w:t>
            </w:r>
            <w:proofErr w:type="spellEnd"/>
            <w:r w:rsidRPr="00950789">
              <w:rPr>
                <w:rFonts w:ascii="Times New Roman" w:eastAsia="Times New Roman" w:hAnsi="Times New Roman"/>
                <w:sz w:val="24"/>
                <w:szCs w:val="24"/>
              </w:rPr>
              <w:t xml:space="preserve"> </w:t>
            </w:r>
            <w:proofErr w:type="spellStart"/>
            <w:r w:rsidRPr="00950789">
              <w:rPr>
                <w:rFonts w:ascii="Times New Roman" w:eastAsia="Times New Roman" w:hAnsi="Times New Roman"/>
                <w:sz w:val="24"/>
                <w:szCs w:val="24"/>
              </w:rPr>
              <w:t>укласти</w:t>
            </w:r>
            <w:proofErr w:type="spellEnd"/>
            <w:r w:rsidRPr="00950789">
              <w:rPr>
                <w:rFonts w:ascii="Times New Roman" w:eastAsia="Times New Roman" w:hAnsi="Times New Roman"/>
                <w:sz w:val="24"/>
                <w:szCs w:val="24"/>
              </w:rPr>
              <w:t xml:space="preserve"> </w:t>
            </w:r>
            <w:proofErr w:type="spellStart"/>
            <w:r w:rsidRPr="00950789">
              <w:rPr>
                <w:rFonts w:ascii="Times New Roman" w:eastAsia="Times New Roman" w:hAnsi="Times New Roman"/>
                <w:sz w:val="24"/>
                <w:szCs w:val="24"/>
              </w:rPr>
              <w:t>договір</w:t>
            </w:r>
            <w:proofErr w:type="spellEnd"/>
            <w:r w:rsidRPr="00950789">
              <w:rPr>
                <w:rFonts w:ascii="Times New Roman" w:eastAsia="Times New Roman" w:hAnsi="Times New Roman"/>
                <w:sz w:val="24"/>
                <w:szCs w:val="24"/>
              </w:rPr>
              <w:t xml:space="preserve"> про </w:t>
            </w:r>
            <w:proofErr w:type="spellStart"/>
            <w:r w:rsidRPr="00950789">
              <w:rPr>
                <w:rFonts w:ascii="Times New Roman" w:eastAsia="Times New Roman" w:hAnsi="Times New Roman"/>
                <w:sz w:val="24"/>
                <w:szCs w:val="24"/>
              </w:rPr>
              <w:t>закупівлю</w:t>
            </w:r>
            <w:proofErr w:type="spellEnd"/>
            <w:r w:rsidRPr="00950789">
              <w:rPr>
                <w:rFonts w:ascii="Times New Roman" w:eastAsia="Times New Roman" w:hAnsi="Times New Roman"/>
                <w:sz w:val="24"/>
                <w:szCs w:val="24"/>
              </w:rPr>
              <w:t xml:space="preserve"> </w:t>
            </w:r>
            <w:proofErr w:type="spellStart"/>
            <w:r w:rsidRPr="00950789">
              <w:rPr>
                <w:rFonts w:ascii="Times New Roman" w:eastAsia="Times New Roman" w:hAnsi="Times New Roman"/>
                <w:sz w:val="24"/>
                <w:szCs w:val="24"/>
              </w:rPr>
              <w:t>перебіг</w:t>
            </w:r>
            <w:proofErr w:type="spellEnd"/>
            <w:r w:rsidRPr="00950789">
              <w:rPr>
                <w:rFonts w:ascii="Times New Roman" w:eastAsia="Times New Roman" w:hAnsi="Times New Roman"/>
                <w:sz w:val="24"/>
                <w:szCs w:val="24"/>
              </w:rPr>
              <w:t xml:space="preserve"> строку для </w:t>
            </w:r>
            <w:proofErr w:type="spellStart"/>
            <w:r w:rsidRPr="00950789">
              <w:rPr>
                <w:rFonts w:ascii="Times New Roman" w:eastAsia="Times New Roman" w:hAnsi="Times New Roman"/>
                <w:sz w:val="24"/>
                <w:szCs w:val="24"/>
              </w:rPr>
              <w:t>укладення</w:t>
            </w:r>
            <w:proofErr w:type="spellEnd"/>
            <w:r w:rsidRPr="00950789">
              <w:rPr>
                <w:rFonts w:ascii="Times New Roman" w:eastAsia="Times New Roman" w:hAnsi="Times New Roman"/>
                <w:sz w:val="24"/>
                <w:szCs w:val="24"/>
              </w:rPr>
              <w:t xml:space="preserve"> договору про </w:t>
            </w:r>
            <w:proofErr w:type="spellStart"/>
            <w:r w:rsidRPr="00950789">
              <w:rPr>
                <w:rFonts w:ascii="Times New Roman" w:eastAsia="Times New Roman" w:hAnsi="Times New Roman"/>
                <w:sz w:val="24"/>
                <w:szCs w:val="24"/>
              </w:rPr>
              <w:t>закупівлю</w:t>
            </w:r>
            <w:proofErr w:type="spellEnd"/>
            <w:r w:rsidRPr="00950789">
              <w:rPr>
                <w:rFonts w:ascii="Times New Roman" w:eastAsia="Times New Roman" w:hAnsi="Times New Roman"/>
                <w:sz w:val="24"/>
                <w:szCs w:val="24"/>
              </w:rPr>
              <w:t xml:space="preserve"> </w:t>
            </w:r>
            <w:proofErr w:type="spellStart"/>
            <w:r w:rsidRPr="00950789">
              <w:rPr>
                <w:rFonts w:ascii="Times New Roman" w:eastAsia="Times New Roman" w:hAnsi="Times New Roman"/>
                <w:sz w:val="24"/>
                <w:szCs w:val="24"/>
              </w:rPr>
              <w:t>призупиняється</w:t>
            </w:r>
            <w:proofErr w:type="spellEnd"/>
            <w:r w:rsidRPr="00950789">
              <w:rPr>
                <w:rFonts w:ascii="Times New Roman" w:eastAsia="Times New Roman" w:hAnsi="Times New Roman"/>
                <w:sz w:val="24"/>
                <w:szCs w:val="24"/>
              </w:rPr>
              <w:t>.</w:t>
            </w:r>
          </w:p>
        </w:tc>
      </w:tr>
      <w:tr w:rsidR="006A1262" w:rsidRPr="006A1262" w14:paraId="61BD887E" w14:textId="77777777" w:rsidTr="00752E72">
        <w:trPr>
          <w:trHeight w:val="520"/>
          <w:jc w:val="center"/>
        </w:trPr>
        <w:tc>
          <w:tcPr>
            <w:tcW w:w="587" w:type="dxa"/>
            <w:tcBorders>
              <w:top w:val="single" w:sz="4" w:space="0" w:color="auto"/>
              <w:left w:val="single" w:sz="4" w:space="0" w:color="auto"/>
              <w:bottom w:val="single" w:sz="4" w:space="0" w:color="auto"/>
              <w:right w:val="single" w:sz="4" w:space="0" w:color="auto"/>
            </w:tcBorders>
          </w:tcPr>
          <w:p w14:paraId="4F5CCB26" w14:textId="77777777" w:rsidR="00344B5C" w:rsidRPr="004529AC" w:rsidRDefault="00344B5C" w:rsidP="002E2491">
            <w:pPr>
              <w:widowControl w:val="0"/>
              <w:spacing w:line="240" w:lineRule="auto"/>
              <w:ind w:right="113"/>
              <w:contextualSpacing/>
              <w:jc w:val="center"/>
              <w:rPr>
                <w:rFonts w:ascii="Times New Roman" w:hAnsi="Times New Roman"/>
                <w:b/>
                <w:sz w:val="24"/>
                <w:szCs w:val="24"/>
              </w:rPr>
            </w:pPr>
            <w:r w:rsidRPr="004529AC">
              <w:rPr>
                <w:rFonts w:ascii="Times New Roman" w:hAnsi="Times New Roman"/>
                <w:b/>
                <w:sz w:val="24"/>
                <w:szCs w:val="24"/>
              </w:rPr>
              <w:t>3</w:t>
            </w:r>
          </w:p>
        </w:tc>
        <w:tc>
          <w:tcPr>
            <w:tcW w:w="2897" w:type="dxa"/>
            <w:tcBorders>
              <w:top w:val="single" w:sz="4" w:space="0" w:color="auto"/>
              <w:left w:val="single" w:sz="4" w:space="0" w:color="auto"/>
              <w:bottom w:val="single" w:sz="4" w:space="0" w:color="auto"/>
              <w:right w:val="single" w:sz="4" w:space="0" w:color="auto"/>
            </w:tcBorders>
          </w:tcPr>
          <w:p w14:paraId="35EA5FA0" w14:textId="77777777" w:rsidR="00344B5C" w:rsidRPr="004529AC" w:rsidRDefault="00590A25" w:rsidP="002E2491">
            <w:pPr>
              <w:widowControl w:val="0"/>
              <w:spacing w:line="240" w:lineRule="auto"/>
              <w:ind w:right="113"/>
              <w:contextualSpacing/>
              <w:rPr>
                <w:rFonts w:ascii="Times New Roman" w:hAnsi="Times New Roman"/>
                <w:b/>
                <w:sz w:val="24"/>
                <w:szCs w:val="24"/>
              </w:rPr>
            </w:pPr>
            <w:r w:rsidRPr="004529AC">
              <w:rPr>
                <w:rFonts w:ascii="Times New Roman" w:eastAsia="Times New Roman" w:hAnsi="Times New Roman"/>
                <w:b/>
                <w:sz w:val="24"/>
                <w:szCs w:val="24"/>
              </w:rPr>
              <w:t xml:space="preserve">Проект договору про </w:t>
            </w:r>
            <w:proofErr w:type="spellStart"/>
            <w:r w:rsidRPr="004529AC">
              <w:rPr>
                <w:rFonts w:ascii="Times New Roman" w:eastAsia="Times New Roman" w:hAnsi="Times New Roman"/>
                <w:b/>
                <w:sz w:val="24"/>
                <w:szCs w:val="24"/>
              </w:rPr>
              <w:t>закупівлю</w:t>
            </w:r>
            <w:proofErr w:type="spellEnd"/>
          </w:p>
        </w:tc>
        <w:tc>
          <w:tcPr>
            <w:tcW w:w="6576" w:type="dxa"/>
            <w:tcBorders>
              <w:top w:val="single" w:sz="4" w:space="0" w:color="auto"/>
              <w:left w:val="single" w:sz="4" w:space="0" w:color="auto"/>
              <w:bottom w:val="single" w:sz="4" w:space="0" w:color="auto"/>
              <w:right w:val="single" w:sz="4" w:space="0" w:color="auto"/>
            </w:tcBorders>
          </w:tcPr>
          <w:p w14:paraId="7B634966" w14:textId="77777777" w:rsidR="00590A25" w:rsidRPr="004529AC" w:rsidRDefault="00590A25" w:rsidP="00590A25">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4529AC">
              <w:rPr>
                <w:rFonts w:ascii="Times New Roman" w:eastAsia="Times New Roman" w:hAnsi="Times New Roman"/>
                <w:sz w:val="24"/>
                <w:szCs w:val="24"/>
              </w:rPr>
              <w:t xml:space="preserve">Проект договору </w:t>
            </w:r>
            <w:proofErr w:type="spellStart"/>
            <w:r w:rsidRPr="004529AC">
              <w:rPr>
                <w:rFonts w:ascii="Times New Roman" w:eastAsia="Times New Roman" w:hAnsi="Times New Roman"/>
                <w:sz w:val="24"/>
                <w:szCs w:val="24"/>
              </w:rPr>
              <w:t>складається</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замовником</w:t>
            </w:r>
            <w:proofErr w:type="spellEnd"/>
            <w:r w:rsidRPr="004529AC">
              <w:rPr>
                <w:rFonts w:ascii="Times New Roman" w:eastAsia="Times New Roman" w:hAnsi="Times New Roman"/>
                <w:sz w:val="24"/>
                <w:szCs w:val="24"/>
              </w:rPr>
              <w:t xml:space="preserve"> з </w:t>
            </w:r>
            <w:proofErr w:type="spellStart"/>
            <w:r w:rsidRPr="004529AC">
              <w:rPr>
                <w:rFonts w:ascii="Times New Roman" w:eastAsia="Times New Roman" w:hAnsi="Times New Roman"/>
                <w:sz w:val="24"/>
                <w:szCs w:val="24"/>
              </w:rPr>
              <w:t>урахуванням</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особливостей</w:t>
            </w:r>
            <w:proofErr w:type="spellEnd"/>
            <w:r w:rsidRPr="004529AC">
              <w:rPr>
                <w:rFonts w:ascii="Times New Roman" w:eastAsia="Times New Roman" w:hAnsi="Times New Roman"/>
                <w:sz w:val="24"/>
                <w:szCs w:val="24"/>
              </w:rPr>
              <w:t xml:space="preserve"> предмету </w:t>
            </w:r>
            <w:proofErr w:type="spellStart"/>
            <w:r w:rsidRPr="004529AC">
              <w:rPr>
                <w:rFonts w:ascii="Times New Roman" w:eastAsia="Times New Roman" w:hAnsi="Times New Roman"/>
                <w:sz w:val="24"/>
                <w:szCs w:val="24"/>
              </w:rPr>
              <w:t>закупівлі</w:t>
            </w:r>
            <w:proofErr w:type="spellEnd"/>
            <w:r w:rsidRPr="004529AC">
              <w:rPr>
                <w:rFonts w:ascii="Times New Roman" w:eastAsia="Times New Roman" w:hAnsi="Times New Roman"/>
                <w:sz w:val="24"/>
                <w:szCs w:val="24"/>
              </w:rPr>
              <w:t>;</w:t>
            </w:r>
          </w:p>
          <w:p w14:paraId="2B03CAD0" w14:textId="77777777" w:rsidR="00590A25" w:rsidRPr="004529AC" w:rsidRDefault="00590A25" w:rsidP="00590A25">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4529AC">
              <w:rPr>
                <w:rFonts w:ascii="Times New Roman" w:eastAsia="Times New Roman" w:hAnsi="Times New Roman"/>
                <w:sz w:val="24"/>
                <w:szCs w:val="24"/>
              </w:rPr>
              <w:t xml:space="preserve">Разом з тендерною </w:t>
            </w:r>
            <w:proofErr w:type="spellStart"/>
            <w:r w:rsidRPr="004529AC">
              <w:rPr>
                <w:rFonts w:ascii="Times New Roman" w:eastAsia="Times New Roman" w:hAnsi="Times New Roman"/>
                <w:sz w:val="24"/>
                <w:szCs w:val="24"/>
              </w:rPr>
              <w:t>документацією</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замовником</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подається</w:t>
            </w:r>
            <w:proofErr w:type="spellEnd"/>
            <w:r w:rsidRPr="004529AC">
              <w:rPr>
                <w:rFonts w:ascii="Times New Roman" w:eastAsia="Times New Roman" w:hAnsi="Times New Roman"/>
                <w:sz w:val="24"/>
                <w:szCs w:val="24"/>
              </w:rPr>
              <w:t xml:space="preserve"> Проект договору про </w:t>
            </w:r>
            <w:proofErr w:type="spellStart"/>
            <w:r w:rsidRPr="004529AC">
              <w:rPr>
                <w:rFonts w:ascii="Times New Roman" w:eastAsia="Times New Roman" w:hAnsi="Times New Roman"/>
                <w:sz w:val="24"/>
                <w:szCs w:val="24"/>
              </w:rPr>
              <w:t>закупівлю</w:t>
            </w:r>
            <w:proofErr w:type="spellEnd"/>
            <w:r w:rsidRPr="004529AC">
              <w:rPr>
                <w:rFonts w:ascii="Times New Roman" w:eastAsia="Times New Roman" w:hAnsi="Times New Roman"/>
                <w:sz w:val="24"/>
                <w:szCs w:val="24"/>
              </w:rPr>
              <w:t xml:space="preserve"> з </w:t>
            </w:r>
            <w:proofErr w:type="spellStart"/>
            <w:r w:rsidRPr="004529AC">
              <w:rPr>
                <w:rFonts w:ascii="Times New Roman" w:eastAsia="Times New Roman" w:hAnsi="Times New Roman"/>
                <w:sz w:val="24"/>
                <w:szCs w:val="24"/>
              </w:rPr>
              <w:t>обов’язковим</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зазначенням</w:t>
            </w:r>
            <w:proofErr w:type="spellEnd"/>
            <w:r w:rsidRPr="004529AC">
              <w:rPr>
                <w:rFonts w:ascii="Times New Roman" w:eastAsia="Times New Roman" w:hAnsi="Times New Roman"/>
                <w:sz w:val="24"/>
                <w:szCs w:val="24"/>
              </w:rPr>
              <w:t xml:space="preserve"> порядку </w:t>
            </w:r>
            <w:proofErr w:type="spellStart"/>
            <w:r w:rsidRPr="004529AC">
              <w:rPr>
                <w:rFonts w:ascii="Times New Roman" w:eastAsia="Times New Roman" w:hAnsi="Times New Roman"/>
                <w:sz w:val="24"/>
                <w:szCs w:val="24"/>
              </w:rPr>
              <w:t>змін</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його</w:t>
            </w:r>
            <w:proofErr w:type="spellEnd"/>
            <w:r w:rsidRPr="004529AC">
              <w:rPr>
                <w:rFonts w:ascii="Times New Roman" w:eastAsia="Times New Roman" w:hAnsi="Times New Roman"/>
                <w:sz w:val="24"/>
                <w:szCs w:val="24"/>
              </w:rPr>
              <w:t xml:space="preserve"> умов.</w:t>
            </w:r>
          </w:p>
          <w:p w14:paraId="4B8851AC" w14:textId="77777777" w:rsidR="00590A25" w:rsidRPr="004529AC" w:rsidRDefault="00590A25" w:rsidP="00590A25">
            <w:pPr>
              <w:widowControl w:val="0"/>
              <w:pBdr>
                <w:top w:val="nil"/>
                <w:left w:val="nil"/>
                <w:bottom w:val="nil"/>
                <w:right w:val="nil"/>
                <w:between w:val="nil"/>
              </w:pBdr>
              <w:spacing w:line="240" w:lineRule="auto"/>
              <w:jc w:val="both"/>
              <w:rPr>
                <w:rFonts w:ascii="Times New Roman" w:eastAsia="Times New Roman" w:hAnsi="Times New Roman"/>
                <w:sz w:val="24"/>
                <w:szCs w:val="24"/>
              </w:rPr>
            </w:pPr>
            <w:proofErr w:type="spellStart"/>
            <w:r w:rsidRPr="004529AC">
              <w:rPr>
                <w:rFonts w:ascii="Times New Roman" w:eastAsia="Times New Roman" w:hAnsi="Times New Roman"/>
                <w:sz w:val="24"/>
                <w:szCs w:val="24"/>
              </w:rPr>
              <w:t>Договір</w:t>
            </w:r>
            <w:proofErr w:type="spellEnd"/>
            <w:r w:rsidRPr="004529AC">
              <w:rPr>
                <w:rFonts w:ascii="Times New Roman" w:eastAsia="Times New Roman" w:hAnsi="Times New Roman"/>
                <w:sz w:val="24"/>
                <w:szCs w:val="24"/>
              </w:rPr>
              <w:t xml:space="preserve"> про </w:t>
            </w:r>
            <w:proofErr w:type="spellStart"/>
            <w:r w:rsidRPr="004529AC">
              <w:rPr>
                <w:rFonts w:ascii="Times New Roman" w:eastAsia="Times New Roman" w:hAnsi="Times New Roman"/>
                <w:sz w:val="24"/>
                <w:szCs w:val="24"/>
              </w:rPr>
              <w:t>закупівлю</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укладається</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відповідно</w:t>
            </w:r>
            <w:proofErr w:type="spellEnd"/>
            <w:r w:rsidRPr="004529AC">
              <w:rPr>
                <w:rFonts w:ascii="Times New Roman" w:eastAsia="Times New Roman" w:hAnsi="Times New Roman"/>
                <w:sz w:val="24"/>
                <w:szCs w:val="24"/>
              </w:rPr>
              <w:t xml:space="preserve"> до норм </w:t>
            </w:r>
            <w:proofErr w:type="spellStart"/>
            <w:r w:rsidRPr="004529AC">
              <w:rPr>
                <w:rFonts w:ascii="Times New Roman" w:eastAsia="Times New Roman" w:hAnsi="Times New Roman"/>
                <w:sz w:val="24"/>
                <w:szCs w:val="24"/>
              </w:rPr>
              <w:t>Цивільного</w:t>
            </w:r>
            <w:proofErr w:type="spellEnd"/>
            <w:r w:rsidRPr="004529AC">
              <w:rPr>
                <w:rFonts w:ascii="Times New Roman" w:eastAsia="Times New Roman" w:hAnsi="Times New Roman"/>
                <w:sz w:val="24"/>
                <w:szCs w:val="24"/>
              </w:rPr>
              <w:t xml:space="preserve"> кодексу </w:t>
            </w:r>
            <w:proofErr w:type="spellStart"/>
            <w:r w:rsidRPr="004529AC">
              <w:rPr>
                <w:rFonts w:ascii="Times New Roman" w:eastAsia="Times New Roman" w:hAnsi="Times New Roman"/>
                <w:sz w:val="24"/>
                <w:szCs w:val="24"/>
              </w:rPr>
              <w:t>України</w:t>
            </w:r>
            <w:proofErr w:type="spellEnd"/>
            <w:r w:rsidRPr="004529AC">
              <w:rPr>
                <w:rFonts w:ascii="Times New Roman" w:eastAsia="Times New Roman" w:hAnsi="Times New Roman"/>
                <w:sz w:val="24"/>
                <w:szCs w:val="24"/>
              </w:rPr>
              <w:t xml:space="preserve"> та </w:t>
            </w:r>
            <w:proofErr w:type="spellStart"/>
            <w:r w:rsidRPr="004529AC">
              <w:rPr>
                <w:rFonts w:ascii="Times New Roman" w:eastAsia="Times New Roman" w:hAnsi="Times New Roman"/>
                <w:sz w:val="24"/>
                <w:szCs w:val="24"/>
              </w:rPr>
              <w:t>Господарського</w:t>
            </w:r>
            <w:proofErr w:type="spellEnd"/>
            <w:r w:rsidRPr="004529AC">
              <w:rPr>
                <w:rFonts w:ascii="Times New Roman" w:eastAsia="Times New Roman" w:hAnsi="Times New Roman"/>
                <w:sz w:val="24"/>
                <w:szCs w:val="24"/>
              </w:rPr>
              <w:t xml:space="preserve"> кодексу </w:t>
            </w:r>
            <w:proofErr w:type="spellStart"/>
            <w:r w:rsidRPr="004529AC">
              <w:rPr>
                <w:rFonts w:ascii="Times New Roman" w:eastAsia="Times New Roman" w:hAnsi="Times New Roman"/>
                <w:sz w:val="24"/>
                <w:szCs w:val="24"/>
              </w:rPr>
              <w:t>України</w:t>
            </w:r>
            <w:proofErr w:type="spellEnd"/>
            <w:r w:rsidRPr="004529AC">
              <w:rPr>
                <w:rFonts w:ascii="Times New Roman" w:eastAsia="Times New Roman" w:hAnsi="Times New Roman"/>
                <w:sz w:val="24"/>
                <w:szCs w:val="24"/>
              </w:rPr>
              <w:t xml:space="preserve"> з </w:t>
            </w:r>
            <w:proofErr w:type="spellStart"/>
            <w:r w:rsidRPr="004529AC">
              <w:rPr>
                <w:rFonts w:ascii="Times New Roman" w:eastAsia="Times New Roman" w:hAnsi="Times New Roman"/>
                <w:sz w:val="24"/>
                <w:szCs w:val="24"/>
              </w:rPr>
              <w:t>урахуванням</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особливостей</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визначених</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цим</w:t>
            </w:r>
            <w:proofErr w:type="spellEnd"/>
            <w:r w:rsidRPr="004529AC">
              <w:rPr>
                <w:rFonts w:ascii="Times New Roman" w:eastAsia="Times New Roman" w:hAnsi="Times New Roman"/>
                <w:sz w:val="24"/>
                <w:szCs w:val="24"/>
              </w:rPr>
              <w:t xml:space="preserve"> Законом.</w:t>
            </w:r>
          </w:p>
          <w:p w14:paraId="47B21198" w14:textId="77777777" w:rsidR="00590A25" w:rsidRPr="004529AC" w:rsidRDefault="00590A25" w:rsidP="00590A25">
            <w:pPr>
              <w:widowControl w:val="0"/>
              <w:pBdr>
                <w:top w:val="nil"/>
                <w:left w:val="nil"/>
                <w:bottom w:val="nil"/>
                <w:right w:val="nil"/>
                <w:between w:val="nil"/>
              </w:pBdr>
              <w:spacing w:line="240" w:lineRule="auto"/>
              <w:jc w:val="both"/>
              <w:rPr>
                <w:rFonts w:ascii="Times New Roman" w:eastAsia="Times New Roman" w:hAnsi="Times New Roman"/>
                <w:sz w:val="24"/>
                <w:szCs w:val="24"/>
              </w:rPr>
            </w:pPr>
            <w:proofErr w:type="spellStart"/>
            <w:r w:rsidRPr="004529AC">
              <w:rPr>
                <w:rFonts w:ascii="Times New Roman" w:eastAsia="Times New Roman" w:hAnsi="Times New Roman"/>
                <w:sz w:val="24"/>
                <w:szCs w:val="24"/>
              </w:rPr>
              <w:t>Переможець</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процедури</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закупівлі</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під</w:t>
            </w:r>
            <w:proofErr w:type="spellEnd"/>
            <w:r w:rsidRPr="004529AC">
              <w:rPr>
                <w:rFonts w:ascii="Times New Roman" w:eastAsia="Times New Roman" w:hAnsi="Times New Roman"/>
                <w:sz w:val="24"/>
                <w:szCs w:val="24"/>
              </w:rPr>
              <w:t xml:space="preserve"> час </w:t>
            </w:r>
            <w:proofErr w:type="spellStart"/>
            <w:r w:rsidRPr="004529AC">
              <w:rPr>
                <w:rFonts w:ascii="Times New Roman" w:eastAsia="Times New Roman" w:hAnsi="Times New Roman"/>
                <w:sz w:val="24"/>
                <w:szCs w:val="24"/>
              </w:rPr>
              <w:t>укладення</w:t>
            </w:r>
            <w:proofErr w:type="spellEnd"/>
            <w:r w:rsidRPr="004529AC">
              <w:rPr>
                <w:rFonts w:ascii="Times New Roman" w:eastAsia="Times New Roman" w:hAnsi="Times New Roman"/>
                <w:sz w:val="24"/>
                <w:szCs w:val="24"/>
              </w:rPr>
              <w:t xml:space="preserve"> договору про </w:t>
            </w:r>
            <w:proofErr w:type="spellStart"/>
            <w:r w:rsidRPr="004529AC">
              <w:rPr>
                <w:rFonts w:ascii="Times New Roman" w:eastAsia="Times New Roman" w:hAnsi="Times New Roman"/>
                <w:sz w:val="24"/>
                <w:szCs w:val="24"/>
              </w:rPr>
              <w:t>закупівлю</w:t>
            </w:r>
            <w:proofErr w:type="spellEnd"/>
            <w:r w:rsidRPr="004529AC">
              <w:rPr>
                <w:rFonts w:ascii="Times New Roman" w:eastAsia="Times New Roman" w:hAnsi="Times New Roman"/>
                <w:sz w:val="24"/>
                <w:szCs w:val="24"/>
              </w:rPr>
              <w:t xml:space="preserve"> повинен </w:t>
            </w:r>
            <w:proofErr w:type="spellStart"/>
            <w:r w:rsidRPr="004529AC">
              <w:rPr>
                <w:rFonts w:ascii="Times New Roman" w:eastAsia="Times New Roman" w:hAnsi="Times New Roman"/>
                <w:sz w:val="24"/>
                <w:szCs w:val="24"/>
              </w:rPr>
              <w:t>надати</w:t>
            </w:r>
            <w:proofErr w:type="spellEnd"/>
            <w:r w:rsidRPr="004529AC">
              <w:rPr>
                <w:rFonts w:ascii="Times New Roman" w:eastAsia="Times New Roman" w:hAnsi="Times New Roman"/>
                <w:sz w:val="24"/>
                <w:szCs w:val="24"/>
              </w:rPr>
              <w:t>:</w:t>
            </w:r>
          </w:p>
          <w:p w14:paraId="1559D375" w14:textId="77777777" w:rsidR="00590A25" w:rsidRPr="004529AC" w:rsidRDefault="00590A25" w:rsidP="00590A25">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4529AC">
              <w:rPr>
                <w:rFonts w:ascii="Times New Roman" w:eastAsia="Times New Roman" w:hAnsi="Times New Roman"/>
                <w:sz w:val="24"/>
                <w:szCs w:val="24"/>
              </w:rPr>
              <w:t xml:space="preserve">1) </w:t>
            </w:r>
            <w:proofErr w:type="spellStart"/>
            <w:r w:rsidRPr="004529AC">
              <w:rPr>
                <w:rFonts w:ascii="Times New Roman" w:eastAsia="Times New Roman" w:hAnsi="Times New Roman"/>
                <w:sz w:val="24"/>
                <w:szCs w:val="24"/>
              </w:rPr>
              <w:t>відповідну</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інформацію</w:t>
            </w:r>
            <w:proofErr w:type="spellEnd"/>
            <w:r w:rsidRPr="004529AC">
              <w:rPr>
                <w:rFonts w:ascii="Times New Roman" w:eastAsia="Times New Roman" w:hAnsi="Times New Roman"/>
                <w:sz w:val="24"/>
                <w:szCs w:val="24"/>
              </w:rPr>
              <w:t xml:space="preserve"> про право </w:t>
            </w:r>
            <w:proofErr w:type="spellStart"/>
            <w:r w:rsidRPr="004529AC">
              <w:rPr>
                <w:rFonts w:ascii="Times New Roman" w:eastAsia="Times New Roman" w:hAnsi="Times New Roman"/>
                <w:sz w:val="24"/>
                <w:szCs w:val="24"/>
              </w:rPr>
              <w:t>підписання</w:t>
            </w:r>
            <w:proofErr w:type="spellEnd"/>
            <w:r w:rsidRPr="004529AC">
              <w:rPr>
                <w:rFonts w:ascii="Times New Roman" w:eastAsia="Times New Roman" w:hAnsi="Times New Roman"/>
                <w:sz w:val="24"/>
                <w:szCs w:val="24"/>
              </w:rPr>
              <w:t xml:space="preserve"> договору про </w:t>
            </w:r>
            <w:proofErr w:type="spellStart"/>
            <w:r w:rsidRPr="004529AC">
              <w:rPr>
                <w:rFonts w:ascii="Times New Roman" w:eastAsia="Times New Roman" w:hAnsi="Times New Roman"/>
                <w:sz w:val="24"/>
                <w:szCs w:val="24"/>
              </w:rPr>
              <w:t>закупівлю</w:t>
            </w:r>
            <w:proofErr w:type="spellEnd"/>
            <w:r w:rsidRPr="004529AC">
              <w:rPr>
                <w:rFonts w:ascii="Times New Roman" w:eastAsia="Times New Roman" w:hAnsi="Times New Roman"/>
                <w:sz w:val="24"/>
                <w:szCs w:val="24"/>
              </w:rPr>
              <w:t>;</w:t>
            </w:r>
          </w:p>
          <w:p w14:paraId="3211DDD0" w14:textId="77777777" w:rsidR="00590A25" w:rsidRPr="004529AC" w:rsidRDefault="00590A25" w:rsidP="00590A25">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4529AC">
              <w:rPr>
                <w:rFonts w:ascii="Times New Roman" w:eastAsia="Times New Roman" w:hAnsi="Times New Roman"/>
                <w:sz w:val="24"/>
                <w:szCs w:val="24"/>
              </w:rPr>
              <w:t xml:space="preserve">2) </w:t>
            </w:r>
            <w:proofErr w:type="spellStart"/>
            <w:r w:rsidRPr="004529AC">
              <w:rPr>
                <w:rFonts w:ascii="Times New Roman" w:eastAsia="Times New Roman" w:hAnsi="Times New Roman"/>
                <w:sz w:val="24"/>
                <w:szCs w:val="24"/>
              </w:rPr>
              <w:t>копію</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ліцензії</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або</w:t>
            </w:r>
            <w:proofErr w:type="spellEnd"/>
            <w:r w:rsidRPr="004529AC">
              <w:rPr>
                <w:rFonts w:ascii="Times New Roman" w:eastAsia="Times New Roman" w:hAnsi="Times New Roman"/>
                <w:sz w:val="24"/>
                <w:szCs w:val="24"/>
              </w:rPr>
              <w:t xml:space="preserve"> документа </w:t>
            </w:r>
            <w:proofErr w:type="spellStart"/>
            <w:r w:rsidRPr="004529AC">
              <w:rPr>
                <w:rFonts w:ascii="Times New Roman" w:eastAsia="Times New Roman" w:hAnsi="Times New Roman"/>
                <w:sz w:val="24"/>
                <w:szCs w:val="24"/>
              </w:rPr>
              <w:t>дозвільного</w:t>
            </w:r>
            <w:proofErr w:type="spellEnd"/>
            <w:r w:rsidRPr="004529AC">
              <w:rPr>
                <w:rFonts w:ascii="Times New Roman" w:eastAsia="Times New Roman" w:hAnsi="Times New Roman"/>
                <w:sz w:val="24"/>
                <w:szCs w:val="24"/>
              </w:rPr>
              <w:t xml:space="preserve"> характеру (у </w:t>
            </w:r>
            <w:proofErr w:type="spellStart"/>
            <w:r w:rsidRPr="004529AC">
              <w:rPr>
                <w:rFonts w:ascii="Times New Roman" w:eastAsia="Times New Roman" w:hAnsi="Times New Roman"/>
                <w:sz w:val="24"/>
                <w:szCs w:val="24"/>
              </w:rPr>
              <w:t>разі</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їх</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наявності</w:t>
            </w:r>
            <w:proofErr w:type="spellEnd"/>
            <w:r w:rsidRPr="004529AC">
              <w:rPr>
                <w:rFonts w:ascii="Times New Roman" w:eastAsia="Times New Roman" w:hAnsi="Times New Roman"/>
                <w:sz w:val="24"/>
                <w:szCs w:val="24"/>
              </w:rPr>
              <w:t xml:space="preserve">) на </w:t>
            </w:r>
            <w:proofErr w:type="spellStart"/>
            <w:r w:rsidRPr="004529AC">
              <w:rPr>
                <w:rFonts w:ascii="Times New Roman" w:eastAsia="Times New Roman" w:hAnsi="Times New Roman"/>
                <w:sz w:val="24"/>
                <w:szCs w:val="24"/>
              </w:rPr>
              <w:t>провадження</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певного</w:t>
            </w:r>
            <w:proofErr w:type="spellEnd"/>
            <w:r w:rsidRPr="004529AC">
              <w:rPr>
                <w:rFonts w:ascii="Times New Roman" w:eastAsia="Times New Roman" w:hAnsi="Times New Roman"/>
                <w:sz w:val="24"/>
                <w:szCs w:val="24"/>
              </w:rPr>
              <w:t xml:space="preserve"> виду </w:t>
            </w:r>
            <w:proofErr w:type="spellStart"/>
            <w:r w:rsidRPr="004529AC">
              <w:rPr>
                <w:rFonts w:ascii="Times New Roman" w:eastAsia="Times New Roman" w:hAnsi="Times New Roman"/>
                <w:sz w:val="24"/>
                <w:szCs w:val="24"/>
              </w:rPr>
              <w:t>господарської</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діяльності</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якщо</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отримання</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дозволу</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або</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ліцензії</w:t>
            </w:r>
            <w:proofErr w:type="spellEnd"/>
            <w:r w:rsidRPr="004529AC">
              <w:rPr>
                <w:rFonts w:ascii="Times New Roman" w:eastAsia="Times New Roman" w:hAnsi="Times New Roman"/>
                <w:sz w:val="24"/>
                <w:szCs w:val="24"/>
              </w:rPr>
              <w:t xml:space="preserve"> на </w:t>
            </w:r>
            <w:proofErr w:type="spellStart"/>
            <w:r w:rsidRPr="004529AC">
              <w:rPr>
                <w:rFonts w:ascii="Times New Roman" w:eastAsia="Times New Roman" w:hAnsi="Times New Roman"/>
                <w:sz w:val="24"/>
                <w:szCs w:val="24"/>
              </w:rPr>
              <w:t>провадження</w:t>
            </w:r>
            <w:proofErr w:type="spellEnd"/>
            <w:r w:rsidRPr="004529AC">
              <w:rPr>
                <w:rFonts w:ascii="Times New Roman" w:eastAsia="Times New Roman" w:hAnsi="Times New Roman"/>
                <w:sz w:val="24"/>
                <w:szCs w:val="24"/>
              </w:rPr>
              <w:t xml:space="preserve"> такого виду </w:t>
            </w:r>
            <w:proofErr w:type="spellStart"/>
            <w:r w:rsidRPr="004529AC">
              <w:rPr>
                <w:rFonts w:ascii="Times New Roman" w:eastAsia="Times New Roman" w:hAnsi="Times New Roman"/>
                <w:sz w:val="24"/>
                <w:szCs w:val="24"/>
              </w:rPr>
              <w:t>діяльності</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передбачено</w:t>
            </w:r>
            <w:proofErr w:type="spellEnd"/>
            <w:r w:rsidRPr="004529AC">
              <w:rPr>
                <w:rFonts w:ascii="Times New Roman" w:eastAsia="Times New Roman" w:hAnsi="Times New Roman"/>
                <w:sz w:val="24"/>
                <w:szCs w:val="24"/>
              </w:rPr>
              <w:t xml:space="preserve"> законом.</w:t>
            </w:r>
          </w:p>
          <w:p w14:paraId="727731C7" w14:textId="77777777" w:rsidR="00344B5C" w:rsidRPr="004529AC" w:rsidRDefault="00590A25" w:rsidP="00590A25">
            <w:pPr>
              <w:widowControl w:val="0"/>
              <w:spacing w:line="240" w:lineRule="auto"/>
              <w:ind w:right="113"/>
              <w:contextualSpacing/>
              <w:jc w:val="both"/>
              <w:rPr>
                <w:rFonts w:ascii="Times New Roman" w:hAnsi="Times New Roman"/>
                <w:sz w:val="24"/>
                <w:szCs w:val="24"/>
                <w:lang w:val="uk-UA"/>
              </w:rPr>
            </w:pPr>
            <w:r w:rsidRPr="004529AC">
              <w:rPr>
                <w:rFonts w:ascii="Times New Roman" w:eastAsia="Times New Roman" w:hAnsi="Times New Roman"/>
                <w:sz w:val="24"/>
                <w:szCs w:val="24"/>
              </w:rPr>
              <w:t xml:space="preserve">У </w:t>
            </w:r>
            <w:proofErr w:type="spellStart"/>
            <w:r w:rsidRPr="004529AC">
              <w:rPr>
                <w:rFonts w:ascii="Times New Roman" w:eastAsia="Times New Roman" w:hAnsi="Times New Roman"/>
                <w:sz w:val="24"/>
                <w:szCs w:val="24"/>
              </w:rPr>
              <w:t>разі</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якщо</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переможцем</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процедури</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закупівлі</w:t>
            </w:r>
            <w:proofErr w:type="spellEnd"/>
            <w:r w:rsidRPr="004529AC">
              <w:rPr>
                <w:rFonts w:ascii="Times New Roman" w:eastAsia="Times New Roman" w:hAnsi="Times New Roman"/>
                <w:sz w:val="24"/>
                <w:szCs w:val="24"/>
              </w:rPr>
              <w:t xml:space="preserve"> є </w:t>
            </w:r>
            <w:proofErr w:type="spellStart"/>
            <w:r w:rsidRPr="004529AC">
              <w:rPr>
                <w:rFonts w:ascii="Times New Roman" w:eastAsia="Times New Roman" w:hAnsi="Times New Roman"/>
                <w:sz w:val="24"/>
                <w:szCs w:val="24"/>
              </w:rPr>
              <w:t>об’єднання</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учасників</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копія</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ліцензії</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або</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дозволу</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надається</w:t>
            </w:r>
            <w:proofErr w:type="spellEnd"/>
            <w:r w:rsidRPr="004529AC">
              <w:rPr>
                <w:rFonts w:ascii="Times New Roman" w:eastAsia="Times New Roman" w:hAnsi="Times New Roman"/>
                <w:sz w:val="24"/>
                <w:szCs w:val="24"/>
              </w:rPr>
              <w:t xml:space="preserve"> одним з </w:t>
            </w:r>
            <w:proofErr w:type="spellStart"/>
            <w:r w:rsidRPr="004529AC">
              <w:rPr>
                <w:rFonts w:ascii="Times New Roman" w:eastAsia="Times New Roman" w:hAnsi="Times New Roman"/>
                <w:sz w:val="24"/>
                <w:szCs w:val="24"/>
              </w:rPr>
              <w:t>учасників</w:t>
            </w:r>
            <w:proofErr w:type="spellEnd"/>
            <w:r w:rsidRPr="004529AC">
              <w:rPr>
                <w:rFonts w:ascii="Times New Roman" w:eastAsia="Times New Roman" w:hAnsi="Times New Roman"/>
                <w:sz w:val="24"/>
                <w:szCs w:val="24"/>
              </w:rPr>
              <w:t xml:space="preserve"> такого </w:t>
            </w:r>
            <w:proofErr w:type="spellStart"/>
            <w:r w:rsidRPr="004529AC">
              <w:rPr>
                <w:rFonts w:ascii="Times New Roman" w:eastAsia="Times New Roman" w:hAnsi="Times New Roman"/>
                <w:sz w:val="24"/>
                <w:szCs w:val="24"/>
              </w:rPr>
              <w:t>об’єднання</w:t>
            </w:r>
            <w:proofErr w:type="spellEnd"/>
            <w:r w:rsidRPr="004529AC">
              <w:rPr>
                <w:rFonts w:ascii="Times New Roman" w:eastAsia="Times New Roman" w:hAnsi="Times New Roman"/>
                <w:sz w:val="24"/>
                <w:szCs w:val="24"/>
              </w:rPr>
              <w:t xml:space="preserve"> </w:t>
            </w:r>
            <w:proofErr w:type="spellStart"/>
            <w:r w:rsidRPr="004529AC">
              <w:rPr>
                <w:rFonts w:ascii="Times New Roman" w:eastAsia="Times New Roman" w:hAnsi="Times New Roman"/>
                <w:sz w:val="24"/>
                <w:szCs w:val="24"/>
              </w:rPr>
              <w:t>учасників</w:t>
            </w:r>
            <w:proofErr w:type="spellEnd"/>
            <w:r w:rsidRPr="004529AC">
              <w:rPr>
                <w:rFonts w:ascii="Times New Roman" w:eastAsia="Times New Roman" w:hAnsi="Times New Roman"/>
                <w:sz w:val="24"/>
                <w:szCs w:val="24"/>
              </w:rPr>
              <w:t>.</w:t>
            </w:r>
          </w:p>
        </w:tc>
      </w:tr>
      <w:tr w:rsidR="006A1262" w:rsidRPr="006A1262" w14:paraId="1F8F0A5A" w14:textId="77777777" w:rsidTr="00752E72">
        <w:trPr>
          <w:trHeight w:val="520"/>
          <w:jc w:val="center"/>
        </w:trPr>
        <w:tc>
          <w:tcPr>
            <w:tcW w:w="587" w:type="dxa"/>
            <w:tcBorders>
              <w:top w:val="single" w:sz="4" w:space="0" w:color="auto"/>
              <w:left w:val="single" w:sz="4" w:space="0" w:color="auto"/>
              <w:bottom w:val="single" w:sz="4" w:space="0" w:color="auto"/>
              <w:right w:val="single" w:sz="4" w:space="0" w:color="auto"/>
            </w:tcBorders>
          </w:tcPr>
          <w:p w14:paraId="3F2A2483" w14:textId="77777777" w:rsidR="00344B5C" w:rsidRPr="004529AC" w:rsidRDefault="00344B5C" w:rsidP="002E2491">
            <w:pPr>
              <w:widowControl w:val="0"/>
              <w:spacing w:line="240" w:lineRule="auto"/>
              <w:ind w:right="113"/>
              <w:contextualSpacing/>
              <w:jc w:val="center"/>
              <w:rPr>
                <w:rFonts w:ascii="Times New Roman" w:hAnsi="Times New Roman"/>
                <w:b/>
                <w:sz w:val="24"/>
                <w:szCs w:val="24"/>
              </w:rPr>
            </w:pPr>
            <w:r w:rsidRPr="004529AC">
              <w:rPr>
                <w:rFonts w:ascii="Times New Roman" w:hAnsi="Times New Roman"/>
                <w:b/>
                <w:sz w:val="24"/>
                <w:szCs w:val="24"/>
              </w:rPr>
              <w:t>4</w:t>
            </w:r>
          </w:p>
        </w:tc>
        <w:tc>
          <w:tcPr>
            <w:tcW w:w="2897" w:type="dxa"/>
            <w:tcBorders>
              <w:top w:val="single" w:sz="4" w:space="0" w:color="auto"/>
              <w:left w:val="single" w:sz="4" w:space="0" w:color="auto"/>
              <w:bottom w:val="single" w:sz="4" w:space="0" w:color="auto"/>
              <w:right w:val="single" w:sz="4" w:space="0" w:color="auto"/>
            </w:tcBorders>
          </w:tcPr>
          <w:p w14:paraId="4EC78E28" w14:textId="77777777" w:rsidR="00344B5C" w:rsidRPr="004529AC" w:rsidRDefault="00892F37" w:rsidP="002E2491">
            <w:pPr>
              <w:widowControl w:val="0"/>
              <w:spacing w:line="240" w:lineRule="auto"/>
              <w:ind w:right="113"/>
              <w:contextualSpacing/>
              <w:rPr>
                <w:rFonts w:ascii="Times New Roman" w:hAnsi="Times New Roman"/>
                <w:b/>
                <w:sz w:val="24"/>
                <w:szCs w:val="24"/>
              </w:rPr>
            </w:pPr>
            <w:proofErr w:type="spellStart"/>
            <w:r w:rsidRPr="004529AC">
              <w:rPr>
                <w:rFonts w:ascii="Times New Roman" w:eastAsia="Times New Roman" w:hAnsi="Times New Roman"/>
                <w:b/>
                <w:sz w:val="24"/>
                <w:szCs w:val="24"/>
              </w:rPr>
              <w:t>Істотні</w:t>
            </w:r>
            <w:proofErr w:type="spellEnd"/>
            <w:r w:rsidRPr="004529AC">
              <w:rPr>
                <w:rFonts w:ascii="Times New Roman" w:eastAsia="Times New Roman" w:hAnsi="Times New Roman"/>
                <w:b/>
                <w:sz w:val="24"/>
                <w:szCs w:val="24"/>
              </w:rPr>
              <w:t xml:space="preserve"> </w:t>
            </w:r>
            <w:proofErr w:type="spellStart"/>
            <w:r w:rsidRPr="004529AC">
              <w:rPr>
                <w:rFonts w:ascii="Times New Roman" w:eastAsia="Times New Roman" w:hAnsi="Times New Roman"/>
                <w:b/>
                <w:sz w:val="24"/>
                <w:szCs w:val="24"/>
              </w:rPr>
              <w:t>умови</w:t>
            </w:r>
            <w:proofErr w:type="spellEnd"/>
            <w:r w:rsidRPr="004529AC">
              <w:rPr>
                <w:rFonts w:ascii="Times New Roman" w:eastAsia="Times New Roman" w:hAnsi="Times New Roman"/>
                <w:b/>
                <w:sz w:val="24"/>
                <w:szCs w:val="24"/>
              </w:rPr>
              <w:t xml:space="preserve">, </w:t>
            </w:r>
            <w:proofErr w:type="spellStart"/>
            <w:r w:rsidRPr="004529AC">
              <w:rPr>
                <w:rFonts w:ascii="Times New Roman" w:eastAsia="Times New Roman" w:hAnsi="Times New Roman"/>
                <w:b/>
                <w:sz w:val="24"/>
                <w:szCs w:val="24"/>
              </w:rPr>
              <w:t>що</w:t>
            </w:r>
            <w:proofErr w:type="spellEnd"/>
            <w:r w:rsidRPr="004529AC">
              <w:rPr>
                <w:rFonts w:ascii="Times New Roman" w:eastAsia="Times New Roman" w:hAnsi="Times New Roman"/>
                <w:b/>
                <w:sz w:val="24"/>
                <w:szCs w:val="24"/>
              </w:rPr>
              <w:t xml:space="preserve"> </w:t>
            </w:r>
            <w:proofErr w:type="spellStart"/>
            <w:r w:rsidRPr="004529AC">
              <w:rPr>
                <w:rFonts w:ascii="Times New Roman" w:eastAsia="Times New Roman" w:hAnsi="Times New Roman"/>
                <w:b/>
                <w:sz w:val="24"/>
                <w:szCs w:val="24"/>
              </w:rPr>
              <w:t>обов’язково</w:t>
            </w:r>
            <w:proofErr w:type="spellEnd"/>
            <w:r w:rsidRPr="004529AC">
              <w:rPr>
                <w:rFonts w:ascii="Times New Roman" w:eastAsia="Times New Roman" w:hAnsi="Times New Roman"/>
                <w:b/>
                <w:sz w:val="24"/>
                <w:szCs w:val="24"/>
              </w:rPr>
              <w:t xml:space="preserve"> </w:t>
            </w:r>
            <w:proofErr w:type="spellStart"/>
            <w:r w:rsidRPr="004529AC">
              <w:rPr>
                <w:rFonts w:ascii="Times New Roman" w:eastAsia="Times New Roman" w:hAnsi="Times New Roman"/>
                <w:b/>
                <w:sz w:val="24"/>
                <w:szCs w:val="24"/>
              </w:rPr>
              <w:t>включаються</w:t>
            </w:r>
            <w:proofErr w:type="spellEnd"/>
            <w:r w:rsidRPr="004529AC">
              <w:rPr>
                <w:rFonts w:ascii="Times New Roman" w:eastAsia="Times New Roman" w:hAnsi="Times New Roman"/>
                <w:b/>
                <w:sz w:val="24"/>
                <w:szCs w:val="24"/>
              </w:rPr>
              <w:t xml:space="preserve"> до договору про </w:t>
            </w:r>
            <w:proofErr w:type="spellStart"/>
            <w:r w:rsidRPr="004529AC">
              <w:rPr>
                <w:rFonts w:ascii="Times New Roman" w:eastAsia="Times New Roman" w:hAnsi="Times New Roman"/>
                <w:b/>
                <w:sz w:val="24"/>
                <w:szCs w:val="24"/>
              </w:rPr>
              <w:t>закупівлю</w:t>
            </w:r>
            <w:proofErr w:type="spellEnd"/>
          </w:p>
        </w:tc>
        <w:tc>
          <w:tcPr>
            <w:tcW w:w="6576" w:type="dxa"/>
            <w:tcBorders>
              <w:top w:val="single" w:sz="4" w:space="0" w:color="auto"/>
              <w:left w:val="single" w:sz="4" w:space="0" w:color="auto"/>
              <w:bottom w:val="single" w:sz="4" w:space="0" w:color="auto"/>
              <w:right w:val="single" w:sz="4" w:space="0" w:color="auto"/>
            </w:tcBorders>
          </w:tcPr>
          <w:p w14:paraId="58A562D5" w14:textId="77777777" w:rsidR="00892F37" w:rsidRPr="004529AC" w:rsidRDefault="00892F37" w:rsidP="00892F37">
            <w:pPr>
              <w:spacing w:line="240" w:lineRule="auto"/>
              <w:rPr>
                <w:rFonts w:ascii="Times New Roman" w:hAnsi="Times New Roman"/>
                <w:sz w:val="24"/>
                <w:szCs w:val="24"/>
                <w:lang w:val="uk-UA"/>
              </w:rPr>
            </w:pPr>
            <w:r w:rsidRPr="004529AC">
              <w:rPr>
                <w:rFonts w:ascii="Times New Roman" w:hAnsi="Times New Roman"/>
                <w:sz w:val="24"/>
                <w:szCs w:val="24"/>
                <w:lang w:val="uk-UA"/>
              </w:rPr>
              <w:t xml:space="preserve">Істотними умовами договору про закупівлю є: </w:t>
            </w:r>
          </w:p>
          <w:p w14:paraId="5BCD5819" w14:textId="77777777" w:rsidR="00892F37" w:rsidRPr="004529AC" w:rsidRDefault="00892F37" w:rsidP="00892F37">
            <w:pPr>
              <w:spacing w:line="240" w:lineRule="auto"/>
              <w:ind w:firstLine="180"/>
              <w:jc w:val="both"/>
              <w:rPr>
                <w:rFonts w:ascii="Times New Roman" w:hAnsi="Times New Roman"/>
                <w:sz w:val="24"/>
                <w:szCs w:val="24"/>
                <w:lang w:val="uk-UA"/>
              </w:rPr>
            </w:pPr>
            <w:r w:rsidRPr="004529AC">
              <w:rPr>
                <w:rFonts w:ascii="Times New Roman" w:hAnsi="Times New Roman"/>
                <w:sz w:val="24"/>
                <w:szCs w:val="24"/>
                <w:lang w:val="uk-UA"/>
              </w:rPr>
              <w:t xml:space="preserve">- предмет договору (найменування, номенклатура, асортимент); </w:t>
            </w:r>
          </w:p>
          <w:p w14:paraId="6FB9A54D" w14:textId="77777777" w:rsidR="00892F37" w:rsidRPr="004529AC" w:rsidRDefault="00892F37" w:rsidP="00892F37">
            <w:pPr>
              <w:spacing w:line="240" w:lineRule="auto"/>
              <w:ind w:firstLine="180"/>
              <w:rPr>
                <w:rFonts w:ascii="Times New Roman" w:hAnsi="Times New Roman"/>
                <w:sz w:val="24"/>
                <w:szCs w:val="24"/>
                <w:lang w:val="uk-UA"/>
              </w:rPr>
            </w:pPr>
            <w:r w:rsidRPr="004529AC">
              <w:rPr>
                <w:rFonts w:ascii="Times New Roman" w:hAnsi="Times New Roman"/>
                <w:sz w:val="24"/>
                <w:szCs w:val="24"/>
                <w:lang w:val="uk-UA"/>
              </w:rPr>
              <w:t xml:space="preserve">- кількість товарів, робіт і послуг та вимоги щодо їх якості; </w:t>
            </w:r>
          </w:p>
          <w:p w14:paraId="40075C3B" w14:textId="77777777" w:rsidR="00892F37" w:rsidRPr="004529AC" w:rsidRDefault="00892F37" w:rsidP="00892F37">
            <w:pPr>
              <w:spacing w:line="240" w:lineRule="auto"/>
              <w:ind w:firstLine="180"/>
              <w:rPr>
                <w:rFonts w:ascii="Times New Roman" w:hAnsi="Times New Roman"/>
                <w:sz w:val="24"/>
                <w:szCs w:val="24"/>
                <w:lang w:val="uk-UA"/>
              </w:rPr>
            </w:pPr>
            <w:r w:rsidRPr="004529AC">
              <w:rPr>
                <w:rFonts w:ascii="Times New Roman" w:hAnsi="Times New Roman"/>
                <w:sz w:val="24"/>
                <w:szCs w:val="24"/>
                <w:lang w:val="uk-UA"/>
              </w:rPr>
              <w:t xml:space="preserve">- порядок здійснення оплати; </w:t>
            </w:r>
          </w:p>
          <w:p w14:paraId="756A1494" w14:textId="77777777" w:rsidR="00892F37" w:rsidRPr="004529AC" w:rsidRDefault="00892F37" w:rsidP="00892F37">
            <w:pPr>
              <w:spacing w:line="240" w:lineRule="auto"/>
              <w:ind w:firstLine="180"/>
              <w:rPr>
                <w:rFonts w:ascii="Times New Roman" w:hAnsi="Times New Roman"/>
                <w:sz w:val="24"/>
                <w:szCs w:val="24"/>
                <w:lang w:val="uk-UA"/>
              </w:rPr>
            </w:pPr>
            <w:r w:rsidRPr="004529AC">
              <w:rPr>
                <w:rFonts w:ascii="Times New Roman" w:hAnsi="Times New Roman"/>
                <w:sz w:val="24"/>
                <w:szCs w:val="24"/>
                <w:lang w:val="uk-UA"/>
              </w:rPr>
              <w:lastRenderedPageBreak/>
              <w:t xml:space="preserve">- ціна договору; </w:t>
            </w:r>
          </w:p>
          <w:p w14:paraId="01A4671C" w14:textId="77777777" w:rsidR="00892F37" w:rsidRPr="004529AC" w:rsidRDefault="00892F37" w:rsidP="00892F37">
            <w:pPr>
              <w:spacing w:line="240" w:lineRule="auto"/>
              <w:ind w:firstLine="181"/>
              <w:jc w:val="both"/>
              <w:rPr>
                <w:rFonts w:ascii="Times New Roman" w:hAnsi="Times New Roman"/>
                <w:sz w:val="24"/>
                <w:szCs w:val="24"/>
                <w:lang w:val="uk-UA"/>
              </w:rPr>
            </w:pPr>
            <w:r w:rsidRPr="004529AC">
              <w:rPr>
                <w:rFonts w:ascii="Times New Roman" w:hAnsi="Times New Roman"/>
                <w:sz w:val="24"/>
                <w:szCs w:val="24"/>
                <w:lang w:val="uk-UA"/>
              </w:rPr>
              <w:t xml:space="preserve">- термін та місце поставки товарів, надання послуг,     виконання робіт; </w:t>
            </w:r>
          </w:p>
          <w:p w14:paraId="1B143BAC" w14:textId="77777777" w:rsidR="00892F37" w:rsidRPr="004529AC" w:rsidRDefault="00892F37" w:rsidP="00892F37">
            <w:pPr>
              <w:spacing w:line="240" w:lineRule="auto"/>
              <w:ind w:firstLine="181"/>
              <w:rPr>
                <w:rFonts w:ascii="Times New Roman" w:hAnsi="Times New Roman"/>
                <w:sz w:val="24"/>
                <w:szCs w:val="24"/>
                <w:lang w:val="uk-UA"/>
              </w:rPr>
            </w:pPr>
            <w:r w:rsidRPr="004529AC">
              <w:rPr>
                <w:rFonts w:ascii="Times New Roman" w:hAnsi="Times New Roman"/>
                <w:sz w:val="24"/>
                <w:szCs w:val="24"/>
                <w:lang w:val="uk-UA"/>
              </w:rPr>
              <w:t xml:space="preserve">- строк дії договору; </w:t>
            </w:r>
          </w:p>
          <w:p w14:paraId="7241E630" w14:textId="77777777" w:rsidR="00892F37" w:rsidRPr="004529AC" w:rsidRDefault="00892F37" w:rsidP="00892F37">
            <w:pPr>
              <w:spacing w:line="240" w:lineRule="auto"/>
              <w:ind w:firstLine="181"/>
              <w:rPr>
                <w:rFonts w:ascii="Times New Roman" w:hAnsi="Times New Roman"/>
                <w:sz w:val="24"/>
                <w:szCs w:val="24"/>
                <w:lang w:val="uk-UA"/>
              </w:rPr>
            </w:pPr>
            <w:r w:rsidRPr="004529AC">
              <w:rPr>
                <w:rFonts w:ascii="Times New Roman" w:hAnsi="Times New Roman"/>
                <w:sz w:val="24"/>
                <w:szCs w:val="24"/>
                <w:lang w:val="uk-UA"/>
              </w:rPr>
              <w:t xml:space="preserve">- права та обов'язки сторін; </w:t>
            </w:r>
          </w:p>
          <w:p w14:paraId="6528A753" w14:textId="77777777" w:rsidR="00892F37" w:rsidRPr="004529AC" w:rsidRDefault="00892F37" w:rsidP="00892F37">
            <w:pPr>
              <w:spacing w:line="240" w:lineRule="auto"/>
              <w:ind w:firstLine="181"/>
              <w:rPr>
                <w:rFonts w:ascii="Times New Roman" w:hAnsi="Times New Roman"/>
                <w:sz w:val="24"/>
                <w:szCs w:val="24"/>
                <w:lang w:val="uk-UA"/>
              </w:rPr>
            </w:pPr>
            <w:r w:rsidRPr="004529AC">
              <w:rPr>
                <w:rFonts w:ascii="Times New Roman" w:hAnsi="Times New Roman"/>
                <w:sz w:val="24"/>
                <w:szCs w:val="24"/>
                <w:lang w:val="uk-UA"/>
              </w:rPr>
              <w:t>- умова щодо можливості зменшення обсягів закупівлі залежно від реального фінансування видатків;</w:t>
            </w:r>
          </w:p>
          <w:p w14:paraId="63A80254" w14:textId="77777777" w:rsidR="00892F37" w:rsidRPr="004529AC" w:rsidRDefault="00892F37" w:rsidP="00892F37">
            <w:pPr>
              <w:spacing w:line="240" w:lineRule="auto"/>
              <w:ind w:firstLine="181"/>
              <w:rPr>
                <w:rFonts w:ascii="Times New Roman" w:hAnsi="Times New Roman"/>
                <w:sz w:val="24"/>
                <w:szCs w:val="24"/>
                <w:lang w:val="uk-UA"/>
              </w:rPr>
            </w:pPr>
            <w:r w:rsidRPr="004529AC">
              <w:rPr>
                <w:rFonts w:ascii="Times New Roman" w:hAnsi="Times New Roman"/>
                <w:sz w:val="24"/>
                <w:szCs w:val="24"/>
                <w:lang w:val="uk-UA"/>
              </w:rPr>
              <w:t>- відповідальність сторін.</w:t>
            </w:r>
          </w:p>
          <w:p w14:paraId="3F6E2EED" w14:textId="77777777" w:rsidR="00892F37" w:rsidRPr="004529AC" w:rsidRDefault="00892F37" w:rsidP="00892F37">
            <w:pPr>
              <w:shd w:val="clear" w:color="auto" w:fill="FFFFFF"/>
              <w:spacing w:line="240" w:lineRule="auto"/>
              <w:ind w:firstLine="187"/>
              <w:jc w:val="both"/>
              <w:rPr>
                <w:rFonts w:ascii="Times New Roman" w:eastAsia="Times New Roman" w:hAnsi="Times New Roman"/>
                <w:sz w:val="24"/>
                <w:szCs w:val="24"/>
                <w:lang w:val="uk-UA" w:eastAsia="uk-UA"/>
              </w:rPr>
            </w:pPr>
            <w:r w:rsidRPr="004529AC">
              <w:rPr>
                <w:rFonts w:ascii="Times New Roman" w:eastAsia="Times New Roman" w:hAnsi="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10B0ED9" w14:textId="77777777" w:rsidR="00892F37" w:rsidRPr="004529AC" w:rsidRDefault="00892F37" w:rsidP="00892F37">
            <w:pPr>
              <w:shd w:val="clear" w:color="auto" w:fill="FFFFFF"/>
              <w:spacing w:line="240" w:lineRule="auto"/>
              <w:ind w:firstLine="187"/>
              <w:jc w:val="both"/>
              <w:rPr>
                <w:rFonts w:ascii="Times New Roman" w:eastAsia="Times New Roman" w:hAnsi="Times New Roman"/>
                <w:sz w:val="24"/>
                <w:szCs w:val="24"/>
                <w:lang w:val="uk-UA" w:eastAsia="uk-UA"/>
              </w:rPr>
            </w:pPr>
            <w:bookmarkStart w:id="14" w:name="n1040"/>
            <w:bookmarkEnd w:id="14"/>
            <w:r w:rsidRPr="004529AC">
              <w:rPr>
                <w:rFonts w:ascii="Times New Roman" w:eastAsia="Times New Roman" w:hAnsi="Times New Roman"/>
                <w:sz w:val="24"/>
                <w:szCs w:val="24"/>
                <w:lang w:val="uk-UA" w:eastAsia="uk-UA"/>
              </w:rPr>
              <w:t>1) зменшення обсягів закупівлі, зокрема з урахуванням фактичного обсягу видатків замовника;</w:t>
            </w:r>
          </w:p>
          <w:p w14:paraId="6089142D" w14:textId="77777777" w:rsidR="003813EC" w:rsidRPr="004529AC" w:rsidRDefault="00892F37" w:rsidP="003813EC">
            <w:pPr>
              <w:shd w:val="clear" w:color="auto" w:fill="FFFFFF"/>
              <w:spacing w:line="240" w:lineRule="auto"/>
              <w:ind w:firstLine="187"/>
              <w:jc w:val="both"/>
              <w:rPr>
                <w:rFonts w:ascii="Times New Roman" w:eastAsia="Times New Roman" w:hAnsi="Times New Roman"/>
                <w:sz w:val="24"/>
                <w:szCs w:val="24"/>
                <w:lang w:val="uk-UA" w:eastAsia="uk-UA"/>
              </w:rPr>
            </w:pPr>
            <w:bookmarkStart w:id="15" w:name="n1041"/>
            <w:bookmarkEnd w:id="15"/>
            <w:r w:rsidRPr="004529AC">
              <w:rPr>
                <w:rFonts w:ascii="Times New Roman" w:eastAsia="Times New Roman" w:hAnsi="Times New Roman"/>
                <w:sz w:val="24"/>
                <w:szCs w:val="24"/>
                <w:lang w:val="uk-UA" w:eastAsia="uk-UA"/>
              </w:rPr>
              <w:t xml:space="preserve">2) </w:t>
            </w:r>
            <w:r w:rsidR="003813EC" w:rsidRPr="004529AC">
              <w:rPr>
                <w:rFonts w:ascii="Times New Roman" w:eastAsia="Times New Roman" w:hAnsi="Times New Roman"/>
                <w:sz w:val="24"/>
                <w:szCs w:val="24"/>
                <w:lang w:val="uk-UA" w:eastAsia="uk-UA"/>
              </w:rPr>
              <w:t xml:space="preserve">збільшення ціни за одиницю товару до 10 відсотків </w:t>
            </w:r>
            <w:proofErr w:type="spellStart"/>
            <w:r w:rsidR="003813EC" w:rsidRPr="004529AC">
              <w:rPr>
                <w:rFonts w:ascii="Times New Roman" w:eastAsia="Times New Roman" w:hAnsi="Times New Roman"/>
                <w:sz w:val="24"/>
                <w:szCs w:val="24"/>
                <w:lang w:val="uk-UA" w:eastAsia="uk-UA"/>
              </w:rPr>
              <w:t>пропорційно</w:t>
            </w:r>
            <w:proofErr w:type="spellEnd"/>
            <w:r w:rsidR="003813EC" w:rsidRPr="004529AC">
              <w:rPr>
                <w:rFonts w:ascii="Times New Roman" w:eastAsia="Times New Roman" w:hAnsi="Times New Roman"/>
                <w:sz w:val="24"/>
                <w:szCs w:val="24"/>
                <w:lang w:val="uk-UA"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внесення змін до такого </w:t>
            </w:r>
            <w:proofErr w:type="spellStart"/>
            <w:r w:rsidR="003813EC" w:rsidRPr="004529AC">
              <w:rPr>
                <w:rFonts w:ascii="Times New Roman" w:eastAsia="Times New Roman" w:hAnsi="Times New Roman"/>
                <w:sz w:val="24"/>
                <w:szCs w:val="24"/>
                <w:lang w:val="uk-UA" w:eastAsia="uk-UA"/>
              </w:rPr>
              <w:t>договорору</w:t>
            </w:r>
            <w:proofErr w:type="spellEnd"/>
            <w:r w:rsidR="003813EC" w:rsidRPr="004529AC">
              <w:rPr>
                <w:rFonts w:ascii="Times New Roman" w:eastAsia="Times New Roman" w:hAnsi="Times New Roman"/>
                <w:sz w:val="24"/>
                <w:szCs w:val="24"/>
                <w:lang w:val="uk-UA" w:eastAsia="uk-UA"/>
              </w:rPr>
              <w:t xml:space="preserve">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1A9B43C0" w14:textId="10F34ACB" w:rsidR="00892F37" w:rsidRPr="004529AC" w:rsidRDefault="00892F37" w:rsidP="00892F37">
            <w:pPr>
              <w:shd w:val="clear" w:color="auto" w:fill="FFFFFF"/>
              <w:spacing w:line="240" w:lineRule="auto"/>
              <w:ind w:firstLine="187"/>
              <w:jc w:val="both"/>
              <w:rPr>
                <w:rFonts w:ascii="Times New Roman" w:eastAsia="Times New Roman" w:hAnsi="Times New Roman"/>
                <w:sz w:val="24"/>
                <w:szCs w:val="24"/>
                <w:lang w:val="uk-UA" w:eastAsia="uk-UA"/>
              </w:rPr>
            </w:pPr>
            <w:bookmarkStart w:id="16" w:name="n1042"/>
            <w:bookmarkEnd w:id="16"/>
            <w:r w:rsidRPr="004529AC">
              <w:rPr>
                <w:rFonts w:ascii="Times New Roman" w:eastAsia="Times New Roman" w:hAnsi="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182DD00" w14:textId="77777777" w:rsidR="00892F37" w:rsidRPr="004529AC" w:rsidRDefault="00892F37" w:rsidP="00892F37">
            <w:pPr>
              <w:shd w:val="clear" w:color="auto" w:fill="FFFFFF"/>
              <w:spacing w:line="240" w:lineRule="auto"/>
              <w:ind w:firstLine="187"/>
              <w:jc w:val="both"/>
              <w:rPr>
                <w:rFonts w:ascii="Times New Roman" w:eastAsia="Times New Roman" w:hAnsi="Times New Roman"/>
                <w:sz w:val="24"/>
                <w:szCs w:val="24"/>
                <w:lang w:val="uk-UA" w:eastAsia="uk-UA"/>
              </w:rPr>
            </w:pPr>
            <w:bookmarkStart w:id="17" w:name="n1043"/>
            <w:bookmarkEnd w:id="17"/>
            <w:r w:rsidRPr="004529AC">
              <w:rPr>
                <w:rFonts w:ascii="Times New Roman" w:eastAsia="Times New Roman" w:hAnsi="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652CB2" w14:textId="77777777" w:rsidR="00892F37" w:rsidRPr="004529AC" w:rsidRDefault="00892F37" w:rsidP="00892F37">
            <w:pPr>
              <w:shd w:val="clear" w:color="auto" w:fill="FFFFFF"/>
              <w:spacing w:line="240" w:lineRule="auto"/>
              <w:ind w:firstLine="187"/>
              <w:jc w:val="both"/>
              <w:rPr>
                <w:rFonts w:ascii="Times New Roman" w:eastAsia="Times New Roman" w:hAnsi="Times New Roman"/>
                <w:sz w:val="24"/>
                <w:szCs w:val="24"/>
                <w:lang w:val="uk-UA" w:eastAsia="uk-UA"/>
              </w:rPr>
            </w:pPr>
            <w:bookmarkStart w:id="18" w:name="n1044"/>
            <w:bookmarkEnd w:id="18"/>
            <w:r w:rsidRPr="004529AC">
              <w:rPr>
                <w:rFonts w:ascii="Times New Roman" w:eastAsia="Times New Roman" w:hAnsi="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87062CF" w14:textId="77777777" w:rsidR="00892F37" w:rsidRPr="004529AC" w:rsidRDefault="00892F37" w:rsidP="00892F37">
            <w:pPr>
              <w:shd w:val="clear" w:color="auto" w:fill="FFFFFF"/>
              <w:spacing w:line="240" w:lineRule="auto"/>
              <w:ind w:firstLine="187"/>
              <w:jc w:val="both"/>
              <w:rPr>
                <w:rFonts w:ascii="Times New Roman" w:eastAsia="Times New Roman" w:hAnsi="Times New Roman"/>
                <w:sz w:val="24"/>
                <w:szCs w:val="24"/>
                <w:lang w:val="uk-UA" w:eastAsia="uk-UA"/>
              </w:rPr>
            </w:pPr>
            <w:bookmarkStart w:id="19" w:name="n1045"/>
            <w:bookmarkEnd w:id="19"/>
            <w:r w:rsidRPr="004529AC">
              <w:rPr>
                <w:rFonts w:ascii="Times New Roman" w:eastAsia="Times New Roman" w:hAnsi="Times New Roman"/>
                <w:sz w:val="24"/>
                <w:szCs w:val="24"/>
                <w:lang w:val="uk-UA"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529AC">
              <w:rPr>
                <w:rFonts w:ascii="Times New Roman" w:eastAsia="Times New Roman" w:hAnsi="Times New Roman"/>
                <w:sz w:val="24"/>
                <w:szCs w:val="24"/>
                <w:lang w:val="uk-UA" w:eastAsia="uk-UA"/>
              </w:rPr>
              <w:t>пропорційно</w:t>
            </w:r>
            <w:proofErr w:type="spellEnd"/>
            <w:r w:rsidRPr="004529AC">
              <w:rPr>
                <w:rFonts w:ascii="Times New Roman" w:eastAsia="Times New Roman" w:hAnsi="Times New Roman"/>
                <w:sz w:val="24"/>
                <w:szCs w:val="24"/>
                <w:lang w:val="uk-UA" w:eastAsia="uk-UA"/>
              </w:rPr>
              <w:t xml:space="preserve"> до зміни таких ставок та/або пільг з оподаткування;</w:t>
            </w:r>
          </w:p>
          <w:p w14:paraId="6A8B773D" w14:textId="77777777" w:rsidR="00892F37" w:rsidRPr="004529AC" w:rsidRDefault="00892F37" w:rsidP="00892F37">
            <w:pPr>
              <w:shd w:val="clear" w:color="auto" w:fill="FFFFFF"/>
              <w:spacing w:line="240" w:lineRule="auto"/>
              <w:ind w:firstLine="187"/>
              <w:jc w:val="both"/>
              <w:rPr>
                <w:rFonts w:ascii="Times New Roman" w:eastAsia="Times New Roman" w:hAnsi="Times New Roman"/>
                <w:sz w:val="24"/>
                <w:szCs w:val="24"/>
                <w:lang w:val="uk-UA" w:eastAsia="uk-UA"/>
              </w:rPr>
            </w:pPr>
            <w:bookmarkStart w:id="20" w:name="n1046"/>
            <w:bookmarkEnd w:id="20"/>
            <w:r w:rsidRPr="004529AC">
              <w:rPr>
                <w:rFonts w:ascii="Times New Roman" w:eastAsia="Times New Roman" w:hAnsi="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29AC">
              <w:rPr>
                <w:rFonts w:ascii="Times New Roman" w:eastAsia="Times New Roman" w:hAnsi="Times New Roman"/>
                <w:sz w:val="24"/>
                <w:szCs w:val="24"/>
                <w:lang w:val="uk-UA" w:eastAsia="uk-UA"/>
              </w:rPr>
              <w:t>Platts</w:t>
            </w:r>
            <w:proofErr w:type="spellEnd"/>
            <w:r w:rsidRPr="004529AC">
              <w:rPr>
                <w:rFonts w:ascii="Times New Roman" w:eastAsia="Times New Roman" w:hAnsi="Times New Roman"/>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36A496A" w14:textId="77777777" w:rsidR="00344B5C" w:rsidRPr="004529AC" w:rsidRDefault="00892F37" w:rsidP="00FC039A">
            <w:pPr>
              <w:shd w:val="clear" w:color="auto" w:fill="FFFFFF"/>
              <w:spacing w:line="240" w:lineRule="auto"/>
              <w:ind w:firstLine="187"/>
              <w:jc w:val="both"/>
              <w:rPr>
                <w:szCs w:val="24"/>
                <w:lang w:val="uk-UA"/>
              </w:rPr>
            </w:pPr>
            <w:bookmarkStart w:id="21" w:name="n1047"/>
            <w:bookmarkEnd w:id="21"/>
            <w:r w:rsidRPr="004529AC">
              <w:rPr>
                <w:rFonts w:ascii="Times New Roman" w:eastAsia="Times New Roman" w:hAnsi="Times New Roman"/>
                <w:sz w:val="24"/>
                <w:szCs w:val="24"/>
                <w:lang w:val="uk-UA" w:eastAsia="uk-UA"/>
              </w:rPr>
              <w:t>8) зміни умов у зв’язку із застосуванням положень частини шостої цієї ст.41 Закону.</w:t>
            </w:r>
          </w:p>
        </w:tc>
      </w:tr>
      <w:tr w:rsidR="006A1262" w:rsidRPr="006A1262" w14:paraId="3742FB26" w14:textId="77777777" w:rsidTr="00752E72">
        <w:trPr>
          <w:trHeight w:val="520"/>
          <w:jc w:val="center"/>
        </w:trPr>
        <w:tc>
          <w:tcPr>
            <w:tcW w:w="587" w:type="dxa"/>
            <w:tcBorders>
              <w:top w:val="single" w:sz="4" w:space="0" w:color="auto"/>
              <w:left w:val="single" w:sz="4" w:space="0" w:color="auto"/>
              <w:bottom w:val="single" w:sz="4" w:space="0" w:color="auto"/>
              <w:right w:val="single" w:sz="4" w:space="0" w:color="auto"/>
            </w:tcBorders>
          </w:tcPr>
          <w:p w14:paraId="4D8CE3EE" w14:textId="77777777" w:rsidR="00344B5C" w:rsidRPr="00900D2D" w:rsidRDefault="00344B5C" w:rsidP="002E2491">
            <w:pPr>
              <w:widowControl w:val="0"/>
              <w:spacing w:line="240" w:lineRule="auto"/>
              <w:ind w:right="113"/>
              <w:contextualSpacing/>
              <w:jc w:val="center"/>
              <w:rPr>
                <w:rFonts w:ascii="Times New Roman" w:hAnsi="Times New Roman"/>
                <w:b/>
                <w:sz w:val="24"/>
                <w:szCs w:val="24"/>
              </w:rPr>
            </w:pPr>
            <w:r w:rsidRPr="00900D2D">
              <w:rPr>
                <w:rFonts w:ascii="Times New Roman" w:hAnsi="Times New Roman"/>
                <w:b/>
                <w:sz w:val="24"/>
                <w:szCs w:val="24"/>
              </w:rPr>
              <w:lastRenderedPageBreak/>
              <w:t>5</w:t>
            </w:r>
          </w:p>
        </w:tc>
        <w:tc>
          <w:tcPr>
            <w:tcW w:w="2897" w:type="dxa"/>
            <w:tcBorders>
              <w:top w:val="single" w:sz="4" w:space="0" w:color="auto"/>
              <w:left w:val="single" w:sz="4" w:space="0" w:color="auto"/>
              <w:bottom w:val="single" w:sz="4" w:space="0" w:color="auto"/>
              <w:right w:val="single" w:sz="4" w:space="0" w:color="auto"/>
            </w:tcBorders>
          </w:tcPr>
          <w:p w14:paraId="3110F502" w14:textId="77777777" w:rsidR="00344B5C" w:rsidRPr="00900D2D" w:rsidRDefault="00892F37" w:rsidP="002E2491">
            <w:pPr>
              <w:widowControl w:val="0"/>
              <w:spacing w:line="240" w:lineRule="auto"/>
              <w:ind w:right="113"/>
              <w:contextualSpacing/>
              <w:rPr>
                <w:rFonts w:ascii="Times New Roman" w:hAnsi="Times New Roman"/>
                <w:b/>
                <w:sz w:val="24"/>
                <w:szCs w:val="24"/>
              </w:rPr>
            </w:pPr>
            <w:r w:rsidRPr="00900D2D">
              <w:rPr>
                <w:rFonts w:ascii="Times New Roman" w:eastAsia="Times New Roman" w:hAnsi="Times New Roman"/>
                <w:b/>
                <w:sz w:val="24"/>
                <w:szCs w:val="24"/>
                <w:lang w:val="uk-UA" w:eastAsia="ru-RU"/>
              </w:rPr>
              <w:t xml:space="preserve">Дії замовника при відмові переможця </w:t>
            </w:r>
            <w:r w:rsidRPr="00900D2D">
              <w:rPr>
                <w:rFonts w:ascii="Times New Roman" w:eastAsia="Times New Roman" w:hAnsi="Times New Roman"/>
                <w:b/>
                <w:sz w:val="24"/>
                <w:szCs w:val="24"/>
                <w:lang w:val="uk-UA" w:eastAsia="ru-RU"/>
              </w:rPr>
              <w:lastRenderedPageBreak/>
              <w:t>торгів підписати договір про закупівлю</w:t>
            </w:r>
          </w:p>
        </w:tc>
        <w:tc>
          <w:tcPr>
            <w:tcW w:w="6576" w:type="dxa"/>
            <w:tcBorders>
              <w:top w:val="single" w:sz="4" w:space="0" w:color="auto"/>
              <w:left w:val="single" w:sz="4" w:space="0" w:color="auto"/>
              <w:bottom w:val="single" w:sz="4" w:space="0" w:color="auto"/>
              <w:right w:val="single" w:sz="4" w:space="0" w:color="auto"/>
            </w:tcBorders>
          </w:tcPr>
          <w:p w14:paraId="72941581" w14:textId="0266198B" w:rsidR="00892F37" w:rsidRPr="00900D2D" w:rsidRDefault="00892F37" w:rsidP="00892F37">
            <w:pPr>
              <w:widowControl w:val="0"/>
              <w:pBdr>
                <w:top w:val="nil"/>
                <w:left w:val="nil"/>
                <w:bottom w:val="nil"/>
                <w:right w:val="nil"/>
                <w:between w:val="nil"/>
              </w:pBdr>
              <w:spacing w:line="240" w:lineRule="auto"/>
              <w:jc w:val="both"/>
              <w:rPr>
                <w:rFonts w:ascii="Times New Roman" w:eastAsia="Times New Roman" w:hAnsi="Times New Roman"/>
                <w:sz w:val="24"/>
                <w:szCs w:val="24"/>
                <w:lang w:val="uk-UA" w:eastAsia="ru-RU"/>
              </w:rPr>
            </w:pPr>
            <w:r w:rsidRPr="00900D2D">
              <w:rPr>
                <w:rFonts w:ascii="Times New Roman" w:eastAsia="Times New Roman" w:hAnsi="Times New Roman"/>
                <w:sz w:val="24"/>
                <w:szCs w:val="24"/>
                <w:lang w:val="uk-UA" w:eastAsia="ru-RU"/>
              </w:rPr>
              <w:lastRenderedPageBreak/>
              <w:t xml:space="preserve"> У разі відмови переможця процедури закупівлі від підписання договору про закупівлю відповідно до вимог </w:t>
            </w:r>
            <w:r w:rsidRPr="00900D2D">
              <w:rPr>
                <w:rFonts w:ascii="Times New Roman" w:eastAsia="Times New Roman" w:hAnsi="Times New Roman"/>
                <w:sz w:val="24"/>
                <w:szCs w:val="24"/>
                <w:lang w:val="uk-UA" w:eastAsia="ru-RU"/>
              </w:rPr>
              <w:lastRenderedPageBreak/>
              <w:t xml:space="preserve">тендерної документації, </w:t>
            </w:r>
            <w:proofErr w:type="spellStart"/>
            <w:r w:rsidRPr="00900D2D">
              <w:rPr>
                <w:rFonts w:ascii="Times New Roman" w:eastAsia="Times New Roman" w:hAnsi="Times New Roman"/>
                <w:sz w:val="24"/>
                <w:szCs w:val="24"/>
                <w:lang w:val="uk-UA" w:eastAsia="ru-RU"/>
              </w:rPr>
              <w:t>неукладення</w:t>
            </w:r>
            <w:proofErr w:type="spellEnd"/>
            <w:r w:rsidRPr="00900D2D">
              <w:rPr>
                <w:rFonts w:ascii="Times New Roman" w:eastAsia="Times New Roman" w:hAnsi="Times New Roman"/>
                <w:sz w:val="24"/>
                <w:szCs w:val="24"/>
                <w:lang w:val="uk-UA"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w:t>
            </w:r>
            <w:r w:rsidR="00025CE0">
              <w:rPr>
                <w:rFonts w:ascii="Times New Roman" w:eastAsia="Times New Roman" w:hAnsi="Times New Roman"/>
                <w:sz w:val="24"/>
                <w:szCs w:val="24"/>
                <w:lang w:val="uk-UA" w:eastAsia="ru-RU"/>
              </w:rPr>
              <w:t xml:space="preserve"> </w:t>
            </w:r>
            <w:r w:rsidRPr="00900D2D">
              <w:rPr>
                <w:rFonts w:ascii="Times New Roman" w:eastAsia="Times New Roman" w:hAnsi="Times New Roman"/>
                <w:sz w:val="24"/>
                <w:szCs w:val="24"/>
                <w:lang w:val="uk-UA" w:eastAsia="ru-RU"/>
              </w:rPr>
              <w:t>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3609F684" w14:textId="77777777" w:rsidR="00344B5C" w:rsidRPr="00900D2D" w:rsidRDefault="00344B5C" w:rsidP="004F62F7">
            <w:pPr>
              <w:widowControl w:val="0"/>
              <w:spacing w:line="240" w:lineRule="auto"/>
              <w:contextualSpacing/>
              <w:jc w:val="both"/>
              <w:rPr>
                <w:rFonts w:ascii="Times New Roman" w:hAnsi="Times New Roman"/>
                <w:sz w:val="24"/>
                <w:szCs w:val="24"/>
                <w:lang w:val="uk-UA"/>
              </w:rPr>
            </w:pPr>
          </w:p>
        </w:tc>
      </w:tr>
      <w:tr w:rsidR="00752E72" w:rsidRPr="006A1262" w14:paraId="1F0457B8" w14:textId="77777777" w:rsidTr="00752E72">
        <w:trPr>
          <w:trHeight w:val="520"/>
          <w:jc w:val="center"/>
        </w:trPr>
        <w:tc>
          <w:tcPr>
            <w:tcW w:w="587" w:type="dxa"/>
            <w:tcBorders>
              <w:top w:val="single" w:sz="4" w:space="0" w:color="auto"/>
              <w:left w:val="single" w:sz="4" w:space="0" w:color="auto"/>
              <w:bottom w:val="single" w:sz="4" w:space="0" w:color="auto"/>
              <w:right w:val="single" w:sz="4" w:space="0" w:color="auto"/>
            </w:tcBorders>
          </w:tcPr>
          <w:p w14:paraId="1FA9A870" w14:textId="77777777" w:rsidR="00344B5C" w:rsidRPr="00703E5B" w:rsidRDefault="00344B5C" w:rsidP="002E2491">
            <w:pPr>
              <w:widowControl w:val="0"/>
              <w:spacing w:line="240" w:lineRule="auto"/>
              <w:ind w:right="113"/>
              <w:contextualSpacing/>
              <w:jc w:val="center"/>
              <w:rPr>
                <w:rFonts w:ascii="Times New Roman" w:hAnsi="Times New Roman"/>
                <w:b/>
                <w:sz w:val="24"/>
                <w:szCs w:val="24"/>
              </w:rPr>
            </w:pPr>
            <w:r w:rsidRPr="00703E5B">
              <w:rPr>
                <w:rFonts w:ascii="Times New Roman" w:hAnsi="Times New Roman"/>
                <w:b/>
                <w:sz w:val="24"/>
                <w:szCs w:val="24"/>
              </w:rPr>
              <w:lastRenderedPageBreak/>
              <w:t>6</w:t>
            </w:r>
          </w:p>
        </w:tc>
        <w:tc>
          <w:tcPr>
            <w:tcW w:w="2897" w:type="dxa"/>
            <w:tcBorders>
              <w:top w:val="single" w:sz="4" w:space="0" w:color="auto"/>
              <w:left w:val="single" w:sz="4" w:space="0" w:color="auto"/>
              <w:bottom w:val="single" w:sz="4" w:space="0" w:color="auto"/>
              <w:right w:val="single" w:sz="4" w:space="0" w:color="auto"/>
            </w:tcBorders>
          </w:tcPr>
          <w:p w14:paraId="4AAF9D0A" w14:textId="77777777" w:rsidR="00344B5C" w:rsidRPr="00703E5B" w:rsidRDefault="00953D7A" w:rsidP="002E2491">
            <w:pPr>
              <w:widowControl w:val="0"/>
              <w:spacing w:line="240" w:lineRule="auto"/>
              <w:ind w:right="113"/>
              <w:contextualSpacing/>
              <w:rPr>
                <w:rFonts w:ascii="Times New Roman" w:hAnsi="Times New Roman"/>
                <w:b/>
                <w:sz w:val="24"/>
                <w:szCs w:val="24"/>
              </w:rPr>
            </w:pPr>
            <w:r w:rsidRPr="00703E5B">
              <w:rPr>
                <w:rFonts w:ascii="Times New Roman" w:eastAsia="Times New Roman" w:hAnsi="Times New Roman"/>
                <w:b/>
                <w:sz w:val="24"/>
                <w:szCs w:val="24"/>
                <w:lang w:val="uk-UA" w:eastAsia="ru-RU"/>
              </w:rPr>
              <w:t>Забезпечення виконання договору про закупівлю</w:t>
            </w:r>
          </w:p>
        </w:tc>
        <w:tc>
          <w:tcPr>
            <w:tcW w:w="6576" w:type="dxa"/>
            <w:tcBorders>
              <w:top w:val="single" w:sz="4" w:space="0" w:color="auto"/>
              <w:left w:val="single" w:sz="4" w:space="0" w:color="auto"/>
              <w:bottom w:val="single" w:sz="4" w:space="0" w:color="auto"/>
              <w:right w:val="single" w:sz="4" w:space="0" w:color="auto"/>
            </w:tcBorders>
          </w:tcPr>
          <w:p w14:paraId="4B733D52" w14:textId="523FE183" w:rsidR="00344B5C" w:rsidRPr="00703E5B" w:rsidRDefault="00ED0063" w:rsidP="00892F37">
            <w:pPr>
              <w:widowControl w:val="0"/>
              <w:spacing w:line="240" w:lineRule="auto"/>
              <w:ind w:right="113"/>
              <w:contextualSpacing/>
              <w:jc w:val="both"/>
              <w:rPr>
                <w:rFonts w:ascii="Times New Roman" w:hAnsi="Times New Roman"/>
                <w:sz w:val="24"/>
                <w:szCs w:val="24"/>
                <w:lang w:val="uk-UA"/>
              </w:rPr>
            </w:pPr>
            <w:r w:rsidRPr="00703E5B">
              <w:rPr>
                <w:rFonts w:ascii="Times New Roman" w:eastAsia="Times New Roman" w:hAnsi="Times New Roman"/>
                <w:sz w:val="24"/>
                <w:szCs w:val="24"/>
                <w:lang w:val="uk-UA"/>
              </w:rPr>
              <w:t>Не вимагається</w:t>
            </w:r>
          </w:p>
        </w:tc>
      </w:tr>
    </w:tbl>
    <w:p w14:paraId="04A5FB06" w14:textId="77777777" w:rsidR="00344B5C" w:rsidRPr="006A1262" w:rsidRDefault="00344B5C" w:rsidP="00353B3D">
      <w:pPr>
        <w:spacing w:line="240" w:lineRule="auto"/>
        <w:contextualSpacing/>
        <w:jc w:val="both"/>
        <w:rPr>
          <w:rFonts w:ascii="Times New Roman" w:hAnsi="Times New Roman"/>
          <w:color w:val="FF0000"/>
          <w:sz w:val="24"/>
          <w:szCs w:val="24"/>
        </w:rPr>
      </w:pPr>
    </w:p>
    <w:p w14:paraId="301C3893" w14:textId="77777777" w:rsidR="00280EEB" w:rsidRPr="00703E5B" w:rsidRDefault="00280EEB" w:rsidP="00353B3D">
      <w:pPr>
        <w:spacing w:line="240" w:lineRule="auto"/>
        <w:contextualSpacing/>
        <w:jc w:val="both"/>
        <w:rPr>
          <w:rFonts w:ascii="Times New Roman" w:hAnsi="Times New Roman"/>
          <w:sz w:val="24"/>
          <w:szCs w:val="24"/>
          <w:lang w:val="uk-UA"/>
        </w:rPr>
      </w:pPr>
    </w:p>
    <w:p w14:paraId="6E37C980" w14:textId="12373E0F" w:rsidR="008D6D3C" w:rsidRDefault="008D6D3C" w:rsidP="00353B3D">
      <w:pPr>
        <w:spacing w:line="240" w:lineRule="auto"/>
        <w:contextualSpacing/>
        <w:jc w:val="both"/>
        <w:rPr>
          <w:rFonts w:ascii="Times New Roman" w:hAnsi="Times New Roman"/>
          <w:sz w:val="24"/>
          <w:szCs w:val="24"/>
          <w:lang w:val="uk-UA"/>
        </w:rPr>
      </w:pPr>
    </w:p>
    <w:p w14:paraId="6C548F67" w14:textId="77777777" w:rsidR="00703E5B" w:rsidRPr="00703E5B" w:rsidRDefault="00703E5B" w:rsidP="00353B3D">
      <w:pPr>
        <w:spacing w:line="240" w:lineRule="auto"/>
        <w:contextualSpacing/>
        <w:jc w:val="both"/>
        <w:rPr>
          <w:rFonts w:ascii="Times New Roman" w:hAnsi="Times New Roman"/>
          <w:sz w:val="24"/>
          <w:szCs w:val="24"/>
          <w:lang w:val="uk-UA"/>
        </w:rPr>
      </w:pPr>
    </w:p>
    <w:p w14:paraId="010EA270" w14:textId="77777777" w:rsidR="00344B5C" w:rsidRPr="00703E5B" w:rsidRDefault="00344B5C" w:rsidP="00307FEE">
      <w:pPr>
        <w:tabs>
          <w:tab w:val="left" w:pos="284"/>
        </w:tabs>
        <w:spacing w:line="240" w:lineRule="auto"/>
        <w:ind w:left="6237"/>
        <w:rPr>
          <w:rFonts w:ascii="Times New Roman" w:hAnsi="Times New Roman"/>
          <w:b/>
          <w:bCs/>
          <w:sz w:val="24"/>
          <w:szCs w:val="24"/>
          <w:lang w:val="uk-UA"/>
        </w:rPr>
      </w:pPr>
      <w:r w:rsidRPr="00703E5B">
        <w:rPr>
          <w:rFonts w:ascii="Times New Roman" w:hAnsi="Times New Roman"/>
          <w:b/>
          <w:bCs/>
          <w:sz w:val="24"/>
          <w:szCs w:val="24"/>
          <w:lang w:val="uk-UA"/>
        </w:rPr>
        <w:t>ДОДАТОК 1</w:t>
      </w:r>
    </w:p>
    <w:p w14:paraId="4A016288" w14:textId="7D09B251" w:rsidR="00307FEE" w:rsidRPr="00703E5B" w:rsidRDefault="00307FEE" w:rsidP="00703E5B">
      <w:pPr>
        <w:spacing w:line="240" w:lineRule="auto"/>
        <w:ind w:left="6237"/>
        <w:rPr>
          <w:rFonts w:ascii="Times New Roman" w:hAnsi="Times New Roman"/>
          <w:bCs/>
          <w:i/>
          <w:sz w:val="24"/>
          <w:szCs w:val="24"/>
          <w:lang w:val="uk-UA"/>
        </w:rPr>
      </w:pPr>
      <w:r w:rsidRPr="00703E5B">
        <w:rPr>
          <w:rFonts w:ascii="Times New Roman" w:hAnsi="Times New Roman"/>
          <w:bCs/>
          <w:i/>
          <w:sz w:val="24"/>
          <w:szCs w:val="24"/>
          <w:lang w:val="uk-UA"/>
        </w:rPr>
        <w:t>до Тендерної документації</w:t>
      </w:r>
    </w:p>
    <w:p w14:paraId="181C8F6C" w14:textId="77777777" w:rsidR="00307FEE" w:rsidRPr="00703E5B" w:rsidRDefault="00307FEE" w:rsidP="00224442">
      <w:pPr>
        <w:spacing w:line="360" w:lineRule="auto"/>
        <w:jc w:val="center"/>
        <w:rPr>
          <w:rFonts w:ascii="Times New Roman" w:hAnsi="Times New Roman"/>
          <w:b/>
          <w:bCs/>
          <w:sz w:val="28"/>
          <w:szCs w:val="28"/>
          <w:lang w:val="uk-UA"/>
        </w:rPr>
      </w:pPr>
    </w:p>
    <w:p w14:paraId="53A78DAF" w14:textId="2124B410" w:rsidR="00344B5C" w:rsidRPr="00703E5B" w:rsidRDefault="00344B5C" w:rsidP="00224442">
      <w:pPr>
        <w:spacing w:line="360" w:lineRule="auto"/>
        <w:jc w:val="center"/>
        <w:rPr>
          <w:rFonts w:ascii="Times New Roman" w:hAnsi="Times New Roman"/>
          <w:b/>
          <w:bCs/>
          <w:caps/>
          <w:sz w:val="28"/>
          <w:szCs w:val="28"/>
          <w:lang w:val="uk-UA"/>
        </w:rPr>
      </w:pPr>
      <w:r w:rsidRPr="00703E5B">
        <w:rPr>
          <w:rFonts w:ascii="Times New Roman" w:hAnsi="Times New Roman"/>
          <w:b/>
          <w:bCs/>
          <w:sz w:val="28"/>
          <w:szCs w:val="28"/>
          <w:lang w:val="uk-UA"/>
        </w:rPr>
        <w:t>Реєстр документів,</w:t>
      </w:r>
    </w:p>
    <w:p w14:paraId="5DF34734" w14:textId="77777777" w:rsidR="00344B5C" w:rsidRPr="00703E5B" w:rsidRDefault="00344B5C" w:rsidP="00224442">
      <w:pPr>
        <w:spacing w:line="360" w:lineRule="auto"/>
        <w:jc w:val="center"/>
        <w:rPr>
          <w:rFonts w:ascii="Times New Roman" w:hAnsi="Times New Roman"/>
          <w:b/>
          <w:bCs/>
          <w:caps/>
          <w:sz w:val="28"/>
          <w:szCs w:val="28"/>
          <w:lang w:val="uk-UA"/>
        </w:rPr>
      </w:pPr>
      <w:r w:rsidRPr="00703E5B">
        <w:rPr>
          <w:rFonts w:ascii="Times New Roman" w:hAnsi="Times New Roman"/>
          <w:b/>
          <w:bCs/>
          <w:sz w:val="28"/>
          <w:szCs w:val="28"/>
          <w:lang w:val="uk-UA"/>
        </w:rPr>
        <w:t>наданих у складі  тендерної пропозиції</w:t>
      </w:r>
    </w:p>
    <w:p w14:paraId="58FF8921" w14:textId="77777777" w:rsidR="00344B5C" w:rsidRPr="00703E5B" w:rsidRDefault="00344B5C" w:rsidP="00224442">
      <w:pPr>
        <w:spacing w:line="360" w:lineRule="auto"/>
        <w:jc w:val="both"/>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6797"/>
        <w:gridCol w:w="1882"/>
      </w:tblGrid>
      <w:tr w:rsidR="00703E5B" w:rsidRPr="00703E5B" w14:paraId="23685269" w14:textId="77777777" w:rsidTr="00826094">
        <w:tc>
          <w:tcPr>
            <w:tcW w:w="1008" w:type="dxa"/>
          </w:tcPr>
          <w:p w14:paraId="5E3C9EC3" w14:textId="77777777" w:rsidR="00344B5C" w:rsidRPr="00703E5B" w:rsidRDefault="00344B5C" w:rsidP="00224442">
            <w:pPr>
              <w:spacing w:line="360" w:lineRule="auto"/>
              <w:jc w:val="center"/>
              <w:rPr>
                <w:rFonts w:ascii="Times New Roman" w:hAnsi="Times New Roman"/>
                <w:b/>
                <w:bCs/>
                <w:sz w:val="24"/>
                <w:szCs w:val="24"/>
                <w:lang w:val="uk-UA"/>
              </w:rPr>
            </w:pPr>
            <w:r w:rsidRPr="00703E5B">
              <w:rPr>
                <w:rFonts w:ascii="Times New Roman" w:hAnsi="Times New Roman"/>
                <w:b/>
                <w:bCs/>
                <w:sz w:val="24"/>
                <w:szCs w:val="24"/>
                <w:lang w:val="uk-UA"/>
              </w:rPr>
              <w:t xml:space="preserve">№ </w:t>
            </w:r>
          </w:p>
          <w:p w14:paraId="56A38EA2" w14:textId="77777777" w:rsidR="00344B5C" w:rsidRPr="00703E5B" w:rsidRDefault="00344B5C" w:rsidP="00224442">
            <w:pPr>
              <w:spacing w:line="360" w:lineRule="auto"/>
              <w:jc w:val="center"/>
              <w:rPr>
                <w:rFonts w:ascii="Times New Roman" w:hAnsi="Times New Roman"/>
                <w:b/>
                <w:bCs/>
                <w:sz w:val="24"/>
                <w:szCs w:val="24"/>
                <w:lang w:val="uk-UA"/>
              </w:rPr>
            </w:pPr>
            <w:r w:rsidRPr="00703E5B">
              <w:rPr>
                <w:rFonts w:ascii="Times New Roman" w:hAnsi="Times New Roman"/>
                <w:b/>
                <w:bCs/>
                <w:sz w:val="24"/>
                <w:szCs w:val="24"/>
                <w:lang w:val="uk-UA"/>
              </w:rPr>
              <w:t>з/п</w:t>
            </w:r>
          </w:p>
        </w:tc>
        <w:tc>
          <w:tcPr>
            <w:tcW w:w="7464" w:type="dxa"/>
          </w:tcPr>
          <w:p w14:paraId="5BA3B6FD" w14:textId="77777777" w:rsidR="00344B5C" w:rsidRPr="00703E5B" w:rsidRDefault="00344B5C" w:rsidP="00224442">
            <w:pPr>
              <w:spacing w:line="360" w:lineRule="auto"/>
              <w:jc w:val="center"/>
              <w:rPr>
                <w:rFonts w:ascii="Times New Roman" w:hAnsi="Times New Roman"/>
                <w:b/>
                <w:bCs/>
                <w:sz w:val="24"/>
                <w:szCs w:val="24"/>
                <w:lang w:val="uk-UA"/>
              </w:rPr>
            </w:pPr>
            <w:r w:rsidRPr="00703E5B">
              <w:rPr>
                <w:rFonts w:ascii="Times New Roman" w:hAnsi="Times New Roman"/>
                <w:b/>
                <w:bCs/>
                <w:sz w:val="24"/>
                <w:szCs w:val="24"/>
                <w:lang w:val="uk-UA"/>
              </w:rPr>
              <w:t>Найменування документу</w:t>
            </w:r>
          </w:p>
        </w:tc>
        <w:tc>
          <w:tcPr>
            <w:tcW w:w="1980" w:type="dxa"/>
          </w:tcPr>
          <w:p w14:paraId="1516F0E8" w14:textId="67532CA1" w:rsidR="000C578D" w:rsidRPr="00703E5B" w:rsidRDefault="000C578D" w:rsidP="00224442">
            <w:pPr>
              <w:spacing w:line="360" w:lineRule="auto"/>
              <w:jc w:val="center"/>
              <w:rPr>
                <w:rFonts w:ascii="Times New Roman" w:hAnsi="Times New Roman"/>
                <w:b/>
                <w:bCs/>
                <w:sz w:val="24"/>
                <w:szCs w:val="24"/>
                <w:lang w:val="uk-UA"/>
              </w:rPr>
            </w:pPr>
            <w:r w:rsidRPr="00703E5B">
              <w:rPr>
                <w:rFonts w:ascii="Times New Roman" w:hAnsi="Times New Roman"/>
                <w:b/>
                <w:bCs/>
                <w:sz w:val="24"/>
                <w:szCs w:val="24"/>
                <w:lang w:val="uk-UA"/>
              </w:rPr>
              <w:t>К-сть</w:t>
            </w:r>
          </w:p>
          <w:p w14:paraId="32AFF575" w14:textId="033ED29D" w:rsidR="00344B5C" w:rsidRPr="00703E5B" w:rsidRDefault="000C578D" w:rsidP="000C578D">
            <w:pPr>
              <w:spacing w:line="360" w:lineRule="auto"/>
              <w:jc w:val="center"/>
              <w:rPr>
                <w:rFonts w:ascii="Times New Roman" w:hAnsi="Times New Roman"/>
                <w:b/>
                <w:bCs/>
                <w:sz w:val="24"/>
                <w:szCs w:val="24"/>
                <w:lang w:val="uk-UA"/>
              </w:rPr>
            </w:pPr>
            <w:r w:rsidRPr="00703E5B">
              <w:rPr>
                <w:rFonts w:ascii="Times New Roman" w:hAnsi="Times New Roman"/>
                <w:b/>
                <w:bCs/>
                <w:sz w:val="24"/>
                <w:szCs w:val="24"/>
                <w:lang w:val="uk-UA"/>
              </w:rPr>
              <w:t>сторінок</w:t>
            </w:r>
          </w:p>
        </w:tc>
      </w:tr>
      <w:tr w:rsidR="00703E5B" w:rsidRPr="00703E5B" w14:paraId="058A9006" w14:textId="77777777" w:rsidTr="00826094">
        <w:tc>
          <w:tcPr>
            <w:tcW w:w="1008" w:type="dxa"/>
          </w:tcPr>
          <w:p w14:paraId="742E55DE" w14:textId="77777777" w:rsidR="00344B5C" w:rsidRPr="00703E5B" w:rsidRDefault="00344B5C" w:rsidP="006E2EF9">
            <w:pPr>
              <w:spacing w:line="360" w:lineRule="auto"/>
              <w:jc w:val="both"/>
              <w:rPr>
                <w:rFonts w:ascii="Times New Roman" w:hAnsi="Times New Roman"/>
                <w:sz w:val="24"/>
                <w:szCs w:val="24"/>
                <w:lang w:val="uk-UA"/>
              </w:rPr>
            </w:pPr>
          </w:p>
        </w:tc>
        <w:tc>
          <w:tcPr>
            <w:tcW w:w="7464" w:type="dxa"/>
          </w:tcPr>
          <w:p w14:paraId="30A109AE" w14:textId="77777777" w:rsidR="00344B5C" w:rsidRPr="00703E5B" w:rsidRDefault="00344B5C" w:rsidP="006E2EF9">
            <w:pPr>
              <w:spacing w:line="360" w:lineRule="auto"/>
              <w:jc w:val="both"/>
              <w:rPr>
                <w:rFonts w:ascii="Times New Roman" w:hAnsi="Times New Roman"/>
                <w:sz w:val="24"/>
                <w:szCs w:val="24"/>
                <w:lang w:val="uk-UA"/>
              </w:rPr>
            </w:pPr>
          </w:p>
        </w:tc>
        <w:tc>
          <w:tcPr>
            <w:tcW w:w="1980" w:type="dxa"/>
          </w:tcPr>
          <w:p w14:paraId="2CFD1E92" w14:textId="77777777" w:rsidR="00344B5C" w:rsidRPr="00703E5B" w:rsidRDefault="00344B5C" w:rsidP="006E2EF9">
            <w:pPr>
              <w:spacing w:line="360" w:lineRule="auto"/>
              <w:jc w:val="both"/>
              <w:rPr>
                <w:rFonts w:ascii="Times New Roman" w:hAnsi="Times New Roman"/>
                <w:sz w:val="24"/>
                <w:szCs w:val="24"/>
                <w:lang w:val="uk-UA"/>
              </w:rPr>
            </w:pPr>
          </w:p>
        </w:tc>
      </w:tr>
      <w:tr w:rsidR="00703E5B" w:rsidRPr="00703E5B" w14:paraId="3E7EE35E" w14:textId="77777777" w:rsidTr="00826094">
        <w:tc>
          <w:tcPr>
            <w:tcW w:w="1008" w:type="dxa"/>
          </w:tcPr>
          <w:p w14:paraId="2FC3E682" w14:textId="77777777" w:rsidR="00344B5C" w:rsidRPr="00703E5B" w:rsidRDefault="00344B5C" w:rsidP="006E2EF9">
            <w:pPr>
              <w:spacing w:line="360" w:lineRule="auto"/>
              <w:jc w:val="both"/>
              <w:rPr>
                <w:rFonts w:ascii="Times New Roman" w:hAnsi="Times New Roman"/>
                <w:sz w:val="24"/>
                <w:szCs w:val="24"/>
                <w:lang w:val="uk-UA"/>
              </w:rPr>
            </w:pPr>
          </w:p>
        </w:tc>
        <w:tc>
          <w:tcPr>
            <w:tcW w:w="7464" w:type="dxa"/>
          </w:tcPr>
          <w:p w14:paraId="096EE923" w14:textId="77777777" w:rsidR="00344B5C" w:rsidRPr="00703E5B" w:rsidRDefault="00344B5C" w:rsidP="006E2EF9">
            <w:pPr>
              <w:spacing w:line="360" w:lineRule="auto"/>
              <w:jc w:val="both"/>
              <w:rPr>
                <w:rFonts w:ascii="Times New Roman" w:hAnsi="Times New Roman"/>
                <w:sz w:val="24"/>
                <w:szCs w:val="24"/>
                <w:lang w:val="uk-UA"/>
              </w:rPr>
            </w:pPr>
          </w:p>
        </w:tc>
        <w:tc>
          <w:tcPr>
            <w:tcW w:w="1980" w:type="dxa"/>
          </w:tcPr>
          <w:p w14:paraId="7EF2AA5E" w14:textId="77777777" w:rsidR="00344B5C" w:rsidRPr="00703E5B" w:rsidRDefault="00344B5C" w:rsidP="006E2EF9">
            <w:pPr>
              <w:spacing w:line="360" w:lineRule="auto"/>
              <w:jc w:val="both"/>
              <w:rPr>
                <w:rFonts w:ascii="Times New Roman" w:hAnsi="Times New Roman"/>
                <w:sz w:val="24"/>
                <w:szCs w:val="24"/>
                <w:lang w:val="uk-UA"/>
              </w:rPr>
            </w:pPr>
          </w:p>
        </w:tc>
      </w:tr>
      <w:tr w:rsidR="00703E5B" w:rsidRPr="00703E5B" w14:paraId="2C2371D3" w14:textId="77777777" w:rsidTr="00826094">
        <w:tc>
          <w:tcPr>
            <w:tcW w:w="1008" w:type="dxa"/>
          </w:tcPr>
          <w:p w14:paraId="24E55382" w14:textId="77777777" w:rsidR="00344B5C" w:rsidRPr="00703E5B" w:rsidRDefault="00344B5C" w:rsidP="006E2EF9">
            <w:pPr>
              <w:spacing w:line="360" w:lineRule="auto"/>
              <w:jc w:val="both"/>
              <w:rPr>
                <w:rFonts w:ascii="Times New Roman" w:hAnsi="Times New Roman"/>
                <w:sz w:val="24"/>
                <w:szCs w:val="24"/>
                <w:lang w:val="uk-UA"/>
              </w:rPr>
            </w:pPr>
          </w:p>
        </w:tc>
        <w:tc>
          <w:tcPr>
            <w:tcW w:w="7464" w:type="dxa"/>
          </w:tcPr>
          <w:p w14:paraId="0CC16B36" w14:textId="77777777" w:rsidR="00344B5C" w:rsidRPr="00703E5B" w:rsidRDefault="00344B5C" w:rsidP="006E2EF9">
            <w:pPr>
              <w:spacing w:line="360" w:lineRule="auto"/>
              <w:jc w:val="both"/>
              <w:rPr>
                <w:rFonts w:ascii="Times New Roman" w:hAnsi="Times New Roman"/>
                <w:sz w:val="24"/>
                <w:szCs w:val="24"/>
                <w:lang w:val="uk-UA"/>
              </w:rPr>
            </w:pPr>
          </w:p>
        </w:tc>
        <w:tc>
          <w:tcPr>
            <w:tcW w:w="1980" w:type="dxa"/>
          </w:tcPr>
          <w:p w14:paraId="733AA6F1" w14:textId="77777777" w:rsidR="00344B5C" w:rsidRPr="00703E5B" w:rsidRDefault="00344B5C" w:rsidP="006E2EF9">
            <w:pPr>
              <w:spacing w:line="360" w:lineRule="auto"/>
              <w:jc w:val="both"/>
              <w:rPr>
                <w:rFonts w:ascii="Times New Roman" w:hAnsi="Times New Roman"/>
                <w:sz w:val="24"/>
                <w:szCs w:val="24"/>
                <w:lang w:val="uk-UA"/>
              </w:rPr>
            </w:pPr>
          </w:p>
        </w:tc>
      </w:tr>
      <w:tr w:rsidR="00703E5B" w:rsidRPr="00703E5B" w14:paraId="731E1326" w14:textId="77777777" w:rsidTr="00826094">
        <w:tc>
          <w:tcPr>
            <w:tcW w:w="1008" w:type="dxa"/>
          </w:tcPr>
          <w:p w14:paraId="66D2724F" w14:textId="77777777" w:rsidR="00344B5C" w:rsidRPr="00703E5B" w:rsidRDefault="00344B5C" w:rsidP="006E2EF9">
            <w:pPr>
              <w:spacing w:line="360" w:lineRule="auto"/>
              <w:jc w:val="both"/>
              <w:rPr>
                <w:rFonts w:ascii="Times New Roman" w:hAnsi="Times New Roman"/>
                <w:sz w:val="24"/>
                <w:szCs w:val="24"/>
                <w:lang w:val="uk-UA"/>
              </w:rPr>
            </w:pPr>
          </w:p>
        </w:tc>
        <w:tc>
          <w:tcPr>
            <w:tcW w:w="7464" w:type="dxa"/>
          </w:tcPr>
          <w:p w14:paraId="3278258E" w14:textId="77777777" w:rsidR="00344B5C" w:rsidRPr="00703E5B" w:rsidRDefault="00344B5C" w:rsidP="006E2EF9">
            <w:pPr>
              <w:spacing w:line="360" w:lineRule="auto"/>
              <w:jc w:val="both"/>
              <w:rPr>
                <w:rFonts w:ascii="Times New Roman" w:hAnsi="Times New Roman"/>
                <w:sz w:val="24"/>
                <w:szCs w:val="24"/>
                <w:lang w:val="uk-UA"/>
              </w:rPr>
            </w:pPr>
          </w:p>
        </w:tc>
        <w:tc>
          <w:tcPr>
            <w:tcW w:w="1980" w:type="dxa"/>
          </w:tcPr>
          <w:p w14:paraId="46457ECB" w14:textId="77777777" w:rsidR="00344B5C" w:rsidRPr="00703E5B" w:rsidRDefault="00344B5C" w:rsidP="006E2EF9">
            <w:pPr>
              <w:spacing w:line="360" w:lineRule="auto"/>
              <w:jc w:val="both"/>
              <w:rPr>
                <w:rFonts w:ascii="Times New Roman" w:hAnsi="Times New Roman"/>
                <w:sz w:val="24"/>
                <w:szCs w:val="24"/>
                <w:lang w:val="uk-UA"/>
              </w:rPr>
            </w:pPr>
          </w:p>
        </w:tc>
      </w:tr>
      <w:tr w:rsidR="00703E5B" w:rsidRPr="00703E5B" w14:paraId="0C008079" w14:textId="77777777" w:rsidTr="00826094">
        <w:tc>
          <w:tcPr>
            <w:tcW w:w="1008" w:type="dxa"/>
          </w:tcPr>
          <w:p w14:paraId="63D19E1A" w14:textId="77777777" w:rsidR="00344B5C" w:rsidRPr="00703E5B" w:rsidRDefault="00344B5C" w:rsidP="006E2EF9">
            <w:pPr>
              <w:spacing w:line="360" w:lineRule="auto"/>
              <w:jc w:val="both"/>
              <w:rPr>
                <w:rFonts w:ascii="Times New Roman" w:hAnsi="Times New Roman"/>
                <w:sz w:val="24"/>
                <w:szCs w:val="24"/>
                <w:lang w:val="uk-UA"/>
              </w:rPr>
            </w:pPr>
          </w:p>
        </w:tc>
        <w:tc>
          <w:tcPr>
            <w:tcW w:w="7464" w:type="dxa"/>
          </w:tcPr>
          <w:p w14:paraId="7BAB2AAD" w14:textId="77777777" w:rsidR="00344B5C" w:rsidRPr="00703E5B" w:rsidRDefault="00344B5C" w:rsidP="006E2EF9">
            <w:pPr>
              <w:spacing w:line="360" w:lineRule="auto"/>
              <w:jc w:val="both"/>
              <w:rPr>
                <w:rFonts w:ascii="Times New Roman" w:hAnsi="Times New Roman"/>
                <w:sz w:val="24"/>
                <w:szCs w:val="24"/>
                <w:lang w:val="uk-UA"/>
              </w:rPr>
            </w:pPr>
          </w:p>
        </w:tc>
        <w:tc>
          <w:tcPr>
            <w:tcW w:w="1980" w:type="dxa"/>
          </w:tcPr>
          <w:p w14:paraId="709129E1" w14:textId="77777777" w:rsidR="00344B5C" w:rsidRPr="00703E5B" w:rsidRDefault="00344B5C" w:rsidP="006E2EF9">
            <w:pPr>
              <w:spacing w:line="360" w:lineRule="auto"/>
              <w:jc w:val="both"/>
              <w:rPr>
                <w:rFonts w:ascii="Times New Roman" w:hAnsi="Times New Roman"/>
                <w:sz w:val="24"/>
                <w:szCs w:val="24"/>
                <w:lang w:val="uk-UA"/>
              </w:rPr>
            </w:pPr>
          </w:p>
        </w:tc>
      </w:tr>
    </w:tbl>
    <w:p w14:paraId="527A6484" w14:textId="07BFAEBF" w:rsidR="00344B5C" w:rsidRPr="006A1262" w:rsidRDefault="00344B5C" w:rsidP="006E2EF9">
      <w:pPr>
        <w:spacing w:line="360" w:lineRule="auto"/>
        <w:jc w:val="both"/>
        <w:rPr>
          <w:rFonts w:ascii="Times New Roman" w:hAnsi="Times New Roman"/>
          <w:color w:val="FF0000"/>
          <w:sz w:val="24"/>
          <w:szCs w:val="24"/>
          <w:lang w:val="uk-UA"/>
        </w:rPr>
      </w:pPr>
    </w:p>
    <w:p w14:paraId="3C6EF126" w14:textId="77777777" w:rsidR="00344B5C" w:rsidRPr="006A1262" w:rsidRDefault="00344B5C" w:rsidP="006E2EF9">
      <w:pPr>
        <w:spacing w:line="360" w:lineRule="auto"/>
        <w:ind w:firstLine="540"/>
        <w:jc w:val="both"/>
        <w:rPr>
          <w:rFonts w:ascii="Times New Roman" w:hAnsi="Times New Roman"/>
          <w:color w:val="FF0000"/>
          <w:sz w:val="24"/>
          <w:szCs w:val="24"/>
          <w:lang w:val="uk-UA"/>
        </w:rPr>
      </w:pPr>
    </w:p>
    <w:p w14:paraId="58D1C30A" w14:textId="1A1F5F40" w:rsidR="00344B5C" w:rsidRPr="00703E5B" w:rsidRDefault="00344B5C" w:rsidP="00307FEE">
      <w:pPr>
        <w:spacing w:line="360" w:lineRule="auto"/>
        <w:ind w:firstLine="540"/>
        <w:jc w:val="both"/>
        <w:rPr>
          <w:rFonts w:ascii="Times New Roman" w:hAnsi="Times New Roman"/>
          <w:sz w:val="24"/>
          <w:szCs w:val="24"/>
          <w:lang w:val="uk-UA"/>
        </w:rPr>
      </w:pPr>
      <w:r w:rsidRPr="00703E5B">
        <w:rPr>
          <w:rFonts w:ascii="Times New Roman" w:hAnsi="Times New Roman"/>
          <w:sz w:val="24"/>
          <w:szCs w:val="24"/>
          <w:lang w:val="uk-UA"/>
        </w:rPr>
        <w:t>Посада, прізвище, ініціали, підпис уповноваженої особи Учасника, завірені печаткою*.</w:t>
      </w:r>
    </w:p>
    <w:p w14:paraId="023433FF" w14:textId="77777777" w:rsidR="00344B5C" w:rsidRPr="00703E5B" w:rsidRDefault="00344B5C" w:rsidP="00307FEE">
      <w:pPr>
        <w:spacing w:line="240" w:lineRule="auto"/>
        <w:jc w:val="both"/>
        <w:rPr>
          <w:rFonts w:ascii="Times New Roman" w:hAnsi="Times New Roman"/>
          <w:i/>
          <w:iCs/>
          <w:sz w:val="24"/>
          <w:szCs w:val="24"/>
          <w:lang w:val="uk-UA"/>
        </w:rPr>
      </w:pPr>
      <w:r w:rsidRPr="00703E5B">
        <w:rPr>
          <w:rFonts w:ascii="Times New Roman" w:hAnsi="Times New Roman"/>
          <w:i/>
          <w:iCs/>
          <w:sz w:val="24"/>
          <w:szCs w:val="24"/>
          <w:lang w:val="uk-UA"/>
        </w:rPr>
        <w:t>Примітки:</w:t>
      </w:r>
    </w:p>
    <w:p w14:paraId="27BB7D8D" w14:textId="77777777" w:rsidR="00344B5C" w:rsidRPr="00703E5B" w:rsidRDefault="00344B5C" w:rsidP="00307FEE">
      <w:pPr>
        <w:spacing w:line="240" w:lineRule="auto"/>
        <w:ind w:right="196"/>
        <w:jc w:val="both"/>
        <w:rPr>
          <w:rFonts w:ascii="Times New Roman" w:hAnsi="Times New Roman"/>
          <w:i/>
          <w:iCs/>
          <w:sz w:val="24"/>
          <w:szCs w:val="24"/>
          <w:lang w:val="uk-UA"/>
        </w:rPr>
      </w:pPr>
      <w:r w:rsidRPr="00703E5B">
        <w:rPr>
          <w:rFonts w:ascii="Times New Roman" w:hAnsi="Times New Roman"/>
          <w:i/>
          <w:iCs/>
          <w:sz w:val="24"/>
          <w:szCs w:val="24"/>
          <w:lang w:val="uk-UA"/>
        </w:rPr>
        <w:t>*</w:t>
      </w:r>
      <w:r w:rsidRPr="00703E5B">
        <w:rPr>
          <w:rFonts w:ascii="Times New Roman" w:hAnsi="Times New Roman"/>
          <w:i/>
          <w:sz w:val="24"/>
          <w:szCs w:val="24"/>
          <w:lang w:val="uk-UA"/>
        </w:rPr>
        <w:t xml:space="preserve"> Ця вимога не стосується учасників, які здійснюють діяльність без печатки згідно з чинним законодавством.</w:t>
      </w:r>
    </w:p>
    <w:p w14:paraId="79BC5E17" w14:textId="3B6E5171" w:rsidR="008D6D3C" w:rsidRPr="00703E5B" w:rsidRDefault="00344B5C" w:rsidP="00703E5B">
      <w:pPr>
        <w:spacing w:line="240" w:lineRule="auto"/>
        <w:jc w:val="both"/>
        <w:rPr>
          <w:rFonts w:ascii="Times New Roman" w:hAnsi="Times New Roman"/>
          <w:i/>
          <w:iCs/>
          <w:sz w:val="24"/>
          <w:szCs w:val="24"/>
          <w:lang w:val="uk-UA"/>
        </w:rPr>
      </w:pPr>
      <w:r w:rsidRPr="00703E5B">
        <w:rPr>
          <w:rFonts w:ascii="Times New Roman" w:hAnsi="Times New Roman"/>
          <w:i/>
          <w:iCs/>
          <w:sz w:val="24"/>
          <w:szCs w:val="24"/>
          <w:lang w:val="uk-UA"/>
        </w:rPr>
        <w:t>Реєстр документів, наданих у складі тендерної пропозиції подається на бланку Учасника (у випадку, якщо Учасник такий бланк має).</w:t>
      </w:r>
    </w:p>
    <w:p w14:paraId="7BD40CA0" w14:textId="77777777" w:rsidR="00C41E15" w:rsidRPr="006A1262" w:rsidRDefault="00C41E15" w:rsidP="006E2EF9">
      <w:pPr>
        <w:spacing w:line="360" w:lineRule="auto"/>
        <w:jc w:val="both"/>
        <w:rPr>
          <w:rFonts w:ascii="Times New Roman" w:hAnsi="Times New Roman"/>
          <w:iCs/>
          <w:color w:val="FF0000"/>
          <w:sz w:val="24"/>
          <w:szCs w:val="24"/>
          <w:lang w:val="uk-UA"/>
        </w:rPr>
      </w:pPr>
    </w:p>
    <w:p w14:paraId="751E0557" w14:textId="4CDE87CC" w:rsidR="00307FEE" w:rsidRPr="00057E35" w:rsidRDefault="00307FEE" w:rsidP="00307FEE">
      <w:pPr>
        <w:tabs>
          <w:tab w:val="left" w:pos="284"/>
        </w:tabs>
        <w:spacing w:line="240" w:lineRule="auto"/>
        <w:ind w:left="6237"/>
        <w:rPr>
          <w:rFonts w:ascii="Times New Roman" w:hAnsi="Times New Roman"/>
          <w:b/>
          <w:bCs/>
          <w:sz w:val="24"/>
          <w:szCs w:val="24"/>
          <w:lang w:val="uk-UA"/>
        </w:rPr>
      </w:pPr>
      <w:r w:rsidRPr="00057E35">
        <w:rPr>
          <w:rFonts w:ascii="Times New Roman" w:hAnsi="Times New Roman"/>
          <w:b/>
          <w:bCs/>
          <w:sz w:val="24"/>
          <w:szCs w:val="24"/>
          <w:lang w:val="uk-UA"/>
        </w:rPr>
        <w:t>ДОДАТОК 2</w:t>
      </w:r>
    </w:p>
    <w:p w14:paraId="1BBFC634" w14:textId="77777777" w:rsidR="00307FEE" w:rsidRPr="00057E35" w:rsidRDefault="00307FEE" w:rsidP="00307FEE">
      <w:pPr>
        <w:spacing w:line="240" w:lineRule="auto"/>
        <w:ind w:left="6237"/>
        <w:rPr>
          <w:rFonts w:ascii="Times New Roman" w:hAnsi="Times New Roman"/>
          <w:bCs/>
          <w:i/>
          <w:sz w:val="24"/>
          <w:szCs w:val="24"/>
          <w:lang w:val="uk-UA"/>
        </w:rPr>
      </w:pPr>
      <w:r w:rsidRPr="00057E35">
        <w:rPr>
          <w:rFonts w:ascii="Times New Roman" w:hAnsi="Times New Roman"/>
          <w:bCs/>
          <w:i/>
          <w:sz w:val="24"/>
          <w:szCs w:val="24"/>
          <w:lang w:val="uk-UA"/>
        </w:rPr>
        <w:t>до Тендерної документації</w:t>
      </w:r>
    </w:p>
    <w:p w14:paraId="248C6469" w14:textId="77777777" w:rsidR="00307FEE" w:rsidRPr="00057E35" w:rsidRDefault="00307FEE" w:rsidP="0014164A">
      <w:pPr>
        <w:shd w:val="clear" w:color="auto" w:fill="FFFFFF"/>
        <w:spacing w:line="240" w:lineRule="auto"/>
        <w:ind w:right="4320"/>
        <w:rPr>
          <w:rFonts w:ascii="Times New Roman" w:hAnsi="Times New Roman"/>
          <w:i/>
          <w:iCs/>
          <w:spacing w:val="-1"/>
          <w:sz w:val="20"/>
          <w:szCs w:val="20"/>
          <w:lang w:val="uk-UA"/>
        </w:rPr>
      </w:pPr>
    </w:p>
    <w:p w14:paraId="7BE6AAE1" w14:textId="77F8F2ED" w:rsidR="0014164A" w:rsidRPr="00057E35" w:rsidRDefault="0014164A" w:rsidP="0014164A">
      <w:pPr>
        <w:shd w:val="clear" w:color="auto" w:fill="FFFFFF"/>
        <w:spacing w:line="240" w:lineRule="auto"/>
        <w:ind w:right="4320"/>
        <w:rPr>
          <w:rFonts w:ascii="Times New Roman" w:hAnsi="Times New Roman"/>
          <w:i/>
          <w:iCs/>
          <w:sz w:val="20"/>
          <w:szCs w:val="20"/>
          <w:lang w:val="uk-UA"/>
        </w:rPr>
      </w:pPr>
      <w:r w:rsidRPr="00057E35">
        <w:rPr>
          <w:rFonts w:ascii="Times New Roman" w:hAnsi="Times New Roman"/>
          <w:i/>
          <w:iCs/>
          <w:spacing w:val="-1"/>
          <w:sz w:val="20"/>
          <w:szCs w:val="20"/>
          <w:lang w:val="uk-UA"/>
        </w:rPr>
        <w:lastRenderedPageBreak/>
        <w:t xml:space="preserve">Форма  " Тендерної пропозиції"   подається у вигляді наведеному нижче, </w:t>
      </w:r>
      <w:r w:rsidRPr="00057E35">
        <w:rPr>
          <w:rFonts w:ascii="Times New Roman" w:hAnsi="Times New Roman"/>
          <w:i/>
          <w:iCs/>
          <w:sz w:val="20"/>
          <w:szCs w:val="20"/>
          <w:lang w:val="uk-UA"/>
        </w:rPr>
        <w:t>Учасник не повинен відступати від даної форм</w:t>
      </w:r>
      <w:r w:rsidR="00ED0063" w:rsidRPr="00057E35">
        <w:rPr>
          <w:rFonts w:ascii="Times New Roman" w:hAnsi="Times New Roman"/>
          <w:i/>
          <w:iCs/>
          <w:sz w:val="20"/>
          <w:szCs w:val="20"/>
          <w:lang w:val="uk-UA"/>
        </w:rPr>
        <w:t>и</w:t>
      </w:r>
    </w:p>
    <w:p w14:paraId="65BF0E38" w14:textId="77777777" w:rsidR="00307FEE" w:rsidRPr="00057E35" w:rsidRDefault="00307FEE" w:rsidP="008854A3">
      <w:pPr>
        <w:widowControl w:val="0"/>
        <w:autoSpaceDE w:val="0"/>
        <w:autoSpaceDN w:val="0"/>
        <w:adjustRightInd w:val="0"/>
        <w:spacing w:line="240" w:lineRule="auto"/>
        <w:ind w:firstLine="709"/>
        <w:jc w:val="center"/>
        <w:rPr>
          <w:rFonts w:ascii="Times New Roman" w:hAnsi="Times New Roman"/>
          <w:b/>
          <w:sz w:val="24"/>
          <w:szCs w:val="24"/>
        </w:rPr>
      </w:pPr>
    </w:p>
    <w:p w14:paraId="5B367BBD" w14:textId="2B513731" w:rsidR="008854A3" w:rsidRPr="00057E35" w:rsidRDefault="008854A3" w:rsidP="008854A3">
      <w:pPr>
        <w:widowControl w:val="0"/>
        <w:autoSpaceDE w:val="0"/>
        <w:autoSpaceDN w:val="0"/>
        <w:adjustRightInd w:val="0"/>
        <w:spacing w:line="240" w:lineRule="auto"/>
        <w:ind w:firstLine="709"/>
        <w:jc w:val="center"/>
        <w:rPr>
          <w:rFonts w:ascii="Times New Roman" w:hAnsi="Times New Roman"/>
          <w:sz w:val="24"/>
          <w:szCs w:val="24"/>
          <w:vertAlign w:val="superscript"/>
        </w:rPr>
      </w:pPr>
      <w:r w:rsidRPr="00057E35">
        <w:rPr>
          <w:rFonts w:ascii="Times New Roman" w:hAnsi="Times New Roman"/>
          <w:b/>
          <w:sz w:val="24"/>
          <w:szCs w:val="24"/>
        </w:rPr>
        <w:t>ФОРМА “ТЕНДЕРНА ПРОПОЗИЦІЯ”</w:t>
      </w:r>
    </w:p>
    <w:p w14:paraId="5435E131" w14:textId="5F9AF440" w:rsidR="008854A3" w:rsidRPr="00057E35" w:rsidRDefault="008854A3" w:rsidP="008854A3">
      <w:pPr>
        <w:widowControl w:val="0"/>
        <w:autoSpaceDE w:val="0"/>
        <w:autoSpaceDN w:val="0"/>
        <w:adjustRightInd w:val="0"/>
        <w:spacing w:line="240" w:lineRule="auto"/>
        <w:ind w:firstLine="709"/>
        <w:jc w:val="center"/>
        <w:rPr>
          <w:rFonts w:ascii="Times New Roman" w:hAnsi="Times New Roman"/>
          <w:i/>
          <w:sz w:val="24"/>
          <w:szCs w:val="24"/>
        </w:rPr>
      </w:pPr>
      <w:r w:rsidRPr="00057E35">
        <w:rPr>
          <w:rFonts w:ascii="Times New Roman" w:hAnsi="Times New Roman"/>
          <w:i/>
          <w:sz w:val="24"/>
          <w:szCs w:val="24"/>
        </w:rPr>
        <w:t xml:space="preserve">(форма, яка </w:t>
      </w:r>
      <w:proofErr w:type="spellStart"/>
      <w:r w:rsidRPr="00057E35">
        <w:rPr>
          <w:rFonts w:ascii="Times New Roman" w:hAnsi="Times New Roman"/>
          <w:i/>
          <w:sz w:val="24"/>
          <w:szCs w:val="24"/>
        </w:rPr>
        <w:t>подається</w:t>
      </w:r>
      <w:proofErr w:type="spellEnd"/>
      <w:r w:rsidRPr="00057E35">
        <w:rPr>
          <w:rFonts w:ascii="Times New Roman" w:hAnsi="Times New Roman"/>
          <w:i/>
          <w:sz w:val="24"/>
          <w:szCs w:val="24"/>
        </w:rPr>
        <w:t xml:space="preserve"> </w:t>
      </w:r>
      <w:proofErr w:type="spellStart"/>
      <w:r w:rsidRPr="00057E35">
        <w:rPr>
          <w:rFonts w:ascii="Times New Roman" w:hAnsi="Times New Roman"/>
          <w:i/>
          <w:sz w:val="24"/>
          <w:szCs w:val="24"/>
        </w:rPr>
        <w:t>учасником</w:t>
      </w:r>
      <w:proofErr w:type="spellEnd"/>
      <w:r w:rsidRPr="00057E35">
        <w:rPr>
          <w:rFonts w:ascii="Times New Roman" w:hAnsi="Times New Roman"/>
          <w:i/>
          <w:sz w:val="24"/>
          <w:szCs w:val="24"/>
        </w:rPr>
        <w:t xml:space="preserve"> на </w:t>
      </w:r>
      <w:proofErr w:type="spellStart"/>
      <w:r w:rsidRPr="00057E35">
        <w:rPr>
          <w:rFonts w:ascii="Times New Roman" w:hAnsi="Times New Roman"/>
          <w:i/>
          <w:sz w:val="24"/>
          <w:szCs w:val="24"/>
        </w:rPr>
        <w:t>фірмовому</w:t>
      </w:r>
      <w:proofErr w:type="spellEnd"/>
      <w:r w:rsidRPr="00057E35">
        <w:rPr>
          <w:rFonts w:ascii="Times New Roman" w:hAnsi="Times New Roman"/>
          <w:i/>
          <w:sz w:val="24"/>
          <w:szCs w:val="24"/>
        </w:rPr>
        <w:t xml:space="preserve"> бланку (за </w:t>
      </w:r>
      <w:proofErr w:type="spellStart"/>
      <w:r w:rsidRPr="00057E35">
        <w:rPr>
          <w:rFonts w:ascii="Times New Roman" w:hAnsi="Times New Roman"/>
          <w:i/>
          <w:sz w:val="24"/>
          <w:szCs w:val="24"/>
        </w:rPr>
        <w:t>наявності</w:t>
      </w:r>
      <w:proofErr w:type="spellEnd"/>
      <w:r w:rsidRPr="00057E35">
        <w:rPr>
          <w:rFonts w:ascii="Times New Roman" w:hAnsi="Times New Roman"/>
          <w:i/>
          <w:sz w:val="24"/>
          <w:szCs w:val="24"/>
        </w:rPr>
        <w:t xml:space="preserve">) </w:t>
      </w:r>
    </w:p>
    <w:p w14:paraId="569923EC" w14:textId="77777777" w:rsidR="00307FEE" w:rsidRPr="00057E35" w:rsidRDefault="00307FEE" w:rsidP="008854A3">
      <w:pPr>
        <w:widowControl w:val="0"/>
        <w:autoSpaceDE w:val="0"/>
        <w:autoSpaceDN w:val="0"/>
        <w:adjustRightInd w:val="0"/>
        <w:spacing w:line="240" w:lineRule="auto"/>
        <w:ind w:firstLine="709"/>
        <w:jc w:val="center"/>
        <w:rPr>
          <w:rFonts w:ascii="Times New Roman" w:hAnsi="Times New Roman"/>
          <w:i/>
          <w:sz w:val="24"/>
          <w:szCs w:val="24"/>
          <w:lang w:val="uk-UA"/>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5557"/>
      </w:tblGrid>
      <w:tr w:rsidR="00057E35" w:rsidRPr="00057E35" w14:paraId="73DE5482" w14:textId="77777777" w:rsidTr="00307FEE">
        <w:tc>
          <w:tcPr>
            <w:tcW w:w="3970" w:type="dxa"/>
            <w:vMerge w:val="restart"/>
            <w:vAlign w:val="center"/>
          </w:tcPr>
          <w:p w14:paraId="320D0558" w14:textId="77777777" w:rsidR="0014164A" w:rsidRPr="00057E35" w:rsidRDefault="0014164A" w:rsidP="0014164A">
            <w:pPr>
              <w:spacing w:line="240" w:lineRule="auto"/>
              <w:rPr>
                <w:rFonts w:ascii="Times New Roman" w:hAnsi="Times New Roman"/>
                <w:b/>
                <w:sz w:val="24"/>
                <w:szCs w:val="24"/>
              </w:rPr>
            </w:pPr>
            <w:proofErr w:type="spellStart"/>
            <w:r w:rsidRPr="00057E35">
              <w:rPr>
                <w:rFonts w:ascii="Times New Roman" w:hAnsi="Times New Roman"/>
                <w:b/>
                <w:sz w:val="24"/>
                <w:szCs w:val="24"/>
              </w:rPr>
              <w:t>Відомості</w:t>
            </w:r>
            <w:proofErr w:type="spellEnd"/>
            <w:r w:rsidRPr="00057E35">
              <w:rPr>
                <w:rFonts w:ascii="Times New Roman" w:hAnsi="Times New Roman"/>
                <w:b/>
                <w:sz w:val="24"/>
                <w:szCs w:val="24"/>
              </w:rPr>
              <w:t xml:space="preserve"> про </w:t>
            </w:r>
            <w:proofErr w:type="spellStart"/>
            <w:r w:rsidRPr="00057E35">
              <w:rPr>
                <w:rFonts w:ascii="Times New Roman" w:hAnsi="Times New Roman"/>
                <w:b/>
                <w:sz w:val="24"/>
                <w:szCs w:val="24"/>
              </w:rPr>
              <w:t>підприємство</w:t>
            </w:r>
            <w:proofErr w:type="spellEnd"/>
          </w:p>
        </w:tc>
        <w:tc>
          <w:tcPr>
            <w:tcW w:w="5557" w:type="dxa"/>
            <w:vAlign w:val="center"/>
          </w:tcPr>
          <w:p w14:paraId="3892D411" w14:textId="77777777" w:rsidR="0014164A" w:rsidRPr="00057E35" w:rsidRDefault="0014164A" w:rsidP="0014164A">
            <w:pPr>
              <w:spacing w:line="240" w:lineRule="auto"/>
              <w:rPr>
                <w:rFonts w:ascii="Times New Roman" w:hAnsi="Times New Roman"/>
                <w:sz w:val="24"/>
                <w:szCs w:val="24"/>
              </w:rPr>
            </w:pPr>
            <w:proofErr w:type="spellStart"/>
            <w:r w:rsidRPr="00057E35">
              <w:rPr>
                <w:rFonts w:ascii="Times New Roman" w:hAnsi="Times New Roman"/>
                <w:sz w:val="24"/>
                <w:szCs w:val="24"/>
              </w:rPr>
              <w:t>Повне</w:t>
            </w:r>
            <w:proofErr w:type="spellEnd"/>
            <w:r w:rsidRPr="00057E35">
              <w:rPr>
                <w:rFonts w:ascii="Times New Roman" w:hAnsi="Times New Roman"/>
                <w:sz w:val="24"/>
                <w:szCs w:val="24"/>
              </w:rPr>
              <w:t xml:space="preserve"> </w:t>
            </w:r>
            <w:proofErr w:type="spellStart"/>
            <w:r w:rsidRPr="00057E35">
              <w:rPr>
                <w:rFonts w:ascii="Times New Roman" w:hAnsi="Times New Roman"/>
                <w:sz w:val="24"/>
                <w:szCs w:val="24"/>
              </w:rPr>
              <w:t>найменування</w:t>
            </w:r>
            <w:proofErr w:type="spellEnd"/>
            <w:r w:rsidRPr="00057E35">
              <w:rPr>
                <w:rFonts w:ascii="Times New Roman" w:hAnsi="Times New Roman"/>
                <w:sz w:val="24"/>
                <w:szCs w:val="24"/>
              </w:rPr>
              <w:t xml:space="preserve"> </w:t>
            </w:r>
            <w:proofErr w:type="spellStart"/>
            <w:r w:rsidRPr="00057E35">
              <w:rPr>
                <w:rFonts w:ascii="Times New Roman" w:hAnsi="Times New Roman"/>
                <w:sz w:val="24"/>
                <w:szCs w:val="24"/>
              </w:rPr>
              <w:t>учасника</w:t>
            </w:r>
            <w:proofErr w:type="spellEnd"/>
            <w:r w:rsidRPr="00057E35">
              <w:rPr>
                <w:rFonts w:ascii="Times New Roman" w:hAnsi="Times New Roman"/>
                <w:sz w:val="24"/>
                <w:szCs w:val="24"/>
              </w:rPr>
              <w:t xml:space="preserve"> – </w:t>
            </w:r>
            <w:proofErr w:type="spellStart"/>
            <w:r w:rsidRPr="00057E35">
              <w:rPr>
                <w:rFonts w:ascii="Times New Roman" w:hAnsi="Times New Roman"/>
                <w:sz w:val="24"/>
                <w:szCs w:val="24"/>
              </w:rPr>
              <w:t>суб’єкта</w:t>
            </w:r>
            <w:proofErr w:type="spellEnd"/>
            <w:r w:rsidRPr="00057E35">
              <w:rPr>
                <w:rFonts w:ascii="Times New Roman" w:hAnsi="Times New Roman"/>
                <w:sz w:val="24"/>
                <w:szCs w:val="24"/>
              </w:rPr>
              <w:t xml:space="preserve"> </w:t>
            </w:r>
            <w:proofErr w:type="spellStart"/>
            <w:r w:rsidRPr="00057E35">
              <w:rPr>
                <w:rFonts w:ascii="Times New Roman" w:hAnsi="Times New Roman"/>
                <w:sz w:val="24"/>
                <w:szCs w:val="24"/>
              </w:rPr>
              <w:t>господарювання</w:t>
            </w:r>
            <w:proofErr w:type="spellEnd"/>
          </w:p>
        </w:tc>
      </w:tr>
      <w:tr w:rsidR="00057E35" w:rsidRPr="00057E35" w14:paraId="3B19635B" w14:textId="77777777" w:rsidTr="00307FEE">
        <w:trPr>
          <w:trHeight w:val="275"/>
        </w:trPr>
        <w:tc>
          <w:tcPr>
            <w:tcW w:w="3970" w:type="dxa"/>
            <w:vMerge/>
            <w:vAlign w:val="center"/>
          </w:tcPr>
          <w:p w14:paraId="335CF23E" w14:textId="77777777" w:rsidR="0014164A" w:rsidRPr="00057E35" w:rsidRDefault="0014164A" w:rsidP="0014164A">
            <w:pPr>
              <w:spacing w:line="240" w:lineRule="auto"/>
              <w:rPr>
                <w:rFonts w:ascii="Times New Roman" w:hAnsi="Times New Roman"/>
                <w:b/>
                <w:sz w:val="24"/>
                <w:szCs w:val="24"/>
              </w:rPr>
            </w:pPr>
          </w:p>
        </w:tc>
        <w:tc>
          <w:tcPr>
            <w:tcW w:w="5557" w:type="dxa"/>
            <w:vAlign w:val="center"/>
          </w:tcPr>
          <w:p w14:paraId="0FC60779" w14:textId="77777777" w:rsidR="0014164A" w:rsidRPr="00057E35" w:rsidRDefault="0014164A" w:rsidP="0014164A">
            <w:pPr>
              <w:spacing w:line="240" w:lineRule="auto"/>
              <w:rPr>
                <w:rFonts w:ascii="Times New Roman" w:hAnsi="Times New Roman"/>
                <w:sz w:val="24"/>
                <w:szCs w:val="24"/>
              </w:rPr>
            </w:pPr>
            <w:r w:rsidRPr="00057E35">
              <w:rPr>
                <w:rFonts w:ascii="Times New Roman" w:hAnsi="Times New Roman"/>
                <w:sz w:val="24"/>
                <w:szCs w:val="24"/>
              </w:rPr>
              <w:t>код за ЄДРПОУ/</w:t>
            </w:r>
            <w:proofErr w:type="spellStart"/>
            <w:r w:rsidRPr="00057E35">
              <w:rPr>
                <w:rFonts w:ascii="Times New Roman" w:hAnsi="Times New Roman"/>
                <w:sz w:val="24"/>
                <w:szCs w:val="24"/>
              </w:rPr>
              <w:t>Ідентифікаційний</w:t>
            </w:r>
            <w:proofErr w:type="spellEnd"/>
            <w:r w:rsidRPr="00057E35">
              <w:rPr>
                <w:rFonts w:ascii="Times New Roman" w:hAnsi="Times New Roman"/>
                <w:sz w:val="24"/>
                <w:szCs w:val="24"/>
              </w:rPr>
              <w:t xml:space="preserve"> код</w:t>
            </w:r>
          </w:p>
        </w:tc>
      </w:tr>
      <w:tr w:rsidR="00057E35" w:rsidRPr="00057E35" w14:paraId="01200DAE" w14:textId="77777777" w:rsidTr="00307FEE">
        <w:trPr>
          <w:trHeight w:val="599"/>
        </w:trPr>
        <w:tc>
          <w:tcPr>
            <w:tcW w:w="3970" w:type="dxa"/>
            <w:vMerge/>
            <w:vAlign w:val="center"/>
          </w:tcPr>
          <w:p w14:paraId="58056EF4" w14:textId="77777777" w:rsidR="0014164A" w:rsidRPr="00057E35" w:rsidRDefault="0014164A" w:rsidP="0014164A">
            <w:pPr>
              <w:spacing w:line="240" w:lineRule="auto"/>
              <w:rPr>
                <w:rFonts w:ascii="Times New Roman" w:hAnsi="Times New Roman"/>
                <w:b/>
                <w:sz w:val="24"/>
                <w:szCs w:val="24"/>
              </w:rPr>
            </w:pPr>
          </w:p>
        </w:tc>
        <w:tc>
          <w:tcPr>
            <w:tcW w:w="5557" w:type="dxa"/>
            <w:vAlign w:val="center"/>
          </w:tcPr>
          <w:p w14:paraId="637E58C3" w14:textId="77777777" w:rsidR="0014164A" w:rsidRPr="00057E35" w:rsidRDefault="0014164A" w:rsidP="0014164A">
            <w:pPr>
              <w:spacing w:line="240" w:lineRule="auto"/>
              <w:rPr>
                <w:rFonts w:ascii="Times New Roman" w:hAnsi="Times New Roman"/>
                <w:sz w:val="24"/>
                <w:szCs w:val="24"/>
              </w:rPr>
            </w:pPr>
            <w:proofErr w:type="spellStart"/>
            <w:r w:rsidRPr="00057E35">
              <w:rPr>
                <w:rFonts w:ascii="Times New Roman" w:hAnsi="Times New Roman"/>
                <w:sz w:val="24"/>
                <w:szCs w:val="24"/>
              </w:rPr>
              <w:t>Реквізити</w:t>
            </w:r>
            <w:proofErr w:type="spellEnd"/>
            <w:r w:rsidRPr="00057E35">
              <w:rPr>
                <w:rFonts w:ascii="Times New Roman" w:hAnsi="Times New Roman"/>
                <w:sz w:val="24"/>
                <w:szCs w:val="24"/>
              </w:rPr>
              <w:t xml:space="preserve"> (адреса - </w:t>
            </w:r>
            <w:proofErr w:type="spellStart"/>
            <w:r w:rsidRPr="00057E35">
              <w:rPr>
                <w:rFonts w:ascii="Times New Roman" w:hAnsi="Times New Roman"/>
                <w:sz w:val="24"/>
                <w:szCs w:val="24"/>
              </w:rPr>
              <w:t>юридична</w:t>
            </w:r>
            <w:proofErr w:type="spellEnd"/>
            <w:r w:rsidRPr="00057E35">
              <w:rPr>
                <w:rFonts w:ascii="Times New Roman" w:hAnsi="Times New Roman"/>
                <w:sz w:val="24"/>
                <w:szCs w:val="24"/>
              </w:rPr>
              <w:t xml:space="preserve"> та </w:t>
            </w:r>
            <w:proofErr w:type="spellStart"/>
            <w:r w:rsidRPr="00057E35">
              <w:rPr>
                <w:rFonts w:ascii="Times New Roman" w:hAnsi="Times New Roman"/>
                <w:sz w:val="24"/>
                <w:szCs w:val="24"/>
              </w:rPr>
              <w:t>фактична</w:t>
            </w:r>
            <w:proofErr w:type="spellEnd"/>
            <w:r w:rsidRPr="00057E35">
              <w:rPr>
                <w:rFonts w:ascii="Times New Roman" w:hAnsi="Times New Roman"/>
                <w:sz w:val="24"/>
                <w:szCs w:val="24"/>
              </w:rPr>
              <w:t xml:space="preserve">, телефон, факс, </w:t>
            </w:r>
            <w:proofErr w:type="spellStart"/>
            <w:r w:rsidRPr="00057E35">
              <w:rPr>
                <w:rFonts w:ascii="Times New Roman" w:hAnsi="Times New Roman"/>
                <w:sz w:val="24"/>
                <w:szCs w:val="24"/>
              </w:rPr>
              <w:t>електрона</w:t>
            </w:r>
            <w:proofErr w:type="spellEnd"/>
            <w:r w:rsidRPr="00057E35">
              <w:rPr>
                <w:rFonts w:ascii="Times New Roman" w:hAnsi="Times New Roman"/>
                <w:sz w:val="24"/>
                <w:szCs w:val="24"/>
              </w:rPr>
              <w:t xml:space="preserve"> адреса, телефон для </w:t>
            </w:r>
            <w:proofErr w:type="spellStart"/>
            <w:r w:rsidRPr="00057E35">
              <w:rPr>
                <w:rFonts w:ascii="Times New Roman" w:hAnsi="Times New Roman"/>
                <w:sz w:val="24"/>
                <w:szCs w:val="24"/>
              </w:rPr>
              <w:t>контактів</w:t>
            </w:r>
            <w:proofErr w:type="spellEnd"/>
            <w:r w:rsidRPr="00057E35">
              <w:rPr>
                <w:rFonts w:ascii="Times New Roman" w:hAnsi="Times New Roman"/>
                <w:sz w:val="24"/>
                <w:szCs w:val="24"/>
              </w:rPr>
              <w:t>)</w:t>
            </w:r>
          </w:p>
        </w:tc>
      </w:tr>
      <w:tr w:rsidR="00057E35" w:rsidRPr="00057E35" w14:paraId="5D7BF492" w14:textId="77777777" w:rsidTr="00307FEE">
        <w:tc>
          <w:tcPr>
            <w:tcW w:w="3970" w:type="dxa"/>
            <w:vAlign w:val="center"/>
          </w:tcPr>
          <w:p w14:paraId="45B981B6" w14:textId="77777777" w:rsidR="0014164A" w:rsidRPr="00057E35" w:rsidRDefault="0014164A" w:rsidP="0014164A">
            <w:pPr>
              <w:spacing w:line="240" w:lineRule="auto"/>
              <w:rPr>
                <w:rFonts w:ascii="Times New Roman" w:hAnsi="Times New Roman"/>
                <w:b/>
                <w:sz w:val="24"/>
                <w:szCs w:val="24"/>
              </w:rPr>
            </w:pPr>
            <w:proofErr w:type="spellStart"/>
            <w:r w:rsidRPr="00057E35">
              <w:rPr>
                <w:rFonts w:ascii="Times New Roman" w:hAnsi="Times New Roman"/>
                <w:b/>
                <w:sz w:val="24"/>
                <w:szCs w:val="24"/>
              </w:rPr>
              <w:t>Відомості</w:t>
            </w:r>
            <w:proofErr w:type="spellEnd"/>
            <w:r w:rsidRPr="00057E35">
              <w:rPr>
                <w:rFonts w:ascii="Times New Roman" w:hAnsi="Times New Roman"/>
                <w:b/>
                <w:sz w:val="24"/>
                <w:szCs w:val="24"/>
              </w:rPr>
              <w:t xml:space="preserve"> про особу (</w:t>
            </w:r>
            <w:proofErr w:type="spellStart"/>
            <w:r w:rsidRPr="00057E35">
              <w:rPr>
                <w:rFonts w:ascii="Times New Roman" w:hAnsi="Times New Roman"/>
                <w:b/>
                <w:sz w:val="24"/>
                <w:szCs w:val="24"/>
              </w:rPr>
              <w:t>осіб</w:t>
            </w:r>
            <w:proofErr w:type="spellEnd"/>
            <w:r w:rsidRPr="00057E35">
              <w:rPr>
                <w:rFonts w:ascii="Times New Roman" w:hAnsi="Times New Roman"/>
                <w:b/>
                <w:sz w:val="24"/>
                <w:szCs w:val="24"/>
              </w:rPr>
              <w:t xml:space="preserve">), </w:t>
            </w:r>
            <w:proofErr w:type="spellStart"/>
            <w:r w:rsidRPr="00057E35">
              <w:rPr>
                <w:rFonts w:ascii="Times New Roman" w:hAnsi="Times New Roman"/>
                <w:b/>
                <w:sz w:val="24"/>
                <w:szCs w:val="24"/>
              </w:rPr>
              <w:t>які</w:t>
            </w:r>
            <w:proofErr w:type="spellEnd"/>
            <w:r w:rsidRPr="00057E35">
              <w:rPr>
                <w:rFonts w:ascii="Times New Roman" w:hAnsi="Times New Roman"/>
                <w:b/>
                <w:sz w:val="24"/>
                <w:szCs w:val="24"/>
              </w:rPr>
              <w:t xml:space="preserve"> </w:t>
            </w:r>
            <w:proofErr w:type="spellStart"/>
            <w:r w:rsidRPr="00057E35">
              <w:rPr>
                <w:rFonts w:ascii="Times New Roman" w:hAnsi="Times New Roman"/>
                <w:b/>
                <w:sz w:val="24"/>
                <w:szCs w:val="24"/>
              </w:rPr>
              <w:t>уповноважені</w:t>
            </w:r>
            <w:proofErr w:type="spellEnd"/>
            <w:r w:rsidRPr="00057E35">
              <w:rPr>
                <w:rFonts w:ascii="Times New Roman" w:hAnsi="Times New Roman"/>
                <w:b/>
                <w:sz w:val="24"/>
                <w:szCs w:val="24"/>
              </w:rPr>
              <w:t xml:space="preserve"> </w:t>
            </w:r>
            <w:proofErr w:type="spellStart"/>
            <w:r w:rsidRPr="00057E35">
              <w:rPr>
                <w:rFonts w:ascii="Times New Roman" w:hAnsi="Times New Roman"/>
                <w:b/>
                <w:sz w:val="24"/>
                <w:szCs w:val="24"/>
              </w:rPr>
              <w:t>представляти</w:t>
            </w:r>
            <w:proofErr w:type="spellEnd"/>
            <w:r w:rsidRPr="00057E35">
              <w:rPr>
                <w:rFonts w:ascii="Times New Roman" w:hAnsi="Times New Roman"/>
                <w:b/>
                <w:sz w:val="24"/>
                <w:szCs w:val="24"/>
              </w:rPr>
              <w:t xml:space="preserve"> </w:t>
            </w:r>
            <w:proofErr w:type="spellStart"/>
            <w:r w:rsidRPr="00057E35">
              <w:rPr>
                <w:rFonts w:ascii="Times New Roman" w:hAnsi="Times New Roman"/>
                <w:b/>
                <w:sz w:val="24"/>
                <w:szCs w:val="24"/>
              </w:rPr>
              <w:t>інтереси</w:t>
            </w:r>
            <w:proofErr w:type="spellEnd"/>
            <w:r w:rsidRPr="00057E35">
              <w:rPr>
                <w:rFonts w:ascii="Times New Roman" w:hAnsi="Times New Roman"/>
                <w:b/>
                <w:sz w:val="24"/>
                <w:szCs w:val="24"/>
              </w:rPr>
              <w:t xml:space="preserve"> </w:t>
            </w:r>
            <w:proofErr w:type="spellStart"/>
            <w:r w:rsidRPr="00057E35">
              <w:rPr>
                <w:rFonts w:ascii="Times New Roman" w:hAnsi="Times New Roman"/>
                <w:b/>
                <w:sz w:val="24"/>
                <w:szCs w:val="24"/>
              </w:rPr>
              <w:t>Учасника</w:t>
            </w:r>
            <w:proofErr w:type="spellEnd"/>
          </w:p>
        </w:tc>
        <w:tc>
          <w:tcPr>
            <w:tcW w:w="5557" w:type="dxa"/>
            <w:vAlign w:val="center"/>
          </w:tcPr>
          <w:p w14:paraId="78B1F11E" w14:textId="77777777" w:rsidR="0014164A" w:rsidRPr="00057E35" w:rsidRDefault="0014164A" w:rsidP="0014164A">
            <w:pPr>
              <w:spacing w:line="240" w:lineRule="auto"/>
              <w:rPr>
                <w:rFonts w:ascii="Times New Roman" w:hAnsi="Times New Roman"/>
                <w:sz w:val="24"/>
                <w:szCs w:val="24"/>
              </w:rPr>
            </w:pPr>
            <w:r w:rsidRPr="00057E35">
              <w:rPr>
                <w:rFonts w:ascii="Times New Roman" w:hAnsi="Times New Roman"/>
                <w:sz w:val="24"/>
                <w:szCs w:val="24"/>
              </w:rPr>
              <w:t>(</w:t>
            </w:r>
            <w:proofErr w:type="spellStart"/>
            <w:r w:rsidRPr="00057E35">
              <w:rPr>
                <w:rFonts w:ascii="Times New Roman" w:hAnsi="Times New Roman"/>
                <w:sz w:val="24"/>
                <w:szCs w:val="24"/>
              </w:rPr>
              <w:t>Прізвище</w:t>
            </w:r>
            <w:proofErr w:type="spellEnd"/>
            <w:r w:rsidRPr="00057E35">
              <w:rPr>
                <w:rFonts w:ascii="Times New Roman" w:hAnsi="Times New Roman"/>
                <w:sz w:val="24"/>
                <w:szCs w:val="24"/>
              </w:rPr>
              <w:t xml:space="preserve">, </w:t>
            </w:r>
            <w:proofErr w:type="spellStart"/>
            <w:r w:rsidRPr="00057E35">
              <w:rPr>
                <w:rFonts w:ascii="Times New Roman" w:hAnsi="Times New Roman"/>
                <w:sz w:val="24"/>
                <w:szCs w:val="24"/>
              </w:rPr>
              <w:t>ім’я</w:t>
            </w:r>
            <w:proofErr w:type="spellEnd"/>
            <w:r w:rsidRPr="00057E35">
              <w:rPr>
                <w:rFonts w:ascii="Times New Roman" w:hAnsi="Times New Roman"/>
                <w:sz w:val="24"/>
                <w:szCs w:val="24"/>
              </w:rPr>
              <w:t xml:space="preserve">, по </w:t>
            </w:r>
            <w:proofErr w:type="spellStart"/>
            <w:r w:rsidRPr="00057E35">
              <w:rPr>
                <w:rFonts w:ascii="Times New Roman" w:hAnsi="Times New Roman"/>
                <w:sz w:val="24"/>
                <w:szCs w:val="24"/>
              </w:rPr>
              <w:t>батькові</w:t>
            </w:r>
            <w:proofErr w:type="spellEnd"/>
            <w:r w:rsidRPr="00057E35">
              <w:rPr>
                <w:rFonts w:ascii="Times New Roman" w:hAnsi="Times New Roman"/>
                <w:sz w:val="24"/>
                <w:szCs w:val="24"/>
              </w:rPr>
              <w:t xml:space="preserve">, посада, </w:t>
            </w:r>
            <w:proofErr w:type="spellStart"/>
            <w:r w:rsidRPr="00057E35">
              <w:rPr>
                <w:rFonts w:ascii="Times New Roman" w:hAnsi="Times New Roman"/>
                <w:sz w:val="24"/>
                <w:szCs w:val="24"/>
              </w:rPr>
              <w:t>контактний</w:t>
            </w:r>
            <w:proofErr w:type="spellEnd"/>
            <w:r w:rsidRPr="00057E35">
              <w:rPr>
                <w:rFonts w:ascii="Times New Roman" w:hAnsi="Times New Roman"/>
                <w:sz w:val="24"/>
                <w:szCs w:val="24"/>
              </w:rPr>
              <w:t xml:space="preserve"> телефон).</w:t>
            </w:r>
          </w:p>
        </w:tc>
      </w:tr>
    </w:tbl>
    <w:p w14:paraId="18343D7E" w14:textId="2C8FB208" w:rsidR="0014164A" w:rsidRPr="00EC4BBC" w:rsidRDefault="008854A3" w:rsidP="00EC4BBC">
      <w:pPr>
        <w:spacing w:line="240" w:lineRule="auto"/>
        <w:jc w:val="both"/>
        <w:rPr>
          <w:rFonts w:ascii="Times New Roman" w:hAnsi="Times New Roman"/>
          <w:b/>
          <w:sz w:val="24"/>
          <w:szCs w:val="24"/>
          <w:lang w:val="uk-UA"/>
        </w:rPr>
      </w:pPr>
      <w:r w:rsidRPr="00EC4BBC">
        <w:rPr>
          <w:rFonts w:ascii="Times New Roman" w:hAnsi="Times New Roman"/>
          <w:sz w:val="24"/>
          <w:szCs w:val="24"/>
          <w:lang w:val="uk-UA"/>
        </w:rPr>
        <w:t xml:space="preserve">     </w:t>
      </w:r>
      <w:r w:rsidR="00AC16CD" w:rsidRPr="00EC4BBC">
        <w:rPr>
          <w:rFonts w:ascii="Times New Roman" w:hAnsi="Times New Roman"/>
          <w:sz w:val="24"/>
          <w:szCs w:val="24"/>
          <w:lang w:val="uk-UA"/>
        </w:rPr>
        <w:t xml:space="preserve"> </w:t>
      </w:r>
      <w:r w:rsidRPr="00EC4BBC">
        <w:rPr>
          <w:rFonts w:ascii="Times New Roman" w:eastAsia="Times New Roman" w:hAnsi="Times New Roman"/>
          <w:noProof/>
          <w:sz w:val="24"/>
          <w:szCs w:val="24"/>
          <w:lang w:val="uk-UA"/>
        </w:rPr>
        <w:t>Ми, _______________________ (повна назва Учасника), надаємо свою пропозицію щодо участі у тендері по предмету закупівлі</w:t>
      </w:r>
      <w:r w:rsidR="00042375" w:rsidRPr="00EC4BBC">
        <w:rPr>
          <w:rFonts w:ascii="Times New Roman" w:hAnsi="Times New Roman"/>
          <w:b/>
          <w:sz w:val="24"/>
          <w:szCs w:val="24"/>
          <w:lang w:val="uk-UA"/>
        </w:rPr>
        <w:t xml:space="preserve"> </w:t>
      </w:r>
      <w:r w:rsidR="00D11B2C" w:rsidRPr="00EC4BBC">
        <w:rPr>
          <w:rFonts w:ascii="Times New Roman" w:hAnsi="Times New Roman"/>
          <w:b/>
          <w:sz w:val="28"/>
          <w:szCs w:val="28"/>
          <w:lang w:val="uk-UA"/>
        </w:rPr>
        <w:t>ДК 021:2015 – 336</w:t>
      </w:r>
      <w:r w:rsidR="00057E35" w:rsidRPr="00EC4BBC">
        <w:rPr>
          <w:rFonts w:ascii="Times New Roman" w:hAnsi="Times New Roman"/>
          <w:b/>
          <w:sz w:val="28"/>
          <w:szCs w:val="28"/>
          <w:lang w:val="uk-UA"/>
        </w:rPr>
        <w:t>9</w:t>
      </w:r>
      <w:r w:rsidR="00D11B2C" w:rsidRPr="00EC4BBC">
        <w:rPr>
          <w:rFonts w:ascii="Times New Roman" w:hAnsi="Times New Roman"/>
          <w:b/>
          <w:sz w:val="28"/>
          <w:szCs w:val="28"/>
          <w:lang w:val="uk-UA"/>
        </w:rPr>
        <w:t>0000-</w:t>
      </w:r>
      <w:r w:rsidR="00057E35" w:rsidRPr="00EC4BBC">
        <w:rPr>
          <w:rFonts w:ascii="Times New Roman" w:hAnsi="Times New Roman"/>
          <w:b/>
          <w:sz w:val="28"/>
          <w:szCs w:val="28"/>
          <w:lang w:val="uk-UA"/>
        </w:rPr>
        <w:t>3</w:t>
      </w:r>
      <w:r w:rsidR="00D11B2C" w:rsidRPr="00EC4BBC">
        <w:rPr>
          <w:rFonts w:ascii="Times New Roman" w:hAnsi="Times New Roman"/>
          <w:b/>
          <w:sz w:val="28"/>
          <w:szCs w:val="28"/>
          <w:lang w:val="uk-UA"/>
        </w:rPr>
        <w:t xml:space="preserve"> </w:t>
      </w:r>
      <w:r w:rsidR="00AB4889" w:rsidRPr="00EC4BBC">
        <w:rPr>
          <w:rFonts w:ascii="Times New Roman" w:hAnsi="Times New Roman"/>
          <w:b/>
          <w:sz w:val="28"/>
          <w:szCs w:val="28"/>
          <w:lang w:val="uk-UA"/>
        </w:rPr>
        <w:t>Лікарські засоби різні</w:t>
      </w:r>
      <w:r w:rsidR="00D11B2C" w:rsidRPr="00EC4BBC">
        <w:rPr>
          <w:rFonts w:ascii="Times New Roman" w:hAnsi="Times New Roman"/>
          <w:b/>
          <w:sz w:val="28"/>
          <w:szCs w:val="28"/>
          <w:lang w:val="uk-UA"/>
        </w:rPr>
        <w:t xml:space="preserve"> (</w:t>
      </w:r>
      <w:r w:rsidR="0006552D">
        <w:rPr>
          <w:rFonts w:ascii="Times New Roman" w:hAnsi="Times New Roman"/>
          <w:b/>
          <w:sz w:val="28"/>
          <w:szCs w:val="28"/>
          <w:lang w:val="uk-UA"/>
        </w:rPr>
        <w:t>Реактиви для лабораторії</w:t>
      </w:r>
      <w:r w:rsidR="00D11B2C" w:rsidRPr="00EC4BBC">
        <w:rPr>
          <w:rFonts w:ascii="Times New Roman" w:hAnsi="Times New Roman"/>
          <w:b/>
          <w:sz w:val="28"/>
          <w:szCs w:val="28"/>
          <w:lang w:val="uk-UA"/>
        </w:rPr>
        <w:t xml:space="preserve">), </w:t>
      </w:r>
      <w:r w:rsidRPr="00EC4BBC">
        <w:rPr>
          <w:rFonts w:ascii="Times New Roman" w:eastAsia="Times New Roman" w:hAnsi="Times New Roman"/>
          <w:noProof/>
          <w:sz w:val="24"/>
          <w:szCs w:val="24"/>
          <w:lang w:val="uk-UA"/>
        </w:rPr>
        <w:t xml:space="preserve">згідно з технічними та іншими вимогами </w:t>
      </w:r>
      <w:r w:rsidR="0014164A" w:rsidRPr="00EC4BBC">
        <w:rPr>
          <w:rFonts w:ascii="Times New Roman" w:eastAsia="Times New Roman" w:hAnsi="Times New Roman"/>
          <w:noProof/>
          <w:sz w:val="24"/>
          <w:szCs w:val="24"/>
          <w:lang w:val="uk-UA"/>
        </w:rPr>
        <w:t>З</w:t>
      </w:r>
      <w:r w:rsidRPr="00EC4BBC">
        <w:rPr>
          <w:rFonts w:ascii="Times New Roman" w:eastAsia="Times New Roman" w:hAnsi="Times New Roman"/>
          <w:noProof/>
          <w:sz w:val="24"/>
          <w:szCs w:val="24"/>
          <w:lang w:val="uk-UA"/>
        </w:rPr>
        <w:t>амовника торгів.</w:t>
      </w:r>
      <w:r w:rsidR="006552CA" w:rsidRPr="00EC4BBC">
        <w:rPr>
          <w:rFonts w:ascii="Times New Roman" w:eastAsia="Times New Roman" w:hAnsi="Times New Roman"/>
          <w:noProof/>
          <w:sz w:val="24"/>
          <w:szCs w:val="24"/>
          <w:lang w:val="uk-UA"/>
        </w:rPr>
        <w:t xml:space="preserve"> </w:t>
      </w:r>
      <w:r w:rsidR="0014164A" w:rsidRPr="00EC4BBC">
        <w:rPr>
          <w:rFonts w:ascii="Times New Roman" w:eastAsia="Times New Roman" w:hAnsi="Times New Roman"/>
          <w:noProof/>
          <w:sz w:val="24"/>
          <w:szCs w:val="24"/>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w:t>
      </w:r>
      <w:r w:rsidR="0014164A" w:rsidRPr="00EC4BBC">
        <w:rPr>
          <w:rFonts w:ascii="Times New Roman" w:hAnsi="Times New Roman"/>
          <w:sz w:val="24"/>
          <w:szCs w:val="24"/>
        </w:rPr>
        <w:t xml:space="preserve"> на </w:t>
      </w:r>
      <w:proofErr w:type="spellStart"/>
      <w:r w:rsidR="0014164A" w:rsidRPr="00EC4BBC">
        <w:rPr>
          <w:rFonts w:ascii="Times New Roman" w:hAnsi="Times New Roman"/>
          <w:sz w:val="24"/>
          <w:szCs w:val="24"/>
        </w:rPr>
        <w:t>умовах</w:t>
      </w:r>
      <w:proofErr w:type="spellEnd"/>
      <w:r w:rsidR="0014164A" w:rsidRPr="00EC4BBC">
        <w:rPr>
          <w:rFonts w:ascii="Times New Roman" w:hAnsi="Times New Roman"/>
          <w:sz w:val="24"/>
          <w:szCs w:val="24"/>
        </w:rPr>
        <w:t xml:space="preserve">, </w:t>
      </w:r>
      <w:proofErr w:type="spellStart"/>
      <w:r w:rsidR="0014164A" w:rsidRPr="00EC4BBC">
        <w:rPr>
          <w:rFonts w:ascii="Times New Roman" w:hAnsi="Times New Roman"/>
          <w:sz w:val="24"/>
          <w:szCs w:val="24"/>
        </w:rPr>
        <w:t>зазначених</w:t>
      </w:r>
      <w:proofErr w:type="spellEnd"/>
      <w:r w:rsidR="0014164A" w:rsidRPr="00EC4BBC">
        <w:rPr>
          <w:rFonts w:ascii="Times New Roman" w:hAnsi="Times New Roman"/>
          <w:sz w:val="24"/>
          <w:szCs w:val="24"/>
        </w:rPr>
        <w:t xml:space="preserve"> </w:t>
      </w:r>
      <w:proofErr w:type="spellStart"/>
      <w:r w:rsidR="0014164A" w:rsidRPr="00EC4BBC">
        <w:rPr>
          <w:rFonts w:ascii="Times New Roman" w:hAnsi="Times New Roman"/>
          <w:sz w:val="24"/>
          <w:szCs w:val="24"/>
        </w:rPr>
        <w:t>нижче</w:t>
      </w:r>
      <w:proofErr w:type="spellEnd"/>
      <w:r w:rsidR="00EC4BBC">
        <w:rPr>
          <w:rFonts w:ascii="Times New Roman" w:hAnsi="Times New Roman"/>
          <w:sz w:val="24"/>
          <w:szCs w:val="24"/>
          <w:lang w:val="uk-UA"/>
        </w:rPr>
        <w:t xml:space="preserve"> </w:t>
      </w:r>
      <w:r w:rsidR="0014164A" w:rsidRPr="00EC4BBC">
        <w:rPr>
          <w:rFonts w:ascii="Times New Roman" w:hAnsi="Times New Roman"/>
          <w:sz w:val="24"/>
          <w:szCs w:val="24"/>
        </w:rPr>
        <w:t xml:space="preserve">на </w:t>
      </w:r>
      <w:proofErr w:type="spellStart"/>
      <w:r w:rsidR="0014164A" w:rsidRPr="00EC4BBC">
        <w:rPr>
          <w:rFonts w:ascii="Times New Roman" w:hAnsi="Times New Roman"/>
          <w:sz w:val="24"/>
          <w:szCs w:val="24"/>
        </w:rPr>
        <w:t>загальну</w:t>
      </w:r>
      <w:proofErr w:type="spellEnd"/>
      <w:r w:rsidR="0014164A" w:rsidRPr="00EC4BBC">
        <w:rPr>
          <w:rFonts w:ascii="Times New Roman" w:hAnsi="Times New Roman"/>
          <w:sz w:val="24"/>
          <w:szCs w:val="24"/>
        </w:rPr>
        <w:t xml:space="preserve"> суму:</w:t>
      </w:r>
      <w:r w:rsidR="0014164A" w:rsidRPr="00EC4BBC">
        <w:rPr>
          <w:rFonts w:ascii="Times New Roman" w:eastAsia="Times New Roman" w:hAnsi="Times New Roman"/>
          <w:sz w:val="24"/>
          <w:szCs w:val="24"/>
          <w:lang w:eastAsia="uk-UA"/>
        </w:rPr>
        <w:t xml:space="preserve"> </w:t>
      </w:r>
    </w:p>
    <w:tbl>
      <w:tblPr>
        <w:tblW w:w="9523" w:type="dxa"/>
        <w:tblInd w:w="108" w:type="dxa"/>
        <w:tblLayout w:type="fixed"/>
        <w:tblLook w:val="0000" w:firstRow="0" w:lastRow="0" w:firstColumn="0" w:lastColumn="0" w:noHBand="0" w:noVBand="0"/>
      </w:tblPr>
      <w:tblGrid>
        <w:gridCol w:w="567"/>
        <w:gridCol w:w="2268"/>
        <w:gridCol w:w="1418"/>
        <w:gridCol w:w="1417"/>
        <w:gridCol w:w="1418"/>
        <w:gridCol w:w="1417"/>
        <w:gridCol w:w="1018"/>
      </w:tblGrid>
      <w:tr w:rsidR="00EC4BBC" w:rsidRPr="00EC4BBC" w14:paraId="12F4A97C" w14:textId="77777777" w:rsidTr="00307FEE">
        <w:tc>
          <w:tcPr>
            <w:tcW w:w="567" w:type="dxa"/>
            <w:tcBorders>
              <w:top w:val="single" w:sz="6" w:space="0" w:color="auto"/>
              <w:left w:val="single" w:sz="6" w:space="0" w:color="auto"/>
              <w:bottom w:val="single" w:sz="6" w:space="0" w:color="auto"/>
              <w:right w:val="single" w:sz="6" w:space="0" w:color="auto"/>
            </w:tcBorders>
          </w:tcPr>
          <w:p w14:paraId="2727D255" w14:textId="77777777" w:rsidR="008D2C5F" w:rsidRPr="00EC4BBC" w:rsidRDefault="008D2C5F" w:rsidP="00116CFF">
            <w:pPr>
              <w:widowControl w:val="0"/>
              <w:tabs>
                <w:tab w:val="left" w:pos="0"/>
              </w:tabs>
              <w:autoSpaceDE w:val="0"/>
              <w:autoSpaceDN w:val="0"/>
              <w:adjustRightInd w:val="0"/>
              <w:spacing w:line="240" w:lineRule="auto"/>
              <w:jc w:val="center"/>
              <w:rPr>
                <w:rFonts w:ascii="Times New Roman" w:hAnsi="Times New Roman"/>
                <w:b/>
                <w:bCs/>
                <w:sz w:val="24"/>
                <w:szCs w:val="24"/>
                <w:lang w:val="uk-UA"/>
              </w:rPr>
            </w:pPr>
            <w:r w:rsidRPr="00EC4BBC">
              <w:rPr>
                <w:rFonts w:ascii="Times New Roman" w:hAnsi="Times New Roman"/>
                <w:b/>
                <w:bCs/>
                <w:sz w:val="24"/>
                <w:szCs w:val="24"/>
                <w:lang w:val="uk-UA"/>
              </w:rPr>
              <w:t>№ п/п</w:t>
            </w:r>
          </w:p>
        </w:tc>
        <w:tc>
          <w:tcPr>
            <w:tcW w:w="2268" w:type="dxa"/>
            <w:tcBorders>
              <w:top w:val="single" w:sz="6" w:space="0" w:color="auto"/>
              <w:left w:val="single" w:sz="6" w:space="0" w:color="auto"/>
              <w:bottom w:val="single" w:sz="6" w:space="0" w:color="auto"/>
              <w:right w:val="single" w:sz="6" w:space="0" w:color="auto"/>
            </w:tcBorders>
          </w:tcPr>
          <w:p w14:paraId="3DBCCC43" w14:textId="77777777" w:rsidR="008D2C5F" w:rsidRPr="00EC4BBC" w:rsidRDefault="008D2C5F" w:rsidP="00116CFF">
            <w:pPr>
              <w:widowControl w:val="0"/>
              <w:tabs>
                <w:tab w:val="left" w:pos="0"/>
              </w:tabs>
              <w:autoSpaceDE w:val="0"/>
              <w:autoSpaceDN w:val="0"/>
              <w:adjustRightInd w:val="0"/>
              <w:spacing w:line="240" w:lineRule="auto"/>
              <w:jc w:val="center"/>
              <w:rPr>
                <w:rFonts w:ascii="Times New Roman" w:hAnsi="Times New Roman"/>
                <w:b/>
                <w:bCs/>
                <w:sz w:val="24"/>
                <w:szCs w:val="24"/>
                <w:lang w:val="uk-UA"/>
              </w:rPr>
            </w:pPr>
            <w:r w:rsidRPr="00EC4BBC">
              <w:rPr>
                <w:rFonts w:ascii="Times New Roman" w:hAnsi="Times New Roman"/>
                <w:b/>
                <w:bCs/>
                <w:sz w:val="24"/>
                <w:szCs w:val="24"/>
                <w:lang w:val="uk-UA"/>
              </w:rPr>
              <w:t>Найменування товару</w:t>
            </w:r>
          </w:p>
          <w:p w14:paraId="0EF507D3" w14:textId="77777777" w:rsidR="008D2C5F" w:rsidRPr="00EC4BBC" w:rsidRDefault="008D2C5F" w:rsidP="00116CFF">
            <w:pPr>
              <w:widowControl w:val="0"/>
              <w:tabs>
                <w:tab w:val="left" w:pos="0"/>
              </w:tabs>
              <w:autoSpaceDE w:val="0"/>
              <w:autoSpaceDN w:val="0"/>
              <w:adjustRightInd w:val="0"/>
              <w:spacing w:line="240" w:lineRule="auto"/>
              <w:jc w:val="center"/>
              <w:rPr>
                <w:rFonts w:ascii="Times New Roman" w:hAnsi="Times New Roman"/>
                <w:b/>
                <w:bCs/>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14:paraId="6939E930" w14:textId="77777777" w:rsidR="008D2C5F" w:rsidRPr="00EC4BBC" w:rsidRDefault="008D2C5F" w:rsidP="00116CFF">
            <w:pPr>
              <w:widowControl w:val="0"/>
              <w:tabs>
                <w:tab w:val="left" w:pos="0"/>
              </w:tabs>
              <w:autoSpaceDE w:val="0"/>
              <w:autoSpaceDN w:val="0"/>
              <w:adjustRightInd w:val="0"/>
              <w:spacing w:line="240" w:lineRule="auto"/>
              <w:jc w:val="center"/>
              <w:rPr>
                <w:rFonts w:ascii="Times New Roman" w:hAnsi="Times New Roman"/>
                <w:b/>
                <w:bCs/>
                <w:sz w:val="24"/>
                <w:szCs w:val="24"/>
                <w:lang w:val="uk-UA"/>
              </w:rPr>
            </w:pPr>
            <w:r w:rsidRPr="00EC4BBC">
              <w:rPr>
                <w:rFonts w:ascii="Times New Roman" w:hAnsi="Times New Roman"/>
                <w:b/>
                <w:bCs/>
                <w:sz w:val="24"/>
                <w:szCs w:val="24"/>
                <w:lang w:val="uk-UA"/>
              </w:rPr>
              <w:t>Виробник</w:t>
            </w:r>
          </w:p>
          <w:p w14:paraId="6DB3D7D6" w14:textId="77777777" w:rsidR="008D2C5F" w:rsidRPr="00EC4BBC" w:rsidRDefault="008D2C5F" w:rsidP="00116CFF">
            <w:pPr>
              <w:widowControl w:val="0"/>
              <w:tabs>
                <w:tab w:val="left" w:pos="0"/>
              </w:tabs>
              <w:autoSpaceDE w:val="0"/>
              <w:autoSpaceDN w:val="0"/>
              <w:adjustRightInd w:val="0"/>
              <w:spacing w:line="240" w:lineRule="auto"/>
              <w:jc w:val="center"/>
              <w:rPr>
                <w:rFonts w:ascii="Times New Roman" w:hAnsi="Times New Roman"/>
                <w:b/>
                <w:bCs/>
                <w:sz w:val="24"/>
                <w:szCs w:val="24"/>
                <w:lang w:val="uk-UA"/>
              </w:rPr>
            </w:pPr>
            <w:r w:rsidRPr="00EC4BBC">
              <w:rPr>
                <w:rFonts w:ascii="Times New Roman" w:hAnsi="Times New Roman"/>
                <w:b/>
                <w:bCs/>
                <w:sz w:val="24"/>
                <w:szCs w:val="24"/>
                <w:lang w:val="uk-UA"/>
              </w:rPr>
              <w:t>(ДСТУ)</w:t>
            </w:r>
          </w:p>
        </w:tc>
        <w:tc>
          <w:tcPr>
            <w:tcW w:w="1417" w:type="dxa"/>
            <w:tcBorders>
              <w:top w:val="single" w:sz="6" w:space="0" w:color="auto"/>
              <w:left w:val="single" w:sz="6" w:space="0" w:color="auto"/>
              <w:bottom w:val="single" w:sz="6" w:space="0" w:color="auto"/>
              <w:right w:val="single" w:sz="6" w:space="0" w:color="auto"/>
            </w:tcBorders>
          </w:tcPr>
          <w:p w14:paraId="276C212F" w14:textId="77777777" w:rsidR="008D2C5F" w:rsidRPr="00EC4BBC" w:rsidRDefault="008D2C5F" w:rsidP="00116CFF">
            <w:pPr>
              <w:widowControl w:val="0"/>
              <w:tabs>
                <w:tab w:val="left" w:pos="0"/>
              </w:tabs>
              <w:autoSpaceDE w:val="0"/>
              <w:autoSpaceDN w:val="0"/>
              <w:adjustRightInd w:val="0"/>
              <w:spacing w:line="240" w:lineRule="auto"/>
              <w:jc w:val="center"/>
              <w:rPr>
                <w:rFonts w:ascii="Times New Roman" w:hAnsi="Times New Roman"/>
                <w:b/>
                <w:bCs/>
                <w:sz w:val="24"/>
                <w:szCs w:val="24"/>
                <w:lang w:val="uk-UA"/>
              </w:rPr>
            </w:pPr>
            <w:r w:rsidRPr="00EC4BBC">
              <w:rPr>
                <w:rFonts w:ascii="Times New Roman" w:hAnsi="Times New Roman"/>
                <w:b/>
                <w:bCs/>
                <w:sz w:val="24"/>
                <w:szCs w:val="24"/>
                <w:lang w:val="uk-UA"/>
              </w:rPr>
              <w:t>Одиниця виміру</w:t>
            </w:r>
          </w:p>
        </w:tc>
        <w:tc>
          <w:tcPr>
            <w:tcW w:w="1418" w:type="dxa"/>
            <w:tcBorders>
              <w:top w:val="single" w:sz="6" w:space="0" w:color="auto"/>
              <w:left w:val="single" w:sz="6" w:space="0" w:color="auto"/>
              <w:bottom w:val="single" w:sz="6" w:space="0" w:color="auto"/>
              <w:right w:val="single" w:sz="6" w:space="0" w:color="auto"/>
            </w:tcBorders>
          </w:tcPr>
          <w:p w14:paraId="7A41C609" w14:textId="77777777" w:rsidR="008D2C5F" w:rsidRPr="00EC4BBC" w:rsidRDefault="008D2C5F" w:rsidP="00116CFF">
            <w:pPr>
              <w:widowControl w:val="0"/>
              <w:tabs>
                <w:tab w:val="left" w:pos="0"/>
              </w:tabs>
              <w:autoSpaceDE w:val="0"/>
              <w:autoSpaceDN w:val="0"/>
              <w:adjustRightInd w:val="0"/>
              <w:spacing w:line="240" w:lineRule="auto"/>
              <w:jc w:val="center"/>
              <w:rPr>
                <w:rFonts w:ascii="Times New Roman" w:hAnsi="Times New Roman"/>
                <w:b/>
                <w:bCs/>
                <w:sz w:val="24"/>
                <w:szCs w:val="24"/>
                <w:lang w:val="uk-UA"/>
              </w:rPr>
            </w:pPr>
            <w:r w:rsidRPr="00EC4BBC">
              <w:rPr>
                <w:rFonts w:ascii="Times New Roman" w:hAnsi="Times New Roman"/>
                <w:b/>
                <w:bCs/>
                <w:sz w:val="24"/>
                <w:szCs w:val="24"/>
                <w:lang w:val="uk-UA"/>
              </w:rPr>
              <w:t>Кількість</w:t>
            </w:r>
          </w:p>
        </w:tc>
        <w:tc>
          <w:tcPr>
            <w:tcW w:w="1417" w:type="dxa"/>
            <w:tcBorders>
              <w:top w:val="single" w:sz="6" w:space="0" w:color="auto"/>
              <w:left w:val="single" w:sz="6" w:space="0" w:color="auto"/>
              <w:bottom w:val="single" w:sz="6" w:space="0" w:color="auto"/>
              <w:right w:val="single" w:sz="6" w:space="0" w:color="auto"/>
            </w:tcBorders>
          </w:tcPr>
          <w:p w14:paraId="48574FCA" w14:textId="77777777" w:rsidR="008D2C5F" w:rsidRPr="00EC4BBC" w:rsidRDefault="008D2C5F" w:rsidP="00116CFF">
            <w:pPr>
              <w:widowControl w:val="0"/>
              <w:tabs>
                <w:tab w:val="left" w:pos="0"/>
              </w:tabs>
              <w:autoSpaceDE w:val="0"/>
              <w:autoSpaceDN w:val="0"/>
              <w:adjustRightInd w:val="0"/>
              <w:spacing w:line="240" w:lineRule="auto"/>
              <w:jc w:val="center"/>
              <w:rPr>
                <w:rFonts w:ascii="Times New Roman" w:hAnsi="Times New Roman"/>
                <w:b/>
                <w:bCs/>
                <w:sz w:val="24"/>
                <w:szCs w:val="24"/>
                <w:lang w:val="uk-UA"/>
              </w:rPr>
            </w:pPr>
            <w:r w:rsidRPr="00EC4BBC">
              <w:rPr>
                <w:rFonts w:ascii="Times New Roman" w:hAnsi="Times New Roman"/>
                <w:b/>
                <w:bCs/>
                <w:sz w:val="24"/>
                <w:szCs w:val="24"/>
                <w:lang w:val="uk-UA"/>
              </w:rPr>
              <w:t xml:space="preserve">Ціна за одиницю, грн., з ПДВ* </w:t>
            </w:r>
          </w:p>
        </w:tc>
        <w:tc>
          <w:tcPr>
            <w:tcW w:w="1018" w:type="dxa"/>
            <w:tcBorders>
              <w:top w:val="single" w:sz="6" w:space="0" w:color="auto"/>
              <w:left w:val="single" w:sz="6" w:space="0" w:color="auto"/>
              <w:bottom w:val="single" w:sz="6" w:space="0" w:color="auto"/>
              <w:right w:val="single" w:sz="6" w:space="0" w:color="auto"/>
            </w:tcBorders>
          </w:tcPr>
          <w:p w14:paraId="589CD06C" w14:textId="77777777" w:rsidR="008D2C5F" w:rsidRPr="00EC4BBC" w:rsidRDefault="008D2C5F" w:rsidP="00116CFF">
            <w:pPr>
              <w:widowControl w:val="0"/>
              <w:tabs>
                <w:tab w:val="left" w:pos="0"/>
              </w:tabs>
              <w:autoSpaceDE w:val="0"/>
              <w:autoSpaceDN w:val="0"/>
              <w:adjustRightInd w:val="0"/>
              <w:spacing w:line="240" w:lineRule="auto"/>
              <w:jc w:val="center"/>
              <w:rPr>
                <w:rFonts w:ascii="Times New Roman" w:hAnsi="Times New Roman"/>
                <w:b/>
                <w:bCs/>
                <w:sz w:val="24"/>
                <w:szCs w:val="24"/>
                <w:lang w:val="uk-UA"/>
              </w:rPr>
            </w:pPr>
            <w:r w:rsidRPr="00EC4BBC">
              <w:rPr>
                <w:rFonts w:ascii="Times New Roman" w:hAnsi="Times New Roman"/>
                <w:b/>
                <w:bCs/>
                <w:sz w:val="24"/>
                <w:szCs w:val="24"/>
                <w:lang w:val="uk-UA"/>
              </w:rPr>
              <w:t xml:space="preserve">Загальна вартість, грн., з ПДВ* </w:t>
            </w:r>
          </w:p>
        </w:tc>
      </w:tr>
      <w:tr w:rsidR="00EC4BBC" w:rsidRPr="00EC4BBC" w14:paraId="171AA71A" w14:textId="77777777" w:rsidTr="00307FEE">
        <w:tc>
          <w:tcPr>
            <w:tcW w:w="567" w:type="dxa"/>
            <w:tcBorders>
              <w:top w:val="single" w:sz="6" w:space="0" w:color="auto"/>
              <w:left w:val="single" w:sz="6" w:space="0" w:color="auto"/>
              <w:bottom w:val="single" w:sz="6" w:space="0" w:color="auto"/>
              <w:right w:val="single" w:sz="6" w:space="0" w:color="auto"/>
            </w:tcBorders>
          </w:tcPr>
          <w:p w14:paraId="4F16C340" w14:textId="77777777" w:rsidR="008D2C5F" w:rsidRPr="00EC4BBC" w:rsidRDefault="008D2C5F" w:rsidP="00116CFF">
            <w:pPr>
              <w:widowControl w:val="0"/>
              <w:tabs>
                <w:tab w:val="left" w:pos="0"/>
              </w:tabs>
              <w:autoSpaceDE w:val="0"/>
              <w:autoSpaceDN w:val="0"/>
              <w:adjustRightInd w:val="0"/>
              <w:spacing w:line="240" w:lineRule="auto"/>
              <w:jc w:val="center"/>
              <w:rPr>
                <w:rFonts w:ascii="Times New Roman" w:hAnsi="Times New Roman"/>
                <w:b/>
                <w:bCs/>
                <w:sz w:val="24"/>
                <w:szCs w:val="24"/>
                <w:lang w:val="uk-UA"/>
              </w:rPr>
            </w:pPr>
            <w:r w:rsidRPr="00EC4BBC">
              <w:rPr>
                <w:rFonts w:ascii="Times New Roman" w:hAnsi="Times New Roman"/>
                <w:b/>
                <w:bCs/>
                <w:sz w:val="24"/>
                <w:szCs w:val="24"/>
                <w:lang w:val="uk-UA"/>
              </w:rPr>
              <w:t>1</w:t>
            </w:r>
          </w:p>
        </w:tc>
        <w:tc>
          <w:tcPr>
            <w:tcW w:w="2268" w:type="dxa"/>
            <w:tcBorders>
              <w:top w:val="single" w:sz="6" w:space="0" w:color="auto"/>
              <w:left w:val="single" w:sz="6" w:space="0" w:color="auto"/>
              <w:bottom w:val="single" w:sz="6" w:space="0" w:color="auto"/>
              <w:right w:val="single" w:sz="6" w:space="0" w:color="auto"/>
            </w:tcBorders>
          </w:tcPr>
          <w:p w14:paraId="374D59D9" w14:textId="77777777" w:rsidR="008D2C5F" w:rsidRPr="00EC4BBC" w:rsidRDefault="008D2C5F" w:rsidP="00116CFF">
            <w:pPr>
              <w:widowControl w:val="0"/>
              <w:tabs>
                <w:tab w:val="left" w:pos="0"/>
              </w:tabs>
              <w:autoSpaceDE w:val="0"/>
              <w:autoSpaceDN w:val="0"/>
              <w:adjustRightInd w:val="0"/>
              <w:spacing w:line="240" w:lineRule="auto"/>
              <w:jc w:val="center"/>
              <w:rPr>
                <w:rFonts w:ascii="Times New Roman" w:hAnsi="Times New Roman"/>
                <w:b/>
                <w:bCs/>
                <w:sz w:val="24"/>
                <w:szCs w:val="24"/>
                <w:lang w:val="uk-UA"/>
              </w:rPr>
            </w:pPr>
            <w:r w:rsidRPr="00EC4BBC">
              <w:rPr>
                <w:rFonts w:ascii="Times New Roman" w:hAnsi="Times New Roman"/>
                <w:b/>
                <w:bCs/>
                <w:sz w:val="24"/>
                <w:szCs w:val="24"/>
                <w:lang w:val="uk-UA"/>
              </w:rPr>
              <w:t>2</w:t>
            </w:r>
          </w:p>
        </w:tc>
        <w:tc>
          <w:tcPr>
            <w:tcW w:w="1418" w:type="dxa"/>
            <w:tcBorders>
              <w:top w:val="single" w:sz="6" w:space="0" w:color="auto"/>
              <w:left w:val="single" w:sz="6" w:space="0" w:color="auto"/>
              <w:bottom w:val="single" w:sz="6" w:space="0" w:color="auto"/>
              <w:right w:val="single" w:sz="6" w:space="0" w:color="auto"/>
            </w:tcBorders>
          </w:tcPr>
          <w:p w14:paraId="2D7CAD61" w14:textId="77777777" w:rsidR="008D2C5F" w:rsidRPr="00EC4BBC" w:rsidRDefault="008D2C5F" w:rsidP="00116CFF">
            <w:pPr>
              <w:widowControl w:val="0"/>
              <w:tabs>
                <w:tab w:val="left" w:pos="0"/>
              </w:tabs>
              <w:autoSpaceDE w:val="0"/>
              <w:autoSpaceDN w:val="0"/>
              <w:adjustRightInd w:val="0"/>
              <w:spacing w:line="240" w:lineRule="auto"/>
              <w:jc w:val="center"/>
              <w:rPr>
                <w:rFonts w:ascii="Times New Roman" w:hAnsi="Times New Roman"/>
                <w:b/>
                <w:bCs/>
                <w:sz w:val="24"/>
                <w:szCs w:val="24"/>
                <w:lang w:val="uk-UA"/>
              </w:rPr>
            </w:pPr>
            <w:r w:rsidRPr="00EC4BBC">
              <w:rPr>
                <w:rFonts w:ascii="Times New Roman" w:hAnsi="Times New Roman"/>
                <w:b/>
                <w:bCs/>
                <w:sz w:val="24"/>
                <w:szCs w:val="24"/>
                <w:lang w:val="uk-UA"/>
              </w:rPr>
              <w:t>3</w:t>
            </w:r>
          </w:p>
        </w:tc>
        <w:tc>
          <w:tcPr>
            <w:tcW w:w="1417" w:type="dxa"/>
            <w:tcBorders>
              <w:top w:val="single" w:sz="6" w:space="0" w:color="auto"/>
              <w:left w:val="single" w:sz="6" w:space="0" w:color="auto"/>
              <w:bottom w:val="single" w:sz="6" w:space="0" w:color="auto"/>
              <w:right w:val="single" w:sz="6" w:space="0" w:color="auto"/>
            </w:tcBorders>
          </w:tcPr>
          <w:p w14:paraId="23142A06" w14:textId="77777777" w:rsidR="008D2C5F" w:rsidRPr="00EC4BBC" w:rsidRDefault="008D2C5F" w:rsidP="00116CFF">
            <w:pPr>
              <w:widowControl w:val="0"/>
              <w:tabs>
                <w:tab w:val="left" w:pos="0"/>
              </w:tabs>
              <w:autoSpaceDE w:val="0"/>
              <w:autoSpaceDN w:val="0"/>
              <w:adjustRightInd w:val="0"/>
              <w:spacing w:line="240" w:lineRule="auto"/>
              <w:jc w:val="center"/>
              <w:rPr>
                <w:rFonts w:ascii="Times New Roman" w:hAnsi="Times New Roman"/>
                <w:b/>
                <w:bCs/>
                <w:sz w:val="24"/>
                <w:szCs w:val="24"/>
                <w:lang w:val="uk-UA"/>
              </w:rPr>
            </w:pPr>
            <w:r w:rsidRPr="00EC4BBC">
              <w:rPr>
                <w:rFonts w:ascii="Times New Roman" w:hAnsi="Times New Roman"/>
                <w:b/>
                <w:bCs/>
                <w:sz w:val="24"/>
                <w:szCs w:val="24"/>
                <w:lang w:val="uk-UA"/>
              </w:rPr>
              <w:t>4</w:t>
            </w:r>
          </w:p>
        </w:tc>
        <w:tc>
          <w:tcPr>
            <w:tcW w:w="1418" w:type="dxa"/>
            <w:tcBorders>
              <w:top w:val="single" w:sz="6" w:space="0" w:color="auto"/>
              <w:left w:val="single" w:sz="6" w:space="0" w:color="auto"/>
              <w:bottom w:val="single" w:sz="6" w:space="0" w:color="auto"/>
              <w:right w:val="single" w:sz="6" w:space="0" w:color="auto"/>
            </w:tcBorders>
          </w:tcPr>
          <w:p w14:paraId="579CDC1B" w14:textId="77777777" w:rsidR="008D2C5F" w:rsidRPr="00EC4BBC" w:rsidRDefault="008D2C5F" w:rsidP="00116CFF">
            <w:pPr>
              <w:widowControl w:val="0"/>
              <w:tabs>
                <w:tab w:val="left" w:pos="0"/>
              </w:tabs>
              <w:autoSpaceDE w:val="0"/>
              <w:autoSpaceDN w:val="0"/>
              <w:adjustRightInd w:val="0"/>
              <w:spacing w:line="240" w:lineRule="auto"/>
              <w:jc w:val="center"/>
              <w:rPr>
                <w:rFonts w:ascii="Times New Roman" w:hAnsi="Times New Roman"/>
                <w:b/>
                <w:bCs/>
                <w:sz w:val="24"/>
                <w:szCs w:val="24"/>
                <w:lang w:val="uk-UA"/>
              </w:rPr>
            </w:pPr>
            <w:r w:rsidRPr="00EC4BBC">
              <w:rPr>
                <w:rFonts w:ascii="Times New Roman" w:hAnsi="Times New Roman"/>
                <w:b/>
                <w:bCs/>
                <w:sz w:val="24"/>
                <w:szCs w:val="24"/>
                <w:lang w:val="uk-UA"/>
              </w:rPr>
              <w:t>5</w:t>
            </w:r>
          </w:p>
        </w:tc>
        <w:tc>
          <w:tcPr>
            <w:tcW w:w="1417" w:type="dxa"/>
            <w:tcBorders>
              <w:top w:val="single" w:sz="6" w:space="0" w:color="auto"/>
              <w:left w:val="single" w:sz="6" w:space="0" w:color="auto"/>
              <w:bottom w:val="single" w:sz="6" w:space="0" w:color="auto"/>
              <w:right w:val="single" w:sz="6" w:space="0" w:color="auto"/>
            </w:tcBorders>
          </w:tcPr>
          <w:p w14:paraId="37B4CCEE" w14:textId="77777777" w:rsidR="008D2C5F" w:rsidRPr="00EC4BBC" w:rsidRDefault="008D2C5F" w:rsidP="00116CFF">
            <w:pPr>
              <w:widowControl w:val="0"/>
              <w:tabs>
                <w:tab w:val="left" w:pos="0"/>
              </w:tabs>
              <w:autoSpaceDE w:val="0"/>
              <w:autoSpaceDN w:val="0"/>
              <w:adjustRightInd w:val="0"/>
              <w:spacing w:line="240" w:lineRule="auto"/>
              <w:jc w:val="center"/>
              <w:rPr>
                <w:rFonts w:ascii="Times New Roman" w:hAnsi="Times New Roman"/>
                <w:b/>
                <w:bCs/>
                <w:sz w:val="24"/>
                <w:szCs w:val="24"/>
                <w:lang w:val="uk-UA"/>
              </w:rPr>
            </w:pPr>
            <w:r w:rsidRPr="00EC4BBC">
              <w:rPr>
                <w:rFonts w:ascii="Times New Roman" w:hAnsi="Times New Roman"/>
                <w:b/>
                <w:bCs/>
                <w:sz w:val="24"/>
                <w:szCs w:val="24"/>
                <w:lang w:val="uk-UA"/>
              </w:rPr>
              <w:t>6</w:t>
            </w:r>
          </w:p>
        </w:tc>
        <w:tc>
          <w:tcPr>
            <w:tcW w:w="1018" w:type="dxa"/>
            <w:tcBorders>
              <w:top w:val="single" w:sz="6" w:space="0" w:color="auto"/>
              <w:left w:val="single" w:sz="6" w:space="0" w:color="auto"/>
              <w:bottom w:val="single" w:sz="6" w:space="0" w:color="auto"/>
              <w:right w:val="single" w:sz="6" w:space="0" w:color="auto"/>
            </w:tcBorders>
          </w:tcPr>
          <w:p w14:paraId="2E268720" w14:textId="77777777" w:rsidR="008D2C5F" w:rsidRPr="00EC4BBC" w:rsidRDefault="008D2C5F" w:rsidP="00116CFF">
            <w:pPr>
              <w:widowControl w:val="0"/>
              <w:tabs>
                <w:tab w:val="left" w:pos="0"/>
              </w:tabs>
              <w:autoSpaceDE w:val="0"/>
              <w:autoSpaceDN w:val="0"/>
              <w:adjustRightInd w:val="0"/>
              <w:spacing w:line="240" w:lineRule="auto"/>
              <w:jc w:val="center"/>
              <w:rPr>
                <w:rFonts w:ascii="Times New Roman" w:hAnsi="Times New Roman"/>
                <w:b/>
                <w:bCs/>
                <w:sz w:val="24"/>
                <w:szCs w:val="24"/>
                <w:lang w:val="uk-UA"/>
              </w:rPr>
            </w:pPr>
            <w:r w:rsidRPr="00EC4BBC">
              <w:rPr>
                <w:rFonts w:ascii="Times New Roman" w:hAnsi="Times New Roman"/>
                <w:b/>
                <w:bCs/>
                <w:sz w:val="24"/>
                <w:szCs w:val="24"/>
                <w:lang w:val="uk-UA"/>
              </w:rPr>
              <w:t>7</w:t>
            </w:r>
          </w:p>
        </w:tc>
      </w:tr>
      <w:tr w:rsidR="00EC4BBC" w:rsidRPr="00EC4BBC" w14:paraId="46015C6D" w14:textId="77777777" w:rsidTr="00307FEE">
        <w:tc>
          <w:tcPr>
            <w:tcW w:w="567" w:type="dxa"/>
            <w:tcBorders>
              <w:top w:val="single" w:sz="6" w:space="0" w:color="auto"/>
              <w:left w:val="single" w:sz="6" w:space="0" w:color="auto"/>
              <w:bottom w:val="single" w:sz="6" w:space="0" w:color="auto"/>
              <w:right w:val="single" w:sz="6" w:space="0" w:color="auto"/>
            </w:tcBorders>
          </w:tcPr>
          <w:p w14:paraId="74894711" w14:textId="77777777" w:rsidR="008D2C5F" w:rsidRPr="00EC4BBC" w:rsidRDefault="008D2C5F" w:rsidP="00116CFF">
            <w:pPr>
              <w:widowControl w:val="0"/>
              <w:tabs>
                <w:tab w:val="left" w:pos="0"/>
              </w:tabs>
              <w:autoSpaceDE w:val="0"/>
              <w:autoSpaceDN w:val="0"/>
              <w:adjustRightInd w:val="0"/>
              <w:spacing w:line="240" w:lineRule="auto"/>
              <w:jc w:val="center"/>
              <w:rPr>
                <w:rFonts w:ascii="Times New Roman" w:hAnsi="Times New Roman"/>
                <w:b/>
                <w:bCs/>
                <w:sz w:val="24"/>
                <w:szCs w:val="24"/>
                <w:lang w:val="uk-UA"/>
              </w:rPr>
            </w:pPr>
          </w:p>
        </w:tc>
        <w:tc>
          <w:tcPr>
            <w:tcW w:w="2268" w:type="dxa"/>
            <w:tcBorders>
              <w:top w:val="single" w:sz="6" w:space="0" w:color="auto"/>
              <w:left w:val="single" w:sz="6" w:space="0" w:color="auto"/>
              <w:bottom w:val="single" w:sz="6" w:space="0" w:color="auto"/>
              <w:right w:val="single" w:sz="6" w:space="0" w:color="auto"/>
            </w:tcBorders>
          </w:tcPr>
          <w:p w14:paraId="517840F9" w14:textId="77777777" w:rsidR="008D2C5F" w:rsidRPr="00EC4BBC" w:rsidRDefault="008D2C5F" w:rsidP="00116CFF">
            <w:pPr>
              <w:widowControl w:val="0"/>
              <w:tabs>
                <w:tab w:val="left" w:pos="0"/>
              </w:tabs>
              <w:autoSpaceDE w:val="0"/>
              <w:autoSpaceDN w:val="0"/>
              <w:adjustRightInd w:val="0"/>
              <w:spacing w:line="240" w:lineRule="auto"/>
              <w:jc w:val="center"/>
              <w:rPr>
                <w:rFonts w:ascii="Times New Roman" w:hAnsi="Times New Roman"/>
                <w:b/>
                <w:bCs/>
                <w:sz w:val="24"/>
                <w:szCs w:val="24"/>
                <w:lang w:val="uk-UA"/>
              </w:rPr>
            </w:pPr>
            <w:r w:rsidRPr="00EC4BBC">
              <w:rPr>
                <w:rFonts w:ascii="Times New Roman" w:hAnsi="Times New Roman"/>
                <w:b/>
                <w:bCs/>
                <w:sz w:val="24"/>
                <w:szCs w:val="24"/>
                <w:lang w:val="uk-UA"/>
              </w:rPr>
              <w:t>Всього з ПДВ</w:t>
            </w:r>
          </w:p>
        </w:tc>
        <w:tc>
          <w:tcPr>
            <w:tcW w:w="1418" w:type="dxa"/>
            <w:tcBorders>
              <w:top w:val="single" w:sz="6" w:space="0" w:color="auto"/>
              <w:left w:val="single" w:sz="6" w:space="0" w:color="auto"/>
              <w:bottom w:val="single" w:sz="6" w:space="0" w:color="auto"/>
              <w:right w:val="single" w:sz="6" w:space="0" w:color="auto"/>
            </w:tcBorders>
          </w:tcPr>
          <w:p w14:paraId="0D617C95" w14:textId="77777777" w:rsidR="008D2C5F" w:rsidRPr="00EC4BBC" w:rsidRDefault="008D2C5F" w:rsidP="00116CFF">
            <w:pPr>
              <w:widowControl w:val="0"/>
              <w:tabs>
                <w:tab w:val="left" w:pos="0"/>
              </w:tabs>
              <w:autoSpaceDE w:val="0"/>
              <w:autoSpaceDN w:val="0"/>
              <w:adjustRightInd w:val="0"/>
              <w:spacing w:line="240" w:lineRule="auto"/>
              <w:jc w:val="center"/>
              <w:rPr>
                <w:rFonts w:ascii="Times New Roman" w:hAnsi="Times New Roman"/>
                <w:b/>
                <w:bCs/>
                <w:sz w:val="24"/>
                <w:szCs w:val="24"/>
                <w:lang w:val="uk-UA"/>
              </w:rPr>
            </w:pPr>
          </w:p>
        </w:tc>
        <w:tc>
          <w:tcPr>
            <w:tcW w:w="1417" w:type="dxa"/>
            <w:tcBorders>
              <w:top w:val="single" w:sz="6" w:space="0" w:color="auto"/>
              <w:left w:val="single" w:sz="6" w:space="0" w:color="auto"/>
              <w:bottom w:val="single" w:sz="6" w:space="0" w:color="auto"/>
              <w:right w:val="single" w:sz="6" w:space="0" w:color="auto"/>
            </w:tcBorders>
          </w:tcPr>
          <w:p w14:paraId="6FF517B9" w14:textId="77777777" w:rsidR="008D2C5F" w:rsidRPr="00EC4BBC" w:rsidRDefault="008D2C5F" w:rsidP="00116CFF">
            <w:pPr>
              <w:widowControl w:val="0"/>
              <w:tabs>
                <w:tab w:val="left" w:pos="0"/>
              </w:tabs>
              <w:autoSpaceDE w:val="0"/>
              <w:autoSpaceDN w:val="0"/>
              <w:adjustRightInd w:val="0"/>
              <w:spacing w:line="240" w:lineRule="auto"/>
              <w:jc w:val="center"/>
              <w:rPr>
                <w:rFonts w:ascii="Times New Roman" w:hAnsi="Times New Roman"/>
                <w:b/>
                <w:bCs/>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14:paraId="289C0BDF" w14:textId="77777777" w:rsidR="008D2C5F" w:rsidRPr="00EC4BBC" w:rsidRDefault="008D2C5F" w:rsidP="00116CFF">
            <w:pPr>
              <w:widowControl w:val="0"/>
              <w:tabs>
                <w:tab w:val="left" w:pos="0"/>
              </w:tabs>
              <w:autoSpaceDE w:val="0"/>
              <w:autoSpaceDN w:val="0"/>
              <w:adjustRightInd w:val="0"/>
              <w:spacing w:line="240" w:lineRule="auto"/>
              <w:jc w:val="center"/>
              <w:rPr>
                <w:rFonts w:ascii="Times New Roman" w:hAnsi="Times New Roman"/>
                <w:b/>
                <w:bCs/>
                <w:sz w:val="24"/>
                <w:szCs w:val="24"/>
                <w:lang w:val="uk-UA"/>
              </w:rPr>
            </w:pPr>
          </w:p>
        </w:tc>
        <w:tc>
          <w:tcPr>
            <w:tcW w:w="1417" w:type="dxa"/>
            <w:tcBorders>
              <w:top w:val="single" w:sz="6" w:space="0" w:color="auto"/>
              <w:left w:val="single" w:sz="6" w:space="0" w:color="auto"/>
              <w:bottom w:val="single" w:sz="6" w:space="0" w:color="auto"/>
              <w:right w:val="single" w:sz="6" w:space="0" w:color="auto"/>
            </w:tcBorders>
          </w:tcPr>
          <w:p w14:paraId="058020A3" w14:textId="77777777" w:rsidR="008D2C5F" w:rsidRPr="00EC4BBC" w:rsidRDefault="008D2C5F" w:rsidP="00116CFF">
            <w:pPr>
              <w:widowControl w:val="0"/>
              <w:tabs>
                <w:tab w:val="left" w:pos="0"/>
              </w:tabs>
              <w:autoSpaceDE w:val="0"/>
              <w:autoSpaceDN w:val="0"/>
              <w:adjustRightInd w:val="0"/>
              <w:spacing w:line="240" w:lineRule="auto"/>
              <w:jc w:val="center"/>
              <w:rPr>
                <w:rFonts w:ascii="Times New Roman" w:hAnsi="Times New Roman"/>
                <w:b/>
                <w:bCs/>
                <w:sz w:val="24"/>
                <w:szCs w:val="24"/>
                <w:lang w:val="uk-UA"/>
              </w:rPr>
            </w:pPr>
          </w:p>
        </w:tc>
        <w:tc>
          <w:tcPr>
            <w:tcW w:w="1018" w:type="dxa"/>
            <w:tcBorders>
              <w:top w:val="single" w:sz="6" w:space="0" w:color="auto"/>
              <w:left w:val="single" w:sz="6" w:space="0" w:color="auto"/>
              <w:bottom w:val="single" w:sz="6" w:space="0" w:color="auto"/>
              <w:right w:val="single" w:sz="6" w:space="0" w:color="auto"/>
            </w:tcBorders>
          </w:tcPr>
          <w:p w14:paraId="1F70D0A7" w14:textId="77777777" w:rsidR="008D2C5F" w:rsidRPr="00EC4BBC" w:rsidRDefault="008D2C5F" w:rsidP="00116CFF">
            <w:pPr>
              <w:widowControl w:val="0"/>
              <w:tabs>
                <w:tab w:val="left" w:pos="0"/>
              </w:tabs>
              <w:autoSpaceDE w:val="0"/>
              <w:autoSpaceDN w:val="0"/>
              <w:adjustRightInd w:val="0"/>
              <w:spacing w:line="240" w:lineRule="auto"/>
              <w:jc w:val="center"/>
              <w:rPr>
                <w:rFonts w:ascii="Times New Roman" w:hAnsi="Times New Roman"/>
                <w:b/>
                <w:bCs/>
                <w:sz w:val="24"/>
                <w:szCs w:val="24"/>
                <w:lang w:val="uk-UA"/>
              </w:rPr>
            </w:pPr>
          </w:p>
        </w:tc>
      </w:tr>
      <w:tr w:rsidR="00EC4BBC" w:rsidRPr="00EC4BBC" w14:paraId="625E7825" w14:textId="77777777" w:rsidTr="00307FEE">
        <w:tc>
          <w:tcPr>
            <w:tcW w:w="567" w:type="dxa"/>
            <w:tcBorders>
              <w:top w:val="single" w:sz="6" w:space="0" w:color="auto"/>
              <w:left w:val="single" w:sz="6" w:space="0" w:color="auto"/>
              <w:bottom w:val="single" w:sz="6" w:space="0" w:color="auto"/>
              <w:right w:val="single" w:sz="6" w:space="0" w:color="auto"/>
            </w:tcBorders>
          </w:tcPr>
          <w:p w14:paraId="3D439F8F" w14:textId="77777777" w:rsidR="008D2C5F" w:rsidRPr="00EC4BBC" w:rsidRDefault="008D2C5F" w:rsidP="00116CFF">
            <w:pPr>
              <w:widowControl w:val="0"/>
              <w:tabs>
                <w:tab w:val="left" w:pos="0"/>
              </w:tabs>
              <w:autoSpaceDE w:val="0"/>
              <w:autoSpaceDN w:val="0"/>
              <w:adjustRightInd w:val="0"/>
              <w:spacing w:line="240" w:lineRule="auto"/>
              <w:jc w:val="center"/>
              <w:rPr>
                <w:rFonts w:ascii="Times New Roman" w:hAnsi="Times New Roman"/>
                <w:b/>
                <w:bCs/>
                <w:sz w:val="24"/>
                <w:szCs w:val="24"/>
                <w:lang w:val="uk-UA"/>
              </w:rPr>
            </w:pPr>
          </w:p>
        </w:tc>
        <w:tc>
          <w:tcPr>
            <w:tcW w:w="2268" w:type="dxa"/>
            <w:tcBorders>
              <w:top w:val="single" w:sz="6" w:space="0" w:color="auto"/>
              <w:left w:val="single" w:sz="6" w:space="0" w:color="auto"/>
              <w:bottom w:val="single" w:sz="6" w:space="0" w:color="auto"/>
              <w:right w:val="single" w:sz="6" w:space="0" w:color="auto"/>
            </w:tcBorders>
          </w:tcPr>
          <w:p w14:paraId="664D023F" w14:textId="77777777" w:rsidR="008D2C5F" w:rsidRPr="00EC4BBC" w:rsidRDefault="008D2C5F" w:rsidP="00116CFF">
            <w:pPr>
              <w:widowControl w:val="0"/>
              <w:tabs>
                <w:tab w:val="left" w:pos="0"/>
              </w:tabs>
              <w:autoSpaceDE w:val="0"/>
              <w:autoSpaceDN w:val="0"/>
              <w:adjustRightInd w:val="0"/>
              <w:spacing w:line="240" w:lineRule="auto"/>
              <w:rPr>
                <w:rFonts w:ascii="Times New Roman" w:hAnsi="Times New Roman"/>
                <w:b/>
                <w:bCs/>
                <w:sz w:val="24"/>
                <w:szCs w:val="24"/>
                <w:lang w:val="uk-UA"/>
              </w:rPr>
            </w:pPr>
            <w:r w:rsidRPr="00EC4BBC">
              <w:rPr>
                <w:rFonts w:ascii="Times New Roman" w:hAnsi="Times New Roman"/>
                <w:b/>
                <w:bCs/>
                <w:sz w:val="24"/>
                <w:szCs w:val="24"/>
                <w:lang w:val="uk-UA"/>
              </w:rPr>
              <w:t xml:space="preserve">     в </w:t>
            </w:r>
            <w:proofErr w:type="spellStart"/>
            <w:r w:rsidRPr="00EC4BBC">
              <w:rPr>
                <w:rFonts w:ascii="Times New Roman" w:hAnsi="Times New Roman"/>
                <w:b/>
                <w:bCs/>
                <w:sz w:val="24"/>
                <w:szCs w:val="24"/>
                <w:lang w:val="uk-UA"/>
              </w:rPr>
              <w:t>т.ч</w:t>
            </w:r>
            <w:proofErr w:type="spellEnd"/>
            <w:r w:rsidRPr="00EC4BBC">
              <w:rPr>
                <w:rFonts w:ascii="Times New Roman" w:hAnsi="Times New Roman"/>
                <w:b/>
                <w:bCs/>
                <w:sz w:val="24"/>
                <w:szCs w:val="24"/>
                <w:lang w:val="uk-UA"/>
              </w:rPr>
              <w:t>. ПДВ</w:t>
            </w:r>
          </w:p>
        </w:tc>
        <w:tc>
          <w:tcPr>
            <w:tcW w:w="1418" w:type="dxa"/>
            <w:tcBorders>
              <w:top w:val="single" w:sz="6" w:space="0" w:color="auto"/>
              <w:left w:val="single" w:sz="6" w:space="0" w:color="auto"/>
              <w:bottom w:val="single" w:sz="6" w:space="0" w:color="auto"/>
              <w:right w:val="single" w:sz="6" w:space="0" w:color="auto"/>
            </w:tcBorders>
          </w:tcPr>
          <w:p w14:paraId="335C07CD" w14:textId="77777777" w:rsidR="008D2C5F" w:rsidRPr="00EC4BBC" w:rsidRDefault="008D2C5F" w:rsidP="00116CFF">
            <w:pPr>
              <w:widowControl w:val="0"/>
              <w:tabs>
                <w:tab w:val="left" w:pos="0"/>
              </w:tabs>
              <w:autoSpaceDE w:val="0"/>
              <w:autoSpaceDN w:val="0"/>
              <w:adjustRightInd w:val="0"/>
              <w:spacing w:line="240" w:lineRule="auto"/>
              <w:jc w:val="center"/>
              <w:rPr>
                <w:rFonts w:ascii="Times New Roman" w:hAnsi="Times New Roman"/>
                <w:b/>
                <w:bCs/>
                <w:sz w:val="24"/>
                <w:szCs w:val="24"/>
                <w:lang w:val="uk-UA"/>
              </w:rPr>
            </w:pPr>
          </w:p>
        </w:tc>
        <w:tc>
          <w:tcPr>
            <w:tcW w:w="1417" w:type="dxa"/>
            <w:tcBorders>
              <w:top w:val="single" w:sz="6" w:space="0" w:color="auto"/>
              <w:left w:val="single" w:sz="6" w:space="0" w:color="auto"/>
              <w:bottom w:val="single" w:sz="6" w:space="0" w:color="auto"/>
              <w:right w:val="single" w:sz="6" w:space="0" w:color="auto"/>
            </w:tcBorders>
          </w:tcPr>
          <w:p w14:paraId="6CA3FFF0" w14:textId="77777777" w:rsidR="008D2C5F" w:rsidRPr="00EC4BBC" w:rsidRDefault="008D2C5F" w:rsidP="00116CFF">
            <w:pPr>
              <w:widowControl w:val="0"/>
              <w:tabs>
                <w:tab w:val="left" w:pos="0"/>
              </w:tabs>
              <w:autoSpaceDE w:val="0"/>
              <w:autoSpaceDN w:val="0"/>
              <w:adjustRightInd w:val="0"/>
              <w:spacing w:line="240" w:lineRule="auto"/>
              <w:jc w:val="center"/>
              <w:rPr>
                <w:rFonts w:ascii="Times New Roman" w:hAnsi="Times New Roman"/>
                <w:b/>
                <w:bCs/>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14:paraId="6A9E8A6E" w14:textId="77777777" w:rsidR="008D2C5F" w:rsidRPr="00EC4BBC" w:rsidRDefault="008D2C5F" w:rsidP="00116CFF">
            <w:pPr>
              <w:widowControl w:val="0"/>
              <w:tabs>
                <w:tab w:val="left" w:pos="0"/>
              </w:tabs>
              <w:autoSpaceDE w:val="0"/>
              <w:autoSpaceDN w:val="0"/>
              <w:adjustRightInd w:val="0"/>
              <w:spacing w:line="240" w:lineRule="auto"/>
              <w:jc w:val="center"/>
              <w:rPr>
                <w:rFonts w:ascii="Times New Roman" w:hAnsi="Times New Roman"/>
                <w:b/>
                <w:bCs/>
                <w:sz w:val="24"/>
                <w:szCs w:val="24"/>
                <w:lang w:val="uk-UA"/>
              </w:rPr>
            </w:pPr>
          </w:p>
        </w:tc>
        <w:tc>
          <w:tcPr>
            <w:tcW w:w="1417" w:type="dxa"/>
            <w:tcBorders>
              <w:top w:val="single" w:sz="6" w:space="0" w:color="auto"/>
              <w:left w:val="single" w:sz="6" w:space="0" w:color="auto"/>
              <w:bottom w:val="single" w:sz="6" w:space="0" w:color="auto"/>
              <w:right w:val="single" w:sz="6" w:space="0" w:color="auto"/>
            </w:tcBorders>
          </w:tcPr>
          <w:p w14:paraId="5F317BB2" w14:textId="77777777" w:rsidR="008D2C5F" w:rsidRPr="00EC4BBC" w:rsidRDefault="008D2C5F" w:rsidP="00116CFF">
            <w:pPr>
              <w:widowControl w:val="0"/>
              <w:tabs>
                <w:tab w:val="left" w:pos="0"/>
              </w:tabs>
              <w:autoSpaceDE w:val="0"/>
              <w:autoSpaceDN w:val="0"/>
              <w:adjustRightInd w:val="0"/>
              <w:spacing w:line="240" w:lineRule="auto"/>
              <w:jc w:val="center"/>
              <w:rPr>
                <w:rFonts w:ascii="Times New Roman" w:hAnsi="Times New Roman"/>
                <w:b/>
                <w:bCs/>
                <w:sz w:val="24"/>
                <w:szCs w:val="24"/>
                <w:lang w:val="uk-UA"/>
              </w:rPr>
            </w:pPr>
          </w:p>
        </w:tc>
        <w:tc>
          <w:tcPr>
            <w:tcW w:w="1018" w:type="dxa"/>
            <w:tcBorders>
              <w:top w:val="single" w:sz="6" w:space="0" w:color="auto"/>
              <w:left w:val="single" w:sz="6" w:space="0" w:color="auto"/>
              <w:bottom w:val="single" w:sz="6" w:space="0" w:color="auto"/>
              <w:right w:val="single" w:sz="6" w:space="0" w:color="auto"/>
            </w:tcBorders>
          </w:tcPr>
          <w:p w14:paraId="08633E6C" w14:textId="77777777" w:rsidR="008D2C5F" w:rsidRPr="00EC4BBC" w:rsidRDefault="008D2C5F" w:rsidP="00116CFF">
            <w:pPr>
              <w:widowControl w:val="0"/>
              <w:tabs>
                <w:tab w:val="left" w:pos="0"/>
              </w:tabs>
              <w:autoSpaceDE w:val="0"/>
              <w:autoSpaceDN w:val="0"/>
              <w:adjustRightInd w:val="0"/>
              <w:spacing w:line="240" w:lineRule="auto"/>
              <w:jc w:val="center"/>
              <w:rPr>
                <w:rFonts w:ascii="Times New Roman" w:hAnsi="Times New Roman"/>
                <w:b/>
                <w:bCs/>
                <w:sz w:val="24"/>
                <w:szCs w:val="24"/>
                <w:lang w:val="uk-UA"/>
              </w:rPr>
            </w:pPr>
          </w:p>
        </w:tc>
      </w:tr>
    </w:tbl>
    <w:p w14:paraId="5D340525" w14:textId="77777777" w:rsidR="00255824" w:rsidRPr="00081226" w:rsidRDefault="00255824" w:rsidP="006552CA">
      <w:pPr>
        <w:spacing w:line="240" w:lineRule="auto"/>
        <w:rPr>
          <w:rFonts w:ascii="Times New Roman" w:eastAsia="Times New Roman" w:hAnsi="Times New Roman"/>
          <w:sz w:val="24"/>
          <w:szCs w:val="24"/>
          <w:lang w:val="uk-UA" w:eastAsia="uk-UA"/>
        </w:rPr>
      </w:pPr>
    </w:p>
    <w:p w14:paraId="2FB65740" w14:textId="77777777" w:rsidR="002A3C6F" w:rsidRPr="00081226" w:rsidRDefault="002A3C6F" w:rsidP="002A3C6F">
      <w:pPr>
        <w:spacing w:line="240" w:lineRule="auto"/>
        <w:jc w:val="both"/>
        <w:rPr>
          <w:rFonts w:ascii="Times New Roman" w:hAnsi="Times New Roman"/>
          <w:i/>
          <w:noProof/>
          <w:sz w:val="20"/>
          <w:szCs w:val="20"/>
          <w:lang w:val="uk-UA"/>
        </w:rPr>
      </w:pPr>
      <w:r w:rsidRPr="00081226">
        <w:rPr>
          <w:rFonts w:ascii="Times New Roman" w:hAnsi="Times New Roman"/>
          <w:i/>
          <w:noProof/>
          <w:sz w:val="20"/>
          <w:szCs w:val="20"/>
          <w:lang w:val="uk-UA"/>
        </w:rPr>
        <w:t>* У разі надання пропозиції Учасником-неплатником ПДВ або якщо предмет закупівлі не обкладається ПДВ, то такі пропозиції надають без врахування ПДВ та у відмічених позначкою графах зазначають ціну без ПДВ, про що Учасник робить відповідну позначку</w:t>
      </w:r>
    </w:p>
    <w:p w14:paraId="013E00EE" w14:textId="77777777" w:rsidR="008D2C5F" w:rsidRPr="00081226" w:rsidRDefault="008D2C5F" w:rsidP="00EC4BBC">
      <w:pPr>
        <w:spacing w:line="240" w:lineRule="auto"/>
        <w:jc w:val="both"/>
        <w:rPr>
          <w:rFonts w:ascii="Times New Roman" w:hAnsi="Times New Roman"/>
          <w:i/>
          <w:noProof/>
          <w:sz w:val="24"/>
          <w:szCs w:val="24"/>
          <w:lang w:val="uk-UA"/>
        </w:rPr>
      </w:pPr>
      <w:r w:rsidRPr="00081226">
        <w:rPr>
          <w:rFonts w:ascii="Times New Roman" w:hAnsi="Times New Roman"/>
          <w:noProof/>
          <w:sz w:val="24"/>
          <w:szCs w:val="24"/>
          <w:lang w:val="uk-UA"/>
        </w:rPr>
        <w:t xml:space="preserve">              1. Ціна за одницю товару, загальна вартість товару та сума ПДВ повинна складатися з цілого числа з двама десятковими знаками.</w:t>
      </w:r>
      <w:r w:rsidRPr="00081226">
        <w:rPr>
          <w:rFonts w:ascii="Times New Roman" w:hAnsi="Times New Roman"/>
          <w:i/>
          <w:noProof/>
          <w:sz w:val="24"/>
          <w:szCs w:val="24"/>
          <w:lang w:val="uk-UA"/>
        </w:rPr>
        <w:t xml:space="preserve"> </w:t>
      </w:r>
      <w:r w:rsidRPr="00081226">
        <w:rPr>
          <w:rFonts w:ascii="Times New Roman" w:hAnsi="Times New Roman" w:cs="Arial"/>
          <w:sz w:val="24"/>
          <w:szCs w:val="24"/>
          <w:lang w:val="uk-UA" w:eastAsia="ru-RU"/>
        </w:rPr>
        <w:t>Ціна пропозиції  не повинна відрізнятися від остаточної ціни пропозиції за результатами аукціону</w:t>
      </w:r>
    </w:p>
    <w:p w14:paraId="42B6534C" w14:textId="77777777" w:rsidR="002A3C6F" w:rsidRPr="00081226" w:rsidRDefault="002A3C6F">
      <w:pPr>
        <w:pStyle w:val="aa"/>
        <w:widowControl w:val="0"/>
        <w:numPr>
          <w:ilvl w:val="0"/>
          <w:numId w:val="3"/>
        </w:numPr>
        <w:shd w:val="clear" w:color="auto" w:fill="FFFFFF"/>
        <w:tabs>
          <w:tab w:val="num" w:pos="1458"/>
        </w:tabs>
        <w:autoSpaceDE w:val="0"/>
        <w:autoSpaceDN w:val="0"/>
        <w:adjustRightInd w:val="0"/>
        <w:ind w:left="0" w:right="14" w:firstLine="648"/>
        <w:jc w:val="both"/>
      </w:pPr>
      <w:r w:rsidRPr="00081226">
        <w:rPr>
          <w:spacing w:val="-3"/>
        </w:rPr>
        <w:t xml:space="preserve">Якщо наша пропозиція буде визнана найбільш економічно вигідною, </w:t>
      </w:r>
      <w:r w:rsidRPr="00081226">
        <w:t xml:space="preserve">ми візьмемо на себе зобов'язання виконати всі умови, передбачені Договором та нашою тендерною пропозицією. </w:t>
      </w:r>
    </w:p>
    <w:p w14:paraId="67A66439" w14:textId="77777777" w:rsidR="007D190E" w:rsidRPr="00081226" w:rsidRDefault="002A3C6F" w:rsidP="00EC4BBC">
      <w:pPr>
        <w:pStyle w:val="af2"/>
        <w:jc w:val="both"/>
        <w:rPr>
          <w:rFonts w:ascii="Times New Roman" w:eastAsia="Times New Roman" w:hAnsi="Times New Roman"/>
          <w:sz w:val="24"/>
          <w:szCs w:val="24"/>
          <w:lang w:val="uk-UA" w:eastAsia="ru-RU"/>
        </w:rPr>
      </w:pPr>
      <w:r w:rsidRPr="00081226">
        <w:rPr>
          <w:rFonts w:ascii="Times New Roman" w:hAnsi="Times New Roman"/>
          <w:sz w:val="24"/>
          <w:szCs w:val="24"/>
          <w:lang w:val="uk-UA"/>
        </w:rPr>
        <w:t xml:space="preserve">            </w:t>
      </w:r>
      <w:r w:rsidR="008D2C5F" w:rsidRPr="00081226">
        <w:rPr>
          <w:rFonts w:ascii="Times New Roman" w:hAnsi="Times New Roman"/>
          <w:sz w:val="24"/>
          <w:szCs w:val="24"/>
          <w:lang w:val="uk-UA"/>
        </w:rPr>
        <w:t>3</w:t>
      </w:r>
      <w:r w:rsidRPr="00081226">
        <w:rPr>
          <w:rFonts w:ascii="Times New Roman" w:hAnsi="Times New Roman"/>
          <w:sz w:val="24"/>
          <w:szCs w:val="24"/>
          <w:lang w:val="uk-UA"/>
        </w:rPr>
        <w:t xml:space="preserve">. Ми погоджуємося дотримуватися умов цієї тендерної пропозиції </w:t>
      </w:r>
      <w:r w:rsidR="007D190E" w:rsidRPr="00081226">
        <w:rPr>
          <w:rFonts w:ascii="Times New Roman" w:eastAsia="Times New Roman" w:hAnsi="Times New Roman"/>
          <w:sz w:val="24"/>
          <w:szCs w:val="24"/>
          <w:lang w:val="uk-UA" w:eastAsia="ru-RU"/>
        </w:rPr>
        <w:t>протягом 90 днів із дати кінцевого строку подання тендерних пропозицій.</w:t>
      </w:r>
    </w:p>
    <w:p w14:paraId="755FCD4C" w14:textId="77777777" w:rsidR="0093070B" w:rsidRPr="00081226" w:rsidRDefault="0093070B" w:rsidP="00EC4BBC">
      <w:pPr>
        <w:pStyle w:val="af2"/>
        <w:ind w:firstLine="426"/>
        <w:jc w:val="both"/>
        <w:rPr>
          <w:rFonts w:ascii="Times New Roman" w:eastAsia="Times New Roman" w:hAnsi="Times New Roman"/>
          <w:sz w:val="24"/>
          <w:szCs w:val="24"/>
          <w:u w:val="single"/>
          <w:lang w:val="uk-UA" w:eastAsia="ru-RU"/>
        </w:rPr>
      </w:pPr>
      <w:r w:rsidRPr="00081226">
        <w:rPr>
          <w:rFonts w:ascii="Times New Roman" w:hAnsi="Times New Roman"/>
          <w:sz w:val="24"/>
          <w:szCs w:val="24"/>
          <w:lang w:val="uk-UA"/>
        </w:rPr>
        <w:t xml:space="preserve">     </w:t>
      </w:r>
      <w:r w:rsidR="008D2C5F" w:rsidRPr="00081226">
        <w:rPr>
          <w:rFonts w:ascii="Times New Roman" w:hAnsi="Times New Roman"/>
          <w:sz w:val="24"/>
          <w:szCs w:val="24"/>
          <w:lang w:val="uk-UA"/>
        </w:rPr>
        <w:t>4</w:t>
      </w:r>
      <w:r w:rsidR="002A3C6F" w:rsidRPr="00081226">
        <w:rPr>
          <w:rFonts w:ascii="Times New Roman" w:hAnsi="Times New Roman"/>
          <w:sz w:val="24"/>
          <w:szCs w:val="24"/>
          <w:lang w:val="uk-UA"/>
        </w:rPr>
        <w:t xml:space="preserve">. </w:t>
      </w:r>
      <w:r w:rsidRPr="00081226">
        <w:rPr>
          <w:rFonts w:ascii="Times New Roman" w:eastAsia="Times New Roman" w:hAnsi="Times New Roman"/>
          <w:sz w:val="24"/>
          <w:szCs w:val="24"/>
          <w:lang w:val="uk-UA" w:eastAsia="ru-RU"/>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14:paraId="7753E0B4" w14:textId="77777777" w:rsidR="0093070B" w:rsidRPr="00081226" w:rsidRDefault="008D2C5F" w:rsidP="00EC4BBC">
      <w:pPr>
        <w:widowControl w:val="0"/>
        <w:tabs>
          <w:tab w:val="left" w:pos="426"/>
          <w:tab w:val="num" w:pos="644"/>
        </w:tabs>
        <w:autoSpaceDE w:val="0"/>
        <w:autoSpaceDN w:val="0"/>
        <w:adjustRightInd w:val="0"/>
        <w:spacing w:line="240" w:lineRule="auto"/>
        <w:ind w:firstLine="284"/>
        <w:jc w:val="both"/>
        <w:rPr>
          <w:rFonts w:ascii="Times New Roman" w:eastAsia="Times New Roman" w:hAnsi="Times New Roman"/>
          <w:spacing w:val="-2"/>
          <w:sz w:val="24"/>
          <w:szCs w:val="24"/>
          <w:lang w:val="uk-UA" w:eastAsia="ru-RU"/>
        </w:rPr>
      </w:pPr>
      <w:r w:rsidRPr="00081226">
        <w:rPr>
          <w:rFonts w:ascii="Times New Roman" w:eastAsia="Times New Roman" w:hAnsi="Times New Roman"/>
          <w:spacing w:val="-2"/>
          <w:sz w:val="24"/>
          <w:szCs w:val="24"/>
          <w:lang w:val="uk-UA" w:eastAsia="ru-RU"/>
        </w:rPr>
        <w:t xml:space="preserve">       5</w:t>
      </w:r>
      <w:r w:rsidR="0093070B" w:rsidRPr="00081226">
        <w:rPr>
          <w:rFonts w:ascii="Times New Roman" w:eastAsia="Times New Roman" w:hAnsi="Times New Roman"/>
          <w:spacing w:val="-2"/>
          <w:sz w:val="24"/>
          <w:szCs w:val="24"/>
          <w:lang w:val="uk-UA" w:eastAsia="ru-RU"/>
        </w:rPr>
        <w:t>.</w:t>
      </w:r>
      <w:r w:rsidR="00EB7DED" w:rsidRPr="00081226">
        <w:rPr>
          <w:rFonts w:ascii="Times New Roman" w:eastAsia="Times New Roman" w:hAnsi="Times New Roman"/>
          <w:spacing w:val="-2"/>
          <w:sz w:val="24"/>
          <w:szCs w:val="24"/>
          <w:lang w:val="uk-UA" w:eastAsia="ru-RU"/>
        </w:rPr>
        <w:t xml:space="preserve"> </w:t>
      </w:r>
      <w:r w:rsidR="0093070B" w:rsidRPr="00081226">
        <w:rPr>
          <w:rFonts w:ascii="Times New Roman" w:eastAsia="Times New Roman" w:hAnsi="Times New Roman"/>
          <w:spacing w:val="-2"/>
          <w:sz w:val="24"/>
          <w:szCs w:val="24"/>
          <w:lang w:val="uk-UA" w:eastAsia="ru-RU"/>
        </w:rPr>
        <w:t>Якщо наша тендерна пропозиція буде відповідати всім критеріям та умовам, що визначені у тендерній документації, визнана найбільш економічно вигідною, і Замовником направлено повідомлення про намір укласти договір, то  ми зобов'язуємося:</w:t>
      </w:r>
    </w:p>
    <w:p w14:paraId="67E06295" w14:textId="77777777" w:rsidR="0093070B" w:rsidRPr="00081226" w:rsidRDefault="0093070B" w:rsidP="00EC4BBC">
      <w:pPr>
        <w:widowControl w:val="0"/>
        <w:tabs>
          <w:tab w:val="left" w:pos="426"/>
        </w:tabs>
        <w:autoSpaceDE w:val="0"/>
        <w:autoSpaceDN w:val="0"/>
        <w:adjustRightInd w:val="0"/>
        <w:spacing w:line="240" w:lineRule="auto"/>
        <w:ind w:left="-142" w:firstLine="568"/>
        <w:jc w:val="both"/>
        <w:rPr>
          <w:rFonts w:ascii="Times New Roman" w:eastAsia="Times New Roman" w:hAnsi="Times New Roman"/>
          <w:sz w:val="24"/>
          <w:szCs w:val="24"/>
          <w:lang w:val="uk-UA" w:eastAsia="uk-UA"/>
        </w:rPr>
      </w:pPr>
      <w:r w:rsidRPr="00081226">
        <w:rPr>
          <w:rFonts w:ascii="Times New Roman" w:eastAsia="Times New Roman" w:hAnsi="Times New Roman"/>
          <w:spacing w:val="-2"/>
          <w:sz w:val="24"/>
          <w:szCs w:val="24"/>
          <w:lang w:val="uk-UA" w:eastAsia="ru-RU"/>
        </w:rPr>
        <w:t xml:space="preserve">-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w:t>
      </w:r>
      <w:r w:rsidRPr="00081226">
        <w:rPr>
          <w:rFonts w:ascii="Times New Roman" w:eastAsia="Times New Roman" w:hAnsi="Times New Roman"/>
          <w:sz w:val="24"/>
          <w:szCs w:val="24"/>
          <w:lang w:val="uk-UA" w:eastAsia="uk-UA"/>
        </w:rPr>
        <w:t>про намір укласти договір про закупівлю відповідно до вимог тендерної документації та остаточної пропозиції учасника-переможця;</w:t>
      </w:r>
    </w:p>
    <w:p w14:paraId="2632DE73" w14:textId="77777777" w:rsidR="00EB7DED" w:rsidRPr="00081226" w:rsidRDefault="0093070B" w:rsidP="00EC4BBC">
      <w:pPr>
        <w:widowControl w:val="0"/>
        <w:tabs>
          <w:tab w:val="left" w:pos="426"/>
        </w:tabs>
        <w:autoSpaceDE w:val="0"/>
        <w:autoSpaceDN w:val="0"/>
        <w:adjustRightInd w:val="0"/>
        <w:spacing w:line="240" w:lineRule="auto"/>
        <w:ind w:left="-142" w:firstLine="567"/>
        <w:jc w:val="both"/>
        <w:rPr>
          <w:rFonts w:ascii="Times New Roman" w:eastAsia="Times New Roman" w:hAnsi="Times New Roman"/>
          <w:sz w:val="24"/>
          <w:szCs w:val="24"/>
          <w:lang w:val="uk-UA" w:eastAsia="ru-RU"/>
        </w:rPr>
      </w:pPr>
      <w:r w:rsidRPr="00081226">
        <w:rPr>
          <w:rFonts w:ascii="Times New Roman" w:eastAsia="Times New Roman" w:hAnsi="Times New Roman"/>
          <w:sz w:val="24"/>
          <w:szCs w:val="24"/>
          <w:lang w:val="uk-UA" w:eastAsia="ru-RU"/>
        </w:rPr>
        <w:t xml:space="preserve">- взяти на себе зобов'язання виконати всі умови, передбачені проектом договору, згідно з </w:t>
      </w:r>
      <w:r w:rsidRPr="00081226">
        <w:rPr>
          <w:rFonts w:ascii="Times New Roman" w:eastAsia="Times New Roman" w:hAnsi="Times New Roman"/>
          <w:sz w:val="24"/>
          <w:szCs w:val="24"/>
          <w:lang w:val="uk-UA" w:eastAsia="ru-RU"/>
        </w:rPr>
        <w:lastRenderedPageBreak/>
        <w:t>Додатком 4  тендерної документації</w:t>
      </w:r>
      <w:r w:rsidR="00EB7DED" w:rsidRPr="00081226">
        <w:rPr>
          <w:rFonts w:ascii="Times New Roman" w:eastAsia="Times New Roman" w:hAnsi="Times New Roman"/>
          <w:sz w:val="24"/>
          <w:szCs w:val="24"/>
          <w:lang w:val="uk-UA" w:eastAsia="ru-RU"/>
        </w:rPr>
        <w:t>.</w:t>
      </w:r>
      <w:r w:rsidRPr="00081226">
        <w:rPr>
          <w:rFonts w:ascii="Times New Roman" w:eastAsia="Times New Roman" w:hAnsi="Times New Roman"/>
          <w:sz w:val="24"/>
          <w:szCs w:val="24"/>
          <w:lang w:val="uk-UA" w:eastAsia="ru-RU"/>
        </w:rPr>
        <w:t xml:space="preserve"> </w:t>
      </w:r>
    </w:p>
    <w:p w14:paraId="088C9FF9" w14:textId="77777777" w:rsidR="002A3C6F" w:rsidRPr="00081226" w:rsidRDefault="008D2C5F" w:rsidP="00EC4BBC">
      <w:pPr>
        <w:widowControl w:val="0"/>
        <w:tabs>
          <w:tab w:val="left" w:pos="426"/>
        </w:tabs>
        <w:autoSpaceDE w:val="0"/>
        <w:autoSpaceDN w:val="0"/>
        <w:adjustRightInd w:val="0"/>
        <w:spacing w:line="240" w:lineRule="auto"/>
        <w:ind w:left="-142" w:firstLine="567"/>
        <w:jc w:val="both"/>
        <w:rPr>
          <w:rFonts w:ascii="Times New Roman" w:hAnsi="Times New Roman"/>
          <w:b/>
          <w:bCs/>
          <w:sz w:val="24"/>
          <w:szCs w:val="24"/>
          <w:u w:val="single"/>
          <w:lang w:val="uk-UA"/>
        </w:rPr>
      </w:pPr>
      <w:r w:rsidRPr="00081226">
        <w:rPr>
          <w:rFonts w:ascii="Times New Roman" w:hAnsi="Times New Roman"/>
          <w:sz w:val="24"/>
          <w:szCs w:val="24"/>
          <w:lang w:val="uk-UA"/>
        </w:rPr>
        <w:t>6</w:t>
      </w:r>
      <w:r w:rsidR="002A3C6F" w:rsidRPr="00081226">
        <w:rPr>
          <w:rFonts w:ascii="Times New Roman" w:hAnsi="Times New Roman"/>
          <w:sz w:val="24"/>
          <w:szCs w:val="24"/>
          <w:lang w:val="uk-U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B5AD12E" w14:textId="77777777" w:rsidR="000C578D" w:rsidRPr="00081226" w:rsidRDefault="000C578D" w:rsidP="00EC4BBC">
      <w:pPr>
        <w:autoSpaceDE w:val="0"/>
        <w:autoSpaceDN w:val="0"/>
        <w:adjustRightInd w:val="0"/>
        <w:spacing w:line="240" w:lineRule="auto"/>
        <w:ind w:firstLine="540"/>
        <w:jc w:val="both"/>
        <w:rPr>
          <w:rFonts w:ascii="Times New Roman" w:hAnsi="Times New Roman"/>
          <w:i/>
          <w:iCs/>
          <w:lang w:val="uk-UA"/>
        </w:rPr>
      </w:pPr>
    </w:p>
    <w:p w14:paraId="70B5A226" w14:textId="77777777" w:rsidR="000C578D" w:rsidRPr="00081226" w:rsidRDefault="000C578D" w:rsidP="00EC4BBC">
      <w:pPr>
        <w:autoSpaceDE w:val="0"/>
        <w:autoSpaceDN w:val="0"/>
        <w:adjustRightInd w:val="0"/>
        <w:spacing w:line="240" w:lineRule="auto"/>
        <w:ind w:firstLine="540"/>
        <w:jc w:val="both"/>
        <w:rPr>
          <w:rFonts w:ascii="Times New Roman" w:hAnsi="Times New Roman"/>
          <w:i/>
          <w:iCs/>
          <w:lang w:val="uk-UA"/>
        </w:rPr>
      </w:pPr>
    </w:p>
    <w:p w14:paraId="15E1BDCB" w14:textId="60928999" w:rsidR="00CB7025" w:rsidRPr="00081226" w:rsidRDefault="002A3C6F" w:rsidP="00EC4BBC">
      <w:pPr>
        <w:autoSpaceDE w:val="0"/>
        <w:autoSpaceDN w:val="0"/>
        <w:adjustRightInd w:val="0"/>
        <w:spacing w:line="240" w:lineRule="auto"/>
        <w:ind w:firstLine="540"/>
        <w:jc w:val="both"/>
        <w:rPr>
          <w:rFonts w:ascii="Times New Roman" w:hAnsi="Times New Roman"/>
          <w:sz w:val="24"/>
          <w:szCs w:val="24"/>
          <w:lang w:val="uk-UA"/>
        </w:rPr>
      </w:pPr>
      <w:r w:rsidRPr="00081226">
        <w:rPr>
          <w:rFonts w:ascii="Times New Roman" w:hAnsi="Times New Roman"/>
          <w:i/>
          <w:iCs/>
          <w:lang w:val="uk-UA"/>
        </w:rPr>
        <w:t>Посада, прізвище, ініціали, підпис уповноваженої особи Учасника, завірені печаткою</w:t>
      </w:r>
      <w:r w:rsidRPr="00081226">
        <w:rPr>
          <w:rFonts w:ascii="Times New Roman" w:hAnsi="Times New Roman"/>
          <w:i/>
          <w:noProof/>
          <w:lang w:val="uk-UA"/>
        </w:rPr>
        <w:t xml:space="preserve"> (за наявності).</w:t>
      </w:r>
      <w:r w:rsidR="003C3984" w:rsidRPr="00081226">
        <w:rPr>
          <w:rFonts w:ascii="Times New Roman" w:hAnsi="Times New Roman"/>
          <w:b/>
          <w:sz w:val="28"/>
          <w:szCs w:val="28"/>
          <w:lang w:val="uk-UA"/>
        </w:rPr>
        <w:t xml:space="preserve">                                                             </w:t>
      </w:r>
      <w:r w:rsidR="000A72C1" w:rsidRPr="00081226">
        <w:rPr>
          <w:rFonts w:ascii="Times New Roman" w:hAnsi="Times New Roman"/>
          <w:b/>
          <w:sz w:val="28"/>
          <w:szCs w:val="28"/>
          <w:lang w:val="uk-UA"/>
        </w:rPr>
        <w:t xml:space="preserve">                       </w:t>
      </w:r>
      <w:r w:rsidR="00C52580" w:rsidRPr="00081226">
        <w:rPr>
          <w:rFonts w:ascii="Times New Roman" w:hAnsi="Times New Roman"/>
          <w:b/>
          <w:sz w:val="28"/>
          <w:szCs w:val="28"/>
          <w:lang w:val="uk-UA"/>
        </w:rPr>
        <w:t xml:space="preserve">       </w:t>
      </w:r>
      <w:r w:rsidR="003C3984" w:rsidRPr="00081226">
        <w:rPr>
          <w:rFonts w:ascii="Times New Roman" w:hAnsi="Times New Roman"/>
          <w:b/>
          <w:sz w:val="28"/>
          <w:szCs w:val="28"/>
          <w:lang w:val="uk-UA"/>
        </w:rPr>
        <w:t xml:space="preserve"> </w:t>
      </w:r>
      <w:r w:rsidR="00745E1F" w:rsidRPr="00081226">
        <w:rPr>
          <w:rFonts w:ascii="Times New Roman" w:hAnsi="Times New Roman"/>
          <w:b/>
          <w:sz w:val="28"/>
          <w:szCs w:val="28"/>
          <w:lang w:val="uk-UA"/>
        </w:rPr>
        <w:t xml:space="preserve">                                                                                                            </w:t>
      </w:r>
    </w:p>
    <w:p w14:paraId="3DBABADE" w14:textId="0A9C230E" w:rsidR="00504F2E" w:rsidRPr="006A1262" w:rsidRDefault="00C3539A" w:rsidP="007C1D52">
      <w:pPr>
        <w:spacing w:line="240" w:lineRule="auto"/>
        <w:jc w:val="right"/>
        <w:rPr>
          <w:rFonts w:ascii="Times New Roman" w:eastAsia="Times New Roman" w:hAnsi="Times New Roman"/>
          <w:b/>
          <w:bCs/>
          <w:color w:val="FF0000"/>
          <w:lang w:val="uk-UA" w:eastAsia="ru-RU"/>
        </w:rPr>
      </w:pPr>
      <w:r w:rsidRPr="006A1262">
        <w:rPr>
          <w:rFonts w:ascii="Times New Roman" w:hAnsi="Times New Roman"/>
          <w:b/>
          <w:color w:val="FF0000"/>
          <w:sz w:val="24"/>
          <w:szCs w:val="24"/>
          <w:lang w:val="uk-UA"/>
        </w:rPr>
        <w:t xml:space="preserve">                                                                                                    </w:t>
      </w:r>
    </w:p>
    <w:p w14:paraId="3F9F9D88" w14:textId="77777777" w:rsidR="00504F2E" w:rsidRPr="006A1262" w:rsidRDefault="00504F2E" w:rsidP="0068540E">
      <w:pPr>
        <w:spacing w:line="240" w:lineRule="auto"/>
        <w:ind w:left="720"/>
        <w:jc w:val="center"/>
        <w:rPr>
          <w:rFonts w:ascii="Times New Roman" w:eastAsia="Times New Roman" w:hAnsi="Times New Roman"/>
          <w:b/>
          <w:bCs/>
          <w:color w:val="FF0000"/>
          <w:lang w:val="uk-UA" w:eastAsia="ru-RU"/>
        </w:rPr>
      </w:pPr>
    </w:p>
    <w:p w14:paraId="036CD3FE" w14:textId="77777777" w:rsidR="00307FEE" w:rsidRPr="006A1262" w:rsidRDefault="00255824" w:rsidP="00CF2022">
      <w:pPr>
        <w:spacing w:line="240" w:lineRule="auto"/>
        <w:rPr>
          <w:rFonts w:ascii="Times New Roman" w:hAnsi="Times New Roman"/>
          <w:b/>
          <w:color w:val="FF0000"/>
          <w:sz w:val="28"/>
          <w:szCs w:val="28"/>
          <w:lang w:val="uk-UA"/>
        </w:rPr>
      </w:pPr>
      <w:r w:rsidRPr="006A1262">
        <w:rPr>
          <w:rFonts w:ascii="Times New Roman" w:hAnsi="Times New Roman"/>
          <w:b/>
          <w:color w:val="FF0000"/>
          <w:sz w:val="28"/>
          <w:szCs w:val="28"/>
          <w:lang w:val="uk-UA"/>
        </w:rPr>
        <w:t xml:space="preserve">                                                                                                              </w:t>
      </w:r>
    </w:p>
    <w:p w14:paraId="22D523F6" w14:textId="77777777" w:rsidR="00307FEE" w:rsidRPr="006A1262" w:rsidRDefault="00307FEE" w:rsidP="00CF2022">
      <w:pPr>
        <w:spacing w:line="240" w:lineRule="auto"/>
        <w:rPr>
          <w:rFonts w:ascii="Times New Roman" w:hAnsi="Times New Roman"/>
          <w:b/>
          <w:color w:val="FF0000"/>
          <w:sz w:val="28"/>
          <w:szCs w:val="28"/>
          <w:lang w:val="uk-UA"/>
        </w:rPr>
      </w:pPr>
    </w:p>
    <w:p w14:paraId="4F8AA549" w14:textId="77777777" w:rsidR="00307FEE" w:rsidRPr="006A1262" w:rsidRDefault="00307FEE" w:rsidP="00CF2022">
      <w:pPr>
        <w:spacing w:line="240" w:lineRule="auto"/>
        <w:rPr>
          <w:rFonts w:ascii="Times New Roman" w:hAnsi="Times New Roman"/>
          <w:b/>
          <w:color w:val="FF0000"/>
          <w:sz w:val="28"/>
          <w:szCs w:val="28"/>
          <w:lang w:val="uk-UA"/>
        </w:rPr>
      </w:pPr>
    </w:p>
    <w:p w14:paraId="36D76D73" w14:textId="77777777" w:rsidR="00307FEE" w:rsidRPr="006A1262" w:rsidRDefault="00307FEE" w:rsidP="00CF2022">
      <w:pPr>
        <w:spacing w:line="240" w:lineRule="auto"/>
        <w:rPr>
          <w:rFonts w:ascii="Times New Roman" w:hAnsi="Times New Roman"/>
          <w:b/>
          <w:color w:val="FF0000"/>
          <w:sz w:val="28"/>
          <w:szCs w:val="28"/>
          <w:lang w:val="uk-UA"/>
        </w:rPr>
      </w:pPr>
    </w:p>
    <w:p w14:paraId="1327D737" w14:textId="77777777" w:rsidR="00307FEE" w:rsidRPr="006A1262" w:rsidRDefault="00307FEE" w:rsidP="00CF2022">
      <w:pPr>
        <w:spacing w:line="240" w:lineRule="auto"/>
        <w:rPr>
          <w:rFonts w:ascii="Times New Roman" w:hAnsi="Times New Roman"/>
          <w:b/>
          <w:color w:val="FF0000"/>
          <w:sz w:val="28"/>
          <w:szCs w:val="28"/>
          <w:lang w:val="uk-UA"/>
        </w:rPr>
      </w:pPr>
    </w:p>
    <w:p w14:paraId="4CC3FB8D" w14:textId="77777777" w:rsidR="00307FEE" w:rsidRPr="006A1262" w:rsidRDefault="00307FEE" w:rsidP="00CF2022">
      <w:pPr>
        <w:spacing w:line="240" w:lineRule="auto"/>
        <w:rPr>
          <w:rFonts w:ascii="Times New Roman" w:hAnsi="Times New Roman"/>
          <w:b/>
          <w:color w:val="FF0000"/>
          <w:sz w:val="28"/>
          <w:szCs w:val="28"/>
          <w:lang w:val="uk-UA"/>
        </w:rPr>
      </w:pPr>
    </w:p>
    <w:p w14:paraId="0A1F2B93" w14:textId="77777777" w:rsidR="00307FEE" w:rsidRPr="006A1262" w:rsidRDefault="00307FEE" w:rsidP="00CF2022">
      <w:pPr>
        <w:spacing w:line="240" w:lineRule="auto"/>
        <w:rPr>
          <w:rFonts w:ascii="Times New Roman" w:hAnsi="Times New Roman"/>
          <w:b/>
          <w:color w:val="FF0000"/>
          <w:sz w:val="28"/>
          <w:szCs w:val="28"/>
          <w:lang w:val="uk-UA"/>
        </w:rPr>
      </w:pPr>
    </w:p>
    <w:p w14:paraId="131841B0" w14:textId="77777777" w:rsidR="00307FEE" w:rsidRPr="006A1262" w:rsidRDefault="00307FEE" w:rsidP="00CF2022">
      <w:pPr>
        <w:spacing w:line="240" w:lineRule="auto"/>
        <w:rPr>
          <w:rFonts w:ascii="Times New Roman" w:hAnsi="Times New Roman"/>
          <w:b/>
          <w:color w:val="FF0000"/>
          <w:sz w:val="28"/>
          <w:szCs w:val="28"/>
          <w:lang w:val="uk-UA"/>
        </w:rPr>
      </w:pPr>
    </w:p>
    <w:p w14:paraId="27A94240" w14:textId="77777777" w:rsidR="00307FEE" w:rsidRPr="006A1262" w:rsidRDefault="00307FEE" w:rsidP="00CF2022">
      <w:pPr>
        <w:spacing w:line="240" w:lineRule="auto"/>
        <w:rPr>
          <w:rFonts w:ascii="Times New Roman" w:hAnsi="Times New Roman"/>
          <w:b/>
          <w:color w:val="FF0000"/>
          <w:sz w:val="28"/>
          <w:szCs w:val="28"/>
          <w:lang w:val="uk-UA"/>
        </w:rPr>
      </w:pPr>
    </w:p>
    <w:p w14:paraId="06FCB5CD" w14:textId="77777777" w:rsidR="00307FEE" w:rsidRPr="006A1262" w:rsidRDefault="00307FEE" w:rsidP="00CF2022">
      <w:pPr>
        <w:spacing w:line="240" w:lineRule="auto"/>
        <w:rPr>
          <w:rFonts w:ascii="Times New Roman" w:hAnsi="Times New Roman"/>
          <w:b/>
          <w:color w:val="FF0000"/>
          <w:sz w:val="28"/>
          <w:szCs w:val="28"/>
          <w:lang w:val="uk-UA"/>
        </w:rPr>
      </w:pPr>
    </w:p>
    <w:p w14:paraId="32D31BD4" w14:textId="77777777" w:rsidR="00307FEE" w:rsidRPr="006A1262" w:rsidRDefault="00307FEE" w:rsidP="00CF2022">
      <w:pPr>
        <w:spacing w:line="240" w:lineRule="auto"/>
        <w:rPr>
          <w:rFonts w:ascii="Times New Roman" w:hAnsi="Times New Roman"/>
          <w:b/>
          <w:color w:val="FF0000"/>
          <w:sz w:val="28"/>
          <w:szCs w:val="28"/>
          <w:lang w:val="uk-UA"/>
        </w:rPr>
      </w:pPr>
    </w:p>
    <w:p w14:paraId="31AB14E5" w14:textId="77777777" w:rsidR="00307FEE" w:rsidRPr="006A1262" w:rsidRDefault="00307FEE" w:rsidP="00CF2022">
      <w:pPr>
        <w:spacing w:line="240" w:lineRule="auto"/>
        <w:rPr>
          <w:rFonts w:ascii="Times New Roman" w:hAnsi="Times New Roman"/>
          <w:b/>
          <w:color w:val="FF0000"/>
          <w:sz w:val="28"/>
          <w:szCs w:val="28"/>
          <w:lang w:val="uk-UA"/>
        </w:rPr>
      </w:pPr>
    </w:p>
    <w:p w14:paraId="3536263C" w14:textId="77777777" w:rsidR="00307FEE" w:rsidRPr="006A1262" w:rsidRDefault="00307FEE" w:rsidP="00CF2022">
      <w:pPr>
        <w:spacing w:line="240" w:lineRule="auto"/>
        <w:rPr>
          <w:rFonts w:ascii="Times New Roman" w:hAnsi="Times New Roman"/>
          <w:b/>
          <w:color w:val="FF0000"/>
          <w:sz w:val="28"/>
          <w:szCs w:val="28"/>
          <w:lang w:val="uk-UA"/>
        </w:rPr>
      </w:pPr>
    </w:p>
    <w:p w14:paraId="7ECB096C" w14:textId="77777777" w:rsidR="00307FEE" w:rsidRPr="006A1262" w:rsidRDefault="00307FEE" w:rsidP="00CF2022">
      <w:pPr>
        <w:spacing w:line="240" w:lineRule="auto"/>
        <w:rPr>
          <w:rFonts w:ascii="Times New Roman" w:hAnsi="Times New Roman"/>
          <w:b/>
          <w:color w:val="FF0000"/>
          <w:sz w:val="28"/>
          <w:szCs w:val="28"/>
          <w:lang w:val="uk-UA"/>
        </w:rPr>
      </w:pPr>
    </w:p>
    <w:p w14:paraId="6E1682CE" w14:textId="77777777" w:rsidR="00307FEE" w:rsidRPr="006A1262" w:rsidRDefault="00307FEE" w:rsidP="00CF2022">
      <w:pPr>
        <w:spacing w:line="240" w:lineRule="auto"/>
        <w:rPr>
          <w:rFonts w:ascii="Times New Roman" w:hAnsi="Times New Roman"/>
          <w:b/>
          <w:color w:val="FF0000"/>
          <w:sz w:val="28"/>
          <w:szCs w:val="28"/>
          <w:lang w:val="uk-UA"/>
        </w:rPr>
      </w:pPr>
    </w:p>
    <w:p w14:paraId="6E28EDF2" w14:textId="77777777" w:rsidR="00307FEE" w:rsidRPr="006A1262" w:rsidRDefault="00307FEE" w:rsidP="00CF2022">
      <w:pPr>
        <w:spacing w:line="240" w:lineRule="auto"/>
        <w:rPr>
          <w:rFonts w:ascii="Times New Roman" w:hAnsi="Times New Roman"/>
          <w:b/>
          <w:color w:val="FF0000"/>
          <w:sz w:val="28"/>
          <w:szCs w:val="28"/>
          <w:lang w:val="uk-UA"/>
        </w:rPr>
      </w:pPr>
    </w:p>
    <w:p w14:paraId="69A280C6" w14:textId="77777777" w:rsidR="00307FEE" w:rsidRPr="006A1262" w:rsidRDefault="00307FEE" w:rsidP="00CF2022">
      <w:pPr>
        <w:spacing w:line="240" w:lineRule="auto"/>
        <w:rPr>
          <w:rFonts w:ascii="Times New Roman" w:hAnsi="Times New Roman"/>
          <w:b/>
          <w:color w:val="FF0000"/>
          <w:sz w:val="28"/>
          <w:szCs w:val="28"/>
          <w:lang w:val="uk-UA"/>
        </w:rPr>
      </w:pPr>
    </w:p>
    <w:p w14:paraId="0434E2DC" w14:textId="77777777" w:rsidR="00307FEE" w:rsidRPr="006A1262" w:rsidRDefault="00307FEE" w:rsidP="00CF2022">
      <w:pPr>
        <w:spacing w:line="240" w:lineRule="auto"/>
        <w:rPr>
          <w:rFonts w:ascii="Times New Roman" w:hAnsi="Times New Roman"/>
          <w:b/>
          <w:color w:val="FF0000"/>
          <w:sz w:val="28"/>
          <w:szCs w:val="28"/>
          <w:lang w:val="uk-UA"/>
        </w:rPr>
      </w:pPr>
    </w:p>
    <w:p w14:paraId="7BFED3F9" w14:textId="77777777" w:rsidR="00307FEE" w:rsidRPr="006A1262" w:rsidRDefault="00307FEE" w:rsidP="00CF2022">
      <w:pPr>
        <w:spacing w:line="240" w:lineRule="auto"/>
        <w:rPr>
          <w:rFonts w:ascii="Times New Roman" w:hAnsi="Times New Roman"/>
          <w:b/>
          <w:color w:val="FF0000"/>
          <w:sz w:val="28"/>
          <w:szCs w:val="28"/>
          <w:lang w:val="uk-UA"/>
        </w:rPr>
      </w:pPr>
    </w:p>
    <w:p w14:paraId="65D21229" w14:textId="77777777" w:rsidR="00307FEE" w:rsidRPr="006A1262" w:rsidRDefault="00307FEE" w:rsidP="00CF2022">
      <w:pPr>
        <w:spacing w:line="240" w:lineRule="auto"/>
        <w:rPr>
          <w:rFonts w:ascii="Times New Roman" w:hAnsi="Times New Roman"/>
          <w:b/>
          <w:color w:val="FF0000"/>
          <w:sz w:val="28"/>
          <w:szCs w:val="28"/>
          <w:lang w:val="uk-UA"/>
        </w:rPr>
      </w:pPr>
    </w:p>
    <w:p w14:paraId="26A04206" w14:textId="77777777" w:rsidR="00307FEE" w:rsidRPr="006A1262" w:rsidRDefault="00307FEE" w:rsidP="00CF2022">
      <w:pPr>
        <w:spacing w:line="240" w:lineRule="auto"/>
        <w:rPr>
          <w:rFonts w:ascii="Times New Roman" w:hAnsi="Times New Roman"/>
          <w:b/>
          <w:color w:val="FF0000"/>
          <w:sz w:val="28"/>
          <w:szCs w:val="28"/>
          <w:lang w:val="uk-UA"/>
        </w:rPr>
      </w:pPr>
    </w:p>
    <w:p w14:paraId="700418AC" w14:textId="77777777" w:rsidR="00307FEE" w:rsidRPr="006A1262" w:rsidRDefault="00307FEE" w:rsidP="00CF2022">
      <w:pPr>
        <w:spacing w:line="240" w:lineRule="auto"/>
        <w:rPr>
          <w:rFonts w:ascii="Times New Roman" w:hAnsi="Times New Roman"/>
          <w:b/>
          <w:color w:val="FF0000"/>
          <w:sz w:val="28"/>
          <w:szCs w:val="28"/>
          <w:lang w:val="uk-UA"/>
        </w:rPr>
      </w:pPr>
    </w:p>
    <w:p w14:paraId="0561A597" w14:textId="77777777" w:rsidR="00307FEE" w:rsidRPr="006A1262" w:rsidRDefault="00307FEE" w:rsidP="00CF2022">
      <w:pPr>
        <w:spacing w:line="240" w:lineRule="auto"/>
        <w:rPr>
          <w:rFonts w:ascii="Times New Roman" w:hAnsi="Times New Roman"/>
          <w:b/>
          <w:color w:val="FF0000"/>
          <w:sz w:val="28"/>
          <w:szCs w:val="28"/>
          <w:lang w:val="uk-UA"/>
        </w:rPr>
      </w:pPr>
    </w:p>
    <w:p w14:paraId="6C0CF7C3" w14:textId="77777777" w:rsidR="00307FEE" w:rsidRPr="006A1262" w:rsidRDefault="00307FEE" w:rsidP="00CF2022">
      <w:pPr>
        <w:spacing w:line="240" w:lineRule="auto"/>
        <w:rPr>
          <w:rFonts w:ascii="Times New Roman" w:hAnsi="Times New Roman"/>
          <w:b/>
          <w:color w:val="FF0000"/>
          <w:sz w:val="28"/>
          <w:szCs w:val="28"/>
          <w:lang w:val="uk-UA"/>
        </w:rPr>
      </w:pPr>
    </w:p>
    <w:p w14:paraId="05DD74FB" w14:textId="77777777" w:rsidR="00307FEE" w:rsidRPr="006A1262" w:rsidRDefault="00307FEE" w:rsidP="00CF2022">
      <w:pPr>
        <w:spacing w:line="240" w:lineRule="auto"/>
        <w:rPr>
          <w:rFonts w:ascii="Times New Roman" w:hAnsi="Times New Roman"/>
          <w:b/>
          <w:color w:val="FF0000"/>
          <w:sz w:val="28"/>
          <w:szCs w:val="28"/>
          <w:lang w:val="uk-UA"/>
        </w:rPr>
      </w:pPr>
    </w:p>
    <w:p w14:paraId="5BA561F6" w14:textId="77777777" w:rsidR="00307FEE" w:rsidRPr="006A1262" w:rsidRDefault="00307FEE" w:rsidP="00CF2022">
      <w:pPr>
        <w:spacing w:line="240" w:lineRule="auto"/>
        <w:rPr>
          <w:rFonts w:ascii="Times New Roman" w:hAnsi="Times New Roman"/>
          <w:b/>
          <w:color w:val="FF0000"/>
          <w:sz w:val="28"/>
          <w:szCs w:val="28"/>
          <w:lang w:val="uk-UA"/>
        </w:rPr>
      </w:pPr>
    </w:p>
    <w:p w14:paraId="7D50A6B6" w14:textId="77777777" w:rsidR="00307FEE" w:rsidRPr="006A1262" w:rsidRDefault="00307FEE" w:rsidP="00CF2022">
      <w:pPr>
        <w:spacing w:line="240" w:lineRule="auto"/>
        <w:rPr>
          <w:rFonts w:ascii="Times New Roman" w:hAnsi="Times New Roman"/>
          <w:b/>
          <w:color w:val="FF0000"/>
          <w:sz w:val="28"/>
          <w:szCs w:val="28"/>
          <w:lang w:val="uk-UA"/>
        </w:rPr>
      </w:pPr>
    </w:p>
    <w:p w14:paraId="05852F85" w14:textId="77777777" w:rsidR="00307FEE" w:rsidRPr="006A1262" w:rsidRDefault="00307FEE" w:rsidP="00CF2022">
      <w:pPr>
        <w:spacing w:line="240" w:lineRule="auto"/>
        <w:rPr>
          <w:rFonts w:ascii="Times New Roman" w:hAnsi="Times New Roman"/>
          <w:b/>
          <w:color w:val="FF0000"/>
          <w:sz w:val="28"/>
          <w:szCs w:val="28"/>
          <w:lang w:val="uk-UA"/>
        </w:rPr>
      </w:pPr>
    </w:p>
    <w:p w14:paraId="4B427518" w14:textId="77777777" w:rsidR="00307FEE" w:rsidRPr="006A1262" w:rsidRDefault="00307FEE" w:rsidP="00CF2022">
      <w:pPr>
        <w:spacing w:line="240" w:lineRule="auto"/>
        <w:rPr>
          <w:rFonts w:ascii="Times New Roman" w:hAnsi="Times New Roman"/>
          <w:b/>
          <w:color w:val="FF0000"/>
          <w:sz w:val="28"/>
          <w:szCs w:val="28"/>
          <w:lang w:val="uk-UA"/>
        </w:rPr>
      </w:pPr>
    </w:p>
    <w:p w14:paraId="42C67085" w14:textId="657E72E4" w:rsidR="00307FEE" w:rsidRPr="006A1262" w:rsidRDefault="00307FEE" w:rsidP="00CF2022">
      <w:pPr>
        <w:spacing w:line="240" w:lineRule="auto"/>
        <w:rPr>
          <w:rFonts w:ascii="Times New Roman" w:hAnsi="Times New Roman"/>
          <w:b/>
          <w:color w:val="FF0000"/>
          <w:sz w:val="28"/>
          <w:szCs w:val="28"/>
          <w:lang w:val="uk-UA"/>
        </w:rPr>
      </w:pPr>
    </w:p>
    <w:p w14:paraId="3F0A85AC" w14:textId="77777777" w:rsidR="005034C8" w:rsidRPr="006A1262" w:rsidRDefault="005034C8" w:rsidP="00CF2022">
      <w:pPr>
        <w:spacing w:line="240" w:lineRule="auto"/>
        <w:rPr>
          <w:rFonts w:ascii="Times New Roman" w:hAnsi="Times New Roman"/>
          <w:b/>
          <w:color w:val="FF0000"/>
          <w:sz w:val="28"/>
          <w:szCs w:val="28"/>
          <w:lang w:val="uk-UA"/>
        </w:rPr>
      </w:pPr>
    </w:p>
    <w:p w14:paraId="1CA9331C" w14:textId="77777777" w:rsidR="00307FEE" w:rsidRPr="006A1262" w:rsidRDefault="00307FEE" w:rsidP="00CF2022">
      <w:pPr>
        <w:spacing w:line="240" w:lineRule="auto"/>
        <w:rPr>
          <w:rFonts w:ascii="Times New Roman" w:hAnsi="Times New Roman"/>
          <w:b/>
          <w:color w:val="FF0000"/>
          <w:sz w:val="28"/>
          <w:szCs w:val="28"/>
          <w:lang w:val="uk-UA"/>
        </w:rPr>
      </w:pPr>
    </w:p>
    <w:p w14:paraId="0BD31E37" w14:textId="1E983CA3" w:rsidR="00307FEE" w:rsidRPr="006A1262" w:rsidRDefault="00307FEE" w:rsidP="00CF2022">
      <w:pPr>
        <w:spacing w:line="240" w:lineRule="auto"/>
        <w:rPr>
          <w:rFonts w:ascii="Times New Roman" w:hAnsi="Times New Roman"/>
          <w:b/>
          <w:color w:val="FF0000"/>
          <w:sz w:val="28"/>
          <w:szCs w:val="28"/>
          <w:lang w:val="uk-UA"/>
        </w:rPr>
      </w:pPr>
    </w:p>
    <w:p w14:paraId="05646BC5" w14:textId="77777777" w:rsidR="00E92985" w:rsidRPr="006A1262" w:rsidRDefault="00E92985" w:rsidP="00E92985">
      <w:pPr>
        <w:spacing w:line="240" w:lineRule="auto"/>
        <w:rPr>
          <w:rFonts w:ascii="Times New Roman" w:hAnsi="Times New Roman"/>
          <w:b/>
          <w:color w:val="FF0000"/>
          <w:sz w:val="28"/>
          <w:szCs w:val="28"/>
          <w:lang w:val="uk-UA"/>
        </w:rPr>
      </w:pPr>
    </w:p>
    <w:p w14:paraId="78872048" w14:textId="77777777" w:rsidR="00E92985" w:rsidRPr="00AC112E" w:rsidRDefault="00E92985" w:rsidP="00E92985">
      <w:pPr>
        <w:tabs>
          <w:tab w:val="left" w:pos="284"/>
        </w:tabs>
        <w:spacing w:line="240" w:lineRule="auto"/>
        <w:ind w:left="6237"/>
        <w:rPr>
          <w:rFonts w:ascii="Times New Roman" w:hAnsi="Times New Roman"/>
          <w:b/>
          <w:bCs/>
          <w:sz w:val="24"/>
          <w:szCs w:val="24"/>
          <w:lang w:val="uk-UA"/>
        </w:rPr>
      </w:pPr>
      <w:r w:rsidRPr="00AC112E">
        <w:rPr>
          <w:rFonts w:ascii="Times New Roman" w:hAnsi="Times New Roman"/>
          <w:b/>
          <w:bCs/>
          <w:sz w:val="24"/>
          <w:szCs w:val="24"/>
          <w:lang w:val="uk-UA"/>
        </w:rPr>
        <w:t>ДОДАТОК 3</w:t>
      </w:r>
    </w:p>
    <w:p w14:paraId="72EE6170" w14:textId="77777777" w:rsidR="00E92985" w:rsidRPr="00AC112E" w:rsidRDefault="00E92985" w:rsidP="00E92985">
      <w:pPr>
        <w:spacing w:line="240" w:lineRule="auto"/>
        <w:ind w:left="6237"/>
        <w:rPr>
          <w:rFonts w:ascii="Times New Roman" w:hAnsi="Times New Roman"/>
          <w:bCs/>
          <w:i/>
          <w:sz w:val="24"/>
          <w:szCs w:val="24"/>
          <w:lang w:val="uk-UA"/>
        </w:rPr>
      </w:pPr>
      <w:r w:rsidRPr="00AC112E">
        <w:rPr>
          <w:rFonts w:ascii="Times New Roman" w:hAnsi="Times New Roman"/>
          <w:bCs/>
          <w:i/>
          <w:sz w:val="24"/>
          <w:szCs w:val="24"/>
          <w:lang w:val="uk-UA"/>
        </w:rPr>
        <w:t>до Тендерної документації</w:t>
      </w:r>
    </w:p>
    <w:p w14:paraId="3E1D0C7C" w14:textId="77777777" w:rsidR="00E92985" w:rsidRPr="00AC112E" w:rsidRDefault="00E92985" w:rsidP="00E92985">
      <w:pPr>
        <w:spacing w:line="240" w:lineRule="auto"/>
        <w:ind w:left="720"/>
        <w:jc w:val="center"/>
        <w:rPr>
          <w:rFonts w:ascii="Times New Roman" w:hAnsi="Times New Roman"/>
          <w:b/>
          <w:noProof/>
          <w:sz w:val="27"/>
          <w:szCs w:val="27"/>
          <w:lang w:val="uk-UA"/>
        </w:rPr>
      </w:pPr>
    </w:p>
    <w:p w14:paraId="7B74C231" w14:textId="77777777" w:rsidR="00E92985" w:rsidRPr="00AC112E" w:rsidRDefault="00E92985" w:rsidP="00E92985">
      <w:pPr>
        <w:spacing w:line="240" w:lineRule="auto"/>
        <w:ind w:left="720"/>
        <w:jc w:val="center"/>
        <w:rPr>
          <w:rFonts w:ascii="Times New Roman" w:hAnsi="Times New Roman"/>
          <w:b/>
          <w:noProof/>
          <w:sz w:val="27"/>
          <w:szCs w:val="27"/>
          <w:lang w:val="uk-UA"/>
        </w:rPr>
      </w:pPr>
      <w:r w:rsidRPr="00AC112E">
        <w:rPr>
          <w:rFonts w:ascii="Times New Roman" w:hAnsi="Times New Roman"/>
          <w:b/>
          <w:noProof/>
          <w:sz w:val="27"/>
          <w:szCs w:val="27"/>
          <w:lang w:val="uk-UA"/>
        </w:rPr>
        <w:t>ТЕХНІЧНІ ВИМОГИ</w:t>
      </w:r>
    </w:p>
    <w:p w14:paraId="494AC723" w14:textId="77777777" w:rsidR="00E92985" w:rsidRPr="00AC112E" w:rsidRDefault="00E92985" w:rsidP="00E92985">
      <w:pPr>
        <w:spacing w:line="240" w:lineRule="auto"/>
        <w:ind w:left="720"/>
        <w:jc w:val="center"/>
        <w:rPr>
          <w:rFonts w:ascii="Times New Roman" w:hAnsi="Times New Roman"/>
          <w:b/>
          <w:noProof/>
          <w:sz w:val="27"/>
          <w:szCs w:val="27"/>
          <w:lang w:val="uk-UA"/>
        </w:rPr>
      </w:pPr>
      <w:r w:rsidRPr="00AC112E">
        <w:rPr>
          <w:rFonts w:ascii="Times New Roman" w:hAnsi="Times New Roman"/>
          <w:b/>
          <w:noProof/>
          <w:sz w:val="27"/>
          <w:szCs w:val="27"/>
          <w:lang w:val="uk-UA"/>
        </w:rPr>
        <w:t>ДО ПРЕДМЕТУ ЗАКУПІВЛІ</w:t>
      </w:r>
    </w:p>
    <w:p w14:paraId="743C7C41" w14:textId="77777777" w:rsidR="0006552D" w:rsidRDefault="0006552D" w:rsidP="00E92985">
      <w:pPr>
        <w:spacing w:line="240" w:lineRule="auto"/>
        <w:jc w:val="center"/>
        <w:rPr>
          <w:rFonts w:ascii="Times New Roman" w:hAnsi="Times New Roman"/>
          <w:b/>
          <w:sz w:val="28"/>
          <w:szCs w:val="28"/>
          <w:lang w:val="uk-UA"/>
        </w:rPr>
      </w:pPr>
      <w:bookmarkStart w:id="22" w:name="_Hlk95137839"/>
      <w:r w:rsidRPr="0006552D">
        <w:rPr>
          <w:rFonts w:ascii="Times New Roman" w:hAnsi="Times New Roman"/>
          <w:b/>
          <w:sz w:val="28"/>
          <w:szCs w:val="28"/>
          <w:lang w:val="uk-UA"/>
        </w:rPr>
        <w:lastRenderedPageBreak/>
        <w:t>ДК 021:2015 – 33690000-3 Лікарські засоби різні</w:t>
      </w:r>
    </w:p>
    <w:p w14:paraId="59DA8400" w14:textId="1212BF2A" w:rsidR="00E92985" w:rsidRPr="006A1262" w:rsidRDefault="0006552D" w:rsidP="00E92985">
      <w:pPr>
        <w:spacing w:line="240" w:lineRule="auto"/>
        <w:jc w:val="center"/>
        <w:rPr>
          <w:rFonts w:ascii="Times New Roman" w:eastAsia="Times New Roman" w:hAnsi="Times New Roman"/>
          <w:b/>
          <w:color w:val="FF0000"/>
          <w:sz w:val="24"/>
          <w:szCs w:val="24"/>
          <w:lang w:val="uk-UA"/>
        </w:rPr>
      </w:pPr>
      <w:r w:rsidRPr="0006552D">
        <w:rPr>
          <w:rFonts w:ascii="Times New Roman" w:hAnsi="Times New Roman"/>
          <w:b/>
          <w:sz w:val="28"/>
          <w:szCs w:val="28"/>
          <w:lang w:val="uk-UA"/>
        </w:rPr>
        <w:t xml:space="preserve"> (Реактиви для лабораторії)</w:t>
      </w:r>
    </w:p>
    <w:tbl>
      <w:tblPr>
        <w:tblpPr w:leftFromText="180" w:rightFromText="180" w:vertAnchor="text" w:tblpXSpec="center" w:tblpY="1"/>
        <w:tblOverlap w:val="never"/>
        <w:tblW w:w="9918" w:type="dxa"/>
        <w:jc w:val="center"/>
        <w:tblLayout w:type="fixed"/>
        <w:tblLook w:val="04A0" w:firstRow="1" w:lastRow="0" w:firstColumn="1" w:lastColumn="0" w:noHBand="0" w:noVBand="1"/>
      </w:tblPr>
      <w:tblGrid>
        <w:gridCol w:w="704"/>
        <w:gridCol w:w="2126"/>
        <w:gridCol w:w="993"/>
        <w:gridCol w:w="850"/>
        <w:gridCol w:w="2126"/>
        <w:gridCol w:w="3119"/>
      </w:tblGrid>
      <w:tr w:rsidR="00EB21F7" w:rsidRPr="00AC112E" w14:paraId="56E93FCE" w14:textId="60F90759" w:rsidTr="00EB21F7">
        <w:trPr>
          <w:trHeight w:val="278"/>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22"/>
          <w:p w14:paraId="5EE95E0B" w14:textId="77777777" w:rsidR="003C0736" w:rsidRPr="00AC112E" w:rsidRDefault="003C0736" w:rsidP="003C0736">
            <w:pPr>
              <w:spacing w:line="240" w:lineRule="auto"/>
              <w:jc w:val="center"/>
              <w:rPr>
                <w:rFonts w:ascii="Times New Roman" w:eastAsia="Times New Roman" w:hAnsi="Times New Roman"/>
                <w:b/>
                <w:bCs/>
                <w:iCs/>
                <w:sz w:val="20"/>
                <w:szCs w:val="20"/>
                <w:lang w:val="en-US"/>
              </w:rPr>
            </w:pPr>
            <w:r w:rsidRPr="00AC112E">
              <w:rPr>
                <w:rFonts w:ascii="Times New Roman" w:eastAsia="Times New Roman" w:hAnsi="Times New Roman"/>
                <w:b/>
                <w:bCs/>
                <w:iCs/>
                <w:sz w:val="20"/>
                <w:szCs w:val="20"/>
                <w:lang w:eastAsia="ru-RU"/>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9C9C4C8" w14:textId="77777777" w:rsidR="003C0736" w:rsidRPr="00AC112E" w:rsidRDefault="003C0736" w:rsidP="003C0736">
            <w:pPr>
              <w:spacing w:line="240" w:lineRule="auto"/>
              <w:jc w:val="center"/>
              <w:rPr>
                <w:rFonts w:ascii="Times New Roman" w:eastAsia="Times New Roman" w:hAnsi="Times New Roman"/>
                <w:b/>
                <w:bCs/>
                <w:iCs/>
                <w:sz w:val="20"/>
                <w:szCs w:val="20"/>
                <w:lang w:eastAsia="ru-RU"/>
              </w:rPr>
            </w:pPr>
            <w:proofErr w:type="spellStart"/>
            <w:r w:rsidRPr="00AC112E">
              <w:rPr>
                <w:rFonts w:ascii="Times New Roman" w:eastAsia="Times New Roman" w:hAnsi="Times New Roman"/>
                <w:b/>
                <w:bCs/>
                <w:iCs/>
                <w:sz w:val="20"/>
                <w:szCs w:val="20"/>
                <w:lang w:eastAsia="ru-RU"/>
              </w:rPr>
              <w:t>Найменування</w:t>
            </w:r>
            <w:proofErr w:type="spellEnd"/>
            <w:r w:rsidRPr="00AC112E">
              <w:rPr>
                <w:rFonts w:ascii="Times New Roman" w:eastAsia="Times New Roman" w:hAnsi="Times New Roman"/>
                <w:b/>
                <w:bCs/>
                <w:iCs/>
                <w:sz w:val="20"/>
                <w:szCs w:val="20"/>
                <w:lang w:eastAsia="ru-RU"/>
              </w:rPr>
              <w:t xml:space="preserve"> товару</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C8EFF02" w14:textId="77777777" w:rsidR="003C0736" w:rsidRPr="00AC112E" w:rsidRDefault="003C0736" w:rsidP="003C0736">
            <w:pPr>
              <w:spacing w:line="240" w:lineRule="auto"/>
              <w:jc w:val="center"/>
              <w:rPr>
                <w:rFonts w:ascii="Times New Roman" w:eastAsia="Times New Roman" w:hAnsi="Times New Roman"/>
                <w:b/>
                <w:bCs/>
                <w:iCs/>
                <w:sz w:val="20"/>
                <w:szCs w:val="20"/>
                <w:lang w:eastAsia="ru-RU"/>
              </w:rPr>
            </w:pPr>
            <w:proofErr w:type="spellStart"/>
            <w:r w:rsidRPr="00AC112E">
              <w:rPr>
                <w:rFonts w:ascii="Times New Roman" w:eastAsia="Times New Roman" w:hAnsi="Times New Roman"/>
                <w:b/>
                <w:bCs/>
                <w:iCs/>
                <w:sz w:val="20"/>
                <w:szCs w:val="20"/>
                <w:lang w:eastAsia="ru-RU"/>
              </w:rPr>
              <w:t>Од.вим</w:t>
            </w:r>
            <w:proofErr w:type="spellEnd"/>
            <w:r w:rsidRPr="00AC112E">
              <w:rPr>
                <w:rFonts w:ascii="Times New Roman" w:eastAsia="Times New Roman" w:hAnsi="Times New Roman"/>
                <w:b/>
                <w:bCs/>
                <w:iCs/>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4D994BD" w14:textId="77777777" w:rsidR="003C0736" w:rsidRPr="00AC112E" w:rsidRDefault="003C0736" w:rsidP="003C0736">
            <w:pPr>
              <w:spacing w:line="240" w:lineRule="auto"/>
              <w:jc w:val="center"/>
              <w:rPr>
                <w:rFonts w:ascii="Times New Roman" w:eastAsia="Times New Roman" w:hAnsi="Times New Roman"/>
                <w:b/>
                <w:bCs/>
                <w:iCs/>
                <w:sz w:val="20"/>
                <w:szCs w:val="20"/>
                <w:lang w:eastAsia="ru-RU"/>
              </w:rPr>
            </w:pPr>
            <w:r w:rsidRPr="00AC112E">
              <w:rPr>
                <w:rFonts w:ascii="Times New Roman" w:eastAsia="Times New Roman" w:hAnsi="Times New Roman"/>
                <w:b/>
                <w:bCs/>
                <w:iCs/>
                <w:sz w:val="20"/>
                <w:szCs w:val="20"/>
                <w:lang w:eastAsia="ru-RU"/>
              </w:rPr>
              <w:t>К-</w:t>
            </w:r>
            <w:proofErr w:type="spellStart"/>
            <w:r w:rsidRPr="00AC112E">
              <w:rPr>
                <w:rFonts w:ascii="Times New Roman" w:eastAsia="Times New Roman" w:hAnsi="Times New Roman"/>
                <w:b/>
                <w:bCs/>
                <w:iCs/>
                <w:sz w:val="20"/>
                <w:szCs w:val="20"/>
                <w:lang w:eastAsia="ru-RU"/>
              </w:rPr>
              <w:t>сть</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A2C0C87" w14:textId="2ACE067E" w:rsidR="003C0736" w:rsidRPr="00AC112E" w:rsidRDefault="003C0736" w:rsidP="003C0736">
            <w:pPr>
              <w:spacing w:line="240" w:lineRule="auto"/>
              <w:jc w:val="center"/>
              <w:rPr>
                <w:rFonts w:ascii="Times New Roman" w:eastAsia="Times New Roman" w:hAnsi="Times New Roman"/>
                <w:b/>
                <w:bCs/>
                <w:iCs/>
                <w:sz w:val="20"/>
                <w:szCs w:val="20"/>
                <w:lang w:val="uk-UA" w:eastAsia="ru-RU"/>
              </w:rPr>
            </w:pPr>
            <w:r w:rsidRPr="00AC112E">
              <w:rPr>
                <w:rFonts w:ascii="Times New Roman" w:eastAsia="Times New Roman" w:hAnsi="Times New Roman"/>
                <w:b/>
                <w:bCs/>
                <w:iCs/>
                <w:sz w:val="20"/>
                <w:szCs w:val="20"/>
                <w:lang w:val="uk-UA" w:eastAsia="ru-RU"/>
              </w:rPr>
              <w:t>К</w:t>
            </w:r>
            <w:r w:rsidRPr="00D23A19">
              <w:rPr>
                <w:rFonts w:ascii="Times New Roman" w:eastAsia="Times New Roman" w:hAnsi="Times New Roman"/>
                <w:b/>
                <w:bCs/>
                <w:iCs/>
                <w:sz w:val="20"/>
                <w:szCs w:val="20"/>
                <w:lang w:val="uk-UA" w:eastAsia="ru-RU"/>
              </w:rPr>
              <w:t>ласифікатор медичних виробів</w:t>
            </w:r>
            <w:r w:rsidRPr="00AC112E">
              <w:rPr>
                <w:rFonts w:ascii="Times New Roman" w:eastAsia="Times New Roman" w:hAnsi="Times New Roman"/>
                <w:b/>
                <w:bCs/>
                <w:iCs/>
                <w:sz w:val="20"/>
                <w:szCs w:val="20"/>
                <w:lang w:val="uk-UA" w:eastAsia="ru-RU"/>
              </w:rPr>
              <w:t xml:space="preserve">  </w:t>
            </w:r>
            <w:r w:rsidRPr="00D23A19">
              <w:rPr>
                <w:rFonts w:ascii="Times New Roman" w:eastAsia="Times New Roman" w:hAnsi="Times New Roman"/>
                <w:b/>
                <w:bCs/>
                <w:iCs/>
                <w:sz w:val="20"/>
                <w:szCs w:val="20"/>
                <w:lang w:val="uk-UA" w:eastAsia="ru-RU"/>
              </w:rPr>
              <w:t xml:space="preserve">Код за </w:t>
            </w:r>
            <w:r w:rsidRPr="00AC112E">
              <w:rPr>
                <w:rFonts w:ascii="Times New Roman" w:eastAsia="Times New Roman" w:hAnsi="Times New Roman"/>
                <w:b/>
                <w:bCs/>
                <w:iCs/>
                <w:sz w:val="20"/>
                <w:szCs w:val="20"/>
                <w:lang w:val="uk-UA" w:eastAsia="ru-RU"/>
              </w:rPr>
              <w:t>НК 024: 2019</w:t>
            </w:r>
          </w:p>
        </w:tc>
        <w:tc>
          <w:tcPr>
            <w:tcW w:w="3119" w:type="dxa"/>
            <w:tcBorders>
              <w:top w:val="single" w:sz="4" w:space="0" w:color="auto"/>
              <w:left w:val="nil"/>
              <w:bottom w:val="single" w:sz="4" w:space="0" w:color="auto"/>
              <w:right w:val="single" w:sz="4" w:space="0" w:color="auto"/>
            </w:tcBorders>
          </w:tcPr>
          <w:p w14:paraId="21A89809" w14:textId="77777777" w:rsidR="003C0736" w:rsidRDefault="006D0A5D" w:rsidP="003C0736">
            <w:pPr>
              <w:spacing w:line="240" w:lineRule="auto"/>
              <w:jc w:val="center"/>
              <w:rPr>
                <w:rFonts w:ascii="Times New Roman" w:eastAsia="Times New Roman" w:hAnsi="Times New Roman"/>
                <w:b/>
                <w:bCs/>
                <w:iCs/>
                <w:sz w:val="20"/>
                <w:szCs w:val="20"/>
                <w:lang w:val="uk-UA" w:eastAsia="ru-RU"/>
              </w:rPr>
            </w:pPr>
            <w:r>
              <w:rPr>
                <w:rFonts w:ascii="Times New Roman" w:eastAsia="Times New Roman" w:hAnsi="Times New Roman"/>
                <w:b/>
                <w:bCs/>
                <w:iCs/>
                <w:sz w:val="20"/>
                <w:szCs w:val="20"/>
                <w:lang w:val="uk-UA" w:eastAsia="ru-RU"/>
              </w:rPr>
              <w:t>Медико</w:t>
            </w:r>
            <w:r w:rsidR="00D608B8">
              <w:rPr>
                <w:rFonts w:ascii="Times New Roman" w:eastAsia="Times New Roman" w:hAnsi="Times New Roman"/>
                <w:b/>
                <w:bCs/>
                <w:iCs/>
                <w:sz w:val="20"/>
                <w:szCs w:val="20"/>
                <w:lang w:val="uk-UA" w:eastAsia="ru-RU"/>
              </w:rPr>
              <w:t>-технічні</w:t>
            </w:r>
          </w:p>
          <w:p w14:paraId="4C9BD240" w14:textId="0609E34C" w:rsidR="00D608B8" w:rsidRPr="00AC112E" w:rsidRDefault="00D608B8" w:rsidP="003C0736">
            <w:pPr>
              <w:spacing w:line="240" w:lineRule="auto"/>
              <w:jc w:val="center"/>
              <w:rPr>
                <w:rFonts w:ascii="Times New Roman" w:eastAsia="Times New Roman" w:hAnsi="Times New Roman"/>
                <w:b/>
                <w:bCs/>
                <w:iCs/>
                <w:sz w:val="20"/>
                <w:szCs w:val="20"/>
                <w:lang w:val="uk-UA" w:eastAsia="ru-RU"/>
              </w:rPr>
            </w:pPr>
            <w:r>
              <w:rPr>
                <w:rFonts w:ascii="Times New Roman" w:eastAsia="Times New Roman" w:hAnsi="Times New Roman"/>
                <w:b/>
                <w:bCs/>
                <w:iCs/>
                <w:sz w:val="20"/>
                <w:szCs w:val="20"/>
                <w:lang w:val="uk-UA" w:eastAsia="ru-RU"/>
              </w:rPr>
              <w:t>вимоги</w:t>
            </w:r>
          </w:p>
        </w:tc>
      </w:tr>
      <w:tr w:rsidR="00EB21F7" w:rsidRPr="00AC112E" w14:paraId="5061E526" w14:textId="22552855" w:rsidTr="00EB21F7">
        <w:trPr>
          <w:trHeight w:val="278"/>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69ECECCD" w14:textId="2982C6A5" w:rsidR="003C0736" w:rsidRPr="005C5EAE" w:rsidRDefault="00CD11DE" w:rsidP="003C0736">
            <w:pPr>
              <w:spacing w:line="240" w:lineRule="auto"/>
              <w:ind w:left="207"/>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126" w:type="dxa"/>
            <w:tcBorders>
              <w:top w:val="single" w:sz="4" w:space="0" w:color="auto"/>
              <w:left w:val="nil"/>
              <w:bottom w:val="single" w:sz="4" w:space="0" w:color="auto"/>
              <w:right w:val="single" w:sz="4" w:space="0" w:color="auto"/>
            </w:tcBorders>
            <w:shd w:val="clear" w:color="auto" w:fill="auto"/>
            <w:noWrap/>
          </w:tcPr>
          <w:p w14:paraId="4145671D" w14:textId="73930872" w:rsidR="003C0736" w:rsidRPr="005C5EAE" w:rsidRDefault="00B02B8F" w:rsidP="003C0736">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t xml:space="preserve">Набір </w:t>
            </w:r>
            <w:proofErr w:type="spellStart"/>
            <w:r w:rsidRPr="00B02B8F">
              <w:rPr>
                <w:rFonts w:ascii="Times New Roman" w:eastAsia="Times New Roman" w:hAnsi="Times New Roman"/>
                <w:sz w:val="24"/>
                <w:szCs w:val="24"/>
                <w:lang w:val="uk-UA" w:eastAsia="ru-RU"/>
              </w:rPr>
              <w:t>Протромбіновий</w:t>
            </w:r>
            <w:proofErr w:type="spellEnd"/>
            <w:r w:rsidRPr="00B02B8F">
              <w:rPr>
                <w:rFonts w:ascii="Times New Roman" w:eastAsia="Times New Roman" w:hAnsi="Times New Roman"/>
                <w:sz w:val="24"/>
                <w:szCs w:val="24"/>
                <w:lang w:val="uk-UA" w:eastAsia="ru-RU"/>
              </w:rPr>
              <w:t xml:space="preserve"> час 10х5мл. у складі: R1 10х5 мл.</w:t>
            </w:r>
          </w:p>
        </w:tc>
        <w:tc>
          <w:tcPr>
            <w:tcW w:w="993" w:type="dxa"/>
            <w:tcBorders>
              <w:top w:val="single" w:sz="4" w:space="0" w:color="auto"/>
              <w:left w:val="nil"/>
              <w:bottom w:val="single" w:sz="4" w:space="0" w:color="auto"/>
              <w:right w:val="single" w:sz="4" w:space="0" w:color="auto"/>
            </w:tcBorders>
            <w:shd w:val="clear" w:color="auto" w:fill="auto"/>
            <w:noWrap/>
          </w:tcPr>
          <w:p w14:paraId="1E9199EE" w14:textId="6A6537C0" w:rsidR="003C0736" w:rsidRPr="005C5EAE" w:rsidRDefault="00B02B8F" w:rsidP="003C0736">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набір</w:t>
            </w:r>
          </w:p>
        </w:tc>
        <w:tc>
          <w:tcPr>
            <w:tcW w:w="850" w:type="dxa"/>
            <w:tcBorders>
              <w:top w:val="single" w:sz="4" w:space="0" w:color="auto"/>
              <w:left w:val="nil"/>
              <w:bottom w:val="single" w:sz="4" w:space="0" w:color="auto"/>
              <w:right w:val="single" w:sz="4" w:space="0" w:color="auto"/>
            </w:tcBorders>
            <w:shd w:val="clear" w:color="auto" w:fill="auto"/>
            <w:noWrap/>
          </w:tcPr>
          <w:p w14:paraId="52CB037F" w14:textId="4818A574" w:rsidR="003C0736" w:rsidRPr="005C5EAE" w:rsidRDefault="00B02B8F" w:rsidP="003C0736">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126" w:type="dxa"/>
            <w:tcBorders>
              <w:top w:val="single" w:sz="4" w:space="0" w:color="auto"/>
              <w:left w:val="nil"/>
              <w:bottom w:val="single" w:sz="4" w:space="0" w:color="auto"/>
              <w:right w:val="single" w:sz="4" w:space="0" w:color="auto"/>
            </w:tcBorders>
            <w:shd w:val="clear" w:color="auto" w:fill="auto"/>
            <w:noWrap/>
          </w:tcPr>
          <w:p w14:paraId="5151F647" w14:textId="44E010FA" w:rsidR="003C0736" w:rsidRPr="005C5EAE" w:rsidRDefault="000B0A2A" w:rsidP="003C0736">
            <w:pPr>
              <w:spacing w:line="240" w:lineRule="auto"/>
              <w:rPr>
                <w:rFonts w:ascii="Times New Roman" w:eastAsia="Times New Roman" w:hAnsi="Times New Roman"/>
                <w:sz w:val="24"/>
                <w:szCs w:val="24"/>
                <w:lang w:eastAsia="ru-RU"/>
              </w:rPr>
            </w:pPr>
            <w:r w:rsidRPr="000B0A2A">
              <w:rPr>
                <w:rFonts w:ascii="Times New Roman" w:eastAsia="Times New Roman" w:hAnsi="Times New Roman"/>
                <w:sz w:val="24"/>
                <w:szCs w:val="24"/>
                <w:lang w:eastAsia="ru-RU"/>
              </w:rPr>
              <w:t xml:space="preserve">30591, </w:t>
            </w:r>
            <w:proofErr w:type="spellStart"/>
            <w:r w:rsidRPr="000B0A2A">
              <w:rPr>
                <w:rFonts w:ascii="Times New Roman" w:eastAsia="Times New Roman" w:hAnsi="Times New Roman"/>
                <w:sz w:val="24"/>
                <w:szCs w:val="24"/>
                <w:lang w:eastAsia="ru-RU"/>
              </w:rPr>
              <w:t>Набір</w:t>
            </w:r>
            <w:proofErr w:type="spellEnd"/>
            <w:r w:rsidRPr="000B0A2A">
              <w:rPr>
                <w:rFonts w:ascii="Times New Roman" w:eastAsia="Times New Roman" w:hAnsi="Times New Roman"/>
                <w:sz w:val="24"/>
                <w:szCs w:val="24"/>
                <w:lang w:eastAsia="ru-RU"/>
              </w:rPr>
              <w:t xml:space="preserve"> </w:t>
            </w:r>
            <w:proofErr w:type="spellStart"/>
            <w:r w:rsidRPr="000B0A2A">
              <w:rPr>
                <w:rFonts w:ascii="Times New Roman" w:eastAsia="Times New Roman" w:hAnsi="Times New Roman"/>
                <w:sz w:val="24"/>
                <w:szCs w:val="24"/>
                <w:lang w:eastAsia="ru-RU"/>
              </w:rPr>
              <w:t>реагентів</w:t>
            </w:r>
            <w:proofErr w:type="spellEnd"/>
            <w:r w:rsidRPr="000B0A2A">
              <w:rPr>
                <w:rFonts w:ascii="Times New Roman" w:eastAsia="Times New Roman" w:hAnsi="Times New Roman"/>
                <w:sz w:val="24"/>
                <w:szCs w:val="24"/>
                <w:lang w:eastAsia="ru-RU"/>
              </w:rPr>
              <w:t xml:space="preserve"> для </w:t>
            </w:r>
            <w:proofErr w:type="spellStart"/>
            <w:r w:rsidRPr="000B0A2A">
              <w:rPr>
                <w:rFonts w:ascii="Times New Roman" w:eastAsia="Times New Roman" w:hAnsi="Times New Roman"/>
                <w:sz w:val="24"/>
                <w:szCs w:val="24"/>
                <w:lang w:eastAsia="ru-RU"/>
              </w:rPr>
              <w:t>вимірювання</w:t>
            </w:r>
            <w:proofErr w:type="spellEnd"/>
            <w:r w:rsidRPr="000B0A2A">
              <w:rPr>
                <w:rFonts w:ascii="Times New Roman" w:eastAsia="Times New Roman" w:hAnsi="Times New Roman"/>
                <w:sz w:val="24"/>
                <w:szCs w:val="24"/>
                <w:lang w:eastAsia="ru-RU"/>
              </w:rPr>
              <w:t xml:space="preserve"> </w:t>
            </w:r>
            <w:proofErr w:type="spellStart"/>
            <w:r w:rsidRPr="000B0A2A">
              <w:rPr>
                <w:rFonts w:ascii="Times New Roman" w:eastAsia="Times New Roman" w:hAnsi="Times New Roman"/>
                <w:sz w:val="24"/>
                <w:szCs w:val="24"/>
                <w:lang w:eastAsia="ru-RU"/>
              </w:rPr>
              <w:t>протромбінового</w:t>
            </w:r>
            <w:proofErr w:type="spellEnd"/>
            <w:r w:rsidRPr="000B0A2A">
              <w:rPr>
                <w:rFonts w:ascii="Times New Roman" w:eastAsia="Times New Roman" w:hAnsi="Times New Roman"/>
                <w:sz w:val="24"/>
                <w:szCs w:val="24"/>
                <w:lang w:eastAsia="ru-RU"/>
              </w:rPr>
              <w:t xml:space="preserve"> часу (ПЧ) IV</w:t>
            </w:r>
          </w:p>
        </w:tc>
        <w:tc>
          <w:tcPr>
            <w:tcW w:w="3119" w:type="dxa"/>
            <w:tcBorders>
              <w:top w:val="single" w:sz="4" w:space="0" w:color="auto"/>
              <w:left w:val="nil"/>
              <w:bottom w:val="single" w:sz="4" w:space="0" w:color="auto"/>
              <w:right w:val="single" w:sz="4" w:space="0" w:color="auto"/>
            </w:tcBorders>
          </w:tcPr>
          <w:p w14:paraId="404FAF7D" w14:textId="77777777" w:rsidR="00B02B8F" w:rsidRPr="00B02B8F" w:rsidRDefault="00B02B8F" w:rsidP="00B02B8F">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t xml:space="preserve">РТ реагент (R1): </w:t>
            </w:r>
            <w:proofErr w:type="spellStart"/>
            <w:r w:rsidRPr="00B02B8F">
              <w:rPr>
                <w:rFonts w:ascii="Times New Roman" w:eastAsia="Times New Roman" w:hAnsi="Times New Roman"/>
                <w:sz w:val="24"/>
                <w:szCs w:val="24"/>
                <w:lang w:val="uk-UA" w:eastAsia="ru-RU"/>
              </w:rPr>
              <w:t>Рекомбінантний</w:t>
            </w:r>
            <w:proofErr w:type="spellEnd"/>
            <w:r w:rsidRPr="00B02B8F">
              <w:rPr>
                <w:rFonts w:ascii="Times New Roman" w:eastAsia="Times New Roman" w:hAnsi="Times New Roman"/>
                <w:sz w:val="24"/>
                <w:szCs w:val="24"/>
                <w:lang w:val="uk-UA" w:eastAsia="ru-RU"/>
              </w:rPr>
              <w:t xml:space="preserve"> </w:t>
            </w:r>
            <w:proofErr w:type="spellStart"/>
            <w:r w:rsidRPr="00B02B8F">
              <w:rPr>
                <w:rFonts w:ascii="Times New Roman" w:eastAsia="Times New Roman" w:hAnsi="Times New Roman"/>
                <w:sz w:val="24"/>
                <w:szCs w:val="24"/>
                <w:lang w:val="uk-UA" w:eastAsia="ru-RU"/>
              </w:rPr>
              <w:t>тромбопластин</w:t>
            </w:r>
            <w:proofErr w:type="spellEnd"/>
            <w:r w:rsidRPr="00B02B8F">
              <w:rPr>
                <w:rFonts w:ascii="Times New Roman" w:eastAsia="Times New Roman" w:hAnsi="Times New Roman"/>
                <w:sz w:val="24"/>
                <w:szCs w:val="24"/>
                <w:lang w:val="uk-UA" w:eastAsia="ru-RU"/>
              </w:rPr>
              <w:t xml:space="preserve">, CaCI2 0,025 М, </w:t>
            </w:r>
            <w:proofErr w:type="spellStart"/>
            <w:r w:rsidRPr="00B02B8F">
              <w:rPr>
                <w:rFonts w:ascii="Times New Roman" w:eastAsia="Times New Roman" w:hAnsi="Times New Roman"/>
                <w:sz w:val="24"/>
                <w:szCs w:val="24"/>
                <w:lang w:val="uk-UA" w:eastAsia="ru-RU"/>
              </w:rPr>
              <w:t>NaCl</w:t>
            </w:r>
            <w:proofErr w:type="spellEnd"/>
            <w:r w:rsidRPr="00B02B8F">
              <w:rPr>
                <w:rFonts w:ascii="Times New Roman" w:eastAsia="Times New Roman" w:hAnsi="Times New Roman"/>
                <w:sz w:val="24"/>
                <w:szCs w:val="24"/>
                <w:lang w:val="uk-UA" w:eastAsia="ru-RU"/>
              </w:rPr>
              <w:t>, буфер 3%, азид натрію 0,2%, стабілізатори, ПАР, дистильована вода.</w:t>
            </w:r>
          </w:p>
          <w:p w14:paraId="4C0C2195" w14:textId="77777777" w:rsidR="00B02B8F" w:rsidRPr="00B02B8F" w:rsidRDefault="00B02B8F" w:rsidP="00B02B8F">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t>Реагент готовий до застосування і не потребує розведення.</w:t>
            </w:r>
          </w:p>
          <w:p w14:paraId="08711C70" w14:textId="77777777" w:rsidR="00B02B8F" w:rsidRPr="00B02B8F" w:rsidRDefault="00B02B8F" w:rsidP="00B02B8F">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t>Фасування 10фл х 5 мл. (500 тестів).</w:t>
            </w:r>
          </w:p>
          <w:p w14:paraId="765C96DA" w14:textId="77777777" w:rsidR="00B02B8F" w:rsidRPr="00B02B8F" w:rsidRDefault="00B02B8F" w:rsidP="00B02B8F">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t xml:space="preserve">На правильність визначення </w:t>
            </w:r>
            <w:proofErr w:type="spellStart"/>
            <w:r w:rsidRPr="00B02B8F">
              <w:rPr>
                <w:rFonts w:ascii="Times New Roman" w:eastAsia="Times New Roman" w:hAnsi="Times New Roman"/>
                <w:sz w:val="24"/>
                <w:szCs w:val="24"/>
                <w:lang w:val="uk-UA" w:eastAsia="ru-RU"/>
              </w:rPr>
              <w:t>протромбінового</w:t>
            </w:r>
            <w:proofErr w:type="spellEnd"/>
            <w:r w:rsidRPr="00B02B8F">
              <w:rPr>
                <w:rFonts w:ascii="Times New Roman" w:eastAsia="Times New Roman" w:hAnsi="Times New Roman"/>
                <w:sz w:val="24"/>
                <w:szCs w:val="24"/>
                <w:lang w:val="uk-UA" w:eastAsia="ru-RU"/>
              </w:rPr>
              <w:t xml:space="preserve"> часу не впливають такі речовини: білірубін в концентрації до 0,3 г / л; гемоглобін (вільний) до 5 г/л; </w:t>
            </w:r>
            <w:proofErr w:type="spellStart"/>
            <w:r w:rsidRPr="00B02B8F">
              <w:rPr>
                <w:rFonts w:ascii="Times New Roman" w:eastAsia="Times New Roman" w:hAnsi="Times New Roman"/>
                <w:sz w:val="24"/>
                <w:szCs w:val="24"/>
                <w:lang w:val="uk-UA" w:eastAsia="ru-RU"/>
              </w:rPr>
              <w:t>тригліцериди</w:t>
            </w:r>
            <w:proofErr w:type="spellEnd"/>
            <w:r w:rsidRPr="00B02B8F">
              <w:rPr>
                <w:rFonts w:ascii="Times New Roman" w:eastAsia="Times New Roman" w:hAnsi="Times New Roman"/>
                <w:sz w:val="24"/>
                <w:szCs w:val="24"/>
                <w:lang w:val="uk-UA" w:eastAsia="ru-RU"/>
              </w:rPr>
              <w:t xml:space="preserve"> до 6 г/л і нефракціонований гепарин до 0,6 МО/мл. </w:t>
            </w:r>
          </w:p>
          <w:p w14:paraId="591422CD" w14:textId="77777777" w:rsidR="00B02B8F" w:rsidRPr="00B02B8F" w:rsidRDefault="00B02B8F" w:rsidP="00B02B8F">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t xml:space="preserve">Коефіцієнт варіації результатів визначення РТ не перевищує 5%. </w:t>
            </w:r>
          </w:p>
          <w:p w14:paraId="74880B2E" w14:textId="77777777" w:rsidR="00B02B8F" w:rsidRPr="00B02B8F" w:rsidRDefault="00B02B8F" w:rsidP="00B02B8F">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t xml:space="preserve">Допустимий розкид результатів визначення РТ в одній пробі плазми крові різними наборами однієї серії не перевищує 10%. </w:t>
            </w:r>
          </w:p>
          <w:p w14:paraId="2221D574" w14:textId="77777777" w:rsidR="00B02B8F" w:rsidRPr="00B02B8F" w:rsidRDefault="00B02B8F" w:rsidP="00B02B8F">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t xml:space="preserve">Чутливість - залежно від чутливості </w:t>
            </w:r>
            <w:proofErr w:type="spellStart"/>
            <w:r w:rsidRPr="00B02B8F">
              <w:rPr>
                <w:rFonts w:ascii="Times New Roman" w:eastAsia="Times New Roman" w:hAnsi="Times New Roman"/>
                <w:sz w:val="24"/>
                <w:szCs w:val="24"/>
                <w:lang w:val="uk-UA" w:eastAsia="ru-RU"/>
              </w:rPr>
              <w:t>коагулометра</w:t>
            </w:r>
            <w:proofErr w:type="spellEnd"/>
            <w:r w:rsidRPr="00B02B8F">
              <w:rPr>
                <w:rFonts w:ascii="Times New Roman" w:eastAsia="Times New Roman" w:hAnsi="Times New Roman"/>
                <w:sz w:val="24"/>
                <w:szCs w:val="24"/>
                <w:lang w:val="uk-UA" w:eastAsia="ru-RU"/>
              </w:rPr>
              <w:t xml:space="preserve"> РТ реагент дозволяє визначити </w:t>
            </w:r>
            <w:proofErr w:type="spellStart"/>
            <w:r w:rsidRPr="00B02B8F">
              <w:rPr>
                <w:rFonts w:ascii="Times New Roman" w:eastAsia="Times New Roman" w:hAnsi="Times New Roman"/>
                <w:sz w:val="24"/>
                <w:szCs w:val="24"/>
                <w:lang w:val="uk-UA" w:eastAsia="ru-RU"/>
              </w:rPr>
              <w:t>протромбин</w:t>
            </w:r>
            <w:proofErr w:type="spellEnd"/>
            <w:r w:rsidRPr="00B02B8F">
              <w:rPr>
                <w:rFonts w:ascii="Times New Roman" w:eastAsia="Times New Roman" w:hAnsi="Times New Roman"/>
                <w:sz w:val="24"/>
                <w:szCs w:val="24"/>
                <w:lang w:val="uk-UA" w:eastAsia="ru-RU"/>
              </w:rPr>
              <w:t xml:space="preserve"> по </w:t>
            </w:r>
            <w:proofErr w:type="spellStart"/>
            <w:r w:rsidRPr="00B02B8F">
              <w:rPr>
                <w:rFonts w:ascii="Times New Roman" w:eastAsia="Times New Roman" w:hAnsi="Times New Roman"/>
                <w:sz w:val="24"/>
                <w:szCs w:val="24"/>
                <w:lang w:val="uk-UA" w:eastAsia="ru-RU"/>
              </w:rPr>
              <w:t>Квіку</w:t>
            </w:r>
            <w:proofErr w:type="spellEnd"/>
            <w:r w:rsidRPr="00B02B8F">
              <w:rPr>
                <w:rFonts w:ascii="Times New Roman" w:eastAsia="Times New Roman" w:hAnsi="Times New Roman"/>
                <w:sz w:val="24"/>
                <w:szCs w:val="24"/>
                <w:lang w:val="uk-UA" w:eastAsia="ru-RU"/>
              </w:rPr>
              <w:t xml:space="preserve"> до 12,5%. </w:t>
            </w:r>
          </w:p>
          <w:p w14:paraId="070692CB" w14:textId="77777777" w:rsidR="00B02B8F" w:rsidRPr="00B02B8F" w:rsidRDefault="00B02B8F" w:rsidP="00B02B8F">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t xml:space="preserve">Лінійність визначення протромбіну по </w:t>
            </w:r>
            <w:proofErr w:type="spellStart"/>
            <w:r w:rsidRPr="00B02B8F">
              <w:rPr>
                <w:rFonts w:ascii="Times New Roman" w:eastAsia="Times New Roman" w:hAnsi="Times New Roman"/>
                <w:sz w:val="24"/>
                <w:szCs w:val="24"/>
                <w:lang w:val="uk-UA" w:eastAsia="ru-RU"/>
              </w:rPr>
              <w:t>Квіку</w:t>
            </w:r>
            <w:proofErr w:type="spellEnd"/>
            <w:r w:rsidRPr="00B02B8F">
              <w:rPr>
                <w:rFonts w:ascii="Times New Roman" w:eastAsia="Times New Roman" w:hAnsi="Times New Roman"/>
                <w:sz w:val="24"/>
                <w:szCs w:val="24"/>
                <w:lang w:val="uk-UA" w:eastAsia="ru-RU"/>
              </w:rPr>
              <w:t xml:space="preserve"> від 12,5 до 100%.</w:t>
            </w:r>
          </w:p>
          <w:p w14:paraId="223A2C72" w14:textId="77777777" w:rsidR="00B02B8F" w:rsidRPr="00B02B8F" w:rsidRDefault="00B02B8F" w:rsidP="00B02B8F">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t xml:space="preserve">Термін придатності набору не менше 18 місяців від дати виробництва. Набір </w:t>
            </w:r>
            <w:proofErr w:type="spellStart"/>
            <w:r w:rsidRPr="00B02B8F">
              <w:rPr>
                <w:rFonts w:ascii="Times New Roman" w:eastAsia="Times New Roman" w:hAnsi="Times New Roman"/>
                <w:sz w:val="24"/>
                <w:szCs w:val="24"/>
                <w:lang w:val="uk-UA" w:eastAsia="ru-RU"/>
              </w:rPr>
              <w:t>стаьільний</w:t>
            </w:r>
            <w:proofErr w:type="spellEnd"/>
            <w:r w:rsidRPr="00B02B8F">
              <w:rPr>
                <w:rFonts w:ascii="Times New Roman" w:eastAsia="Times New Roman" w:hAnsi="Times New Roman"/>
                <w:sz w:val="24"/>
                <w:szCs w:val="24"/>
                <w:lang w:val="uk-UA" w:eastAsia="ru-RU"/>
              </w:rPr>
              <w:t xml:space="preserve"> протягом 30 днів після однократного відкриття при зберіганні при температурі +2…+8  °С.</w:t>
            </w:r>
          </w:p>
          <w:p w14:paraId="37F914D4" w14:textId="03BFFF14" w:rsidR="003C0736" w:rsidRPr="00813A02" w:rsidRDefault="003C0736" w:rsidP="00813A02">
            <w:pPr>
              <w:spacing w:line="240" w:lineRule="auto"/>
              <w:rPr>
                <w:rFonts w:ascii="Times New Roman" w:eastAsia="Times New Roman" w:hAnsi="Times New Roman"/>
                <w:sz w:val="24"/>
                <w:szCs w:val="24"/>
                <w:lang w:val="uk-UA" w:eastAsia="ru-RU"/>
              </w:rPr>
            </w:pPr>
          </w:p>
        </w:tc>
      </w:tr>
      <w:tr w:rsidR="00EB21F7" w:rsidRPr="00AC112E" w14:paraId="27A90926" w14:textId="69A0DB96" w:rsidTr="00EB21F7">
        <w:trPr>
          <w:trHeight w:val="278"/>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4D41947B" w14:textId="67737EDD" w:rsidR="003C0736" w:rsidRPr="00AC112E" w:rsidRDefault="00CD11DE" w:rsidP="003C0736">
            <w:pPr>
              <w:spacing w:line="240" w:lineRule="auto"/>
              <w:ind w:left="207"/>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126" w:type="dxa"/>
            <w:tcBorders>
              <w:top w:val="single" w:sz="4" w:space="0" w:color="auto"/>
              <w:left w:val="nil"/>
              <w:bottom w:val="single" w:sz="4" w:space="0" w:color="auto"/>
              <w:right w:val="single" w:sz="4" w:space="0" w:color="auto"/>
            </w:tcBorders>
            <w:shd w:val="clear" w:color="auto" w:fill="auto"/>
            <w:noWrap/>
          </w:tcPr>
          <w:p w14:paraId="67EA19EF" w14:textId="7850C9A6" w:rsidR="003C0736" w:rsidRPr="00AC112E" w:rsidRDefault="00B02B8F" w:rsidP="003C0736">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t xml:space="preserve">Набір </w:t>
            </w:r>
            <w:proofErr w:type="spellStart"/>
            <w:r w:rsidRPr="00B02B8F">
              <w:rPr>
                <w:rFonts w:ascii="Times New Roman" w:eastAsia="Times New Roman" w:hAnsi="Times New Roman"/>
                <w:sz w:val="24"/>
                <w:szCs w:val="24"/>
                <w:lang w:val="uk-UA" w:eastAsia="ru-RU"/>
              </w:rPr>
              <w:t>Фібріноген</w:t>
            </w:r>
            <w:proofErr w:type="spellEnd"/>
            <w:r w:rsidRPr="00B02B8F">
              <w:rPr>
                <w:rFonts w:ascii="Times New Roman" w:eastAsia="Times New Roman" w:hAnsi="Times New Roman"/>
                <w:sz w:val="24"/>
                <w:szCs w:val="24"/>
                <w:lang w:val="uk-UA" w:eastAsia="ru-RU"/>
              </w:rPr>
              <w:t xml:space="preserve"> 5х5мл. у складі: R1 5х5мл; R2 3х30мл</w:t>
            </w:r>
          </w:p>
        </w:tc>
        <w:tc>
          <w:tcPr>
            <w:tcW w:w="993" w:type="dxa"/>
            <w:tcBorders>
              <w:top w:val="single" w:sz="4" w:space="0" w:color="auto"/>
              <w:left w:val="nil"/>
              <w:bottom w:val="single" w:sz="4" w:space="0" w:color="auto"/>
              <w:right w:val="single" w:sz="4" w:space="0" w:color="auto"/>
            </w:tcBorders>
            <w:shd w:val="clear" w:color="auto" w:fill="auto"/>
            <w:noWrap/>
          </w:tcPr>
          <w:p w14:paraId="1AF1CB34" w14:textId="0F815F3A" w:rsidR="003C0736" w:rsidRPr="00B02B8F" w:rsidRDefault="00B02B8F" w:rsidP="003C0736">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набір</w:t>
            </w:r>
          </w:p>
        </w:tc>
        <w:tc>
          <w:tcPr>
            <w:tcW w:w="850" w:type="dxa"/>
            <w:tcBorders>
              <w:top w:val="single" w:sz="4" w:space="0" w:color="auto"/>
              <w:left w:val="nil"/>
              <w:bottom w:val="single" w:sz="4" w:space="0" w:color="auto"/>
              <w:right w:val="single" w:sz="4" w:space="0" w:color="auto"/>
            </w:tcBorders>
            <w:shd w:val="clear" w:color="auto" w:fill="auto"/>
            <w:noWrap/>
          </w:tcPr>
          <w:p w14:paraId="490D5A83" w14:textId="77C61D79" w:rsidR="003C0736" w:rsidRPr="00AC112E" w:rsidRDefault="00B02B8F" w:rsidP="003C0736">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126" w:type="dxa"/>
            <w:tcBorders>
              <w:top w:val="single" w:sz="4" w:space="0" w:color="auto"/>
              <w:left w:val="nil"/>
              <w:bottom w:val="single" w:sz="4" w:space="0" w:color="auto"/>
              <w:right w:val="single" w:sz="4" w:space="0" w:color="auto"/>
            </w:tcBorders>
            <w:shd w:val="clear" w:color="auto" w:fill="auto"/>
            <w:noWrap/>
          </w:tcPr>
          <w:p w14:paraId="20563E84" w14:textId="492BD0A2" w:rsidR="003C0736" w:rsidRPr="00AC112E" w:rsidRDefault="000B0A2A" w:rsidP="003C0736">
            <w:pPr>
              <w:spacing w:line="240" w:lineRule="auto"/>
              <w:rPr>
                <w:rFonts w:ascii="Times New Roman" w:eastAsia="Times New Roman" w:hAnsi="Times New Roman"/>
                <w:sz w:val="24"/>
                <w:szCs w:val="24"/>
                <w:lang w:eastAsia="ru-RU"/>
              </w:rPr>
            </w:pPr>
            <w:r w:rsidRPr="000B0A2A">
              <w:rPr>
                <w:rFonts w:ascii="Times New Roman" w:eastAsia="Times New Roman" w:hAnsi="Times New Roman"/>
                <w:sz w:val="24"/>
                <w:szCs w:val="24"/>
                <w:lang w:eastAsia="ru-RU"/>
              </w:rPr>
              <w:t xml:space="preserve">30541, </w:t>
            </w:r>
            <w:proofErr w:type="spellStart"/>
            <w:r w:rsidRPr="000B0A2A">
              <w:rPr>
                <w:rFonts w:ascii="Times New Roman" w:eastAsia="Times New Roman" w:hAnsi="Times New Roman"/>
                <w:sz w:val="24"/>
                <w:szCs w:val="24"/>
                <w:lang w:eastAsia="ru-RU"/>
              </w:rPr>
              <w:t>Набір</w:t>
            </w:r>
            <w:proofErr w:type="spellEnd"/>
            <w:r w:rsidRPr="000B0A2A">
              <w:rPr>
                <w:rFonts w:ascii="Times New Roman" w:eastAsia="Times New Roman" w:hAnsi="Times New Roman"/>
                <w:sz w:val="24"/>
                <w:szCs w:val="24"/>
                <w:lang w:eastAsia="ru-RU"/>
              </w:rPr>
              <w:t xml:space="preserve"> </w:t>
            </w:r>
            <w:proofErr w:type="spellStart"/>
            <w:r w:rsidRPr="000B0A2A">
              <w:rPr>
                <w:rFonts w:ascii="Times New Roman" w:eastAsia="Times New Roman" w:hAnsi="Times New Roman"/>
                <w:sz w:val="24"/>
                <w:szCs w:val="24"/>
                <w:lang w:eastAsia="ru-RU"/>
              </w:rPr>
              <w:t>реагентів</w:t>
            </w:r>
            <w:proofErr w:type="spellEnd"/>
            <w:r w:rsidRPr="000B0A2A">
              <w:rPr>
                <w:rFonts w:ascii="Times New Roman" w:eastAsia="Times New Roman" w:hAnsi="Times New Roman"/>
                <w:sz w:val="24"/>
                <w:szCs w:val="24"/>
                <w:lang w:eastAsia="ru-RU"/>
              </w:rPr>
              <w:t xml:space="preserve"> для </w:t>
            </w:r>
            <w:proofErr w:type="spellStart"/>
            <w:r w:rsidRPr="000B0A2A">
              <w:rPr>
                <w:rFonts w:ascii="Times New Roman" w:eastAsia="Times New Roman" w:hAnsi="Times New Roman"/>
                <w:sz w:val="24"/>
                <w:szCs w:val="24"/>
                <w:lang w:eastAsia="ru-RU"/>
              </w:rPr>
              <w:t>визначання</w:t>
            </w:r>
            <w:proofErr w:type="spellEnd"/>
            <w:r w:rsidRPr="000B0A2A">
              <w:rPr>
                <w:rFonts w:ascii="Times New Roman" w:eastAsia="Times New Roman" w:hAnsi="Times New Roman"/>
                <w:sz w:val="24"/>
                <w:szCs w:val="24"/>
                <w:lang w:eastAsia="ru-RU"/>
              </w:rPr>
              <w:t xml:space="preserve"> </w:t>
            </w:r>
            <w:proofErr w:type="spellStart"/>
            <w:r w:rsidRPr="000B0A2A">
              <w:rPr>
                <w:rFonts w:ascii="Times New Roman" w:eastAsia="Times New Roman" w:hAnsi="Times New Roman"/>
                <w:sz w:val="24"/>
                <w:szCs w:val="24"/>
                <w:lang w:eastAsia="ru-RU"/>
              </w:rPr>
              <w:t>фібриногену</w:t>
            </w:r>
            <w:proofErr w:type="spellEnd"/>
          </w:p>
        </w:tc>
        <w:tc>
          <w:tcPr>
            <w:tcW w:w="3119" w:type="dxa"/>
            <w:tcBorders>
              <w:top w:val="single" w:sz="4" w:space="0" w:color="auto"/>
              <w:left w:val="nil"/>
              <w:bottom w:val="single" w:sz="4" w:space="0" w:color="auto"/>
              <w:right w:val="single" w:sz="4" w:space="0" w:color="auto"/>
            </w:tcBorders>
          </w:tcPr>
          <w:p w14:paraId="1FC6E516" w14:textId="77777777" w:rsidR="00B02B8F" w:rsidRPr="00B02B8F" w:rsidRDefault="00B02B8F" w:rsidP="00B02B8F">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t xml:space="preserve">FIB реагент (R1): </w:t>
            </w:r>
            <w:proofErr w:type="spellStart"/>
            <w:r w:rsidRPr="00B02B8F">
              <w:rPr>
                <w:rFonts w:ascii="Times New Roman" w:eastAsia="Times New Roman" w:hAnsi="Times New Roman"/>
                <w:sz w:val="24"/>
                <w:szCs w:val="24"/>
                <w:lang w:val="uk-UA" w:eastAsia="ru-RU"/>
              </w:rPr>
              <w:t>Рекомбінантний</w:t>
            </w:r>
            <w:proofErr w:type="spellEnd"/>
            <w:r w:rsidRPr="00B02B8F">
              <w:rPr>
                <w:rFonts w:ascii="Times New Roman" w:eastAsia="Times New Roman" w:hAnsi="Times New Roman"/>
                <w:sz w:val="24"/>
                <w:szCs w:val="24"/>
                <w:lang w:val="uk-UA" w:eastAsia="ru-RU"/>
              </w:rPr>
              <w:t xml:space="preserve"> тромбін (Близько 100 IU/ml), 0,2% азид натрію, ПАР, дистильована вода.</w:t>
            </w:r>
          </w:p>
          <w:p w14:paraId="2C4F514A" w14:textId="77777777" w:rsidR="00B02B8F" w:rsidRPr="00B02B8F" w:rsidRDefault="00B02B8F" w:rsidP="00B02B8F">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t xml:space="preserve">FIB </w:t>
            </w:r>
            <w:proofErr w:type="spellStart"/>
            <w:r w:rsidRPr="00B02B8F">
              <w:rPr>
                <w:rFonts w:ascii="Times New Roman" w:eastAsia="Times New Roman" w:hAnsi="Times New Roman"/>
                <w:sz w:val="24"/>
                <w:szCs w:val="24"/>
                <w:lang w:val="uk-UA" w:eastAsia="ru-RU"/>
              </w:rPr>
              <w:t>Buffer</w:t>
            </w:r>
            <w:proofErr w:type="spellEnd"/>
            <w:r w:rsidRPr="00B02B8F">
              <w:rPr>
                <w:rFonts w:ascii="Times New Roman" w:eastAsia="Times New Roman" w:hAnsi="Times New Roman"/>
                <w:sz w:val="24"/>
                <w:szCs w:val="24"/>
                <w:lang w:val="uk-UA" w:eastAsia="ru-RU"/>
              </w:rPr>
              <w:t xml:space="preserve"> (R2): </w:t>
            </w:r>
            <w:proofErr w:type="spellStart"/>
            <w:r w:rsidRPr="00B02B8F">
              <w:rPr>
                <w:rFonts w:ascii="Times New Roman" w:eastAsia="Times New Roman" w:hAnsi="Times New Roman"/>
                <w:sz w:val="24"/>
                <w:szCs w:val="24"/>
                <w:lang w:val="uk-UA" w:eastAsia="ru-RU"/>
              </w:rPr>
              <w:t>імідазолу</w:t>
            </w:r>
            <w:proofErr w:type="spellEnd"/>
            <w:r w:rsidRPr="00B02B8F">
              <w:rPr>
                <w:rFonts w:ascii="Times New Roman" w:eastAsia="Times New Roman" w:hAnsi="Times New Roman"/>
                <w:sz w:val="24"/>
                <w:szCs w:val="24"/>
                <w:lang w:val="uk-UA" w:eastAsia="ru-RU"/>
              </w:rPr>
              <w:t xml:space="preserve"> буферний розчин (IBS) - сольовий розчин </w:t>
            </w:r>
            <w:proofErr w:type="spellStart"/>
            <w:r w:rsidRPr="00B02B8F">
              <w:rPr>
                <w:rFonts w:ascii="Times New Roman" w:eastAsia="Times New Roman" w:hAnsi="Times New Roman"/>
                <w:sz w:val="24"/>
                <w:szCs w:val="24"/>
                <w:lang w:val="uk-UA" w:eastAsia="ru-RU"/>
              </w:rPr>
              <w:t>імідазолового</w:t>
            </w:r>
            <w:proofErr w:type="spellEnd"/>
            <w:r w:rsidRPr="00B02B8F">
              <w:rPr>
                <w:rFonts w:ascii="Times New Roman" w:eastAsia="Times New Roman" w:hAnsi="Times New Roman"/>
                <w:sz w:val="24"/>
                <w:szCs w:val="24"/>
                <w:lang w:val="uk-UA" w:eastAsia="ru-RU"/>
              </w:rPr>
              <w:t xml:space="preserve"> буфера (</w:t>
            </w:r>
            <w:proofErr w:type="spellStart"/>
            <w:r w:rsidRPr="00B02B8F">
              <w:rPr>
                <w:rFonts w:ascii="Times New Roman" w:eastAsia="Times New Roman" w:hAnsi="Times New Roman"/>
                <w:sz w:val="24"/>
                <w:szCs w:val="24"/>
                <w:lang w:val="uk-UA" w:eastAsia="ru-RU"/>
              </w:rPr>
              <w:t>рН</w:t>
            </w:r>
            <w:proofErr w:type="spellEnd"/>
            <w:r w:rsidRPr="00B02B8F">
              <w:rPr>
                <w:rFonts w:ascii="Times New Roman" w:eastAsia="Times New Roman" w:hAnsi="Times New Roman"/>
                <w:sz w:val="24"/>
                <w:szCs w:val="24"/>
                <w:lang w:val="uk-UA" w:eastAsia="ru-RU"/>
              </w:rPr>
              <w:t xml:space="preserve"> 7,2 ± 0,2), 0,2% азид натрію в якості консерванту, ПАР, дистильована вода.</w:t>
            </w:r>
          </w:p>
          <w:p w14:paraId="79EE449E" w14:textId="77777777" w:rsidR="00B02B8F" w:rsidRPr="00B02B8F" w:rsidRDefault="00B02B8F" w:rsidP="00B02B8F">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t>Реагенти готові до застосування.</w:t>
            </w:r>
          </w:p>
          <w:p w14:paraId="44CB5F34" w14:textId="77777777" w:rsidR="00B02B8F" w:rsidRPr="00B02B8F" w:rsidRDefault="00B02B8F" w:rsidP="00B02B8F">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t>Фасування: R1 5фл х 5мл; R2 3фл х 30мл.</w:t>
            </w:r>
          </w:p>
          <w:p w14:paraId="491026D5" w14:textId="77777777" w:rsidR="00B02B8F" w:rsidRPr="00B02B8F" w:rsidRDefault="00B02B8F" w:rsidP="00B02B8F">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t>(500 тестів)</w:t>
            </w:r>
          </w:p>
          <w:p w14:paraId="0BAE8429" w14:textId="77777777" w:rsidR="00B02B8F" w:rsidRPr="00B02B8F" w:rsidRDefault="00B02B8F" w:rsidP="00B02B8F">
            <w:pPr>
              <w:spacing w:line="240" w:lineRule="auto"/>
              <w:rPr>
                <w:rFonts w:ascii="Times New Roman" w:eastAsia="Times New Roman" w:hAnsi="Times New Roman"/>
                <w:sz w:val="24"/>
                <w:szCs w:val="24"/>
                <w:lang w:val="uk-UA" w:eastAsia="ru-RU"/>
              </w:rPr>
            </w:pPr>
          </w:p>
          <w:p w14:paraId="4110D703" w14:textId="77777777" w:rsidR="00B02B8F" w:rsidRPr="00B02B8F" w:rsidRDefault="00B02B8F" w:rsidP="00B02B8F">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t xml:space="preserve">Коефіцієнт варіації результатів визначення фібриногену не перевищує 8%. </w:t>
            </w:r>
          </w:p>
          <w:p w14:paraId="3E1557D2" w14:textId="77777777" w:rsidR="00B02B8F" w:rsidRPr="00B02B8F" w:rsidRDefault="00B02B8F" w:rsidP="00B02B8F">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t xml:space="preserve">Допустимий розкид результатів визначення фібриногену в одній пробі плазми крові різними наборами однієї серії не перевищує 15%. </w:t>
            </w:r>
          </w:p>
          <w:p w14:paraId="53D6E2F0" w14:textId="77777777" w:rsidR="00B02B8F" w:rsidRPr="00B02B8F" w:rsidRDefault="00B02B8F" w:rsidP="00B02B8F">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t xml:space="preserve">Лінійність визначення від 1,0 до 6,0 г / л (без додаткових розведень плазми). </w:t>
            </w:r>
          </w:p>
          <w:p w14:paraId="75CCEE3F" w14:textId="77777777" w:rsidR="00B02B8F" w:rsidRPr="00B02B8F" w:rsidRDefault="00B02B8F" w:rsidP="00B02B8F">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t xml:space="preserve">Термін придатності набору не менше 18 місяців від дати виробництва. Набір </w:t>
            </w:r>
            <w:proofErr w:type="spellStart"/>
            <w:r w:rsidRPr="00B02B8F">
              <w:rPr>
                <w:rFonts w:ascii="Times New Roman" w:eastAsia="Times New Roman" w:hAnsi="Times New Roman"/>
                <w:sz w:val="24"/>
                <w:szCs w:val="24"/>
                <w:lang w:val="uk-UA" w:eastAsia="ru-RU"/>
              </w:rPr>
              <w:t>стаьільний</w:t>
            </w:r>
            <w:proofErr w:type="spellEnd"/>
            <w:r w:rsidRPr="00B02B8F">
              <w:rPr>
                <w:rFonts w:ascii="Times New Roman" w:eastAsia="Times New Roman" w:hAnsi="Times New Roman"/>
                <w:sz w:val="24"/>
                <w:szCs w:val="24"/>
                <w:lang w:val="uk-UA" w:eastAsia="ru-RU"/>
              </w:rPr>
              <w:t xml:space="preserve"> протягом 30 днів після однократного відкриття при зберіганні при температурі +2…+8  °С.</w:t>
            </w:r>
          </w:p>
          <w:p w14:paraId="5B14E9C6" w14:textId="725F064F" w:rsidR="003C0736" w:rsidRPr="00413CAF" w:rsidRDefault="003C0736" w:rsidP="00813A02">
            <w:pPr>
              <w:spacing w:line="240" w:lineRule="auto"/>
              <w:rPr>
                <w:rFonts w:ascii="Times New Roman" w:eastAsia="Times New Roman" w:hAnsi="Times New Roman"/>
                <w:sz w:val="24"/>
                <w:szCs w:val="24"/>
                <w:lang w:val="uk-UA" w:eastAsia="ru-RU"/>
              </w:rPr>
            </w:pPr>
          </w:p>
        </w:tc>
      </w:tr>
      <w:tr w:rsidR="00EB21F7" w:rsidRPr="00AC112E" w14:paraId="47FCDBE6" w14:textId="4C593A6E" w:rsidTr="00EB21F7">
        <w:trPr>
          <w:trHeight w:val="278"/>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1AD0BD51" w14:textId="5061FF9A" w:rsidR="003C0736" w:rsidRPr="00AC112E" w:rsidRDefault="00CD11DE" w:rsidP="003C0736">
            <w:pPr>
              <w:spacing w:line="240" w:lineRule="auto"/>
              <w:ind w:left="207"/>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126" w:type="dxa"/>
            <w:tcBorders>
              <w:top w:val="single" w:sz="4" w:space="0" w:color="auto"/>
              <w:left w:val="nil"/>
              <w:bottom w:val="single" w:sz="4" w:space="0" w:color="auto"/>
              <w:right w:val="single" w:sz="4" w:space="0" w:color="auto"/>
            </w:tcBorders>
            <w:shd w:val="clear" w:color="auto" w:fill="auto"/>
            <w:noWrap/>
          </w:tcPr>
          <w:p w14:paraId="54FB7CFA" w14:textId="1D414476" w:rsidR="003C0736" w:rsidRPr="00A737A8" w:rsidRDefault="00B02B8F" w:rsidP="003C0736">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t xml:space="preserve">Набір Активований частковий </w:t>
            </w:r>
            <w:proofErr w:type="spellStart"/>
            <w:r w:rsidRPr="00B02B8F">
              <w:rPr>
                <w:rFonts w:ascii="Times New Roman" w:eastAsia="Times New Roman" w:hAnsi="Times New Roman"/>
                <w:sz w:val="24"/>
                <w:szCs w:val="24"/>
                <w:lang w:val="uk-UA" w:eastAsia="ru-RU"/>
              </w:rPr>
              <w:t>тромбопластиновий</w:t>
            </w:r>
            <w:proofErr w:type="spellEnd"/>
            <w:r w:rsidRPr="00B02B8F">
              <w:rPr>
                <w:rFonts w:ascii="Times New Roman" w:eastAsia="Times New Roman" w:hAnsi="Times New Roman"/>
                <w:sz w:val="24"/>
                <w:szCs w:val="24"/>
                <w:lang w:val="uk-UA" w:eastAsia="ru-RU"/>
              </w:rPr>
              <w:t xml:space="preserve"> час 5х5 мл. у складі: R1 5х5мл; R2 5х5мл.</w:t>
            </w:r>
          </w:p>
        </w:tc>
        <w:tc>
          <w:tcPr>
            <w:tcW w:w="993" w:type="dxa"/>
            <w:tcBorders>
              <w:top w:val="single" w:sz="4" w:space="0" w:color="auto"/>
              <w:left w:val="nil"/>
              <w:bottom w:val="single" w:sz="4" w:space="0" w:color="auto"/>
              <w:right w:val="single" w:sz="4" w:space="0" w:color="auto"/>
            </w:tcBorders>
            <w:shd w:val="clear" w:color="auto" w:fill="auto"/>
            <w:noWrap/>
          </w:tcPr>
          <w:p w14:paraId="4EF677A2" w14:textId="23A07CD4" w:rsidR="003C0736" w:rsidRPr="00B02B8F" w:rsidRDefault="00B02B8F" w:rsidP="003C0736">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набір</w:t>
            </w:r>
          </w:p>
        </w:tc>
        <w:tc>
          <w:tcPr>
            <w:tcW w:w="850" w:type="dxa"/>
            <w:tcBorders>
              <w:top w:val="single" w:sz="4" w:space="0" w:color="auto"/>
              <w:left w:val="nil"/>
              <w:bottom w:val="single" w:sz="4" w:space="0" w:color="auto"/>
              <w:right w:val="single" w:sz="4" w:space="0" w:color="auto"/>
            </w:tcBorders>
            <w:shd w:val="clear" w:color="auto" w:fill="auto"/>
            <w:noWrap/>
          </w:tcPr>
          <w:p w14:paraId="60586282" w14:textId="5EE18F5B" w:rsidR="003C0736" w:rsidRPr="00AC112E" w:rsidRDefault="00B02B8F" w:rsidP="003C0736">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126" w:type="dxa"/>
            <w:tcBorders>
              <w:top w:val="single" w:sz="4" w:space="0" w:color="auto"/>
              <w:left w:val="nil"/>
              <w:bottom w:val="single" w:sz="4" w:space="0" w:color="auto"/>
              <w:right w:val="single" w:sz="4" w:space="0" w:color="auto"/>
            </w:tcBorders>
            <w:shd w:val="clear" w:color="auto" w:fill="auto"/>
            <w:noWrap/>
          </w:tcPr>
          <w:p w14:paraId="39C7FB34" w14:textId="5ECB7253" w:rsidR="003C0736" w:rsidRPr="00AC112E" w:rsidRDefault="000B0A2A" w:rsidP="003C0736">
            <w:pPr>
              <w:spacing w:line="240" w:lineRule="auto"/>
              <w:rPr>
                <w:rFonts w:ascii="Times New Roman" w:eastAsia="Times New Roman" w:hAnsi="Times New Roman"/>
                <w:sz w:val="24"/>
                <w:szCs w:val="24"/>
                <w:lang w:eastAsia="ru-RU"/>
              </w:rPr>
            </w:pPr>
            <w:r w:rsidRPr="000B0A2A">
              <w:rPr>
                <w:rFonts w:ascii="Times New Roman" w:eastAsia="Times New Roman" w:hAnsi="Times New Roman"/>
                <w:sz w:val="24"/>
                <w:szCs w:val="24"/>
                <w:lang w:eastAsia="ru-RU"/>
              </w:rPr>
              <w:t xml:space="preserve">30592, </w:t>
            </w:r>
            <w:proofErr w:type="spellStart"/>
            <w:r w:rsidRPr="000B0A2A">
              <w:rPr>
                <w:rFonts w:ascii="Times New Roman" w:eastAsia="Times New Roman" w:hAnsi="Times New Roman"/>
                <w:sz w:val="24"/>
                <w:szCs w:val="24"/>
                <w:lang w:eastAsia="ru-RU"/>
              </w:rPr>
              <w:t>Активований</w:t>
            </w:r>
            <w:proofErr w:type="spellEnd"/>
            <w:r w:rsidRPr="000B0A2A">
              <w:rPr>
                <w:rFonts w:ascii="Times New Roman" w:eastAsia="Times New Roman" w:hAnsi="Times New Roman"/>
                <w:sz w:val="24"/>
                <w:szCs w:val="24"/>
                <w:lang w:eastAsia="ru-RU"/>
              </w:rPr>
              <w:t xml:space="preserve"> </w:t>
            </w:r>
            <w:proofErr w:type="spellStart"/>
            <w:r w:rsidRPr="000B0A2A">
              <w:rPr>
                <w:rFonts w:ascii="Times New Roman" w:eastAsia="Times New Roman" w:hAnsi="Times New Roman"/>
                <w:sz w:val="24"/>
                <w:szCs w:val="24"/>
                <w:lang w:eastAsia="ru-RU"/>
              </w:rPr>
              <w:t>частковий</w:t>
            </w:r>
            <w:proofErr w:type="spellEnd"/>
            <w:r w:rsidRPr="000B0A2A">
              <w:rPr>
                <w:rFonts w:ascii="Times New Roman" w:eastAsia="Times New Roman" w:hAnsi="Times New Roman"/>
                <w:sz w:val="24"/>
                <w:szCs w:val="24"/>
                <w:lang w:eastAsia="ru-RU"/>
              </w:rPr>
              <w:t xml:space="preserve"> </w:t>
            </w:r>
            <w:proofErr w:type="spellStart"/>
            <w:r w:rsidRPr="000B0A2A">
              <w:rPr>
                <w:rFonts w:ascii="Times New Roman" w:eastAsia="Times New Roman" w:hAnsi="Times New Roman"/>
                <w:sz w:val="24"/>
                <w:szCs w:val="24"/>
                <w:lang w:eastAsia="ru-RU"/>
              </w:rPr>
              <w:t>тромбопластиновий</w:t>
            </w:r>
            <w:proofErr w:type="spellEnd"/>
            <w:r w:rsidRPr="000B0A2A">
              <w:rPr>
                <w:rFonts w:ascii="Times New Roman" w:eastAsia="Times New Roman" w:hAnsi="Times New Roman"/>
                <w:sz w:val="24"/>
                <w:szCs w:val="24"/>
                <w:lang w:eastAsia="ru-RU"/>
              </w:rPr>
              <w:t xml:space="preserve"> час IVD, </w:t>
            </w:r>
            <w:proofErr w:type="spellStart"/>
            <w:r w:rsidRPr="000B0A2A">
              <w:rPr>
                <w:rFonts w:ascii="Times New Roman" w:eastAsia="Times New Roman" w:hAnsi="Times New Roman"/>
                <w:sz w:val="24"/>
                <w:szCs w:val="24"/>
                <w:lang w:eastAsia="ru-RU"/>
              </w:rPr>
              <w:t>набір</w:t>
            </w:r>
            <w:proofErr w:type="spellEnd"/>
            <w:r w:rsidRPr="000B0A2A">
              <w:rPr>
                <w:rFonts w:ascii="Times New Roman" w:eastAsia="Times New Roman" w:hAnsi="Times New Roman"/>
                <w:sz w:val="24"/>
                <w:szCs w:val="24"/>
                <w:lang w:eastAsia="ru-RU"/>
              </w:rPr>
              <w:t xml:space="preserve">, </w:t>
            </w:r>
            <w:proofErr w:type="spellStart"/>
            <w:r w:rsidRPr="000B0A2A">
              <w:rPr>
                <w:rFonts w:ascii="Times New Roman" w:eastAsia="Times New Roman" w:hAnsi="Times New Roman"/>
                <w:sz w:val="24"/>
                <w:szCs w:val="24"/>
                <w:lang w:eastAsia="ru-RU"/>
              </w:rPr>
              <w:t>аналіз</w:t>
            </w:r>
            <w:proofErr w:type="spellEnd"/>
            <w:r w:rsidRPr="000B0A2A">
              <w:rPr>
                <w:rFonts w:ascii="Times New Roman" w:eastAsia="Times New Roman" w:hAnsi="Times New Roman"/>
                <w:sz w:val="24"/>
                <w:szCs w:val="24"/>
                <w:lang w:eastAsia="ru-RU"/>
              </w:rPr>
              <w:t xml:space="preserve"> </w:t>
            </w:r>
            <w:proofErr w:type="spellStart"/>
            <w:r w:rsidRPr="000B0A2A">
              <w:rPr>
                <w:rFonts w:ascii="Times New Roman" w:eastAsia="Times New Roman" w:hAnsi="Times New Roman"/>
                <w:sz w:val="24"/>
                <w:szCs w:val="24"/>
                <w:lang w:eastAsia="ru-RU"/>
              </w:rPr>
              <w:t>утворення</w:t>
            </w:r>
            <w:proofErr w:type="spellEnd"/>
            <w:r w:rsidRPr="000B0A2A">
              <w:rPr>
                <w:rFonts w:ascii="Times New Roman" w:eastAsia="Times New Roman" w:hAnsi="Times New Roman"/>
                <w:sz w:val="24"/>
                <w:szCs w:val="24"/>
                <w:lang w:eastAsia="ru-RU"/>
              </w:rPr>
              <w:t xml:space="preserve"> </w:t>
            </w:r>
            <w:proofErr w:type="spellStart"/>
            <w:r w:rsidRPr="000B0A2A">
              <w:rPr>
                <w:rFonts w:ascii="Times New Roman" w:eastAsia="Times New Roman" w:hAnsi="Times New Roman"/>
                <w:sz w:val="24"/>
                <w:szCs w:val="24"/>
                <w:lang w:eastAsia="ru-RU"/>
              </w:rPr>
              <w:t>згустку</w:t>
            </w:r>
            <w:proofErr w:type="spellEnd"/>
            <w:r w:rsidRPr="000B0A2A">
              <w:rPr>
                <w:rFonts w:ascii="Times New Roman" w:eastAsia="Times New Roman" w:hAnsi="Times New Roman"/>
                <w:sz w:val="24"/>
                <w:szCs w:val="24"/>
                <w:lang w:eastAsia="ru-RU"/>
              </w:rPr>
              <w:t xml:space="preserve">, </w:t>
            </w:r>
            <w:proofErr w:type="spellStart"/>
            <w:r w:rsidRPr="000B0A2A">
              <w:rPr>
                <w:rFonts w:ascii="Times New Roman" w:eastAsia="Times New Roman" w:hAnsi="Times New Roman"/>
                <w:sz w:val="24"/>
                <w:szCs w:val="24"/>
                <w:lang w:eastAsia="ru-RU"/>
              </w:rPr>
              <w:t>експрес-аналіз</w:t>
            </w:r>
            <w:proofErr w:type="spellEnd"/>
          </w:p>
        </w:tc>
        <w:tc>
          <w:tcPr>
            <w:tcW w:w="3119" w:type="dxa"/>
            <w:tcBorders>
              <w:top w:val="single" w:sz="4" w:space="0" w:color="auto"/>
              <w:left w:val="nil"/>
              <w:bottom w:val="single" w:sz="4" w:space="0" w:color="auto"/>
              <w:right w:val="single" w:sz="4" w:space="0" w:color="auto"/>
            </w:tcBorders>
          </w:tcPr>
          <w:p w14:paraId="4F15528D" w14:textId="77777777" w:rsidR="00B02B8F" w:rsidRPr="00B02B8F" w:rsidRDefault="00B02B8F" w:rsidP="00B02B8F">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t xml:space="preserve">APTT реагент (R1) (АЧТЧ реагент): </w:t>
            </w:r>
            <w:proofErr w:type="spellStart"/>
            <w:r w:rsidRPr="00B02B8F">
              <w:rPr>
                <w:rFonts w:ascii="Times New Roman" w:eastAsia="Times New Roman" w:hAnsi="Times New Roman"/>
                <w:sz w:val="24"/>
                <w:szCs w:val="24"/>
                <w:lang w:val="uk-UA" w:eastAsia="ru-RU"/>
              </w:rPr>
              <w:t>елагова</w:t>
            </w:r>
            <w:proofErr w:type="spellEnd"/>
            <w:r w:rsidRPr="00B02B8F">
              <w:rPr>
                <w:rFonts w:ascii="Times New Roman" w:eastAsia="Times New Roman" w:hAnsi="Times New Roman"/>
                <w:sz w:val="24"/>
                <w:szCs w:val="24"/>
                <w:lang w:val="uk-UA" w:eastAsia="ru-RU"/>
              </w:rPr>
              <w:t xml:space="preserve"> кислота 0,3%, фосфоліпіди сої,  0,2% азид натрію, буфер 3%, ПАР, дистильована вода;</w:t>
            </w:r>
          </w:p>
          <w:p w14:paraId="000CCA03" w14:textId="77777777" w:rsidR="00B02B8F" w:rsidRPr="00B02B8F" w:rsidRDefault="00B02B8F" w:rsidP="00B02B8F">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t xml:space="preserve">CaCl2 (R2): кальцій </w:t>
            </w:r>
            <w:proofErr w:type="spellStart"/>
            <w:r w:rsidRPr="00B02B8F">
              <w:rPr>
                <w:rFonts w:ascii="Times New Roman" w:eastAsia="Times New Roman" w:hAnsi="Times New Roman"/>
                <w:sz w:val="24"/>
                <w:szCs w:val="24"/>
                <w:lang w:val="uk-UA" w:eastAsia="ru-RU"/>
              </w:rPr>
              <w:t>хлорістий</w:t>
            </w:r>
            <w:proofErr w:type="spellEnd"/>
            <w:r w:rsidRPr="00B02B8F">
              <w:rPr>
                <w:rFonts w:ascii="Times New Roman" w:eastAsia="Times New Roman" w:hAnsi="Times New Roman"/>
                <w:sz w:val="24"/>
                <w:szCs w:val="24"/>
                <w:lang w:val="uk-UA" w:eastAsia="ru-RU"/>
              </w:rPr>
              <w:t xml:space="preserve">  0,025м, дистильована вода. </w:t>
            </w:r>
          </w:p>
          <w:p w14:paraId="05AE7FF4" w14:textId="77777777" w:rsidR="00B02B8F" w:rsidRPr="00B02B8F" w:rsidRDefault="00B02B8F" w:rsidP="00B02B8F">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t>Реагенти готові до застосування.</w:t>
            </w:r>
          </w:p>
          <w:p w14:paraId="126F6339" w14:textId="77777777" w:rsidR="00B02B8F" w:rsidRPr="00B02B8F" w:rsidRDefault="00B02B8F" w:rsidP="00B02B8F">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lastRenderedPageBreak/>
              <w:t>Фасування: R1 5фл х 5мл; R2 5фл х 5мл.</w:t>
            </w:r>
          </w:p>
          <w:p w14:paraId="563E4FF3" w14:textId="77777777" w:rsidR="00B02B8F" w:rsidRPr="00B02B8F" w:rsidRDefault="00B02B8F" w:rsidP="00B02B8F">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t>(500 тестів)</w:t>
            </w:r>
          </w:p>
          <w:p w14:paraId="2F8E078C" w14:textId="77777777" w:rsidR="00B02B8F" w:rsidRPr="00B02B8F" w:rsidRDefault="00B02B8F" w:rsidP="00B02B8F">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t xml:space="preserve">На правильність визначення АЧТЧ не впливають такі речовини: білірубін в концентрації до 0,2 г / л; гемоглобін (вільний) - до 1 г/л; </w:t>
            </w:r>
            <w:proofErr w:type="spellStart"/>
            <w:r w:rsidRPr="00B02B8F">
              <w:rPr>
                <w:rFonts w:ascii="Times New Roman" w:eastAsia="Times New Roman" w:hAnsi="Times New Roman"/>
                <w:sz w:val="24"/>
                <w:szCs w:val="24"/>
                <w:lang w:val="uk-UA" w:eastAsia="ru-RU"/>
              </w:rPr>
              <w:t>тригліцериди</w:t>
            </w:r>
            <w:proofErr w:type="spellEnd"/>
            <w:r w:rsidRPr="00B02B8F">
              <w:rPr>
                <w:rFonts w:ascii="Times New Roman" w:eastAsia="Times New Roman" w:hAnsi="Times New Roman"/>
                <w:sz w:val="24"/>
                <w:szCs w:val="24"/>
                <w:lang w:val="uk-UA" w:eastAsia="ru-RU"/>
              </w:rPr>
              <w:t xml:space="preserve"> - до 1,2 г/л. </w:t>
            </w:r>
          </w:p>
          <w:p w14:paraId="76C44732" w14:textId="77777777" w:rsidR="00B02B8F" w:rsidRPr="00B02B8F" w:rsidRDefault="00B02B8F" w:rsidP="00B02B8F">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t xml:space="preserve">Коефіцієнт варіації результатів визначення АЧТЧ не перевищує 5%. Допустимий розкид результатів визначення АЧТЧ в одній пробі плазми крові різними наборами однієї серії не перевищує 10%. На результати визначення АЧТЧ впливає вибір антикоагулянту та  дотримання </w:t>
            </w:r>
            <w:proofErr w:type="spellStart"/>
            <w:r w:rsidRPr="00B02B8F">
              <w:rPr>
                <w:rFonts w:ascii="Times New Roman" w:eastAsia="Times New Roman" w:hAnsi="Times New Roman"/>
                <w:sz w:val="24"/>
                <w:szCs w:val="24"/>
                <w:lang w:val="uk-UA" w:eastAsia="ru-RU"/>
              </w:rPr>
              <w:t>точнго</w:t>
            </w:r>
            <w:proofErr w:type="spellEnd"/>
            <w:r w:rsidRPr="00B02B8F">
              <w:rPr>
                <w:rFonts w:ascii="Times New Roman" w:eastAsia="Times New Roman" w:hAnsi="Times New Roman"/>
                <w:sz w:val="24"/>
                <w:szCs w:val="24"/>
                <w:lang w:val="uk-UA" w:eastAsia="ru-RU"/>
              </w:rPr>
              <w:t xml:space="preserve"> співвідношення антикоагулянт/кров. Прийом </w:t>
            </w:r>
            <w:proofErr w:type="spellStart"/>
            <w:r w:rsidRPr="00B02B8F">
              <w:rPr>
                <w:rFonts w:ascii="Times New Roman" w:eastAsia="Times New Roman" w:hAnsi="Times New Roman"/>
                <w:sz w:val="24"/>
                <w:szCs w:val="24"/>
                <w:lang w:val="uk-UA" w:eastAsia="ru-RU"/>
              </w:rPr>
              <w:t>естерогенів</w:t>
            </w:r>
            <w:proofErr w:type="spellEnd"/>
            <w:r w:rsidRPr="00B02B8F">
              <w:rPr>
                <w:rFonts w:ascii="Times New Roman" w:eastAsia="Times New Roman" w:hAnsi="Times New Roman"/>
                <w:sz w:val="24"/>
                <w:szCs w:val="24"/>
                <w:lang w:val="uk-UA" w:eastAsia="ru-RU"/>
              </w:rPr>
              <w:t xml:space="preserve"> у чоловіків та оральних контрацептивів у жінок знижує значення АЧТЧ. Препарати </w:t>
            </w:r>
            <w:proofErr w:type="spellStart"/>
            <w:r w:rsidRPr="00B02B8F">
              <w:rPr>
                <w:rFonts w:ascii="Times New Roman" w:eastAsia="Times New Roman" w:hAnsi="Times New Roman"/>
                <w:sz w:val="24"/>
                <w:szCs w:val="24"/>
                <w:lang w:val="uk-UA" w:eastAsia="ru-RU"/>
              </w:rPr>
              <w:t>дифеніну</w:t>
            </w:r>
            <w:proofErr w:type="spellEnd"/>
            <w:r w:rsidRPr="00B02B8F">
              <w:rPr>
                <w:rFonts w:ascii="Times New Roman" w:eastAsia="Times New Roman" w:hAnsi="Times New Roman"/>
                <w:sz w:val="24"/>
                <w:szCs w:val="24"/>
                <w:lang w:val="uk-UA" w:eastAsia="ru-RU"/>
              </w:rPr>
              <w:t xml:space="preserve">, гепарину, </w:t>
            </w:r>
            <w:proofErr w:type="spellStart"/>
            <w:r w:rsidRPr="00B02B8F">
              <w:rPr>
                <w:rFonts w:ascii="Times New Roman" w:eastAsia="Times New Roman" w:hAnsi="Times New Roman"/>
                <w:sz w:val="24"/>
                <w:szCs w:val="24"/>
                <w:lang w:val="uk-UA" w:eastAsia="ru-RU"/>
              </w:rPr>
              <w:t>варфарину</w:t>
            </w:r>
            <w:proofErr w:type="spellEnd"/>
            <w:r w:rsidRPr="00B02B8F">
              <w:rPr>
                <w:rFonts w:ascii="Times New Roman" w:eastAsia="Times New Roman" w:hAnsi="Times New Roman"/>
                <w:sz w:val="24"/>
                <w:szCs w:val="24"/>
                <w:lang w:val="uk-UA" w:eastAsia="ru-RU"/>
              </w:rPr>
              <w:t xml:space="preserve"> та інших прямих </w:t>
            </w:r>
            <w:proofErr w:type="spellStart"/>
            <w:r w:rsidRPr="00B02B8F">
              <w:rPr>
                <w:rFonts w:ascii="Times New Roman" w:eastAsia="Times New Roman" w:hAnsi="Times New Roman"/>
                <w:sz w:val="24"/>
                <w:szCs w:val="24"/>
                <w:lang w:val="uk-UA" w:eastAsia="ru-RU"/>
              </w:rPr>
              <w:t>інгибіторів</w:t>
            </w:r>
            <w:proofErr w:type="spellEnd"/>
            <w:r w:rsidRPr="00B02B8F">
              <w:rPr>
                <w:rFonts w:ascii="Times New Roman" w:eastAsia="Times New Roman" w:hAnsi="Times New Roman"/>
                <w:sz w:val="24"/>
                <w:szCs w:val="24"/>
                <w:lang w:val="uk-UA" w:eastAsia="ru-RU"/>
              </w:rPr>
              <w:t xml:space="preserve"> тромбіну можуть подовжувати АЧТЧ. </w:t>
            </w:r>
          </w:p>
          <w:p w14:paraId="62EC31FD" w14:textId="77777777" w:rsidR="00B02B8F" w:rsidRPr="00B02B8F" w:rsidRDefault="00B02B8F" w:rsidP="00B02B8F">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t xml:space="preserve">Термін придатності набору - 18 місяців. Він стабільний протягом 30 днів після однократного відкриття при зберіганні при температурі +2... +8 °С. Розчин АЧТЧ реагенту під час роботи повинен знаходитись при кімнатній температурі, а по її закінченню необхідно помістити в холодильник. Розчин хлориду кальцію стабільний 4 години  при температурі +37 °С або не більше 8 годин при кімнатній температурі. </w:t>
            </w:r>
          </w:p>
          <w:p w14:paraId="1A46953F" w14:textId="77777777" w:rsidR="00B02B8F" w:rsidRPr="00B02B8F" w:rsidRDefault="00B02B8F" w:rsidP="00B02B8F">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t xml:space="preserve">Реагент не повинен заморожуватись та розморожуватись. </w:t>
            </w:r>
          </w:p>
          <w:p w14:paraId="20D85FAA" w14:textId="77777777" w:rsidR="00B02B8F" w:rsidRPr="00B02B8F" w:rsidRDefault="00B02B8F" w:rsidP="00B02B8F">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lastRenderedPageBreak/>
              <w:t xml:space="preserve">Не використовувати компоненти набору з компонентами будь-якого іншого набору або з іншим номером партії (LOT). </w:t>
            </w:r>
          </w:p>
          <w:p w14:paraId="27DAC511" w14:textId="77777777" w:rsidR="00B02B8F" w:rsidRPr="00B02B8F" w:rsidRDefault="00B02B8F" w:rsidP="00B02B8F">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t xml:space="preserve">В процесі вимірювання всі пробірки та піпетки повинні бути пластиковими.  </w:t>
            </w:r>
          </w:p>
          <w:p w14:paraId="16235E36" w14:textId="0EC6DB85" w:rsidR="003C0736" w:rsidRPr="00D96D3B" w:rsidRDefault="00B02B8F" w:rsidP="00B02B8F">
            <w:pPr>
              <w:spacing w:line="240" w:lineRule="auto"/>
              <w:rPr>
                <w:rFonts w:ascii="Times New Roman" w:eastAsia="Times New Roman" w:hAnsi="Times New Roman"/>
                <w:sz w:val="24"/>
                <w:szCs w:val="24"/>
                <w:lang w:val="uk-UA" w:eastAsia="ru-RU"/>
              </w:rPr>
            </w:pPr>
            <w:r w:rsidRPr="00B02B8F">
              <w:rPr>
                <w:rFonts w:ascii="Times New Roman" w:eastAsia="Times New Roman" w:hAnsi="Times New Roman"/>
                <w:sz w:val="24"/>
                <w:szCs w:val="24"/>
                <w:lang w:val="uk-UA" w:eastAsia="ru-RU"/>
              </w:rPr>
              <w:t>Протягом вимірювання всіх проб час інкубування повинен бути однаковим та температура інкубування в межах +36,5...+37,5°С.</w:t>
            </w:r>
          </w:p>
        </w:tc>
      </w:tr>
    </w:tbl>
    <w:p w14:paraId="58254021" w14:textId="77777777" w:rsidR="00106054" w:rsidRPr="0066605F" w:rsidRDefault="00106054" w:rsidP="00106054">
      <w:pPr>
        <w:spacing w:line="240" w:lineRule="auto"/>
        <w:contextualSpacing/>
        <w:rPr>
          <w:rFonts w:ascii="Times New Roman" w:hAnsi="Times New Roman"/>
        </w:rPr>
      </w:pPr>
    </w:p>
    <w:p w14:paraId="281A17BE" w14:textId="2FBB8859" w:rsidR="00106054" w:rsidRPr="0066605F" w:rsidRDefault="00C754CF" w:rsidP="00106054">
      <w:pPr>
        <w:spacing w:line="240" w:lineRule="auto"/>
        <w:contextualSpacing/>
        <w:rPr>
          <w:rFonts w:ascii="Times New Roman" w:hAnsi="Times New Roman"/>
        </w:rPr>
      </w:pPr>
      <w:r w:rsidRPr="00C754CF">
        <w:rPr>
          <w:rFonts w:ascii="Times New Roman" w:hAnsi="Times New Roman"/>
        </w:rPr>
        <w:t xml:space="preserve">* </w:t>
      </w:r>
      <w:proofErr w:type="spellStart"/>
      <w:r w:rsidRPr="00C754CF">
        <w:rPr>
          <w:rFonts w:ascii="Times New Roman" w:hAnsi="Times New Roman"/>
        </w:rPr>
        <w:t>Всі</w:t>
      </w:r>
      <w:proofErr w:type="spellEnd"/>
      <w:r w:rsidRPr="00C754CF">
        <w:rPr>
          <w:rFonts w:ascii="Times New Roman" w:hAnsi="Times New Roman"/>
        </w:rPr>
        <w:t xml:space="preserve"> </w:t>
      </w:r>
      <w:proofErr w:type="spellStart"/>
      <w:r w:rsidRPr="00C754CF">
        <w:rPr>
          <w:rFonts w:ascii="Times New Roman" w:hAnsi="Times New Roman"/>
        </w:rPr>
        <w:t>посилання</w:t>
      </w:r>
      <w:proofErr w:type="spellEnd"/>
      <w:r w:rsidRPr="00C754CF">
        <w:rPr>
          <w:rFonts w:ascii="Times New Roman" w:hAnsi="Times New Roman"/>
        </w:rPr>
        <w:t xml:space="preserve"> на будь-яку </w:t>
      </w:r>
      <w:proofErr w:type="spellStart"/>
      <w:r w:rsidRPr="00C754CF">
        <w:rPr>
          <w:rFonts w:ascii="Times New Roman" w:hAnsi="Times New Roman"/>
        </w:rPr>
        <w:t>торгівельну</w:t>
      </w:r>
      <w:proofErr w:type="spellEnd"/>
      <w:r w:rsidRPr="00C754CF">
        <w:rPr>
          <w:rFonts w:ascii="Times New Roman" w:hAnsi="Times New Roman"/>
        </w:rPr>
        <w:t xml:space="preserve"> </w:t>
      </w:r>
      <w:proofErr w:type="spellStart"/>
      <w:r w:rsidRPr="00C754CF">
        <w:rPr>
          <w:rFonts w:ascii="Times New Roman" w:hAnsi="Times New Roman"/>
        </w:rPr>
        <w:t>назву</w:t>
      </w:r>
      <w:proofErr w:type="spellEnd"/>
      <w:r w:rsidRPr="00C754CF">
        <w:rPr>
          <w:rFonts w:ascii="Times New Roman" w:hAnsi="Times New Roman"/>
        </w:rPr>
        <w:t xml:space="preserve"> </w:t>
      </w:r>
      <w:proofErr w:type="spellStart"/>
      <w:r w:rsidRPr="00C754CF">
        <w:rPr>
          <w:rFonts w:ascii="Times New Roman" w:hAnsi="Times New Roman"/>
        </w:rPr>
        <w:t>слід</w:t>
      </w:r>
      <w:proofErr w:type="spellEnd"/>
      <w:r w:rsidRPr="00C754CF">
        <w:rPr>
          <w:rFonts w:ascii="Times New Roman" w:hAnsi="Times New Roman"/>
        </w:rPr>
        <w:t xml:space="preserve"> </w:t>
      </w:r>
      <w:proofErr w:type="spellStart"/>
      <w:r w:rsidRPr="00C754CF">
        <w:rPr>
          <w:rFonts w:ascii="Times New Roman" w:hAnsi="Times New Roman"/>
        </w:rPr>
        <w:t>читати</w:t>
      </w:r>
      <w:proofErr w:type="spellEnd"/>
      <w:r w:rsidRPr="00C754CF">
        <w:rPr>
          <w:rFonts w:ascii="Times New Roman" w:hAnsi="Times New Roman"/>
        </w:rPr>
        <w:t xml:space="preserve">, як </w:t>
      </w:r>
      <w:proofErr w:type="spellStart"/>
      <w:r w:rsidRPr="00C754CF">
        <w:rPr>
          <w:rFonts w:ascii="Times New Roman" w:hAnsi="Times New Roman"/>
        </w:rPr>
        <w:t>еквівалент</w:t>
      </w:r>
      <w:proofErr w:type="spellEnd"/>
      <w:r w:rsidRPr="00C754CF">
        <w:rPr>
          <w:rFonts w:ascii="Times New Roman" w:hAnsi="Times New Roman"/>
        </w:rPr>
        <w:t>.</w:t>
      </w:r>
    </w:p>
    <w:p w14:paraId="3AC00673" w14:textId="77777777" w:rsidR="00106054" w:rsidRDefault="00106054" w:rsidP="00106054">
      <w:pPr>
        <w:tabs>
          <w:tab w:val="left" w:pos="1665"/>
        </w:tabs>
        <w:snapToGrid w:val="0"/>
        <w:spacing w:line="240" w:lineRule="auto"/>
        <w:contextualSpacing/>
        <w:jc w:val="center"/>
        <w:rPr>
          <w:rFonts w:ascii="Times New Roman" w:hAnsi="Times New Roman"/>
          <w:b/>
          <w:sz w:val="24"/>
          <w:szCs w:val="24"/>
        </w:rPr>
      </w:pPr>
    </w:p>
    <w:p w14:paraId="73C43D65" w14:textId="77777777" w:rsidR="00106054" w:rsidRDefault="00106054" w:rsidP="00106054">
      <w:pPr>
        <w:tabs>
          <w:tab w:val="left" w:pos="1665"/>
        </w:tabs>
        <w:snapToGrid w:val="0"/>
        <w:spacing w:line="240" w:lineRule="auto"/>
        <w:contextualSpacing/>
        <w:jc w:val="center"/>
        <w:rPr>
          <w:rFonts w:ascii="Times New Roman" w:hAnsi="Times New Roman"/>
          <w:b/>
          <w:sz w:val="24"/>
          <w:szCs w:val="24"/>
        </w:rPr>
      </w:pPr>
      <w:r w:rsidRPr="00B9558F">
        <w:rPr>
          <w:rFonts w:ascii="Times New Roman" w:hAnsi="Times New Roman"/>
          <w:b/>
          <w:sz w:val="24"/>
          <w:szCs w:val="24"/>
        </w:rPr>
        <w:t>ЗАГАЛЬНІ ВИМОГИ</w:t>
      </w:r>
    </w:p>
    <w:p w14:paraId="4A7440CE" w14:textId="77777777" w:rsidR="00106054" w:rsidRPr="00B9558F" w:rsidRDefault="00106054" w:rsidP="00106054">
      <w:pPr>
        <w:tabs>
          <w:tab w:val="left" w:pos="1665"/>
        </w:tabs>
        <w:snapToGrid w:val="0"/>
        <w:spacing w:line="240" w:lineRule="auto"/>
        <w:contextualSpacing/>
        <w:jc w:val="center"/>
        <w:rPr>
          <w:rFonts w:ascii="Times New Roman" w:hAnsi="Times New Roman"/>
          <w:b/>
          <w:sz w:val="24"/>
          <w:szCs w:val="24"/>
        </w:rPr>
      </w:pPr>
    </w:p>
    <w:p w14:paraId="68E6F514" w14:textId="77777777" w:rsidR="00106054" w:rsidRPr="00C51BB1" w:rsidRDefault="00106054">
      <w:pPr>
        <w:pStyle w:val="aa"/>
        <w:numPr>
          <w:ilvl w:val="0"/>
          <w:numId w:val="4"/>
        </w:numPr>
        <w:tabs>
          <w:tab w:val="left" w:pos="1665"/>
        </w:tabs>
        <w:snapToGrid w:val="0"/>
        <w:ind w:left="0" w:firstLine="567"/>
        <w:jc w:val="both"/>
      </w:pPr>
      <w:r w:rsidRPr="00C51BB1">
        <w:t>З метою запобігання закупівлі фальсифікатів Учасник надає в електронному вигляді оригінал гарантійного листа виробника (представництва, філії виробника-якщо їх відповідні повноваження поширюються на територію України) або представника, дилера, дистриб’ютора уповноваженого на це, яким підтверджується можливість поставки товару, який є предметом закупівлі електронних торгів та пропонується Учасником у необхідній кількості, якості та строки. Гарантійний лист повинен включати номер процедури закупівлі, назву предмету закупівлі та назву Замовника згідно оголошення.</w:t>
      </w:r>
    </w:p>
    <w:p w14:paraId="7F54DCB9" w14:textId="77777777" w:rsidR="00106054" w:rsidRPr="00C51BB1" w:rsidRDefault="00106054">
      <w:pPr>
        <w:pStyle w:val="aa"/>
        <w:numPr>
          <w:ilvl w:val="0"/>
          <w:numId w:val="4"/>
        </w:numPr>
        <w:ind w:left="0" w:firstLine="567"/>
        <w:jc w:val="both"/>
      </w:pPr>
      <w:r w:rsidRPr="00C51BB1">
        <w:t xml:space="preserve">У складі пропозиції учасник повинен </w:t>
      </w:r>
      <w:r>
        <w:t xml:space="preserve">копію </w:t>
      </w:r>
      <w:r w:rsidRPr="00C51BB1">
        <w:t>декларації про відповідність вимогам технічного ре</w:t>
      </w:r>
      <w:r>
        <w:t>гламенту щодо медичних виробів;</w:t>
      </w:r>
    </w:p>
    <w:p w14:paraId="75A4AAF3" w14:textId="77777777" w:rsidR="00106054" w:rsidRPr="00C51BB1" w:rsidRDefault="00106054">
      <w:pPr>
        <w:pStyle w:val="aa"/>
        <w:numPr>
          <w:ilvl w:val="0"/>
          <w:numId w:val="4"/>
        </w:numPr>
        <w:ind w:left="0" w:firstLine="567"/>
        <w:jc w:val="both"/>
      </w:pPr>
      <w:r w:rsidRPr="00C51BB1">
        <w:t xml:space="preserve">У складі своєї пропозиції учасник повинен надати </w:t>
      </w:r>
      <w:r>
        <w:t xml:space="preserve">копію </w:t>
      </w:r>
      <w:r w:rsidRPr="00C51BB1">
        <w:t>сертифікат</w:t>
      </w:r>
      <w:r>
        <w:t>а</w:t>
      </w:r>
      <w:r w:rsidRPr="00C51BB1">
        <w:t xml:space="preserve"> (паспорт</w:t>
      </w:r>
      <w:r>
        <w:t>а</w:t>
      </w:r>
      <w:r w:rsidRPr="00C51BB1">
        <w:t>) якості.</w:t>
      </w:r>
    </w:p>
    <w:p w14:paraId="493F3552" w14:textId="77777777" w:rsidR="00106054" w:rsidRPr="00C51BB1" w:rsidRDefault="00106054">
      <w:pPr>
        <w:pStyle w:val="aa"/>
        <w:numPr>
          <w:ilvl w:val="0"/>
          <w:numId w:val="4"/>
        </w:numPr>
        <w:ind w:left="0" w:firstLine="567"/>
        <w:jc w:val="both"/>
      </w:pPr>
      <w:r w:rsidRPr="00C51BB1">
        <w:t>У складі своєї пропозиції учасник повинен надати</w:t>
      </w:r>
      <w:r>
        <w:t xml:space="preserve"> копію</w:t>
      </w:r>
      <w:r w:rsidRPr="00C51BB1">
        <w:t xml:space="preserve"> інструкції використання.</w:t>
      </w:r>
    </w:p>
    <w:p w14:paraId="18ED6D2C" w14:textId="77777777" w:rsidR="00106054" w:rsidRPr="00C51BB1" w:rsidRDefault="00106054">
      <w:pPr>
        <w:pStyle w:val="aa"/>
        <w:numPr>
          <w:ilvl w:val="0"/>
          <w:numId w:val="4"/>
        </w:numPr>
        <w:ind w:left="0" w:firstLine="567"/>
        <w:jc w:val="both"/>
      </w:pPr>
      <w:r w:rsidRPr="00C51BB1">
        <w:t>У складі своєї пропозиції учасник повинен надати копії сертифіката відповідності</w:t>
      </w:r>
      <w:r>
        <w:t xml:space="preserve"> </w:t>
      </w:r>
      <w:r>
        <w:rPr>
          <w:lang w:val="en-US"/>
        </w:rPr>
        <w:t>ISO</w:t>
      </w:r>
      <w:r w:rsidRPr="0066605F">
        <w:t xml:space="preserve"> 9001:2015, </w:t>
      </w:r>
      <w:r>
        <w:rPr>
          <w:lang w:val="en-US"/>
        </w:rPr>
        <w:t>ISO</w:t>
      </w:r>
      <w:r w:rsidRPr="0066605F">
        <w:t xml:space="preserve"> 13485:2016.</w:t>
      </w:r>
    </w:p>
    <w:p w14:paraId="6781F76A" w14:textId="77777777" w:rsidR="00106054" w:rsidRPr="00C51BB1" w:rsidRDefault="00106054">
      <w:pPr>
        <w:pStyle w:val="aa"/>
        <w:numPr>
          <w:ilvl w:val="0"/>
          <w:numId w:val="4"/>
        </w:numPr>
        <w:ind w:left="0" w:firstLine="567"/>
        <w:jc w:val="both"/>
      </w:pPr>
      <w:r w:rsidRPr="00C51BB1">
        <w:t>Термін зберігання та придатності товару:</w:t>
      </w:r>
      <w:r w:rsidRPr="00C51BB1">
        <w:rPr>
          <w:b/>
        </w:rPr>
        <w:t xml:space="preserve"> </w:t>
      </w:r>
      <w:r w:rsidRPr="00C51BB1">
        <w:t>на момент фактичної поставки, повинен складати не менше ніж 80 % від загального терміну зберігання та придатності Товару встановленого виробником (Надати гарантійний лист)</w:t>
      </w:r>
    </w:p>
    <w:p w14:paraId="7FFD93D1" w14:textId="77777777" w:rsidR="00106054" w:rsidRPr="00C51BB1" w:rsidRDefault="00106054">
      <w:pPr>
        <w:pStyle w:val="aa"/>
        <w:numPr>
          <w:ilvl w:val="0"/>
          <w:numId w:val="4"/>
        </w:numPr>
        <w:ind w:left="0" w:firstLine="567"/>
        <w:jc w:val="both"/>
      </w:pPr>
      <w:r w:rsidRPr="00C51BB1">
        <w:t>Місце поставки товару:</w:t>
      </w:r>
      <w:r w:rsidRPr="00C51BB1">
        <w:rPr>
          <w:b/>
        </w:rPr>
        <w:t xml:space="preserve"> </w:t>
      </w:r>
      <w:r w:rsidRPr="00C51BB1">
        <w:t>транспортом Постачальника   на адресу Замовника:</w:t>
      </w:r>
      <w:r w:rsidRPr="00C51BB1">
        <w:rPr>
          <w:b/>
        </w:rPr>
        <w:t xml:space="preserve"> 39000, Україна, Полтавська область, м. Глобине, туп. Лікарняний, 1-в </w:t>
      </w:r>
      <w:r w:rsidRPr="00C51BB1">
        <w:t>і підтверджується відповідною накладною (Надати гарантійний лист).</w:t>
      </w:r>
    </w:p>
    <w:p w14:paraId="3E1CB1DC" w14:textId="77777777" w:rsidR="00106054" w:rsidRPr="00C51BB1" w:rsidRDefault="00106054">
      <w:pPr>
        <w:pStyle w:val="a8"/>
        <w:numPr>
          <w:ilvl w:val="0"/>
          <w:numId w:val="4"/>
        </w:numPr>
        <w:suppressAutoHyphens w:val="0"/>
        <w:spacing w:before="0" w:after="0"/>
        <w:ind w:left="0" w:firstLine="567"/>
        <w:contextualSpacing/>
        <w:jc w:val="both"/>
        <w:rPr>
          <w:lang w:val="uk-UA"/>
        </w:rPr>
      </w:pPr>
      <w:r w:rsidRPr="00C51BB1">
        <w:t xml:space="preserve">Строк поставки </w:t>
      </w:r>
      <w:proofErr w:type="spellStart"/>
      <w:r w:rsidRPr="00C51BB1">
        <w:t>товарів</w:t>
      </w:r>
      <w:proofErr w:type="spellEnd"/>
      <w:r w:rsidRPr="00C51BB1">
        <w:t xml:space="preserve">: </w:t>
      </w:r>
      <w:r w:rsidRPr="00C51BB1">
        <w:rPr>
          <w:lang w:val="uk-UA"/>
        </w:rPr>
        <w:t>впродовж</w:t>
      </w:r>
      <w:r w:rsidRPr="00C51BB1">
        <w:rPr>
          <w:i/>
          <w:lang w:val="uk-UA"/>
        </w:rPr>
        <w:t xml:space="preserve"> жовтень</w:t>
      </w:r>
      <w:r w:rsidRPr="00C51BB1">
        <w:rPr>
          <w:i/>
        </w:rPr>
        <w:t xml:space="preserve"> - </w:t>
      </w:r>
      <w:proofErr w:type="spellStart"/>
      <w:r w:rsidRPr="00C51BB1">
        <w:rPr>
          <w:i/>
        </w:rPr>
        <w:t>грудня</w:t>
      </w:r>
      <w:proofErr w:type="spellEnd"/>
      <w:r w:rsidRPr="00C51BB1">
        <w:rPr>
          <w:i/>
        </w:rPr>
        <w:t xml:space="preserve"> </w:t>
      </w:r>
      <w:proofErr w:type="spellStart"/>
      <w:r w:rsidRPr="00C51BB1">
        <w:rPr>
          <w:i/>
        </w:rPr>
        <w:t>місяця</w:t>
      </w:r>
      <w:proofErr w:type="spellEnd"/>
      <w:r w:rsidRPr="00C51BB1">
        <w:rPr>
          <w:i/>
        </w:rPr>
        <w:t xml:space="preserve"> 202</w:t>
      </w:r>
      <w:r w:rsidRPr="00C51BB1">
        <w:rPr>
          <w:i/>
          <w:lang w:val="uk-UA"/>
        </w:rPr>
        <w:t>2</w:t>
      </w:r>
      <w:r w:rsidRPr="00C51BB1">
        <w:rPr>
          <w:i/>
        </w:rPr>
        <w:t xml:space="preserve"> року</w:t>
      </w:r>
      <w:r w:rsidRPr="00C51BB1">
        <w:rPr>
          <w:i/>
          <w:lang w:val="uk-UA"/>
        </w:rPr>
        <w:t xml:space="preserve"> </w:t>
      </w:r>
      <w:r w:rsidRPr="00C51BB1">
        <w:t>(</w:t>
      </w:r>
      <w:proofErr w:type="spellStart"/>
      <w:r w:rsidRPr="00C51BB1">
        <w:t>Надати</w:t>
      </w:r>
      <w:proofErr w:type="spellEnd"/>
      <w:r w:rsidRPr="00C51BB1">
        <w:t xml:space="preserve"> </w:t>
      </w:r>
      <w:proofErr w:type="spellStart"/>
      <w:r w:rsidRPr="00C51BB1">
        <w:t>гарантійний</w:t>
      </w:r>
      <w:proofErr w:type="spellEnd"/>
      <w:r w:rsidRPr="00C51BB1">
        <w:t xml:space="preserve"> лист)</w:t>
      </w:r>
      <w:r w:rsidRPr="00C51BB1">
        <w:rPr>
          <w:i/>
        </w:rPr>
        <w:t>.</w:t>
      </w:r>
    </w:p>
    <w:p w14:paraId="6DE0255A" w14:textId="77777777" w:rsidR="00106054" w:rsidRPr="00C51BB1" w:rsidRDefault="00106054">
      <w:pPr>
        <w:pStyle w:val="a8"/>
        <w:numPr>
          <w:ilvl w:val="0"/>
          <w:numId w:val="4"/>
        </w:numPr>
        <w:suppressAutoHyphens w:val="0"/>
        <w:spacing w:before="0" w:after="0"/>
        <w:ind w:left="0" w:firstLine="567"/>
        <w:contextualSpacing/>
        <w:jc w:val="both"/>
      </w:pPr>
      <w:r w:rsidRPr="00C51BB1">
        <w:t xml:space="preserve">Поставка Товару </w:t>
      </w:r>
      <w:proofErr w:type="spellStart"/>
      <w:r w:rsidRPr="00C51BB1">
        <w:t>здійснюється</w:t>
      </w:r>
      <w:proofErr w:type="spellEnd"/>
      <w:r w:rsidRPr="00C51BB1">
        <w:rPr>
          <w:lang w:val="uk-UA"/>
        </w:rPr>
        <w:t xml:space="preserve"> протягом 2-х (двох) робочих днів починаючи з наступного дня з дня отримання заявки. Поставка Товару здійснюється</w:t>
      </w:r>
      <w:r w:rsidRPr="00C51BB1">
        <w:t xml:space="preserve"> </w:t>
      </w:r>
      <w:proofErr w:type="spellStart"/>
      <w:r w:rsidRPr="00C51BB1">
        <w:t>частинами</w:t>
      </w:r>
      <w:proofErr w:type="spellEnd"/>
      <w:r w:rsidRPr="00C51BB1">
        <w:t xml:space="preserve"> </w:t>
      </w:r>
      <w:proofErr w:type="spellStart"/>
      <w:r w:rsidRPr="00C51BB1">
        <w:t>відповідно</w:t>
      </w:r>
      <w:proofErr w:type="spellEnd"/>
      <w:r w:rsidRPr="00C51BB1">
        <w:t xml:space="preserve"> до </w:t>
      </w:r>
      <w:proofErr w:type="spellStart"/>
      <w:r w:rsidRPr="00C51BB1">
        <w:t>письмових</w:t>
      </w:r>
      <w:proofErr w:type="spellEnd"/>
      <w:r w:rsidRPr="00C51BB1">
        <w:t xml:space="preserve">, у </w:t>
      </w:r>
      <w:proofErr w:type="spellStart"/>
      <w:r w:rsidRPr="00C51BB1">
        <w:t>довільній</w:t>
      </w:r>
      <w:proofErr w:type="spellEnd"/>
      <w:r w:rsidRPr="00C51BB1">
        <w:t xml:space="preserve"> </w:t>
      </w:r>
      <w:proofErr w:type="spellStart"/>
      <w:r w:rsidRPr="00C51BB1">
        <w:t>формі</w:t>
      </w:r>
      <w:proofErr w:type="spellEnd"/>
      <w:r w:rsidRPr="00C51BB1">
        <w:t xml:space="preserve">, заявок </w:t>
      </w:r>
      <w:proofErr w:type="spellStart"/>
      <w:r w:rsidRPr="00C51BB1">
        <w:t>Покупця</w:t>
      </w:r>
      <w:proofErr w:type="spellEnd"/>
      <w:r w:rsidRPr="00C51BB1">
        <w:t xml:space="preserve"> (</w:t>
      </w:r>
      <w:proofErr w:type="spellStart"/>
      <w:r w:rsidRPr="00C51BB1">
        <w:t>далі</w:t>
      </w:r>
      <w:proofErr w:type="spellEnd"/>
      <w:r w:rsidRPr="00C51BB1">
        <w:t xml:space="preserve"> – заявка) </w:t>
      </w:r>
      <w:proofErr w:type="spellStart"/>
      <w:r w:rsidRPr="00C51BB1">
        <w:t>вручених</w:t>
      </w:r>
      <w:proofErr w:type="spellEnd"/>
      <w:r w:rsidRPr="00C51BB1">
        <w:t xml:space="preserve"> </w:t>
      </w:r>
      <w:proofErr w:type="spellStart"/>
      <w:r w:rsidRPr="00C51BB1">
        <w:t>Постачальнику</w:t>
      </w:r>
      <w:proofErr w:type="spellEnd"/>
      <w:r w:rsidRPr="00C51BB1">
        <w:t xml:space="preserve"> </w:t>
      </w:r>
      <w:proofErr w:type="spellStart"/>
      <w:r w:rsidRPr="00C51BB1">
        <w:t>особисто</w:t>
      </w:r>
      <w:proofErr w:type="spellEnd"/>
      <w:r w:rsidRPr="00C51BB1">
        <w:t>, та/</w:t>
      </w:r>
      <w:proofErr w:type="spellStart"/>
      <w:r w:rsidRPr="00C51BB1">
        <w:t>або</w:t>
      </w:r>
      <w:proofErr w:type="spellEnd"/>
      <w:r w:rsidRPr="00C51BB1">
        <w:t xml:space="preserve"> </w:t>
      </w:r>
      <w:proofErr w:type="spellStart"/>
      <w:r w:rsidRPr="00C51BB1">
        <w:t>направлених</w:t>
      </w:r>
      <w:proofErr w:type="spellEnd"/>
      <w:r w:rsidRPr="00C51BB1">
        <w:t xml:space="preserve"> </w:t>
      </w:r>
      <w:proofErr w:type="spellStart"/>
      <w:r w:rsidRPr="00C51BB1">
        <w:t>факсимільним</w:t>
      </w:r>
      <w:proofErr w:type="spellEnd"/>
      <w:r w:rsidRPr="00C51BB1">
        <w:t xml:space="preserve"> </w:t>
      </w:r>
      <w:proofErr w:type="spellStart"/>
      <w:r w:rsidRPr="00C51BB1">
        <w:t>зв’язком</w:t>
      </w:r>
      <w:proofErr w:type="spellEnd"/>
      <w:r w:rsidRPr="00C51BB1">
        <w:t>, та/</w:t>
      </w:r>
      <w:proofErr w:type="spellStart"/>
      <w:r w:rsidRPr="00C51BB1">
        <w:t>або</w:t>
      </w:r>
      <w:proofErr w:type="spellEnd"/>
      <w:r w:rsidRPr="00C51BB1">
        <w:t xml:space="preserve"> </w:t>
      </w:r>
      <w:proofErr w:type="spellStart"/>
      <w:r w:rsidRPr="00C51BB1">
        <w:t>електронною</w:t>
      </w:r>
      <w:proofErr w:type="spellEnd"/>
      <w:r w:rsidRPr="00C51BB1">
        <w:t xml:space="preserve"> </w:t>
      </w:r>
      <w:proofErr w:type="spellStart"/>
      <w:r w:rsidRPr="00C51BB1">
        <w:t>поштою</w:t>
      </w:r>
      <w:proofErr w:type="spellEnd"/>
      <w:r w:rsidRPr="00C51BB1">
        <w:t xml:space="preserve">. У </w:t>
      </w:r>
      <w:proofErr w:type="spellStart"/>
      <w:r w:rsidRPr="00C51BB1">
        <w:t>разі</w:t>
      </w:r>
      <w:proofErr w:type="spellEnd"/>
      <w:r w:rsidRPr="00C51BB1">
        <w:t xml:space="preserve"> </w:t>
      </w:r>
      <w:proofErr w:type="spellStart"/>
      <w:r w:rsidRPr="00C51BB1">
        <w:t>необхідності</w:t>
      </w:r>
      <w:proofErr w:type="spellEnd"/>
      <w:r w:rsidRPr="00C51BB1">
        <w:t xml:space="preserve"> </w:t>
      </w:r>
      <w:proofErr w:type="spellStart"/>
      <w:r w:rsidRPr="00C51BB1">
        <w:t>Покупець</w:t>
      </w:r>
      <w:proofErr w:type="spellEnd"/>
      <w:r w:rsidRPr="00C51BB1">
        <w:t xml:space="preserve"> </w:t>
      </w:r>
      <w:proofErr w:type="spellStart"/>
      <w:r w:rsidRPr="00C51BB1">
        <w:t>має</w:t>
      </w:r>
      <w:proofErr w:type="spellEnd"/>
      <w:r w:rsidRPr="00C51BB1">
        <w:t xml:space="preserve"> право подати заявку в </w:t>
      </w:r>
      <w:proofErr w:type="spellStart"/>
      <w:r w:rsidRPr="00C51BB1">
        <w:t>усній</w:t>
      </w:r>
      <w:proofErr w:type="spellEnd"/>
      <w:r w:rsidRPr="00C51BB1">
        <w:t xml:space="preserve"> </w:t>
      </w:r>
      <w:proofErr w:type="spellStart"/>
      <w:r w:rsidRPr="00C51BB1">
        <w:t>формі</w:t>
      </w:r>
      <w:proofErr w:type="spellEnd"/>
      <w:r w:rsidRPr="00C51BB1">
        <w:t xml:space="preserve"> з </w:t>
      </w:r>
      <w:proofErr w:type="spellStart"/>
      <w:r w:rsidRPr="00C51BB1">
        <w:t>обов’язковою</w:t>
      </w:r>
      <w:proofErr w:type="spellEnd"/>
      <w:r w:rsidRPr="00C51BB1">
        <w:t xml:space="preserve"> </w:t>
      </w:r>
      <w:proofErr w:type="spellStart"/>
      <w:r w:rsidRPr="00C51BB1">
        <w:t>наступною</w:t>
      </w:r>
      <w:proofErr w:type="spellEnd"/>
      <w:r w:rsidRPr="00C51BB1">
        <w:t xml:space="preserve"> передачею </w:t>
      </w:r>
      <w:proofErr w:type="spellStart"/>
      <w:r w:rsidRPr="00C51BB1">
        <w:t>такої</w:t>
      </w:r>
      <w:proofErr w:type="spellEnd"/>
      <w:r w:rsidRPr="00C51BB1">
        <w:t xml:space="preserve"> заявки у </w:t>
      </w:r>
      <w:proofErr w:type="spellStart"/>
      <w:r w:rsidRPr="00C51BB1">
        <w:t>письмовому</w:t>
      </w:r>
      <w:proofErr w:type="spellEnd"/>
      <w:r w:rsidRPr="00C51BB1">
        <w:t xml:space="preserve"> </w:t>
      </w:r>
      <w:proofErr w:type="spellStart"/>
      <w:r w:rsidRPr="00C51BB1">
        <w:t>вигляді</w:t>
      </w:r>
      <w:proofErr w:type="spellEnd"/>
      <w:r w:rsidRPr="00C51BB1">
        <w:t xml:space="preserve"> </w:t>
      </w:r>
      <w:proofErr w:type="spellStart"/>
      <w:r w:rsidRPr="00C51BB1">
        <w:t>Постачальнику</w:t>
      </w:r>
      <w:proofErr w:type="spellEnd"/>
      <w:r w:rsidRPr="00C51BB1">
        <w:t xml:space="preserve"> при </w:t>
      </w:r>
      <w:proofErr w:type="spellStart"/>
      <w:r w:rsidRPr="00C51BB1">
        <w:t>отриманні</w:t>
      </w:r>
      <w:proofErr w:type="spellEnd"/>
      <w:r w:rsidRPr="00C51BB1">
        <w:t xml:space="preserve"> </w:t>
      </w:r>
      <w:proofErr w:type="spellStart"/>
      <w:r w:rsidRPr="00C51BB1">
        <w:t>замовленої</w:t>
      </w:r>
      <w:proofErr w:type="spellEnd"/>
      <w:r w:rsidRPr="00C51BB1">
        <w:t xml:space="preserve"> </w:t>
      </w:r>
      <w:proofErr w:type="spellStart"/>
      <w:r w:rsidRPr="00C51BB1">
        <w:t>частини</w:t>
      </w:r>
      <w:proofErr w:type="spellEnd"/>
      <w:r w:rsidRPr="00C51BB1">
        <w:t xml:space="preserve"> Товару. В </w:t>
      </w:r>
      <w:proofErr w:type="spellStart"/>
      <w:r w:rsidRPr="00C51BB1">
        <w:t>заявці</w:t>
      </w:r>
      <w:proofErr w:type="spellEnd"/>
      <w:r w:rsidRPr="00C51BB1">
        <w:t xml:space="preserve"> </w:t>
      </w:r>
      <w:proofErr w:type="spellStart"/>
      <w:r w:rsidRPr="00C51BB1">
        <w:t>Покупець</w:t>
      </w:r>
      <w:proofErr w:type="spellEnd"/>
      <w:r w:rsidRPr="00C51BB1">
        <w:t xml:space="preserve"> </w:t>
      </w:r>
      <w:proofErr w:type="spellStart"/>
      <w:r w:rsidRPr="00C51BB1">
        <w:t>зазначає</w:t>
      </w:r>
      <w:proofErr w:type="spellEnd"/>
      <w:r w:rsidRPr="00C51BB1">
        <w:t xml:space="preserve"> </w:t>
      </w:r>
      <w:proofErr w:type="spellStart"/>
      <w:r w:rsidRPr="00C51BB1">
        <w:t>найменування</w:t>
      </w:r>
      <w:proofErr w:type="spellEnd"/>
      <w:r w:rsidRPr="00C51BB1">
        <w:t xml:space="preserve"> та </w:t>
      </w:r>
      <w:proofErr w:type="spellStart"/>
      <w:r w:rsidRPr="00C51BB1">
        <w:t>кількість</w:t>
      </w:r>
      <w:proofErr w:type="spellEnd"/>
      <w:r w:rsidRPr="00C51BB1">
        <w:t xml:space="preserve"> </w:t>
      </w:r>
      <w:proofErr w:type="spellStart"/>
      <w:r w:rsidRPr="00C51BB1">
        <w:t>одиниць</w:t>
      </w:r>
      <w:proofErr w:type="spellEnd"/>
      <w:r w:rsidRPr="00C51BB1">
        <w:t xml:space="preserve"> Товару, </w:t>
      </w:r>
      <w:proofErr w:type="spellStart"/>
      <w:r w:rsidRPr="00C51BB1">
        <w:t>що</w:t>
      </w:r>
      <w:proofErr w:type="spellEnd"/>
      <w:r w:rsidRPr="00C51BB1">
        <w:t xml:space="preserve"> повинна </w:t>
      </w:r>
      <w:proofErr w:type="spellStart"/>
      <w:r w:rsidRPr="00C51BB1">
        <w:t>постачатися</w:t>
      </w:r>
      <w:proofErr w:type="spellEnd"/>
      <w:r w:rsidRPr="00C51BB1">
        <w:t xml:space="preserve"> у </w:t>
      </w:r>
      <w:proofErr w:type="spellStart"/>
      <w:r w:rsidRPr="00C51BB1">
        <w:t>відповідній</w:t>
      </w:r>
      <w:proofErr w:type="spellEnd"/>
      <w:r w:rsidRPr="00C51BB1">
        <w:t xml:space="preserve"> </w:t>
      </w:r>
      <w:proofErr w:type="spellStart"/>
      <w:r w:rsidRPr="00C51BB1">
        <w:t>частині</w:t>
      </w:r>
      <w:proofErr w:type="spellEnd"/>
      <w:r w:rsidRPr="00C51BB1">
        <w:t xml:space="preserve">, </w:t>
      </w:r>
      <w:proofErr w:type="spellStart"/>
      <w:r w:rsidRPr="00C51BB1">
        <w:t>асортимент</w:t>
      </w:r>
      <w:proofErr w:type="spellEnd"/>
      <w:r w:rsidRPr="00C51BB1">
        <w:t xml:space="preserve">, номенклатуру за сортами, марками, типами, </w:t>
      </w:r>
      <w:proofErr w:type="spellStart"/>
      <w:r w:rsidRPr="00C51BB1">
        <w:t>розмірами</w:t>
      </w:r>
      <w:proofErr w:type="spellEnd"/>
      <w:r w:rsidRPr="00C51BB1">
        <w:t xml:space="preserve"> </w:t>
      </w:r>
      <w:proofErr w:type="spellStart"/>
      <w:r w:rsidRPr="00C51BB1">
        <w:t>тощо</w:t>
      </w:r>
      <w:proofErr w:type="spellEnd"/>
      <w:r w:rsidRPr="00C51BB1">
        <w:t>. (</w:t>
      </w:r>
      <w:proofErr w:type="spellStart"/>
      <w:r w:rsidRPr="00C51BB1">
        <w:t>Надати</w:t>
      </w:r>
      <w:proofErr w:type="spellEnd"/>
      <w:r w:rsidRPr="00C51BB1">
        <w:t xml:space="preserve"> </w:t>
      </w:r>
      <w:proofErr w:type="spellStart"/>
      <w:r w:rsidRPr="00C51BB1">
        <w:t>гарантійний</w:t>
      </w:r>
      <w:proofErr w:type="spellEnd"/>
      <w:r w:rsidRPr="00C51BB1">
        <w:t xml:space="preserve"> лист)</w:t>
      </w:r>
    </w:p>
    <w:p w14:paraId="4B05E521" w14:textId="4F77CD30" w:rsidR="00106054" w:rsidRPr="00C51BB1" w:rsidRDefault="00106054">
      <w:pPr>
        <w:pStyle w:val="aa"/>
        <w:numPr>
          <w:ilvl w:val="0"/>
          <w:numId w:val="4"/>
        </w:numPr>
        <w:tabs>
          <w:tab w:val="left" w:pos="1665"/>
        </w:tabs>
        <w:snapToGrid w:val="0"/>
        <w:ind w:left="0" w:firstLine="567"/>
        <w:jc w:val="both"/>
      </w:pPr>
      <w:r w:rsidRPr="00C51BB1">
        <w:lastRenderedPageBreak/>
        <w:t>Умови оплати:</w:t>
      </w:r>
      <w:r w:rsidRPr="00C51BB1">
        <w:rPr>
          <w:b/>
        </w:rPr>
        <w:t xml:space="preserve"> </w:t>
      </w:r>
      <w:r w:rsidRPr="00C51BB1">
        <w:t>Розрахунки проводяться шляхом перерахування Замовником коштів на розрахунковий рахунок Постачальника після отримання товару на підставі рахунка та  видаткової накладної протягом 30 календарних днів.</w:t>
      </w:r>
    </w:p>
    <w:p w14:paraId="3C341182" w14:textId="77777777" w:rsidR="00106054" w:rsidRPr="00C51BB1" w:rsidRDefault="00106054" w:rsidP="00106054">
      <w:pPr>
        <w:spacing w:line="240" w:lineRule="auto"/>
        <w:ind w:firstLine="567"/>
        <w:contextualSpacing/>
        <w:rPr>
          <w:rFonts w:ascii="Times New Roman" w:hAnsi="Times New Roman"/>
        </w:rPr>
      </w:pPr>
    </w:p>
    <w:p w14:paraId="3F515A3F" w14:textId="5ACDD593" w:rsidR="0004664E" w:rsidRDefault="0004664E" w:rsidP="00E92985">
      <w:pPr>
        <w:tabs>
          <w:tab w:val="left" w:pos="709"/>
        </w:tabs>
        <w:spacing w:line="240" w:lineRule="auto"/>
        <w:jc w:val="center"/>
        <w:rPr>
          <w:rFonts w:ascii="Times New Roman" w:eastAsia="Times New Roman" w:hAnsi="Times New Roman"/>
          <w:color w:val="FF0000"/>
          <w:sz w:val="24"/>
          <w:szCs w:val="24"/>
          <w:lang w:eastAsia="ru-RU"/>
        </w:rPr>
      </w:pPr>
    </w:p>
    <w:p w14:paraId="0673DEE4" w14:textId="77777777" w:rsidR="00CA74AA" w:rsidRPr="003C10B3" w:rsidRDefault="00CA74AA" w:rsidP="00307FEE">
      <w:pPr>
        <w:tabs>
          <w:tab w:val="left" w:pos="6187"/>
        </w:tabs>
        <w:spacing w:line="240" w:lineRule="auto"/>
        <w:contextualSpacing/>
        <w:rPr>
          <w:rFonts w:ascii="Times New Roman" w:hAnsi="Times New Roman"/>
          <w:b/>
          <w:sz w:val="24"/>
          <w:szCs w:val="24"/>
          <w:lang w:val="uk-UA"/>
        </w:rPr>
      </w:pPr>
    </w:p>
    <w:p w14:paraId="11A4CDAE" w14:textId="77777777" w:rsidR="00C12AEF" w:rsidRDefault="00C12AEF" w:rsidP="00C737CE">
      <w:pPr>
        <w:tabs>
          <w:tab w:val="left" w:pos="6187"/>
        </w:tabs>
        <w:spacing w:line="240" w:lineRule="auto"/>
        <w:contextualSpacing/>
        <w:jc w:val="right"/>
        <w:rPr>
          <w:rFonts w:ascii="Times New Roman" w:hAnsi="Times New Roman"/>
          <w:b/>
          <w:sz w:val="24"/>
          <w:szCs w:val="24"/>
          <w:lang w:val="uk-UA"/>
        </w:rPr>
      </w:pPr>
    </w:p>
    <w:p w14:paraId="30AFE802" w14:textId="77777777" w:rsidR="00C12AEF" w:rsidRDefault="00C12AEF" w:rsidP="00C737CE">
      <w:pPr>
        <w:tabs>
          <w:tab w:val="left" w:pos="6187"/>
        </w:tabs>
        <w:spacing w:line="240" w:lineRule="auto"/>
        <w:contextualSpacing/>
        <w:jc w:val="right"/>
        <w:rPr>
          <w:rFonts w:ascii="Times New Roman" w:hAnsi="Times New Roman"/>
          <w:b/>
          <w:sz w:val="24"/>
          <w:szCs w:val="24"/>
          <w:lang w:val="uk-UA"/>
        </w:rPr>
      </w:pPr>
    </w:p>
    <w:p w14:paraId="1387FBA0" w14:textId="77777777" w:rsidR="00C12AEF" w:rsidRDefault="00C12AEF" w:rsidP="00C737CE">
      <w:pPr>
        <w:tabs>
          <w:tab w:val="left" w:pos="6187"/>
        </w:tabs>
        <w:spacing w:line="240" w:lineRule="auto"/>
        <w:contextualSpacing/>
        <w:jc w:val="right"/>
        <w:rPr>
          <w:rFonts w:ascii="Times New Roman" w:hAnsi="Times New Roman"/>
          <w:b/>
          <w:sz w:val="24"/>
          <w:szCs w:val="24"/>
          <w:lang w:val="uk-UA"/>
        </w:rPr>
      </w:pPr>
    </w:p>
    <w:p w14:paraId="790110CA" w14:textId="67647276" w:rsidR="00D359F7" w:rsidRDefault="00520B56" w:rsidP="00C737CE">
      <w:pPr>
        <w:tabs>
          <w:tab w:val="left" w:pos="6187"/>
        </w:tabs>
        <w:spacing w:line="240" w:lineRule="auto"/>
        <w:contextualSpacing/>
        <w:jc w:val="right"/>
        <w:rPr>
          <w:rFonts w:ascii="Times New Roman" w:hAnsi="Times New Roman"/>
          <w:b/>
          <w:sz w:val="24"/>
          <w:szCs w:val="24"/>
          <w:lang w:val="uk-UA"/>
        </w:rPr>
      </w:pPr>
      <w:r w:rsidRPr="003C10B3">
        <w:rPr>
          <w:rFonts w:ascii="Times New Roman" w:hAnsi="Times New Roman"/>
          <w:b/>
          <w:sz w:val="24"/>
          <w:szCs w:val="24"/>
          <w:lang w:val="uk-UA"/>
        </w:rPr>
        <w:t xml:space="preserve"> </w:t>
      </w:r>
    </w:p>
    <w:p w14:paraId="1E5AA8DD" w14:textId="77777777" w:rsidR="00D359F7" w:rsidRDefault="00D359F7" w:rsidP="00C737CE">
      <w:pPr>
        <w:tabs>
          <w:tab w:val="left" w:pos="6187"/>
        </w:tabs>
        <w:spacing w:line="240" w:lineRule="auto"/>
        <w:contextualSpacing/>
        <w:jc w:val="right"/>
        <w:rPr>
          <w:rFonts w:ascii="Times New Roman" w:hAnsi="Times New Roman"/>
          <w:b/>
          <w:sz w:val="24"/>
          <w:szCs w:val="24"/>
          <w:lang w:val="uk-UA"/>
        </w:rPr>
      </w:pPr>
    </w:p>
    <w:p w14:paraId="6460F01F" w14:textId="77777777" w:rsidR="00D359F7" w:rsidRDefault="00D359F7" w:rsidP="00C737CE">
      <w:pPr>
        <w:tabs>
          <w:tab w:val="left" w:pos="6187"/>
        </w:tabs>
        <w:spacing w:line="240" w:lineRule="auto"/>
        <w:contextualSpacing/>
        <w:jc w:val="right"/>
        <w:rPr>
          <w:rFonts w:ascii="Times New Roman" w:hAnsi="Times New Roman"/>
          <w:b/>
          <w:sz w:val="24"/>
          <w:szCs w:val="24"/>
          <w:lang w:val="uk-UA"/>
        </w:rPr>
      </w:pPr>
    </w:p>
    <w:p w14:paraId="2D72FD41" w14:textId="170CE2AE" w:rsidR="00307FEE" w:rsidRPr="003C10B3" w:rsidRDefault="00520B56" w:rsidP="00C737CE">
      <w:pPr>
        <w:tabs>
          <w:tab w:val="left" w:pos="6187"/>
        </w:tabs>
        <w:spacing w:line="240" w:lineRule="auto"/>
        <w:contextualSpacing/>
        <w:jc w:val="right"/>
        <w:rPr>
          <w:rFonts w:ascii="Times New Roman" w:hAnsi="Times New Roman"/>
          <w:b/>
          <w:sz w:val="24"/>
          <w:szCs w:val="24"/>
          <w:lang w:val="uk-UA"/>
        </w:rPr>
      </w:pPr>
      <w:r w:rsidRPr="003C10B3">
        <w:rPr>
          <w:rFonts w:ascii="Times New Roman" w:hAnsi="Times New Roman"/>
          <w:b/>
          <w:sz w:val="24"/>
          <w:szCs w:val="24"/>
          <w:lang w:val="uk-UA"/>
        </w:rPr>
        <w:t xml:space="preserve"> </w:t>
      </w:r>
      <w:r w:rsidR="00307FEE" w:rsidRPr="003C10B3">
        <w:rPr>
          <w:rFonts w:ascii="Times New Roman" w:hAnsi="Times New Roman"/>
          <w:b/>
          <w:sz w:val="24"/>
          <w:szCs w:val="24"/>
          <w:lang w:val="uk-UA"/>
        </w:rPr>
        <w:t>ДОДАТОК 4</w:t>
      </w:r>
    </w:p>
    <w:p w14:paraId="14493560" w14:textId="224725B6" w:rsidR="009E0630" w:rsidRPr="003C10B3" w:rsidRDefault="00307FEE" w:rsidP="00C737CE">
      <w:pPr>
        <w:tabs>
          <w:tab w:val="left" w:pos="6187"/>
        </w:tabs>
        <w:spacing w:line="240" w:lineRule="auto"/>
        <w:contextualSpacing/>
        <w:jc w:val="right"/>
        <w:rPr>
          <w:rFonts w:ascii="Times New Roman" w:hAnsi="Times New Roman"/>
          <w:i/>
          <w:sz w:val="24"/>
          <w:szCs w:val="24"/>
          <w:lang w:val="uk-UA"/>
        </w:rPr>
      </w:pPr>
      <w:r w:rsidRPr="003C10B3">
        <w:rPr>
          <w:rFonts w:ascii="Times New Roman" w:hAnsi="Times New Roman"/>
          <w:b/>
          <w:sz w:val="24"/>
          <w:szCs w:val="24"/>
          <w:lang w:val="uk-UA"/>
        </w:rPr>
        <w:tab/>
        <w:t xml:space="preserve">  </w:t>
      </w:r>
      <w:r w:rsidRPr="003C10B3">
        <w:rPr>
          <w:rFonts w:ascii="Times New Roman" w:hAnsi="Times New Roman"/>
          <w:i/>
          <w:sz w:val="24"/>
          <w:szCs w:val="24"/>
          <w:lang w:val="uk-UA"/>
        </w:rPr>
        <w:t>до Тендерної документації</w:t>
      </w:r>
    </w:p>
    <w:p w14:paraId="1E7E6EDE" w14:textId="77777777" w:rsidR="00C737CE" w:rsidRPr="003C10B3" w:rsidRDefault="00C737CE" w:rsidP="00520B56">
      <w:pPr>
        <w:tabs>
          <w:tab w:val="left" w:pos="6187"/>
        </w:tabs>
        <w:spacing w:line="240" w:lineRule="auto"/>
        <w:contextualSpacing/>
        <w:jc w:val="both"/>
        <w:rPr>
          <w:rFonts w:ascii="Times New Roman" w:hAnsi="Times New Roman"/>
          <w:b/>
          <w:sz w:val="24"/>
          <w:szCs w:val="24"/>
          <w:lang w:val="uk-UA"/>
        </w:rPr>
      </w:pPr>
    </w:p>
    <w:p w14:paraId="27D1F3E9" w14:textId="142E16D2" w:rsidR="007A3720" w:rsidRPr="003C10B3" w:rsidRDefault="000C578D" w:rsidP="00C737CE">
      <w:pPr>
        <w:tabs>
          <w:tab w:val="left" w:pos="709"/>
          <w:tab w:val="left" w:pos="851"/>
        </w:tabs>
        <w:spacing w:line="240" w:lineRule="auto"/>
        <w:ind w:right="-181"/>
        <w:jc w:val="right"/>
        <w:outlineLvl w:val="2"/>
        <w:rPr>
          <w:rFonts w:ascii="Times New Roman" w:eastAsia="Times New Roman" w:hAnsi="Times New Roman"/>
          <w:b/>
          <w:bCs/>
          <w:i/>
          <w:sz w:val="24"/>
          <w:szCs w:val="24"/>
          <w:u w:val="single"/>
          <w:lang w:val="uk-UA" w:eastAsia="ru-RU"/>
        </w:rPr>
      </w:pPr>
      <w:r w:rsidRPr="003C10B3">
        <w:rPr>
          <w:rFonts w:ascii="Times New Roman" w:eastAsia="Times New Roman" w:hAnsi="Times New Roman"/>
          <w:b/>
          <w:bCs/>
          <w:i/>
          <w:sz w:val="24"/>
          <w:szCs w:val="24"/>
          <w:u w:val="single"/>
          <w:lang w:val="uk-UA" w:eastAsia="ru-RU"/>
        </w:rPr>
        <w:t>ПРОЄКТ</w:t>
      </w:r>
    </w:p>
    <w:p w14:paraId="472E275E" w14:textId="50A91A03" w:rsidR="00160164" w:rsidRPr="003C10B3" w:rsidRDefault="00160164" w:rsidP="00C737CE">
      <w:pPr>
        <w:tabs>
          <w:tab w:val="left" w:pos="709"/>
          <w:tab w:val="left" w:pos="851"/>
        </w:tabs>
        <w:spacing w:line="240" w:lineRule="auto"/>
        <w:ind w:right="-181"/>
        <w:jc w:val="right"/>
        <w:outlineLvl w:val="2"/>
        <w:rPr>
          <w:rFonts w:ascii="Times New Roman" w:eastAsia="Times New Roman" w:hAnsi="Times New Roman"/>
          <w:b/>
          <w:bCs/>
          <w:i/>
          <w:sz w:val="24"/>
          <w:szCs w:val="24"/>
          <w:u w:val="single"/>
          <w:lang w:val="uk-UA" w:eastAsia="ru-RU"/>
        </w:rPr>
      </w:pPr>
    </w:p>
    <w:p w14:paraId="0257CF44" w14:textId="7DB725F0" w:rsidR="00160164" w:rsidRPr="003C10B3" w:rsidRDefault="00160164" w:rsidP="00C737CE">
      <w:pPr>
        <w:tabs>
          <w:tab w:val="left" w:pos="709"/>
          <w:tab w:val="left" w:pos="851"/>
        </w:tabs>
        <w:spacing w:line="240" w:lineRule="auto"/>
        <w:ind w:right="-181"/>
        <w:jc w:val="right"/>
        <w:outlineLvl w:val="2"/>
        <w:rPr>
          <w:rFonts w:ascii="Times New Roman" w:eastAsia="Times New Roman" w:hAnsi="Times New Roman"/>
          <w:b/>
          <w:bCs/>
          <w:i/>
          <w:sz w:val="24"/>
          <w:szCs w:val="24"/>
          <w:u w:val="single"/>
          <w:lang w:val="uk-UA" w:eastAsia="ru-RU"/>
        </w:rPr>
      </w:pPr>
    </w:p>
    <w:p w14:paraId="763757E8" w14:textId="44344974" w:rsidR="00160164" w:rsidRPr="003C10B3" w:rsidRDefault="00160164" w:rsidP="00C737CE">
      <w:pPr>
        <w:tabs>
          <w:tab w:val="left" w:pos="709"/>
          <w:tab w:val="left" w:pos="851"/>
        </w:tabs>
        <w:spacing w:line="240" w:lineRule="auto"/>
        <w:ind w:right="-181"/>
        <w:jc w:val="right"/>
        <w:outlineLvl w:val="2"/>
        <w:rPr>
          <w:rFonts w:ascii="Times New Roman" w:eastAsia="Times New Roman" w:hAnsi="Times New Roman"/>
          <w:b/>
          <w:bCs/>
          <w:i/>
          <w:sz w:val="24"/>
          <w:szCs w:val="24"/>
          <w:u w:val="single"/>
          <w:lang w:val="uk-UA" w:eastAsia="ru-RU"/>
        </w:rPr>
      </w:pPr>
    </w:p>
    <w:p w14:paraId="24F2CFD1" w14:textId="77777777" w:rsidR="00160164" w:rsidRPr="003C10B3" w:rsidRDefault="00160164" w:rsidP="00C737CE">
      <w:pPr>
        <w:tabs>
          <w:tab w:val="left" w:pos="709"/>
          <w:tab w:val="left" w:pos="851"/>
        </w:tabs>
        <w:spacing w:line="240" w:lineRule="auto"/>
        <w:ind w:right="-181"/>
        <w:jc w:val="right"/>
        <w:outlineLvl w:val="2"/>
        <w:rPr>
          <w:rFonts w:ascii="Times New Roman" w:eastAsia="Times New Roman" w:hAnsi="Times New Roman"/>
          <w:b/>
          <w:bCs/>
          <w:i/>
          <w:sz w:val="24"/>
          <w:szCs w:val="24"/>
          <w:u w:val="single"/>
          <w:lang w:val="uk-UA" w:eastAsia="ru-RU"/>
        </w:rPr>
      </w:pPr>
    </w:p>
    <w:p w14:paraId="3C86E93E" w14:textId="77777777" w:rsidR="007A3720" w:rsidRPr="003C10B3" w:rsidRDefault="007A3720" w:rsidP="007A3720">
      <w:pPr>
        <w:tabs>
          <w:tab w:val="left" w:pos="709"/>
          <w:tab w:val="left" w:pos="851"/>
        </w:tabs>
        <w:spacing w:line="240" w:lineRule="auto"/>
        <w:ind w:right="-181"/>
        <w:jc w:val="center"/>
        <w:outlineLvl w:val="2"/>
        <w:rPr>
          <w:rFonts w:ascii="Times New Roman" w:eastAsia="Times New Roman" w:hAnsi="Times New Roman"/>
          <w:b/>
          <w:bCs/>
          <w:sz w:val="28"/>
          <w:szCs w:val="28"/>
          <w:lang w:val="uk-UA" w:eastAsia="ru-RU"/>
        </w:rPr>
      </w:pPr>
      <w:r w:rsidRPr="003C10B3">
        <w:rPr>
          <w:rFonts w:ascii="Times New Roman" w:eastAsia="Times New Roman" w:hAnsi="Times New Roman"/>
          <w:b/>
          <w:bCs/>
          <w:sz w:val="24"/>
          <w:szCs w:val="24"/>
          <w:lang w:val="uk-UA" w:eastAsia="ru-RU"/>
        </w:rPr>
        <w:t xml:space="preserve">   </w:t>
      </w:r>
      <w:r w:rsidRPr="003C10B3">
        <w:rPr>
          <w:rFonts w:ascii="Times New Roman" w:eastAsia="Times New Roman" w:hAnsi="Times New Roman"/>
          <w:b/>
          <w:bCs/>
          <w:sz w:val="28"/>
          <w:szCs w:val="28"/>
          <w:lang w:val="uk-UA" w:eastAsia="ru-RU"/>
        </w:rPr>
        <w:t>ДОГОВІР №____</w:t>
      </w:r>
    </w:p>
    <w:p w14:paraId="1EAEC0D3" w14:textId="77777777" w:rsidR="007A3720" w:rsidRPr="003C10B3" w:rsidRDefault="007A3720" w:rsidP="007A3720">
      <w:pPr>
        <w:tabs>
          <w:tab w:val="left" w:pos="709"/>
          <w:tab w:val="left" w:pos="851"/>
        </w:tabs>
        <w:spacing w:line="240" w:lineRule="auto"/>
        <w:ind w:right="-181" w:firstLine="567"/>
        <w:outlineLvl w:val="2"/>
        <w:rPr>
          <w:rFonts w:ascii="Times New Roman" w:eastAsia="Times New Roman" w:hAnsi="Times New Roman"/>
          <w:b/>
          <w:bCs/>
          <w:sz w:val="24"/>
          <w:szCs w:val="24"/>
          <w:lang w:val="uk-UA" w:eastAsia="ru-RU"/>
        </w:rPr>
      </w:pPr>
      <w:r w:rsidRPr="003C10B3">
        <w:rPr>
          <w:rFonts w:ascii="Times New Roman" w:eastAsia="Times New Roman" w:hAnsi="Times New Roman"/>
          <w:b/>
          <w:bCs/>
          <w:sz w:val="28"/>
          <w:szCs w:val="28"/>
          <w:lang w:val="uk-UA" w:eastAsia="ru-RU"/>
        </w:rPr>
        <w:t xml:space="preserve">                                           </w:t>
      </w:r>
      <w:r w:rsidRPr="003C10B3">
        <w:rPr>
          <w:rFonts w:ascii="Times New Roman" w:eastAsia="Times New Roman" w:hAnsi="Times New Roman"/>
          <w:b/>
          <w:bCs/>
          <w:sz w:val="24"/>
          <w:szCs w:val="24"/>
          <w:lang w:val="uk-UA" w:eastAsia="ru-RU"/>
        </w:rPr>
        <w:t xml:space="preserve">на закупівлю товару </w:t>
      </w:r>
    </w:p>
    <w:p w14:paraId="31281534" w14:textId="77777777" w:rsidR="007A3720" w:rsidRPr="003C10B3" w:rsidRDefault="007A3720" w:rsidP="007A3720">
      <w:pPr>
        <w:tabs>
          <w:tab w:val="left" w:pos="709"/>
          <w:tab w:val="left" w:pos="851"/>
        </w:tabs>
        <w:spacing w:line="240" w:lineRule="auto"/>
        <w:ind w:right="-181"/>
        <w:rPr>
          <w:rFonts w:ascii="Times New Roman" w:eastAsia="Times New Roman" w:hAnsi="Times New Roman"/>
          <w:b/>
          <w:sz w:val="24"/>
          <w:szCs w:val="24"/>
          <w:lang w:val="uk-UA" w:eastAsia="ru-RU"/>
        </w:rPr>
      </w:pPr>
    </w:p>
    <w:p w14:paraId="69C2285B" w14:textId="3319E274" w:rsidR="007A3720" w:rsidRPr="003C10B3" w:rsidRDefault="007A3720" w:rsidP="007A3720">
      <w:pPr>
        <w:tabs>
          <w:tab w:val="left" w:pos="709"/>
          <w:tab w:val="left" w:pos="851"/>
        </w:tabs>
        <w:spacing w:line="240" w:lineRule="auto"/>
        <w:ind w:right="-181"/>
        <w:rPr>
          <w:rFonts w:ascii="Times New Roman" w:eastAsia="Times New Roman" w:hAnsi="Times New Roman"/>
          <w:sz w:val="24"/>
          <w:szCs w:val="24"/>
          <w:lang w:val="uk-UA" w:eastAsia="ru-RU"/>
        </w:rPr>
      </w:pPr>
      <w:r w:rsidRPr="003C10B3">
        <w:rPr>
          <w:rFonts w:ascii="Times New Roman" w:eastAsia="Times New Roman" w:hAnsi="Times New Roman"/>
          <w:sz w:val="24"/>
          <w:szCs w:val="24"/>
          <w:lang w:val="uk-UA" w:eastAsia="ru-RU"/>
        </w:rPr>
        <w:t xml:space="preserve"> м. Глобине </w:t>
      </w:r>
      <w:r w:rsidR="000C578D" w:rsidRPr="003C10B3">
        <w:rPr>
          <w:rFonts w:ascii="Times New Roman" w:eastAsia="Times New Roman" w:hAnsi="Times New Roman"/>
          <w:sz w:val="24"/>
          <w:szCs w:val="24"/>
          <w:lang w:val="uk-UA" w:eastAsia="ru-RU"/>
        </w:rPr>
        <w:t xml:space="preserve"> </w:t>
      </w:r>
      <w:r w:rsidR="004156DB">
        <w:rPr>
          <w:rFonts w:ascii="Times New Roman" w:eastAsia="Times New Roman" w:hAnsi="Times New Roman"/>
          <w:sz w:val="24"/>
          <w:szCs w:val="24"/>
          <w:lang w:val="uk-UA" w:eastAsia="ru-RU"/>
        </w:rPr>
        <w:t xml:space="preserve">                                        </w:t>
      </w:r>
      <w:r w:rsidR="000C578D" w:rsidRPr="003C10B3">
        <w:rPr>
          <w:rFonts w:ascii="Times New Roman" w:eastAsia="Times New Roman" w:hAnsi="Times New Roman"/>
          <w:sz w:val="24"/>
          <w:szCs w:val="24"/>
          <w:lang w:val="uk-UA" w:eastAsia="ru-RU"/>
        </w:rPr>
        <w:tab/>
      </w:r>
      <w:r w:rsidR="000C578D" w:rsidRPr="003C10B3">
        <w:rPr>
          <w:rFonts w:ascii="Times New Roman" w:eastAsia="Times New Roman" w:hAnsi="Times New Roman"/>
          <w:sz w:val="24"/>
          <w:szCs w:val="24"/>
          <w:lang w:val="uk-UA" w:eastAsia="ru-RU"/>
        </w:rPr>
        <w:tab/>
      </w:r>
      <w:r w:rsidRPr="003C10B3">
        <w:rPr>
          <w:rFonts w:ascii="Times New Roman" w:eastAsia="Times New Roman" w:hAnsi="Times New Roman"/>
          <w:sz w:val="24"/>
          <w:szCs w:val="24"/>
          <w:lang w:val="uk-UA" w:eastAsia="ru-RU"/>
        </w:rPr>
        <w:t xml:space="preserve">             </w:t>
      </w:r>
      <w:r w:rsidR="00F53188" w:rsidRPr="003C10B3">
        <w:rPr>
          <w:rFonts w:ascii="Times New Roman" w:eastAsia="Times New Roman" w:hAnsi="Times New Roman"/>
          <w:sz w:val="24"/>
          <w:szCs w:val="24"/>
          <w:lang w:val="uk-UA" w:eastAsia="ru-RU"/>
        </w:rPr>
        <w:t xml:space="preserve">     </w:t>
      </w:r>
      <w:r w:rsidRPr="003C10B3">
        <w:rPr>
          <w:rFonts w:ascii="Times New Roman" w:eastAsia="Times New Roman" w:hAnsi="Times New Roman"/>
          <w:sz w:val="24"/>
          <w:szCs w:val="24"/>
          <w:lang w:val="uk-UA" w:eastAsia="ru-RU"/>
        </w:rPr>
        <w:t xml:space="preserve">     «</w:t>
      </w:r>
      <w:r w:rsidRPr="003C10B3">
        <w:rPr>
          <w:rFonts w:ascii="Times New Roman" w:eastAsia="Times New Roman" w:hAnsi="Times New Roman"/>
          <w:bCs/>
          <w:sz w:val="24"/>
          <w:szCs w:val="24"/>
          <w:lang w:val="uk-UA" w:eastAsia="ru-RU"/>
        </w:rPr>
        <w:t>___» __________ </w:t>
      </w:r>
      <w:r w:rsidRPr="003C10B3">
        <w:rPr>
          <w:rFonts w:ascii="Times New Roman" w:eastAsia="Times New Roman" w:hAnsi="Times New Roman"/>
          <w:sz w:val="24"/>
          <w:szCs w:val="24"/>
          <w:lang w:val="uk-UA" w:eastAsia="ru-RU"/>
        </w:rPr>
        <w:t>202</w:t>
      </w:r>
      <w:r w:rsidR="006F3548" w:rsidRPr="003C10B3">
        <w:rPr>
          <w:rFonts w:ascii="Times New Roman" w:eastAsia="Times New Roman" w:hAnsi="Times New Roman"/>
          <w:sz w:val="24"/>
          <w:szCs w:val="24"/>
          <w:lang w:val="uk-UA" w:eastAsia="ru-RU"/>
        </w:rPr>
        <w:t>2</w:t>
      </w:r>
      <w:r w:rsidRPr="003C10B3">
        <w:rPr>
          <w:rFonts w:ascii="Times New Roman" w:eastAsia="Times New Roman" w:hAnsi="Times New Roman"/>
          <w:sz w:val="24"/>
          <w:szCs w:val="24"/>
          <w:lang w:val="uk-UA" w:eastAsia="ru-RU"/>
        </w:rPr>
        <w:t xml:space="preserve"> року </w:t>
      </w:r>
    </w:p>
    <w:p w14:paraId="28DE09FD" w14:textId="77777777" w:rsidR="00C737CE" w:rsidRPr="006A1262" w:rsidRDefault="00C737CE" w:rsidP="007A3720">
      <w:pPr>
        <w:tabs>
          <w:tab w:val="left" w:pos="709"/>
          <w:tab w:val="left" w:pos="851"/>
        </w:tabs>
        <w:spacing w:line="240" w:lineRule="auto"/>
        <w:ind w:right="141" w:firstLine="567"/>
        <w:rPr>
          <w:rFonts w:ascii="Times New Roman" w:eastAsia="Times New Roman" w:hAnsi="Times New Roman"/>
          <w:color w:val="FF0000"/>
          <w:sz w:val="24"/>
          <w:szCs w:val="24"/>
          <w:lang w:val="uk-UA" w:eastAsia="ru-RU"/>
        </w:rPr>
      </w:pPr>
    </w:p>
    <w:p w14:paraId="58931B4D" w14:textId="736FF384" w:rsidR="007A3720" w:rsidRPr="006A1262" w:rsidRDefault="007A3720" w:rsidP="007A3720">
      <w:pPr>
        <w:tabs>
          <w:tab w:val="left" w:pos="709"/>
          <w:tab w:val="left" w:pos="851"/>
        </w:tabs>
        <w:spacing w:line="240" w:lineRule="auto"/>
        <w:ind w:right="141" w:firstLine="567"/>
        <w:rPr>
          <w:rFonts w:ascii="Times New Roman" w:eastAsia="Times New Roman" w:hAnsi="Times New Roman"/>
          <w:color w:val="FF0000"/>
          <w:sz w:val="24"/>
          <w:szCs w:val="24"/>
          <w:lang w:val="uk-UA" w:eastAsia="ru-RU"/>
        </w:rPr>
      </w:pPr>
      <w:r w:rsidRPr="006A1262">
        <w:rPr>
          <w:rFonts w:ascii="Times New Roman" w:eastAsia="Times New Roman" w:hAnsi="Times New Roman"/>
          <w:color w:val="FF0000"/>
          <w:sz w:val="24"/>
          <w:szCs w:val="24"/>
          <w:lang w:val="uk-UA" w:eastAsia="ru-RU"/>
        </w:rPr>
        <w:t xml:space="preserve"> </w:t>
      </w:r>
    </w:p>
    <w:p w14:paraId="1E8B368F" w14:textId="147B5BC8" w:rsidR="007A3720" w:rsidRPr="003C10B3"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3C10B3">
        <w:rPr>
          <w:rFonts w:ascii="Times New Roman" w:eastAsia="Times New Roman" w:hAnsi="Times New Roman"/>
          <w:b/>
          <w:sz w:val="24"/>
          <w:szCs w:val="24"/>
          <w:lang w:val="uk-UA" w:eastAsia="ru-RU"/>
        </w:rPr>
        <w:t xml:space="preserve">Комунальне некомерційне підприємство «Глобинська міська лікарня» Глобинської міської ради, </w:t>
      </w:r>
      <w:r w:rsidRPr="003C10B3">
        <w:rPr>
          <w:rFonts w:ascii="Times New Roman" w:eastAsia="Times New Roman" w:hAnsi="Times New Roman"/>
          <w:sz w:val="24"/>
          <w:szCs w:val="24"/>
          <w:lang w:val="uk-UA" w:eastAsia="ru-RU"/>
        </w:rPr>
        <w:t xml:space="preserve">в особі </w:t>
      </w:r>
      <w:r w:rsidR="00280EEB" w:rsidRPr="003C10B3">
        <w:rPr>
          <w:rFonts w:ascii="Times New Roman" w:eastAsia="Times New Roman" w:hAnsi="Times New Roman"/>
          <w:sz w:val="24"/>
          <w:szCs w:val="24"/>
          <w:lang w:val="uk-UA" w:eastAsia="ru-RU"/>
        </w:rPr>
        <w:t xml:space="preserve">директора </w:t>
      </w:r>
      <w:proofErr w:type="spellStart"/>
      <w:r w:rsidR="00280EEB" w:rsidRPr="003C10B3">
        <w:rPr>
          <w:rFonts w:ascii="Times New Roman" w:eastAsia="Times New Roman" w:hAnsi="Times New Roman"/>
          <w:sz w:val="24"/>
          <w:szCs w:val="24"/>
          <w:lang w:val="uk-UA" w:eastAsia="ru-RU"/>
        </w:rPr>
        <w:t>Балаховського</w:t>
      </w:r>
      <w:proofErr w:type="spellEnd"/>
      <w:r w:rsidR="00280EEB" w:rsidRPr="003C10B3">
        <w:rPr>
          <w:rFonts w:ascii="Times New Roman" w:eastAsia="Times New Roman" w:hAnsi="Times New Roman"/>
          <w:sz w:val="24"/>
          <w:szCs w:val="24"/>
          <w:lang w:val="uk-UA" w:eastAsia="ru-RU"/>
        </w:rPr>
        <w:t xml:space="preserve"> Ігоря Марковича</w:t>
      </w:r>
      <w:r w:rsidRPr="003C10B3">
        <w:rPr>
          <w:rFonts w:ascii="Times New Roman" w:eastAsia="Times New Roman" w:hAnsi="Times New Roman"/>
          <w:sz w:val="24"/>
          <w:szCs w:val="24"/>
          <w:lang w:val="uk-UA" w:eastAsia="ru-RU"/>
        </w:rPr>
        <w:t xml:space="preserve">, що діє на підставі </w:t>
      </w:r>
      <w:r w:rsidR="00280EEB" w:rsidRPr="003C10B3">
        <w:rPr>
          <w:rFonts w:ascii="Times New Roman" w:eastAsia="Times New Roman" w:hAnsi="Times New Roman"/>
          <w:sz w:val="24"/>
          <w:szCs w:val="24"/>
          <w:lang w:val="uk-UA" w:eastAsia="ru-RU"/>
        </w:rPr>
        <w:t>Статуту</w:t>
      </w:r>
      <w:r w:rsidRPr="003C10B3">
        <w:rPr>
          <w:rFonts w:ascii="Times New Roman" w:eastAsia="Times New Roman" w:hAnsi="Times New Roman"/>
          <w:sz w:val="24"/>
          <w:szCs w:val="24"/>
          <w:lang w:val="uk-UA" w:eastAsia="ru-RU"/>
        </w:rPr>
        <w:t xml:space="preserve">, (далі - Замовник), з однієї сторони, і </w:t>
      </w:r>
      <w:r w:rsidRPr="003C10B3">
        <w:rPr>
          <w:rFonts w:ascii="Times New Roman" w:eastAsia="Times New Roman" w:hAnsi="Times New Roman"/>
          <w:sz w:val="24"/>
          <w:szCs w:val="24"/>
          <w:u w:val="single"/>
          <w:lang w:val="uk-UA" w:eastAsia="ru-RU"/>
        </w:rPr>
        <w:t>__________________________________________</w:t>
      </w:r>
      <w:r w:rsidRPr="003C10B3">
        <w:rPr>
          <w:rFonts w:ascii="Times New Roman" w:eastAsia="Times New Roman" w:hAnsi="Times New Roman"/>
          <w:sz w:val="24"/>
          <w:szCs w:val="24"/>
          <w:lang w:val="uk-UA" w:eastAsia="ru-RU"/>
        </w:rPr>
        <w:t xml:space="preserve">  в особі  ____________________________, що діє на підставі _________________ (далі - Постачальник), з іншої сторони, разом - Сторони, уклали цей договір про наступне (далі - Договір): </w:t>
      </w:r>
    </w:p>
    <w:p w14:paraId="7003DE51" w14:textId="77777777" w:rsidR="007A3720" w:rsidRPr="00F449B0"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p>
    <w:p w14:paraId="5DB8E0C4" w14:textId="77777777" w:rsidR="007A3720" w:rsidRPr="00F449B0" w:rsidRDefault="007A3720" w:rsidP="007A3720">
      <w:pPr>
        <w:tabs>
          <w:tab w:val="left" w:pos="709"/>
          <w:tab w:val="left" w:pos="851"/>
        </w:tabs>
        <w:spacing w:line="240" w:lineRule="auto"/>
        <w:ind w:right="141" w:firstLine="567"/>
        <w:jc w:val="both"/>
        <w:outlineLvl w:val="2"/>
        <w:rPr>
          <w:rFonts w:ascii="Times New Roman" w:eastAsia="Times New Roman" w:hAnsi="Times New Roman"/>
          <w:b/>
          <w:bCs/>
          <w:lang w:val="uk-UA" w:eastAsia="ru-RU"/>
        </w:rPr>
      </w:pPr>
      <w:r w:rsidRPr="00F449B0">
        <w:rPr>
          <w:rFonts w:ascii="Times New Roman" w:eastAsia="Times New Roman" w:hAnsi="Times New Roman"/>
          <w:b/>
          <w:bCs/>
          <w:lang w:val="uk-UA" w:eastAsia="ru-RU"/>
        </w:rPr>
        <w:t xml:space="preserve">                                                  I. ПРЕДМЕТ ДОГОВОРУ </w:t>
      </w:r>
    </w:p>
    <w:p w14:paraId="1893B0B9" w14:textId="159EC853" w:rsidR="007A3720" w:rsidRPr="00F449B0" w:rsidRDefault="000C578D" w:rsidP="00280EEB">
      <w:pPr>
        <w:spacing w:line="240" w:lineRule="auto"/>
        <w:ind w:right="141"/>
        <w:jc w:val="both"/>
        <w:rPr>
          <w:rFonts w:ascii="Times New Roman" w:hAnsi="Times New Roman"/>
          <w:b/>
          <w:spacing w:val="-3"/>
          <w:sz w:val="24"/>
          <w:szCs w:val="24"/>
          <w:lang w:val="uk-UA"/>
        </w:rPr>
      </w:pPr>
      <w:r w:rsidRPr="00F449B0">
        <w:rPr>
          <w:rFonts w:ascii="Times New Roman" w:eastAsia="Times New Roman" w:hAnsi="Times New Roman"/>
          <w:sz w:val="24"/>
          <w:szCs w:val="24"/>
          <w:lang w:val="uk-UA" w:eastAsia="ru-RU"/>
        </w:rPr>
        <w:t xml:space="preserve">         </w:t>
      </w:r>
      <w:r w:rsidR="007A3720" w:rsidRPr="00F449B0">
        <w:rPr>
          <w:rFonts w:ascii="Times New Roman" w:eastAsia="Times New Roman" w:hAnsi="Times New Roman"/>
          <w:sz w:val="24"/>
          <w:szCs w:val="24"/>
          <w:lang w:val="uk-UA" w:eastAsia="ru-RU"/>
        </w:rPr>
        <w:t>1.1. Постачальник зобов’язується протягом 202</w:t>
      </w:r>
      <w:r w:rsidR="006F3548" w:rsidRPr="00F449B0">
        <w:rPr>
          <w:rFonts w:ascii="Times New Roman" w:eastAsia="Times New Roman" w:hAnsi="Times New Roman"/>
          <w:sz w:val="24"/>
          <w:szCs w:val="24"/>
          <w:lang w:val="uk-UA" w:eastAsia="ru-RU"/>
        </w:rPr>
        <w:t>2</w:t>
      </w:r>
      <w:r w:rsidR="007A3720" w:rsidRPr="00F449B0">
        <w:rPr>
          <w:rFonts w:ascii="Times New Roman" w:eastAsia="Times New Roman" w:hAnsi="Times New Roman"/>
          <w:sz w:val="24"/>
          <w:szCs w:val="24"/>
          <w:lang w:val="uk-UA" w:eastAsia="ru-RU"/>
        </w:rPr>
        <w:t xml:space="preserve"> року поставити </w:t>
      </w:r>
      <w:r w:rsidR="0006552D">
        <w:rPr>
          <w:rFonts w:ascii="Times New Roman" w:eastAsia="Times New Roman" w:hAnsi="Times New Roman"/>
          <w:sz w:val="24"/>
          <w:szCs w:val="24"/>
          <w:lang w:val="uk-UA" w:eastAsia="ru-RU"/>
        </w:rPr>
        <w:t>товар за</w:t>
      </w:r>
      <w:r w:rsidR="007A3720" w:rsidRPr="00F449B0">
        <w:rPr>
          <w:rFonts w:ascii="Times New Roman" w:eastAsia="Times New Roman" w:hAnsi="Times New Roman"/>
          <w:bCs/>
          <w:sz w:val="24"/>
          <w:szCs w:val="24"/>
          <w:lang w:val="uk-UA" w:eastAsia="ru-RU"/>
        </w:rPr>
        <w:t xml:space="preserve">                                                                                             </w:t>
      </w:r>
      <w:r w:rsidR="0006552D" w:rsidRPr="0006552D">
        <w:rPr>
          <w:rFonts w:ascii="Times New Roman" w:eastAsia="Times New Roman" w:hAnsi="Times New Roman"/>
          <w:b/>
          <w:sz w:val="24"/>
          <w:szCs w:val="24"/>
          <w:lang w:val="uk-UA" w:eastAsia="ru-RU"/>
        </w:rPr>
        <w:t>ДК 021:2015 – 33690000-3 Лікарські засоби різні (Реактиви для лабораторії)</w:t>
      </w:r>
      <w:r w:rsidR="007A3720" w:rsidRPr="00F449B0">
        <w:rPr>
          <w:rFonts w:ascii="Times New Roman" w:hAnsi="Times New Roman"/>
          <w:b/>
          <w:spacing w:val="-3"/>
          <w:sz w:val="24"/>
          <w:szCs w:val="24"/>
          <w:lang w:val="uk-UA"/>
        </w:rPr>
        <w:t xml:space="preserve">, </w:t>
      </w:r>
      <w:r w:rsidR="007A3720" w:rsidRPr="00F449B0">
        <w:rPr>
          <w:rFonts w:ascii="Times New Roman" w:eastAsia="Times New Roman" w:hAnsi="Times New Roman"/>
          <w:sz w:val="24"/>
          <w:szCs w:val="24"/>
          <w:lang w:val="uk-UA" w:eastAsia="ar-SA"/>
        </w:rPr>
        <w:t xml:space="preserve"> (далі - Товар), а </w:t>
      </w:r>
      <w:r w:rsidR="007A3720" w:rsidRPr="00F449B0">
        <w:rPr>
          <w:rFonts w:ascii="Times New Roman" w:eastAsia="Times New Roman" w:hAnsi="Times New Roman"/>
          <w:sz w:val="24"/>
          <w:szCs w:val="24"/>
          <w:lang w:val="uk-UA" w:eastAsia="ru-RU"/>
        </w:rPr>
        <w:t xml:space="preserve">Замовник оплатити такий Товар на умовах цього Договору. </w:t>
      </w:r>
    </w:p>
    <w:p w14:paraId="74EF63CC" w14:textId="77777777" w:rsidR="007A3720" w:rsidRPr="00F449B0" w:rsidRDefault="007A3720" w:rsidP="007A3720">
      <w:pPr>
        <w:tabs>
          <w:tab w:val="left" w:pos="709"/>
          <w:tab w:val="left" w:pos="851"/>
        </w:tabs>
        <w:spacing w:line="240" w:lineRule="auto"/>
        <w:ind w:right="141" w:firstLine="567"/>
        <w:jc w:val="both"/>
        <w:rPr>
          <w:rFonts w:ascii="Times New Roman" w:eastAsia="Times New Roman" w:hAnsi="Times New Roman"/>
          <w:i/>
          <w:sz w:val="24"/>
          <w:szCs w:val="24"/>
          <w:lang w:val="uk-UA" w:eastAsia="ru-RU"/>
        </w:rPr>
      </w:pPr>
      <w:r w:rsidRPr="00F449B0">
        <w:rPr>
          <w:rFonts w:ascii="Times New Roman" w:eastAsia="Times New Roman" w:hAnsi="Times New Roman"/>
          <w:sz w:val="24"/>
          <w:szCs w:val="24"/>
          <w:lang w:val="uk-UA" w:eastAsia="ru-RU"/>
        </w:rPr>
        <w:t>1.2. Найменування та кількість товару згідно:</w:t>
      </w:r>
      <w:r w:rsidRPr="00F449B0">
        <w:rPr>
          <w:rFonts w:ascii="Times New Roman" w:eastAsia="Times New Roman" w:hAnsi="Times New Roman"/>
          <w:b/>
          <w:sz w:val="24"/>
          <w:szCs w:val="24"/>
          <w:lang w:val="uk-UA" w:eastAsia="ru-RU"/>
        </w:rPr>
        <w:t xml:space="preserve"> Специфікації (Додаток 1)</w:t>
      </w:r>
      <w:r w:rsidRPr="00F449B0">
        <w:rPr>
          <w:rFonts w:ascii="Times New Roman" w:eastAsia="Times New Roman" w:hAnsi="Times New Roman"/>
          <w:sz w:val="24"/>
          <w:szCs w:val="24"/>
          <w:lang w:val="uk-UA" w:eastAsia="ru-RU"/>
        </w:rPr>
        <w:t>, яка є невід’ємною частиною даного Договору.</w:t>
      </w:r>
    </w:p>
    <w:p w14:paraId="1ED48AF6" w14:textId="246D785C" w:rsidR="007A3720" w:rsidRPr="00F449B0" w:rsidRDefault="007A3720" w:rsidP="007A3720">
      <w:pPr>
        <w:tabs>
          <w:tab w:val="num" w:pos="0"/>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F449B0">
        <w:rPr>
          <w:rFonts w:ascii="Times New Roman" w:eastAsia="Times New Roman" w:hAnsi="Times New Roman"/>
          <w:sz w:val="24"/>
          <w:szCs w:val="24"/>
          <w:lang w:val="uk-UA" w:eastAsia="ru-RU"/>
        </w:rPr>
        <w:t>1.3. Загальні обсяги та сума Договору підлягають зменшенню у разі зменшення бюджетних призначень на 2022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14:paraId="16AF22E9" w14:textId="77777777" w:rsidR="007A3720" w:rsidRPr="00F449B0" w:rsidRDefault="007A3720" w:rsidP="007A3720">
      <w:pPr>
        <w:tabs>
          <w:tab w:val="num" w:pos="0"/>
          <w:tab w:val="left" w:pos="709"/>
          <w:tab w:val="left" w:pos="851"/>
        </w:tabs>
        <w:spacing w:line="240" w:lineRule="auto"/>
        <w:ind w:right="141" w:firstLine="567"/>
        <w:jc w:val="both"/>
        <w:rPr>
          <w:rFonts w:ascii="Times New Roman" w:eastAsia="Times New Roman" w:hAnsi="Times New Roman"/>
          <w:sz w:val="24"/>
          <w:szCs w:val="24"/>
          <w:lang w:val="uk-UA" w:eastAsia="ru-RU"/>
        </w:rPr>
      </w:pPr>
    </w:p>
    <w:p w14:paraId="5AE3D0F6" w14:textId="77777777" w:rsidR="007A3720" w:rsidRPr="00F449B0" w:rsidRDefault="007A3720" w:rsidP="007A3720">
      <w:pPr>
        <w:tabs>
          <w:tab w:val="left" w:pos="709"/>
          <w:tab w:val="left" w:pos="851"/>
        </w:tabs>
        <w:spacing w:line="240" w:lineRule="auto"/>
        <w:ind w:right="141" w:firstLine="567"/>
        <w:jc w:val="both"/>
        <w:outlineLvl w:val="2"/>
        <w:rPr>
          <w:rFonts w:ascii="Times New Roman" w:eastAsia="Times New Roman" w:hAnsi="Times New Roman"/>
          <w:b/>
          <w:bCs/>
          <w:lang w:val="uk-UA" w:eastAsia="ru-RU"/>
        </w:rPr>
      </w:pPr>
      <w:r w:rsidRPr="00F449B0">
        <w:rPr>
          <w:rFonts w:ascii="Times New Roman" w:eastAsia="Times New Roman" w:hAnsi="Times New Roman"/>
          <w:b/>
          <w:bCs/>
          <w:sz w:val="24"/>
          <w:szCs w:val="24"/>
          <w:lang w:val="uk-UA" w:eastAsia="ru-RU"/>
        </w:rPr>
        <w:t xml:space="preserve">                                                   </w:t>
      </w:r>
      <w:r w:rsidRPr="00F449B0">
        <w:rPr>
          <w:rFonts w:ascii="Times New Roman" w:eastAsia="Times New Roman" w:hAnsi="Times New Roman"/>
          <w:b/>
          <w:bCs/>
          <w:lang w:val="uk-UA" w:eastAsia="ru-RU"/>
        </w:rPr>
        <w:t xml:space="preserve">II. ЯКІСТЬ ТОВАРІВ </w:t>
      </w:r>
    </w:p>
    <w:p w14:paraId="70D46626" w14:textId="77777777" w:rsidR="007A3720" w:rsidRPr="00F449B0"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F449B0">
        <w:rPr>
          <w:rFonts w:ascii="Times New Roman" w:eastAsia="Times New Roman" w:hAnsi="Times New Roman"/>
          <w:sz w:val="24"/>
          <w:szCs w:val="24"/>
          <w:lang w:val="uk-UA" w:eastAsia="ru-RU"/>
        </w:rPr>
        <w:t>2.1</w:t>
      </w:r>
      <w:r w:rsidRPr="00F449B0">
        <w:rPr>
          <w:rFonts w:ascii="Times New Roman" w:eastAsia="Times New Roman" w:hAnsi="Times New Roman"/>
          <w:b/>
          <w:sz w:val="24"/>
          <w:szCs w:val="24"/>
          <w:lang w:val="uk-UA" w:eastAsia="ru-RU"/>
        </w:rPr>
        <w:t xml:space="preserve">. </w:t>
      </w:r>
      <w:r w:rsidRPr="00F449B0">
        <w:rPr>
          <w:rFonts w:ascii="Times New Roman" w:eastAsia="Times New Roman" w:hAnsi="Times New Roman"/>
          <w:sz w:val="24"/>
          <w:szCs w:val="24"/>
          <w:lang w:val="uk-UA" w:eastAsia="ru-RU"/>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тендерної документації Замовника.</w:t>
      </w:r>
    </w:p>
    <w:p w14:paraId="36366B68" w14:textId="30701C71" w:rsidR="007A3720" w:rsidRPr="00F449B0" w:rsidRDefault="007A3720" w:rsidP="00F449B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F449B0">
        <w:rPr>
          <w:rFonts w:ascii="Times New Roman" w:eastAsia="Times New Roman" w:hAnsi="Times New Roman"/>
          <w:sz w:val="24"/>
          <w:szCs w:val="24"/>
          <w:lang w:val="uk-UA" w:eastAsia="ru-RU"/>
        </w:rPr>
        <w:t>2.2. Товар повинен бути належним чином зареєстрований в Україні</w:t>
      </w:r>
      <w:r w:rsidR="00F449B0" w:rsidRPr="00F449B0">
        <w:rPr>
          <w:rFonts w:ascii="Times New Roman" w:eastAsia="Times New Roman" w:hAnsi="Times New Roman"/>
          <w:sz w:val="24"/>
          <w:szCs w:val="24"/>
          <w:lang w:val="uk-UA" w:eastAsia="ru-RU"/>
        </w:rPr>
        <w:t xml:space="preserve">. </w:t>
      </w:r>
      <w:r w:rsidRPr="00F449B0">
        <w:rPr>
          <w:rFonts w:ascii="Times New Roman" w:eastAsia="Times New Roman" w:hAnsi="Times New Roman"/>
          <w:sz w:val="24"/>
          <w:szCs w:val="24"/>
          <w:lang w:val="uk-UA" w:eastAsia="ar-SA"/>
        </w:rPr>
        <w:t>Інформація про відповідність запропонованого Товару, що постачається, повинна відповідати медико-технічним і якісним  характеристикам.</w:t>
      </w:r>
      <w:r w:rsidRPr="00F449B0">
        <w:rPr>
          <w:rFonts w:ascii="Times New Roman" w:eastAsia="Times New Roman" w:hAnsi="Times New Roman"/>
          <w:sz w:val="24"/>
          <w:szCs w:val="24"/>
          <w:lang w:val="uk-UA" w:eastAsia="ru-RU"/>
        </w:rPr>
        <w:t xml:space="preserve"> </w:t>
      </w:r>
    </w:p>
    <w:p w14:paraId="60C34B3F" w14:textId="77777777" w:rsidR="007A3720" w:rsidRPr="00F449B0" w:rsidRDefault="007A3720" w:rsidP="007A3720">
      <w:pPr>
        <w:tabs>
          <w:tab w:val="left" w:pos="709"/>
          <w:tab w:val="left" w:pos="851"/>
        </w:tabs>
        <w:spacing w:line="240" w:lineRule="auto"/>
        <w:ind w:right="141"/>
        <w:jc w:val="both"/>
        <w:rPr>
          <w:rFonts w:ascii="Times New Roman" w:eastAsia="Times New Roman" w:hAnsi="Times New Roman"/>
          <w:sz w:val="24"/>
          <w:szCs w:val="24"/>
          <w:lang w:val="uk-UA" w:eastAsia="ar-SA"/>
        </w:rPr>
      </w:pPr>
      <w:r w:rsidRPr="00F449B0">
        <w:rPr>
          <w:rFonts w:ascii="Times New Roman" w:eastAsia="Times New Roman" w:hAnsi="Times New Roman"/>
          <w:sz w:val="24"/>
          <w:szCs w:val="24"/>
          <w:lang w:val="uk-UA" w:eastAsia="ar-SA"/>
        </w:rPr>
        <w:tab/>
        <w:t xml:space="preserve">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w:t>
      </w:r>
      <w:r w:rsidRPr="00F449B0">
        <w:rPr>
          <w:rFonts w:ascii="Times New Roman" w:eastAsia="Times New Roman" w:hAnsi="Times New Roman"/>
          <w:sz w:val="24"/>
          <w:szCs w:val="24"/>
          <w:lang w:val="uk-UA" w:eastAsia="ar-SA"/>
        </w:rPr>
        <w:lastRenderedPageBreak/>
        <w:t>сертифікатом якості, виданим виробником, копією реєстраційного посвідчення на лікарський засіб.</w:t>
      </w:r>
    </w:p>
    <w:p w14:paraId="3F2AA141" w14:textId="77777777" w:rsidR="007A3720" w:rsidRPr="00F449B0"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ar-SA"/>
        </w:rPr>
      </w:pPr>
      <w:r w:rsidRPr="00F449B0">
        <w:rPr>
          <w:rFonts w:ascii="Times New Roman" w:eastAsia="Times New Roman" w:hAnsi="Times New Roman"/>
          <w:sz w:val="24"/>
          <w:szCs w:val="24"/>
          <w:lang w:val="uk-UA" w:eastAsia="ar-SA"/>
        </w:rPr>
        <w:t xml:space="preserve">2.3. Під час зберігання і </w:t>
      </w:r>
      <w:r w:rsidRPr="00F449B0">
        <w:rPr>
          <w:rFonts w:ascii="Times New Roman" w:eastAsia="Times New Roman" w:hAnsi="Times New Roman"/>
          <w:sz w:val="24"/>
          <w:szCs w:val="24"/>
          <w:lang w:val="uk-UA" w:eastAsia="ru-RU"/>
        </w:rPr>
        <w:t>транспортування</w:t>
      </w:r>
      <w:r w:rsidRPr="00F449B0">
        <w:rPr>
          <w:rFonts w:ascii="Times New Roman" w:eastAsia="Times New Roman" w:hAnsi="Times New Roman"/>
          <w:sz w:val="24"/>
          <w:szCs w:val="24"/>
          <w:lang w:val="uk-UA" w:eastAsia="ar-SA"/>
        </w:rPr>
        <w:t xml:space="preserve"> Товару Постачальником у разі необхідності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61790DA2" w14:textId="77777777" w:rsidR="007A3720" w:rsidRPr="00F449B0"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ar-SA"/>
        </w:rPr>
      </w:pPr>
      <w:r w:rsidRPr="00F449B0">
        <w:rPr>
          <w:rFonts w:ascii="Times New Roman" w:eastAsia="Times New Roman" w:hAnsi="Times New Roman"/>
          <w:sz w:val="24"/>
          <w:szCs w:val="24"/>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7C0CE394" w14:textId="15E228EC" w:rsidR="007A3720" w:rsidRPr="00F449B0"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F449B0">
        <w:rPr>
          <w:rFonts w:ascii="Times New Roman" w:eastAsia="Times New Roman" w:hAnsi="Times New Roman"/>
          <w:sz w:val="24"/>
          <w:szCs w:val="24"/>
          <w:lang w:val="uk-UA" w:eastAsia="ar-SA"/>
        </w:rPr>
        <w:t>2.5. Пакування та маркування повинно бути у відповідності до стандартів та бути таким що забезпечує можливість  завантаження</w:t>
      </w:r>
      <w:r w:rsidRPr="00F449B0">
        <w:rPr>
          <w:rFonts w:ascii="Times New Roman" w:eastAsia="Times New Roman" w:hAnsi="Times New Roman"/>
          <w:sz w:val="24"/>
          <w:szCs w:val="24"/>
          <w:lang w:val="uk-UA" w:eastAsia="ru-RU"/>
        </w:rPr>
        <w:t>, розвантаження,  приймання та зберігання.</w:t>
      </w:r>
    </w:p>
    <w:p w14:paraId="1C5091E6" w14:textId="77777777" w:rsidR="00280EEB" w:rsidRPr="006A1262" w:rsidRDefault="007A3720" w:rsidP="007A3720">
      <w:pPr>
        <w:tabs>
          <w:tab w:val="left" w:pos="709"/>
          <w:tab w:val="left" w:pos="851"/>
        </w:tabs>
        <w:spacing w:line="240" w:lineRule="auto"/>
        <w:ind w:right="141" w:firstLine="567"/>
        <w:jc w:val="both"/>
        <w:outlineLvl w:val="2"/>
        <w:rPr>
          <w:rFonts w:ascii="Times New Roman" w:eastAsia="Times New Roman" w:hAnsi="Times New Roman"/>
          <w:b/>
          <w:bCs/>
          <w:color w:val="FF0000"/>
          <w:sz w:val="24"/>
          <w:szCs w:val="24"/>
          <w:lang w:val="uk-UA" w:eastAsia="ru-RU"/>
        </w:rPr>
      </w:pPr>
      <w:r w:rsidRPr="006A1262">
        <w:rPr>
          <w:rFonts w:ascii="Times New Roman" w:eastAsia="Times New Roman" w:hAnsi="Times New Roman"/>
          <w:b/>
          <w:bCs/>
          <w:color w:val="FF0000"/>
          <w:sz w:val="24"/>
          <w:szCs w:val="24"/>
          <w:lang w:val="uk-UA" w:eastAsia="ru-RU"/>
        </w:rPr>
        <w:t xml:space="preserve">                                              </w:t>
      </w:r>
    </w:p>
    <w:p w14:paraId="15839BE8" w14:textId="4BF65A4C" w:rsidR="007A3720" w:rsidRPr="00424299" w:rsidRDefault="007A3720" w:rsidP="00C737CE">
      <w:pPr>
        <w:tabs>
          <w:tab w:val="left" w:pos="709"/>
          <w:tab w:val="left" w:pos="851"/>
        </w:tabs>
        <w:spacing w:line="240" w:lineRule="auto"/>
        <w:ind w:right="141" w:firstLine="567"/>
        <w:jc w:val="center"/>
        <w:outlineLvl w:val="2"/>
        <w:rPr>
          <w:rFonts w:ascii="Times New Roman" w:eastAsia="Times New Roman" w:hAnsi="Times New Roman"/>
          <w:b/>
          <w:bCs/>
          <w:lang w:val="uk-UA" w:eastAsia="ru-RU"/>
        </w:rPr>
      </w:pPr>
      <w:r w:rsidRPr="00424299">
        <w:rPr>
          <w:rFonts w:ascii="Times New Roman" w:eastAsia="Times New Roman" w:hAnsi="Times New Roman"/>
          <w:b/>
          <w:bCs/>
          <w:lang w:val="uk-UA" w:eastAsia="ru-RU"/>
        </w:rPr>
        <w:t>III. ЦІНА ДОГОВОРУ</w:t>
      </w:r>
    </w:p>
    <w:p w14:paraId="16717EDC" w14:textId="4649F8D2" w:rsidR="007A294F" w:rsidRDefault="007A3720" w:rsidP="0006552D">
      <w:pPr>
        <w:spacing w:line="240" w:lineRule="auto"/>
        <w:ind w:right="141" w:firstLine="426"/>
        <w:jc w:val="both"/>
        <w:rPr>
          <w:rFonts w:ascii="Times New Roman" w:eastAsia="Times New Roman" w:hAnsi="Times New Roman"/>
          <w:bCs/>
          <w:sz w:val="24"/>
          <w:szCs w:val="24"/>
          <w:lang w:eastAsia="ru-RU"/>
        </w:rPr>
      </w:pPr>
      <w:r w:rsidRPr="00424299">
        <w:rPr>
          <w:rFonts w:ascii="Times New Roman" w:eastAsia="Times New Roman" w:hAnsi="Times New Roman"/>
          <w:sz w:val="24"/>
          <w:szCs w:val="24"/>
          <w:lang w:eastAsia="ru-RU"/>
        </w:rPr>
        <w:t xml:space="preserve">3.1. </w:t>
      </w:r>
      <w:proofErr w:type="spellStart"/>
      <w:r w:rsidR="007A294F" w:rsidRPr="007A294F">
        <w:rPr>
          <w:rFonts w:ascii="Times New Roman" w:eastAsia="Times New Roman" w:hAnsi="Times New Roman"/>
          <w:bCs/>
          <w:sz w:val="24"/>
          <w:szCs w:val="24"/>
          <w:lang w:eastAsia="ru-RU"/>
        </w:rPr>
        <w:t>Загальна</w:t>
      </w:r>
      <w:proofErr w:type="spellEnd"/>
      <w:r w:rsidR="007A294F" w:rsidRPr="007A294F">
        <w:rPr>
          <w:rFonts w:ascii="Times New Roman" w:eastAsia="Times New Roman" w:hAnsi="Times New Roman"/>
          <w:bCs/>
          <w:sz w:val="24"/>
          <w:szCs w:val="24"/>
          <w:lang w:eastAsia="ru-RU"/>
        </w:rPr>
        <w:t xml:space="preserve"> </w:t>
      </w:r>
      <w:proofErr w:type="spellStart"/>
      <w:r w:rsidR="007A294F" w:rsidRPr="007A294F">
        <w:rPr>
          <w:rFonts w:ascii="Times New Roman" w:eastAsia="Times New Roman" w:hAnsi="Times New Roman"/>
          <w:bCs/>
          <w:sz w:val="24"/>
          <w:szCs w:val="24"/>
          <w:lang w:eastAsia="ru-RU"/>
        </w:rPr>
        <w:t>ціна</w:t>
      </w:r>
      <w:proofErr w:type="spellEnd"/>
      <w:r w:rsidR="007A294F" w:rsidRPr="007A294F">
        <w:rPr>
          <w:rFonts w:ascii="Times New Roman" w:eastAsia="Times New Roman" w:hAnsi="Times New Roman"/>
          <w:bCs/>
          <w:sz w:val="24"/>
          <w:szCs w:val="24"/>
          <w:lang w:eastAsia="ru-RU"/>
        </w:rPr>
        <w:t xml:space="preserve"> </w:t>
      </w:r>
      <w:proofErr w:type="spellStart"/>
      <w:r w:rsidR="007A294F" w:rsidRPr="007A294F">
        <w:rPr>
          <w:rFonts w:ascii="Times New Roman" w:eastAsia="Times New Roman" w:hAnsi="Times New Roman"/>
          <w:bCs/>
          <w:sz w:val="24"/>
          <w:szCs w:val="24"/>
          <w:lang w:eastAsia="ru-RU"/>
        </w:rPr>
        <w:t>цього</w:t>
      </w:r>
      <w:proofErr w:type="spellEnd"/>
      <w:r w:rsidR="007A294F" w:rsidRPr="007A294F">
        <w:rPr>
          <w:rFonts w:ascii="Times New Roman" w:eastAsia="Times New Roman" w:hAnsi="Times New Roman"/>
          <w:bCs/>
          <w:sz w:val="24"/>
          <w:szCs w:val="24"/>
          <w:lang w:eastAsia="ru-RU"/>
        </w:rPr>
        <w:t xml:space="preserve"> договору становить ______________________________________ </w:t>
      </w:r>
      <w:r w:rsidR="0006552D">
        <w:rPr>
          <w:rFonts w:ascii="Times New Roman" w:eastAsia="Times New Roman" w:hAnsi="Times New Roman"/>
          <w:bCs/>
          <w:sz w:val="24"/>
          <w:szCs w:val="24"/>
          <w:lang w:val="uk-UA" w:eastAsia="ru-RU"/>
        </w:rPr>
        <w:t>______________________________________</w:t>
      </w:r>
      <w:r w:rsidR="007A294F" w:rsidRPr="007A294F">
        <w:rPr>
          <w:rFonts w:ascii="Times New Roman" w:eastAsia="Times New Roman" w:hAnsi="Times New Roman"/>
          <w:bCs/>
          <w:sz w:val="24"/>
          <w:szCs w:val="24"/>
          <w:lang w:eastAsia="ru-RU"/>
        </w:rPr>
        <w:t>у т.ч. ПДВ____</w:t>
      </w:r>
      <w:r w:rsidR="0006552D">
        <w:rPr>
          <w:rFonts w:ascii="Times New Roman" w:eastAsia="Times New Roman" w:hAnsi="Times New Roman"/>
          <w:bCs/>
          <w:sz w:val="24"/>
          <w:szCs w:val="24"/>
          <w:lang w:val="uk-UA" w:eastAsia="ru-RU"/>
        </w:rPr>
        <w:t>___________</w:t>
      </w:r>
      <w:r w:rsidR="007A294F" w:rsidRPr="007A294F">
        <w:rPr>
          <w:rFonts w:ascii="Times New Roman" w:eastAsia="Times New Roman" w:hAnsi="Times New Roman"/>
          <w:bCs/>
          <w:sz w:val="24"/>
          <w:szCs w:val="24"/>
          <w:lang w:eastAsia="ru-RU"/>
        </w:rPr>
        <w:t>________________</w:t>
      </w:r>
      <w:r w:rsidR="0006552D">
        <w:rPr>
          <w:rFonts w:ascii="Times New Roman" w:eastAsia="Times New Roman" w:hAnsi="Times New Roman"/>
          <w:bCs/>
          <w:sz w:val="24"/>
          <w:szCs w:val="24"/>
          <w:lang w:val="uk-UA" w:eastAsia="ru-RU"/>
        </w:rPr>
        <w:t>.</w:t>
      </w:r>
    </w:p>
    <w:p w14:paraId="38C1DE91" w14:textId="54FA03D2" w:rsidR="007A3720" w:rsidRPr="00424299" w:rsidRDefault="007A294F" w:rsidP="007A3720">
      <w:pPr>
        <w:spacing w:line="240" w:lineRule="auto"/>
        <w:ind w:right="141" w:firstLine="426"/>
        <w:jc w:val="both"/>
        <w:rPr>
          <w:rFonts w:ascii="Times New Roman" w:eastAsia="Times New Roman" w:hAnsi="Times New Roman"/>
          <w:sz w:val="24"/>
          <w:szCs w:val="24"/>
          <w:lang w:eastAsia="ru-RU"/>
        </w:rPr>
      </w:pPr>
      <w:r w:rsidRPr="007A294F">
        <w:rPr>
          <w:rFonts w:ascii="Times New Roman" w:eastAsia="Times New Roman" w:hAnsi="Times New Roman"/>
          <w:b/>
          <w:sz w:val="24"/>
          <w:szCs w:val="24"/>
          <w:lang w:eastAsia="ru-RU"/>
        </w:rPr>
        <w:t xml:space="preserve"> </w:t>
      </w:r>
      <w:r w:rsidR="007A3720" w:rsidRPr="00424299">
        <w:rPr>
          <w:rFonts w:ascii="Times New Roman" w:eastAsia="Times New Roman" w:hAnsi="Times New Roman"/>
          <w:sz w:val="24"/>
          <w:szCs w:val="24"/>
          <w:lang w:eastAsia="ru-RU"/>
        </w:rPr>
        <w:t xml:space="preserve">3.2. </w:t>
      </w:r>
      <w:proofErr w:type="spellStart"/>
      <w:r w:rsidR="007A3720" w:rsidRPr="00424299">
        <w:rPr>
          <w:rFonts w:ascii="Times New Roman" w:eastAsia="Times New Roman" w:hAnsi="Times New Roman"/>
          <w:sz w:val="24"/>
          <w:szCs w:val="24"/>
          <w:lang w:eastAsia="ru-RU"/>
        </w:rPr>
        <w:t>Ціни</w:t>
      </w:r>
      <w:proofErr w:type="spellEnd"/>
      <w:r w:rsidR="007A3720" w:rsidRPr="00424299">
        <w:rPr>
          <w:rFonts w:ascii="Times New Roman" w:eastAsia="Times New Roman" w:hAnsi="Times New Roman"/>
          <w:sz w:val="24"/>
          <w:szCs w:val="24"/>
          <w:lang w:eastAsia="ru-RU"/>
        </w:rPr>
        <w:t xml:space="preserve"> на </w:t>
      </w:r>
      <w:proofErr w:type="spellStart"/>
      <w:r w:rsidR="007A3720" w:rsidRPr="00424299">
        <w:rPr>
          <w:rFonts w:ascii="Times New Roman" w:eastAsia="Times New Roman" w:hAnsi="Times New Roman"/>
          <w:sz w:val="24"/>
          <w:szCs w:val="24"/>
          <w:lang w:eastAsia="ru-RU"/>
        </w:rPr>
        <w:t>продукцію</w:t>
      </w:r>
      <w:proofErr w:type="spellEnd"/>
      <w:r w:rsidR="007A3720" w:rsidRPr="00424299">
        <w:rPr>
          <w:rFonts w:ascii="Times New Roman" w:eastAsia="Times New Roman" w:hAnsi="Times New Roman"/>
          <w:sz w:val="24"/>
          <w:szCs w:val="24"/>
          <w:lang w:eastAsia="ru-RU"/>
        </w:rPr>
        <w:t xml:space="preserve"> </w:t>
      </w:r>
      <w:proofErr w:type="spellStart"/>
      <w:r w:rsidR="007A3720" w:rsidRPr="00424299">
        <w:rPr>
          <w:rFonts w:ascii="Times New Roman" w:eastAsia="Times New Roman" w:hAnsi="Times New Roman"/>
          <w:sz w:val="24"/>
          <w:szCs w:val="24"/>
          <w:lang w:eastAsia="ru-RU"/>
        </w:rPr>
        <w:t>встановлюються</w:t>
      </w:r>
      <w:proofErr w:type="spellEnd"/>
      <w:r w:rsidR="007A3720" w:rsidRPr="00424299">
        <w:rPr>
          <w:rFonts w:ascii="Times New Roman" w:eastAsia="Times New Roman" w:hAnsi="Times New Roman"/>
          <w:sz w:val="24"/>
          <w:szCs w:val="24"/>
          <w:lang w:eastAsia="ru-RU"/>
        </w:rPr>
        <w:t xml:space="preserve"> Сторонами в </w:t>
      </w:r>
      <w:proofErr w:type="spellStart"/>
      <w:r w:rsidR="007A3720" w:rsidRPr="00424299">
        <w:rPr>
          <w:rFonts w:ascii="Times New Roman" w:eastAsia="Times New Roman" w:hAnsi="Times New Roman"/>
          <w:sz w:val="24"/>
          <w:szCs w:val="24"/>
          <w:lang w:eastAsia="ru-RU"/>
        </w:rPr>
        <w:t>національній</w:t>
      </w:r>
      <w:proofErr w:type="spellEnd"/>
      <w:r w:rsidR="007A3720" w:rsidRPr="00424299">
        <w:rPr>
          <w:rFonts w:ascii="Times New Roman" w:eastAsia="Times New Roman" w:hAnsi="Times New Roman"/>
          <w:sz w:val="24"/>
          <w:szCs w:val="24"/>
          <w:lang w:eastAsia="ru-RU"/>
        </w:rPr>
        <w:t xml:space="preserve"> </w:t>
      </w:r>
      <w:proofErr w:type="spellStart"/>
      <w:r w:rsidR="007A3720" w:rsidRPr="00424299">
        <w:rPr>
          <w:rFonts w:ascii="Times New Roman" w:eastAsia="Times New Roman" w:hAnsi="Times New Roman"/>
          <w:sz w:val="24"/>
          <w:szCs w:val="24"/>
          <w:lang w:eastAsia="ru-RU"/>
        </w:rPr>
        <w:t>валюті</w:t>
      </w:r>
      <w:proofErr w:type="spellEnd"/>
      <w:r w:rsidR="007A3720" w:rsidRPr="00424299">
        <w:rPr>
          <w:rFonts w:ascii="Times New Roman" w:eastAsia="Times New Roman" w:hAnsi="Times New Roman"/>
          <w:sz w:val="24"/>
          <w:szCs w:val="24"/>
          <w:lang w:eastAsia="ru-RU"/>
        </w:rPr>
        <w:t xml:space="preserve"> </w:t>
      </w:r>
      <w:proofErr w:type="spellStart"/>
      <w:r w:rsidR="007A3720" w:rsidRPr="00424299">
        <w:rPr>
          <w:rFonts w:ascii="Times New Roman" w:eastAsia="Times New Roman" w:hAnsi="Times New Roman"/>
          <w:sz w:val="24"/>
          <w:szCs w:val="24"/>
          <w:lang w:eastAsia="ru-RU"/>
        </w:rPr>
        <w:t>України</w:t>
      </w:r>
      <w:proofErr w:type="spellEnd"/>
      <w:r w:rsidR="007A3720" w:rsidRPr="00424299">
        <w:rPr>
          <w:rFonts w:ascii="Times New Roman" w:eastAsia="Times New Roman" w:hAnsi="Times New Roman"/>
          <w:sz w:val="24"/>
          <w:szCs w:val="24"/>
          <w:lang w:eastAsia="ru-RU"/>
        </w:rPr>
        <w:t xml:space="preserve"> - </w:t>
      </w:r>
      <w:proofErr w:type="spellStart"/>
      <w:r w:rsidR="007A3720" w:rsidRPr="00424299">
        <w:rPr>
          <w:rFonts w:ascii="Times New Roman" w:eastAsia="Times New Roman" w:hAnsi="Times New Roman"/>
          <w:sz w:val="24"/>
          <w:szCs w:val="24"/>
          <w:lang w:eastAsia="ru-RU"/>
        </w:rPr>
        <w:t>гривні</w:t>
      </w:r>
      <w:proofErr w:type="spellEnd"/>
      <w:r w:rsidR="007A3720" w:rsidRPr="00424299">
        <w:rPr>
          <w:rFonts w:ascii="Times New Roman" w:eastAsia="Times New Roman" w:hAnsi="Times New Roman"/>
          <w:sz w:val="24"/>
          <w:szCs w:val="24"/>
          <w:lang w:eastAsia="ru-RU"/>
        </w:rPr>
        <w:t>.</w:t>
      </w:r>
    </w:p>
    <w:p w14:paraId="00841FD8" w14:textId="77777777" w:rsidR="007A3720" w:rsidRPr="006A1262" w:rsidRDefault="007A3720" w:rsidP="007A3720">
      <w:pPr>
        <w:spacing w:line="240" w:lineRule="auto"/>
        <w:ind w:right="141" w:firstLine="426"/>
        <w:jc w:val="both"/>
        <w:rPr>
          <w:rFonts w:ascii="Times New Roman" w:eastAsia="Times New Roman" w:hAnsi="Times New Roman"/>
          <w:color w:val="FF0000"/>
          <w:sz w:val="24"/>
          <w:szCs w:val="24"/>
          <w:lang w:eastAsia="ru-RU"/>
        </w:rPr>
      </w:pPr>
      <w:r w:rsidRPr="00424299">
        <w:rPr>
          <w:rFonts w:ascii="Times New Roman" w:eastAsia="Times New Roman" w:hAnsi="Times New Roman"/>
          <w:sz w:val="24"/>
          <w:szCs w:val="24"/>
          <w:lang w:eastAsia="ru-RU"/>
        </w:rPr>
        <w:t xml:space="preserve">3.3. </w:t>
      </w:r>
      <w:proofErr w:type="spellStart"/>
      <w:r w:rsidRPr="00424299">
        <w:rPr>
          <w:rFonts w:ascii="Times New Roman" w:eastAsia="Times New Roman" w:hAnsi="Times New Roman"/>
          <w:sz w:val="24"/>
          <w:szCs w:val="24"/>
          <w:lang w:eastAsia="ru-RU"/>
        </w:rPr>
        <w:t>Ціна</w:t>
      </w:r>
      <w:proofErr w:type="spellEnd"/>
      <w:r w:rsidRPr="00424299">
        <w:rPr>
          <w:rFonts w:ascii="Times New Roman" w:eastAsia="Times New Roman" w:hAnsi="Times New Roman"/>
          <w:sz w:val="24"/>
          <w:szCs w:val="24"/>
          <w:lang w:eastAsia="ru-RU"/>
        </w:rPr>
        <w:t xml:space="preserve"> договору </w:t>
      </w:r>
      <w:proofErr w:type="spellStart"/>
      <w:r w:rsidRPr="00424299">
        <w:rPr>
          <w:rFonts w:ascii="Times New Roman" w:eastAsia="Times New Roman" w:hAnsi="Times New Roman"/>
          <w:sz w:val="24"/>
          <w:szCs w:val="24"/>
          <w:lang w:eastAsia="ru-RU"/>
        </w:rPr>
        <w:t>може</w:t>
      </w:r>
      <w:proofErr w:type="spellEnd"/>
      <w:r w:rsidRPr="00424299">
        <w:rPr>
          <w:rFonts w:ascii="Times New Roman" w:eastAsia="Times New Roman" w:hAnsi="Times New Roman"/>
          <w:sz w:val="24"/>
          <w:szCs w:val="24"/>
          <w:lang w:eastAsia="ru-RU"/>
        </w:rPr>
        <w:t xml:space="preserve"> бути </w:t>
      </w:r>
      <w:proofErr w:type="spellStart"/>
      <w:r w:rsidRPr="00424299">
        <w:rPr>
          <w:rFonts w:ascii="Times New Roman" w:eastAsia="Times New Roman" w:hAnsi="Times New Roman"/>
          <w:sz w:val="24"/>
          <w:szCs w:val="24"/>
          <w:lang w:eastAsia="ru-RU"/>
        </w:rPr>
        <w:t>зменшена</w:t>
      </w:r>
      <w:proofErr w:type="spellEnd"/>
      <w:r w:rsidRPr="00424299">
        <w:rPr>
          <w:rFonts w:ascii="Times New Roman" w:eastAsia="Times New Roman" w:hAnsi="Times New Roman"/>
          <w:sz w:val="24"/>
          <w:szCs w:val="24"/>
          <w:lang w:eastAsia="ru-RU"/>
        </w:rPr>
        <w:t xml:space="preserve"> за </w:t>
      </w:r>
      <w:proofErr w:type="spellStart"/>
      <w:r w:rsidRPr="00424299">
        <w:rPr>
          <w:rFonts w:ascii="Times New Roman" w:eastAsia="Times New Roman" w:hAnsi="Times New Roman"/>
          <w:sz w:val="24"/>
          <w:szCs w:val="24"/>
          <w:lang w:eastAsia="ru-RU"/>
        </w:rPr>
        <w:t>взаємною</w:t>
      </w:r>
      <w:proofErr w:type="spellEnd"/>
      <w:r w:rsidRPr="00424299">
        <w:rPr>
          <w:rFonts w:ascii="Times New Roman" w:eastAsia="Times New Roman" w:hAnsi="Times New Roman"/>
          <w:sz w:val="24"/>
          <w:szCs w:val="24"/>
          <w:lang w:eastAsia="ru-RU"/>
        </w:rPr>
        <w:t xml:space="preserve"> </w:t>
      </w:r>
      <w:proofErr w:type="spellStart"/>
      <w:r w:rsidRPr="00424299">
        <w:rPr>
          <w:rFonts w:ascii="Times New Roman" w:eastAsia="Times New Roman" w:hAnsi="Times New Roman"/>
          <w:sz w:val="24"/>
          <w:szCs w:val="24"/>
          <w:lang w:eastAsia="ru-RU"/>
        </w:rPr>
        <w:t>згодою</w:t>
      </w:r>
      <w:proofErr w:type="spellEnd"/>
      <w:r w:rsidRPr="00424299">
        <w:rPr>
          <w:rFonts w:ascii="Times New Roman" w:eastAsia="Times New Roman" w:hAnsi="Times New Roman"/>
          <w:sz w:val="24"/>
          <w:szCs w:val="24"/>
          <w:lang w:eastAsia="ru-RU"/>
        </w:rPr>
        <w:t xml:space="preserve"> </w:t>
      </w:r>
      <w:proofErr w:type="spellStart"/>
      <w:r w:rsidRPr="00424299">
        <w:rPr>
          <w:rFonts w:ascii="Times New Roman" w:eastAsia="Times New Roman" w:hAnsi="Times New Roman"/>
          <w:sz w:val="24"/>
          <w:szCs w:val="24"/>
          <w:lang w:eastAsia="ru-RU"/>
        </w:rPr>
        <w:t>Сторін</w:t>
      </w:r>
      <w:proofErr w:type="spellEnd"/>
      <w:r w:rsidRPr="00424299">
        <w:rPr>
          <w:rFonts w:ascii="Times New Roman" w:eastAsia="Times New Roman" w:hAnsi="Times New Roman"/>
          <w:sz w:val="24"/>
          <w:szCs w:val="24"/>
          <w:lang w:eastAsia="ru-RU"/>
        </w:rPr>
        <w:t xml:space="preserve"> у </w:t>
      </w:r>
      <w:proofErr w:type="spellStart"/>
      <w:r w:rsidRPr="00424299">
        <w:rPr>
          <w:rFonts w:ascii="Times New Roman" w:eastAsia="Times New Roman" w:hAnsi="Times New Roman"/>
          <w:sz w:val="24"/>
          <w:szCs w:val="24"/>
          <w:lang w:eastAsia="ru-RU"/>
        </w:rPr>
        <w:t>випадку</w:t>
      </w:r>
      <w:proofErr w:type="spellEnd"/>
      <w:r w:rsidRPr="00424299">
        <w:rPr>
          <w:rFonts w:ascii="Times New Roman" w:eastAsia="Times New Roman" w:hAnsi="Times New Roman"/>
          <w:sz w:val="24"/>
          <w:szCs w:val="24"/>
          <w:lang w:eastAsia="ru-RU"/>
        </w:rPr>
        <w:t xml:space="preserve"> </w:t>
      </w:r>
      <w:proofErr w:type="spellStart"/>
      <w:r w:rsidRPr="00424299">
        <w:rPr>
          <w:rFonts w:ascii="Times New Roman" w:eastAsia="Times New Roman" w:hAnsi="Times New Roman"/>
          <w:sz w:val="24"/>
          <w:szCs w:val="24"/>
          <w:lang w:eastAsia="ru-RU"/>
        </w:rPr>
        <w:t>зменшення</w:t>
      </w:r>
      <w:proofErr w:type="spellEnd"/>
      <w:r w:rsidRPr="00424299">
        <w:rPr>
          <w:rFonts w:ascii="Times New Roman" w:eastAsia="Times New Roman" w:hAnsi="Times New Roman"/>
          <w:sz w:val="24"/>
          <w:szCs w:val="24"/>
          <w:lang w:eastAsia="ru-RU"/>
        </w:rPr>
        <w:t xml:space="preserve"> </w:t>
      </w:r>
      <w:proofErr w:type="spellStart"/>
      <w:r w:rsidRPr="00424299">
        <w:rPr>
          <w:rFonts w:ascii="Times New Roman" w:eastAsia="Times New Roman" w:hAnsi="Times New Roman"/>
          <w:sz w:val="24"/>
          <w:szCs w:val="24"/>
          <w:lang w:eastAsia="ru-RU"/>
        </w:rPr>
        <w:t>обсягів</w:t>
      </w:r>
      <w:proofErr w:type="spellEnd"/>
      <w:r w:rsidRPr="00424299">
        <w:rPr>
          <w:rFonts w:ascii="Times New Roman" w:eastAsia="Times New Roman" w:hAnsi="Times New Roman"/>
          <w:sz w:val="24"/>
          <w:szCs w:val="24"/>
          <w:lang w:eastAsia="ru-RU"/>
        </w:rPr>
        <w:t xml:space="preserve"> </w:t>
      </w:r>
      <w:proofErr w:type="spellStart"/>
      <w:r w:rsidRPr="00424299">
        <w:rPr>
          <w:rFonts w:ascii="Times New Roman" w:eastAsia="Times New Roman" w:hAnsi="Times New Roman"/>
          <w:sz w:val="24"/>
          <w:szCs w:val="24"/>
          <w:lang w:eastAsia="ru-RU"/>
        </w:rPr>
        <w:t>закупівлі</w:t>
      </w:r>
      <w:proofErr w:type="spellEnd"/>
      <w:r w:rsidRPr="00424299">
        <w:rPr>
          <w:rFonts w:ascii="Times New Roman" w:eastAsia="Times New Roman" w:hAnsi="Times New Roman"/>
          <w:sz w:val="24"/>
          <w:szCs w:val="24"/>
          <w:lang w:eastAsia="ru-RU"/>
        </w:rPr>
        <w:t xml:space="preserve"> </w:t>
      </w:r>
      <w:proofErr w:type="spellStart"/>
      <w:r w:rsidRPr="00424299">
        <w:rPr>
          <w:rFonts w:ascii="Times New Roman" w:eastAsia="Times New Roman" w:hAnsi="Times New Roman"/>
          <w:sz w:val="24"/>
          <w:szCs w:val="24"/>
          <w:lang w:eastAsia="ru-RU"/>
        </w:rPr>
        <w:t>залежно</w:t>
      </w:r>
      <w:proofErr w:type="spellEnd"/>
      <w:r w:rsidRPr="00424299">
        <w:rPr>
          <w:rFonts w:ascii="Times New Roman" w:eastAsia="Times New Roman" w:hAnsi="Times New Roman"/>
          <w:sz w:val="24"/>
          <w:szCs w:val="24"/>
          <w:lang w:eastAsia="ru-RU"/>
        </w:rPr>
        <w:t xml:space="preserve"> </w:t>
      </w:r>
      <w:proofErr w:type="spellStart"/>
      <w:r w:rsidRPr="00424299">
        <w:rPr>
          <w:rFonts w:ascii="Times New Roman" w:eastAsia="Times New Roman" w:hAnsi="Times New Roman"/>
          <w:sz w:val="24"/>
          <w:szCs w:val="24"/>
          <w:lang w:eastAsia="ru-RU"/>
        </w:rPr>
        <w:t>від</w:t>
      </w:r>
      <w:proofErr w:type="spellEnd"/>
      <w:r w:rsidRPr="00424299">
        <w:rPr>
          <w:rFonts w:ascii="Times New Roman" w:eastAsia="Times New Roman" w:hAnsi="Times New Roman"/>
          <w:sz w:val="24"/>
          <w:szCs w:val="24"/>
          <w:lang w:eastAsia="ru-RU"/>
        </w:rPr>
        <w:t xml:space="preserve"> реального </w:t>
      </w:r>
      <w:proofErr w:type="spellStart"/>
      <w:r w:rsidRPr="00424299">
        <w:rPr>
          <w:rFonts w:ascii="Times New Roman" w:eastAsia="Times New Roman" w:hAnsi="Times New Roman"/>
          <w:sz w:val="24"/>
          <w:szCs w:val="24"/>
          <w:lang w:eastAsia="ru-RU"/>
        </w:rPr>
        <w:t>фінансування</w:t>
      </w:r>
      <w:proofErr w:type="spellEnd"/>
      <w:r w:rsidRPr="00424299">
        <w:rPr>
          <w:rFonts w:ascii="Times New Roman" w:eastAsia="Times New Roman" w:hAnsi="Times New Roman"/>
          <w:sz w:val="24"/>
          <w:szCs w:val="24"/>
          <w:lang w:eastAsia="ru-RU"/>
        </w:rPr>
        <w:t xml:space="preserve"> </w:t>
      </w:r>
      <w:proofErr w:type="spellStart"/>
      <w:r w:rsidRPr="00424299">
        <w:rPr>
          <w:rFonts w:ascii="Times New Roman" w:eastAsia="Times New Roman" w:hAnsi="Times New Roman"/>
          <w:sz w:val="24"/>
          <w:szCs w:val="24"/>
          <w:lang w:eastAsia="ru-RU"/>
        </w:rPr>
        <w:t>видатків</w:t>
      </w:r>
      <w:proofErr w:type="spellEnd"/>
      <w:r w:rsidRPr="00424299">
        <w:rPr>
          <w:rFonts w:ascii="Times New Roman" w:eastAsia="Times New Roman" w:hAnsi="Times New Roman"/>
          <w:sz w:val="24"/>
          <w:szCs w:val="24"/>
          <w:lang w:eastAsia="ru-RU"/>
        </w:rPr>
        <w:t>.</w:t>
      </w:r>
    </w:p>
    <w:p w14:paraId="67C659AA" w14:textId="6039D3C5" w:rsidR="007A3720" w:rsidRPr="00424299" w:rsidRDefault="007A3720" w:rsidP="007A3720">
      <w:pPr>
        <w:spacing w:line="240" w:lineRule="auto"/>
        <w:ind w:right="141" w:firstLine="426"/>
        <w:jc w:val="both"/>
        <w:rPr>
          <w:rFonts w:ascii="Times New Roman" w:eastAsia="Times New Roman" w:hAnsi="Times New Roman"/>
          <w:sz w:val="24"/>
          <w:szCs w:val="24"/>
          <w:lang w:eastAsia="ru-RU"/>
        </w:rPr>
      </w:pPr>
      <w:r w:rsidRPr="00424299">
        <w:rPr>
          <w:rFonts w:ascii="Times New Roman" w:eastAsia="Times New Roman" w:hAnsi="Times New Roman"/>
          <w:sz w:val="24"/>
          <w:szCs w:val="24"/>
          <w:lang w:eastAsia="ru-RU"/>
        </w:rPr>
        <w:t xml:space="preserve">3.4 </w:t>
      </w:r>
      <w:proofErr w:type="spellStart"/>
      <w:r w:rsidRPr="00424299">
        <w:rPr>
          <w:rFonts w:ascii="Times New Roman" w:eastAsia="Times New Roman" w:hAnsi="Times New Roman"/>
          <w:sz w:val="24"/>
          <w:szCs w:val="24"/>
          <w:lang w:eastAsia="ru-RU"/>
        </w:rPr>
        <w:t>Ціна</w:t>
      </w:r>
      <w:proofErr w:type="spellEnd"/>
      <w:r w:rsidRPr="00424299">
        <w:rPr>
          <w:rFonts w:ascii="Times New Roman" w:eastAsia="Times New Roman" w:hAnsi="Times New Roman"/>
          <w:sz w:val="24"/>
          <w:szCs w:val="24"/>
          <w:lang w:eastAsia="ru-RU"/>
        </w:rPr>
        <w:t xml:space="preserve"> за </w:t>
      </w:r>
      <w:proofErr w:type="spellStart"/>
      <w:r w:rsidRPr="00424299">
        <w:rPr>
          <w:rFonts w:ascii="Times New Roman" w:eastAsia="Times New Roman" w:hAnsi="Times New Roman"/>
          <w:sz w:val="24"/>
          <w:szCs w:val="24"/>
          <w:lang w:eastAsia="ru-RU"/>
        </w:rPr>
        <w:t>одиницю</w:t>
      </w:r>
      <w:proofErr w:type="spellEnd"/>
      <w:r w:rsidRPr="00424299">
        <w:rPr>
          <w:rFonts w:ascii="Times New Roman" w:eastAsia="Times New Roman" w:hAnsi="Times New Roman"/>
          <w:sz w:val="24"/>
          <w:szCs w:val="24"/>
          <w:lang w:eastAsia="ru-RU"/>
        </w:rPr>
        <w:t xml:space="preserve"> Товару </w:t>
      </w:r>
      <w:proofErr w:type="spellStart"/>
      <w:r w:rsidRPr="00424299">
        <w:rPr>
          <w:rFonts w:ascii="Times New Roman" w:eastAsia="Times New Roman" w:hAnsi="Times New Roman"/>
          <w:sz w:val="24"/>
          <w:szCs w:val="24"/>
          <w:lang w:eastAsia="ru-RU"/>
        </w:rPr>
        <w:t>може</w:t>
      </w:r>
      <w:proofErr w:type="spellEnd"/>
      <w:r w:rsidRPr="00424299">
        <w:rPr>
          <w:rFonts w:ascii="Times New Roman" w:eastAsia="Times New Roman" w:hAnsi="Times New Roman"/>
          <w:sz w:val="24"/>
          <w:szCs w:val="24"/>
          <w:lang w:eastAsia="ru-RU"/>
        </w:rPr>
        <w:t xml:space="preserve"> бути </w:t>
      </w:r>
      <w:proofErr w:type="spellStart"/>
      <w:r w:rsidRPr="00424299">
        <w:rPr>
          <w:rFonts w:ascii="Times New Roman" w:eastAsia="Times New Roman" w:hAnsi="Times New Roman"/>
          <w:sz w:val="24"/>
          <w:szCs w:val="24"/>
          <w:lang w:eastAsia="ru-RU"/>
        </w:rPr>
        <w:t>змінена</w:t>
      </w:r>
      <w:proofErr w:type="spellEnd"/>
      <w:r w:rsidRPr="00424299">
        <w:rPr>
          <w:rFonts w:ascii="Times New Roman" w:eastAsia="Times New Roman" w:hAnsi="Times New Roman"/>
          <w:sz w:val="24"/>
          <w:szCs w:val="24"/>
          <w:lang w:eastAsia="ru-RU"/>
        </w:rPr>
        <w:t xml:space="preserve"> не </w:t>
      </w:r>
      <w:proofErr w:type="spellStart"/>
      <w:r w:rsidRPr="00424299">
        <w:rPr>
          <w:rFonts w:ascii="Times New Roman" w:eastAsia="Times New Roman" w:hAnsi="Times New Roman"/>
          <w:sz w:val="24"/>
          <w:szCs w:val="24"/>
          <w:lang w:eastAsia="ru-RU"/>
        </w:rPr>
        <w:t>більш</w:t>
      </w:r>
      <w:proofErr w:type="spellEnd"/>
      <w:r w:rsidRPr="00424299">
        <w:rPr>
          <w:rFonts w:ascii="Times New Roman" w:eastAsia="Times New Roman" w:hAnsi="Times New Roman"/>
          <w:sz w:val="24"/>
          <w:szCs w:val="24"/>
          <w:lang w:eastAsia="ru-RU"/>
        </w:rPr>
        <w:t xml:space="preserve"> як на 10 </w:t>
      </w:r>
      <w:proofErr w:type="spellStart"/>
      <w:r w:rsidRPr="00424299">
        <w:rPr>
          <w:rFonts w:ascii="Times New Roman" w:eastAsia="Times New Roman" w:hAnsi="Times New Roman"/>
          <w:sz w:val="24"/>
          <w:szCs w:val="24"/>
          <w:lang w:eastAsia="ru-RU"/>
        </w:rPr>
        <w:t>відсотків</w:t>
      </w:r>
      <w:proofErr w:type="spellEnd"/>
      <w:r w:rsidRPr="00424299">
        <w:rPr>
          <w:rFonts w:ascii="Times New Roman" w:eastAsia="Times New Roman" w:hAnsi="Times New Roman"/>
          <w:sz w:val="24"/>
          <w:szCs w:val="24"/>
          <w:lang w:eastAsia="ru-RU"/>
        </w:rPr>
        <w:t xml:space="preserve"> у </w:t>
      </w:r>
      <w:proofErr w:type="spellStart"/>
      <w:r w:rsidRPr="00424299">
        <w:rPr>
          <w:rFonts w:ascii="Times New Roman" w:eastAsia="Times New Roman" w:hAnsi="Times New Roman"/>
          <w:sz w:val="24"/>
          <w:szCs w:val="24"/>
          <w:lang w:eastAsia="ru-RU"/>
        </w:rPr>
        <w:t>разі</w:t>
      </w:r>
      <w:proofErr w:type="spellEnd"/>
      <w:r w:rsidRPr="00424299">
        <w:rPr>
          <w:rFonts w:ascii="Times New Roman" w:eastAsia="Times New Roman" w:hAnsi="Times New Roman"/>
          <w:sz w:val="24"/>
          <w:szCs w:val="24"/>
          <w:lang w:eastAsia="ru-RU"/>
        </w:rPr>
        <w:t xml:space="preserve"> </w:t>
      </w:r>
      <w:proofErr w:type="spellStart"/>
      <w:r w:rsidRPr="00424299">
        <w:rPr>
          <w:rFonts w:ascii="Times New Roman" w:eastAsia="Times New Roman" w:hAnsi="Times New Roman"/>
          <w:sz w:val="24"/>
          <w:szCs w:val="24"/>
          <w:lang w:eastAsia="ru-RU"/>
        </w:rPr>
        <w:t>коливання</w:t>
      </w:r>
      <w:proofErr w:type="spellEnd"/>
      <w:r w:rsidRPr="00424299">
        <w:rPr>
          <w:rFonts w:ascii="Times New Roman" w:eastAsia="Times New Roman" w:hAnsi="Times New Roman"/>
          <w:sz w:val="24"/>
          <w:szCs w:val="24"/>
          <w:lang w:eastAsia="ru-RU"/>
        </w:rPr>
        <w:t xml:space="preserve"> </w:t>
      </w:r>
      <w:proofErr w:type="spellStart"/>
      <w:r w:rsidRPr="00424299">
        <w:rPr>
          <w:rFonts w:ascii="Times New Roman" w:eastAsia="Times New Roman" w:hAnsi="Times New Roman"/>
          <w:sz w:val="24"/>
          <w:szCs w:val="24"/>
          <w:lang w:eastAsia="ru-RU"/>
        </w:rPr>
        <w:t>ціни</w:t>
      </w:r>
      <w:proofErr w:type="spellEnd"/>
      <w:r w:rsidRPr="00424299">
        <w:rPr>
          <w:rFonts w:ascii="Times New Roman" w:eastAsia="Times New Roman" w:hAnsi="Times New Roman"/>
          <w:sz w:val="24"/>
          <w:szCs w:val="24"/>
          <w:lang w:eastAsia="ru-RU"/>
        </w:rPr>
        <w:t xml:space="preserve"> такого Товару на ринку за </w:t>
      </w:r>
      <w:proofErr w:type="spellStart"/>
      <w:r w:rsidRPr="00424299">
        <w:rPr>
          <w:rFonts w:ascii="Times New Roman" w:eastAsia="Times New Roman" w:hAnsi="Times New Roman"/>
          <w:sz w:val="24"/>
          <w:szCs w:val="24"/>
          <w:lang w:eastAsia="ru-RU"/>
        </w:rPr>
        <w:t>умови</w:t>
      </w:r>
      <w:proofErr w:type="spellEnd"/>
      <w:r w:rsidRPr="00424299">
        <w:rPr>
          <w:rFonts w:ascii="Times New Roman" w:eastAsia="Times New Roman" w:hAnsi="Times New Roman"/>
          <w:sz w:val="24"/>
          <w:szCs w:val="24"/>
          <w:lang w:eastAsia="ru-RU"/>
        </w:rPr>
        <w:t xml:space="preserve">, </w:t>
      </w:r>
      <w:proofErr w:type="spellStart"/>
      <w:r w:rsidRPr="00424299">
        <w:rPr>
          <w:rFonts w:ascii="Times New Roman" w:eastAsia="Times New Roman" w:hAnsi="Times New Roman"/>
          <w:sz w:val="24"/>
          <w:szCs w:val="24"/>
          <w:lang w:eastAsia="ru-RU"/>
        </w:rPr>
        <w:t>що</w:t>
      </w:r>
      <w:proofErr w:type="spellEnd"/>
      <w:r w:rsidRPr="00424299">
        <w:rPr>
          <w:rFonts w:ascii="Times New Roman" w:eastAsia="Times New Roman" w:hAnsi="Times New Roman"/>
          <w:sz w:val="24"/>
          <w:szCs w:val="24"/>
          <w:lang w:eastAsia="ru-RU"/>
        </w:rPr>
        <w:t xml:space="preserve"> </w:t>
      </w:r>
      <w:proofErr w:type="spellStart"/>
      <w:r w:rsidRPr="00424299">
        <w:rPr>
          <w:rFonts w:ascii="Times New Roman" w:eastAsia="Times New Roman" w:hAnsi="Times New Roman"/>
          <w:sz w:val="24"/>
          <w:szCs w:val="24"/>
          <w:lang w:eastAsia="ru-RU"/>
        </w:rPr>
        <w:t>зазначена</w:t>
      </w:r>
      <w:proofErr w:type="spellEnd"/>
      <w:r w:rsidRPr="00424299">
        <w:rPr>
          <w:rFonts w:ascii="Times New Roman" w:eastAsia="Times New Roman" w:hAnsi="Times New Roman"/>
          <w:sz w:val="24"/>
          <w:szCs w:val="24"/>
          <w:lang w:eastAsia="ru-RU"/>
        </w:rPr>
        <w:t xml:space="preserve"> </w:t>
      </w:r>
      <w:proofErr w:type="spellStart"/>
      <w:r w:rsidRPr="00424299">
        <w:rPr>
          <w:rFonts w:ascii="Times New Roman" w:eastAsia="Times New Roman" w:hAnsi="Times New Roman"/>
          <w:sz w:val="24"/>
          <w:szCs w:val="24"/>
          <w:lang w:eastAsia="ru-RU"/>
        </w:rPr>
        <w:t>зміна</w:t>
      </w:r>
      <w:proofErr w:type="spellEnd"/>
      <w:r w:rsidRPr="00424299">
        <w:rPr>
          <w:rFonts w:ascii="Times New Roman" w:eastAsia="Times New Roman" w:hAnsi="Times New Roman"/>
          <w:sz w:val="24"/>
          <w:szCs w:val="24"/>
          <w:lang w:eastAsia="ru-RU"/>
        </w:rPr>
        <w:t xml:space="preserve"> не </w:t>
      </w:r>
      <w:proofErr w:type="spellStart"/>
      <w:r w:rsidRPr="00424299">
        <w:rPr>
          <w:rFonts w:ascii="Times New Roman" w:eastAsia="Times New Roman" w:hAnsi="Times New Roman"/>
          <w:sz w:val="24"/>
          <w:szCs w:val="24"/>
          <w:lang w:eastAsia="ru-RU"/>
        </w:rPr>
        <w:t>призведе</w:t>
      </w:r>
      <w:proofErr w:type="spellEnd"/>
      <w:r w:rsidRPr="00424299">
        <w:rPr>
          <w:rFonts w:ascii="Times New Roman" w:eastAsia="Times New Roman" w:hAnsi="Times New Roman"/>
          <w:sz w:val="24"/>
          <w:szCs w:val="24"/>
          <w:lang w:eastAsia="ru-RU"/>
        </w:rPr>
        <w:t xml:space="preserve"> до </w:t>
      </w:r>
      <w:proofErr w:type="spellStart"/>
      <w:r w:rsidRPr="00424299">
        <w:rPr>
          <w:rFonts w:ascii="Times New Roman" w:eastAsia="Times New Roman" w:hAnsi="Times New Roman"/>
          <w:sz w:val="24"/>
          <w:szCs w:val="24"/>
          <w:lang w:eastAsia="ru-RU"/>
        </w:rPr>
        <w:t>збільшення</w:t>
      </w:r>
      <w:proofErr w:type="spellEnd"/>
      <w:r w:rsidRPr="00424299">
        <w:rPr>
          <w:rFonts w:ascii="Times New Roman" w:eastAsia="Times New Roman" w:hAnsi="Times New Roman"/>
          <w:sz w:val="24"/>
          <w:szCs w:val="24"/>
          <w:lang w:eastAsia="ru-RU"/>
        </w:rPr>
        <w:t xml:space="preserve"> </w:t>
      </w:r>
      <w:proofErr w:type="spellStart"/>
      <w:r w:rsidRPr="00424299">
        <w:rPr>
          <w:rFonts w:ascii="Times New Roman" w:eastAsia="Times New Roman" w:hAnsi="Times New Roman"/>
          <w:sz w:val="24"/>
          <w:szCs w:val="24"/>
          <w:lang w:eastAsia="ru-RU"/>
        </w:rPr>
        <w:t>суми</w:t>
      </w:r>
      <w:proofErr w:type="spellEnd"/>
      <w:r w:rsidRPr="00424299">
        <w:rPr>
          <w:rFonts w:ascii="Times New Roman" w:eastAsia="Times New Roman" w:hAnsi="Times New Roman"/>
          <w:sz w:val="24"/>
          <w:szCs w:val="24"/>
          <w:lang w:eastAsia="ru-RU"/>
        </w:rPr>
        <w:t xml:space="preserve">, </w:t>
      </w:r>
      <w:proofErr w:type="spellStart"/>
      <w:r w:rsidRPr="00424299">
        <w:rPr>
          <w:rFonts w:ascii="Times New Roman" w:eastAsia="Times New Roman" w:hAnsi="Times New Roman"/>
          <w:sz w:val="24"/>
          <w:szCs w:val="24"/>
          <w:lang w:eastAsia="ru-RU"/>
        </w:rPr>
        <w:t>визначеної</w:t>
      </w:r>
      <w:proofErr w:type="spellEnd"/>
      <w:r w:rsidRPr="00424299">
        <w:rPr>
          <w:rFonts w:ascii="Times New Roman" w:eastAsia="Times New Roman" w:hAnsi="Times New Roman"/>
          <w:sz w:val="24"/>
          <w:szCs w:val="24"/>
          <w:lang w:eastAsia="ru-RU"/>
        </w:rPr>
        <w:t xml:space="preserve"> в </w:t>
      </w:r>
      <w:proofErr w:type="spellStart"/>
      <w:r w:rsidRPr="00424299">
        <w:rPr>
          <w:rFonts w:ascii="Times New Roman" w:eastAsia="Times New Roman" w:hAnsi="Times New Roman"/>
          <w:sz w:val="24"/>
          <w:szCs w:val="24"/>
          <w:lang w:eastAsia="ru-RU"/>
        </w:rPr>
        <w:t>Договорі</w:t>
      </w:r>
      <w:proofErr w:type="spellEnd"/>
      <w:r w:rsidRPr="00424299">
        <w:rPr>
          <w:rFonts w:ascii="Times New Roman" w:eastAsia="Times New Roman" w:hAnsi="Times New Roman"/>
          <w:sz w:val="24"/>
          <w:szCs w:val="24"/>
          <w:lang w:eastAsia="ru-RU"/>
        </w:rPr>
        <w:t>.</w:t>
      </w:r>
    </w:p>
    <w:p w14:paraId="257E1FCF" w14:textId="77777777" w:rsidR="007A3720" w:rsidRPr="00424299" w:rsidRDefault="007A3720" w:rsidP="007A3720">
      <w:pPr>
        <w:spacing w:line="240" w:lineRule="auto"/>
        <w:ind w:right="141" w:firstLine="426"/>
        <w:jc w:val="both"/>
        <w:rPr>
          <w:rFonts w:ascii="Times New Roman" w:eastAsia="Times New Roman" w:hAnsi="Times New Roman"/>
          <w:sz w:val="24"/>
          <w:szCs w:val="24"/>
          <w:lang w:eastAsia="ru-RU"/>
        </w:rPr>
      </w:pPr>
    </w:p>
    <w:p w14:paraId="3F6AB171" w14:textId="77777777" w:rsidR="007A3720" w:rsidRPr="00424299" w:rsidRDefault="007A3720" w:rsidP="007A3720">
      <w:pPr>
        <w:tabs>
          <w:tab w:val="left" w:pos="709"/>
          <w:tab w:val="left" w:pos="851"/>
        </w:tabs>
        <w:spacing w:line="240" w:lineRule="auto"/>
        <w:ind w:right="141" w:firstLine="567"/>
        <w:jc w:val="both"/>
        <w:outlineLvl w:val="2"/>
        <w:rPr>
          <w:rFonts w:ascii="Times New Roman" w:eastAsia="Times New Roman" w:hAnsi="Times New Roman"/>
          <w:b/>
          <w:bCs/>
          <w:lang w:val="uk-UA" w:eastAsia="ru-RU"/>
        </w:rPr>
      </w:pPr>
      <w:r w:rsidRPr="00424299">
        <w:rPr>
          <w:rFonts w:ascii="Times New Roman" w:eastAsia="Times New Roman" w:hAnsi="Times New Roman"/>
          <w:b/>
          <w:bCs/>
          <w:lang w:val="uk-UA" w:eastAsia="ru-RU"/>
        </w:rPr>
        <w:t xml:space="preserve">                                        IV. ПОРЯДОК ЗДІЙСНЕННЯ ОПЛАТИ </w:t>
      </w:r>
    </w:p>
    <w:p w14:paraId="7B260374" w14:textId="77777777" w:rsidR="007A3720" w:rsidRPr="00424299"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ar-SA"/>
        </w:rPr>
      </w:pPr>
      <w:r w:rsidRPr="00424299">
        <w:rPr>
          <w:rFonts w:ascii="Times New Roman" w:eastAsia="Times New Roman" w:hAnsi="Times New Roman"/>
          <w:sz w:val="24"/>
          <w:szCs w:val="24"/>
          <w:lang w:val="uk-UA" w:eastAsia="ru-RU"/>
        </w:rPr>
        <w:t xml:space="preserve">4.1. Розрахунки за Товар здійснюються шляхом перерахування грошових коштів на розрахунковий рахунок Постачальника, наведений в реквізитах Постачальника, на підставі </w:t>
      </w:r>
      <w:r w:rsidRPr="00424299">
        <w:rPr>
          <w:rFonts w:ascii="Times New Roman" w:eastAsia="Times New Roman" w:hAnsi="Times New Roman"/>
          <w:sz w:val="24"/>
          <w:szCs w:val="24"/>
          <w:lang w:val="uk-UA" w:eastAsia="ar-SA"/>
        </w:rPr>
        <w:t>видаткової накладної</w:t>
      </w:r>
      <w:r w:rsidRPr="00424299">
        <w:rPr>
          <w:rFonts w:ascii="Times New Roman" w:eastAsia="Times New Roman" w:hAnsi="Times New Roman"/>
          <w:sz w:val="24"/>
          <w:szCs w:val="24"/>
          <w:lang w:val="uk-UA" w:eastAsia="ru-RU"/>
        </w:rPr>
        <w:t>.</w:t>
      </w:r>
    </w:p>
    <w:p w14:paraId="7C5F7D50" w14:textId="77777777" w:rsidR="007A3720" w:rsidRPr="00424299" w:rsidRDefault="007A3720" w:rsidP="007A3720">
      <w:pPr>
        <w:widowControl w:val="0"/>
        <w:suppressAutoHyphens/>
        <w:autoSpaceDE w:val="0"/>
        <w:spacing w:line="240" w:lineRule="auto"/>
        <w:ind w:right="141"/>
        <w:jc w:val="both"/>
        <w:rPr>
          <w:rFonts w:ascii="Times New Roman CYR" w:eastAsia="Times New Roman" w:hAnsi="Times New Roman CYR" w:cs="Times New Roman CYR"/>
          <w:bCs/>
          <w:sz w:val="24"/>
          <w:szCs w:val="24"/>
          <w:lang w:eastAsia="zh-CN"/>
        </w:rPr>
      </w:pPr>
      <w:r w:rsidRPr="00424299">
        <w:rPr>
          <w:rFonts w:ascii="Times New Roman CYR" w:eastAsia="Times New Roman" w:hAnsi="Times New Roman CYR" w:cs="Times New Roman CYR"/>
          <w:bCs/>
          <w:sz w:val="24"/>
          <w:szCs w:val="24"/>
          <w:lang w:val="uk-UA" w:eastAsia="zh-CN"/>
        </w:rPr>
        <w:t xml:space="preserve">         </w:t>
      </w:r>
      <w:r w:rsidRPr="00424299">
        <w:rPr>
          <w:rFonts w:ascii="Times New Roman CYR" w:eastAsia="Times New Roman" w:hAnsi="Times New Roman CYR" w:cs="Times New Roman CYR"/>
          <w:bCs/>
          <w:sz w:val="24"/>
          <w:szCs w:val="24"/>
          <w:lang w:eastAsia="zh-CN"/>
        </w:rPr>
        <w:t xml:space="preserve">4.2. </w:t>
      </w:r>
      <w:proofErr w:type="spellStart"/>
      <w:r w:rsidRPr="00424299">
        <w:rPr>
          <w:rFonts w:ascii="Times New Roman CYR" w:eastAsia="Times New Roman" w:hAnsi="Times New Roman CYR" w:cs="Times New Roman CYR"/>
          <w:bCs/>
          <w:sz w:val="24"/>
          <w:szCs w:val="24"/>
          <w:lang w:eastAsia="zh-CN"/>
        </w:rPr>
        <w:t>Розрахунки</w:t>
      </w:r>
      <w:proofErr w:type="spellEnd"/>
      <w:r w:rsidRPr="00424299">
        <w:rPr>
          <w:rFonts w:ascii="Times New Roman CYR" w:eastAsia="Times New Roman" w:hAnsi="Times New Roman CYR" w:cs="Times New Roman CYR"/>
          <w:bCs/>
          <w:sz w:val="24"/>
          <w:szCs w:val="24"/>
          <w:lang w:eastAsia="zh-CN"/>
        </w:rPr>
        <w:t xml:space="preserve"> </w:t>
      </w:r>
      <w:proofErr w:type="spellStart"/>
      <w:r w:rsidRPr="00424299">
        <w:rPr>
          <w:rFonts w:ascii="Times New Roman CYR" w:eastAsia="Times New Roman" w:hAnsi="Times New Roman CYR" w:cs="Times New Roman CYR"/>
          <w:bCs/>
          <w:sz w:val="24"/>
          <w:szCs w:val="24"/>
          <w:lang w:eastAsia="zh-CN"/>
        </w:rPr>
        <w:t>проводяться</w:t>
      </w:r>
      <w:proofErr w:type="spellEnd"/>
      <w:r w:rsidRPr="00424299">
        <w:rPr>
          <w:rFonts w:ascii="Times New Roman CYR" w:eastAsia="Times New Roman" w:hAnsi="Times New Roman CYR" w:cs="Times New Roman CYR"/>
          <w:bCs/>
          <w:sz w:val="24"/>
          <w:szCs w:val="24"/>
          <w:lang w:eastAsia="zh-CN"/>
        </w:rPr>
        <w:t xml:space="preserve"> </w:t>
      </w:r>
      <w:proofErr w:type="spellStart"/>
      <w:r w:rsidRPr="00424299">
        <w:rPr>
          <w:rFonts w:ascii="Times New Roman CYR" w:eastAsia="Times New Roman" w:hAnsi="Times New Roman CYR" w:cs="Times New Roman CYR"/>
          <w:bCs/>
          <w:sz w:val="24"/>
          <w:szCs w:val="24"/>
          <w:lang w:eastAsia="zh-CN"/>
        </w:rPr>
        <w:t>протягом</w:t>
      </w:r>
      <w:proofErr w:type="spellEnd"/>
      <w:r w:rsidRPr="00424299">
        <w:rPr>
          <w:rFonts w:ascii="Times New Roman CYR" w:eastAsia="Times New Roman" w:hAnsi="Times New Roman CYR" w:cs="Times New Roman CYR"/>
          <w:bCs/>
          <w:sz w:val="24"/>
          <w:szCs w:val="24"/>
          <w:lang w:eastAsia="zh-CN"/>
        </w:rPr>
        <w:t xml:space="preserve"> 30</w:t>
      </w:r>
      <w:r w:rsidRPr="00424299">
        <w:rPr>
          <w:rFonts w:ascii="Times New Roman CYR" w:eastAsia="Times New Roman" w:hAnsi="Times New Roman CYR" w:cs="Times New Roman CYR"/>
          <w:bCs/>
          <w:sz w:val="24"/>
          <w:szCs w:val="24"/>
          <w:lang w:val="uk-UA" w:eastAsia="zh-CN"/>
        </w:rPr>
        <w:t xml:space="preserve"> (тридцяти)</w:t>
      </w:r>
      <w:r w:rsidRPr="00424299">
        <w:rPr>
          <w:rFonts w:ascii="Times New Roman CYR" w:eastAsia="Times New Roman" w:hAnsi="Times New Roman CYR" w:cs="Times New Roman CYR"/>
          <w:bCs/>
          <w:sz w:val="24"/>
          <w:szCs w:val="24"/>
          <w:lang w:eastAsia="zh-CN"/>
        </w:rPr>
        <w:t xml:space="preserve"> </w:t>
      </w:r>
      <w:proofErr w:type="spellStart"/>
      <w:r w:rsidRPr="00424299">
        <w:rPr>
          <w:rFonts w:ascii="Times New Roman CYR" w:eastAsia="Times New Roman" w:hAnsi="Times New Roman CYR" w:cs="Times New Roman CYR"/>
          <w:bCs/>
          <w:sz w:val="24"/>
          <w:szCs w:val="24"/>
          <w:lang w:eastAsia="zh-CN"/>
        </w:rPr>
        <w:t>календарних</w:t>
      </w:r>
      <w:proofErr w:type="spellEnd"/>
      <w:r w:rsidRPr="00424299">
        <w:rPr>
          <w:rFonts w:ascii="Times New Roman CYR" w:eastAsia="Times New Roman" w:hAnsi="Times New Roman CYR" w:cs="Times New Roman CYR"/>
          <w:bCs/>
          <w:sz w:val="24"/>
          <w:szCs w:val="24"/>
          <w:lang w:eastAsia="zh-CN"/>
        </w:rPr>
        <w:t xml:space="preserve"> </w:t>
      </w:r>
      <w:proofErr w:type="spellStart"/>
      <w:r w:rsidRPr="00424299">
        <w:rPr>
          <w:rFonts w:ascii="Times New Roman CYR" w:eastAsia="Times New Roman" w:hAnsi="Times New Roman CYR" w:cs="Times New Roman CYR"/>
          <w:bCs/>
          <w:sz w:val="24"/>
          <w:szCs w:val="24"/>
          <w:lang w:eastAsia="zh-CN"/>
        </w:rPr>
        <w:t>днів</w:t>
      </w:r>
      <w:proofErr w:type="spellEnd"/>
      <w:r w:rsidRPr="00424299">
        <w:rPr>
          <w:rFonts w:ascii="Times New Roman CYR" w:eastAsia="Times New Roman" w:hAnsi="Times New Roman CYR" w:cs="Times New Roman CYR"/>
          <w:bCs/>
          <w:sz w:val="24"/>
          <w:szCs w:val="24"/>
          <w:lang w:eastAsia="zh-CN"/>
        </w:rPr>
        <w:t xml:space="preserve"> з моменту </w:t>
      </w:r>
      <w:proofErr w:type="spellStart"/>
      <w:r w:rsidRPr="00424299">
        <w:rPr>
          <w:rFonts w:ascii="Times New Roman CYR" w:eastAsia="Times New Roman" w:hAnsi="Times New Roman CYR" w:cs="Times New Roman CYR"/>
          <w:bCs/>
          <w:sz w:val="24"/>
          <w:szCs w:val="24"/>
          <w:lang w:eastAsia="zh-CN"/>
        </w:rPr>
        <w:t>отримання</w:t>
      </w:r>
      <w:proofErr w:type="spellEnd"/>
      <w:r w:rsidRPr="00424299">
        <w:rPr>
          <w:rFonts w:ascii="Times New Roman CYR" w:eastAsia="Times New Roman" w:hAnsi="Times New Roman CYR" w:cs="Times New Roman CYR"/>
          <w:bCs/>
          <w:sz w:val="24"/>
          <w:szCs w:val="24"/>
          <w:lang w:eastAsia="zh-CN"/>
        </w:rPr>
        <w:t xml:space="preserve"> товару.</w:t>
      </w:r>
    </w:p>
    <w:p w14:paraId="76574FC9" w14:textId="3042B41D" w:rsidR="007A3720" w:rsidRPr="00424299" w:rsidRDefault="007A3720" w:rsidP="007A3720">
      <w:pPr>
        <w:widowControl w:val="0"/>
        <w:suppressAutoHyphens/>
        <w:autoSpaceDE w:val="0"/>
        <w:spacing w:line="240" w:lineRule="auto"/>
        <w:ind w:right="141"/>
        <w:jc w:val="both"/>
        <w:rPr>
          <w:rFonts w:ascii="Times New Roman CYR" w:eastAsia="Times New Roman" w:hAnsi="Times New Roman CYR" w:cs="Times New Roman CYR"/>
          <w:bCs/>
          <w:lang w:eastAsia="zh-CN"/>
        </w:rPr>
      </w:pPr>
      <w:r w:rsidRPr="006A1262">
        <w:rPr>
          <w:rFonts w:ascii="Times New Roman CYR" w:eastAsia="Times New Roman" w:hAnsi="Times New Roman CYR" w:cs="Times New Roman CYR"/>
          <w:bCs/>
          <w:color w:val="FF0000"/>
          <w:sz w:val="24"/>
          <w:szCs w:val="24"/>
          <w:lang w:val="uk-UA" w:eastAsia="zh-CN"/>
        </w:rPr>
        <w:t xml:space="preserve">         </w:t>
      </w:r>
      <w:r w:rsidRPr="00424299">
        <w:rPr>
          <w:rFonts w:ascii="Times New Roman CYR" w:eastAsia="Times New Roman" w:hAnsi="Times New Roman CYR" w:cs="Times New Roman CYR"/>
          <w:bCs/>
          <w:sz w:val="24"/>
          <w:szCs w:val="24"/>
          <w:lang w:eastAsia="zh-CN"/>
        </w:rPr>
        <w:t xml:space="preserve">4.3. У </w:t>
      </w:r>
      <w:proofErr w:type="spellStart"/>
      <w:r w:rsidRPr="00424299">
        <w:rPr>
          <w:rFonts w:ascii="Times New Roman CYR" w:eastAsia="Times New Roman" w:hAnsi="Times New Roman CYR" w:cs="Times New Roman CYR"/>
          <w:bCs/>
          <w:sz w:val="24"/>
          <w:szCs w:val="24"/>
          <w:lang w:eastAsia="zh-CN"/>
        </w:rPr>
        <w:t>разі</w:t>
      </w:r>
      <w:proofErr w:type="spellEnd"/>
      <w:r w:rsidRPr="00424299">
        <w:rPr>
          <w:rFonts w:ascii="Times New Roman CYR" w:eastAsia="Times New Roman" w:hAnsi="Times New Roman CYR" w:cs="Times New Roman CYR"/>
          <w:bCs/>
          <w:sz w:val="24"/>
          <w:szCs w:val="24"/>
          <w:lang w:eastAsia="zh-CN"/>
        </w:rPr>
        <w:t xml:space="preserve"> </w:t>
      </w:r>
      <w:proofErr w:type="spellStart"/>
      <w:r w:rsidRPr="00424299">
        <w:rPr>
          <w:rFonts w:ascii="Times New Roman CYR" w:eastAsia="Times New Roman" w:hAnsi="Times New Roman CYR" w:cs="Times New Roman CYR"/>
          <w:bCs/>
          <w:sz w:val="24"/>
          <w:szCs w:val="24"/>
          <w:lang w:eastAsia="zh-CN"/>
        </w:rPr>
        <w:t>затримки</w:t>
      </w:r>
      <w:proofErr w:type="spellEnd"/>
      <w:r w:rsidRPr="00424299">
        <w:rPr>
          <w:rFonts w:ascii="Times New Roman CYR" w:eastAsia="Times New Roman" w:hAnsi="Times New Roman CYR" w:cs="Times New Roman CYR"/>
          <w:bCs/>
          <w:sz w:val="24"/>
          <w:szCs w:val="24"/>
          <w:lang w:eastAsia="zh-CN"/>
        </w:rPr>
        <w:t xml:space="preserve"> бюджетного </w:t>
      </w:r>
      <w:proofErr w:type="spellStart"/>
      <w:r w:rsidRPr="00424299">
        <w:rPr>
          <w:rFonts w:ascii="Times New Roman CYR" w:eastAsia="Times New Roman" w:hAnsi="Times New Roman CYR" w:cs="Times New Roman CYR"/>
          <w:bCs/>
          <w:sz w:val="24"/>
          <w:szCs w:val="24"/>
          <w:lang w:eastAsia="zh-CN"/>
        </w:rPr>
        <w:t>фінансування</w:t>
      </w:r>
      <w:proofErr w:type="spellEnd"/>
      <w:r w:rsidRPr="00424299">
        <w:rPr>
          <w:rFonts w:ascii="Times New Roman CYR" w:eastAsia="Times New Roman" w:hAnsi="Times New Roman CYR" w:cs="Times New Roman CYR"/>
          <w:bCs/>
          <w:sz w:val="24"/>
          <w:szCs w:val="24"/>
          <w:lang w:eastAsia="zh-CN"/>
        </w:rPr>
        <w:t xml:space="preserve">, </w:t>
      </w:r>
      <w:proofErr w:type="spellStart"/>
      <w:r w:rsidRPr="00424299">
        <w:rPr>
          <w:rFonts w:ascii="Times New Roman CYR" w:eastAsia="Times New Roman" w:hAnsi="Times New Roman CYR" w:cs="Times New Roman CYR"/>
          <w:bCs/>
          <w:sz w:val="24"/>
          <w:szCs w:val="24"/>
          <w:lang w:eastAsia="zh-CN"/>
        </w:rPr>
        <w:t>розрахунки</w:t>
      </w:r>
      <w:proofErr w:type="spellEnd"/>
      <w:r w:rsidRPr="00424299">
        <w:rPr>
          <w:rFonts w:ascii="Times New Roman CYR" w:eastAsia="Times New Roman" w:hAnsi="Times New Roman CYR" w:cs="Times New Roman CYR"/>
          <w:bCs/>
          <w:sz w:val="24"/>
          <w:szCs w:val="24"/>
          <w:lang w:eastAsia="zh-CN"/>
        </w:rPr>
        <w:t xml:space="preserve"> </w:t>
      </w:r>
      <w:proofErr w:type="spellStart"/>
      <w:r w:rsidRPr="00424299">
        <w:rPr>
          <w:rFonts w:ascii="Times New Roman CYR" w:eastAsia="Times New Roman" w:hAnsi="Times New Roman CYR" w:cs="Times New Roman CYR"/>
          <w:bCs/>
          <w:sz w:val="24"/>
          <w:szCs w:val="24"/>
          <w:lang w:eastAsia="zh-CN"/>
        </w:rPr>
        <w:t>проводяться</w:t>
      </w:r>
      <w:proofErr w:type="spellEnd"/>
      <w:r w:rsidRPr="00424299">
        <w:rPr>
          <w:rFonts w:ascii="Times New Roman CYR" w:eastAsia="Times New Roman" w:hAnsi="Times New Roman CYR" w:cs="Times New Roman CYR"/>
          <w:bCs/>
          <w:sz w:val="24"/>
          <w:szCs w:val="24"/>
          <w:lang w:eastAsia="zh-CN"/>
        </w:rPr>
        <w:t xml:space="preserve"> на </w:t>
      </w:r>
      <w:proofErr w:type="spellStart"/>
      <w:r w:rsidRPr="00424299">
        <w:rPr>
          <w:rFonts w:ascii="Times New Roman CYR" w:eastAsia="Times New Roman" w:hAnsi="Times New Roman CYR" w:cs="Times New Roman CYR"/>
          <w:bCs/>
          <w:sz w:val="24"/>
          <w:szCs w:val="24"/>
          <w:lang w:eastAsia="zh-CN"/>
        </w:rPr>
        <w:t>протязі</w:t>
      </w:r>
      <w:proofErr w:type="spellEnd"/>
      <w:r w:rsidRPr="00424299">
        <w:rPr>
          <w:rFonts w:ascii="Times New Roman CYR" w:eastAsia="Times New Roman" w:hAnsi="Times New Roman CYR" w:cs="Times New Roman CYR"/>
          <w:bCs/>
          <w:sz w:val="24"/>
          <w:szCs w:val="24"/>
          <w:lang w:eastAsia="zh-CN"/>
        </w:rPr>
        <w:t xml:space="preserve"> 5</w:t>
      </w:r>
      <w:r w:rsidRPr="00424299">
        <w:rPr>
          <w:rFonts w:ascii="Times New Roman CYR" w:eastAsia="Times New Roman" w:hAnsi="Times New Roman CYR" w:cs="Times New Roman CYR"/>
          <w:bCs/>
          <w:sz w:val="24"/>
          <w:szCs w:val="24"/>
          <w:lang w:val="uk-UA" w:eastAsia="zh-CN"/>
        </w:rPr>
        <w:t xml:space="preserve"> (п’яти)</w:t>
      </w:r>
      <w:r w:rsidRPr="00424299">
        <w:rPr>
          <w:rFonts w:ascii="Times New Roman CYR" w:eastAsia="Times New Roman" w:hAnsi="Times New Roman CYR" w:cs="Times New Roman CYR"/>
          <w:bCs/>
          <w:sz w:val="24"/>
          <w:szCs w:val="24"/>
          <w:lang w:eastAsia="zh-CN"/>
        </w:rPr>
        <w:t xml:space="preserve"> </w:t>
      </w:r>
      <w:proofErr w:type="spellStart"/>
      <w:r w:rsidRPr="00424299">
        <w:rPr>
          <w:rFonts w:ascii="Times New Roman CYR" w:eastAsia="Times New Roman" w:hAnsi="Times New Roman CYR" w:cs="Times New Roman CYR"/>
          <w:bCs/>
          <w:sz w:val="24"/>
          <w:szCs w:val="24"/>
          <w:lang w:eastAsia="zh-CN"/>
        </w:rPr>
        <w:t>банківських</w:t>
      </w:r>
      <w:proofErr w:type="spellEnd"/>
      <w:r w:rsidRPr="00424299">
        <w:rPr>
          <w:rFonts w:ascii="Times New Roman CYR" w:eastAsia="Times New Roman" w:hAnsi="Times New Roman CYR" w:cs="Times New Roman CYR"/>
          <w:bCs/>
          <w:sz w:val="24"/>
          <w:szCs w:val="24"/>
          <w:lang w:eastAsia="zh-CN"/>
        </w:rPr>
        <w:t xml:space="preserve"> </w:t>
      </w:r>
      <w:proofErr w:type="spellStart"/>
      <w:r w:rsidRPr="00424299">
        <w:rPr>
          <w:rFonts w:ascii="Times New Roman CYR" w:eastAsia="Times New Roman" w:hAnsi="Times New Roman CYR" w:cs="Times New Roman CYR"/>
          <w:bCs/>
          <w:sz w:val="24"/>
          <w:szCs w:val="24"/>
          <w:lang w:eastAsia="zh-CN"/>
        </w:rPr>
        <w:t>днів</w:t>
      </w:r>
      <w:proofErr w:type="spellEnd"/>
      <w:r w:rsidRPr="00424299">
        <w:rPr>
          <w:rFonts w:ascii="Times New Roman CYR" w:eastAsia="Times New Roman" w:hAnsi="Times New Roman CYR" w:cs="Times New Roman CYR"/>
          <w:bCs/>
          <w:sz w:val="24"/>
          <w:szCs w:val="24"/>
          <w:lang w:eastAsia="zh-CN"/>
        </w:rPr>
        <w:t xml:space="preserve"> з </w:t>
      </w:r>
      <w:proofErr w:type="spellStart"/>
      <w:r w:rsidRPr="00424299">
        <w:rPr>
          <w:rFonts w:ascii="Times New Roman CYR" w:eastAsia="Times New Roman" w:hAnsi="Times New Roman CYR" w:cs="Times New Roman CYR"/>
          <w:bCs/>
          <w:sz w:val="24"/>
          <w:szCs w:val="24"/>
          <w:lang w:eastAsia="zh-CN"/>
        </w:rPr>
        <w:t>дати</w:t>
      </w:r>
      <w:proofErr w:type="spellEnd"/>
      <w:r w:rsidRPr="00424299">
        <w:rPr>
          <w:rFonts w:ascii="Times New Roman CYR" w:eastAsia="Times New Roman" w:hAnsi="Times New Roman CYR" w:cs="Times New Roman CYR"/>
          <w:bCs/>
          <w:sz w:val="24"/>
          <w:szCs w:val="24"/>
          <w:lang w:eastAsia="zh-CN"/>
        </w:rPr>
        <w:t xml:space="preserve"> </w:t>
      </w:r>
      <w:proofErr w:type="spellStart"/>
      <w:r w:rsidRPr="00424299">
        <w:rPr>
          <w:rFonts w:ascii="Times New Roman CYR" w:eastAsia="Times New Roman" w:hAnsi="Times New Roman CYR" w:cs="Times New Roman CYR"/>
          <w:bCs/>
          <w:sz w:val="24"/>
          <w:szCs w:val="24"/>
          <w:lang w:eastAsia="zh-CN"/>
        </w:rPr>
        <w:t>отримання</w:t>
      </w:r>
      <w:proofErr w:type="spellEnd"/>
      <w:r w:rsidRPr="00424299">
        <w:rPr>
          <w:rFonts w:ascii="Times New Roman CYR" w:eastAsia="Times New Roman" w:hAnsi="Times New Roman CYR" w:cs="Times New Roman CYR"/>
          <w:bCs/>
          <w:sz w:val="24"/>
          <w:szCs w:val="24"/>
          <w:lang w:eastAsia="zh-CN"/>
        </w:rPr>
        <w:t xml:space="preserve"> </w:t>
      </w:r>
      <w:proofErr w:type="spellStart"/>
      <w:r w:rsidRPr="00424299">
        <w:rPr>
          <w:rFonts w:ascii="Times New Roman CYR" w:eastAsia="Times New Roman" w:hAnsi="Times New Roman CYR" w:cs="Times New Roman CYR"/>
          <w:bCs/>
          <w:sz w:val="24"/>
          <w:szCs w:val="24"/>
          <w:lang w:eastAsia="zh-CN"/>
        </w:rPr>
        <w:t>Замовником</w:t>
      </w:r>
      <w:proofErr w:type="spellEnd"/>
      <w:r w:rsidRPr="00424299">
        <w:rPr>
          <w:rFonts w:ascii="Times New Roman CYR" w:eastAsia="Times New Roman" w:hAnsi="Times New Roman CYR" w:cs="Times New Roman CYR"/>
          <w:bCs/>
          <w:sz w:val="24"/>
          <w:szCs w:val="24"/>
          <w:lang w:eastAsia="zh-CN"/>
        </w:rPr>
        <w:t xml:space="preserve"> на </w:t>
      </w:r>
      <w:proofErr w:type="spellStart"/>
      <w:r w:rsidRPr="00424299">
        <w:rPr>
          <w:rFonts w:ascii="Times New Roman CYR" w:eastAsia="Times New Roman" w:hAnsi="Times New Roman CYR" w:cs="Times New Roman CYR"/>
          <w:bCs/>
          <w:sz w:val="24"/>
          <w:szCs w:val="24"/>
          <w:lang w:eastAsia="zh-CN"/>
        </w:rPr>
        <w:t>свій</w:t>
      </w:r>
      <w:proofErr w:type="spellEnd"/>
      <w:r w:rsidRPr="00424299">
        <w:rPr>
          <w:rFonts w:ascii="Times New Roman CYR" w:eastAsia="Times New Roman" w:hAnsi="Times New Roman CYR" w:cs="Times New Roman CYR"/>
          <w:bCs/>
          <w:sz w:val="24"/>
          <w:szCs w:val="24"/>
          <w:lang w:eastAsia="zh-CN"/>
        </w:rPr>
        <w:t xml:space="preserve"> </w:t>
      </w:r>
      <w:proofErr w:type="spellStart"/>
      <w:r w:rsidRPr="00424299">
        <w:rPr>
          <w:rFonts w:ascii="Times New Roman CYR" w:eastAsia="Times New Roman" w:hAnsi="Times New Roman CYR" w:cs="Times New Roman CYR"/>
          <w:bCs/>
          <w:sz w:val="24"/>
          <w:szCs w:val="24"/>
          <w:lang w:eastAsia="zh-CN"/>
        </w:rPr>
        <w:t>реєстраційний</w:t>
      </w:r>
      <w:proofErr w:type="spellEnd"/>
      <w:r w:rsidRPr="00424299">
        <w:rPr>
          <w:rFonts w:ascii="Times New Roman CYR" w:eastAsia="Times New Roman" w:hAnsi="Times New Roman CYR" w:cs="Times New Roman CYR"/>
          <w:bCs/>
          <w:sz w:val="24"/>
          <w:szCs w:val="24"/>
          <w:lang w:eastAsia="zh-CN"/>
        </w:rPr>
        <w:t xml:space="preserve"> </w:t>
      </w:r>
      <w:proofErr w:type="spellStart"/>
      <w:r w:rsidRPr="00424299">
        <w:rPr>
          <w:rFonts w:ascii="Times New Roman CYR" w:eastAsia="Times New Roman" w:hAnsi="Times New Roman CYR" w:cs="Times New Roman CYR"/>
          <w:bCs/>
          <w:sz w:val="24"/>
          <w:szCs w:val="24"/>
          <w:lang w:eastAsia="zh-CN"/>
        </w:rPr>
        <w:t>рахунок</w:t>
      </w:r>
      <w:proofErr w:type="spellEnd"/>
      <w:r w:rsidRPr="00424299">
        <w:rPr>
          <w:rFonts w:ascii="Times New Roman CYR" w:eastAsia="Times New Roman" w:hAnsi="Times New Roman CYR" w:cs="Times New Roman CYR"/>
          <w:bCs/>
          <w:sz w:val="24"/>
          <w:szCs w:val="24"/>
          <w:lang w:eastAsia="zh-CN"/>
        </w:rPr>
        <w:t xml:space="preserve"> бюджетного </w:t>
      </w:r>
      <w:proofErr w:type="spellStart"/>
      <w:r w:rsidRPr="00424299">
        <w:rPr>
          <w:rFonts w:ascii="Times New Roman CYR" w:eastAsia="Times New Roman" w:hAnsi="Times New Roman CYR" w:cs="Times New Roman CYR"/>
          <w:bCs/>
          <w:sz w:val="24"/>
          <w:szCs w:val="24"/>
          <w:lang w:eastAsia="zh-CN"/>
        </w:rPr>
        <w:t>призначення</w:t>
      </w:r>
      <w:proofErr w:type="spellEnd"/>
      <w:r w:rsidRPr="00424299">
        <w:rPr>
          <w:rFonts w:ascii="Times New Roman CYR" w:eastAsia="Times New Roman" w:hAnsi="Times New Roman CYR" w:cs="Times New Roman CYR"/>
          <w:bCs/>
          <w:sz w:val="24"/>
          <w:szCs w:val="24"/>
          <w:lang w:eastAsia="zh-CN"/>
        </w:rPr>
        <w:t xml:space="preserve"> на </w:t>
      </w:r>
      <w:proofErr w:type="spellStart"/>
      <w:r w:rsidRPr="00424299">
        <w:rPr>
          <w:rFonts w:ascii="Times New Roman CYR" w:eastAsia="Times New Roman" w:hAnsi="Times New Roman CYR" w:cs="Times New Roman CYR"/>
          <w:bCs/>
          <w:sz w:val="24"/>
          <w:szCs w:val="24"/>
          <w:lang w:eastAsia="zh-CN"/>
        </w:rPr>
        <w:t>фінансування</w:t>
      </w:r>
      <w:proofErr w:type="spellEnd"/>
      <w:r w:rsidRPr="00424299">
        <w:rPr>
          <w:rFonts w:ascii="Times New Roman CYR" w:eastAsia="Times New Roman" w:hAnsi="Times New Roman CYR" w:cs="Times New Roman CYR"/>
          <w:bCs/>
          <w:sz w:val="24"/>
          <w:szCs w:val="24"/>
          <w:lang w:eastAsia="zh-CN"/>
        </w:rPr>
        <w:t xml:space="preserve"> </w:t>
      </w:r>
      <w:proofErr w:type="spellStart"/>
      <w:r w:rsidRPr="00424299">
        <w:rPr>
          <w:rFonts w:ascii="Times New Roman CYR" w:eastAsia="Times New Roman" w:hAnsi="Times New Roman CYR" w:cs="Times New Roman CYR"/>
          <w:bCs/>
          <w:lang w:eastAsia="zh-CN"/>
        </w:rPr>
        <w:t>закупівлі</w:t>
      </w:r>
      <w:proofErr w:type="spellEnd"/>
      <w:r w:rsidRPr="00424299">
        <w:rPr>
          <w:rFonts w:ascii="Times New Roman CYR" w:eastAsia="Times New Roman" w:hAnsi="Times New Roman CYR" w:cs="Times New Roman CYR"/>
          <w:bCs/>
          <w:lang w:eastAsia="zh-CN"/>
        </w:rPr>
        <w:t xml:space="preserve"> за </w:t>
      </w:r>
      <w:proofErr w:type="spellStart"/>
      <w:r w:rsidRPr="00424299">
        <w:rPr>
          <w:rFonts w:ascii="Times New Roman CYR" w:eastAsia="Times New Roman" w:hAnsi="Times New Roman CYR" w:cs="Times New Roman CYR"/>
          <w:bCs/>
          <w:lang w:eastAsia="zh-CN"/>
        </w:rPr>
        <w:t>вказаним</w:t>
      </w:r>
      <w:proofErr w:type="spellEnd"/>
      <w:r w:rsidRPr="00424299">
        <w:rPr>
          <w:rFonts w:ascii="Times New Roman CYR" w:eastAsia="Times New Roman" w:hAnsi="Times New Roman CYR" w:cs="Times New Roman CYR"/>
          <w:bCs/>
          <w:lang w:eastAsia="zh-CN"/>
        </w:rPr>
        <w:t xml:space="preserve"> </w:t>
      </w:r>
      <w:proofErr w:type="spellStart"/>
      <w:r w:rsidRPr="00424299">
        <w:rPr>
          <w:rFonts w:ascii="Times New Roman CYR" w:eastAsia="Times New Roman" w:hAnsi="Times New Roman CYR" w:cs="Times New Roman CYR"/>
          <w:bCs/>
          <w:lang w:eastAsia="zh-CN"/>
        </w:rPr>
        <w:t>напрямом</w:t>
      </w:r>
      <w:proofErr w:type="spellEnd"/>
      <w:r w:rsidRPr="00424299">
        <w:rPr>
          <w:rFonts w:ascii="Times New Roman CYR" w:eastAsia="Times New Roman" w:hAnsi="Times New Roman CYR" w:cs="Times New Roman CYR"/>
          <w:bCs/>
          <w:lang w:eastAsia="zh-CN"/>
        </w:rPr>
        <w:t>.</w:t>
      </w:r>
    </w:p>
    <w:p w14:paraId="2564B4C4" w14:textId="77777777" w:rsidR="007A3720" w:rsidRPr="006A1262" w:rsidRDefault="007A3720" w:rsidP="007A3720">
      <w:pPr>
        <w:widowControl w:val="0"/>
        <w:suppressAutoHyphens/>
        <w:autoSpaceDE w:val="0"/>
        <w:spacing w:line="240" w:lineRule="auto"/>
        <w:ind w:right="141"/>
        <w:jc w:val="both"/>
        <w:rPr>
          <w:rFonts w:ascii="Times New Roman CYR" w:eastAsia="Times New Roman" w:hAnsi="Times New Roman CYR" w:cs="Times New Roman CYR"/>
          <w:color w:val="FF0000"/>
          <w:spacing w:val="1"/>
          <w:lang w:val="uk-UA" w:eastAsia="zh-CN"/>
        </w:rPr>
      </w:pPr>
    </w:p>
    <w:p w14:paraId="0E9CB740" w14:textId="77777777" w:rsidR="007A3720" w:rsidRPr="00424299" w:rsidRDefault="007A3720" w:rsidP="007A3720">
      <w:pPr>
        <w:tabs>
          <w:tab w:val="left" w:pos="709"/>
          <w:tab w:val="left" w:pos="851"/>
        </w:tabs>
        <w:spacing w:line="240" w:lineRule="auto"/>
        <w:ind w:right="141" w:firstLine="567"/>
        <w:jc w:val="both"/>
        <w:outlineLvl w:val="2"/>
        <w:rPr>
          <w:rFonts w:ascii="Times New Roman" w:eastAsia="Times New Roman" w:hAnsi="Times New Roman"/>
          <w:b/>
          <w:bCs/>
          <w:lang w:val="uk-UA" w:eastAsia="ru-RU"/>
        </w:rPr>
      </w:pPr>
      <w:r w:rsidRPr="00424299">
        <w:rPr>
          <w:rFonts w:ascii="Times New Roman" w:eastAsia="Times New Roman" w:hAnsi="Times New Roman"/>
          <w:b/>
          <w:bCs/>
          <w:lang w:val="uk-UA" w:eastAsia="ru-RU"/>
        </w:rPr>
        <w:t xml:space="preserve">                                                  V. ПОСТАВКА ТОВАРІВ</w:t>
      </w:r>
    </w:p>
    <w:p w14:paraId="2D2ED503" w14:textId="7EBABF30" w:rsidR="007A3720" w:rsidRPr="00424299" w:rsidRDefault="007A3720" w:rsidP="007A3720">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567"/>
        <w:jc w:val="both"/>
        <w:rPr>
          <w:rFonts w:ascii="Times New Roman" w:eastAsia="Times New Roman" w:hAnsi="Times New Roman"/>
          <w:sz w:val="24"/>
          <w:szCs w:val="24"/>
          <w:lang w:val="uk-UA" w:eastAsia="ru-RU"/>
        </w:rPr>
      </w:pPr>
      <w:r w:rsidRPr="00424299">
        <w:rPr>
          <w:rFonts w:ascii="Times New Roman" w:eastAsia="Times New Roman" w:hAnsi="Times New Roman"/>
          <w:sz w:val="24"/>
          <w:szCs w:val="24"/>
          <w:lang w:val="uk-UA" w:eastAsia="ru-RU"/>
        </w:rPr>
        <w:t xml:space="preserve">5.1. Постачальник забезпечує поставку Товару, за </w:t>
      </w:r>
      <w:proofErr w:type="spellStart"/>
      <w:r w:rsidRPr="00424299">
        <w:rPr>
          <w:rFonts w:ascii="Times New Roman" w:eastAsia="Times New Roman" w:hAnsi="Times New Roman"/>
          <w:sz w:val="24"/>
          <w:szCs w:val="24"/>
          <w:lang w:val="uk-UA" w:eastAsia="ru-RU"/>
        </w:rPr>
        <w:t>адресою</w:t>
      </w:r>
      <w:proofErr w:type="spellEnd"/>
      <w:r w:rsidRPr="00424299">
        <w:rPr>
          <w:rFonts w:ascii="Times New Roman" w:eastAsia="Times New Roman" w:hAnsi="Times New Roman"/>
          <w:sz w:val="24"/>
          <w:szCs w:val="24"/>
          <w:lang w:val="uk-UA" w:eastAsia="ru-RU"/>
        </w:rPr>
        <w:t xml:space="preserve"> Замовника: </w:t>
      </w:r>
      <w:r w:rsidRPr="00424299">
        <w:rPr>
          <w:rFonts w:ascii="Times New Roman" w:eastAsia="Times New Roman" w:hAnsi="Times New Roman"/>
          <w:b/>
          <w:sz w:val="24"/>
          <w:szCs w:val="24"/>
          <w:lang w:val="uk-UA" w:eastAsia="ru-RU"/>
        </w:rPr>
        <w:t xml:space="preserve">39000, Україна, Полтавська обл., м. Глобине, туп. Лікарняний, 1-в, КНП «Глобинська міська лікарня» </w:t>
      </w:r>
      <w:r w:rsidRPr="00424299">
        <w:rPr>
          <w:rFonts w:ascii="Times New Roman" w:eastAsia="Times New Roman" w:hAnsi="Times New Roman"/>
          <w:sz w:val="24"/>
          <w:szCs w:val="24"/>
          <w:lang w:val="uk-UA" w:eastAsia="ru-RU"/>
        </w:rPr>
        <w:t xml:space="preserve">за власний рахунок. </w:t>
      </w:r>
    </w:p>
    <w:p w14:paraId="78AEA7DB" w14:textId="650DCB83" w:rsidR="007A3720" w:rsidRPr="00424299" w:rsidRDefault="007A3720" w:rsidP="007A3720">
      <w:pPr>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jc w:val="both"/>
        <w:rPr>
          <w:rFonts w:ascii="Times New Roman" w:eastAsia="Times New Roman" w:hAnsi="Times New Roman"/>
          <w:i/>
          <w:sz w:val="24"/>
          <w:szCs w:val="24"/>
          <w:lang w:val="uk-UA" w:eastAsia="ru-RU"/>
        </w:rPr>
      </w:pPr>
      <w:r w:rsidRPr="00424299">
        <w:rPr>
          <w:rFonts w:ascii="Times New Roman" w:eastAsia="Times New Roman" w:hAnsi="Times New Roman"/>
          <w:sz w:val="24"/>
          <w:szCs w:val="24"/>
          <w:lang w:val="uk-UA" w:eastAsia="ru-RU"/>
        </w:rPr>
        <w:t xml:space="preserve">        Термін  поставки  товару: </w:t>
      </w:r>
      <w:r w:rsidRPr="00424299">
        <w:rPr>
          <w:rFonts w:ascii="Times New Roman" w:eastAsia="Times New Roman" w:hAnsi="Times New Roman"/>
          <w:b/>
          <w:sz w:val="24"/>
          <w:szCs w:val="24"/>
          <w:lang w:val="uk-UA" w:eastAsia="ru-RU"/>
        </w:rPr>
        <w:t>протягом 2022 року.</w:t>
      </w:r>
    </w:p>
    <w:p w14:paraId="5F6A7F9B" w14:textId="77777777" w:rsidR="007A3720" w:rsidRPr="00424299" w:rsidRDefault="007A3720" w:rsidP="007A3720">
      <w:pPr>
        <w:spacing w:line="240" w:lineRule="auto"/>
        <w:ind w:right="141" w:firstLine="425"/>
        <w:jc w:val="both"/>
        <w:rPr>
          <w:rFonts w:ascii="Times New Roman" w:eastAsia="Times New Roman" w:hAnsi="Times New Roman"/>
          <w:b/>
          <w:sz w:val="24"/>
          <w:szCs w:val="24"/>
          <w:lang w:val="uk-UA" w:eastAsia="ru-RU"/>
        </w:rPr>
      </w:pPr>
      <w:r w:rsidRPr="00424299">
        <w:rPr>
          <w:rFonts w:ascii="Times New Roman" w:eastAsia="Times New Roman" w:hAnsi="Times New Roman"/>
          <w:sz w:val="24"/>
          <w:szCs w:val="24"/>
          <w:lang w:val="uk-UA" w:eastAsia="ru-RU"/>
        </w:rPr>
        <w:t xml:space="preserve"> Строк поставки впродовж 5 (п’яти) днів з моменту подання заявки Постачальнику.</w:t>
      </w:r>
    </w:p>
    <w:p w14:paraId="13AE51AD" w14:textId="26A90E9D" w:rsidR="007A3720" w:rsidRPr="00424299" w:rsidRDefault="007A3720" w:rsidP="007A3720">
      <w:pPr>
        <w:tabs>
          <w:tab w:val="left" w:pos="709"/>
          <w:tab w:val="left" w:pos="851"/>
        </w:tabs>
        <w:autoSpaceDE w:val="0"/>
        <w:autoSpaceDN w:val="0"/>
        <w:adjustRightInd w:val="0"/>
        <w:spacing w:line="240" w:lineRule="auto"/>
        <w:ind w:right="141" w:firstLine="567"/>
        <w:jc w:val="both"/>
        <w:rPr>
          <w:rFonts w:ascii="Times New Roman" w:eastAsia="Times New Roman" w:hAnsi="Times New Roman"/>
          <w:sz w:val="24"/>
          <w:szCs w:val="24"/>
          <w:lang w:val="uk-UA" w:eastAsia="ar-SA"/>
        </w:rPr>
      </w:pPr>
      <w:r w:rsidRPr="00424299">
        <w:rPr>
          <w:rFonts w:ascii="Times New Roman" w:eastAsia="Times New Roman" w:hAnsi="Times New Roman"/>
          <w:sz w:val="24"/>
          <w:szCs w:val="24"/>
          <w:lang w:val="uk-UA" w:eastAsia="ru-RU"/>
        </w:rPr>
        <w:t>5.2.</w:t>
      </w:r>
      <w:r w:rsidR="00424299" w:rsidRPr="00424299">
        <w:rPr>
          <w:rFonts w:ascii="Times New Roman" w:eastAsia="Times New Roman" w:hAnsi="Times New Roman"/>
          <w:sz w:val="24"/>
          <w:szCs w:val="24"/>
          <w:lang w:val="uk-UA" w:eastAsia="ar-SA"/>
        </w:rPr>
        <w:t xml:space="preserve"> </w:t>
      </w:r>
      <w:r w:rsidRPr="00424299">
        <w:rPr>
          <w:rFonts w:ascii="Times New Roman" w:eastAsia="Times New Roman" w:hAnsi="Times New Roman"/>
          <w:sz w:val="24"/>
          <w:szCs w:val="24"/>
          <w:lang w:val="uk-UA" w:eastAsia="ar-SA"/>
        </w:rPr>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14:paraId="218010B3" w14:textId="77777777" w:rsidR="007A3720" w:rsidRPr="00424299"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ar-SA"/>
        </w:rPr>
      </w:pPr>
      <w:r w:rsidRPr="00424299">
        <w:rPr>
          <w:rFonts w:ascii="Times New Roman" w:eastAsia="Times New Roman" w:hAnsi="Times New Roman"/>
          <w:sz w:val="24"/>
          <w:szCs w:val="24"/>
          <w:lang w:val="uk-UA" w:eastAsia="ar-SA"/>
        </w:rPr>
        <w:t>5.3. Приймання-передача Товару оформлюється видатковою накладною Постачальника (в 2-х екземплярах), яка підписується матеріально-відповідальною особою Постачальника і Замовника, на ту кількість Товару, яка відповідає вимогам Договору. В накладній обов’язково зазначається: торговельна назва, номери серій, кількість, назва виробника, ціна за одиницю Товару та загальна вартість поставки.</w:t>
      </w:r>
    </w:p>
    <w:p w14:paraId="490D5501" w14:textId="77777777" w:rsidR="007A3720" w:rsidRPr="00424299"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ar-SA"/>
        </w:rPr>
      </w:pPr>
      <w:r w:rsidRPr="00424299">
        <w:rPr>
          <w:rFonts w:ascii="Times New Roman" w:eastAsia="Times New Roman" w:hAnsi="Times New Roman"/>
          <w:sz w:val="24"/>
          <w:szCs w:val="24"/>
          <w:lang w:val="uk-UA" w:eastAsia="ar-SA"/>
        </w:rPr>
        <w:t>5.4. У разі виявлення:</w:t>
      </w:r>
    </w:p>
    <w:p w14:paraId="1F82E720" w14:textId="77777777" w:rsidR="007A3720" w:rsidRPr="00B7373C"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ar-SA"/>
        </w:rPr>
      </w:pPr>
      <w:r w:rsidRPr="00B7373C">
        <w:rPr>
          <w:rFonts w:ascii="Times New Roman" w:eastAsia="Times New Roman" w:hAnsi="Times New Roman"/>
          <w:sz w:val="24"/>
          <w:szCs w:val="24"/>
          <w:lang w:val="uk-UA" w:eastAsia="ar-SA"/>
        </w:rPr>
        <w:t>- недостачі Товару складається акт за підписами уповноважених осіб, які здійснювали приймання-передачу Товару;</w:t>
      </w:r>
    </w:p>
    <w:p w14:paraId="7BE96F58" w14:textId="77777777" w:rsidR="007A3720" w:rsidRPr="00B7373C"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ar-SA"/>
        </w:rPr>
      </w:pPr>
      <w:r w:rsidRPr="00B7373C">
        <w:rPr>
          <w:rFonts w:ascii="Times New Roman" w:eastAsia="Times New Roman" w:hAnsi="Times New Roman"/>
          <w:sz w:val="24"/>
          <w:szCs w:val="24"/>
          <w:lang w:val="uk-UA" w:eastAsia="ar-SA"/>
        </w:rPr>
        <w:t>- некомплектності Товару та невідповідності торговельній назві,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45617010" w14:textId="77777777" w:rsidR="007A3720" w:rsidRPr="00AF7C8A"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ar-SA"/>
        </w:rPr>
      </w:pPr>
      <w:r w:rsidRPr="00AF7C8A">
        <w:rPr>
          <w:rFonts w:ascii="Times New Roman" w:eastAsia="Times New Roman" w:hAnsi="Times New Roman"/>
          <w:sz w:val="24"/>
          <w:szCs w:val="24"/>
          <w:lang w:val="uk-UA" w:eastAsia="ar-SA"/>
        </w:rPr>
        <w:lastRenderedPageBreak/>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461501A2" w14:textId="77777777" w:rsidR="007A3720" w:rsidRPr="00AF7C8A" w:rsidRDefault="007A3720" w:rsidP="007A3720">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567"/>
        <w:jc w:val="both"/>
        <w:rPr>
          <w:rFonts w:ascii="Times New Roman" w:eastAsia="Times New Roman" w:hAnsi="Times New Roman"/>
          <w:sz w:val="24"/>
          <w:szCs w:val="24"/>
          <w:lang w:val="uk-UA" w:eastAsia="ru-RU"/>
        </w:rPr>
      </w:pPr>
      <w:r w:rsidRPr="00AF7C8A">
        <w:rPr>
          <w:rFonts w:ascii="Times New Roman" w:eastAsia="Times New Roman" w:hAnsi="Times New Roman"/>
          <w:sz w:val="24"/>
          <w:szCs w:val="24"/>
          <w:lang w:val="uk-UA" w:eastAsia="ar-SA"/>
        </w:rPr>
        <w:t>5.5. Про виявлені порушення умов цього Договору щодо кількості та якості Товару Замовника протягом 2-х (двох) робочих днів з дня підписання відповідного акту, надсилає претензію до Постачальника.</w:t>
      </w:r>
      <w:r w:rsidRPr="00AF7C8A">
        <w:rPr>
          <w:rFonts w:ascii="Times New Roman" w:eastAsia="Times New Roman" w:hAnsi="Times New Roman"/>
          <w:sz w:val="24"/>
          <w:szCs w:val="24"/>
          <w:lang w:val="uk-UA" w:eastAsia="ru-RU"/>
        </w:rPr>
        <w:t xml:space="preserve"> Постачальник зобов'язаний здійснити заміну неякісних товарів протягом   14 (чотирнадцяти) днів з дня подання Замовником претензії.</w:t>
      </w:r>
    </w:p>
    <w:p w14:paraId="2EEC8C4E" w14:textId="77777777" w:rsidR="007A3720" w:rsidRPr="00AF7C8A" w:rsidRDefault="007A3720" w:rsidP="007A3720">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567"/>
        <w:jc w:val="both"/>
        <w:rPr>
          <w:rFonts w:ascii="Times New Roman" w:eastAsia="Times New Roman" w:hAnsi="Times New Roman"/>
          <w:sz w:val="24"/>
          <w:szCs w:val="24"/>
          <w:lang w:val="uk-UA" w:eastAsia="ru-RU"/>
        </w:rPr>
      </w:pPr>
      <w:r w:rsidRPr="00AF7C8A">
        <w:rPr>
          <w:rFonts w:ascii="Times New Roman" w:eastAsia="Times New Roman" w:hAnsi="Times New Roman"/>
          <w:sz w:val="24"/>
          <w:szCs w:val="24"/>
          <w:lang w:val="uk-UA" w:eastAsia="ru-RU"/>
        </w:rPr>
        <w:t>5.6. Датою постачання Товару є дата приймання Покупцем партії Товару в місце постачання у відповідності з п. 5.1. цього Договору.</w:t>
      </w:r>
    </w:p>
    <w:p w14:paraId="2A722FF8" w14:textId="08939CB8" w:rsidR="00160164" w:rsidRPr="00AF7C8A" w:rsidRDefault="007A3720" w:rsidP="00AF7C8A">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AF7C8A">
        <w:rPr>
          <w:rFonts w:ascii="Times New Roman" w:eastAsia="Times New Roman" w:hAnsi="Times New Roman"/>
          <w:sz w:val="24"/>
          <w:szCs w:val="24"/>
          <w:lang w:val="uk-UA" w:eastAsia="ar-SA"/>
        </w:rPr>
        <w:t xml:space="preserve">5.7. </w:t>
      </w:r>
      <w:r w:rsidRPr="00AF7C8A">
        <w:rPr>
          <w:rFonts w:ascii="Times New Roman" w:eastAsia="Times New Roman" w:hAnsi="Times New Roman"/>
          <w:sz w:val="24"/>
          <w:szCs w:val="24"/>
          <w:lang w:val="uk-UA" w:eastAsia="ru-RU"/>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Замовника. </w:t>
      </w:r>
    </w:p>
    <w:p w14:paraId="313C9172" w14:textId="77777777" w:rsidR="007A3720" w:rsidRPr="006A1262" w:rsidRDefault="007A3720" w:rsidP="007A3720">
      <w:pPr>
        <w:tabs>
          <w:tab w:val="left" w:pos="709"/>
          <w:tab w:val="left" w:pos="851"/>
        </w:tabs>
        <w:spacing w:line="240" w:lineRule="auto"/>
        <w:ind w:right="141" w:firstLine="567"/>
        <w:jc w:val="both"/>
        <w:rPr>
          <w:rFonts w:ascii="Times New Roman" w:eastAsia="Times New Roman" w:hAnsi="Times New Roman"/>
          <w:color w:val="FF0000"/>
          <w:sz w:val="24"/>
          <w:szCs w:val="24"/>
          <w:lang w:val="uk-UA" w:eastAsia="ru-RU"/>
        </w:rPr>
      </w:pPr>
    </w:p>
    <w:p w14:paraId="02009288" w14:textId="77777777" w:rsidR="007A3720" w:rsidRPr="00AF7C8A" w:rsidRDefault="007A3720" w:rsidP="007A3720">
      <w:pPr>
        <w:tabs>
          <w:tab w:val="left" w:pos="709"/>
          <w:tab w:val="left" w:pos="851"/>
        </w:tabs>
        <w:spacing w:line="240" w:lineRule="auto"/>
        <w:ind w:right="141" w:firstLine="567"/>
        <w:jc w:val="center"/>
        <w:outlineLvl w:val="2"/>
        <w:rPr>
          <w:rFonts w:ascii="Times New Roman" w:eastAsia="Times New Roman" w:hAnsi="Times New Roman"/>
          <w:b/>
          <w:bCs/>
          <w:lang w:val="uk-UA" w:eastAsia="ru-RU"/>
        </w:rPr>
      </w:pPr>
      <w:r w:rsidRPr="00AF7C8A">
        <w:rPr>
          <w:rFonts w:ascii="Times New Roman" w:eastAsia="Times New Roman" w:hAnsi="Times New Roman"/>
          <w:b/>
          <w:bCs/>
          <w:lang w:val="uk-UA" w:eastAsia="ru-RU"/>
        </w:rPr>
        <w:t>VI. ПРАВА ТА ОБОВ'ЯЗКИ СТОРІН</w:t>
      </w:r>
    </w:p>
    <w:p w14:paraId="6B020F98" w14:textId="77777777" w:rsidR="007A3720" w:rsidRPr="00AF7C8A"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AF7C8A">
        <w:rPr>
          <w:rFonts w:ascii="Times New Roman" w:eastAsia="Times New Roman" w:hAnsi="Times New Roman"/>
          <w:sz w:val="24"/>
          <w:szCs w:val="24"/>
          <w:lang w:val="uk-UA" w:eastAsia="ru-RU"/>
        </w:rPr>
        <w:t xml:space="preserve">6.1. Замовник зобов’язаний: </w:t>
      </w:r>
    </w:p>
    <w:p w14:paraId="491D3028" w14:textId="77777777" w:rsidR="007A3720" w:rsidRPr="00AF7C8A"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AF7C8A">
        <w:rPr>
          <w:rFonts w:ascii="Times New Roman" w:eastAsia="Times New Roman" w:hAnsi="Times New Roman"/>
          <w:sz w:val="24"/>
          <w:szCs w:val="24"/>
          <w:lang w:val="uk-UA" w:eastAsia="ru-RU"/>
        </w:rPr>
        <w:t xml:space="preserve">6.1.1. Своєчасно та в повному обсязі сплачувати за поставлений Товар; </w:t>
      </w:r>
    </w:p>
    <w:p w14:paraId="7FCD5BB3" w14:textId="77777777" w:rsidR="007A3720" w:rsidRPr="00AF7C8A"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AF7C8A">
        <w:rPr>
          <w:rFonts w:ascii="Times New Roman" w:eastAsia="Times New Roman" w:hAnsi="Times New Roman"/>
          <w:sz w:val="24"/>
          <w:szCs w:val="24"/>
          <w:lang w:val="uk-UA" w:eastAsia="ru-RU"/>
        </w:rPr>
        <w:t>6.1.2. Забезпечити організацію приймання Товару та належне оформлення необхідної документації, зокрема видаткової накладної.</w:t>
      </w:r>
    </w:p>
    <w:p w14:paraId="0443D4D2" w14:textId="77777777" w:rsidR="007A3720" w:rsidRPr="00AF7C8A"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AF7C8A">
        <w:rPr>
          <w:rFonts w:ascii="Times New Roman" w:eastAsia="Times New Roman" w:hAnsi="Times New Roman"/>
          <w:sz w:val="24"/>
          <w:szCs w:val="24"/>
          <w:lang w:val="uk-UA" w:eastAsia="ru-RU"/>
        </w:rPr>
        <w:t xml:space="preserve">6.2. Замовник має право: </w:t>
      </w:r>
    </w:p>
    <w:p w14:paraId="39483A41" w14:textId="77777777" w:rsidR="007A3720" w:rsidRPr="00AF7C8A"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AF7C8A">
        <w:rPr>
          <w:rFonts w:ascii="Times New Roman" w:eastAsia="Times New Roman" w:hAnsi="Times New Roman"/>
          <w:sz w:val="24"/>
          <w:szCs w:val="24"/>
          <w:lang w:val="uk-UA" w:eastAsia="ru-RU"/>
        </w:rPr>
        <w:t xml:space="preserve">6.2.1. Достроково розірвати цей Договір у разі невиконання </w:t>
      </w:r>
      <w:proofErr w:type="spellStart"/>
      <w:r w:rsidRPr="00AF7C8A">
        <w:rPr>
          <w:rFonts w:ascii="Times New Roman" w:eastAsia="Times New Roman" w:hAnsi="Times New Roman"/>
          <w:sz w:val="24"/>
          <w:szCs w:val="24"/>
          <w:lang w:val="uk-UA" w:eastAsia="ru-RU"/>
        </w:rPr>
        <w:t>зобов</w:t>
      </w:r>
      <w:proofErr w:type="spellEnd"/>
      <w:r w:rsidRPr="00AF7C8A">
        <w:rPr>
          <w:rFonts w:ascii="Times New Roman" w:eastAsia="Times New Roman" w:hAnsi="Times New Roman"/>
          <w:sz w:val="24"/>
          <w:szCs w:val="24"/>
          <w:lang w:eastAsia="ru-RU"/>
        </w:rPr>
        <w:t>’</w:t>
      </w:r>
      <w:proofErr w:type="spellStart"/>
      <w:r w:rsidRPr="00AF7C8A">
        <w:rPr>
          <w:rFonts w:ascii="Times New Roman" w:eastAsia="Times New Roman" w:hAnsi="Times New Roman"/>
          <w:sz w:val="24"/>
          <w:szCs w:val="24"/>
          <w:lang w:val="uk-UA" w:eastAsia="ru-RU"/>
        </w:rPr>
        <w:t>язань</w:t>
      </w:r>
      <w:proofErr w:type="spellEnd"/>
      <w:r w:rsidRPr="00AF7C8A">
        <w:rPr>
          <w:rFonts w:ascii="Times New Roman" w:eastAsia="Times New Roman" w:hAnsi="Times New Roman"/>
          <w:sz w:val="24"/>
          <w:szCs w:val="24"/>
          <w:lang w:val="uk-UA" w:eastAsia="ru-RU"/>
        </w:rPr>
        <w:t xml:space="preserve"> Постачальником, повідомивши про це його у </w:t>
      </w:r>
      <w:proofErr w:type="spellStart"/>
      <w:r w:rsidRPr="00AF7C8A">
        <w:rPr>
          <w:rFonts w:ascii="Times New Roman" w:eastAsia="Times New Roman" w:hAnsi="Times New Roman"/>
          <w:sz w:val="24"/>
          <w:szCs w:val="24"/>
          <w:lang w:val="uk-UA" w:eastAsia="ru-RU"/>
        </w:rPr>
        <w:t>двадцятиденний</w:t>
      </w:r>
      <w:proofErr w:type="spellEnd"/>
      <w:r w:rsidRPr="00AF7C8A">
        <w:rPr>
          <w:rFonts w:ascii="Times New Roman" w:eastAsia="Times New Roman" w:hAnsi="Times New Roman"/>
          <w:sz w:val="24"/>
          <w:szCs w:val="24"/>
          <w:lang w:val="uk-UA" w:eastAsia="ru-RU"/>
        </w:rPr>
        <w:t xml:space="preserve"> строк з моменту виявлення невиконання зобов’язань за цим Договором.</w:t>
      </w:r>
    </w:p>
    <w:p w14:paraId="22EFB1C5" w14:textId="77777777" w:rsidR="007A3720" w:rsidRPr="00AF7C8A"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AF7C8A">
        <w:rPr>
          <w:rFonts w:ascii="Times New Roman" w:eastAsia="Times New Roman" w:hAnsi="Times New Roman"/>
          <w:sz w:val="24"/>
          <w:szCs w:val="24"/>
          <w:lang w:val="uk-UA" w:eastAsia="ru-RU"/>
        </w:rPr>
        <w:t>6.2.2. Контролювати поставку Товару у строки, встановлені цим Договором.</w:t>
      </w:r>
    </w:p>
    <w:p w14:paraId="6083AA75" w14:textId="77777777" w:rsidR="007A3720" w:rsidRPr="00AF7C8A"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AF7C8A">
        <w:rPr>
          <w:rFonts w:ascii="Times New Roman" w:eastAsia="Times New Roman" w:hAnsi="Times New Roman"/>
          <w:sz w:val="24"/>
          <w:szCs w:val="24"/>
          <w:lang w:val="uk-UA"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62F26D1" w14:textId="77777777" w:rsidR="007A3720" w:rsidRPr="00ED1C1B"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ED1C1B">
        <w:rPr>
          <w:rFonts w:ascii="Times New Roman" w:eastAsia="Times New Roman" w:hAnsi="Times New Roman"/>
          <w:sz w:val="24"/>
          <w:szCs w:val="24"/>
          <w:lang w:val="uk-UA" w:eastAsia="ru-RU"/>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49F0F15F" w14:textId="77777777" w:rsidR="007A3720" w:rsidRPr="00ED1C1B"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ED1C1B">
        <w:rPr>
          <w:rFonts w:ascii="Times New Roman" w:eastAsia="Times New Roman" w:hAnsi="Times New Roman"/>
          <w:sz w:val="24"/>
          <w:szCs w:val="24"/>
          <w:lang w:val="uk-UA" w:eastAsia="ru-RU"/>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3B68B45C" w14:textId="77777777" w:rsidR="007A3720" w:rsidRPr="00ED1C1B"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ED1C1B">
        <w:rPr>
          <w:rFonts w:ascii="Times New Roman" w:eastAsia="Times New Roman" w:hAnsi="Times New Roman"/>
          <w:sz w:val="24"/>
          <w:szCs w:val="24"/>
          <w:lang w:val="uk-UA" w:eastAsia="ru-RU"/>
        </w:rPr>
        <w:t xml:space="preserve">6.3. Постачальник зобов’язаний: </w:t>
      </w:r>
    </w:p>
    <w:p w14:paraId="3ADC0803" w14:textId="77777777" w:rsidR="007A3720" w:rsidRPr="00ED1C1B"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ED1C1B">
        <w:rPr>
          <w:rFonts w:ascii="Times New Roman" w:eastAsia="Times New Roman" w:hAnsi="Times New Roman"/>
          <w:sz w:val="24"/>
          <w:szCs w:val="24"/>
          <w:lang w:val="uk-UA" w:eastAsia="ru-RU"/>
        </w:rPr>
        <w:t xml:space="preserve">6.3.1. Забезпечити поставку Товару у строки, встановлені цим Договором; </w:t>
      </w:r>
    </w:p>
    <w:p w14:paraId="262C25B8" w14:textId="77777777" w:rsidR="007A3720" w:rsidRPr="00ED1C1B"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ED1C1B">
        <w:rPr>
          <w:rFonts w:ascii="Times New Roman" w:eastAsia="Times New Roman" w:hAnsi="Times New Roman"/>
          <w:sz w:val="24"/>
          <w:szCs w:val="24"/>
          <w:lang w:val="uk-UA" w:eastAsia="ru-RU"/>
        </w:rPr>
        <w:t>6.3.2. Забезпечити поставку Товару, якість якого відповідає умовам, установленим розділом II цього Договору.</w:t>
      </w:r>
    </w:p>
    <w:p w14:paraId="06AFDA64" w14:textId="77777777" w:rsidR="007A3720" w:rsidRPr="00ED1C1B"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ED1C1B">
        <w:rPr>
          <w:rFonts w:ascii="Times New Roman" w:eastAsia="Times New Roman" w:hAnsi="Times New Roman"/>
          <w:sz w:val="24"/>
          <w:szCs w:val="24"/>
          <w:lang w:val="uk-UA" w:eastAsia="ru-RU"/>
        </w:rPr>
        <w:t xml:space="preserve">6.4. Постачальник має право: </w:t>
      </w:r>
    </w:p>
    <w:p w14:paraId="2359D9F0" w14:textId="77777777" w:rsidR="007A3720" w:rsidRPr="00ED1C1B"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ED1C1B">
        <w:rPr>
          <w:rFonts w:ascii="Times New Roman" w:eastAsia="Times New Roman" w:hAnsi="Times New Roman"/>
          <w:sz w:val="24"/>
          <w:szCs w:val="24"/>
          <w:lang w:val="uk-UA" w:eastAsia="ru-RU"/>
        </w:rPr>
        <w:t xml:space="preserve">6.4.1. Своєчасно та в повному обсязі отримувати плату за поставлений Товар. </w:t>
      </w:r>
    </w:p>
    <w:p w14:paraId="490A9B16" w14:textId="77777777" w:rsidR="007A3720" w:rsidRPr="00ED1C1B"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ED1C1B">
        <w:rPr>
          <w:rFonts w:ascii="Times New Roman" w:eastAsia="Times New Roman" w:hAnsi="Times New Roman"/>
          <w:sz w:val="24"/>
          <w:szCs w:val="24"/>
          <w:lang w:val="uk-UA" w:eastAsia="ru-RU"/>
        </w:rPr>
        <w:t xml:space="preserve">6.4.2. На дострокову поставку Товару за письмовим погодженням Замовника. </w:t>
      </w:r>
    </w:p>
    <w:p w14:paraId="36EC7F19" w14:textId="77777777" w:rsidR="007A3720" w:rsidRPr="00ED1C1B"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ED1C1B">
        <w:rPr>
          <w:rFonts w:ascii="Times New Roman" w:eastAsia="Times New Roman" w:hAnsi="Times New Roman"/>
          <w:sz w:val="24"/>
          <w:szCs w:val="24"/>
          <w:lang w:val="uk-UA" w:eastAsia="ru-RU"/>
        </w:rPr>
        <w:t xml:space="preserve">6.4.3. У разі невиконання зобов’язань Замовником Постачальник має право достроково розірвати цей Договір, повідомивши про це його у </w:t>
      </w:r>
      <w:proofErr w:type="spellStart"/>
      <w:r w:rsidRPr="00ED1C1B">
        <w:rPr>
          <w:rFonts w:ascii="Times New Roman" w:eastAsia="Times New Roman" w:hAnsi="Times New Roman"/>
          <w:sz w:val="24"/>
          <w:szCs w:val="24"/>
          <w:lang w:val="uk-UA" w:eastAsia="ru-RU"/>
        </w:rPr>
        <w:t>двадцятиденний</w:t>
      </w:r>
      <w:proofErr w:type="spellEnd"/>
      <w:r w:rsidRPr="00ED1C1B">
        <w:rPr>
          <w:rFonts w:ascii="Times New Roman" w:eastAsia="Times New Roman" w:hAnsi="Times New Roman"/>
          <w:sz w:val="24"/>
          <w:szCs w:val="24"/>
          <w:lang w:val="uk-UA" w:eastAsia="ru-RU"/>
        </w:rPr>
        <w:t xml:space="preserve"> строк з моменту виявлення невиконання зобов’язань за цим Договором, крім випадків відсутності фінансування Замовника.</w:t>
      </w:r>
    </w:p>
    <w:p w14:paraId="29D4AF56" w14:textId="77777777" w:rsidR="007A3720" w:rsidRPr="00ED1C1B"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ED1C1B">
        <w:rPr>
          <w:rFonts w:ascii="Times New Roman" w:eastAsia="Times New Roman" w:hAnsi="Times New Roman"/>
          <w:sz w:val="24"/>
          <w:szCs w:val="24"/>
          <w:lang w:val="uk-UA" w:eastAsia="ru-RU"/>
        </w:rPr>
        <w:t>6.5. Жодна із Сторін не має права передавати свої зобов’язання за цим Договором іншій особі  без отримання письмової згоди іншої Сторони.</w:t>
      </w:r>
    </w:p>
    <w:p w14:paraId="5F573422" w14:textId="77777777" w:rsidR="007A3720" w:rsidRPr="00ED1C1B"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p>
    <w:p w14:paraId="2394A526" w14:textId="26F15C5C" w:rsidR="007A3720" w:rsidRPr="00ED1C1B" w:rsidRDefault="007A3720" w:rsidP="007A3720">
      <w:pPr>
        <w:tabs>
          <w:tab w:val="left" w:pos="709"/>
          <w:tab w:val="left" w:pos="851"/>
        </w:tabs>
        <w:spacing w:line="240" w:lineRule="auto"/>
        <w:ind w:right="141" w:firstLine="567"/>
        <w:jc w:val="both"/>
        <w:rPr>
          <w:rFonts w:ascii="Times New Roman" w:eastAsia="Times New Roman" w:hAnsi="Times New Roman"/>
          <w:b/>
          <w:lang w:val="uk-UA" w:eastAsia="ar-SA"/>
        </w:rPr>
      </w:pPr>
      <w:r w:rsidRPr="00ED1C1B">
        <w:rPr>
          <w:rFonts w:ascii="Times New Roman" w:eastAsia="Times New Roman" w:hAnsi="Times New Roman"/>
          <w:sz w:val="24"/>
          <w:szCs w:val="24"/>
          <w:lang w:val="uk-UA" w:eastAsia="ru-RU"/>
        </w:rPr>
        <w:t xml:space="preserve">                                        </w:t>
      </w:r>
      <w:r w:rsidRPr="00ED1C1B">
        <w:rPr>
          <w:rFonts w:ascii="Times New Roman" w:eastAsia="Times New Roman" w:hAnsi="Times New Roman"/>
          <w:b/>
          <w:lang w:val="uk-UA" w:eastAsia="ar-SA"/>
        </w:rPr>
        <w:t>VII. ВІДПОВІДАЛЬНІСТЬ СТОРІН</w:t>
      </w:r>
    </w:p>
    <w:p w14:paraId="18905862" w14:textId="77777777" w:rsidR="007A3720" w:rsidRPr="00ED1C1B"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ar-SA"/>
        </w:rPr>
      </w:pPr>
      <w:r w:rsidRPr="00ED1C1B">
        <w:rPr>
          <w:rFonts w:ascii="Times New Roman" w:eastAsia="Times New Roman" w:hAnsi="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49B5634" w14:textId="77777777" w:rsidR="007A3720" w:rsidRPr="00ED1C1B"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ED1C1B">
        <w:rPr>
          <w:rFonts w:ascii="Times New Roman" w:eastAsia="Times New Roman" w:hAnsi="Times New Roman"/>
          <w:sz w:val="24"/>
          <w:szCs w:val="24"/>
          <w:lang w:val="uk-UA" w:eastAsia="ar-SA"/>
        </w:rPr>
        <w:t>7.2. У випадку затримки поставки Товару понад термін, встановлений пунктом 5.1. цього</w:t>
      </w:r>
      <w:r w:rsidRPr="00ED1C1B">
        <w:rPr>
          <w:rFonts w:ascii="Times New Roman" w:eastAsia="Times New Roman" w:hAnsi="Times New Roman"/>
          <w:sz w:val="24"/>
          <w:szCs w:val="24"/>
          <w:lang w:val="uk-UA" w:eastAsia="ru-RU"/>
        </w:rPr>
        <w:t xml:space="preserve"> Договору,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14:paraId="06470859" w14:textId="77777777" w:rsidR="007A3720" w:rsidRPr="00ED1C1B"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ED1C1B">
        <w:rPr>
          <w:rFonts w:ascii="Times New Roman" w:eastAsia="Times New Roman" w:hAnsi="Times New Roman"/>
          <w:sz w:val="24"/>
          <w:szCs w:val="24"/>
          <w:lang w:val="uk-UA" w:eastAsia="ru-RU"/>
        </w:rPr>
        <w:lastRenderedPageBreak/>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6E17F0C2" w14:textId="77777777" w:rsidR="007A3720" w:rsidRPr="00ED1C1B" w:rsidRDefault="007A3720" w:rsidP="007A3720">
      <w:pPr>
        <w:tabs>
          <w:tab w:val="left" w:pos="709"/>
          <w:tab w:val="left" w:pos="851"/>
        </w:tabs>
        <w:spacing w:line="240" w:lineRule="auto"/>
        <w:ind w:right="141" w:firstLine="567"/>
        <w:jc w:val="both"/>
        <w:rPr>
          <w:rFonts w:ascii="Times New Roman" w:eastAsia="Times New Roman" w:hAnsi="Times New Roman"/>
          <w:b/>
          <w:sz w:val="24"/>
          <w:szCs w:val="24"/>
          <w:lang w:val="uk-UA" w:eastAsia="ru-RU"/>
        </w:rPr>
      </w:pPr>
      <w:r w:rsidRPr="00ED1C1B">
        <w:rPr>
          <w:rFonts w:ascii="Times New Roman" w:eastAsia="Times New Roman" w:hAnsi="Times New Roman"/>
          <w:sz w:val="24"/>
          <w:szCs w:val="24"/>
          <w:lang w:val="uk-UA" w:eastAsia="ru-RU"/>
        </w:rPr>
        <w:t>7.4. Претензії по кількості заявляються та приймаються в письмовій формі протягом 3-х (трьох) робочих днів з дати поставки Товару за видатковою накладною.</w:t>
      </w:r>
    </w:p>
    <w:p w14:paraId="277C25AF" w14:textId="77777777" w:rsidR="007A3720" w:rsidRPr="00236AB5"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236AB5">
        <w:rPr>
          <w:rFonts w:ascii="Times New Roman" w:eastAsia="Times New Roman" w:hAnsi="Times New Roman"/>
          <w:sz w:val="24"/>
          <w:szCs w:val="24"/>
          <w:lang w:val="uk-UA" w:eastAsia="ru-RU"/>
        </w:rPr>
        <w:t>7.5. Постачальник повинен дати відповідь Замовнику на таку претензію не пізніше 5 (п’яти) робочих днів з дати її отримання. В разі, якщо відповідь на претензію не отримана протягом 5 (п’яти) робочих днів з дати отримання претензії, ця претензія вважається такою, що визнана.</w:t>
      </w:r>
    </w:p>
    <w:p w14:paraId="60BE70EE" w14:textId="77777777" w:rsidR="007A3720" w:rsidRPr="00236AB5"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236AB5">
        <w:rPr>
          <w:rFonts w:ascii="Times New Roman" w:eastAsia="Times New Roman" w:hAnsi="Times New Roman"/>
          <w:sz w:val="24"/>
          <w:szCs w:val="24"/>
          <w:lang w:val="uk-UA" w:eastAsia="ru-RU"/>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04FF49CF" w14:textId="77777777" w:rsidR="007A3720" w:rsidRPr="00236AB5"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236AB5">
        <w:rPr>
          <w:rFonts w:ascii="Times New Roman" w:eastAsia="Times New Roman" w:hAnsi="Times New Roman"/>
          <w:sz w:val="24"/>
          <w:szCs w:val="24"/>
          <w:lang w:val="uk-UA" w:eastAsia="ru-RU"/>
        </w:rPr>
        <w:t>7.7. Претензії по якості приймаються від Замовника протягом терміну придатності Товару, в порядку передбаченому пунктами 7.5, 7.6 цього Договору.</w:t>
      </w:r>
    </w:p>
    <w:p w14:paraId="50BF3A87" w14:textId="77777777" w:rsidR="007A3720" w:rsidRPr="00236AB5"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236AB5">
        <w:rPr>
          <w:rFonts w:ascii="Times New Roman" w:eastAsia="Times New Roman" w:hAnsi="Times New Roman"/>
          <w:sz w:val="24"/>
          <w:szCs w:val="24"/>
          <w:lang w:val="uk-UA" w:eastAsia="ru-RU"/>
        </w:rPr>
        <w:t>7.8. При наявності визнаних претензій:</w:t>
      </w:r>
    </w:p>
    <w:p w14:paraId="53352CF3" w14:textId="77777777" w:rsidR="007A3720" w:rsidRPr="00236AB5"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236AB5">
        <w:rPr>
          <w:rFonts w:ascii="Times New Roman" w:eastAsia="Times New Roman" w:hAnsi="Times New Roman"/>
          <w:sz w:val="24"/>
          <w:szCs w:val="24"/>
          <w:lang w:val="uk-UA" w:eastAsia="ru-RU"/>
        </w:rPr>
        <w:t xml:space="preserve">по комплектності – Постачальник повинен провести </w:t>
      </w:r>
      <w:proofErr w:type="spellStart"/>
      <w:r w:rsidRPr="00236AB5">
        <w:rPr>
          <w:rFonts w:ascii="Times New Roman" w:eastAsia="Times New Roman" w:hAnsi="Times New Roman"/>
          <w:sz w:val="24"/>
          <w:szCs w:val="24"/>
          <w:lang w:val="uk-UA" w:eastAsia="ru-RU"/>
        </w:rPr>
        <w:t>допоставку</w:t>
      </w:r>
      <w:proofErr w:type="spellEnd"/>
      <w:r w:rsidRPr="00236AB5">
        <w:rPr>
          <w:rFonts w:ascii="Times New Roman" w:eastAsia="Times New Roman" w:hAnsi="Times New Roman"/>
          <w:sz w:val="24"/>
          <w:szCs w:val="24"/>
          <w:lang w:val="uk-UA" w:eastAsia="ru-RU"/>
        </w:rPr>
        <w:t xml:space="preserve"> відповідної некомплектної  кількості Товару протягом 30 (тридцяти) днів з дня визнання претензії.</w:t>
      </w:r>
    </w:p>
    <w:p w14:paraId="3A0A534C" w14:textId="77777777" w:rsidR="007A3720" w:rsidRPr="00236AB5"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236AB5">
        <w:rPr>
          <w:rFonts w:ascii="Times New Roman" w:eastAsia="Times New Roman" w:hAnsi="Times New Roman"/>
          <w:sz w:val="24"/>
          <w:szCs w:val="24"/>
          <w:lang w:val="uk-UA" w:eastAsia="ru-RU"/>
        </w:rPr>
        <w:t xml:space="preserve">по кількості – Постачальник повинен провести </w:t>
      </w:r>
      <w:proofErr w:type="spellStart"/>
      <w:r w:rsidRPr="00236AB5">
        <w:rPr>
          <w:rFonts w:ascii="Times New Roman" w:eastAsia="Times New Roman" w:hAnsi="Times New Roman"/>
          <w:sz w:val="24"/>
          <w:szCs w:val="24"/>
          <w:lang w:val="uk-UA" w:eastAsia="ru-RU"/>
        </w:rPr>
        <w:t>допоставку</w:t>
      </w:r>
      <w:proofErr w:type="spellEnd"/>
      <w:r w:rsidRPr="00236AB5">
        <w:rPr>
          <w:rFonts w:ascii="Times New Roman" w:eastAsia="Times New Roman" w:hAnsi="Times New Roman"/>
          <w:sz w:val="24"/>
          <w:szCs w:val="24"/>
          <w:lang w:val="uk-UA" w:eastAsia="ru-RU"/>
        </w:rPr>
        <w:t xml:space="preserve"> відповідної недопоставленої кількості Товару протягом 30 (тридцяти) днів з дня визнання претензії.</w:t>
      </w:r>
    </w:p>
    <w:p w14:paraId="392A6F77" w14:textId="77777777" w:rsidR="007A3720" w:rsidRPr="00236AB5"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236AB5">
        <w:rPr>
          <w:rFonts w:ascii="Times New Roman" w:eastAsia="Times New Roman" w:hAnsi="Times New Roman"/>
          <w:sz w:val="24"/>
          <w:szCs w:val="24"/>
          <w:lang w:val="uk-UA" w:eastAsia="ru-RU"/>
        </w:rPr>
        <w:t xml:space="preserve">по якості – Постачальник повинен провести </w:t>
      </w:r>
      <w:proofErr w:type="spellStart"/>
      <w:r w:rsidRPr="00236AB5">
        <w:rPr>
          <w:rFonts w:ascii="Times New Roman" w:eastAsia="Times New Roman" w:hAnsi="Times New Roman"/>
          <w:sz w:val="24"/>
          <w:szCs w:val="24"/>
          <w:lang w:val="uk-UA" w:eastAsia="ru-RU"/>
        </w:rPr>
        <w:t>допоставку</w:t>
      </w:r>
      <w:proofErr w:type="spellEnd"/>
      <w:r w:rsidRPr="00236AB5">
        <w:rPr>
          <w:rFonts w:ascii="Times New Roman" w:eastAsia="Times New Roman" w:hAnsi="Times New Roman"/>
          <w:sz w:val="24"/>
          <w:szCs w:val="24"/>
          <w:lang w:val="uk-UA" w:eastAsia="ru-RU"/>
        </w:rPr>
        <w:t xml:space="preserve">  відповідної кількості Товару, які визнані такими, що мають неналежну якість протягом 30 (тридцяти)  днів з дня визнання претензії та сплатити штраф у розмірі 20% (двадцяти відсотків) від вартості неякісного Товару на рахунок Замовника.  </w:t>
      </w:r>
    </w:p>
    <w:p w14:paraId="2C02EE71" w14:textId="77777777" w:rsidR="007A3720" w:rsidRPr="00236AB5"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236AB5">
        <w:rPr>
          <w:rFonts w:ascii="Times New Roman" w:eastAsia="Times New Roman" w:hAnsi="Times New Roman"/>
          <w:sz w:val="24"/>
          <w:szCs w:val="24"/>
          <w:lang w:val="uk-UA" w:eastAsia="ru-RU"/>
        </w:rPr>
        <w:t>7.9. Сплата штрафних санкцій, штрафу не звільняє Постачальника від обов’язку поставити Товар відповідно до умов Договору.</w:t>
      </w:r>
    </w:p>
    <w:p w14:paraId="07822019" w14:textId="77777777" w:rsidR="007A3720" w:rsidRPr="00236AB5"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236AB5">
        <w:rPr>
          <w:rFonts w:ascii="Times New Roman" w:eastAsia="Times New Roman" w:hAnsi="Times New Roman"/>
          <w:sz w:val="24"/>
          <w:szCs w:val="24"/>
          <w:lang w:val="uk-UA" w:eastAsia="ru-RU"/>
        </w:rPr>
        <w:t xml:space="preserve">7.10. Сплата штрафних санкцій не звільняє Сторону, яка їх сплатила, від виконання зобов’язань за цим Договором. </w:t>
      </w:r>
    </w:p>
    <w:p w14:paraId="261617A8" w14:textId="77777777" w:rsidR="007A3720" w:rsidRPr="00333D1F"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333D1F">
        <w:rPr>
          <w:rFonts w:ascii="Times New Roman" w:eastAsia="Times New Roman" w:hAnsi="Times New Roman"/>
          <w:sz w:val="24"/>
          <w:szCs w:val="24"/>
          <w:lang w:val="uk-UA" w:eastAsia="ru-RU"/>
        </w:rPr>
        <w:t>7.11.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w:t>
      </w:r>
    </w:p>
    <w:p w14:paraId="389640D4" w14:textId="77777777" w:rsidR="007A3720" w:rsidRPr="00333D1F"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333D1F">
        <w:rPr>
          <w:rFonts w:ascii="Times New Roman" w:eastAsia="Times New Roman" w:hAnsi="Times New Roman"/>
          <w:sz w:val="24"/>
          <w:szCs w:val="24"/>
          <w:lang w:val="uk-UA" w:eastAsia="ru-RU"/>
        </w:rPr>
        <w:t>7.12.  У випадках, не передбачених цим Договором, Сторони керуються законодавством України.</w:t>
      </w:r>
    </w:p>
    <w:p w14:paraId="7741D2B7" w14:textId="77777777" w:rsidR="007A3720" w:rsidRPr="00333D1F"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333D1F">
        <w:rPr>
          <w:rFonts w:ascii="Times New Roman" w:eastAsia="Times New Roman" w:hAnsi="Times New Roman"/>
          <w:sz w:val="24"/>
          <w:szCs w:val="24"/>
          <w:lang w:val="uk-UA" w:eastAsia="ru-RU"/>
        </w:rPr>
        <w:t xml:space="preserve">7.13. Закінчення строку дії Договору не звільняє Сторони від відповідальності та виконання зобов’язань за цим Договором. </w:t>
      </w:r>
    </w:p>
    <w:p w14:paraId="333D9E2F" w14:textId="77777777" w:rsidR="007A3720" w:rsidRPr="00333D1F"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333D1F">
        <w:rPr>
          <w:rFonts w:ascii="Times New Roman" w:eastAsia="Times New Roman" w:hAnsi="Times New Roman"/>
          <w:sz w:val="24"/>
          <w:szCs w:val="24"/>
          <w:lang w:val="uk-UA" w:eastAsia="ru-RU"/>
        </w:rPr>
        <w:t>7.14. До вимог про стягнення неустойки застосовується загальний строк позовної давності  3 (три) роки.</w:t>
      </w:r>
    </w:p>
    <w:p w14:paraId="5DEA3389" w14:textId="08BFCE84" w:rsidR="007A3720" w:rsidRPr="00333D1F"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333D1F">
        <w:rPr>
          <w:rFonts w:ascii="Times New Roman" w:eastAsia="Times New Roman" w:hAnsi="Times New Roman"/>
          <w:sz w:val="24"/>
          <w:szCs w:val="24"/>
          <w:lang w:val="uk-UA" w:eastAsia="ru-RU"/>
        </w:rPr>
        <w:t>7.16. Нарахування штрафних санкцій припиняється через шість місяців від дня, коли зобов’язання по договору мало бути виконане.</w:t>
      </w:r>
    </w:p>
    <w:p w14:paraId="416251E1" w14:textId="77777777" w:rsidR="007A3720" w:rsidRPr="006A1262" w:rsidRDefault="007A3720" w:rsidP="007A3720">
      <w:pPr>
        <w:tabs>
          <w:tab w:val="left" w:pos="709"/>
          <w:tab w:val="left" w:pos="851"/>
        </w:tabs>
        <w:spacing w:line="240" w:lineRule="auto"/>
        <w:ind w:right="141" w:firstLine="567"/>
        <w:jc w:val="both"/>
        <w:rPr>
          <w:rFonts w:ascii="Times New Roman" w:eastAsia="Times New Roman" w:hAnsi="Times New Roman"/>
          <w:color w:val="FF0000"/>
          <w:sz w:val="24"/>
          <w:szCs w:val="24"/>
          <w:lang w:val="uk-UA" w:eastAsia="ru-RU"/>
        </w:rPr>
      </w:pPr>
    </w:p>
    <w:p w14:paraId="7CC7ED07" w14:textId="77777777" w:rsidR="007A3720" w:rsidRPr="00BB3C0D" w:rsidRDefault="007A3720" w:rsidP="007A3720">
      <w:pPr>
        <w:tabs>
          <w:tab w:val="left" w:pos="709"/>
          <w:tab w:val="left" w:pos="851"/>
        </w:tabs>
        <w:spacing w:line="240" w:lineRule="auto"/>
        <w:ind w:right="141" w:firstLine="567"/>
        <w:jc w:val="both"/>
        <w:outlineLvl w:val="2"/>
        <w:rPr>
          <w:rFonts w:ascii="Times New Roman" w:eastAsia="Times New Roman" w:hAnsi="Times New Roman"/>
          <w:b/>
          <w:bCs/>
          <w:lang w:val="uk-UA" w:eastAsia="ru-RU"/>
        </w:rPr>
      </w:pPr>
      <w:r w:rsidRPr="00BB3C0D">
        <w:rPr>
          <w:rFonts w:ascii="Times New Roman" w:eastAsia="Times New Roman" w:hAnsi="Times New Roman"/>
          <w:b/>
          <w:bCs/>
          <w:lang w:val="uk-UA" w:eastAsia="ru-RU"/>
        </w:rPr>
        <w:t xml:space="preserve">                                 VIII. ОБСТАВИНИ НЕПЕРЕБОРНОЇ СИЛИ </w:t>
      </w:r>
    </w:p>
    <w:p w14:paraId="1CDD12B7" w14:textId="77777777" w:rsidR="007A3720" w:rsidRPr="00BB3C0D"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BB3C0D">
        <w:rPr>
          <w:rFonts w:ascii="Times New Roman" w:eastAsia="Times New Roman" w:hAnsi="Times New Roman"/>
          <w:sz w:val="24"/>
          <w:szCs w:val="24"/>
          <w:lang w:val="uk-UA" w:eastAsia="ru-RU"/>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823C2FB" w14:textId="77777777" w:rsidR="007A3720" w:rsidRPr="00BB3C0D"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6A1262">
        <w:rPr>
          <w:rFonts w:ascii="Times New Roman" w:eastAsia="Times New Roman" w:hAnsi="Times New Roman"/>
          <w:color w:val="FF0000"/>
          <w:sz w:val="24"/>
          <w:szCs w:val="24"/>
          <w:lang w:val="uk-UA" w:eastAsia="ru-RU"/>
        </w:rPr>
        <w:tab/>
      </w:r>
      <w:r w:rsidRPr="00BB3C0D">
        <w:rPr>
          <w:rFonts w:ascii="Times New Roman" w:eastAsia="Times New Roman" w:hAnsi="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3EFC027B" w14:textId="77777777" w:rsidR="007A3720" w:rsidRPr="00BB3C0D"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BB3C0D">
        <w:rPr>
          <w:rFonts w:ascii="Times New Roman" w:eastAsia="Times New Roman" w:hAnsi="Times New Roman"/>
          <w:sz w:val="24"/>
          <w:szCs w:val="24"/>
          <w:lang w:val="uk-UA" w:eastAsia="ru-RU"/>
        </w:rPr>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64F806B7" w14:textId="77777777" w:rsidR="007A3720" w:rsidRPr="00BB3C0D"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BB3C0D">
        <w:rPr>
          <w:rFonts w:ascii="Times New Roman" w:eastAsia="Times New Roman" w:hAnsi="Times New Roman"/>
          <w:sz w:val="24"/>
          <w:szCs w:val="24"/>
          <w:lang w:val="uk-UA" w:eastAsia="ru-RU"/>
        </w:rPr>
        <w:lastRenderedPageBreak/>
        <w:tab/>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1A26991D" w14:textId="121B5541" w:rsidR="007A3720" w:rsidRPr="006A1262" w:rsidRDefault="007A3720" w:rsidP="007A3720">
      <w:pPr>
        <w:tabs>
          <w:tab w:val="left" w:pos="709"/>
          <w:tab w:val="left" w:pos="851"/>
        </w:tabs>
        <w:spacing w:line="240" w:lineRule="auto"/>
        <w:ind w:right="141" w:firstLine="567"/>
        <w:jc w:val="both"/>
        <w:rPr>
          <w:rFonts w:ascii="Times New Roman" w:eastAsia="Times New Roman" w:hAnsi="Times New Roman"/>
          <w:color w:val="FF0000"/>
          <w:sz w:val="24"/>
          <w:szCs w:val="24"/>
          <w:lang w:val="uk-UA" w:eastAsia="ru-RU"/>
        </w:rPr>
      </w:pPr>
      <w:r w:rsidRPr="00BB3C0D">
        <w:rPr>
          <w:rFonts w:ascii="Times New Roman" w:eastAsia="Times New Roman" w:hAnsi="Times New Roman"/>
          <w:sz w:val="24"/>
          <w:szCs w:val="24"/>
          <w:lang w:val="uk-UA" w:eastAsia="ru-RU"/>
        </w:rPr>
        <w:t xml:space="preserve">  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цього Договору.</w:t>
      </w:r>
    </w:p>
    <w:p w14:paraId="55CC9FF6" w14:textId="77777777" w:rsidR="007A3720" w:rsidRPr="006A1262" w:rsidRDefault="007A3720" w:rsidP="00BB3C0D">
      <w:pPr>
        <w:tabs>
          <w:tab w:val="left" w:pos="709"/>
          <w:tab w:val="left" w:pos="851"/>
        </w:tabs>
        <w:spacing w:line="240" w:lineRule="auto"/>
        <w:ind w:right="141"/>
        <w:jc w:val="both"/>
        <w:rPr>
          <w:rFonts w:ascii="Times New Roman" w:eastAsia="Times New Roman" w:hAnsi="Times New Roman"/>
          <w:color w:val="FF0000"/>
          <w:sz w:val="24"/>
          <w:szCs w:val="24"/>
          <w:lang w:val="uk-UA" w:eastAsia="ru-RU"/>
        </w:rPr>
      </w:pPr>
    </w:p>
    <w:p w14:paraId="61FE0FC6" w14:textId="77777777" w:rsidR="00280EEB" w:rsidRPr="006A1262" w:rsidRDefault="007A3720" w:rsidP="007A3720">
      <w:pPr>
        <w:tabs>
          <w:tab w:val="left" w:pos="709"/>
          <w:tab w:val="left" w:pos="851"/>
        </w:tabs>
        <w:spacing w:line="240" w:lineRule="auto"/>
        <w:ind w:right="141" w:firstLine="567"/>
        <w:jc w:val="both"/>
        <w:outlineLvl w:val="2"/>
        <w:rPr>
          <w:rFonts w:ascii="Times New Roman" w:eastAsia="Times New Roman" w:hAnsi="Times New Roman"/>
          <w:color w:val="FF0000"/>
          <w:lang w:val="uk-UA" w:eastAsia="ru-RU"/>
        </w:rPr>
      </w:pPr>
      <w:r w:rsidRPr="006A1262">
        <w:rPr>
          <w:rFonts w:ascii="Times New Roman" w:eastAsia="Times New Roman" w:hAnsi="Times New Roman"/>
          <w:color w:val="FF0000"/>
          <w:lang w:val="uk-UA" w:eastAsia="ru-RU"/>
        </w:rPr>
        <w:t xml:space="preserve">                                           </w:t>
      </w:r>
    </w:p>
    <w:p w14:paraId="6EC164C2" w14:textId="7DEFB7D4" w:rsidR="007A3720" w:rsidRPr="006D589D" w:rsidRDefault="007A3720" w:rsidP="00280EEB">
      <w:pPr>
        <w:tabs>
          <w:tab w:val="left" w:pos="709"/>
          <w:tab w:val="left" w:pos="851"/>
        </w:tabs>
        <w:spacing w:line="240" w:lineRule="auto"/>
        <w:ind w:right="141" w:firstLine="567"/>
        <w:jc w:val="center"/>
        <w:outlineLvl w:val="2"/>
        <w:rPr>
          <w:rFonts w:ascii="Times New Roman" w:eastAsia="Times New Roman" w:hAnsi="Times New Roman"/>
          <w:b/>
          <w:bCs/>
          <w:lang w:val="uk-UA" w:eastAsia="ru-RU"/>
        </w:rPr>
      </w:pPr>
      <w:r w:rsidRPr="006D589D">
        <w:rPr>
          <w:rFonts w:ascii="Times New Roman" w:eastAsia="Times New Roman" w:hAnsi="Times New Roman"/>
          <w:b/>
          <w:bCs/>
          <w:lang w:val="uk-UA" w:eastAsia="ru-RU"/>
        </w:rPr>
        <w:t>IX. ВИРІШЕННЯ СПОРІВ</w:t>
      </w:r>
    </w:p>
    <w:p w14:paraId="0C4355D3" w14:textId="77777777" w:rsidR="007A3720" w:rsidRPr="006D589D"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6D589D">
        <w:rPr>
          <w:rFonts w:ascii="Times New Roman" w:eastAsia="Times New Roman" w:hAnsi="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F834FD5" w14:textId="672B4850" w:rsidR="007A3720" w:rsidRPr="006D589D" w:rsidRDefault="007A3720" w:rsidP="007A3720">
      <w:pPr>
        <w:tabs>
          <w:tab w:val="left" w:pos="709"/>
          <w:tab w:val="left" w:pos="851"/>
        </w:tabs>
        <w:spacing w:line="240" w:lineRule="auto"/>
        <w:ind w:right="141" w:firstLine="567"/>
        <w:jc w:val="both"/>
        <w:outlineLvl w:val="2"/>
        <w:rPr>
          <w:rFonts w:ascii="Times New Roman" w:eastAsia="Times New Roman" w:hAnsi="Times New Roman"/>
          <w:b/>
          <w:bCs/>
          <w:sz w:val="24"/>
          <w:szCs w:val="24"/>
          <w:lang w:val="uk-UA" w:eastAsia="ru-RU"/>
        </w:rPr>
      </w:pPr>
      <w:r w:rsidRPr="006D589D">
        <w:rPr>
          <w:rFonts w:ascii="Times New Roman" w:eastAsia="Times New Roman" w:hAnsi="Times New Roman"/>
          <w:bCs/>
          <w:sz w:val="24"/>
          <w:szCs w:val="24"/>
          <w:lang w:val="uk-UA" w:eastAsia="ru-RU"/>
        </w:rPr>
        <w:t>9.2. У разі недосягнення Сторонами згоди спори (розбіжності) вирішуються у судовому порядку.</w:t>
      </w:r>
      <w:r w:rsidRPr="006D589D">
        <w:rPr>
          <w:rFonts w:ascii="Times New Roman" w:eastAsia="Times New Roman" w:hAnsi="Times New Roman"/>
          <w:b/>
          <w:bCs/>
          <w:sz w:val="24"/>
          <w:szCs w:val="24"/>
          <w:lang w:val="uk-UA" w:eastAsia="ru-RU"/>
        </w:rPr>
        <w:t xml:space="preserve">     </w:t>
      </w:r>
    </w:p>
    <w:p w14:paraId="46794DE6" w14:textId="77777777" w:rsidR="00160164" w:rsidRPr="006A1262" w:rsidRDefault="00160164" w:rsidP="007A3720">
      <w:pPr>
        <w:tabs>
          <w:tab w:val="left" w:pos="709"/>
          <w:tab w:val="left" w:pos="851"/>
        </w:tabs>
        <w:spacing w:line="240" w:lineRule="auto"/>
        <w:ind w:right="141" w:firstLine="567"/>
        <w:jc w:val="both"/>
        <w:outlineLvl w:val="2"/>
        <w:rPr>
          <w:rFonts w:ascii="Times New Roman" w:eastAsia="Times New Roman" w:hAnsi="Times New Roman"/>
          <w:b/>
          <w:bCs/>
          <w:color w:val="FF0000"/>
          <w:sz w:val="24"/>
          <w:szCs w:val="24"/>
          <w:lang w:val="uk-UA" w:eastAsia="ru-RU"/>
        </w:rPr>
      </w:pPr>
    </w:p>
    <w:p w14:paraId="71A67B22" w14:textId="10BAC165" w:rsidR="007A3720" w:rsidRPr="006D589D" w:rsidRDefault="007A3720" w:rsidP="00BB3C0D">
      <w:pPr>
        <w:tabs>
          <w:tab w:val="left" w:pos="709"/>
          <w:tab w:val="left" w:pos="851"/>
        </w:tabs>
        <w:spacing w:line="240" w:lineRule="auto"/>
        <w:ind w:right="141" w:firstLine="567"/>
        <w:jc w:val="center"/>
        <w:outlineLvl w:val="2"/>
        <w:rPr>
          <w:rFonts w:ascii="Times New Roman" w:eastAsia="Times New Roman" w:hAnsi="Times New Roman"/>
          <w:b/>
          <w:bCs/>
          <w:lang w:val="uk-UA" w:eastAsia="ru-RU"/>
        </w:rPr>
      </w:pPr>
      <w:r w:rsidRPr="006D589D">
        <w:rPr>
          <w:rFonts w:ascii="Times New Roman" w:eastAsia="Times New Roman" w:hAnsi="Times New Roman"/>
          <w:b/>
          <w:bCs/>
          <w:lang w:val="uk-UA" w:eastAsia="ru-RU"/>
        </w:rPr>
        <w:t>X. СТРОК ДІЇ ДОГОВОРУ</w:t>
      </w:r>
    </w:p>
    <w:p w14:paraId="1ACEACE2" w14:textId="493D9134" w:rsidR="007A3720" w:rsidRPr="006D589D"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lang w:val="uk-UA" w:eastAsia="ru-RU"/>
        </w:rPr>
      </w:pPr>
      <w:r w:rsidRPr="006D589D">
        <w:rPr>
          <w:rFonts w:ascii="Times New Roman" w:eastAsia="Times New Roman" w:hAnsi="Times New Roman"/>
          <w:sz w:val="24"/>
          <w:szCs w:val="24"/>
          <w:lang w:val="uk-UA" w:eastAsia="ru-RU"/>
        </w:rPr>
        <w:t xml:space="preserve">10.1. Договір набирає чинності з моменту його підписання Сторонами та діє до     </w:t>
      </w:r>
      <w:r w:rsidR="006F3548" w:rsidRPr="006D589D">
        <w:rPr>
          <w:rFonts w:ascii="Times New Roman" w:eastAsia="Times New Roman" w:hAnsi="Times New Roman"/>
          <w:sz w:val="24"/>
          <w:szCs w:val="24"/>
          <w:lang w:val="uk-UA" w:eastAsia="ru-RU"/>
        </w:rPr>
        <w:t xml:space="preserve">               «31» грудня  2022</w:t>
      </w:r>
      <w:r w:rsidRPr="006D589D">
        <w:rPr>
          <w:rFonts w:ascii="Times New Roman" w:eastAsia="Times New Roman" w:hAnsi="Times New Roman"/>
          <w:sz w:val="24"/>
          <w:szCs w:val="24"/>
          <w:lang w:val="uk-UA" w:eastAsia="ru-RU"/>
        </w:rPr>
        <w:t xml:space="preserve"> року.</w:t>
      </w:r>
    </w:p>
    <w:p w14:paraId="05CB1260" w14:textId="77777777" w:rsidR="007A3720" w:rsidRPr="006D589D" w:rsidRDefault="007A3720" w:rsidP="007A3720">
      <w:pPr>
        <w:tabs>
          <w:tab w:val="left" w:pos="709"/>
          <w:tab w:val="left" w:pos="851"/>
        </w:tabs>
        <w:spacing w:line="240" w:lineRule="auto"/>
        <w:ind w:right="141" w:firstLine="567"/>
        <w:jc w:val="both"/>
        <w:outlineLvl w:val="2"/>
        <w:rPr>
          <w:rFonts w:ascii="Times New Roman" w:eastAsia="Times New Roman" w:hAnsi="Times New Roman"/>
          <w:bCs/>
          <w:sz w:val="24"/>
          <w:szCs w:val="24"/>
          <w:lang w:val="uk-UA" w:eastAsia="ru-RU"/>
        </w:rPr>
      </w:pPr>
      <w:r w:rsidRPr="006D589D">
        <w:rPr>
          <w:rFonts w:ascii="Times New Roman" w:eastAsia="Times New Roman" w:hAnsi="Times New Roman"/>
          <w:bCs/>
          <w:sz w:val="24"/>
          <w:szCs w:val="24"/>
          <w:lang w:val="uk-UA" w:eastAsia="ru-RU"/>
        </w:rPr>
        <w:t>10.2. Цей Договір укладається і підписується у 2-х (двох) примірниках, що мають однакову юридичну силу. </w:t>
      </w:r>
    </w:p>
    <w:p w14:paraId="624EF314" w14:textId="571CE1A3" w:rsidR="007A3720" w:rsidRPr="006D589D" w:rsidRDefault="007A3720" w:rsidP="007A3720">
      <w:pPr>
        <w:tabs>
          <w:tab w:val="left" w:pos="709"/>
          <w:tab w:val="left" w:pos="851"/>
        </w:tabs>
        <w:spacing w:line="240" w:lineRule="auto"/>
        <w:ind w:right="141" w:firstLine="567"/>
        <w:outlineLvl w:val="2"/>
        <w:rPr>
          <w:rFonts w:ascii="Times New Roman" w:eastAsia="Times New Roman" w:hAnsi="Times New Roman"/>
          <w:b/>
          <w:bCs/>
          <w:sz w:val="24"/>
          <w:szCs w:val="24"/>
          <w:lang w:val="uk-UA" w:eastAsia="ru-RU"/>
        </w:rPr>
      </w:pPr>
      <w:r w:rsidRPr="006D589D">
        <w:rPr>
          <w:rFonts w:ascii="Times New Roman" w:eastAsia="Times New Roman" w:hAnsi="Times New Roman"/>
          <w:b/>
          <w:bCs/>
          <w:sz w:val="24"/>
          <w:szCs w:val="24"/>
          <w:lang w:val="uk-UA" w:eastAsia="ru-RU"/>
        </w:rPr>
        <w:t xml:space="preserve">                                                            </w:t>
      </w:r>
    </w:p>
    <w:p w14:paraId="1246C825" w14:textId="679A01C7" w:rsidR="007A3720" w:rsidRPr="006D589D" w:rsidRDefault="007A3720" w:rsidP="00BB3C0D">
      <w:pPr>
        <w:tabs>
          <w:tab w:val="left" w:pos="709"/>
          <w:tab w:val="left" w:pos="851"/>
        </w:tabs>
        <w:spacing w:line="240" w:lineRule="auto"/>
        <w:ind w:right="141" w:firstLine="567"/>
        <w:jc w:val="center"/>
        <w:outlineLvl w:val="2"/>
        <w:rPr>
          <w:rFonts w:ascii="Times New Roman" w:eastAsia="Times New Roman" w:hAnsi="Times New Roman"/>
          <w:b/>
          <w:bCs/>
          <w:lang w:val="uk-UA" w:eastAsia="ru-RU"/>
        </w:rPr>
      </w:pPr>
      <w:r w:rsidRPr="006D589D">
        <w:rPr>
          <w:rFonts w:ascii="Times New Roman" w:eastAsia="Times New Roman" w:hAnsi="Times New Roman"/>
          <w:b/>
          <w:bCs/>
          <w:lang w:val="uk-UA" w:eastAsia="ru-RU"/>
        </w:rPr>
        <w:t>XІ. ІНШІ УМОВИ</w:t>
      </w:r>
    </w:p>
    <w:p w14:paraId="4078F108" w14:textId="77777777" w:rsidR="007A3720" w:rsidRPr="006D589D" w:rsidRDefault="007A3720" w:rsidP="007A3720">
      <w:pPr>
        <w:spacing w:line="240" w:lineRule="auto"/>
        <w:ind w:right="141"/>
        <w:jc w:val="both"/>
        <w:rPr>
          <w:rFonts w:ascii="Times New Roman" w:hAnsi="Times New Roman"/>
          <w:sz w:val="24"/>
          <w:szCs w:val="24"/>
          <w:lang w:val="uk-UA"/>
        </w:rPr>
      </w:pPr>
      <w:r w:rsidRPr="006D589D">
        <w:rPr>
          <w:rFonts w:ascii="Times New Roman" w:eastAsia="Times New Roman" w:hAnsi="Times New Roman"/>
          <w:sz w:val="24"/>
          <w:szCs w:val="24"/>
          <w:lang w:val="uk-UA" w:eastAsia="ru-RU"/>
        </w:rPr>
        <w:t xml:space="preserve">          11.1.</w:t>
      </w:r>
      <w:r w:rsidRPr="006D589D">
        <w:rPr>
          <w:rFonts w:ascii="Times New Roman" w:eastAsia="Times New Roman" w:hAnsi="Times New Roman"/>
          <w:b/>
          <w:sz w:val="24"/>
          <w:szCs w:val="24"/>
          <w:lang w:val="uk-UA" w:eastAsia="ru-RU"/>
        </w:rPr>
        <w:t xml:space="preserve"> </w:t>
      </w:r>
      <w:proofErr w:type="spellStart"/>
      <w:r w:rsidRPr="006D589D">
        <w:rPr>
          <w:rFonts w:ascii="Times New Roman" w:hAnsi="Times New Roman"/>
          <w:sz w:val="24"/>
          <w:szCs w:val="24"/>
        </w:rPr>
        <w:t>Термін</w:t>
      </w:r>
      <w:proofErr w:type="spellEnd"/>
      <w:r w:rsidRPr="006D589D">
        <w:rPr>
          <w:rFonts w:ascii="Times New Roman" w:hAnsi="Times New Roman"/>
          <w:sz w:val="24"/>
          <w:szCs w:val="24"/>
        </w:rPr>
        <w:t xml:space="preserve"> </w:t>
      </w:r>
      <w:proofErr w:type="spellStart"/>
      <w:r w:rsidRPr="006D589D">
        <w:rPr>
          <w:rFonts w:ascii="Times New Roman" w:hAnsi="Times New Roman"/>
          <w:sz w:val="24"/>
          <w:szCs w:val="24"/>
        </w:rPr>
        <w:t>придатності</w:t>
      </w:r>
      <w:proofErr w:type="spellEnd"/>
      <w:r w:rsidRPr="006D589D">
        <w:rPr>
          <w:rFonts w:ascii="Times New Roman" w:hAnsi="Times New Roman"/>
          <w:sz w:val="24"/>
          <w:szCs w:val="24"/>
        </w:rPr>
        <w:t xml:space="preserve"> </w:t>
      </w:r>
      <w:r w:rsidRPr="006D589D">
        <w:rPr>
          <w:rFonts w:ascii="Times New Roman" w:hAnsi="Times New Roman"/>
          <w:sz w:val="24"/>
          <w:szCs w:val="24"/>
          <w:lang w:val="uk-UA"/>
        </w:rPr>
        <w:t>виробів медичного призначення, що постачаються</w:t>
      </w:r>
      <w:r w:rsidRPr="006D589D">
        <w:rPr>
          <w:rFonts w:ascii="Times New Roman" w:hAnsi="Times New Roman"/>
          <w:sz w:val="24"/>
          <w:szCs w:val="24"/>
        </w:rPr>
        <w:t xml:space="preserve"> </w:t>
      </w:r>
      <w:proofErr w:type="spellStart"/>
      <w:r w:rsidRPr="006D589D">
        <w:rPr>
          <w:rFonts w:ascii="Times New Roman" w:hAnsi="Times New Roman"/>
          <w:sz w:val="24"/>
          <w:szCs w:val="24"/>
        </w:rPr>
        <w:t>повин</w:t>
      </w:r>
      <w:proofErr w:type="spellEnd"/>
      <w:r w:rsidRPr="006D589D">
        <w:rPr>
          <w:rFonts w:ascii="Times New Roman" w:hAnsi="Times New Roman"/>
          <w:sz w:val="24"/>
          <w:szCs w:val="24"/>
          <w:lang w:val="uk-UA"/>
        </w:rPr>
        <w:t>ні</w:t>
      </w:r>
      <w:r w:rsidRPr="006D589D">
        <w:rPr>
          <w:rFonts w:ascii="Times New Roman" w:hAnsi="Times New Roman"/>
          <w:sz w:val="24"/>
          <w:szCs w:val="24"/>
        </w:rPr>
        <w:t xml:space="preserve"> </w:t>
      </w:r>
      <w:proofErr w:type="spellStart"/>
      <w:r w:rsidRPr="006D589D">
        <w:rPr>
          <w:rFonts w:ascii="Times New Roman" w:hAnsi="Times New Roman"/>
          <w:sz w:val="24"/>
          <w:szCs w:val="24"/>
        </w:rPr>
        <w:t>становити</w:t>
      </w:r>
      <w:proofErr w:type="spellEnd"/>
      <w:r w:rsidRPr="006D589D">
        <w:rPr>
          <w:rFonts w:ascii="Times New Roman" w:hAnsi="Times New Roman"/>
          <w:sz w:val="24"/>
          <w:szCs w:val="24"/>
        </w:rPr>
        <w:t xml:space="preserve"> не </w:t>
      </w:r>
      <w:proofErr w:type="spellStart"/>
      <w:r w:rsidRPr="006D589D">
        <w:rPr>
          <w:rFonts w:ascii="Times New Roman" w:hAnsi="Times New Roman"/>
          <w:sz w:val="24"/>
          <w:szCs w:val="24"/>
        </w:rPr>
        <w:t>менше</w:t>
      </w:r>
      <w:proofErr w:type="spellEnd"/>
      <w:r w:rsidRPr="006D589D">
        <w:rPr>
          <w:rFonts w:ascii="Times New Roman" w:hAnsi="Times New Roman"/>
          <w:sz w:val="24"/>
          <w:szCs w:val="24"/>
        </w:rPr>
        <w:t xml:space="preserve"> </w:t>
      </w:r>
      <w:r w:rsidRPr="006D589D">
        <w:rPr>
          <w:rFonts w:ascii="Times New Roman" w:hAnsi="Times New Roman"/>
          <w:b/>
          <w:sz w:val="24"/>
          <w:szCs w:val="24"/>
          <w:lang w:val="uk-UA"/>
        </w:rPr>
        <w:t>75-8</w:t>
      </w:r>
      <w:r w:rsidRPr="006D589D">
        <w:rPr>
          <w:rFonts w:ascii="Times New Roman" w:hAnsi="Times New Roman"/>
          <w:b/>
          <w:sz w:val="24"/>
          <w:szCs w:val="24"/>
        </w:rPr>
        <w:t>0</w:t>
      </w:r>
      <w:r w:rsidRPr="006D589D">
        <w:rPr>
          <w:rFonts w:ascii="Times New Roman" w:hAnsi="Times New Roman"/>
          <w:b/>
          <w:sz w:val="24"/>
          <w:szCs w:val="24"/>
          <w:lang w:val="uk-UA"/>
        </w:rPr>
        <w:t>%</w:t>
      </w:r>
      <w:r w:rsidRPr="006D589D">
        <w:rPr>
          <w:rFonts w:ascii="Times New Roman" w:hAnsi="Times New Roman"/>
          <w:sz w:val="24"/>
          <w:szCs w:val="24"/>
          <w:lang w:val="uk-UA"/>
        </w:rPr>
        <w:t xml:space="preserve"> основного терміну придатності, згідно заводського маркування Виробника, на дату завезення їх на склад </w:t>
      </w:r>
      <w:proofErr w:type="spellStart"/>
      <w:r w:rsidRPr="006D589D">
        <w:rPr>
          <w:rFonts w:ascii="Times New Roman" w:hAnsi="Times New Roman"/>
          <w:sz w:val="24"/>
          <w:szCs w:val="24"/>
        </w:rPr>
        <w:t>Замовника</w:t>
      </w:r>
      <w:proofErr w:type="spellEnd"/>
      <w:r w:rsidRPr="006D589D">
        <w:rPr>
          <w:rFonts w:ascii="Times New Roman" w:hAnsi="Times New Roman"/>
          <w:sz w:val="24"/>
          <w:szCs w:val="24"/>
        </w:rPr>
        <w:t>.</w:t>
      </w:r>
    </w:p>
    <w:p w14:paraId="7AC3A595" w14:textId="760ABFD2" w:rsidR="007A3720" w:rsidRPr="006D589D" w:rsidRDefault="007A3720" w:rsidP="007A3720">
      <w:pPr>
        <w:tabs>
          <w:tab w:val="left" w:pos="709"/>
          <w:tab w:val="left" w:pos="851"/>
        </w:tabs>
        <w:spacing w:line="240" w:lineRule="auto"/>
        <w:ind w:right="141" w:firstLine="567"/>
        <w:jc w:val="both"/>
        <w:rPr>
          <w:rFonts w:ascii="Times New Roman" w:eastAsia="Times New Roman" w:hAnsi="Times New Roman"/>
          <w:sz w:val="24"/>
          <w:szCs w:val="24"/>
        </w:rPr>
      </w:pPr>
      <w:r w:rsidRPr="006D589D">
        <w:rPr>
          <w:rFonts w:ascii="Times New Roman" w:eastAsia="Times New Roman" w:hAnsi="Times New Roman"/>
          <w:sz w:val="24"/>
          <w:szCs w:val="24"/>
          <w:lang w:val="uk-UA" w:eastAsia="ru-RU"/>
        </w:rPr>
        <w:t xml:space="preserve">11.2. </w:t>
      </w:r>
      <w:proofErr w:type="spellStart"/>
      <w:r w:rsidRPr="006D589D">
        <w:rPr>
          <w:rFonts w:ascii="Times New Roman" w:eastAsia="Times New Roman" w:hAnsi="Times New Roman"/>
          <w:sz w:val="24"/>
          <w:szCs w:val="24"/>
        </w:rPr>
        <w:t>Зміни</w:t>
      </w:r>
      <w:proofErr w:type="spellEnd"/>
      <w:r w:rsidRPr="006D589D">
        <w:rPr>
          <w:rFonts w:ascii="Times New Roman" w:eastAsia="Times New Roman" w:hAnsi="Times New Roman"/>
          <w:sz w:val="24"/>
          <w:szCs w:val="24"/>
        </w:rPr>
        <w:t xml:space="preserve"> до </w:t>
      </w:r>
      <w:r w:rsidRPr="006D589D">
        <w:rPr>
          <w:rFonts w:ascii="Times New Roman" w:eastAsia="Times New Roman" w:hAnsi="Times New Roman"/>
          <w:sz w:val="24"/>
          <w:szCs w:val="24"/>
          <w:lang w:val="uk-UA"/>
        </w:rPr>
        <w:t>Д</w:t>
      </w:r>
      <w:r w:rsidRPr="006D589D">
        <w:rPr>
          <w:rFonts w:ascii="Times New Roman" w:eastAsia="Times New Roman" w:hAnsi="Times New Roman"/>
          <w:sz w:val="24"/>
          <w:szCs w:val="24"/>
        </w:rPr>
        <w:t xml:space="preserve">оговору </w:t>
      </w:r>
      <w:proofErr w:type="spellStart"/>
      <w:r w:rsidRPr="006D589D">
        <w:rPr>
          <w:rFonts w:ascii="Times New Roman" w:eastAsia="Times New Roman" w:hAnsi="Times New Roman"/>
          <w:sz w:val="24"/>
          <w:szCs w:val="24"/>
        </w:rPr>
        <w:t>вносяться</w:t>
      </w:r>
      <w:proofErr w:type="spellEnd"/>
      <w:r w:rsidRPr="006D589D">
        <w:rPr>
          <w:rFonts w:ascii="Times New Roman" w:eastAsia="Times New Roman" w:hAnsi="Times New Roman"/>
          <w:sz w:val="24"/>
          <w:szCs w:val="24"/>
        </w:rPr>
        <w:t xml:space="preserve"> шляхом </w:t>
      </w:r>
      <w:proofErr w:type="spellStart"/>
      <w:r w:rsidRPr="006D589D">
        <w:rPr>
          <w:rFonts w:ascii="Times New Roman" w:eastAsia="Times New Roman" w:hAnsi="Times New Roman"/>
          <w:sz w:val="24"/>
          <w:szCs w:val="24"/>
        </w:rPr>
        <w:t>укладення</w:t>
      </w:r>
      <w:proofErr w:type="spellEnd"/>
      <w:r w:rsidRPr="006D589D">
        <w:rPr>
          <w:rFonts w:ascii="Times New Roman" w:eastAsia="Times New Roman" w:hAnsi="Times New Roman"/>
          <w:sz w:val="24"/>
          <w:szCs w:val="24"/>
        </w:rPr>
        <w:t xml:space="preserve"> </w:t>
      </w:r>
      <w:r w:rsidRPr="006D589D">
        <w:rPr>
          <w:rFonts w:ascii="Times New Roman" w:eastAsia="Times New Roman" w:hAnsi="Times New Roman"/>
          <w:sz w:val="24"/>
          <w:szCs w:val="24"/>
          <w:lang w:val="uk-UA"/>
        </w:rPr>
        <w:t>Д</w:t>
      </w:r>
      <w:proofErr w:type="spellStart"/>
      <w:r w:rsidRPr="006D589D">
        <w:rPr>
          <w:rFonts w:ascii="Times New Roman" w:eastAsia="Times New Roman" w:hAnsi="Times New Roman"/>
          <w:sz w:val="24"/>
          <w:szCs w:val="24"/>
        </w:rPr>
        <w:t>одаткової</w:t>
      </w:r>
      <w:proofErr w:type="spellEnd"/>
      <w:r w:rsidRPr="006D589D">
        <w:rPr>
          <w:rFonts w:ascii="Times New Roman" w:eastAsia="Times New Roman" w:hAnsi="Times New Roman"/>
          <w:sz w:val="24"/>
          <w:szCs w:val="24"/>
        </w:rPr>
        <w:t xml:space="preserve"> угоди, у </w:t>
      </w:r>
      <w:proofErr w:type="spellStart"/>
      <w:r w:rsidRPr="006D589D">
        <w:rPr>
          <w:rFonts w:ascii="Times New Roman" w:eastAsia="Times New Roman" w:hAnsi="Times New Roman"/>
          <w:sz w:val="24"/>
          <w:szCs w:val="24"/>
        </w:rPr>
        <w:t>випадках</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передбачених</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ст</w:t>
      </w:r>
      <w:r w:rsidRPr="006D589D">
        <w:rPr>
          <w:rFonts w:ascii="Times New Roman" w:eastAsia="Times New Roman" w:hAnsi="Times New Roman"/>
          <w:sz w:val="24"/>
          <w:szCs w:val="24"/>
          <w:lang w:val="uk-UA"/>
        </w:rPr>
        <w:t>аттею</w:t>
      </w:r>
      <w:proofErr w:type="spellEnd"/>
      <w:r w:rsidRPr="006D589D">
        <w:rPr>
          <w:rFonts w:ascii="Times New Roman" w:eastAsia="Times New Roman" w:hAnsi="Times New Roman"/>
          <w:sz w:val="24"/>
          <w:szCs w:val="24"/>
          <w:lang w:val="uk-UA"/>
        </w:rPr>
        <w:t xml:space="preserve"> </w:t>
      </w:r>
      <w:r w:rsidR="000C578D" w:rsidRPr="006D589D">
        <w:rPr>
          <w:rFonts w:ascii="Times New Roman" w:eastAsia="Times New Roman" w:hAnsi="Times New Roman"/>
          <w:sz w:val="24"/>
          <w:szCs w:val="24"/>
          <w:lang w:val="uk-UA"/>
        </w:rPr>
        <w:t>41</w:t>
      </w:r>
      <w:r w:rsidRPr="006D589D">
        <w:rPr>
          <w:rFonts w:ascii="Times New Roman" w:eastAsia="Times New Roman" w:hAnsi="Times New Roman"/>
          <w:sz w:val="24"/>
          <w:szCs w:val="24"/>
        </w:rPr>
        <w:t xml:space="preserve"> Закону </w:t>
      </w:r>
      <w:proofErr w:type="spellStart"/>
      <w:r w:rsidRPr="006D589D">
        <w:rPr>
          <w:rFonts w:ascii="Times New Roman" w:eastAsia="Times New Roman" w:hAnsi="Times New Roman"/>
          <w:sz w:val="24"/>
          <w:szCs w:val="24"/>
        </w:rPr>
        <w:t>України</w:t>
      </w:r>
      <w:proofErr w:type="spellEnd"/>
      <w:r w:rsidRPr="006D589D">
        <w:rPr>
          <w:rFonts w:ascii="Times New Roman" w:eastAsia="Times New Roman" w:hAnsi="Times New Roman"/>
          <w:sz w:val="24"/>
          <w:szCs w:val="24"/>
        </w:rPr>
        <w:t xml:space="preserve"> «Про </w:t>
      </w:r>
      <w:proofErr w:type="spellStart"/>
      <w:r w:rsidRPr="006D589D">
        <w:rPr>
          <w:rFonts w:ascii="Times New Roman" w:eastAsia="Times New Roman" w:hAnsi="Times New Roman"/>
          <w:sz w:val="24"/>
          <w:szCs w:val="24"/>
        </w:rPr>
        <w:t>публічні</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закупівлі</w:t>
      </w:r>
      <w:proofErr w:type="spellEnd"/>
      <w:r w:rsidRPr="006D589D">
        <w:rPr>
          <w:rFonts w:ascii="Times New Roman" w:eastAsia="Times New Roman" w:hAnsi="Times New Roman"/>
          <w:sz w:val="24"/>
          <w:szCs w:val="24"/>
        </w:rPr>
        <w:t xml:space="preserve">», а </w:t>
      </w:r>
      <w:proofErr w:type="spellStart"/>
      <w:r w:rsidRPr="006D589D">
        <w:rPr>
          <w:rFonts w:ascii="Times New Roman" w:eastAsia="Times New Roman" w:hAnsi="Times New Roman"/>
          <w:sz w:val="24"/>
          <w:szCs w:val="24"/>
        </w:rPr>
        <w:t>саме</w:t>
      </w:r>
      <w:proofErr w:type="spellEnd"/>
      <w:r w:rsidRPr="006D589D">
        <w:rPr>
          <w:rFonts w:ascii="Times New Roman" w:eastAsia="Times New Roman" w:hAnsi="Times New Roman"/>
          <w:sz w:val="24"/>
          <w:szCs w:val="24"/>
        </w:rPr>
        <w:t>:</w:t>
      </w:r>
    </w:p>
    <w:p w14:paraId="031225E0" w14:textId="77777777" w:rsidR="000C578D" w:rsidRPr="006D589D" w:rsidRDefault="000C578D" w:rsidP="000C5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567"/>
        <w:jc w:val="both"/>
        <w:rPr>
          <w:rFonts w:ascii="Times New Roman" w:eastAsia="Times New Roman" w:hAnsi="Times New Roman"/>
          <w:sz w:val="24"/>
          <w:szCs w:val="24"/>
        </w:rPr>
      </w:pPr>
      <w:r w:rsidRPr="006D589D">
        <w:rPr>
          <w:rFonts w:ascii="Times New Roman" w:eastAsia="Times New Roman" w:hAnsi="Times New Roman"/>
          <w:sz w:val="24"/>
          <w:szCs w:val="24"/>
        </w:rPr>
        <w:t xml:space="preserve">1) </w:t>
      </w:r>
      <w:proofErr w:type="spellStart"/>
      <w:r w:rsidRPr="006D589D">
        <w:rPr>
          <w:rFonts w:ascii="Times New Roman" w:eastAsia="Times New Roman" w:hAnsi="Times New Roman"/>
          <w:sz w:val="24"/>
          <w:szCs w:val="24"/>
        </w:rPr>
        <w:t>зменшення</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обсягів</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закупівлі</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зокрема</w:t>
      </w:r>
      <w:proofErr w:type="spellEnd"/>
      <w:r w:rsidRPr="006D589D">
        <w:rPr>
          <w:rFonts w:ascii="Times New Roman" w:eastAsia="Times New Roman" w:hAnsi="Times New Roman"/>
          <w:sz w:val="24"/>
          <w:szCs w:val="24"/>
        </w:rPr>
        <w:t xml:space="preserve"> з </w:t>
      </w:r>
      <w:proofErr w:type="spellStart"/>
      <w:r w:rsidRPr="006D589D">
        <w:rPr>
          <w:rFonts w:ascii="Times New Roman" w:eastAsia="Times New Roman" w:hAnsi="Times New Roman"/>
          <w:sz w:val="24"/>
          <w:szCs w:val="24"/>
        </w:rPr>
        <w:t>урахуванням</w:t>
      </w:r>
      <w:proofErr w:type="spellEnd"/>
      <w:r w:rsidRPr="006D589D">
        <w:rPr>
          <w:rFonts w:ascii="Times New Roman" w:eastAsia="Times New Roman" w:hAnsi="Times New Roman"/>
          <w:sz w:val="24"/>
          <w:szCs w:val="24"/>
        </w:rPr>
        <w:t xml:space="preserve"> фактичного </w:t>
      </w:r>
      <w:proofErr w:type="spellStart"/>
      <w:r w:rsidRPr="006D589D">
        <w:rPr>
          <w:rFonts w:ascii="Times New Roman" w:eastAsia="Times New Roman" w:hAnsi="Times New Roman"/>
          <w:sz w:val="24"/>
          <w:szCs w:val="24"/>
        </w:rPr>
        <w:t>обсягу</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видатків</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замовника</w:t>
      </w:r>
      <w:proofErr w:type="spellEnd"/>
      <w:r w:rsidRPr="006D589D">
        <w:rPr>
          <w:rFonts w:ascii="Times New Roman" w:eastAsia="Times New Roman" w:hAnsi="Times New Roman"/>
          <w:sz w:val="24"/>
          <w:szCs w:val="24"/>
        </w:rPr>
        <w:t>;</w:t>
      </w:r>
    </w:p>
    <w:p w14:paraId="6A43AAC2" w14:textId="77777777" w:rsidR="000C578D" w:rsidRPr="006D589D" w:rsidRDefault="000C578D" w:rsidP="000C5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567"/>
        <w:jc w:val="both"/>
        <w:rPr>
          <w:rFonts w:ascii="Times New Roman" w:eastAsia="Times New Roman" w:hAnsi="Times New Roman"/>
          <w:sz w:val="24"/>
          <w:szCs w:val="24"/>
        </w:rPr>
      </w:pPr>
      <w:bookmarkStart w:id="23" w:name="n1770"/>
      <w:bookmarkEnd w:id="23"/>
      <w:r w:rsidRPr="006D589D">
        <w:rPr>
          <w:rFonts w:ascii="Times New Roman" w:eastAsia="Times New Roman" w:hAnsi="Times New Roman"/>
          <w:sz w:val="24"/>
          <w:szCs w:val="24"/>
        </w:rPr>
        <w:t xml:space="preserve">2) </w:t>
      </w:r>
      <w:proofErr w:type="spellStart"/>
      <w:r w:rsidRPr="006D589D">
        <w:rPr>
          <w:rFonts w:ascii="Times New Roman" w:eastAsia="Times New Roman" w:hAnsi="Times New Roman"/>
          <w:sz w:val="24"/>
          <w:szCs w:val="24"/>
        </w:rPr>
        <w:t>збільшення</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ціни</w:t>
      </w:r>
      <w:proofErr w:type="spellEnd"/>
      <w:r w:rsidRPr="006D589D">
        <w:rPr>
          <w:rFonts w:ascii="Times New Roman" w:eastAsia="Times New Roman" w:hAnsi="Times New Roman"/>
          <w:sz w:val="24"/>
          <w:szCs w:val="24"/>
        </w:rPr>
        <w:t xml:space="preserve"> за </w:t>
      </w:r>
      <w:proofErr w:type="spellStart"/>
      <w:r w:rsidRPr="006D589D">
        <w:rPr>
          <w:rFonts w:ascii="Times New Roman" w:eastAsia="Times New Roman" w:hAnsi="Times New Roman"/>
          <w:sz w:val="24"/>
          <w:szCs w:val="24"/>
        </w:rPr>
        <w:t>одиницю</w:t>
      </w:r>
      <w:proofErr w:type="spellEnd"/>
      <w:r w:rsidRPr="006D589D">
        <w:rPr>
          <w:rFonts w:ascii="Times New Roman" w:eastAsia="Times New Roman" w:hAnsi="Times New Roman"/>
          <w:sz w:val="24"/>
          <w:szCs w:val="24"/>
        </w:rPr>
        <w:t xml:space="preserve"> товару до 10 </w:t>
      </w:r>
      <w:proofErr w:type="spellStart"/>
      <w:r w:rsidRPr="006D589D">
        <w:rPr>
          <w:rFonts w:ascii="Times New Roman" w:eastAsia="Times New Roman" w:hAnsi="Times New Roman"/>
          <w:sz w:val="24"/>
          <w:szCs w:val="24"/>
        </w:rPr>
        <w:t>відсотків</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пропорційно</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збільшенню</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ціни</w:t>
      </w:r>
      <w:proofErr w:type="spellEnd"/>
      <w:r w:rsidRPr="006D589D">
        <w:rPr>
          <w:rFonts w:ascii="Times New Roman" w:eastAsia="Times New Roman" w:hAnsi="Times New Roman"/>
          <w:sz w:val="24"/>
          <w:szCs w:val="24"/>
        </w:rPr>
        <w:t xml:space="preserve"> такого товару на ринку у </w:t>
      </w:r>
      <w:proofErr w:type="spellStart"/>
      <w:r w:rsidRPr="006D589D">
        <w:rPr>
          <w:rFonts w:ascii="Times New Roman" w:eastAsia="Times New Roman" w:hAnsi="Times New Roman"/>
          <w:sz w:val="24"/>
          <w:szCs w:val="24"/>
        </w:rPr>
        <w:t>разі</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коливання</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ціни</w:t>
      </w:r>
      <w:proofErr w:type="spellEnd"/>
      <w:r w:rsidRPr="006D589D">
        <w:rPr>
          <w:rFonts w:ascii="Times New Roman" w:eastAsia="Times New Roman" w:hAnsi="Times New Roman"/>
          <w:sz w:val="24"/>
          <w:szCs w:val="24"/>
        </w:rPr>
        <w:t xml:space="preserve"> такого товару на ринку за </w:t>
      </w:r>
      <w:proofErr w:type="spellStart"/>
      <w:r w:rsidRPr="006D589D">
        <w:rPr>
          <w:rFonts w:ascii="Times New Roman" w:eastAsia="Times New Roman" w:hAnsi="Times New Roman"/>
          <w:sz w:val="24"/>
          <w:szCs w:val="24"/>
        </w:rPr>
        <w:t>умови</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що</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така</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зміна</w:t>
      </w:r>
      <w:proofErr w:type="spellEnd"/>
      <w:r w:rsidRPr="006D589D">
        <w:rPr>
          <w:rFonts w:ascii="Times New Roman" w:eastAsia="Times New Roman" w:hAnsi="Times New Roman"/>
          <w:sz w:val="24"/>
          <w:szCs w:val="24"/>
        </w:rPr>
        <w:t xml:space="preserve"> не </w:t>
      </w:r>
      <w:proofErr w:type="spellStart"/>
      <w:r w:rsidRPr="006D589D">
        <w:rPr>
          <w:rFonts w:ascii="Times New Roman" w:eastAsia="Times New Roman" w:hAnsi="Times New Roman"/>
          <w:sz w:val="24"/>
          <w:szCs w:val="24"/>
        </w:rPr>
        <w:t>призведе</w:t>
      </w:r>
      <w:proofErr w:type="spellEnd"/>
      <w:r w:rsidRPr="006D589D">
        <w:rPr>
          <w:rFonts w:ascii="Times New Roman" w:eastAsia="Times New Roman" w:hAnsi="Times New Roman"/>
          <w:sz w:val="24"/>
          <w:szCs w:val="24"/>
        </w:rPr>
        <w:t xml:space="preserve"> до </w:t>
      </w:r>
      <w:proofErr w:type="spellStart"/>
      <w:r w:rsidRPr="006D589D">
        <w:rPr>
          <w:rFonts w:ascii="Times New Roman" w:eastAsia="Times New Roman" w:hAnsi="Times New Roman"/>
          <w:sz w:val="24"/>
          <w:szCs w:val="24"/>
        </w:rPr>
        <w:t>збільшення</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суми</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визначеної</w:t>
      </w:r>
      <w:proofErr w:type="spellEnd"/>
      <w:r w:rsidRPr="006D589D">
        <w:rPr>
          <w:rFonts w:ascii="Times New Roman" w:eastAsia="Times New Roman" w:hAnsi="Times New Roman"/>
          <w:sz w:val="24"/>
          <w:szCs w:val="24"/>
        </w:rPr>
        <w:t xml:space="preserve"> в </w:t>
      </w:r>
      <w:proofErr w:type="spellStart"/>
      <w:r w:rsidRPr="006D589D">
        <w:rPr>
          <w:rFonts w:ascii="Times New Roman" w:eastAsia="Times New Roman" w:hAnsi="Times New Roman"/>
          <w:sz w:val="24"/>
          <w:szCs w:val="24"/>
        </w:rPr>
        <w:t>договорі</w:t>
      </w:r>
      <w:proofErr w:type="spellEnd"/>
      <w:r w:rsidRPr="006D589D">
        <w:rPr>
          <w:rFonts w:ascii="Times New Roman" w:eastAsia="Times New Roman" w:hAnsi="Times New Roman"/>
          <w:sz w:val="24"/>
          <w:szCs w:val="24"/>
        </w:rPr>
        <w:t xml:space="preserve"> про </w:t>
      </w:r>
      <w:proofErr w:type="spellStart"/>
      <w:r w:rsidRPr="006D589D">
        <w:rPr>
          <w:rFonts w:ascii="Times New Roman" w:eastAsia="Times New Roman" w:hAnsi="Times New Roman"/>
          <w:sz w:val="24"/>
          <w:szCs w:val="24"/>
        </w:rPr>
        <w:t>закупівлю</w:t>
      </w:r>
      <w:proofErr w:type="spellEnd"/>
      <w:r w:rsidRPr="006D589D">
        <w:rPr>
          <w:rFonts w:ascii="Times New Roman" w:eastAsia="Times New Roman" w:hAnsi="Times New Roman"/>
          <w:sz w:val="24"/>
          <w:szCs w:val="24"/>
        </w:rPr>
        <w:t xml:space="preserve">, - не </w:t>
      </w:r>
      <w:proofErr w:type="spellStart"/>
      <w:r w:rsidRPr="006D589D">
        <w:rPr>
          <w:rFonts w:ascii="Times New Roman" w:eastAsia="Times New Roman" w:hAnsi="Times New Roman"/>
          <w:sz w:val="24"/>
          <w:szCs w:val="24"/>
        </w:rPr>
        <w:t>частіше</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ніж</w:t>
      </w:r>
      <w:proofErr w:type="spellEnd"/>
      <w:r w:rsidRPr="006D589D">
        <w:rPr>
          <w:rFonts w:ascii="Times New Roman" w:eastAsia="Times New Roman" w:hAnsi="Times New Roman"/>
          <w:sz w:val="24"/>
          <w:szCs w:val="24"/>
        </w:rPr>
        <w:t xml:space="preserve"> один раз на 90 </w:t>
      </w:r>
      <w:proofErr w:type="spellStart"/>
      <w:r w:rsidRPr="006D589D">
        <w:rPr>
          <w:rFonts w:ascii="Times New Roman" w:eastAsia="Times New Roman" w:hAnsi="Times New Roman"/>
          <w:sz w:val="24"/>
          <w:szCs w:val="24"/>
        </w:rPr>
        <w:t>днів</w:t>
      </w:r>
      <w:proofErr w:type="spellEnd"/>
      <w:r w:rsidRPr="006D589D">
        <w:rPr>
          <w:rFonts w:ascii="Times New Roman" w:eastAsia="Times New Roman" w:hAnsi="Times New Roman"/>
          <w:sz w:val="24"/>
          <w:szCs w:val="24"/>
        </w:rPr>
        <w:t xml:space="preserve"> з моменту </w:t>
      </w:r>
      <w:proofErr w:type="spellStart"/>
      <w:r w:rsidRPr="006D589D">
        <w:rPr>
          <w:rFonts w:ascii="Times New Roman" w:eastAsia="Times New Roman" w:hAnsi="Times New Roman"/>
          <w:sz w:val="24"/>
          <w:szCs w:val="24"/>
        </w:rPr>
        <w:t>підписання</w:t>
      </w:r>
      <w:proofErr w:type="spellEnd"/>
      <w:r w:rsidRPr="006D589D">
        <w:rPr>
          <w:rFonts w:ascii="Times New Roman" w:eastAsia="Times New Roman" w:hAnsi="Times New Roman"/>
          <w:sz w:val="24"/>
          <w:szCs w:val="24"/>
        </w:rPr>
        <w:t xml:space="preserve"> договору про </w:t>
      </w:r>
      <w:proofErr w:type="spellStart"/>
      <w:r w:rsidRPr="006D589D">
        <w:rPr>
          <w:rFonts w:ascii="Times New Roman" w:eastAsia="Times New Roman" w:hAnsi="Times New Roman"/>
          <w:sz w:val="24"/>
          <w:szCs w:val="24"/>
        </w:rPr>
        <w:t>закупівлю</w:t>
      </w:r>
      <w:proofErr w:type="spellEnd"/>
      <w:r w:rsidRPr="006D589D">
        <w:rPr>
          <w:rFonts w:ascii="Times New Roman" w:eastAsia="Times New Roman" w:hAnsi="Times New Roman"/>
          <w:sz w:val="24"/>
          <w:szCs w:val="24"/>
        </w:rPr>
        <w:t>/</w:t>
      </w:r>
      <w:proofErr w:type="spellStart"/>
      <w:r w:rsidRPr="006D589D">
        <w:rPr>
          <w:rFonts w:ascii="Times New Roman" w:eastAsia="Times New Roman" w:hAnsi="Times New Roman"/>
          <w:sz w:val="24"/>
          <w:szCs w:val="24"/>
        </w:rPr>
        <w:t>внесення</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змін</w:t>
      </w:r>
      <w:proofErr w:type="spellEnd"/>
      <w:r w:rsidRPr="006D589D">
        <w:rPr>
          <w:rFonts w:ascii="Times New Roman" w:eastAsia="Times New Roman" w:hAnsi="Times New Roman"/>
          <w:sz w:val="24"/>
          <w:szCs w:val="24"/>
        </w:rPr>
        <w:t xml:space="preserve"> до такого договору </w:t>
      </w:r>
      <w:proofErr w:type="spellStart"/>
      <w:r w:rsidRPr="006D589D">
        <w:rPr>
          <w:rFonts w:ascii="Times New Roman" w:eastAsia="Times New Roman" w:hAnsi="Times New Roman"/>
          <w:sz w:val="24"/>
          <w:szCs w:val="24"/>
        </w:rPr>
        <w:t>щодо</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збільшення</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ціни</w:t>
      </w:r>
      <w:proofErr w:type="spellEnd"/>
      <w:r w:rsidRPr="006D589D">
        <w:rPr>
          <w:rFonts w:ascii="Times New Roman" w:eastAsia="Times New Roman" w:hAnsi="Times New Roman"/>
          <w:sz w:val="24"/>
          <w:szCs w:val="24"/>
        </w:rPr>
        <w:t xml:space="preserve"> за </w:t>
      </w:r>
      <w:proofErr w:type="spellStart"/>
      <w:r w:rsidRPr="006D589D">
        <w:rPr>
          <w:rFonts w:ascii="Times New Roman" w:eastAsia="Times New Roman" w:hAnsi="Times New Roman"/>
          <w:sz w:val="24"/>
          <w:szCs w:val="24"/>
        </w:rPr>
        <w:t>одиницю</w:t>
      </w:r>
      <w:proofErr w:type="spellEnd"/>
      <w:r w:rsidRPr="006D589D">
        <w:rPr>
          <w:rFonts w:ascii="Times New Roman" w:eastAsia="Times New Roman" w:hAnsi="Times New Roman"/>
          <w:sz w:val="24"/>
          <w:szCs w:val="24"/>
        </w:rPr>
        <w:t xml:space="preserve"> товару. </w:t>
      </w:r>
      <w:proofErr w:type="spellStart"/>
      <w:r w:rsidRPr="006D589D">
        <w:rPr>
          <w:rFonts w:ascii="Times New Roman" w:eastAsia="Times New Roman" w:hAnsi="Times New Roman"/>
          <w:sz w:val="24"/>
          <w:szCs w:val="24"/>
        </w:rPr>
        <w:t>Обмеження</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щодо</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строків</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зміни</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ціни</w:t>
      </w:r>
      <w:proofErr w:type="spellEnd"/>
      <w:r w:rsidRPr="006D589D">
        <w:rPr>
          <w:rFonts w:ascii="Times New Roman" w:eastAsia="Times New Roman" w:hAnsi="Times New Roman"/>
          <w:sz w:val="24"/>
          <w:szCs w:val="24"/>
        </w:rPr>
        <w:t xml:space="preserve"> за </w:t>
      </w:r>
      <w:proofErr w:type="spellStart"/>
      <w:r w:rsidRPr="006D589D">
        <w:rPr>
          <w:rFonts w:ascii="Times New Roman" w:eastAsia="Times New Roman" w:hAnsi="Times New Roman"/>
          <w:sz w:val="24"/>
          <w:szCs w:val="24"/>
        </w:rPr>
        <w:t>одиницю</w:t>
      </w:r>
      <w:proofErr w:type="spellEnd"/>
      <w:r w:rsidRPr="006D589D">
        <w:rPr>
          <w:rFonts w:ascii="Times New Roman" w:eastAsia="Times New Roman" w:hAnsi="Times New Roman"/>
          <w:sz w:val="24"/>
          <w:szCs w:val="24"/>
        </w:rPr>
        <w:t xml:space="preserve"> товару не </w:t>
      </w:r>
      <w:proofErr w:type="spellStart"/>
      <w:r w:rsidRPr="006D589D">
        <w:rPr>
          <w:rFonts w:ascii="Times New Roman" w:eastAsia="Times New Roman" w:hAnsi="Times New Roman"/>
          <w:sz w:val="24"/>
          <w:szCs w:val="24"/>
        </w:rPr>
        <w:t>застосовується</w:t>
      </w:r>
      <w:proofErr w:type="spellEnd"/>
      <w:r w:rsidRPr="006D589D">
        <w:rPr>
          <w:rFonts w:ascii="Times New Roman" w:eastAsia="Times New Roman" w:hAnsi="Times New Roman"/>
          <w:sz w:val="24"/>
          <w:szCs w:val="24"/>
        </w:rPr>
        <w:t xml:space="preserve"> у </w:t>
      </w:r>
      <w:proofErr w:type="spellStart"/>
      <w:r w:rsidRPr="006D589D">
        <w:rPr>
          <w:rFonts w:ascii="Times New Roman" w:eastAsia="Times New Roman" w:hAnsi="Times New Roman"/>
          <w:sz w:val="24"/>
          <w:szCs w:val="24"/>
        </w:rPr>
        <w:t>випадках</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зміни</w:t>
      </w:r>
      <w:proofErr w:type="spellEnd"/>
      <w:r w:rsidRPr="006D589D">
        <w:rPr>
          <w:rFonts w:ascii="Times New Roman" w:eastAsia="Times New Roman" w:hAnsi="Times New Roman"/>
          <w:sz w:val="24"/>
          <w:szCs w:val="24"/>
        </w:rPr>
        <w:t xml:space="preserve"> умов договору про </w:t>
      </w:r>
      <w:proofErr w:type="spellStart"/>
      <w:r w:rsidRPr="006D589D">
        <w:rPr>
          <w:rFonts w:ascii="Times New Roman" w:eastAsia="Times New Roman" w:hAnsi="Times New Roman"/>
          <w:sz w:val="24"/>
          <w:szCs w:val="24"/>
        </w:rPr>
        <w:t>закупівлю</w:t>
      </w:r>
      <w:proofErr w:type="spellEnd"/>
      <w:r w:rsidRPr="006D589D">
        <w:rPr>
          <w:rFonts w:ascii="Times New Roman" w:eastAsia="Times New Roman" w:hAnsi="Times New Roman"/>
          <w:sz w:val="24"/>
          <w:szCs w:val="24"/>
        </w:rPr>
        <w:t xml:space="preserve"> бензину та дизельного </w:t>
      </w:r>
      <w:proofErr w:type="spellStart"/>
      <w:r w:rsidRPr="006D589D">
        <w:rPr>
          <w:rFonts w:ascii="Times New Roman" w:eastAsia="Times New Roman" w:hAnsi="Times New Roman"/>
          <w:sz w:val="24"/>
          <w:szCs w:val="24"/>
        </w:rPr>
        <w:t>пального</w:t>
      </w:r>
      <w:proofErr w:type="spellEnd"/>
      <w:r w:rsidRPr="006D589D">
        <w:rPr>
          <w:rFonts w:ascii="Times New Roman" w:eastAsia="Times New Roman" w:hAnsi="Times New Roman"/>
          <w:sz w:val="24"/>
          <w:szCs w:val="24"/>
        </w:rPr>
        <w:t xml:space="preserve">, природного газу та </w:t>
      </w:r>
      <w:proofErr w:type="spellStart"/>
      <w:r w:rsidRPr="006D589D">
        <w:rPr>
          <w:rFonts w:ascii="Times New Roman" w:eastAsia="Times New Roman" w:hAnsi="Times New Roman"/>
          <w:sz w:val="24"/>
          <w:szCs w:val="24"/>
        </w:rPr>
        <w:t>електричної</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енергії</w:t>
      </w:r>
      <w:proofErr w:type="spellEnd"/>
      <w:r w:rsidRPr="006D589D">
        <w:rPr>
          <w:rFonts w:ascii="Times New Roman" w:eastAsia="Times New Roman" w:hAnsi="Times New Roman"/>
          <w:sz w:val="24"/>
          <w:szCs w:val="24"/>
        </w:rPr>
        <w:t>;</w:t>
      </w:r>
    </w:p>
    <w:p w14:paraId="71312638" w14:textId="77777777" w:rsidR="000C578D" w:rsidRPr="006D589D" w:rsidRDefault="000C578D" w:rsidP="000C5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567"/>
        <w:jc w:val="both"/>
        <w:rPr>
          <w:rFonts w:ascii="Times New Roman" w:eastAsia="Times New Roman" w:hAnsi="Times New Roman"/>
          <w:sz w:val="24"/>
          <w:szCs w:val="24"/>
        </w:rPr>
      </w:pPr>
      <w:bookmarkStart w:id="24" w:name="n2101"/>
      <w:bookmarkStart w:id="25" w:name="n1771"/>
      <w:bookmarkEnd w:id="24"/>
      <w:bookmarkEnd w:id="25"/>
      <w:r w:rsidRPr="006D589D">
        <w:rPr>
          <w:rFonts w:ascii="Times New Roman" w:eastAsia="Times New Roman" w:hAnsi="Times New Roman"/>
          <w:sz w:val="24"/>
          <w:szCs w:val="24"/>
        </w:rPr>
        <w:t xml:space="preserve">3) </w:t>
      </w:r>
      <w:proofErr w:type="spellStart"/>
      <w:r w:rsidRPr="006D589D">
        <w:rPr>
          <w:rFonts w:ascii="Times New Roman" w:eastAsia="Times New Roman" w:hAnsi="Times New Roman"/>
          <w:sz w:val="24"/>
          <w:szCs w:val="24"/>
        </w:rPr>
        <w:t>покращення</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якості</w:t>
      </w:r>
      <w:proofErr w:type="spellEnd"/>
      <w:r w:rsidRPr="006D589D">
        <w:rPr>
          <w:rFonts w:ascii="Times New Roman" w:eastAsia="Times New Roman" w:hAnsi="Times New Roman"/>
          <w:sz w:val="24"/>
          <w:szCs w:val="24"/>
        </w:rPr>
        <w:t xml:space="preserve"> предмета </w:t>
      </w:r>
      <w:proofErr w:type="spellStart"/>
      <w:r w:rsidRPr="006D589D">
        <w:rPr>
          <w:rFonts w:ascii="Times New Roman" w:eastAsia="Times New Roman" w:hAnsi="Times New Roman"/>
          <w:sz w:val="24"/>
          <w:szCs w:val="24"/>
        </w:rPr>
        <w:t>закупівлі</w:t>
      </w:r>
      <w:proofErr w:type="spellEnd"/>
      <w:r w:rsidRPr="006D589D">
        <w:rPr>
          <w:rFonts w:ascii="Times New Roman" w:eastAsia="Times New Roman" w:hAnsi="Times New Roman"/>
          <w:sz w:val="24"/>
          <w:szCs w:val="24"/>
        </w:rPr>
        <w:t xml:space="preserve">, за </w:t>
      </w:r>
      <w:proofErr w:type="spellStart"/>
      <w:r w:rsidRPr="006D589D">
        <w:rPr>
          <w:rFonts w:ascii="Times New Roman" w:eastAsia="Times New Roman" w:hAnsi="Times New Roman"/>
          <w:sz w:val="24"/>
          <w:szCs w:val="24"/>
        </w:rPr>
        <w:t>умови</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що</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таке</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покращення</w:t>
      </w:r>
      <w:proofErr w:type="spellEnd"/>
      <w:r w:rsidRPr="006D589D">
        <w:rPr>
          <w:rFonts w:ascii="Times New Roman" w:eastAsia="Times New Roman" w:hAnsi="Times New Roman"/>
          <w:sz w:val="24"/>
          <w:szCs w:val="24"/>
        </w:rPr>
        <w:t xml:space="preserve"> не </w:t>
      </w:r>
      <w:proofErr w:type="spellStart"/>
      <w:r w:rsidRPr="006D589D">
        <w:rPr>
          <w:rFonts w:ascii="Times New Roman" w:eastAsia="Times New Roman" w:hAnsi="Times New Roman"/>
          <w:sz w:val="24"/>
          <w:szCs w:val="24"/>
        </w:rPr>
        <w:t>призведе</w:t>
      </w:r>
      <w:proofErr w:type="spellEnd"/>
      <w:r w:rsidRPr="006D589D">
        <w:rPr>
          <w:rFonts w:ascii="Times New Roman" w:eastAsia="Times New Roman" w:hAnsi="Times New Roman"/>
          <w:sz w:val="24"/>
          <w:szCs w:val="24"/>
        </w:rPr>
        <w:t xml:space="preserve"> до </w:t>
      </w:r>
      <w:proofErr w:type="spellStart"/>
      <w:r w:rsidRPr="006D589D">
        <w:rPr>
          <w:rFonts w:ascii="Times New Roman" w:eastAsia="Times New Roman" w:hAnsi="Times New Roman"/>
          <w:sz w:val="24"/>
          <w:szCs w:val="24"/>
        </w:rPr>
        <w:t>збільшення</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суми</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визначеної</w:t>
      </w:r>
      <w:proofErr w:type="spellEnd"/>
      <w:r w:rsidRPr="006D589D">
        <w:rPr>
          <w:rFonts w:ascii="Times New Roman" w:eastAsia="Times New Roman" w:hAnsi="Times New Roman"/>
          <w:sz w:val="24"/>
          <w:szCs w:val="24"/>
        </w:rPr>
        <w:t xml:space="preserve"> в </w:t>
      </w:r>
      <w:proofErr w:type="spellStart"/>
      <w:r w:rsidRPr="006D589D">
        <w:rPr>
          <w:rFonts w:ascii="Times New Roman" w:eastAsia="Times New Roman" w:hAnsi="Times New Roman"/>
          <w:sz w:val="24"/>
          <w:szCs w:val="24"/>
        </w:rPr>
        <w:t>договорі</w:t>
      </w:r>
      <w:proofErr w:type="spellEnd"/>
      <w:r w:rsidRPr="006D589D">
        <w:rPr>
          <w:rFonts w:ascii="Times New Roman" w:eastAsia="Times New Roman" w:hAnsi="Times New Roman"/>
          <w:sz w:val="24"/>
          <w:szCs w:val="24"/>
        </w:rPr>
        <w:t xml:space="preserve"> про </w:t>
      </w:r>
      <w:proofErr w:type="spellStart"/>
      <w:r w:rsidRPr="006D589D">
        <w:rPr>
          <w:rFonts w:ascii="Times New Roman" w:eastAsia="Times New Roman" w:hAnsi="Times New Roman"/>
          <w:sz w:val="24"/>
          <w:szCs w:val="24"/>
        </w:rPr>
        <w:t>закупівлю</w:t>
      </w:r>
      <w:proofErr w:type="spellEnd"/>
      <w:r w:rsidRPr="006D589D">
        <w:rPr>
          <w:rFonts w:ascii="Times New Roman" w:eastAsia="Times New Roman" w:hAnsi="Times New Roman"/>
          <w:sz w:val="24"/>
          <w:szCs w:val="24"/>
        </w:rPr>
        <w:t>;</w:t>
      </w:r>
    </w:p>
    <w:p w14:paraId="05943326" w14:textId="77777777" w:rsidR="000C578D" w:rsidRPr="006D589D" w:rsidRDefault="000C578D" w:rsidP="000C5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567"/>
        <w:jc w:val="both"/>
        <w:rPr>
          <w:rFonts w:ascii="Times New Roman" w:eastAsia="Times New Roman" w:hAnsi="Times New Roman"/>
          <w:sz w:val="24"/>
          <w:szCs w:val="24"/>
        </w:rPr>
      </w:pPr>
      <w:bookmarkStart w:id="26" w:name="n1772"/>
      <w:bookmarkEnd w:id="26"/>
      <w:r w:rsidRPr="006D589D">
        <w:rPr>
          <w:rFonts w:ascii="Times New Roman" w:eastAsia="Times New Roman" w:hAnsi="Times New Roman"/>
          <w:sz w:val="24"/>
          <w:szCs w:val="24"/>
        </w:rPr>
        <w:t xml:space="preserve">4) </w:t>
      </w:r>
      <w:proofErr w:type="spellStart"/>
      <w:r w:rsidRPr="006D589D">
        <w:rPr>
          <w:rFonts w:ascii="Times New Roman" w:eastAsia="Times New Roman" w:hAnsi="Times New Roman"/>
          <w:sz w:val="24"/>
          <w:szCs w:val="24"/>
        </w:rPr>
        <w:t>продовження</w:t>
      </w:r>
      <w:proofErr w:type="spellEnd"/>
      <w:r w:rsidRPr="006D589D">
        <w:rPr>
          <w:rFonts w:ascii="Times New Roman" w:eastAsia="Times New Roman" w:hAnsi="Times New Roman"/>
          <w:sz w:val="24"/>
          <w:szCs w:val="24"/>
        </w:rPr>
        <w:t xml:space="preserve"> строку </w:t>
      </w:r>
      <w:proofErr w:type="spellStart"/>
      <w:r w:rsidRPr="006D589D">
        <w:rPr>
          <w:rFonts w:ascii="Times New Roman" w:eastAsia="Times New Roman" w:hAnsi="Times New Roman"/>
          <w:sz w:val="24"/>
          <w:szCs w:val="24"/>
        </w:rPr>
        <w:t>дії</w:t>
      </w:r>
      <w:proofErr w:type="spellEnd"/>
      <w:r w:rsidRPr="006D589D">
        <w:rPr>
          <w:rFonts w:ascii="Times New Roman" w:eastAsia="Times New Roman" w:hAnsi="Times New Roman"/>
          <w:sz w:val="24"/>
          <w:szCs w:val="24"/>
        </w:rPr>
        <w:t xml:space="preserve"> договору про </w:t>
      </w:r>
      <w:proofErr w:type="spellStart"/>
      <w:r w:rsidRPr="006D589D">
        <w:rPr>
          <w:rFonts w:ascii="Times New Roman" w:eastAsia="Times New Roman" w:hAnsi="Times New Roman"/>
          <w:sz w:val="24"/>
          <w:szCs w:val="24"/>
        </w:rPr>
        <w:t>закупівлю</w:t>
      </w:r>
      <w:proofErr w:type="spellEnd"/>
      <w:r w:rsidRPr="006D589D">
        <w:rPr>
          <w:rFonts w:ascii="Times New Roman" w:eastAsia="Times New Roman" w:hAnsi="Times New Roman"/>
          <w:sz w:val="24"/>
          <w:szCs w:val="24"/>
        </w:rPr>
        <w:t xml:space="preserve"> та строку </w:t>
      </w:r>
      <w:proofErr w:type="spellStart"/>
      <w:r w:rsidRPr="006D589D">
        <w:rPr>
          <w:rFonts w:ascii="Times New Roman" w:eastAsia="Times New Roman" w:hAnsi="Times New Roman"/>
          <w:sz w:val="24"/>
          <w:szCs w:val="24"/>
        </w:rPr>
        <w:t>виконання</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зобов’язань</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щодо</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передачі</w:t>
      </w:r>
      <w:proofErr w:type="spellEnd"/>
      <w:r w:rsidRPr="006D589D">
        <w:rPr>
          <w:rFonts w:ascii="Times New Roman" w:eastAsia="Times New Roman" w:hAnsi="Times New Roman"/>
          <w:sz w:val="24"/>
          <w:szCs w:val="24"/>
        </w:rPr>
        <w:t xml:space="preserve"> товару, </w:t>
      </w:r>
      <w:proofErr w:type="spellStart"/>
      <w:r w:rsidRPr="006D589D">
        <w:rPr>
          <w:rFonts w:ascii="Times New Roman" w:eastAsia="Times New Roman" w:hAnsi="Times New Roman"/>
          <w:sz w:val="24"/>
          <w:szCs w:val="24"/>
        </w:rPr>
        <w:t>виконання</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робіт</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надання</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послуг</w:t>
      </w:r>
      <w:proofErr w:type="spellEnd"/>
      <w:r w:rsidRPr="006D589D">
        <w:rPr>
          <w:rFonts w:ascii="Times New Roman" w:eastAsia="Times New Roman" w:hAnsi="Times New Roman"/>
          <w:sz w:val="24"/>
          <w:szCs w:val="24"/>
        </w:rPr>
        <w:t xml:space="preserve"> у </w:t>
      </w:r>
      <w:proofErr w:type="spellStart"/>
      <w:r w:rsidRPr="006D589D">
        <w:rPr>
          <w:rFonts w:ascii="Times New Roman" w:eastAsia="Times New Roman" w:hAnsi="Times New Roman"/>
          <w:sz w:val="24"/>
          <w:szCs w:val="24"/>
        </w:rPr>
        <w:t>разі</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виникнення</w:t>
      </w:r>
      <w:proofErr w:type="spellEnd"/>
      <w:r w:rsidRPr="006D589D">
        <w:rPr>
          <w:rFonts w:ascii="Times New Roman" w:eastAsia="Times New Roman" w:hAnsi="Times New Roman"/>
          <w:sz w:val="24"/>
          <w:szCs w:val="24"/>
        </w:rPr>
        <w:t xml:space="preserve"> документально </w:t>
      </w:r>
      <w:proofErr w:type="spellStart"/>
      <w:r w:rsidRPr="006D589D">
        <w:rPr>
          <w:rFonts w:ascii="Times New Roman" w:eastAsia="Times New Roman" w:hAnsi="Times New Roman"/>
          <w:sz w:val="24"/>
          <w:szCs w:val="24"/>
        </w:rPr>
        <w:t>підтверджених</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об’єктивних</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обставин</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що</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спричинили</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таке</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продовження</w:t>
      </w:r>
      <w:proofErr w:type="spellEnd"/>
      <w:r w:rsidRPr="006D589D">
        <w:rPr>
          <w:rFonts w:ascii="Times New Roman" w:eastAsia="Times New Roman" w:hAnsi="Times New Roman"/>
          <w:sz w:val="24"/>
          <w:szCs w:val="24"/>
        </w:rPr>
        <w:t xml:space="preserve">, у тому </w:t>
      </w:r>
      <w:proofErr w:type="spellStart"/>
      <w:r w:rsidRPr="006D589D">
        <w:rPr>
          <w:rFonts w:ascii="Times New Roman" w:eastAsia="Times New Roman" w:hAnsi="Times New Roman"/>
          <w:sz w:val="24"/>
          <w:szCs w:val="24"/>
        </w:rPr>
        <w:t>числі</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обставин</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непереборної</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сили</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затримки</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фінансування</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витрат</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замовника</w:t>
      </w:r>
      <w:proofErr w:type="spellEnd"/>
      <w:r w:rsidRPr="006D589D">
        <w:rPr>
          <w:rFonts w:ascii="Times New Roman" w:eastAsia="Times New Roman" w:hAnsi="Times New Roman"/>
          <w:sz w:val="24"/>
          <w:szCs w:val="24"/>
        </w:rPr>
        <w:t xml:space="preserve">, за </w:t>
      </w:r>
      <w:proofErr w:type="spellStart"/>
      <w:r w:rsidRPr="006D589D">
        <w:rPr>
          <w:rFonts w:ascii="Times New Roman" w:eastAsia="Times New Roman" w:hAnsi="Times New Roman"/>
          <w:sz w:val="24"/>
          <w:szCs w:val="24"/>
        </w:rPr>
        <w:t>умови</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що</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такі</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зміни</w:t>
      </w:r>
      <w:proofErr w:type="spellEnd"/>
      <w:r w:rsidRPr="006D589D">
        <w:rPr>
          <w:rFonts w:ascii="Times New Roman" w:eastAsia="Times New Roman" w:hAnsi="Times New Roman"/>
          <w:sz w:val="24"/>
          <w:szCs w:val="24"/>
        </w:rPr>
        <w:t xml:space="preserve"> не </w:t>
      </w:r>
      <w:proofErr w:type="spellStart"/>
      <w:r w:rsidRPr="006D589D">
        <w:rPr>
          <w:rFonts w:ascii="Times New Roman" w:eastAsia="Times New Roman" w:hAnsi="Times New Roman"/>
          <w:sz w:val="24"/>
          <w:szCs w:val="24"/>
        </w:rPr>
        <w:t>призведуть</w:t>
      </w:r>
      <w:proofErr w:type="spellEnd"/>
      <w:r w:rsidRPr="006D589D">
        <w:rPr>
          <w:rFonts w:ascii="Times New Roman" w:eastAsia="Times New Roman" w:hAnsi="Times New Roman"/>
          <w:sz w:val="24"/>
          <w:szCs w:val="24"/>
        </w:rPr>
        <w:t xml:space="preserve"> до </w:t>
      </w:r>
      <w:proofErr w:type="spellStart"/>
      <w:r w:rsidRPr="006D589D">
        <w:rPr>
          <w:rFonts w:ascii="Times New Roman" w:eastAsia="Times New Roman" w:hAnsi="Times New Roman"/>
          <w:sz w:val="24"/>
          <w:szCs w:val="24"/>
        </w:rPr>
        <w:t>збільшення</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суми</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визначеної</w:t>
      </w:r>
      <w:proofErr w:type="spellEnd"/>
      <w:r w:rsidRPr="006D589D">
        <w:rPr>
          <w:rFonts w:ascii="Times New Roman" w:eastAsia="Times New Roman" w:hAnsi="Times New Roman"/>
          <w:sz w:val="24"/>
          <w:szCs w:val="24"/>
        </w:rPr>
        <w:t xml:space="preserve"> в </w:t>
      </w:r>
      <w:proofErr w:type="spellStart"/>
      <w:r w:rsidRPr="006D589D">
        <w:rPr>
          <w:rFonts w:ascii="Times New Roman" w:eastAsia="Times New Roman" w:hAnsi="Times New Roman"/>
          <w:sz w:val="24"/>
          <w:szCs w:val="24"/>
        </w:rPr>
        <w:t>договорі</w:t>
      </w:r>
      <w:proofErr w:type="spellEnd"/>
      <w:r w:rsidRPr="006D589D">
        <w:rPr>
          <w:rFonts w:ascii="Times New Roman" w:eastAsia="Times New Roman" w:hAnsi="Times New Roman"/>
          <w:sz w:val="24"/>
          <w:szCs w:val="24"/>
        </w:rPr>
        <w:t xml:space="preserve"> про </w:t>
      </w:r>
      <w:proofErr w:type="spellStart"/>
      <w:r w:rsidRPr="006D589D">
        <w:rPr>
          <w:rFonts w:ascii="Times New Roman" w:eastAsia="Times New Roman" w:hAnsi="Times New Roman"/>
          <w:sz w:val="24"/>
          <w:szCs w:val="24"/>
        </w:rPr>
        <w:t>закупівлю</w:t>
      </w:r>
      <w:proofErr w:type="spellEnd"/>
      <w:r w:rsidRPr="006D589D">
        <w:rPr>
          <w:rFonts w:ascii="Times New Roman" w:eastAsia="Times New Roman" w:hAnsi="Times New Roman"/>
          <w:sz w:val="24"/>
          <w:szCs w:val="24"/>
        </w:rPr>
        <w:t>;</w:t>
      </w:r>
    </w:p>
    <w:p w14:paraId="217AF593" w14:textId="77777777" w:rsidR="000C578D" w:rsidRPr="006D589D" w:rsidRDefault="000C578D" w:rsidP="000C5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567"/>
        <w:jc w:val="both"/>
        <w:rPr>
          <w:rFonts w:ascii="Times New Roman" w:eastAsia="Times New Roman" w:hAnsi="Times New Roman"/>
          <w:sz w:val="24"/>
          <w:szCs w:val="24"/>
        </w:rPr>
      </w:pPr>
      <w:bookmarkStart w:id="27" w:name="n1773"/>
      <w:bookmarkEnd w:id="27"/>
      <w:r w:rsidRPr="006D589D">
        <w:rPr>
          <w:rFonts w:ascii="Times New Roman" w:eastAsia="Times New Roman" w:hAnsi="Times New Roman"/>
          <w:sz w:val="24"/>
          <w:szCs w:val="24"/>
        </w:rPr>
        <w:t xml:space="preserve">5) </w:t>
      </w:r>
      <w:proofErr w:type="spellStart"/>
      <w:r w:rsidRPr="006D589D">
        <w:rPr>
          <w:rFonts w:ascii="Times New Roman" w:eastAsia="Times New Roman" w:hAnsi="Times New Roman"/>
          <w:sz w:val="24"/>
          <w:szCs w:val="24"/>
        </w:rPr>
        <w:t>погодження</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зміни</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ціни</w:t>
      </w:r>
      <w:proofErr w:type="spellEnd"/>
      <w:r w:rsidRPr="006D589D">
        <w:rPr>
          <w:rFonts w:ascii="Times New Roman" w:eastAsia="Times New Roman" w:hAnsi="Times New Roman"/>
          <w:sz w:val="24"/>
          <w:szCs w:val="24"/>
        </w:rPr>
        <w:t xml:space="preserve"> в </w:t>
      </w:r>
      <w:proofErr w:type="spellStart"/>
      <w:r w:rsidRPr="006D589D">
        <w:rPr>
          <w:rFonts w:ascii="Times New Roman" w:eastAsia="Times New Roman" w:hAnsi="Times New Roman"/>
          <w:sz w:val="24"/>
          <w:szCs w:val="24"/>
        </w:rPr>
        <w:t>договорі</w:t>
      </w:r>
      <w:proofErr w:type="spellEnd"/>
      <w:r w:rsidRPr="006D589D">
        <w:rPr>
          <w:rFonts w:ascii="Times New Roman" w:eastAsia="Times New Roman" w:hAnsi="Times New Roman"/>
          <w:sz w:val="24"/>
          <w:szCs w:val="24"/>
        </w:rPr>
        <w:t xml:space="preserve"> про </w:t>
      </w:r>
      <w:proofErr w:type="spellStart"/>
      <w:r w:rsidRPr="006D589D">
        <w:rPr>
          <w:rFonts w:ascii="Times New Roman" w:eastAsia="Times New Roman" w:hAnsi="Times New Roman"/>
          <w:sz w:val="24"/>
          <w:szCs w:val="24"/>
        </w:rPr>
        <w:t>закупівлю</w:t>
      </w:r>
      <w:proofErr w:type="spellEnd"/>
      <w:r w:rsidRPr="006D589D">
        <w:rPr>
          <w:rFonts w:ascii="Times New Roman" w:eastAsia="Times New Roman" w:hAnsi="Times New Roman"/>
          <w:sz w:val="24"/>
          <w:szCs w:val="24"/>
        </w:rPr>
        <w:t xml:space="preserve"> в </w:t>
      </w:r>
      <w:proofErr w:type="spellStart"/>
      <w:r w:rsidRPr="006D589D">
        <w:rPr>
          <w:rFonts w:ascii="Times New Roman" w:eastAsia="Times New Roman" w:hAnsi="Times New Roman"/>
          <w:sz w:val="24"/>
          <w:szCs w:val="24"/>
        </w:rPr>
        <w:t>бік</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зменшення</w:t>
      </w:r>
      <w:proofErr w:type="spellEnd"/>
      <w:r w:rsidRPr="006D589D">
        <w:rPr>
          <w:rFonts w:ascii="Times New Roman" w:eastAsia="Times New Roman" w:hAnsi="Times New Roman"/>
          <w:sz w:val="24"/>
          <w:szCs w:val="24"/>
        </w:rPr>
        <w:t xml:space="preserve"> (без </w:t>
      </w:r>
      <w:proofErr w:type="spellStart"/>
      <w:r w:rsidRPr="006D589D">
        <w:rPr>
          <w:rFonts w:ascii="Times New Roman" w:eastAsia="Times New Roman" w:hAnsi="Times New Roman"/>
          <w:sz w:val="24"/>
          <w:szCs w:val="24"/>
        </w:rPr>
        <w:t>зміни</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кількості</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обсягу</w:t>
      </w:r>
      <w:proofErr w:type="spellEnd"/>
      <w:r w:rsidRPr="006D589D">
        <w:rPr>
          <w:rFonts w:ascii="Times New Roman" w:eastAsia="Times New Roman" w:hAnsi="Times New Roman"/>
          <w:sz w:val="24"/>
          <w:szCs w:val="24"/>
        </w:rPr>
        <w:t xml:space="preserve">) та </w:t>
      </w:r>
      <w:proofErr w:type="spellStart"/>
      <w:r w:rsidRPr="006D589D">
        <w:rPr>
          <w:rFonts w:ascii="Times New Roman" w:eastAsia="Times New Roman" w:hAnsi="Times New Roman"/>
          <w:sz w:val="24"/>
          <w:szCs w:val="24"/>
        </w:rPr>
        <w:t>якості</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товарів</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робіт</w:t>
      </w:r>
      <w:proofErr w:type="spellEnd"/>
      <w:r w:rsidRPr="006D589D">
        <w:rPr>
          <w:rFonts w:ascii="Times New Roman" w:eastAsia="Times New Roman" w:hAnsi="Times New Roman"/>
          <w:sz w:val="24"/>
          <w:szCs w:val="24"/>
        </w:rPr>
        <w:t xml:space="preserve"> і </w:t>
      </w:r>
      <w:proofErr w:type="spellStart"/>
      <w:r w:rsidRPr="006D589D">
        <w:rPr>
          <w:rFonts w:ascii="Times New Roman" w:eastAsia="Times New Roman" w:hAnsi="Times New Roman"/>
          <w:sz w:val="24"/>
          <w:szCs w:val="24"/>
        </w:rPr>
        <w:t>послуг</w:t>
      </w:r>
      <w:proofErr w:type="spellEnd"/>
      <w:r w:rsidRPr="006D589D">
        <w:rPr>
          <w:rFonts w:ascii="Times New Roman" w:eastAsia="Times New Roman" w:hAnsi="Times New Roman"/>
          <w:sz w:val="24"/>
          <w:szCs w:val="24"/>
        </w:rPr>
        <w:t xml:space="preserve">), у тому </w:t>
      </w:r>
      <w:proofErr w:type="spellStart"/>
      <w:r w:rsidRPr="006D589D">
        <w:rPr>
          <w:rFonts w:ascii="Times New Roman" w:eastAsia="Times New Roman" w:hAnsi="Times New Roman"/>
          <w:sz w:val="24"/>
          <w:szCs w:val="24"/>
        </w:rPr>
        <w:t>числі</w:t>
      </w:r>
      <w:proofErr w:type="spellEnd"/>
      <w:r w:rsidRPr="006D589D">
        <w:rPr>
          <w:rFonts w:ascii="Times New Roman" w:eastAsia="Times New Roman" w:hAnsi="Times New Roman"/>
          <w:sz w:val="24"/>
          <w:szCs w:val="24"/>
        </w:rPr>
        <w:t xml:space="preserve"> у </w:t>
      </w:r>
      <w:proofErr w:type="spellStart"/>
      <w:r w:rsidRPr="006D589D">
        <w:rPr>
          <w:rFonts w:ascii="Times New Roman" w:eastAsia="Times New Roman" w:hAnsi="Times New Roman"/>
          <w:sz w:val="24"/>
          <w:szCs w:val="24"/>
        </w:rPr>
        <w:t>разі</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коливання</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ціни</w:t>
      </w:r>
      <w:proofErr w:type="spellEnd"/>
      <w:r w:rsidRPr="006D589D">
        <w:rPr>
          <w:rFonts w:ascii="Times New Roman" w:eastAsia="Times New Roman" w:hAnsi="Times New Roman"/>
          <w:sz w:val="24"/>
          <w:szCs w:val="24"/>
        </w:rPr>
        <w:t xml:space="preserve"> товару на ринку;</w:t>
      </w:r>
    </w:p>
    <w:p w14:paraId="052BC7CC" w14:textId="77777777" w:rsidR="000C578D" w:rsidRPr="006D589D" w:rsidRDefault="000C578D" w:rsidP="000C5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567"/>
        <w:jc w:val="both"/>
        <w:rPr>
          <w:rFonts w:ascii="Times New Roman" w:eastAsia="Times New Roman" w:hAnsi="Times New Roman"/>
          <w:sz w:val="24"/>
          <w:szCs w:val="24"/>
        </w:rPr>
      </w:pPr>
      <w:bookmarkStart w:id="28" w:name="n1774"/>
      <w:bookmarkEnd w:id="28"/>
      <w:r w:rsidRPr="006D589D">
        <w:rPr>
          <w:rFonts w:ascii="Times New Roman" w:eastAsia="Times New Roman" w:hAnsi="Times New Roman"/>
          <w:sz w:val="24"/>
          <w:szCs w:val="24"/>
        </w:rPr>
        <w:t xml:space="preserve">6) </w:t>
      </w:r>
      <w:proofErr w:type="spellStart"/>
      <w:r w:rsidRPr="006D589D">
        <w:rPr>
          <w:rFonts w:ascii="Times New Roman" w:eastAsia="Times New Roman" w:hAnsi="Times New Roman"/>
          <w:sz w:val="24"/>
          <w:szCs w:val="24"/>
        </w:rPr>
        <w:t>зміни</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ціни</w:t>
      </w:r>
      <w:proofErr w:type="spellEnd"/>
      <w:r w:rsidRPr="006D589D">
        <w:rPr>
          <w:rFonts w:ascii="Times New Roman" w:eastAsia="Times New Roman" w:hAnsi="Times New Roman"/>
          <w:sz w:val="24"/>
          <w:szCs w:val="24"/>
        </w:rPr>
        <w:t xml:space="preserve"> в </w:t>
      </w:r>
      <w:proofErr w:type="spellStart"/>
      <w:r w:rsidRPr="006D589D">
        <w:rPr>
          <w:rFonts w:ascii="Times New Roman" w:eastAsia="Times New Roman" w:hAnsi="Times New Roman"/>
          <w:sz w:val="24"/>
          <w:szCs w:val="24"/>
        </w:rPr>
        <w:t>договорі</w:t>
      </w:r>
      <w:proofErr w:type="spellEnd"/>
      <w:r w:rsidRPr="006D589D">
        <w:rPr>
          <w:rFonts w:ascii="Times New Roman" w:eastAsia="Times New Roman" w:hAnsi="Times New Roman"/>
          <w:sz w:val="24"/>
          <w:szCs w:val="24"/>
        </w:rPr>
        <w:t xml:space="preserve"> про </w:t>
      </w:r>
      <w:proofErr w:type="spellStart"/>
      <w:r w:rsidRPr="006D589D">
        <w:rPr>
          <w:rFonts w:ascii="Times New Roman" w:eastAsia="Times New Roman" w:hAnsi="Times New Roman"/>
          <w:sz w:val="24"/>
          <w:szCs w:val="24"/>
        </w:rPr>
        <w:t>закупівлю</w:t>
      </w:r>
      <w:proofErr w:type="spellEnd"/>
      <w:r w:rsidRPr="006D589D">
        <w:rPr>
          <w:rFonts w:ascii="Times New Roman" w:eastAsia="Times New Roman" w:hAnsi="Times New Roman"/>
          <w:sz w:val="24"/>
          <w:szCs w:val="24"/>
        </w:rPr>
        <w:t xml:space="preserve"> у </w:t>
      </w:r>
      <w:proofErr w:type="spellStart"/>
      <w:r w:rsidRPr="006D589D">
        <w:rPr>
          <w:rFonts w:ascii="Times New Roman" w:eastAsia="Times New Roman" w:hAnsi="Times New Roman"/>
          <w:sz w:val="24"/>
          <w:szCs w:val="24"/>
        </w:rPr>
        <w:t>зв’язку</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зі</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зміною</w:t>
      </w:r>
      <w:proofErr w:type="spellEnd"/>
      <w:r w:rsidRPr="006D589D">
        <w:rPr>
          <w:rFonts w:ascii="Times New Roman" w:eastAsia="Times New Roman" w:hAnsi="Times New Roman"/>
          <w:sz w:val="24"/>
          <w:szCs w:val="24"/>
        </w:rPr>
        <w:t xml:space="preserve"> ставок </w:t>
      </w:r>
      <w:proofErr w:type="spellStart"/>
      <w:r w:rsidRPr="006D589D">
        <w:rPr>
          <w:rFonts w:ascii="Times New Roman" w:eastAsia="Times New Roman" w:hAnsi="Times New Roman"/>
          <w:sz w:val="24"/>
          <w:szCs w:val="24"/>
        </w:rPr>
        <w:t>податків</w:t>
      </w:r>
      <w:proofErr w:type="spellEnd"/>
      <w:r w:rsidRPr="006D589D">
        <w:rPr>
          <w:rFonts w:ascii="Times New Roman" w:eastAsia="Times New Roman" w:hAnsi="Times New Roman"/>
          <w:sz w:val="24"/>
          <w:szCs w:val="24"/>
        </w:rPr>
        <w:t xml:space="preserve"> і </w:t>
      </w:r>
      <w:proofErr w:type="spellStart"/>
      <w:r w:rsidRPr="006D589D">
        <w:rPr>
          <w:rFonts w:ascii="Times New Roman" w:eastAsia="Times New Roman" w:hAnsi="Times New Roman"/>
          <w:sz w:val="24"/>
          <w:szCs w:val="24"/>
        </w:rPr>
        <w:t>зборів</w:t>
      </w:r>
      <w:proofErr w:type="spellEnd"/>
      <w:r w:rsidRPr="006D589D">
        <w:rPr>
          <w:rFonts w:ascii="Times New Roman" w:eastAsia="Times New Roman" w:hAnsi="Times New Roman"/>
          <w:sz w:val="24"/>
          <w:szCs w:val="24"/>
        </w:rPr>
        <w:t xml:space="preserve"> та/</w:t>
      </w:r>
      <w:proofErr w:type="spellStart"/>
      <w:r w:rsidRPr="006D589D">
        <w:rPr>
          <w:rFonts w:ascii="Times New Roman" w:eastAsia="Times New Roman" w:hAnsi="Times New Roman"/>
          <w:sz w:val="24"/>
          <w:szCs w:val="24"/>
        </w:rPr>
        <w:t>або</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зміною</w:t>
      </w:r>
      <w:proofErr w:type="spellEnd"/>
      <w:r w:rsidRPr="006D589D">
        <w:rPr>
          <w:rFonts w:ascii="Times New Roman" w:eastAsia="Times New Roman" w:hAnsi="Times New Roman"/>
          <w:sz w:val="24"/>
          <w:szCs w:val="24"/>
        </w:rPr>
        <w:t xml:space="preserve"> умов </w:t>
      </w:r>
      <w:proofErr w:type="spellStart"/>
      <w:r w:rsidRPr="006D589D">
        <w:rPr>
          <w:rFonts w:ascii="Times New Roman" w:eastAsia="Times New Roman" w:hAnsi="Times New Roman"/>
          <w:sz w:val="24"/>
          <w:szCs w:val="24"/>
        </w:rPr>
        <w:t>щодо</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надання</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пільг</w:t>
      </w:r>
      <w:proofErr w:type="spellEnd"/>
      <w:r w:rsidRPr="006D589D">
        <w:rPr>
          <w:rFonts w:ascii="Times New Roman" w:eastAsia="Times New Roman" w:hAnsi="Times New Roman"/>
          <w:sz w:val="24"/>
          <w:szCs w:val="24"/>
        </w:rPr>
        <w:t xml:space="preserve"> з </w:t>
      </w:r>
      <w:proofErr w:type="spellStart"/>
      <w:r w:rsidRPr="006D589D">
        <w:rPr>
          <w:rFonts w:ascii="Times New Roman" w:eastAsia="Times New Roman" w:hAnsi="Times New Roman"/>
          <w:sz w:val="24"/>
          <w:szCs w:val="24"/>
        </w:rPr>
        <w:t>оподаткування</w:t>
      </w:r>
      <w:proofErr w:type="spellEnd"/>
      <w:r w:rsidRPr="006D589D">
        <w:rPr>
          <w:rFonts w:ascii="Times New Roman" w:eastAsia="Times New Roman" w:hAnsi="Times New Roman"/>
          <w:sz w:val="24"/>
          <w:szCs w:val="24"/>
        </w:rPr>
        <w:t xml:space="preserve"> - </w:t>
      </w:r>
      <w:proofErr w:type="spellStart"/>
      <w:r w:rsidRPr="006D589D">
        <w:rPr>
          <w:rFonts w:ascii="Times New Roman" w:eastAsia="Times New Roman" w:hAnsi="Times New Roman"/>
          <w:sz w:val="24"/>
          <w:szCs w:val="24"/>
        </w:rPr>
        <w:t>пропорційно</w:t>
      </w:r>
      <w:proofErr w:type="spellEnd"/>
      <w:r w:rsidRPr="006D589D">
        <w:rPr>
          <w:rFonts w:ascii="Times New Roman" w:eastAsia="Times New Roman" w:hAnsi="Times New Roman"/>
          <w:sz w:val="24"/>
          <w:szCs w:val="24"/>
        </w:rPr>
        <w:t xml:space="preserve"> до </w:t>
      </w:r>
      <w:proofErr w:type="spellStart"/>
      <w:r w:rsidRPr="006D589D">
        <w:rPr>
          <w:rFonts w:ascii="Times New Roman" w:eastAsia="Times New Roman" w:hAnsi="Times New Roman"/>
          <w:sz w:val="24"/>
          <w:szCs w:val="24"/>
        </w:rPr>
        <w:t>зміни</w:t>
      </w:r>
      <w:proofErr w:type="spellEnd"/>
      <w:r w:rsidRPr="006D589D">
        <w:rPr>
          <w:rFonts w:ascii="Times New Roman" w:eastAsia="Times New Roman" w:hAnsi="Times New Roman"/>
          <w:sz w:val="24"/>
          <w:szCs w:val="24"/>
        </w:rPr>
        <w:t xml:space="preserve"> таких ставок та/</w:t>
      </w:r>
      <w:proofErr w:type="spellStart"/>
      <w:r w:rsidRPr="006D589D">
        <w:rPr>
          <w:rFonts w:ascii="Times New Roman" w:eastAsia="Times New Roman" w:hAnsi="Times New Roman"/>
          <w:sz w:val="24"/>
          <w:szCs w:val="24"/>
        </w:rPr>
        <w:t>або</w:t>
      </w:r>
      <w:proofErr w:type="spellEnd"/>
      <w:r w:rsidRPr="006D589D">
        <w:rPr>
          <w:rFonts w:ascii="Times New Roman" w:eastAsia="Times New Roman" w:hAnsi="Times New Roman"/>
          <w:sz w:val="24"/>
          <w:szCs w:val="24"/>
        </w:rPr>
        <w:t xml:space="preserve"> </w:t>
      </w:r>
      <w:proofErr w:type="spellStart"/>
      <w:r w:rsidRPr="006D589D">
        <w:rPr>
          <w:rFonts w:ascii="Times New Roman" w:eastAsia="Times New Roman" w:hAnsi="Times New Roman"/>
          <w:sz w:val="24"/>
          <w:szCs w:val="24"/>
        </w:rPr>
        <w:t>пільг</w:t>
      </w:r>
      <w:proofErr w:type="spellEnd"/>
      <w:r w:rsidRPr="006D589D">
        <w:rPr>
          <w:rFonts w:ascii="Times New Roman" w:eastAsia="Times New Roman" w:hAnsi="Times New Roman"/>
          <w:sz w:val="24"/>
          <w:szCs w:val="24"/>
        </w:rPr>
        <w:t xml:space="preserve"> з </w:t>
      </w:r>
      <w:proofErr w:type="spellStart"/>
      <w:r w:rsidRPr="006D589D">
        <w:rPr>
          <w:rFonts w:ascii="Times New Roman" w:eastAsia="Times New Roman" w:hAnsi="Times New Roman"/>
          <w:sz w:val="24"/>
          <w:szCs w:val="24"/>
        </w:rPr>
        <w:t>оподаткування</w:t>
      </w:r>
      <w:proofErr w:type="spellEnd"/>
      <w:r w:rsidRPr="006D589D">
        <w:rPr>
          <w:rFonts w:ascii="Times New Roman" w:eastAsia="Times New Roman" w:hAnsi="Times New Roman"/>
          <w:sz w:val="24"/>
          <w:szCs w:val="24"/>
        </w:rPr>
        <w:t>;</w:t>
      </w:r>
    </w:p>
    <w:p w14:paraId="7B9C83D8" w14:textId="77777777" w:rsidR="000C578D" w:rsidRPr="00FF1059" w:rsidRDefault="000C578D" w:rsidP="000C5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567"/>
        <w:jc w:val="both"/>
        <w:rPr>
          <w:rFonts w:ascii="Times New Roman" w:eastAsia="Times New Roman" w:hAnsi="Times New Roman"/>
          <w:sz w:val="24"/>
          <w:szCs w:val="24"/>
        </w:rPr>
      </w:pPr>
      <w:bookmarkStart w:id="29" w:name="n1775"/>
      <w:bookmarkEnd w:id="29"/>
      <w:r w:rsidRPr="00FF1059">
        <w:rPr>
          <w:rFonts w:ascii="Times New Roman" w:eastAsia="Times New Roman" w:hAnsi="Times New Roman"/>
          <w:sz w:val="24"/>
          <w:szCs w:val="24"/>
        </w:rPr>
        <w:t xml:space="preserve">7) </w:t>
      </w:r>
      <w:proofErr w:type="spellStart"/>
      <w:r w:rsidRPr="00FF1059">
        <w:rPr>
          <w:rFonts w:ascii="Times New Roman" w:eastAsia="Times New Roman" w:hAnsi="Times New Roman"/>
          <w:sz w:val="24"/>
          <w:szCs w:val="24"/>
        </w:rPr>
        <w:t>зміни</w:t>
      </w:r>
      <w:proofErr w:type="spellEnd"/>
      <w:r w:rsidRPr="00FF1059">
        <w:rPr>
          <w:rFonts w:ascii="Times New Roman" w:eastAsia="Times New Roman" w:hAnsi="Times New Roman"/>
          <w:sz w:val="24"/>
          <w:szCs w:val="24"/>
        </w:rPr>
        <w:t xml:space="preserve"> </w:t>
      </w:r>
      <w:proofErr w:type="spellStart"/>
      <w:r w:rsidRPr="00FF1059">
        <w:rPr>
          <w:rFonts w:ascii="Times New Roman" w:eastAsia="Times New Roman" w:hAnsi="Times New Roman"/>
          <w:sz w:val="24"/>
          <w:szCs w:val="24"/>
        </w:rPr>
        <w:t>встановленого</w:t>
      </w:r>
      <w:proofErr w:type="spellEnd"/>
      <w:r w:rsidRPr="00FF1059">
        <w:rPr>
          <w:rFonts w:ascii="Times New Roman" w:eastAsia="Times New Roman" w:hAnsi="Times New Roman"/>
          <w:sz w:val="24"/>
          <w:szCs w:val="24"/>
        </w:rPr>
        <w:t xml:space="preserve"> </w:t>
      </w:r>
      <w:proofErr w:type="spellStart"/>
      <w:r w:rsidRPr="00FF1059">
        <w:rPr>
          <w:rFonts w:ascii="Times New Roman" w:eastAsia="Times New Roman" w:hAnsi="Times New Roman"/>
          <w:sz w:val="24"/>
          <w:szCs w:val="24"/>
        </w:rPr>
        <w:t>згідно</w:t>
      </w:r>
      <w:proofErr w:type="spellEnd"/>
      <w:r w:rsidRPr="00FF1059">
        <w:rPr>
          <w:rFonts w:ascii="Times New Roman" w:eastAsia="Times New Roman" w:hAnsi="Times New Roman"/>
          <w:sz w:val="24"/>
          <w:szCs w:val="24"/>
        </w:rPr>
        <w:t xml:space="preserve"> </w:t>
      </w:r>
      <w:proofErr w:type="spellStart"/>
      <w:r w:rsidRPr="00FF1059">
        <w:rPr>
          <w:rFonts w:ascii="Times New Roman" w:eastAsia="Times New Roman" w:hAnsi="Times New Roman"/>
          <w:sz w:val="24"/>
          <w:szCs w:val="24"/>
        </w:rPr>
        <w:t>із</w:t>
      </w:r>
      <w:proofErr w:type="spellEnd"/>
      <w:r w:rsidRPr="00FF1059">
        <w:rPr>
          <w:rFonts w:ascii="Times New Roman" w:eastAsia="Times New Roman" w:hAnsi="Times New Roman"/>
          <w:sz w:val="24"/>
          <w:szCs w:val="24"/>
        </w:rPr>
        <w:t xml:space="preserve"> </w:t>
      </w:r>
      <w:proofErr w:type="spellStart"/>
      <w:r w:rsidRPr="00FF1059">
        <w:rPr>
          <w:rFonts w:ascii="Times New Roman" w:eastAsia="Times New Roman" w:hAnsi="Times New Roman"/>
          <w:sz w:val="24"/>
          <w:szCs w:val="24"/>
        </w:rPr>
        <w:t>законодавством</w:t>
      </w:r>
      <w:proofErr w:type="spellEnd"/>
      <w:r w:rsidRPr="00FF1059">
        <w:rPr>
          <w:rFonts w:ascii="Times New Roman" w:eastAsia="Times New Roman" w:hAnsi="Times New Roman"/>
          <w:sz w:val="24"/>
          <w:szCs w:val="24"/>
        </w:rPr>
        <w:t xml:space="preserve"> органами </w:t>
      </w:r>
      <w:proofErr w:type="spellStart"/>
      <w:r w:rsidRPr="00FF1059">
        <w:rPr>
          <w:rFonts w:ascii="Times New Roman" w:eastAsia="Times New Roman" w:hAnsi="Times New Roman"/>
          <w:sz w:val="24"/>
          <w:szCs w:val="24"/>
        </w:rPr>
        <w:t>державної</w:t>
      </w:r>
      <w:proofErr w:type="spellEnd"/>
      <w:r w:rsidRPr="00FF1059">
        <w:rPr>
          <w:rFonts w:ascii="Times New Roman" w:eastAsia="Times New Roman" w:hAnsi="Times New Roman"/>
          <w:sz w:val="24"/>
          <w:szCs w:val="24"/>
        </w:rPr>
        <w:t xml:space="preserve"> статистики </w:t>
      </w:r>
      <w:proofErr w:type="spellStart"/>
      <w:r w:rsidRPr="00FF1059">
        <w:rPr>
          <w:rFonts w:ascii="Times New Roman" w:eastAsia="Times New Roman" w:hAnsi="Times New Roman"/>
          <w:sz w:val="24"/>
          <w:szCs w:val="24"/>
        </w:rPr>
        <w:t>індексу</w:t>
      </w:r>
      <w:proofErr w:type="spellEnd"/>
      <w:r w:rsidRPr="00FF1059">
        <w:rPr>
          <w:rFonts w:ascii="Times New Roman" w:eastAsia="Times New Roman" w:hAnsi="Times New Roman"/>
          <w:sz w:val="24"/>
          <w:szCs w:val="24"/>
        </w:rPr>
        <w:t xml:space="preserve"> </w:t>
      </w:r>
      <w:proofErr w:type="spellStart"/>
      <w:r w:rsidRPr="00FF1059">
        <w:rPr>
          <w:rFonts w:ascii="Times New Roman" w:eastAsia="Times New Roman" w:hAnsi="Times New Roman"/>
          <w:sz w:val="24"/>
          <w:szCs w:val="24"/>
        </w:rPr>
        <w:t>споживчих</w:t>
      </w:r>
      <w:proofErr w:type="spellEnd"/>
      <w:r w:rsidRPr="00FF1059">
        <w:rPr>
          <w:rFonts w:ascii="Times New Roman" w:eastAsia="Times New Roman" w:hAnsi="Times New Roman"/>
          <w:sz w:val="24"/>
          <w:szCs w:val="24"/>
        </w:rPr>
        <w:t xml:space="preserve"> </w:t>
      </w:r>
      <w:proofErr w:type="spellStart"/>
      <w:r w:rsidRPr="00FF1059">
        <w:rPr>
          <w:rFonts w:ascii="Times New Roman" w:eastAsia="Times New Roman" w:hAnsi="Times New Roman"/>
          <w:sz w:val="24"/>
          <w:szCs w:val="24"/>
        </w:rPr>
        <w:t>цін</w:t>
      </w:r>
      <w:proofErr w:type="spellEnd"/>
      <w:r w:rsidRPr="00FF1059">
        <w:rPr>
          <w:rFonts w:ascii="Times New Roman" w:eastAsia="Times New Roman" w:hAnsi="Times New Roman"/>
          <w:sz w:val="24"/>
          <w:szCs w:val="24"/>
        </w:rPr>
        <w:t xml:space="preserve">, </w:t>
      </w:r>
      <w:proofErr w:type="spellStart"/>
      <w:r w:rsidRPr="00FF1059">
        <w:rPr>
          <w:rFonts w:ascii="Times New Roman" w:eastAsia="Times New Roman" w:hAnsi="Times New Roman"/>
          <w:sz w:val="24"/>
          <w:szCs w:val="24"/>
        </w:rPr>
        <w:t>зміни</w:t>
      </w:r>
      <w:proofErr w:type="spellEnd"/>
      <w:r w:rsidRPr="00FF1059">
        <w:rPr>
          <w:rFonts w:ascii="Times New Roman" w:eastAsia="Times New Roman" w:hAnsi="Times New Roman"/>
          <w:sz w:val="24"/>
          <w:szCs w:val="24"/>
        </w:rPr>
        <w:t xml:space="preserve"> курсу </w:t>
      </w:r>
      <w:proofErr w:type="spellStart"/>
      <w:r w:rsidRPr="00FF1059">
        <w:rPr>
          <w:rFonts w:ascii="Times New Roman" w:eastAsia="Times New Roman" w:hAnsi="Times New Roman"/>
          <w:sz w:val="24"/>
          <w:szCs w:val="24"/>
        </w:rPr>
        <w:t>іноземної</w:t>
      </w:r>
      <w:proofErr w:type="spellEnd"/>
      <w:r w:rsidRPr="00FF1059">
        <w:rPr>
          <w:rFonts w:ascii="Times New Roman" w:eastAsia="Times New Roman" w:hAnsi="Times New Roman"/>
          <w:sz w:val="24"/>
          <w:szCs w:val="24"/>
        </w:rPr>
        <w:t xml:space="preserve"> </w:t>
      </w:r>
      <w:proofErr w:type="spellStart"/>
      <w:r w:rsidRPr="00FF1059">
        <w:rPr>
          <w:rFonts w:ascii="Times New Roman" w:eastAsia="Times New Roman" w:hAnsi="Times New Roman"/>
          <w:sz w:val="24"/>
          <w:szCs w:val="24"/>
        </w:rPr>
        <w:t>валюти</w:t>
      </w:r>
      <w:proofErr w:type="spellEnd"/>
      <w:r w:rsidRPr="00FF1059">
        <w:rPr>
          <w:rFonts w:ascii="Times New Roman" w:eastAsia="Times New Roman" w:hAnsi="Times New Roman"/>
          <w:sz w:val="24"/>
          <w:szCs w:val="24"/>
        </w:rPr>
        <w:t xml:space="preserve">, </w:t>
      </w:r>
      <w:proofErr w:type="spellStart"/>
      <w:r w:rsidRPr="00FF1059">
        <w:rPr>
          <w:rFonts w:ascii="Times New Roman" w:eastAsia="Times New Roman" w:hAnsi="Times New Roman"/>
          <w:sz w:val="24"/>
          <w:szCs w:val="24"/>
        </w:rPr>
        <w:t>зміни</w:t>
      </w:r>
      <w:proofErr w:type="spellEnd"/>
      <w:r w:rsidRPr="00FF1059">
        <w:rPr>
          <w:rFonts w:ascii="Times New Roman" w:eastAsia="Times New Roman" w:hAnsi="Times New Roman"/>
          <w:sz w:val="24"/>
          <w:szCs w:val="24"/>
        </w:rPr>
        <w:t xml:space="preserve"> </w:t>
      </w:r>
      <w:proofErr w:type="spellStart"/>
      <w:r w:rsidRPr="00FF1059">
        <w:rPr>
          <w:rFonts w:ascii="Times New Roman" w:eastAsia="Times New Roman" w:hAnsi="Times New Roman"/>
          <w:sz w:val="24"/>
          <w:szCs w:val="24"/>
        </w:rPr>
        <w:t>біржових</w:t>
      </w:r>
      <w:proofErr w:type="spellEnd"/>
      <w:r w:rsidRPr="00FF1059">
        <w:rPr>
          <w:rFonts w:ascii="Times New Roman" w:eastAsia="Times New Roman" w:hAnsi="Times New Roman"/>
          <w:sz w:val="24"/>
          <w:szCs w:val="24"/>
        </w:rPr>
        <w:t xml:space="preserve"> </w:t>
      </w:r>
      <w:proofErr w:type="spellStart"/>
      <w:r w:rsidRPr="00FF1059">
        <w:rPr>
          <w:rFonts w:ascii="Times New Roman" w:eastAsia="Times New Roman" w:hAnsi="Times New Roman"/>
          <w:sz w:val="24"/>
          <w:szCs w:val="24"/>
        </w:rPr>
        <w:t>котирувань</w:t>
      </w:r>
      <w:proofErr w:type="spellEnd"/>
      <w:r w:rsidRPr="00FF1059">
        <w:rPr>
          <w:rFonts w:ascii="Times New Roman" w:eastAsia="Times New Roman" w:hAnsi="Times New Roman"/>
          <w:sz w:val="24"/>
          <w:szCs w:val="24"/>
        </w:rPr>
        <w:t xml:space="preserve"> </w:t>
      </w:r>
      <w:proofErr w:type="spellStart"/>
      <w:r w:rsidRPr="00FF1059">
        <w:rPr>
          <w:rFonts w:ascii="Times New Roman" w:eastAsia="Times New Roman" w:hAnsi="Times New Roman"/>
          <w:sz w:val="24"/>
          <w:szCs w:val="24"/>
        </w:rPr>
        <w:t>або</w:t>
      </w:r>
      <w:proofErr w:type="spellEnd"/>
      <w:r w:rsidRPr="00FF1059">
        <w:rPr>
          <w:rFonts w:ascii="Times New Roman" w:eastAsia="Times New Roman" w:hAnsi="Times New Roman"/>
          <w:sz w:val="24"/>
          <w:szCs w:val="24"/>
        </w:rPr>
        <w:t xml:space="preserve"> </w:t>
      </w:r>
      <w:proofErr w:type="spellStart"/>
      <w:r w:rsidRPr="00FF1059">
        <w:rPr>
          <w:rFonts w:ascii="Times New Roman" w:eastAsia="Times New Roman" w:hAnsi="Times New Roman"/>
          <w:sz w:val="24"/>
          <w:szCs w:val="24"/>
        </w:rPr>
        <w:t>показників</w:t>
      </w:r>
      <w:proofErr w:type="spellEnd"/>
      <w:r w:rsidRPr="00FF1059">
        <w:rPr>
          <w:rFonts w:ascii="Times New Roman" w:eastAsia="Times New Roman" w:hAnsi="Times New Roman"/>
          <w:sz w:val="24"/>
          <w:szCs w:val="24"/>
        </w:rPr>
        <w:t xml:space="preserve"> </w:t>
      </w:r>
      <w:proofErr w:type="spellStart"/>
      <w:r w:rsidRPr="00FF1059">
        <w:rPr>
          <w:rFonts w:ascii="Times New Roman" w:eastAsia="Times New Roman" w:hAnsi="Times New Roman"/>
          <w:sz w:val="24"/>
          <w:szCs w:val="24"/>
        </w:rPr>
        <w:t>Platts</w:t>
      </w:r>
      <w:proofErr w:type="spellEnd"/>
      <w:r w:rsidRPr="00FF1059">
        <w:rPr>
          <w:rFonts w:ascii="Times New Roman" w:eastAsia="Times New Roman" w:hAnsi="Times New Roman"/>
          <w:sz w:val="24"/>
          <w:szCs w:val="24"/>
        </w:rPr>
        <w:t xml:space="preserve">, ARGUS </w:t>
      </w:r>
      <w:proofErr w:type="spellStart"/>
      <w:r w:rsidRPr="00FF1059">
        <w:rPr>
          <w:rFonts w:ascii="Times New Roman" w:eastAsia="Times New Roman" w:hAnsi="Times New Roman"/>
          <w:sz w:val="24"/>
          <w:szCs w:val="24"/>
        </w:rPr>
        <w:t>регульованих</w:t>
      </w:r>
      <w:proofErr w:type="spellEnd"/>
      <w:r w:rsidRPr="00FF1059">
        <w:rPr>
          <w:rFonts w:ascii="Times New Roman" w:eastAsia="Times New Roman" w:hAnsi="Times New Roman"/>
          <w:sz w:val="24"/>
          <w:szCs w:val="24"/>
        </w:rPr>
        <w:t xml:space="preserve"> </w:t>
      </w:r>
      <w:proofErr w:type="spellStart"/>
      <w:r w:rsidRPr="00FF1059">
        <w:rPr>
          <w:rFonts w:ascii="Times New Roman" w:eastAsia="Times New Roman" w:hAnsi="Times New Roman"/>
          <w:sz w:val="24"/>
          <w:szCs w:val="24"/>
        </w:rPr>
        <w:t>цін</w:t>
      </w:r>
      <w:proofErr w:type="spellEnd"/>
      <w:r w:rsidRPr="00FF1059">
        <w:rPr>
          <w:rFonts w:ascii="Times New Roman" w:eastAsia="Times New Roman" w:hAnsi="Times New Roman"/>
          <w:sz w:val="24"/>
          <w:szCs w:val="24"/>
        </w:rPr>
        <w:t xml:space="preserve"> (</w:t>
      </w:r>
      <w:proofErr w:type="spellStart"/>
      <w:r w:rsidRPr="00FF1059">
        <w:rPr>
          <w:rFonts w:ascii="Times New Roman" w:eastAsia="Times New Roman" w:hAnsi="Times New Roman"/>
          <w:sz w:val="24"/>
          <w:szCs w:val="24"/>
        </w:rPr>
        <w:t>тарифів</w:t>
      </w:r>
      <w:proofErr w:type="spellEnd"/>
      <w:r w:rsidRPr="00FF1059">
        <w:rPr>
          <w:rFonts w:ascii="Times New Roman" w:eastAsia="Times New Roman" w:hAnsi="Times New Roman"/>
          <w:sz w:val="24"/>
          <w:szCs w:val="24"/>
        </w:rPr>
        <w:t xml:space="preserve">) і </w:t>
      </w:r>
      <w:proofErr w:type="spellStart"/>
      <w:r w:rsidRPr="00FF1059">
        <w:rPr>
          <w:rFonts w:ascii="Times New Roman" w:eastAsia="Times New Roman" w:hAnsi="Times New Roman"/>
          <w:sz w:val="24"/>
          <w:szCs w:val="24"/>
        </w:rPr>
        <w:t>нормативів</w:t>
      </w:r>
      <w:proofErr w:type="spellEnd"/>
      <w:r w:rsidRPr="00FF1059">
        <w:rPr>
          <w:rFonts w:ascii="Times New Roman" w:eastAsia="Times New Roman" w:hAnsi="Times New Roman"/>
          <w:sz w:val="24"/>
          <w:szCs w:val="24"/>
        </w:rPr>
        <w:t xml:space="preserve">, </w:t>
      </w:r>
      <w:proofErr w:type="spellStart"/>
      <w:r w:rsidRPr="00FF1059">
        <w:rPr>
          <w:rFonts w:ascii="Times New Roman" w:eastAsia="Times New Roman" w:hAnsi="Times New Roman"/>
          <w:sz w:val="24"/>
          <w:szCs w:val="24"/>
        </w:rPr>
        <w:t>що</w:t>
      </w:r>
      <w:proofErr w:type="spellEnd"/>
      <w:r w:rsidRPr="00FF1059">
        <w:rPr>
          <w:rFonts w:ascii="Times New Roman" w:eastAsia="Times New Roman" w:hAnsi="Times New Roman"/>
          <w:sz w:val="24"/>
          <w:szCs w:val="24"/>
        </w:rPr>
        <w:t xml:space="preserve"> </w:t>
      </w:r>
      <w:proofErr w:type="spellStart"/>
      <w:r w:rsidRPr="00FF1059">
        <w:rPr>
          <w:rFonts w:ascii="Times New Roman" w:eastAsia="Times New Roman" w:hAnsi="Times New Roman"/>
          <w:sz w:val="24"/>
          <w:szCs w:val="24"/>
        </w:rPr>
        <w:t>застосовуються</w:t>
      </w:r>
      <w:proofErr w:type="spellEnd"/>
      <w:r w:rsidRPr="00FF1059">
        <w:rPr>
          <w:rFonts w:ascii="Times New Roman" w:eastAsia="Times New Roman" w:hAnsi="Times New Roman"/>
          <w:sz w:val="24"/>
          <w:szCs w:val="24"/>
        </w:rPr>
        <w:t xml:space="preserve"> в </w:t>
      </w:r>
      <w:proofErr w:type="spellStart"/>
      <w:r w:rsidRPr="00FF1059">
        <w:rPr>
          <w:rFonts w:ascii="Times New Roman" w:eastAsia="Times New Roman" w:hAnsi="Times New Roman"/>
          <w:sz w:val="24"/>
          <w:szCs w:val="24"/>
        </w:rPr>
        <w:t>договорі</w:t>
      </w:r>
      <w:proofErr w:type="spellEnd"/>
      <w:r w:rsidRPr="00FF1059">
        <w:rPr>
          <w:rFonts w:ascii="Times New Roman" w:eastAsia="Times New Roman" w:hAnsi="Times New Roman"/>
          <w:sz w:val="24"/>
          <w:szCs w:val="24"/>
        </w:rPr>
        <w:t xml:space="preserve"> про </w:t>
      </w:r>
      <w:proofErr w:type="spellStart"/>
      <w:r w:rsidRPr="00FF1059">
        <w:rPr>
          <w:rFonts w:ascii="Times New Roman" w:eastAsia="Times New Roman" w:hAnsi="Times New Roman"/>
          <w:sz w:val="24"/>
          <w:szCs w:val="24"/>
        </w:rPr>
        <w:t>закупівлю</w:t>
      </w:r>
      <w:proofErr w:type="spellEnd"/>
      <w:r w:rsidRPr="00FF1059">
        <w:rPr>
          <w:rFonts w:ascii="Times New Roman" w:eastAsia="Times New Roman" w:hAnsi="Times New Roman"/>
          <w:sz w:val="24"/>
          <w:szCs w:val="24"/>
        </w:rPr>
        <w:t xml:space="preserve">, у </w:t>
      </w:r>
      <w:proofErr w:type="spellStart"/>
      <w:r w:rsidRPr="00FF1059">
        <w:rPr>
          <w:rFonts w:ascii="Times New Roman" w:eastAsia="Times New Roman" w:hAnsi="Times New Roman"/>
          <w:sz w:val="24"/>
          <w:szCs w:val="24"/>
        </w:rPr>
        <w:t>разі</w:t>
      </w:r>
      <w:proofErr w:type="spellEnd"/>
      <w:r w:rsidRPr="00FF1059">
        <w:rPr>
          <w:rFonts w:ascii="Times New Roman" w:eastAsia="Times New Roman" w:hAnsi="Times New Roman"/>
          <w:sz w:val="24"/>
          <w:szCs w:val="24"/>
        </w:rPr>
        <w:t xml:space="preserve"> </w:t>
      </w:r>
      <w:proofErr w:type="spellStart"/>
      <w:r w:rsidRPr="00FF1059">
        <w:rPr>
          <w:rFonts w:ascii="Times New Roman" w:eastAsia="Times New Roman" w:hAnsi="Times New Roman"/>
          <w:sz w:val="24"/>
          <w:szCs w:val="24"/>
        </w:rPr>
        <w:t>встановлення</w:t>
      </w:r>
      <w:proofErr w:type="spellEnd"/>
      <w:r w:rsidRPr="00FF1059">
        <w:rPr>
          <w:rFonts w:ascii="Times New Roman" w:eastAsia="Times New Roman" w:hAnsi="Times New Roman"/>
          <w:sz w:val="24"/>
          <w:szCs w:val="24"/>
        </w:rPr>
        <w:t xml:space="preserve"> в </w:t>
      </w:r>
      <w:proofErr w:type="spellStart"/>
      <w:r w:rsidRPr="00FF1059">
        <w:rPr>
          <w:rFonts w:ascii="Times New Roman" w:eastAsia="Times New Roman" w:hAnsi="Times New Roman"/>
          <w:sz w:val="24"/>
          <w:szCs w:val="24"/>
        </w:rPr>
        <w:t>договорі</w:t>
      </w:r>
      <w:proofErr w:type="spellEnd"/>
      <w:r w:rsidRPr="00FF1059">
        <w:rPr>
          <w:rFonts w:ascii="Times New Roman" w:eastAsia="Times New Roman" w:hAnsi="Times New Roman"/>
          <w:sz w:val="24"/>
          <w:szCs w:val="24"/>
        </w:rPr>
        <w:t xml:space="preserve"> про </w:t>
      </w:r>
      <w:proofErr w:type="spellStart"/>
      <w:r w:rsidRPr="00FF1059">
        <w:rPr>
          <w:rFonts w:ascii="Times New Roman" w:eastAsia="Times New Roman" w:hAnsi="Times New Roman"/>
          <w:sz w:val="24"/>
          <w:szCs w:val="24"/>
        </w:rPr>
        <w:t>закупівлю</w:t>
      </w:r>
      <w:proofErr w:type="spellEnd"/>
      <w:r w:rsidRPr="00FF1059">
        <w:rPr>
          <w:rFonts w:ascii="Times New Roman" w:eastAsia="Times New Roman" w:hAnsi="Times New Roman"/>
          <w:sz w:val="24"/>
          <w:szCs w:val="24"/>
        </w:rPr>
        <w:t xml:space="preserve"> порядку </w:t>
      </w:r>
      <w:proofErr w:type="spellStart"/>
      <w:r w:rsidRPr="00FF1059">
        <w:rPr>
          <w:rFonts w:ascii="Times New Roman" w:eastAsia="Times New Roman" w:hAnsi="Times New Roman"/>
          <w:sz w:val="24"/>
          <w:szCs w:val="24"/>
        </w:rPr>
        <w:t>зміни</w:t>
      </w:r>
      <w:proofErr w:type="spellEnd"/>
      <w:r w:rsidRPr="00FF1059">
        <w:rPr>
          <w:rFonts w:ascii="Times New Roman" w:eastAsia="Times New Roman" w:hAnsi="Times New Roman"/>
          <w:sz w:val="24"/>
          <w:szCs w:val="24"/>
        </w:rPr>
        <w:t xml:space="preserve"> </w:t>
      </w:r>
      <w:proofErr w:type="spellStart"/>
      <w:r w:rsidRPr="00FF1059">
        <w:rPr>
          <w:rFonts w:ascii="Times New Roman" w:eastAsia="Times New Roman" w:hAnsi="Times New Roman"/>
          <w:sz w:val="24"/>
          <w:szCs w:val="24"/>
        </w:rPr>
        <w:t>ціни</w:t>
      </w:r>
      <w:proofErr w:type="spellEnd"/>
      <w:r w:rsidRPr="00FF1059">
        <w:rPr>
          <w:rFonts w:ascii="Times New Roman" w:eastAsia="Times New Roman" w:hAnsi="Times New Roman"/>
          <w:sz w:val="24"/>
          <w:szCs w:val="24"/>
        </w:rPr>
        <w:t>;</w:t>
      </w:r>
    </w:p>
    <w:p w14:paraId="3E7AF226" w14:textId="77777777" w:rsidR="000C578D" w:rsidRPr="00CC55CF" w:rsidRDefault="000C578D" w:rsidP="000C5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567"/>
        <w:jc w:val="both"/>
        <w:rPr>
          <w:rFonts w:ascii="Times New Roman" w:eastAsia="Times New Roman" w:hAnsi="Times New Roman"/>
          <w:sz w:val="24"/>
          <w:szCs w:val="24"/>
        </w:rPr>
      </w:pPr>
      <w:bookmarkStart w:id="30" w:name="n1776"/>
      <w:bookmarkEnd w:id="30"/>
      <w:r w:rsidRPr="00CC55CF">
        <w:rPr>
          <w:rFonts w:ascii="Times New Roman" w:eastAsia="Times New Roman" w:hAnsi="Times New Roman"/>
          <w:sz w:val="24"/>
          <w:szCs w:val="24"/>
        </w:rPr>
        <w:t xml:space="preserve">8) </w:t>
      </w:r>
      <w:proofErr w:type="spellStart"/>
      <w:r w:rsidRPr="00CC55CF">
        <w:rPr>
          <w:rFonts w:ascii="Times New Roman" w:eastAsia="Times New Roman" w:hAnsi="Times New Roman"/>
          <w:sz w:val="24"/>
          <w:szCs w:val="24"/>
        </w:rPr>
        <w:t>зміни</w:t>
      </w:r>
      <w:proofErr w:type="spellEnd"/>
      <w:r w:rsidRPr="00CC55CF">
        <w:rPr>
          <w:rFonts w:ascii="Times New Roman" w:eastAsia="Times New Roman" w:hAnsi="Times New Roman"/>
          <w:sz w:val="24"/>
          <w:szCs w:val="24"/>
        </w:rPr>
        <w:t xml:space="preserve"> умов у </w:t>
      </w:r>
      <w:proofErr w:type="spellStart"/>
      <w:r w:rsidRPr="00CC55CF">
        <w:rPr>
          <w:rFonts w:ascii="Times New Roman" w:eastAsia="Times New Roman" w:hAnsi="Times New Roman"/>
          <w:sz w:val="24"/>
          <w:szCs w:val="24"/>
        </w:rPr>
        <w:t>зв’язку</w:t>
      </w:r>
      <w:proofErr w:type="spellEnd"/>
      <w:r w:rsidRPr="00CC55CF">
        <w:rPr>
          <w:rFonts w:ascii="Times New Roman" w:eastAsia="Times New Roman" w:hAnsi="Times New Roman"/>
          <w:sz w:val="24"/>
          <w:szCs w:val="24"/>
        </w:rPr>
        <w:t xml:space="preserve"> </w:t>
      </w:r>
      <w:proofErr w:type="spellStart"/>
      <w:r w:rsidRPr="00CC55CF">
        <w:rPr>
          <w:rFonts w:ascii="Times New Roman" w:eastAsia="Times New Roman" w:hAnsi="Times New Roman"/>
          <w:sz w:val="24"/>
          <w:szCs w:val="24"/>
        </w:rPr>
        <w:t>із</w:t>
      </w:r>
      <w:proofErr w:type="spellEnd"/>
      <w:r w:rsidRPr="00CC55CF">
        <w:rPr>
          <w:rFonts w:ascii="Times New Roman" w:eastAsia="Times New Roman" w:hAnsi="Times New Roman"/>
          <w:sz w:val="24"/>
          <w:szCs w:val="24"/>
        </w:rPr>
        <w:t xml:space="preserve"> </w:t>
      </w:r>
      <w:proofErr w:type="spellStart"/>
      <w:r w:rsidRPr="00CC55CF">
        <w:rPr>
          <w:rFonts w:ascii="Times New Roman" w:eastAsia="Times New Roman" w:hAnsi="Times New Roman"/>
          <w:sz w:val="24"/>
          <w:szCs w:val="24"/>
        </w:rPr>
        <w:t>застосуванням</w:t>
      </w:r>
      <w:proofErr w:type="spellEnd"/>
      <w:r w:rsidRPr="00CC55CF">
        <w:rPr>
          <w:rFonts w:ascii="Times New Roman" w:eastAsia="Times New Roman" w:hAnsi="Times New Roman"/>
          <w:sz w:val="24"/>
          <w:szCs w:val="24"/>
        </w:rPr>
        <w:t xml:space="preserve"> </w:t>
      </w:r>
      <w:proofErr w:type="spellStart"/>
      <w:r w:rsidRPr="00CC55CF">
        <w:rPr>
          <w:rFonts w:ascii="Times New Roman" w:eastAsia="Times New Roman" w:hAnsi="Times New Roman"/>
          <w:sz w:val="24"/>
          <w:szCs w:val="24"/>
        </w:rPr>
        <w:t>положень</w:t>
      </w:r>
      <w:proofErr w:type="spellEnd"/>
      <w:r w:rsidRPr="00CC55CF">
        <w:rPr>
          <w:rFonts w:ascii="Times New Roman" w:eastAsia="Times New Roman" w:hAnsi="Times New Roman"/>
          <w:sz w:val="24"/>
          <w:szCs w:val="24"/>
        </w:rPr>
        <w:t> </w:t>
      </w:r>
      <w:proofErr w:type="spellStart"/>
      <w:r w:rsidRPr="00CC55CF">
        <w:fldChar w:fldCharType="begin"/>
      </w:r>
      <w:r w:rsidRPr="00CC55CF">
        <w:instrText xml:space="preserve"> HYPERLINK "https://zakon.rada.gov.ua/laws/show/922-19" \l "n1778" </w:instrText>
      </w:r>
      <w:r w:rsidRPr="00CC55CF">
        <w:fldChar w:fldCharType="separate"/>
      </w:r>
      <w:r w:rsidRPr="00CC55CF">
        <w:rPr>
          <w:rStyle w:val="af9"/>
          <w:rFonts w:ascii="Times New Roman" w:eastAsia="Times New Roman" w:hAnsi="Times New Roman"/>
          <w:color w:val="auto"/>
          <w:sz w:val="24"/>
          <w:szCs w:val="24"/>
          <w:u w:val="none"/>
        </w:rPr>
        <w:t>частини</w:t>
      </w:r>
      <w:proofErr w:type="spellEnd"/>
      <w:r w:rsidRPr="00CC55CF">
        <w:rPr>
          <w:rStyle w:val="af9"/>
          <w:rFonts w:ascii="Times New Roman" w:eastAsia="Times New Roman" w:hAnsi="Times New Roman"/>
          <w:color w:val="auto"/>
          <w:sz w:val="24"/>
          <w:szCs w:val="24"/>
          <w:u w:val="none"/>
        </w:rPr>
        <w:t xml:space="preserve"> </w:t>
      </w:r>
      <w:proofErr w:type="spellStart"/>
      <w:r w:rsidRPr="00CC55CF">
        <w:rPr>
          <w:rStyle w:val="af9"/>
          <w:rFonts w:ascii="Times New Roman" w:eastAsia="Times New Roman" w:hAnsi="Times New Roman"/>
          <w:color w:val="auto"/>
          <w:sz w:val="24"/>
          <w:szCs w:val="24"/>
          <w:u w:val="none"/>
        </w:rPr>
        <w:t>шостої</w:t>
      </w:r>
      <w:proofErr w:type="spellEnd"/>
      <w:r w:rsidRPr="00CC55CF">
        <w:rPr>
          <w:rStyle w:val="af9"/>
          <w:rFonts w:ascii="Times New Roman" w:eastAsia="Times New Roman" w:hAnsi="Times New Roman"/>
          <w:color w:val="auto"/>
          <w:sz w:val="24"/>
          <w:szCs w:val="24"/>
          <w:u w:val="none"/>
        </w:rPr>
        <w:fldChar w:fldCharType="end"/>
      </w:r>
      <w:r w:rsidRPr="00CC55CF">
        <w:rPr>
          <w:rFonts w:ascii="Times New Roman" w:eastAsia="Times New Roman" w:hAnsi="Times New Roman"/>
          <w:sz w:val="24"/>
          <w:szCs w:val="24"/>
        </w:rPr>
        <w:t> </w:t>
      </w:r>
      <w:proofErr w:type="spellStart"/>
      <w:r w:rsidRPr="00CC55CF">
        <w:rPr>
          <w:rFonts w:ascii="Times New Roman" w:eastAsia="Times New Roman" w:hAnsi="Times New Roman"/>
          <w:sz w:val="24"/>
          <w:szCs w:val="24"/>
        </w:rPr>
        <w:t>цієї</w:t>
      </w:r>
      <w:proofErr w:type="spellEnd"/>
      <w:r w:rsidRPr="00CC55CF">
        <w:rPr>
          <w:rFonts w:ascii="Times New Roman" w:eastAsia="Times New Roman" w:hAnsi="Times New Roman"/>
          <w:sz w:val="24"/>
          <w:szCs w:val="24"/>
        </w:rPr>
        <w:t xml:space="preserve"> </w:t>
      </w:r>
      <w:proofErr w:type="spellStart"/>
      <w:r w:rsidRPr="00CC55CF">
        <w:rPr>
          <w:rFonts w:ascii="Times New Roman" w:eastAsia="Times New Roman" w:hAnsi="Times New Roman"/>
          <w:sz w:val="24"/>
          <w:szCs w:val="24"/>
        </w:rPr>
        <w:t>статті</w:t>
      </w:r>
      <w:proofErr w:type="spellEnd"/>
      <w:r w:rsidRPr="00CC55CF">
        <w:rPr>
          <w:rFonts w:ascii="Times New Roman" w:eastAsia="Times New Roman" w:hAnsi="Times New Roman"/>
          <w:sz w:val="24"/>
          <w:szCs w:val="24"/>
        </w:rPr>
        <w:t>.</w:t>
      </w:r>
    </w:p>
    <w:p w14:paraId="5607020D" w14:textId="27BD6450" w:rsidR="007A3720" w:rsidRPr="00CC55CF" w:rsidRDefault="007A3720" w:rsidP="007A3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1" w:firstLine="567"/>
        <w:jc w:val="both"/>
        <w:rPr>
          <w:rFonts w:ascii="Times New Roman" w:eastAsia="Times New Roman" w:hAnsi="Times New Roman"/>
          <w:sz w:val="24"/>
          <w:szCs w:val="24"/>
        </w:rPr>
      </w:pPr>
      <w:r w:rsidRPr="00CC55CF">
        <w:rPr>
          <w:rFonts w:ascii="Times New Roman" w:eastAsia="Times New Roman" w:hAnsi="Times New Roman"/>
          <w:sz w:val="24"/>
          <w:szCs w:val="24"/>
        </w:rPr>
        <w:t>11.</w:t>
      </w:r>
      <w:r w:rsidRPr="00CC55CF">
        <w:rPr>
          <w:rFonts w:ascii="Times New Roman" w:eastAsia="Times New Roman" w:hAnsi="Times New Roman"/>
          <w:sz w:val="24"/>
          <w:szCs w:val="24"/>
          <w:lang w:val="uk-UA"/>
        </w:rPr>
        <w:t>3</w:t>
      </w:r>
      <w:r w:rsidRPr="00CC55CF">
        <w:rPr>
          <w:rFonts w:ascii="Times New Roman" w:eastAsia="Times New Roman" w:hAnsi="Times New Roman"/>
          <w:sz w:val="24"/>
          <w:szCs w:val="24"/>
        </w:rPr>
        <w:t xml:space="preserve">. </w:t>
      </w:r>
      <w:proofErr w:type="spellStart"/>
      <w:r w:rsidRPr="00CC55CF">
        <w:rPr>
          <w:rFonts w:ascii="Times New Roman" w:eastAsia="Times New Roman" w:hAnsi="Times New Roman"/>
          <w:sz w:val="24"/>
          <w:szCs w:val="24"/>
        </w:rPr>
        <w:t>Дія</w:t>
      </w:r>
      <w:proofErr w:type="spellEnd"/>
      <w:r w:rsidRPr="00CC55CF">
        <w:rPr>
          <w:rFonts w:ascii="Times New Roman" w:eastAsia="Times New Roman" w:hAnsi="Times New Roman"/>
          <w:sz w:val="24"/>
          <w:szCs w:val="24"/>
        </w:rPr>
        <w:t xml:space="preserve"> договору про </w:t>
      </w:r>
      <w:proofErr w:type="spellStart"/>
      <w:r w:rsidRPr="00CC55CF">
        <w:rPr>
          <w:rFonts w:ascii="Times New Roman" w:eastAsia="Times New Roman" w:hAnsi="Times New Roman"/>
          <w:sz w:val="24"/>
          <w:szCs w:val="24"/>
        </w:rPr>
        <w:t>закупівлю</w:t>
      </w:r>
      <w:proofErr w:type="spellEnd"/>
      <w:r w:rsidRPr="00CC55CF">
        <w:rPr>
          <w:rFonts w:ascii="Times New Roman" w:eastAsia="Times New Roman" w:hAnsi="Times New Roman"/>
          <w:sz w:val="24"/>
          <w:szCs w:val="24"/>
        </w:rPr>
        <w:t xml:space="preserve"> </w:t>
      </w:r>
      <w:proofErr w:type="spellStart"/>
      <w:r w:rsidRPr="00CC55CF">
        <w:rPr>
          <w:rFonts w:ascii="Times New Roman" w:eastAsia="Times New Roman" w:hAnsi="Times New Roman"/>
          <w:sz w:val="24"/>
          <w:szCs w:val="24"/>
        </w:rPr>
        <w:t>може</w:t>
      </w:r>
      <w:proofErr w:type="spellEnd"/>
      <w:r w:rsidRPr="00CC55CF">
        <w:rPr>
          <w:rFonts w:ascii="Times New Roman" w:eastAsia="Times New Roman" w:hAnsi="Times New Roman"/>
          <w:sz w:val="24"/>
          <w:szCs w:val="24"/>
        </w:rPr>
        <w:t xml:space="preserve"> </w:t>
      </w:r>
      <w:proofErr w:type="spellStart"/>
      <w:r w:rsidRPr="00CC55CF">
        <w:rPr>
          <w:rFonts w:ascii="Times New Roman" w:eastAsia="Times New Roman" w:hAnsi="Times New Roman"/>
          <w:sz w:val="24"/>
          <w:szCs w:val="24"/>
        </w:rPr>
        <w:t>продовжуватися</w:t>
      </w:r>
      <w:proofErr w:type="spellEnd"/>
      <w:r w:rsidRPr="00CC55CF">
        <w:rPr>
          <w:rFonts w:ascii="Times New Roman" w:eastAsia="Times New Roman" w:hAnsi="Times New Roman"/>
          <w:sz w:val="24"/>
          <w:szCs w:val="24"/>
        </w:rPr>
        <w:t xml:space="preserve"> </w:t>
      </w:r>
      <w:r w:rsidR="00FF1059" w:rsidRPr="00CC55CF">
        <w:rPr>
          <w:rFonts w:ascii="Times New Roman" w:eastAsia="Times New Roman" w:hAnsi="Times New Roman"/>
          <w:sz w:val="24"/>
          <w:szCs w:val="24"/>
        </w:rPr>
        <w:t>на строках</w:t>
      </w:r>
      <w:r w:rsidRPr="00CC55CF">
        <w:rPr>
          <w:rFonts w:ascii="Times New Roman" w:eastAsia="Times New Roman" w:hAnsi="Times New Roman"/>
          <w:sz w:val="24"/>
          <w:szCs w:val="24"/>
        </w:rPr>
        <w:t xml:space="preserve">, </w:t>
      </w:r>
      <w:proofErr w:type="spellStart"/>
      <w:r w:rsidRPr="00CC55CF">
        <w:rPr>
          <w:rFonts w:ascii="Times New Roman" w:eastAsia="Times New Roman" w:hAnsi="Times New Roman"/>
          <w:sz w:val="24"/>
          <w:szCs w:val="24"/>
        </w:rPr>
        <w:t>достатній</w:t>
      </w:r>
      <w:proofErr w:type="spellEnd"/>
      <w:r w:rsidRPr="00CC55CF">
        <w:rPr>
          <w:rFonts w:ascii="Times New Roman" w:eastAsia="Times New Roman" w:hAnsi="Times New Roman"/>
          <w:sz w:val="24"/>
          <w:szCs w:val="24"/>
        </w:rPr>
        <w:t xml:space="preserve"> для </w:t>
      </w:r>
      <w:proofErr w:type="spellStart"/>
      <w:r w:rsidRPr="00CC55CF">
        <w:rPr>
          <w:rFonts w:ascii="Times New Roman" w:eastAsia="Times New Roman" w:hAnsi="Times New Roman"/>
          <w:sz w:val="24"/>
          <w:szCs w:val="24"/>
        </w:rPr>
        <w:t>проведення</w:t>
      </w:r>
      <w:proofErr w:type="spellEnd"/>
      <w:r w:rsidRPr="00CC55CF">
        <w:rPr>
          <w:rFonts w:ascii="Times New Roman" w:eastAsia="Times New Roman" w:hAnsi="Times New Roman"/>
          <w:sz w:val="24"/>
          <w:szCs w:val="24"/>
        </w:rPr>
        <w:t xml:space="preserve"> </w:t>
      </w:r>
      <w:proofErr w:type="spellStart"/>
      <w:r w:rsidRPr="00CC55CF">
        <w:rPr>
          <w:rFonts w:ascii="Times New Roman" w:eastAsia="Times New Roman" w:hAnsi="Times New Roman"/>
          <w:sz w:val="24"/>
          <w:szCs w:val="24"/>
        </w:rPr>
        <w:t>процедури</w:t>
      </w:r>
      <w:proofErr w:type="spellEnd"/>
      <w:r w:rsidRPr="00CC55CF">
        <w:rPr>
          <w:rFonts w:ascii="Times New Roman" w:eastAsia="Times New Roman" w:hAnsi="Times New Roman"/>
          <w:sz w:val="24"/>
          <w:szCs w:val="24"/>
        </w:rPr>
        <w:t xml:space="preserve"> </w:t>
      </w:r>
      <w:proofErr w:type="spellStart"/>
      <w:r w:rsidRPr="00CC55CF">
        <w:rPr>
          <w:rFonts w:ascii="Times New Roman" w:eastAsia="Times New Roman" w:hAnsi="Times New Roman"/>
          <w:sz w:val="24"/>
          <w:szCs w:val="24"/>
        </w:rPr>
        <w:t>закупівлі</w:t>
      </w:r>
      <w:proofErr w:type="spellEnd"/>
      <w:r w:rsidRPr="00CC55CF">
        <w:rPr>
          <w:rFonts w:ascii="Times New Roman" w:eastAsia="Times New Roman" w:hAnsi="Times New Roman"/>
          <w:sz w:val="24"/>
          <w:szCs w:val="24"/>
        </w:rPr>
        <w:t xml:space="preserve"> на початку </w:t>
      </w:r>
      <w:proofErr w:type="spellStart"/>
      <w:r w:rsidRPr="00CC55CF">
        <w:rPr>
          <w:rFonts w:ascii="Times New Roman" w:eastAsia="Times New Roman" w:hAnsi="Times New Roman"/>
          <w:sz w:val="24"/>
          <w:szCs w:val="24"/>
        </w:rPr>
        <w:t>наступного</w:t>
      </w:r>
      <w:proofErr w:type="spellEnd"/>
      <w:r w:rsidRPr="00CC55CF">
        <w:rPr>
          <w:rFonts w:ascii="Times New Roman" w:eastAsia="Times New Roman" w:hAnsi="Times New Roman"/>
          <w:sz w:val="24"/>
          <w:szCs w:val="24"/>
        </w:rPr>
        <w:t xml:space="preserve"> року, в </w:t>
      </w:r>
      <w:proofErr w:type="spellStart"/>
      <w:r w:rsidRPr="00CC55CF">
        <w:rPr>
          <w:rFonts w:ascii="Times New Roman" w:eastAsia="Times New Roman" w:hAnsi="Times New Roman"/>
          <w:sz w:val="24"/>
          <w:szCs w:val="24"/>
        </w:rPr>
        <w:t>обсязі</w:t>
      </w:r>
      <w:proofErr w:type="spellEnd"/>
      <w:r w:rsidRPr="00CC55CF">
        <w:rPr>
          <w:rFonts w:ascii="Times New Roman" w:eastAsia="Times New Roman" w:hAnsi="Times New Roman"/>
          <w:sz w:val="24"/>
          <w:szCs w:val="24"/>
        </w:rPr>
        <w:t xml:space="preserve">, </w:t>
      </w:r>
      <w:proofErr w:type="spellStart"/>
      <w:r w:rsidRPr="00CC55CF">
        <w:rPr>
          <w:rFonts w:ascii="Times New Roman" w:eastAsia="Times New Roman" w:hAnsi="Times New Roman"/>
          <w:sz w:val="24"/>
          <w:szCs w:val="24"/>
        </w:rPr>
        <w:t>що</w:t>
      </w:r>
      <w:proofErr w:type="spellEnd"/>
      <w:r w:rsidRPr="00CC55CF">
        <w:rPr>
          <w:rFonts w:ascii="Times New Roman" w:eastAsia="Times New Roman" w:hAnsi="Times New Roman"/>
          <w:sz w:val="24"/>
          <w:szCs w:val="24"/>
        </w:rPr>
        <w:t xml:space="preserve"> не </w:t>
      </w:r>
      <w:proofErr w:type="spellStart"/>
      <w:r w:rsidRPr="00CC55CF">
        <w:rPr>
          <w:rFonts w:ascii="Times New Roman" w:eastAsia="Times New Roman" w:hAnsi="Times New Roman"/>
          <w:sz w:val="24"/>
          <w:szCs w:val="24"/>
        </w:rPr>
        <w:t>перевищує</w:t>
      </w:r>
      <w:proofErr w:type="spellEnd"/>
      <w:r w:rsidRPr="00CC55CF">
        <w:rPr>
          <w:rFonts w:ascii="Times New Roman" w:eastAsia="Times New Roman" w:hAnsi="Times New Roman"/>
          <w:sz w:val="24"/>
          <w:szCs w:val="24"/>
        </w:rPr>
        <w:t xml:space="preserve"> 20 </w:t>
      </w:r>
      <w:proofErr w:type="spellStart"/>
      <w:r w:rsidRPr="00CC55CF">
        <w:rPr>
          <w:rFonts w:ascii="Times New Roman" w:eastAsia="Times New Roman" w:hAnsi="Times New Roman"/>
          <w:sz w:val="24"/>
          <w:szCs w:val="24"/>
        </w:rPr>
        <w:lastRenderedPageBreak/>
        <w:t>відсотків</w:t>
      </w:r>
      <w:proofErr w:type="spellEnd"/>
      <w:r w:rsidRPr="00CC55CF">
        <w:rPr>
          <w:rFonts w:ascii="Times New Roman" w:eastAsia="Times New Roman" w:hAnsi="Times New Roman"/>
          <w:sz w:val="24"/>
          <w:szCs w:val="24"/>
        </w:rPr>
        <w:t xml:space="preserve"> </w:t>
      </w:r>
      <w:proofErr w:type="spellStart"/>
      <w:r w:rsidRPr="00CC55CF">
        <w:rPr>
          <w:rFonts w:ascii="Times New Roman" w:eastAsia="Times New Roman" w:hAnsi="Times New Roman"/>
          <w:sz w:val="24"/>
          <w:szCs w:val="24"/>
        </w:rPr>
        <w:t>суми</w:t>
      </w:r>
      <w:proofErr w:type="spellEnd"/>
      <w:r w:rsidRPr="00CC55CF">
        <w:rPr>
          <w:rFonts w:ascii="Times New Roman" w:eastAsia="Times New Roman" w:hAnsi="Times New Roman"/>
          <w:sz w:val="24"/>
          <w:szCs w:val="24"/>
        </w:rPr>
        <w:t xml:space="preserve">, </w:t>
      </w:r>
      <w:proofErr w:type="spellStart"/>
      <w:r w:rsidRPr="00CC55CF">
        <w:rPr>
          <w:rFonts w:ascii="Times New Roman" w:eastAsia="Times New Roman" w:hAnsi="Times New Roman"/>
          <w:sz w:val="24"/>
          <w:szCs w:val="24"/>
        </w:rPr>
        <w:t>визначеної</w:t>
      </w:r>
      <w:proofErr w:type="spellEnd"/>
      <w:r w:rsidRPr="00CC55CF">
        <w:rPr>
          <w:rFonts w:ascii="Times New Roman" w:eastAsia="Times New Roman" w:hAnsi="Times New Roman"/>
          <w:sz w:val="24"/>
          <w:szCs w:val="24"/>
        </w:rPr>
        <w:t xml:space="preserve"> в </w:t>
      </w:r>
      <w:proofErr w:type="spellStart"/>
      <w:r w:rsidRPr="00CC55CF">
        <w:rPr>
          <w:rFonts w:ascii="Times New Roman" w:eastAsia="Times New Roman" w:hAnsi="Times New Roman"/>
          <w:sz w:val="24"/>
          <w:szCs w:val="24"/>
        </w:rPr>
        <w:t>договорі</w:t>
      </w:r>
      <w:proofErr w:type="spellEnd"/>
      <w:r w:rsidRPr="00CC55CF">
        <w:rPr>
          <w:rFonts w:ascii="Times New Roman" w:eastAsia="Times New Roman" w:hAnsi="Times New Roman"/>
          <w:sz w:val="24"/>
          <w:szCs w:val="24"/>
        </w:rPr>
        <w:t xml:space="preserve">, </w:t>
      </w:r>
      <w:proofErr w:type="spellStart"/>
      <w:r w:rsidRPr="00CC55CF">
        <w:rPr>
          <w:rFonts w:ascii="Times New Roman" w:eastAsia="Times New Roman" w:hAnsi="Times New Roman"/>
          <w:sz w:val="24"/>
          <w:szCs w:val="24"/>
        </w:rPr>
        <w:t>укладеному</w:t>
      </w:r>
      <w:proofErr w:type="spellEnd"/>
      <w:r w:rsidRPr="00CC55CF">
        <w:rPr>
          <w:rFonts w:ascii="Times New Roman" w:eastAsia="Times New Roman" w:hAnsi="Times New Roman"/>
          <w:sz w:val="24"/>
          <w:szCs w:val="24"/>
        </w:rPr>
        <w:t xml:space="preserve"> в </w:t>
      </w:r>
      <w:proofErr w:type="spellStart"/>
      <w:r w:rsidRPr="00CC55CF">
        <w:rPr>
          <w:rFonts w:ascii="Times New Roman" w:eastAsia="Times New Roman" w:hAnsi="Times New Roman"/>
          <w:sz w:val="24"/>
          <w:szCs w:val="24"/>
        </w:rPr>
        <w:t>попередньому</w:t>
      </w:r>
      <w:proofErr w:type="spellEnd"/>
      <w:r w:rsidRPr="00CC55CF">
        <w:rPr>
          <w:rFonts w:ascii="Times New Roman" w:eastAsia="Times New Roman" w:hAnsi="Times New Roman"/>
          <w:sz w:val="24"/>
          <w:szCs w:val="24"/>
        </w:rPr>
        <w:t xml:space="preserve"> </w:t>
      </w:r>
      <w:proofErr w:type="spellStart"/>
      <w:r w:rsidRPr="00CC55CF">
        <w:rPr>
          <w:rFonts w:ascii="Times New Roman" w:eastAsia="Times New Roman" w:hAnsi="Times New Roman"/>
          <w:sz w:val="24"/>
          <w:szCs w:val="24"/>
        </w:rPr>
        <w:t>році</w:t>
      </w:r>
      <w:proofErr w:type="spellEnd"/>
      <w:r w:rsidRPr="00CC55CF">
        <w:rPr>
          <w:rFonts w:ascii="Times New Roman" w:eastAsia="Times New Roman" w:hAnsi="Times New Roman"/>
          <w:sz w:val="24"/>
          <w:szCs w:val="24"/>
        </w:rPr>
        <w:t xml:space="preserve">, </w:t>
      </w:r>
      <w:proofErr w:type="spellStart"/>
      <w:r w:rsidRPr="00CC55CF">
        <w:rPr>
          <w:rFonts w:ascii="Times New Roman" w:eastAsia="Times New Roman" w:hAnsi="Times New Roman"/>
          <w:sz w:val="24"/>
          <w:szCs w:val="24"/>
        </w:rPr>
        <w:t>якщо</w:t>
      </w:r>
      <w:proofErr w:type="spellEnd"/>
      <w:r w:rsidRPr="00CC55CF">
        <w:rPr>
          <w:rFonts w:ascii="Times New Roman" w:eastAsia="Times New Roman" w:hAnsi="Times New Roman"/>
          <w:sz w:val="24"/>
          <w:szCs w:val="24"/>
        </w:rPr>
        <w:t xml:space="preserve"> </w:t>
      </w:r>
      <w:proofErr w:type="spellStart"/>
      <w:r w:rsidRPr="00CC55CF">
        <w:rPr>
          <w:rFonts w:ascii="Times New Roman" w:eastAsia="Times New Roman" w:hAnsi="Times New Roman"/>
          <w:sz w:val="24"/>
          <w:szCs w:val="24"/>
        </w:rPr>
        <w:t>видатки</w:t>
      </w:r>
      <w:proofErr w:type="spellEnd"/>
      <w:r w:rsidRPr="00CC55CF">
        <w:rPr>
          <w:rFonts w:ascii="Times New Roman" w:eastAsia="Times New Roman" w:hAnsi="Times New Roman"/>
          <w:sz w:val="24"/>
          <w:szCs w:val="24"/>
        </w:rPr>
        <w:t xml:space="preserve"> на </w:t>
      </w:r>
      <w:proofErr w:type="spellStart"/>
      <w:r w:rsidRPr="00CC55CF">
        <w:rPr>
          <w:rFonts w:ascii="Times New Roman" w:eastAsia="Times New Roman" w:hAnsi="Times New Roman"/>
          <w:sz w:val="24"/>
          <w:szCs w:val="24"/>
        </w:rPr>
        <w:t>цю</w:t>
      </w:r>
      <w:proofErr w:type="spellEnd"/>
      <w:r w:rsidRPr="00CC55CF">
        <w:rPr>
          <w:rFonts w:ascii="Times New Roman" w:eastAsia="Times New Roman" w:hAnsi="Times New Roman"/>
          <w:sz w:val="24"/>
          <w:szCs w:val="24"/>
        </w:rPr>
        <w:t xml:space="preserve"> мету </w:t>
      </w:r>
      <w:proofErr w:type="spellStart"/>
      <w:r w:rsidRPr="00CC55CF">
        <w:rPr>
          <w:rFonts w:ascii="Times New Roman" w:eastAsia="Times New Roman" w:hAnsi="Times New Roman"/>
          <w:sz w:val="24"/>
          <w:szCs w:val="24"/>
        </w:rPr>
        <w:t>затверджено</w:t>
      </w:r>
      <w:proofErr w:type="spellEnd"/>
      <w:r w:rsidRPr="00CC55CF">
        <w:rPr>
          <w:rFonts w:ascii="Times New Roman" w:eastAsia="Times New Roman" w:hAnsi="Times New Roman"/>
          <w:sz w:val="24"/>
          <w:szCs w:val="24"/>
        </w:rPr>
        <w:t xml:space="preserve"> в </w:t>
      </w:r>
      <w:proofErr w:type="spellStart"/>
      <w:r w:rsidRPr="00CC55CF">
        <w:rPr>
          <w:rFonts w:ascii="Times New Roman" w:eastAsia="Times New Roman" w:hAnsi="Times New Roman"/>
          <w:sz w:val="24"/>
          <w:szCs w:val="24"/>
        </w:rPr>
        <w:t>установленому</w:t>
      </w:r>
      <w:proofErr w:type="spellEnd"/>
      <w:r w:rsidRPr="00CC55CF">
        <w:rPr>
          <w:rFonts w:ascii="Times New Roman" w:eastAsia="Times New Roman" w:hAnsi="Times New Roman"/>
          <w:sz w:val="24"/>
          <w:szCs w:val="24"/>
        </w:rPr>
        <w:t xml:space="preserve"> порядку.</w:t>
      </w:r>
    </w:p>
    <w:p w14:paraId="65E69625" w14:textId="0AEB2D33" w:rsidR="007A3720" w:rsidRPr="00CC55CF" w:rsidRDefault="007A3720" w:rsidP="007A3720">
      <w:pPr>
        <w:suppressAutoHyphens/>
        <w:spacing w:line="240" w:lineRule="auto"/>
        <w:ind w:right="141" w:firstLine="567"/>
        <w:jc w:val="both"/>
        <w:rPr>
          <w:rFonts w:ascii="Times New Roman" w:eastAsia="Times New Roman" w:hAnsi="Times New Roman"/>
          <w:sz w:val="24"/>
          <w:szCs w:val="24"/>
          <w:lang w:eastAsia="ru-RU"/>
        </w:rPr>
      </w:pPr>
      <w:r w:rsidRPr="00CC55CF">
        <w:rPr>
          <w:rFonts w:ascii="Times New Roman" w:eastAsia="Times New Roman" w:hAnsi="Times New Roman"/>
          <w:sz w:val="24"/>
          <w:szCs w:val="24"/>
          <w:lang w:val="uk-UA" w:eastAsia="ru-RU"/>
        </w:rPr>
        <w:t xml:space="preserve">11.4. </w:t>
      </w:r>
      <w:proofErr w:type="spellStart"/>
      <w:r w:rsidRPr="00CC55CF">
        <w:rPr>
          <w:rFonts w:ascii="Times New Roman" w:eastAsia="Times New Roman" w:hAnsi="Times New Roman"/>
          <w:sz w:val="24"/>
          <w:szCs w:val="24"/>
          <w:lang w:eastAsia="ru-RU"/>
        </w:rPr>
        <w:t>Всі</w:t>
      </w:r>
      <w:proofErr w:type="spellEnd"/>
      <w:r w:rsidRPr="00CC55CF">
        <w:rPr>
          <w:rFonts w:ascii="Times New Roman" w:eastAsia="Times New Roman" w:hAnsi="Times New Roman"/>
          <w:sz w:val="24"/>
          <w:szCs w:val="24"/>
          <w:lang w:eastAsia="ru-RU"/>
        </w:rPr>
        <w:t xml:space="preserve"> </w:t>
      </w:r>
      <w:proofErr w:type="spellStart"/>
      <w:r w:rsidRPr="00CC55CF">
        <w:rPr>
          <w:rFonts w:ascii="Times New Roman" w:eastAsia="Times New Roman" w:hAnsi="Times New Roman"/>
          <w:sz w:val="24"/>
          <w:szCs w:val="24"/>
          <w:lang w:eastAsia="ru-RU"/>
        </w:rPr>
        <w:t>зміни</w:t>
      </w:r>
      <w:proofErr w:type="spellEnd"/>
      <w:r w:rsidRPr="00CC55CF">
        <w:rPr>
          <w:rFonts w:ascii="Times New Roman" w:eastAsia="Times New Roman" w:hAnsi="Times New Roman"/>
          <w:sz w:val="24"/>
          <w:szCs w:val="24"/>
          <w:lang w:eastAsia="ru-RU"/>
        </w:rPr>
        <w:t xml:space="preserve"> та </w:t>
      </w:r>
      <w:proofErr w:type="spellStart"/>
      <w:r w:rsidRPr="00CC55CF">
        <w:rPr>
          <w:rFonts w:ascii="Times New Roman" w:eastAsia="Times New Roman" w:hAnsi="Times New Roman"/>
          <w:sz w:val="24"/>
          <w:szCs w:val="24"/>
          <w:lang w:eastAsia="ru-RU"/>
        </w:rPr>
        <w:t>доповнення</w:t>
      </w:r>
      <w:proofErr w:type="spellEnd"/>
      <w:r w:rsidRPr="00CC55CF">
        <w:rPr>
          <w:rFonts w:ascii="Times New Roman" w:eastAsia="Times New Roman" w:hAnsi="Times New Roman"/>
          <w:sz w:val="24"/>
          <w:szCs w:val="24"/>
          <w:lang w:eastAsia="ru-RU"/>
        </w:rPr>
        <w:t xml:space="preserve"> до </w:t>
      </w:r>
      <w:proofErr w:type="spellStart"/>
      <w:r w:rsidRPr="00CC55CF">
        <w:rPr>
          <w:rFonts w:ascii="Times New Roman" w:eastAsia="Times New Roman" w:hAnsi="Times New Roman"/>
          <w:sz w:val="24"/>
          <w:szCs w:val="24"/>
          <w:lang w:eastAsia="ru-RU"/>
        </w:rPr>
        <w:t>даного</w:t>
      </w:r>
      <w:proofErr w:type="spellEnd"/>
      <w:r w:rsidRPr="00CC55CF">
        <w:rPr>
          <w:rFonts w:ascii="Times New Roman" w:eastAsia="Times New Roman" w:hAnsi="Times New Roman"/>
          <w:sz w:val="24"/>
          <w:szCs w:val="24"/>
          <w:lang w:eastAsia="ru-RU"/>
        </w:rPr>
        <w:t xml:space="preserve"> Договору </w:t>
      </w:r>
      <w:proofErr w:type="spellStart"/>
      <w:r w:rsidRPr="00CC55CF">
        <w:rPr>
          <w:rFonts w:ascii="Times New Roman" w:eastAsia="Times New Roman" w:hAnsi="Times New Roman"/>
          <w:sz w:val="24"/>
          <w:szCs w:val="24"/>
          <w:lang w:eastAsia="ru-RU"/>
        </w:rPr>
        <w:t>оформляються</w:t>
      </w:r>
      <w:proofErr w:type="spellEnd"/>
      <w:r w:rsidRPr="00CC55CF">
        <w:rPr>
          <w:rFonts w:ascii="Times New Roman" w:eastAsia="Times New Roman" w:hAnsi="Times New Roman"/>
          <w:sz w:val="24"/>
          <w:szCs w:val="24"/>
          <w:lang w:eastAsia="ru-RU"/>
        </w:rPr>
        <w:t xml:space="preserve"> в </w:t>
      </w:r>
      <w:proofErr w:type="spellStart"/>
      <w:r w:rsidRPr="00CC55CF">
        <w:rPr>
          <w:rFonts w:ascii="Times New Roman" w:eastAsia="Times New Roman" w:hAnsi="Times New Roman"/>
          <w:sz w:val="24"/>
          <w:szCs w:val="24"/>
          <w:lang w:eastAsia="ru-RU"/>
        </w:rPr>
        <w:t>письмовому</w:t>
      </w:r>
      <w:proofErr w:type="spellEnd"/>
      <w:r w:rsidRPr="00CC55CF">
        <w:rPr>
          <w:rFonts w:ascii="Times New Roman" w:eastAsia="Times New Roman" w:hAnsi="Times New Roman"/>
          <w:sz w:val="24"/>
          <w:szCs w:val="24"/>
          <w:lang w:eastAsia="ru-RU"/>
        </w:rPr>
        <w:t xml:space="preserve"> </w:t>
      </w:r>
      <w:proofErr w:type="spellStart"/>
      <w:r w:rsidRPr="00CC55CF">
        <w:rPr>
          <w:rFonts w:ascii="Times New Roman" w:eastAsia="Times New Roman" w:hAnsi="Times New Roman"/>
          <w:sz w:val="24"/>
          <w:szCs w:val="24"/>
          <w:lang w:eastAsia="ru-RU"/>
        </w:rPr>
        <w:t>вигляді</w:t>
      </w:r>
      <w:proofErr w:type="spellEnd"/>
      <w:r w:rsidRPr="00CC55CF">
        <w:rPr>
          <w:rFonts w:ascii="Times New Roman" w:eastAsia="Times New Roman" w:hAnsi="Times New Roman"/>
          <w:sz w:val="24"/>
          <w:szCs w:val="24"/>
          <w:lang w:eastAsia="ru-RU"/>
        </w:rPr>
        <w:t xml:space="preserve">, </w:t>
      </w:r>
      <w:proofErr w:type="spellStart"/>
      <w:r w:rsidRPr="00CC55CF">
        <w:rPr>
          <w:rFonts w:ascii="Times New Roman" w:eastAsia="Times New Roman" w:hAnsi="Times New Roman"/>
          <w:sz w:val="24"/>
          <w:szCs w:val="24"/>
          <w:lang w:eastAsia="ru-RU"/>
        </w:rPr>
        <w:t>підписуються</w:t>
      </w:r>
      <w:proofErr w:type="spellEnd"/>
      <w:r w:rsidRPr="00CC55CF">
        <w:rPr>
          <w:rFonts w:ascii="Times New Roman" w:eastAsia="Times New Roman" w:hAnsi="Times New Roman"/>
          <w:sz w:val="24"/>
          <w:szCs w:val="24"/>
          <w:lang w:eastAsia="ru-RU"/>
        </w:rPr>
        <w:t xml:space="preserve"> </w:t>
      </w:r>
      <w:proofErr w:type="spellStart"/>
      <w:r w:rsidRPr="00CC55CF">
        <w:rPr>
          <w:rFonts w:ascii="Times New Roman" w:eastAsia="Times New Roman" w:hAnsi="Times New Roman"/>
          <w:sz w:val="24"/>
          <w:szCs w:val="24"/>
          <w:lang w:eastAsia="ru-RU"/>
        </w:rPr>
        <w:t>уповноваженими</w:t>
      </w:r>
      <w:proofErr w:type="spellEnd"/>
      <w:r w:rsidRPr="00CC55CF">
        <w:rPr>
          <w:rFonts w:ascii="Times New Roman" w:eastAsia="Times New Roman" w:hAnsi="Times New Roman"/>
          <w:sz w:val="24"/>
          <w:szCs w:val="24"/>
          <w:lang w:eastAsia="ru-RU"/>
        </w:rPr>
        <w:t xml:space="preserve"> </w:t>
      </w:r>
      <w:proofErr w:type="spellStart"/>
      <w:r w:rsidRPr="00CC55CF">
        <w:rPr>
          <w:rFonts w:ascii="Times New Roman" w:eastAsia="Times New Roman" w:hAnsi="Times New Roman"/>
          <w:sz w:val="24"/>
          <w:szCs w:val="24"/>
          <w:lang w:eastAsia="ru-RU"/>
        </w:rPr>
        <w:t>представниками</w:t>
      </w:r>
      <w:proofErr w:type="spellEnd"/>
      <w:r w:rsidRPr="00CC55CF">
        <w:rPr>
          <w:rFonts w:ascii="Times New Roman" w:eastAsia="Times New Roman" w:hAnsi="Times New Roman"/>
          <w:sz w:val="24"/>
          <w:szCs w:val="24"/>
          <w:lang w:eastAsia="ru-RU"/>
        </w:rPr>
        <w:t xml:space="preserve"> </w:t>
      </w:r>
      <w:proofErr w:type="spellStart"/>
      <w:r w:rsidRPr="00CC55CF">
        <w:rPr>
          <w:rFonts w:ascii="Times New Roman" w:eastAsia="Times New Roman" w:hAnsi="Times New Roman"/>
          <w:sz w:val="24"/>
          <w:szCs w:val="24"/>
          <w:lang w:eastAsia="ru-RU"/>
        </w:rPr>
        <w:t>Сторін</w:t>
      </w:r>
      <w:proofErr w:type="spellEnd"/>
      <w:r w:rsidRPr="00CC55CF">
        <w:rPr>
          <w:rFonts w:ascii="Times New Roman" w:eastAsia="Times New Roman" w:hAnsi="Times New Roman"/>
          <w:sz w:val="24"/>
          <w:szCs w:val="24"/>
          <w:lang w:eastAsia="ru-RU"/>
        </w:rPr>
        <w:t xml:space="preserve"> та </w:t>
      </w:r>
      <w:proofErr w:type="spellStart"/>
      <w:r w:rsidRPr="00CC55CF">
        <w:rPr>
          <w:rFonts w:ascii="Times New Roman" w:eastAsia="Times New Roman" w:hAnsi="Times New Roman"/>
          <w:sz w:val="24"/>
          <w:szCs w:val="24"/>
          <w:lang w:eastAsia="ru-RU"/>
        </w:rPr>
        <w:t>скріплюються</w:t>
      </w:r>
      <w:proofErr w:type="spellEnd"/>
      <w:r w:rsidRPr="00CC55CF">
        <w:rPr>
          <w:rFonts w:ascii="Times New Roman" w:eastAsia="Times New Roman" w:hAnsi="Times New Roman"/>
          <w:sz w:val="24"/>
          <w:szCs w:val="24"/>
          <w:lang w:eastAsia="ru-RU"/>
        </w:rPr>
        <w:t xml:space="preserve">  </w:t>
      </w:r>
      <w:proofErr w:type="spellStart"/>
      <w:r w:rsidRPr="00CC55CF">
        <w:rPr>
          <w:rFonts w:ascii="Times New Roman" w:eastAsia="Times New Roman" w:hAnsi="Times New Roman"/>
          <w:sz w:val="24"/>
          <w:szCs w:val="24"/>
          <w:lang w:eastAsia="ru-RU"/>
        </w:rPr>
        <w:t>їх</w:t>
      </w:r>
      <w:proofErr w:type="spellEnd"/>
      <w:r w:rsidRPr="00CC55CF">
        <w:rPr>
          <w:rFonts w:ascii="Times New Roman" w:eastAsia="Times New Roman" w:hAnsi="Times New Roman"/>
          <w:sz w:val="24"/>
          <w:szCs w:val="24"/>
          <w:lang w:eastAsia="ru-RU"/>
        </w:rPr>
        <w:t xml:space="preserve"> печатками. </w:t>
      </w:r>
    </w:p>
    <w:p w14:paraId="014AB44D" w14:textId="77777777" w:rsidR="00280EEB" w:rsidRPr="006A1262" w:rsidRDefault="007A3720" w:rsidP="007A3720">
      <w:pPr>
        <w:tabs>
          <w:tab w:val="left" w:pos="709"/>
          <w:tab w:val="left" w:pos="851"/>
        </w:tabs>
        <w:spacing w:line="240" w:lineRule="auto"/>
        <w:ind w:firstLine="567"/>
        <w:outlineLvl w:val="2"/>
        <w:rPr>
          <w:rFonts w:ascii="Times New Roman" w:eastAsia="Times New Roman" w:hAnsi="Times New Roman"/>
          <w:b/>
          <w:bCs/>
          <w:color w:val="FF0000"/>
          <w:lang w:val="uk-UA" w:eastAsia="ru-RU"/>
        </w:rPr>
      </w:pPr>
      <w:r w:rsidRPr="006A1262">
        <w:rPr>
          <w:rFonts w:ascii="Times New Roman" w:eastAsia="Times New Roman" w:hAnsi="Times New Roman"/>
          <w:b/>
          <w:bCs/>
          <w:color w:val="FF0000"/>
          <w:lang w:val="uk-UA" w:eastAsia="ru-RU"/>
        </w:rPr>
        <w:t xml:space="preserve">                                           </w:t>
      </w:r>
    </w:p>
    <w:p w14:paraId="5A1AF915" w14:textId="04B8F11B" w:rsidR="007A3720" w:rsidRPr="00CC55CF" w:rsidRDefault="007A3720" w:rsidP="00280EEB">
      <w:pPr>
        <w:tabs>
          <w:tab w:val="left" w:pos="709"/>
          <w:tab w:val="left" w:pos="851"/>
        </w:tabs>
        <w:spacing w:line="240" w:lineRule="auto"/>
        <w:ind w:firstLine="567"/>
        <w:jc w:val="center"/>
        <w:outlineLvl w:val="2"/>
        <w:rPr>
          <w:rFonts w:ascii="Times New Roman" w:eastAsia="Times New Roman" w:hAnsi="Times New Roman"/>
          <w:b/>
          <w:bCs/>
          <w:lang w:val="uk-UA" w:eastAsia="ru-RU"/>
        </w:rPr>
      </w:pPr>
      <w:r w:rsidRPr="00CC55CF">
        <w:rPr>
          <w:rFonts w:ascii="Times New Roman" w:eastAsia="Times New Roman" w:hAnsi="Times New Roman"/>
          <w:b/>
          <w:bCs/>
          <w:lang w:val="uk-UA" w:eastAsia="ru-RU"/>
        </w:rPr>
        <w:t>XIІ. ДОДАТКИ ДО ДОГОВОРУ</w:t>
      </w:r>
    </w:p>
    <w:p w14:paraId="57D28D31" w14:textId="11F0DFD1" w:rsidR="007A3720" w:rsidRDefault="007A3720" w:rsidP="007A3720">
      <w:pPr>
        <w:tabs>
          <w:tab w:val="left" w:pos="709"/>
          <w:tab w:val="left" w:pos="851"/>
        </w:tabs>
        <w:spacing w:line="240" w:lineRule="auto"/>
        <w:ind w:firstLine="567"/>
        <w:jc w:val="both"/>
        <w:outlineLvl w:val="2"/>
        <w:rPr>
          <w:rFonts w:ascii="Times New Roman" w:eastAsia="Times New Roman" w:hAnsi="Times New Roman"/>
          <w:bCs/>
          <w:sz w:val="24"/>
          <w:szCs w:val="24"/>
          <w:lang w:val="uk-UA" w:eastAsia="ru-RU"/>
        </w:rPr>
      </w:pPr>
      <w:r w:rsidRPr="00CC55CF">
        <w:rPr>
          <w:rFonts w:ascii="Times New Roman" w:eastAsia="Times New Roman" w:hAnsi="Times New Roman"/>
          <w:bCs/>
          <w:sz w:val="24"/>
          <w:szCs w:val="24"/>
          <w:lang w:val="uk-UA" w:eastAsia="ru-RU"/>
        </w:rPr>
        <w:t>12.1. Невід</w:t>
      </w:r>
      <w:r w:rsidRPr="00CC55CF">
        <w:rPr>
          <w:rFonts w:ascii="Times New Roman" w:eastAsia="Times New Roman" w:hAnsi="Times New Roman"/>
          <w:bCs/>
          <w:sz w:val="24"/>
          <w:szCs w:val="24"/>
          <w:lang w:eastAsia="ru-RU"/>
        </w:rPr>
        <w:t>’</w:t>
      </w:r>
      <w:r w:rsidRPr="00CC55CF">
        <w:rPr>
          <w:rFonts w:ascii="Times New Roman" w:eastAsia="Times New Roman" w:hAnsi="Times New Roman"/>
          <w:bCs/>
          <w:sz w:val="24"/>
          <w:szCs w:val="24"/>
          <w:lang w:val="uk-UA" w:eastAsia="ru-RU"/>
        </w:rPr>
        <w:t xml:space="preserve">ємною частиною цього Договору є: </w:t>
      </w:r>
      <w:r w:rsidRPr="00CC55CF">
        <w:rPr>
          <w:rFonts w:ascii="Times New Roman" w:eastAsia="Times New Roman" w:hAnsi="Times New Roman"/>
          <w:b/>
          <w:bCs/>
          <w:sz w:val="24"/>
          <w:szCs w:val="24"/>
          <w:lang w:val="uk-UA" w:eastAsia="ru-RU"/>
        </w:rPr>
        <w:t>Специфікація (Додаток 1)</w:t>
      </w:r>
      <w:r w:rsidRPr="00CC55CF">
        <w:rPr>
          <w:rFonts w:ascii="Times New Roman" w:eastAsia="Times New Roman" w:hAnsi="Times New Roman"/>
          <w:bCs/>
          <w:sz w:val="24"/>
          <w:szCs w:val="24"/>
          <w:lang w:val="uk-UA" w:eastAsia="ru-RU"/>
        </w:rPr>
        <w:t>.</w:t>
      </w:r>
    </w:p>
    <w:p w14:paraId="60C70B8C" w14:textId="4F12E3A8" w:rsidR="00D359F7" w:rsidRDefault="00D359F7" w:rsidP="007A3720">
      <w:pPr>
        <w:tabs>
          <w:tab w:val="left" w:pos="709"/>
          <w:tab w:val="left" w:pos="851"/>
        </w:tabs>
        <w:spacing w:line="240" w:lineRule="auto"/>
        <w:ind w:firstLine="567"/>
        <w:jc w:val="both"/>
        <w:outlineLvl w:val="2"/>
        <w:rPr>
          <w:rFonts w:ascii="Times New Roman" w:eastAsia="Times New Roman" w:hAnsi="Times New Roman"/>
          <w:bCs/>
          <w:sz w:val="24"/>
          <w:szCs w:val="24"/>
          <w:lang w:val="uk-UA" w:eastAsia="ru-RU"/>
        </w:rPr>
      </w:pPr>
    </w:p>
    <w:p w14:paraId="22B49028" w14:textId="040B0622" w:rsidR="00D359F7" w:rsidRDefault="00D359F7" w:rsidP="007A3720">
      <w:pPr>
        <w:tabs>
          <w:tab w:val="left" w:pos="709"/>
          <w:tab w:val="left" w:pos="851"/>
        </w:tabs>
        <w:spacing w:line="240" w:lineRule="auto"/>
        <w:ind w:firstLine="567"/>
        <w:jc w:val="both"/>
        <w:outlineLvl w:val="2"/>
        <w:rPr>
          <w:rFonts w:ascii="Times New Roman" w:eastAsia="Times New Roman" w:hAnsi="Times New Roman"/>
          <w:bCs/>
          <w:sz w:val="24"/>
          <w:szCs w:val="24"/>
          <w:lang w:val="uk-UA" w:eastAsia="ru-RU"/>
        </w:rPr>
      </w:pPr>
    </w:p>
    <w:p w14:paraId="35F6F149" w14:textId="77777777" w:rsidR="00D359F7" w:rsidRPr="00CC55CF" w:rsidRDefault="00D359F7" w:rsidP="007A3720">
      <w:pPr>
        <w:tabs>
          <w:tab w:val="left" w:pos="709"/>
          <w:tab w:val="left" w:pos="851"/>
        </w:tabs>
        <w:spacing w:line="240" w:lineRule="auto"/>
        <w:ind w:firstLine="567"/>
        <w:jc w:val="both"/>
        <w:outlineLvl w:val="2"/>
        <w:rPr>
          <w:rFonts w:ascii="Times New Roman" w:eastAsia="Times New Roman" w:hAnsi="Times New Roman"/>
          <w:bCs/>
          <w:sz w:val="24"/>
          <w:szCs w:val="24"/>
          <w:lang w:val="uk-UA" w:eastAsia="ru-RU"/>
        </w:rPr>
      </w:pPr>
    </w:p>
    <w:p w14:paraId="34C68D46" w14:textId="77777777" w:rsidR="007A3720" w:rsidRPr="00CC55CF" w:rsidRDefault="007A3720" w:rsidP="007A3720">
      <w:pPr>
        <w:tabs>
          <w:tab w:val="left" w:pos="709"/>
          <w:tab w:val="left" w:pos="851"/>
        </w:tabs>
        <w:spacing w:line="240" w:lineRule="auto"/>
        <w:ind w:firstLine="567"/>
        <w:jc w:val="center"/>
        <w:outlineLvl w:val="2"/>
        <w:rPr>
          <w:rFonts w:ascii="Times New Roman" w:eastAsia="Times New Roman" w:hAnsi="Times New Roman"/>
          <w:b/>
          <w:bCs/>
          <w:lang w:val="uk-UA" w:eastAsia="ru-RU"/>
        </w:rPr>
      </w:pPr>
      <w:r w:rsidRPr="00CC55CF">
        <w:rPr>
          <w:rFonts w:ascii="Times New Roman" w:eastAsia="Times New Roman" w:hAnsi="Times New Roman"/>
          <w:b/>
          <w:bCs/>
          <w:lang w:val="uk-UA" w:eastAsia="ru-RU"/>
        </w:rPr>
        <w:t>XIIІ. МІСЦЕЗНАХОДЖЕННЯ ТА БАНКІВСЬКІ РЕКВІЗИТИ СТОРІН</w:t>
      </w:r>
    </w:p>
    <w:p w14:paraId="437F8697" w14:textId="6DBE3365" w:rsidR="007A3720" w:rsidRPr="00CC55CF" w:rsidRDefault="007A3720" w:rsidP="007A3720">
      <w:pPr>
        <w:tabs>
          <w:tab w:val="left" w:pos="709"/>
          <w:tab w:val="left" w:pos="851"/>
        </w:tabs>
        <w:spacing w:line="240" w:lineRule="auto"/>
        <w:ind w:firstLine="567"/>
        <w:jc w:val="center"/>
        <w:outlineLvl w:val="2"/>
        <w:rPr>
          <w:rFonts w:ascii="Times New Roman" w:eastAsia="Times New Roman" w:hAnsi="Times New Roman"/>
          <w:b/>
          <w:bCs/>
          <w:lang w:val="uk-UA" w:eastAsia="ru-RU"/>
        </w:rPr>
      </w:pPr>
      <w:r w:rsidRPr="00CC55CF">
        <w:rPr>
          <w:rFonts w:ascii="Times New Roman" w:eastAsia="Times New Roman" w:hAnsi="Times New Roman"/>
          <w:b/>
          <w:bCs/>
          <w:lang w:val="uk-UA" w:eastAsia="ru-RU"/>
        </w:rPr>
        <w:t xml:space="preserve"> </w:t>
      </w:r>
    </w:p>
    <w:tbl>
      <w:tblPr>
        <w:tblW w:w="9251" w:type="dxa"/>
        <w:tblInd w:w="108" w:type="dxa"/>
        <w:tblLayout w:type="fixed"/>
        <w:tblLook w:val="00A0" w:firstRow="1" w:lastRow="0" w:firstColumn="1" w:lastColumn="0" w:noHBand="0" w:noVBand="0"/>
      </w:tblPr>
      <w:tblGrid>
        <w:gridCol w:w="4689"/>
        <w:gridCol w:w="4562"/>
      </w:tblGrid>
      <w:tr w:rsidR="00CC55CF" w:rsidRPr="00CC55CF" w14:paraId="16574C70" w14:textId="77777777" w:rsidTr="007A3720">
        <w:trPr>
          <w:trHeight w:val="408"/>
        </w:trPr>
        <w:tc>
          <w:tcPr>
            <w:tcW w:w="4689" w:type="dxa"/>
            <w:hideMark/>
          </w:tcPr>
          <w:p w14:paraId="0E5B1704" w14:textId="77777777" w:rsidR="007A3720" w:rsidRPr="00CC55CF" w:rsidRDefault="007A3720" w:rsidP="007A3720">
            <w:pPr>
              <w:widowControl w:val="0"/>
              <w:suppressAutoHyphens/>
              <w:autoSpaceDE w:val="0"/>
              <w:spacing w:line="240" w:lineRule="auto"/>
              <w:rPr>
                <w:rFonts w:ascii="Times New Roman" w:eastAsia="Times New Roman" w:hAnsi="Times New Roman"/>
                <w:sz w:val="24"/>
                <w:szCs w:val="24"/>
                <w:lang w:val="uk-UA" w:eastAsia="ar-SA"/>
              </w:rPr>
            </w:pPr>
            <w:r w:rsidRPr="00CC55CF">
              <w:rPr>
                <w:rFonts w:ascii="Times New Roman" w:eastAsia="Times New Roman" w:hAnsi="Times New Roman"/>
                <w:b/>
                <w:sz w:val="24"/>
                <w:szCs w:val="24"/>
                <w:lang w:val="uk-UA" w:eastAsia="zh-CN"/>
              </w:rPr>
              <w:t xml:space="preserve">                    Замовник</w:t>
            </w:r>
          </w:p>
        </w:tc>
        <w:tc>
          <w:tcPr>
            <w:tcW w:w="4562" w:type="dxa"/>
            <w:hideMark/>
          </w:tcPr>
          <w:p w14:paraId="578EA4DB" w14:textId="77777777" w:rsidR="007A3720" w:rsidRPr="00CC55CF" w:rsidRDefault="007A3720" w:rsidP="007A3720">
            <w:pPr>
              <w:widowControl w:val="0"/>
              <w:suppressAutoHyphens/>
              <w:autoSpaceDE w:val="0"/>
              <w:spacing w:line="240" w:lineRule="auto"/>
              <w:rPr>
                <w:rFonts w:ascii="Times New Roman" w:eastAsia="Times New Roman" w:hAnsi="Times New Roman"/>
                <w:b/>
                <w:sz w:val="24"/>
                <w:szCs w:val="24"/>
                <w:lang w:val="uk-UA" w:eastAsia="ar-SA"/>
              </w:rPr>
            </w:pPr>
            <w:r w:rsidRPr="00CC55CF">
              <w:rPr>
                <w:rFonts w:ascii="Times New Roman" w:eastAsia="Times New Roman" w:hAnsi="Times New Roman"/>
                <w:b/>
                <w:sz w:val="24"/>
                <w:szCs w:val="24"/>
                <w:lang w:val="uk-UA" w:eastAsia="zh-CN"/>
              </w:rPr>
              <w:t xml:space="preserve">                       Постачальник</w:t>
            </w:r>
          </w:p>
        </w:tc>
      </w:tr>
      <w:tr w:rsidR="00AD0979" w:rsidRPr="00CC55CF" w14:paraId="29237D2E" w14:textId="77777777" w:rsidTr="007A3720">
        <w:trPr>
          <w:trHeight w:val="727"/>
        </w:trPr>
        <w:tc>
          <w:tcPr>
            <w:tcW w:w="4689" w:type="dxa"/>
            <w:vAlign w:val="center"/>
            <w:hideMark/>
          </w:tcPr>
          <w:p w14:paraId="3DB76078" w14:textId="77777777" w:rsidR="00AD0979" w:rsidRPr="00CC55CF" w:rsidRDefault="00AD0979" w:rsidP="00AD0979">
            <w:pPr>
              <w:widowControl w:val="0"/>
              <w:suppressAutoHyphens/>
              <w:autoSpaceDE w:val="0"/>
              <w:spacing w:line="240" w:lineRule="auto"/>
              <w:rPr>
                <w:rFonts w:ascii="Times New Roman" w:eastAsia="Times New Roman" w:hAnsi="Times New Roman"/>
                <w:b/>
                <w:sz w:val="24"/>
                <w:szCs w:val="24"/>
                <w:lang w:val="uk-UA" w:eastAsia="zh-CN"/>
              </w:rPr>
            </w:pPr>
            <w:r w:rsidRPr="00CC55CF">
              <w:rPr>
                <w:rFonts w:ascii="Times New Roman" w:eastAsia="Times New Roman" w:hAnsi="Times New Roman"/>
                <w:b/>
                <w:sz w:val="24"/>
                <w:szCs w:val="24"/>
                <w:lang w:val="uk-UA" w:eastAsia="zh-CN"/>
              </w:rPr>
              <w:t xml:space="preserve">КНП «Глобинська міська лікарня»  </w:t>
            </w:r>
          </w:p>
          <w:p w14:paraId="09199AF0" w14:textId="3EFCA420" w:rsidR="00AD0979" w:rsidRPr="00CC55CF" w:rsidRDefault="00AD0979" w:rsidP="00AD0979">
            <w:pPr>
              <w:widowControl w:val="0"/>
              <w:suppressAutoHyphens/>
              <w:autoSpaceDE w:val="0"/>
              <w:spacing w:line="240" w:lineRule="auto"/>
              <w:rPr>
                <w:rFonts w:ascii="Times New Roman" w:eastAsia="Times New Roman" w:hAnsi="Times New Roman"/>
                <w:bCs/>
                <w:sz w:val="24"/>
                <w:szCs w:val="24"/>
                <w:lang w:val="uk-UA" w:eastAsia="ar-SA"/>
              </w:rPr>
            </w:pPr>
            <w:r w:rsidRPr="00CC55CF">
              <w:rPr>
                <w:rFonts w:ascii="Times New Roman" w:eastAsia="Times New Roman" w:hAnsi="Times New Roman"/>
                <w:sz w:val="24"/>
                <w:szCs w:val="24"/>
                <w:lang w:val="uk-UA" w:eastAsia="zh-CN"/>
              </w:rPr>
              <w:t>ЄДРПОУ 01999224</w:t>
            </w:r>
          </w:p>
        </w:tc>
        <w:tc>
          <w:tcPr>
            <w:tcW w:w="4562" w:type="dxa"/>
            <w:vAlign w:val="center"/>
            <w:hideMark/>
          </w:tcPr>
          <w:p w14:paraId="3659ABE0" w14:textId="77777777" w:rsidR="00AD0979" w:rsidRPr="00CC55CF" w:rsidRDefault="00AD0979" w:rsidP="00AD0979">
            <w:pPr>
              <w:widowControl w:val="0"/>
              <w:suppressAutoHyphens/>
              <w:autoSpaceDE w:val="0"/>
              <w:spacing w:line="240" w:lineRule="auto"/>
              <w:rPr>
                <w:rFonts w:ascii="Times New Roman" w:eastAsia="Times New Roman" w:hAnsi="Times New Roman"/>
                <w:b/>
                <w:bCs/>
                <w:sz w:val="24"/>
                <w:szCs w:val="24"/>
                <w:lang w:val="uk-UA" w:eastAsia="ar-SA"/>
              </w:rPr>
            </w:pPr>
            <w:r w:rsidRPr="00CC55CF">
              <w:rPr>
                <w:rFonts w:ascii="Times New Roman" w:eastAsia="Times New Roman" w:hAnsi="Times New Roman"/>
                <w:b/>
                <w:sz w:val="24"/>
                <w:szCs w:val="24"/>
                <w:lang w:val="uk-UA" w:eastAsia="zh-CN"/>
              </w:rPr>
              <w:t>____________________________</w:t>
            </w:r>
          </w:p>
        </w:tc>
      </w:tr>
      <w:tr w:rsidR="00AD0979" w:rsidRPr="00CC55CF" w14:paraId="0B1D166E" w14:textId="77777777" w:rsidTr="007A3720">
        <w:trPr>
          <w:trHeight w:val="2832"/>
        </w:trPr>
        <w:tc>
          <w:tcPr>
            <w:tcW w:w="4689" w:type="dxa"/>
          </w:tcPr>
          <w:p w14:paraId="63796748" w14:textId="77777777" w:rsidR="00AD0979" w:rsidRPr="00CC55CF" w:rsidRDefault="00AD0979" w:rsidP="00AD0979">
            <w:pPr>
              <w:widowControl w:val="0"/>
              <w:suppressAutoHyphens/>
              <w:autoSpaceDE w:val="0"/>
              <w:spacing w:line="240" w:lineRule="auto"/>
              <w:rPr>
                <w:rFonts w:ascii="Times New Roman" w:eastAsia="Times New Roman" w:hAnsi="Times New Roman"/>
                <w:lang w:val="uk-UA" w:eastAsia="zh-CN"/>
              </w:rPr>
            </w:pPr>
            <w:r w:rsidRPr="00CC55CF">
              <w:rPr>
                <w:rFonts w:ascii="Times New Roman" w:eastAsia="Times New Roman" w:hAnsi="Times New Roman"/>
                <w:lang w:val="uk-UA" w:eastAsia="zh-CN"/>
              </w:rPr>
              <w:t>39000, Україна, Полтавська обл.,</w:t>
            </w:r>
          </w:p>
          <w:p w14:paraId="437C2014" w14:textId="77777777" w:rsidR="00AD0979" w:rsidRDefault="00AD0979" w:rsidP="00AD0979">
            <w:pPr>
              <w:widowControl w:val="0"/>
              <w:suppressAutoHyphens/>
              <w:autoSpaceDE w:val="0"/>
              <w:spacing w:line="240" w:lineRule="auto"/>
              <w:rPr>
                <w:rFonts w:ascii="Times New Roman" w:eastAsia="Times New Roman" w:hAnsi="Times New Roman"/>
                <w:spacing w:val="-4"/>
                <w:lang w:val="uk-UA" w:eastAsia="zh-CN"/>
              </w:rPr>
            </w:pPr>
            <w:r w:rsidRPr="00CC55CF">
              <w:rPr>
                <w:rFonts w:ascii="Times New Roman" w:eastAsia="Times New Roman" w:hAnsi="Times New Roman"/>
                <w:spacing w:val="-4"/>
                <w:lang w:val="uk-UA" w:eastAsia="zh-CN"/>
              </w:rPr>
              <w:t>м. Глобине, туп. Лікарняний,1-в</w:t>
            </w:r>
          </w:p>
          <w:p w14:paraId="0BE780D3" w14:textId="77777777" w:rsidR="00AD0979" w:rsidRDefault="00AD0979" w:rsidP="00AD0979">
            <w:pPr>
              <w:widowControl w:val="0"/>
              <w:suppressAutoHyphens/>
              <w:autoSpaceDE w:val="0"/>
              <w:spacing w:line="240" w:lineRule="auto"/>
              <w:rPr>
                <w:rFonts w:ascii="Times New Roman" w:eastAsia="Times New Roman" w:hAnsi="Times New Roman"/>
                <w:spacing w:val="-4"/>
                <w:lang w:val="uk-UA" w:eastAsia="zh-CN"/>
              </w:rPr>
            </w:pPr>
          </w:p>
          <w:p w14:paraId="5D9EB1BF" w14:textId="77777777" w:rsidR="00AD0979" w:rsidRPr="00CC55CF" w:rsidRDefault="00AD0979" w:rsidP="00AD0979">
            <w:pPr>
              <w:widowControl w:val="0"/>
              <w:suppressAutoHyphens/>
              <w:autoSpaceDE w:val="0"/>
              <w:spacing w:line="240" w:lineRule="auto"/>
              <w:rPr>
                <w:rFonts w:ascii="Times New Roman" w:eastAsia="Times New Roman" w:hAnsi="Times New Roman"/>
                <w:spacing w:val="-4"/>
                <w:lang w:val="uk-UA" w:eastAsia="zh-CN"/>
              </w:rPr>
            </w:pPr>
            <w:r w:rsidRPr="00CC55CF">
              <w:rPr>
                <w:rFonts w:ascii="Times New Roman" w:eastAsia="Times New Roman" w:hAnsi="Times New Roman"/>
                <w:spacing w:val="-4"/>
                <w:lang w:val="uk-UA" w:eastAsia="zh-CN"/>
              </w:rPr>
              <w:t xml:space="preserve">р/р </w:t>
            </w:r>
            <w:r w:rsidRPr="00CC55CF">
              <w:rPr>
                <w:rFonts w:ascii="Times New Roman" w:eastAsia="Times New Roman" w:hAnsi="Times New Roman"/>
                <w:spacing w:val="-4"/>
                <w:lang w:val="en-US" w:eastAsia="zh-CN"/>
              </w:rPr>
              <w:t>UA</w:t>
            </w:r>
            <w:r w:rsidRPr="00CC55CF">
              <w:rPr>
                <w:rFonts w:ascii="Times New Roman" w:eastAsia="Times New Roman" w:hAnsi="Times New Roman"/>
                <w:spacing w:val="-4"/>
                <w:lang w:val="uk-UA" w:eastAsia="zh-CN"/>
              </w:rPr>
              <w:t>7530529900000260011208591</w:t>
            </w:r>
          </w:p>
          <w:p w14:paraId="2C15D25E" w14:textId="77777777" w:rsidR="00AD0979" w:rsidRPr="00CC55CF" w:rsidRDefault="00AD0979" w:rsidP="00AD0979">
            <w:pPr>
              <w:widowControl w:val="0"/>
              <w:suppressAutoHyphens/>
              <w:autoSpaceDE w:val="0"/>
              <w:spacing w:line="240" w:lineRule="auto"/>
              <w:rPr>
                <w:rFonts w:ascii="Times New Roman" w:eastAsia="Times New Roman" w:hAnsi="Times New Roman"/>
                <w:spacing w:val="-4"/>
                <w:lang w:val="uk-UA" w:eastAsia="zh-CN"/>
              </w:rPr>
            </w:pPr>
            <w:r w:rsidRPr="00CC55CF">
              <w:rPr>
                <w:rFonts w:ascii="Times New Roman" w:eastAsia="Times New Roman" w:hAnsi="Times New Roman"/>
                <w:spacing w:val="-4"/>
                <w:lang w:val="uk-UA" w:eastAsia="zh-CN"/>
              </w:rPr>
              <w:t>в АТ КБ «Приват Банк»</w:t>
            </w:r>
          </w:p>
          <w:p w14:paraId="5C341BCA" w14:textId="77777777" w:rsidR="00AD0979" w:rsidRPr="00CC55CF" w:rsidRDefault="00AD0979" w:rsidP="00AD0979">
            <w:pPr>
              <w:widowControl w:val="0"/>
              <w:suppressAutoHyphens/>
              <w:autoSpaceDE w:val="0"/>
              <w:spacing w:line="240" w:lineRule="auto"/>
              <w:rPr>
                <w:rFonts w:ascii="Times New Roman" w:eastAsia="Times New Roman" w:hAnsi="Times New Roman"/>
                <w:lang w:val="uk-UA" w:eastAsia="zh-CN"/>
              </w:rPr>
            </w:pPr>
            <w:r w:rsidRPr="00CC55CF">
              <w:rPr>
                <w:rFonts w:ascii="Times New Roman" w:eastAsia="Times New Roman" w:hAnsi="Times New Roman"/>
                <w:spacing w:val="-4"/>
                <w:lang w:val="uk-UA" w:eastAsia="zh-CN"/>
              </w:rPr>
              <w:t>Телефон</w:t>
            </w:r>
            <w:r w:rsidRPr="00CC55CF">
              <w:rPr>
                <w:rFonts w:ascii="Times New Roman" w:eastAsia="Times New Roman" w:hAnsi="Times New Roman"/>
                <w:lang w:val="uk-UA" w:eastAsia="zh-CN"/>
              </w:rPr>
              <w:t xml:space="preserve"> (05365) 24-1-96</w:t>
            </w:r>
          </w:p>
          <w:p w14:paraId="561B04B3" w14:textId="77777777" w:rsidR="00AD0979" w:rsidRPr="00CC55CF" w:rsidRDefault="00AD0979" w:rsidP="00AD0979">
            <w:pPr>
              <w:widowControl w:val="0"/>
              <w:suppressAutoHyphens/>
              <w:autoSpaceDE w:val="0"/>
              <w:spacing w:line="240" w:lineRule="auto"/>
              <w:rPr>
                <w:rFonts w:ascii="Times New Roman" w:eastAsia="Times New Roman" w:hAnsi="Times New Roman"/>
                <w:lang w:val="uk-UA" w:eastAsia="zh-CN"/>
              </w:rPr>
            </w:pPr>
          </w:p>
          <w:p w14:paraId="65902B94" w14:textId="77777777" w:rsidR="00AD0979" w:rsidRPr="00CC55CF" w:rsidRDefault="00AD0979" w:rsidP="00AD0979">
            <w:pPr>
              <w:widowControl w:val="0"/>
              <w:suppressAutoHyphens/>
              <w:autoSpaceDE w:val="0"/>
              <w:spacing w:line="240" w:lineRule="auto"/>
              <w:rPr>
                <w:rFonts w:ascii="Times New Roman" w:eastAsia="Times New Roman" w:hAnsi="Times New Roman"/>
                <w:lang w:val="uk-UA" w:eastAsia="zh-CN"/>
              </w:rPr>
            </w:pPr>
          </w:p>
          <w:p w14:paraId="66E4C3D3" w14:textId="77777777" w:rsidR="00AD0979" w:rsidRPr="00CC55CF" w:rsidRDefault="00AD0979" w:rsidP="00AD0979">
            <w:pPr>
              <w:widowControl w:val="0"/>
              <w:suppressAutoHyphens/>
              <w:autoSpaceDE w:val="0"/>
              <w:spacing w:line="240" w:lineRule="auto"/>
              <w:rPr>
                <w:rFonts w:ascii="Times New Roman" w:eastAsia="Times New Roman" w:hAnsi="Times New Roman"/>
                <w:lang w:val="uk-UA" w:eastAsia="zh-CN"/>
              </w:rPr>
            </w:pPr>
          </w:p>
          <w:p w14:paraId="7139678A" w14:textId="77777777" w:rsidR="00AD0979" w:rsidRPr="00CC55CF" w:rsidRDefault="00AD0979" w:rsidP="00AD0979">
            <w:pPr>
              <w:widowControl w:val="0"/>
              <w:suppressAutoHyphens/>
              <w:autoSpaceDE w:val="0"/>
              <w:spacing w:line="240" w:lineRule="auto"/>
              <w:rPr>
                <w:rFonts w:ascii="Times New Roman" w:eastAsia="Times New Roman" w:hAnsi="Times New Roman"/>
                <w:lang w:val="uk-UA" w:eastAsia="zh-CN"/>
              </w:rPr>
            </w:pPr>
          </w:p>
          <w:p w14:paraId="42461CEF" w14:textId="77777777" w:rsidR="00AD0979" w:rsidRPr="00CC55CF" w:rsidRDefault="00AD0979" w:rsidP="00AD0979">
            <w:pPr>
              <w:widowControl w:val="0"/>
              <w:suppressAutoHyphens/>
              <w:autoSpaceDE w:val="0"/>
              <w:spacing w:line="240" w:lineRule="auto"/>
              <w:rPr>
                <w:rFonts w:ascii="Times New Roman" w:eastAsia="Times New Roman" w:hAnsi="Times New Roman"/>
                <w:lang w:val="uk-UA" w:eastAsia="zh-CN"/>
              </w:rPr>
            </w:pPr>
          </w:p>
          <w:p w14:paraId="16D0C3C9" w14:textId="77777777" w:rsidR="00AD0979" w:rsidRPr="00CC55CF" w:rsidRDefault="00AD0979" w:rsidP="00AD0979">
            <w:pPr>
              <w:widowControl w:val="0"/>
              <w:suppressAutoHyphens/>
              <w:autoSpaceDE w:val="0"/>
              <w:spacing w:line="240" w:lineRule="auto"/>
              <w:rPr>
                <w:rFonts w:ascii="Times New Roman" w:eastAsia="Times New Roman" w:hAnsi="Times New Roman"/>
                <w:lang w:val="uk-UA" w:eastAsia="zh-CN"/>
              </w:rPr>
            </w:pPr>
          </w:p>
          <w:p w14:paraId="61F3AA05" w14:textId="77777777" w:rsidR="00AD0979" w:rsidRPr="00CC55CF" w:rsidRDefault="00AD0979" w:rsidP="00AD0979">
            <w:pPr>
              <w:widowControl w:val="0"/>
              <w:suppressAutoHyphens/>
              <w:autoSpaceDE w:val="0"/>
              <w:spacing w:line="240" w:lineRule="auto"/>
              <w:rPr>
                <w:rFonts w:ascii="Times New Roman" w:eastAsia="Times New Roman" w:hAnsi="Times New Roman"/>
                <w:lang w:val="uk-UA" w:eastAsia="zh-CN"/>
              </w:rPr>
            </w:pPr>
            <w:r>
              <w:rPr>
                <w:rFonts w:ascii="Times New Roman" w:eastAsia="Times New Roman" w:hAnsi="Times New Roman"/>
                <w:lang w:val="uk-UA" w:eastAsia="zh-CN"/>
              </w:rPr>
              <w:t>Директор КНП «Глобинська міська лікарня»</w:t>
            </w:r>
          </w:p>
          <w:p w14:paraId="5BCE5DE7" w14:textId="77777777" w:rsidR="00AD0979" w:rsidRPr="00CC55CF" w:rsidRDefault="00AD0979" w:rsidP="00AD0979">
            <w:pPr>
              <w:widowControl w:val="0"/>
              <w:suppressAutoHyphens/>
              <w:autoSpaceDE w:val="0"/>
              <w:spacing w:line="240" w:lineRule="auto"/>
              <w:rPr>
                <w:rFonts w:ascii="Times New Roman" w:eastAsia="Times New Roman" w:hAnsi="Times New Roman"/>
                <w:lang w:val="uk-UA" w:eastAsia="zh-CN"/>
              </w:rPr>
            </w:pPr>
          </w:p>
          <w:p w14:paraId="3FA3D434" w14:textId="16F549D3" w:rsidR="00AD0979" w:rsidRPr="00CC55CF" w:rsidRDefault="00AD0979" w:rsidP="00AD0979">
            <w:pPr>
              <w:widowControl w:val="0"/>
              <w:suppressAutoHyphens/>
              <w:autoSpaceDE w:val="0"/>
              <w:spacing w:line="240" w:lineRule="auto"/>
              <w:rPr>
                <w:rFonts w:ascii="Times New Roman" w:eastAsia="Times New Roman" w:hAnsi="Times New Roman"/>
                <w:spacing w:val="-4"/>
                <w:lang w:val="uk-UA" w:eastAsia="zh-CN"/>
              </w:rPr>
            </w:pPr>
            <w:r w:rsidRPr="00CC55CF">
              <w:rPr>
                <w:rFonts w:ascii="Times New Roman" w:eastAsia="Times New Roman" w:hAnsi="Times New Roman"/>
                <w:lang w:val="uk-UA" w:eastAsia="zh-CN"/>
              </w:rPr>
              <w:t>_______</w:t>
            </w:r>
            <w:r>
              <w:rPr>
                <w:rFonts w:ascii="Times New Roman" w:eastAsia="Times New Roman" w:hAnsi="Times New Roman"/>
                <w:lang w:val="uk-UA" w:eastAsia="zh-CN"/>
              </w:rPr>
              <w:t>______</w:t>
            </w:r>
            <w:r w:rsidRPr="00CC55CF">
              <w:rPr>
                <w:rFonts w:ascii="Times New Roman" w:eastAsia="Times New Roman" w:hAnsi="Times New Roman"/>
                <w:lang w:val="uk-UA" w:eastAsia="zh-CN"/>
              </w:rPr>
              <w:t>____/ Ігор БАЛАХОВСЬКИЙ</w:t>
            </w:r>
          </w:p>
        </w:tc>
        <w:tc>
          <w:tcPr>
            <w:tcW w:w="4562" w:type="dxa"/>
          </w:tcPr>
          <w:p w14:paraId="0B109CBF" w14:textId="77777777" w:rsidR="00AD0979" w:rsidRPr="00CC55CF" w:rsidRDefault="00AD0979" w:rsidP="00AD0979">
            <w:pPr>
              <w:widowControl w:val="0"/>
              <w:suppressAutoHyphens/>
              <w:autoSpaceDE w:val="0"/>
              <w:spacing w:line="240" w:lineRule="auto"/>
              <w:rPr>
                <w:rFonts w:ascii="Times New Roman" w:eastAsia="Times New Roman" w:hAnsi="Times New Roman"/>
                <w:lang w:val="uk-UA" w:eastAsia="zh-CN"/>
              </w:rPr>
            </w:pPr>
            <w:r w:rsidRPr="00CC55CF">
              <w:rPr>
                <w:rFonts w:ascii="Times New Roman" w:eastAsia="Times New Roman" w:hAnsi="Times New Roman"/>
                <w:lang w:val="uk-UA" w:eastAsia="zh-CN"/>
              </w:rPr>
              <w:t xml:space="preserve">Юридична адреса: </w:t>
            </w:r>
          </w:p>
          <w:p w14:paraId="1759F44D" w14:textId="77777777" w:rsidR="00AD0979" w:rsidRPr="00CC55CF" w:rsidRDefault="00AD0979" w:rsidP="00AD0979">
            <w:pPr>
              <w:widowControl w:val="0"/>
              <w:suppressAutoHyphens/>
              <w:autoSpaceDE w:val="0"/>
              <w:spacing w:line="240" w:lineRule="auto"/>
              <w:rPr>
                <w:rFonts w:ascii="Times New Roman" w:eastAsia="Times New Roman" w:hAnsi="Times New Roman"/>
                <w:spacing w:val="-4"/>
                <w:lang w:val="uk-UA" w:eastAsia="zh-CN"/>
              </w:rPr>
            </w:pPr>
            <w:r w:rsidRPr="00CC55CF">
              <w:rPr>
                <w:rFonts w:ascii="Times New Roman" w:eastAsia="Times New Roman" w:hAnsi="Times New Roman"/>
                <w:spacing w:val="-4"/>
                <w:lang w:val="uk-UA" w:eastAsia="zh-CN"/>
              </w:rPr>
              <w:t>________________________________</w:t>
            </w:r>
          </w:p>
          <w:p w14:paraId="70FDE830" w14:textId="77777777" w:rsidR="00AD0979" w:rsidRPr="00CC55CF" w:rsidRDefault="00AD0979" w:rsidP="00AD0979">
            <w:pPr>
              <w:widowControl w:val="0"/>
              <w:suppressAutoHyphens/>
              <w:autoSpaceDE w:val="0"/>
              <w:spacing w:line="240" w:lineRule="auto"/>
              <w:rPr>
                <w:rFonts w:ascii="Times New Roman" w:eastAsia="Times New Roman" w:hAnsi="Times New Roman"/>
                <w:spacing w:val="-4"/>
                <w:lang w:val="uk-UA" w:eastAsia="zh-CN"/>
              </w:rPr>
            </w:pPr>
            <w:r w:rsidRPr="00CC55CF">
              <w:rPr>
                <w:rFonts w:ascii="Times New Roman" w:eastAsia="Times New Roman" w:hAnsi="Times New Roman"/>
                <w:spacing w:val="-4"/>
                <w:lang w:val="uk-UA" w:eastAsia="zh-CN"/>
              </w:rPr>
              <w:t>________________________________</w:t>
            </w:r>
          </w:p>
          <w:p w14:paraId="57C17ECF" w14:textId="77777777" w:rsidR="00AD0979" w:rsidRPr="00CC55CF" w:rsidRDefault="00AD0979" w:rsidP="00AD0979">
            <w:pPr>
              <w:widowControl w:val="0"/>
              <w:suppressAutoHyphens/>
              <w:autoSpaceDE w:val="0"/>
              <w:spacing w:line="240" w:lineRule="auto"/>
              <w:rPr>
                <w:rFonts w:ascii="Times New Roman" w:eastAsia="Times New Roman" w:hAnsi="Times New Roman"/>
                <w:spacing w:val="-4"/>
                <w:lang w:val="uk-UA" w:eastAsia="zh-CN"/>
              </w:rPr>
            </w:pPr>
            <w:r w:rsidRPr="00CC55CF">
              <w:rPr>
                <w:rFonts w:ascii="Times New Roman" w:eastAsia="Times New Roman" w:hAnsi="Times New Roman"/>
                <w:spacing w:val="-4"/>
                <w:lang w:val="uk-UA" w:eastAsia="zh-CN"/>
              </w:rPr>
              <w:t>р/р ____________________</w:t>
            </w:r>
          </w:p>
          <w:p w14:paraId="352AB154" w14:textId="77777777" w:rsidR="00AD0979" w:rsidRPr="00CC55CF" w:rsidRDefault="00AD0979" w:rsidP="00AD0979">
            <w:pPr>
              <w:widowControl w:val="0"/>
              <w:suppressAutoHyphens/>
              <w:autoSpaceDE w:val="0"/>
              <w:spacing w:line="240" w:lineRule="auto"/>
              <w:rPr>
                <w:rFonts w:ascii="Times New Roman" w:eastAsia="Times New Roman" w:hAnsi="Times New Roman"/>
                <w:spacing w:val="-4"/>
                <w:lang w:val="uk-UA" w:eastAsia="zh-CN"/>
              </w:rPr>
            </w:pPr>
            <w:r w:rsidRPr="00CC55CF">
              <w:rPr>
                <w:rFonts w:ascii="Times New Roman" w:eastAsia="Times New Roman" w:hAnsi="Times New Roman"/>
                <w:spacing w:val="-4"/>
                <w:lang w:val="uk-UA" w:eastAsia="zh-CN"/>
              </w:rPr>
              <w:t>в __________________</w:t>
            </w:r>
          </w:p>
          <w:p w14:paraId="41E1AD18" w14:textId="77777777" w:rsidR="00AD0979" w:rsidRPr="00CC55CF" w:rsidRDefault="00AD0979" w:rsidP="00AD0979">
            <w:pPr>
              <w:widowControl w:val="0"/>
              <w:suppressAutoHyphens/>
              <w:autoSpaceDE w:val="0"/>
              <w:spacing w:line="240" w:lineRule="auto"/>
              <w:rPr>
                <w:rFonts w:ascii="Times New Roman" w:eastAsia="Times New Roman" w:hAnsi="Times New Roman"/>
                <w:spacing w:val="-4"/>
                <w:lang w:val="uk-UA" w:eastAsia="zh-CN"/>
              </w:rPr>
            </w:pPr>
            <w:r w:rsidRPr="00CC55CF">
              <w:rPr>
                <w:rFonts w:ascii="Times New Roman" w:eastAsia="Times New Roman" w:hAnsi="Times New Roman"/>
                <w:spacing w:val="-4"/>
                <w:lang w:val="uk-UA" w:eastAsia="zh-CN"/>
              </w:rPr>
              <w:t>МФО ______________</w:t>
            </w:r>
          </w:p>
          <w:p w14:paraId="09BA59CC" w14:textId="77777777" w:rsidR="00AD0979" w:rsidRPr="00CC55CF" w:rsidRDefault="00AD0979" w:rsidP="00AD0979">
            <w:pPr>
              <w:widowControl w:val="0"/>
              <w:suppressAutoHyphens/>
              <w:autoSpaceDE w:val="0"/>
              <w:spacing w:line="240" w:lineRule="auto"/>
              <w:rPr>
                <w:rFonts w:ascii="Times New Roman" w:eastAsia="Times New Roman" w:hAnsi="Times New Roman"/>
                <w:spacing w:val="-4"/>
                <w:lang w:val="uk-UA" w:eastAsia="ar-SA"/>
              </w:rPr>
            </w:pPr>
            <w:r w:rsidRPr="00CC55CF">
              <w:rPr>
                <w:rFonts w:ascii="Times New Roman" w:eastAsia="Times New Roman" w:hAnsi="Times New Roman"/>
                <w:spacing w:val="-4"/>
                <w:lang w:val="uk-UA" w:eastAsia="zh-CN"/>
              </w:rPr>
              <w:t>ЄДРПОУ ___________</w:t>
            </w:r>
          </w:p>
          <w:p w14:paraId="4D13A60C" w14:textId="77777777" w:rsidR="00AD0979" w:rsidRPr="00CC55CF" w:rsidRDefault="00AD0979" w:rsidP="00AD0979">
            <w:pPr>
              <w:widowControl w:val="0"/>
              <w:suppressAutoHyphens/>
              <w:autoSpaceDE w:val="0"/>
              <w:spacing w:line="240" w:lineRule="auto"/>
              <w:rPr>
                <w:rFonts w:ascii="Times New Roman" w:eastAsia="Times New Roman" w:hAnsi="Times New Roman"/>
                <w:spacing w:val="-4"/>
                <w:lang w:val="uk-UA" w:eastAsia="zh-CN"/>
              </w:rPr>
            </w:pPr>
          </w:p>
          <w:p w14:paraId="05D60A62" w14:textId="77777777" w:rsidR="00AD0979" w:rsidRPr="00CC55CF" w:rsidRDefault="00AD0979" w:rsidP="00AD0979">
            <w:pPr>
              <w:widowControl w:val="0"/>
              <w:suppressAutoHyphens/>
              <w:autoSpaceDE w:val="0"/>
              <w:spacing w:line="240" w:lineRule="auto"/>
              <w:rPr>
                <w:rFonts w:ascii="Times New Roman" w:eastAsia="Times New Roman" w:hAnsi="Times New Roman"/>
                <w:spacing w:val="-4"/>
                <w:lang w:val="uk-UA" w:eastAsia="zh-CN"/>
              </w:rPr>
            </w:pPr>
            <w:r w:rsidRPr="00CC55CF">
              <w:rPr>
                <w:rFonts w:ascii="Times New Roman" w:eastAsia="Times New Roman" w:hAnsi="Times New Roman"/>
                <w:spacing w:val="-4"/>
                <w:lang w:val="uk-UA" w:eastAsia="zh-CN"/>
              </w:rPr>
              <w:t>Телефон/факс</w:t>
            </w:r>
            <w:r w:rsidRPr="00CC55CF">
              <w:rPr>
                <w:rFonts w:ascii="Times New Roman" w:eastAsia="Times New Roman" w:hAnsi="Times New Roman"/>
                <w:lang w:val="uk-UA" w:eastAsia="zh-CN"/>
              </w:rPr>
              <w:t>: ________</w:t>
            </w:r>
          </w:p>
          <w:p w14:paraId="7F58F3EA" w14:textId="2DBDABAB" w:rsidR="00AD0979" w:rsidRDefault="00AD0979" w:rsidP="00AD0979">
            <w:pPr>
              <w:widowControl w:val="0"/>
              <w:suppressAutoHyphens/>
              <w:autoSpaceDE w:val="0"/>
              <w:spacing w:line="240" w:lineRule="auto"/>
              <w:jc w:val="center"/>
              <w:rPr>
                <w:rFonts w:ascii="Times New Roman" w:eastAsia="Times New Roman" w:hAnsi="Times New Roman"/>
                <w:b/>
                <w:spacing w:val="-4"/>
                <w:lang w:val="uk-UA" w:eastAsia="zh-CN"/>
              </w:rPr>
            </w:pPr>
          </w:p>
          <w:p w14:paraId="606F86E7" w14:textId="31972635" w:rsidR="0006552D" w:rsidRDefault="0006552D" w:rsidP="00AD0979">
            <w:pPr>
              <w:widowControl w:val="0"/>
              <w:suppressAutoHyphens/>
              <w:autoSpaceDE w:val="0"/>
              <w:spacing w:line="240" w:lineRule="auto"/>
              <w:jc w:val="center"/>
              <w:rPr>
                <w:rFonts w:ascii="Times New Roman" w:eastAsia="Times New Roman" w:hAnsi="Times New Roman"/>
                <w:b/>
                <w:spacing w:val="-4"/>
                <w:lang w:val="uk-UA" w:eastAsia="zh-CN"/>
              </w:rPr>
            </w:pPr>
          </w:p>
          <w:p w14:paraId="0EA19460" w14:textId="67C5E789" w:rsidR="0006552D" w:rsidRDefault="0006552D" w:rsidP="00AD0979">
            <w:pPr>
              <w:widowControl w:val="0"/>
              <w:suppressAutoHyphens/>
              <w:autoSpaceDE w:val="0"/>
              <w:spacing w:line="240" w:lineRule="auto"/>
              <w:jc w:val="center"/>
              <w:rPr>
                <w:rFonts w:ascii="Times New Roman" w:eastAsia="Times New Roman" w:hAnsi="Times New Roman"/>
                <w:b/>
                <w:spacing w:val="-4"/>
                <w:lang w:val="uk-UA" w:eastAsia="zh-CN"/>
              </w:rPr>
            </w:pPr>
          </w:p>
          <w:p w14:paraId="2E50699B" w14:textId="5DF03C4B" w:rsidR="0006552D" w:rsidRDefault="0006552D" w:rsidP="00AD0979">
            <w:pPr>
              <w:widowControl w:val="0"/>
              <w:suppressAutoHyphens/>
              <w:autoSpaceDE w:val="0"/>
              <w:spacing w:line="240" w:lineRule="auto"/>
              <w:jc w:val="center"/>
              <w:rPr>
                <w:rFonts w:ascii="Times New Roman" w:eastAsia="Times New Roman" w:hAnsi="Times New Roman"/>
                <w:b/>
                <w:spacing w:val="-4"/>
                <w:lang w:val="uk-UA" w:eastAsia="zh-CN"/>
              </w:rPr>
            </w:pPr>
          </w:p>
          <w:p w14:paraId="6445F30B" w14:textId="6A89D91E" w:rsidR="0006552D" w:rsidRDefault="0006552D" w:rsidP="00AD0979">
            <w:pPr>
              <w:widowControl w:val="0"/>
              <w:suppressAutoHyphens/>
              <w:autoSpaceDE w:val="0"/>
              <w:spacing w:line="240" w:lineRule="auto"/>
              <w:jc w:val="center"/>
              <w:rPr>
                <w:rFonts w:ascii="Times New Roman" w:eastAsia="Times New Roman" w:hAnsi="Times New Roman"/>
                <w:b/>
                <w:spacing w:val="-4"/>
                <w:lang w:val="uk-UA" w:eastAsia="zh-CN"/>
              </w:rPr>
            </w:pPr>
          </w:p>
          <w:p w14:paraId="455B31DC" w14:textId="263EE276" w:rsidR="0006552D" w:rsidRPr="00CC55CF" w:rsidRDefault="0006552D" w:rsidP="00AD0979">
            <w:pPr>
              <w:widowControl w:val="0"/>
              <w:suppressAutoHyphens/>
              <w:autoSpaceDE w:val="0"/>
              <w:spacing w:line="240" w:lineRule="auto"/>
              <w:jc w:val="center"/>
              <w:rPr>
                <w:rFonts w:ascii="Times New Roman" w:eastAsia="Times New Roman" w:hAnsi="Times New Roman"/>
                <w:b/>
                <w:spacing w:val="-4"/>
                <w:lang w:val="uk-UA" w:eastAsia="zh-CN"/>
              </w:rPr>
            </w:pPr>
            <w:r>
              <w:rPr>
                <w:rFonts w:ascii="Times New Roman" w:eastAsia="Times New Roman" w:hAnsi="Times New Roman"/>
                <w:b/>
                <w:spacing w:val="-4"/>
                <w:lang w:val="uk-UA" w:eastAsia="zh-CN"/>
              </w:rPr>
              <w:t>_______________/ ________________________</w:t>
            </w:r>
          </w:p>
          <w:p w14:paraId="12925F8E" w14:textId="77777777" w:rsidR="00AD0979" w:rsidRPr="00CC55CF" w:rsidRDefault="00AD0979" w:rsidP="00AD0979">
            <w:pPr>
              <w:widowControl w:val="0"/>
              <w:suppressAutoHyphens/>
              <w:autoSpaceDE w:val="0"/>
              <w:spacing w:line="240" w:lineRule="auto"/>
              <w:jc w:val="center"/>
              <w:rPr>
                <w:rFonts w:ascii="Times New Roman" w:eastAsia="Times New Roman" w:hAnsi="Times New Roman"/>
                <w:b/>
                <w:spacing w:val="-4"/>
                <w:lang w:val="uk-UA" w:eastAsia="zh-CN"/>
              </w:rPr>
            </w:pPr>
          </w:p>
          <w:p w14:paraId="146894B1" w14:textId="77777777" w:rsidR="00AD0979" w:rsidRPr="00CC55CF" w:rsidRDefault="00AD0979" w:rsidP="00AD0979">
            <w:pPr>
              <w:widowControl w:val="0"/>
              <w:suppressAutoHyphens/>
              <w:autoSpaceDE w:val="0"/>
              <w:spacing w:line="240" w:lineRule="auto"/>
              <w:jc w:val="center"/>
              <w:rPr>
                <w:rFonts w:ascii="Times New Roman" w:eastAsia="Times New Roman" w:hAnsi="Times New Roman"/>
                <w:b/>
                <w:spacing w:val="-4"/>
                <w:lang w:val="uk-UA" w:eastAsia="ar-SA"/>
              </w:rPr>
            </w:pPr>
          </w:p>
        </w:tc>
      </w:tr>
    </w:tbl>
    <w:p w14:paraId="7085D3A4" w14:textId="77777777" w:rsidR="007A3720" w:rsidRPr="006A1262" w:rsidRDefault="007A3720" w:rsidP="007A3720">
      <w:pPr>
        <w:tabs>
          <w:tab w:val="left" w:pos="709"/>
          <w:tab w:val="left" w:pos="851"/>
        </w:tabs>
        <w:spacing w:line="240" w:lineRule="auto"/>
        <w:rPr>
          <w:rFonts w:ascii="Times New Roman" w:eastAsia="Times New Roman" w:hAnsi="Times New Roman"/>
          <w:b/>
          <w:color w:val="FF0000"/>
          <w:lang w:val="uk-UA" w:eastAsia="ru-RU"/>
        </w:rPr>
      </w:pPr>
    </w:p>
    <w:p w14:paraId="591525F3" w14:textId="77777777" w:rsidR="007A3720" w:rsidRPr="006A1262" w:rsidRDefault="007A3720" w:rsidP="007A3720">
      <w:pPr>
        <w:spacing w:line="240" w:lineRule="auto"/>
        <w:ind w:left="6663" w:hanging="6663"/>
        <w:rPr>
          <w:rFonts w:ascii="Times New Roman" w:hAnsi="Times New Roman"/>
          <w:color w:val="FF0000"/>
          <w:sz w:val="24"/>
          <w:szCs w:val="24"/>
          <w:lang w:val="uk-UA"/>
        </w:rPr>
      </w:pPr>
    </w:p>
    <w:p w14:paraId="1B5DC05C" w14:textId="77777777" w:rsidR="007A3720" w:rsidRPr="006A1262" w:rsidRDefault="007A3720" w:rsidP="007A3720">
      <w:pPr>
        <w:spacing w:line="240" w:lineRule="auto"/>
        <w:contextualSpacing/>
        <w:jc w:val="both"/>
        <w:rPr>
          <w:rFonts w:ascii="Times New Roman" w:hAnsi="Times New Roman"/>
          <w:color w:val="FF0000"/>
          <w:sz w:val="24"/>
          <w:szCs w:val="24"/>
          <w:lang w:val="uk-UA"/>
        </w:rPr>
      </w:pPr>
    </w:p>
    <w:p w14:paraId="58C28B69" w14:textId="77777777" w:rsidR="007A3720" w:rsidRPr="006A1262" w:rsidRDefault="007A3720" w:rsidP="007A3720">
      <w:pPr>
        <w:widowControl w:val="0"/>
        <w:tabs>
          <w:tab w:val="left" w:pos="6015"/>
        </w:tabs>
        <w:suppressAutoHyphens/>
        <w:autoSpaceDE w:val="0"/>
        <w:spacing w:line="240" w:lineRule="auto"/>
        <w:jc w:val="right"/>
        <w:rPr>
          <w:rFonts w:ascii="Times New Roman CYR" w:eastAsia="Times New Roman" w:hAnsi="Times New Roman CYR" w:cs="Times New Roman CYR"/>
          <w:b/>
          <w:color w:val="FF0000"/>
          <w:sz w:val="24"/>
          <w:szCs w:val="24"/>
          <w:lang w:eastAsia="zh-CN"/>
        </w:rPr>
      </w:pPr>
    </w:p>
    <w:p w14:paraId="5B2D6A01" w14:textId="77777777" w:rsidR="00CC55CF" w:rsidRPr="006A1262" w:rsidRDefault="00CC55CF" w:rsidP="007A3720">
      <w:pPr>
        <w:widowControl w:val="0"/>
        <w:tabs>
          <w:tab w:val="left" w:pos="6015"/>
        </w:tabs>
        <w:suppressAutoHyphens/>
        <w:autoSpaceDE w:val="0"/>
        <w:spacing w:line="240" w:lineRule="auto"/>
        <w:jc w:val="right"/>
        <w:rPr>
          <w:rFonts w:ascii="Times New Roman CYR" w:eastAsia="Times New Roman" w:hAnsi="Times New Roman CYR" w:cs="Times New Roman CYR"/>
          <w:b/>
          <w:color w:val="FF0000"/>
          <w:sz w:val="24"/>
          <w:szCs w:val="24"/>
          <w:lang w:eastAsia="zh-CN"/>
        </w:rPr>
      </w:pPr>
    </w:p>
    <w:p w14:paraId="4ACE3C2D" w14:textId="77777777" w:rsidR="00EF34D2" w:rsidRPr="00CC55CF" w:rsidRDefault="007A3720" w:rsidP="00EF34D2">
      <w:pPr>
        <w:widowControl w:val="0"/>
        <w:tabs>
          <w:tab w:val="left" w:pos="6015"/>
        </w:tabs>
        <w:suppressAutoHyphens/>
        <w:autoSpaceDE w:val="0"/>
        <w:spacing w:line="240" w:lineRule="auto"/>
        <w:ind w:left="5670"/>
        <w:rPr>
          <w:rFonts w:ascii="Times New Roman CYR" w:eastAsia="Times New Roman" w:hAnsi="Times New Roman CYR" w:cs="Times New Roman CYR"/>
          <w:sz w:val="24"/>
          <w:szCs w:val="24"/>
          <w:lang w:eastAsia="zh-CN"/>
        </w:rPr>
      </w:pPr>
      <w:proofErr w:type="spellStart"/>
      <w:r w:rsidRPr="00CC55CF">
        <w:rPr>
          <w:rFonts w:ascii="Times New Roman CYR" w:eastAsia="Times New Roman" w:hAnsi="Times New Roman CYR" w:cs="Times New Roman CYR"/>
          <w:b/>
          <w:sz w:val="24"/>
          <w:szCs w:val="24"/>
          <w:lang w:eastAsia="zh-CN"/>
        </w:rPr>
        <w:t>Додаток</w:t>
      </w:r>
      <w:proofErr w:type="spellEnd"/>
      <w:r w:rsidRPr="00CC55CF">
        <w:rPr>
          <w:rFonts w:ascii="Times New Roman CYR" w:eastAsia="Times New Roman" w:hAnsi="Times New Roman CYR" w:cs="Times New Roman CYR"/>
          <w:b/>
          <w:sz w:val="24"/>
          <w:szCs w:val="24"/>
          <w:lang w:eastAsia="zh-CN"/>
        </w:rPr>
        <w:t xml:space="preserve">  1</w:t>
      </w:r>
      <w:r w:rsidRPr="00CC55CF">
        <w:rPr>
          <w:rFonts w:ascii="Times New Roman CYR" w:eastAsia="Times New Roman" w:hAnsi="Times New Roman CYR" w:cs="Times New Roman CYR"/>
          <w:sz w:val="24"/>
          <w:szCs w:val="24"/>
          <w:lang w:eastAsia="zh-CN"/>
        </w:rPr>
        <w:t xml:space="preserve"> </w:t>
      </w:r>
    </w:p>
    <w:p w14:paraId="0508A01C" w14:textId="2262FE9B" w:rsidR="007A3720" w:rsidRPr="00CC55CF" w:rsidRDefault="007A3720" w:rsidP="00EF34D2">
      <w:pPr>
        <w:widowControl w:val="0"/>
        <w:tabs>
          <w:tab w:val="left" w:pos="6015"/>
        </w:tabs>
        <w:suppressAutoHyphens/>
        <w:autoSpaceDE w:val="0"/>
        <w:spacing w:line="240" w:lineRule="auto"/>
        <w:ind w:left="5670"/>
        <w:rPr>
          <w:rFonts w:ascii="Times New Roman CYR" w:eastAsia="Times New Roman" w:hAnsi="Times New Roman CYR" w:cs="Times New Roman CYR"/>
          <w:sz w:val="24"/>
          <w:szCs w:val="24"/>
          <w:lang w:eastAsia="zh-CN"/>
        </w:rPr>
      </w:pPr>
      <w:r w:rsidRPr="00CC55CF">
        <w:rPr>
          <w:rFonts w:ascii="Times New Roman CYR" w:eastAsia="Times New Roman" w:hAnsi="Times New Roman CYR" w:cs="Times New Roman CYR"/>
          <w:sz w:val="24"/>
          <w:szCs w:val="24"/>
          <w:lang w:eastAsia="zh-CN"/>
        </w:rPr>
        <w:t xml:space="preserve">до </w:t>
      </w:r>
      <w:r w:rsidRPr="00CC55CF">
        <w:rPr>
          <w:rFonts w:ascii="Times New Roman CYR" w:eastAsia="Times New Roman" w:hAnsi="Times New Roman CYR" w:cs="Times New Roman CYR"/>
          <w:sz w:val="24"/>
          <w:szCs w:val="24"/>
          <w:lang w:val="uk-UA" w:eastAsia="zh-CN"/>
        </w:rPr>
        <w:t>Д</w:t>
      </w:r>
      <w:r w:rsidRPr="00CC55CF">
        <w:rPr>
          <w:rFonts w:ascii="Times New Roman CYR" w:eastAsia="Times New Roman" w:hAnsi="Times New Roman CYR" w:cs="Times New Roman CYR"/>
          <w:sz w:val="24"/>
          <w:szCs w:val="24"/>
          <w:lang w:eastAsia="zh-CN"/>
        </w:rPr>
        <w:t xml:space="preserve">оговору №______ </w:t>
      </w:r>
    </w:p>
    <w:p w14:paraId="36F3001B" w14:textId="77777777" w:rsidR="007A3720" w:rsidRPr="00CC55CF" w:rsidRDefault="007A3720" w:rsidP="00EF34D2">
      <w:pPr>
        <w:widowControl w:val="0"/>
        <w:tabs>
          <w:tab w:val="left" w:pos="6015"/>
        </w:tabs>
        <w:suppressAutoHyphens/>
        <w:autoSpaceDE w:val="0"/>
        <w:spacing w:line="240" w:lineRule="auto"/>
        <w:ind w:left="5670"/>
        <w:rPr>
          <w:rFonts w:ascii="Times New Roman CYR" w:eastAsia="Times New Roman" w:hAnsi="Times New Roman CYR" w:cs="Times New Roman CYR"/>
          <w:sz w:val="24"/>
          <w:szCs w:val="24"/>
          <w:lang w:val="uk-UA" w:eastAsia="zh-CN"/>
        </w:rPr>
      </w:pPr>
      <w:r w:rsidRPr="00CC55CF">
        <w:rPr>
          <w:rFonts w:ascii="Times New Roman CYR" w:eastAsia="Times New Roman" w:hAnsi="Times New Roman CYR" w:cs="Times New Roman CYR"/>
          <w:sz w:val="24"/>
          <w:szCs w:val="24"/>
          <w:lang w:val="uk-UA" w:eastAsia="zh-CN"/>
        </w:rPr>
        <w:t>на</w:t>
      </w:r>
      <w:r w:rsidRPr="00CC55CF">
        <w:rPr>
          <w:rFonts w:ascii="Times New Roman CYR" w:eastAsia="Times New Roman" w:hAnsi="Times New Roman CYR" w:cs="Times New Roman CYR"/>
          <w:sz w:val="24"/>
          <w:szCs w:val="24"/>
          <w:lang w:eastAsia="zh-CN"/>
        </w:rPr>
        <w:t xml:space="preserve"> </w:t>
      </w:r>
      <w:proofErr w:type="spellStart"/>
      <w:r w:rsidRPr="00CC55CF">
        <w:rPr>
          <w:rFonts w:ascii="Times New Roman CYR" w:eastAsia="Times New Roman" w:hAnsi="Times New Roman CYR" w:cs="Times New Roman CYR"/>
          <w:sz w:val="24"/>
          <w:szCs w:val="24"/>
          <w:lang w:eastAsia="zh-CN"/>
        </w:rPr>
        <w:t>закупівлю</w:t>
      </w:r>
      <w:proofErr w:type="spellEnd"/>
      <w:r w:rsidRPr="00CC55CF">
        <w:rPr>
          <w:rFonts w:ascii="Times New Roman CYR" w:eastAsia="Times New Roman" w:hAnsi="Times New Roman CYR" w:cs="Times New Roman CYR"/>
          <w:sz w:val="24"/>
          <w:szCs w:val="24"/>
          <w:lang w:eastAsia="zh-CN"/>
        </w:rPr>
        <w:t xml:space="preserve"> товару </w:t>
      </w:r>
    </w:p>
    <w:p w14:paraId="2357CC8C" w14:textId="07B62311" w:rsidR="007A3720" w:rsidRPr="00CC55CF" w:rsidRDefault="007A3720" w:rsidP="00EF34D2">
      <w:pPr>
        <w:widowControl w:val="0"/>
        <w:tabs>
          <w:tab w:val="left" w:pos="5529"/>
        </w:tabs>
        <w:suppressAutoHyphens/>
        <w:autoSpaceDE w:val="0"/>
        <w:spacing w:line="240" w:lineRule="auto"/>
        <w:ind w:left="5670"/>
        <w:rPr>
          <w:rFonts w:ascii="Times New Roman CYR" w:eastAsia="Times New Roman" w:hAnsi="Times New Roman CYR" w:cs="Times New Roman CYR"/>
          <w:b/>
          <w:sz w:val="24"/>
          <w:szCs w:val="24"/>
          <w:lang w:val="uk-UA" w:eastAsia="zh-CN"/>
        </w:rPr>
      </w:pPr>
      <w:r w:rsidRPr="00CC55CF">
        <w:rPr>
          <w:rFonts w:ascii="Times New Roman CYR" w:eastAsia="Times New Roman" w:hAnsi="Times New Roman CYR" w:cs="Times New Roman CYR"/>
          <w:sz w:val="24"/>
          <w:szCs w:val="24"/>
          <w:lang w:val="uk-UA" w:eastAsia="zh-CN"/>
        </w:rPr>
        <w:t>від «___» ____________ 2022 року</w:t>
      </w:r>
    </w:p>
    <w:p w14:paraId="7A4EEE4C" w14:textId="77777777" w:rsidR="007A3720" w:rsidRPr="00CC55CF" w:rsidRDefault="007A3720" w:rsidP="00EF34D2">
      <w:pPr>
        <w:widowControl w:val="0"/>
        <w:suppressAutoHyphens/>
        <w:autoSpaceDE w:val="0"/>
        <w:spacing w:line="240" w:lineRule="auto"/>
        <w:jc w:val="right"/>
        <w:rPr>
          <w:rFonts w:ascii="Times New Roman CYR" w:eastAsia="Times New Roman" w:hAnsi="Times New Roman CYR" w:cs="Times New Roman CYR"/>
          <w:b/>
          <w:sz w:val="24"/>
          <w:szCs w:val="24"/>
          <w:lang w:val="uk-UA" w:eastAsia="zh-CN"/>
        </w:rPr>
      </w:pPr>
    </w:p>
    <w:p w14:paraId="4118D8D6" w14:textId="77777777" w:rsidR="007A3720" w:rsidRPr="00CC55CF" w:rsidRDefault="007A3720" w:rsidP="007A3720">
      <w:pPr>
        <w:widowControl w:val="0"/>
        <w:tabs>
          <w:tab w:val="left" w:pos="6015"/>
        </w:tabs>
        <w:suppressAutoHyphens/>
        <w:autoSpaceDE w:val="0"/>
        <w:spacing w:line="240" w:lineRule="auto"/>
        <w:jc w:val="right"/>
        <w:rPr>
          <w:rFonts w:ascii="Times New Roman CYR" w:eastAsia="Times New Roman" w:hAnsi="Times New Roman CYR" w:cs="Times New Roman CYR"/>
          <w:b/>
          <w:sz w:val="24"/>
          <w:szCs w:val="24"/>
          <w:lang w:val="uk-UA" w:eastAsia="zh-CN"/>
        </w:rPr>
      </w:pPr>
    </w:p>
    <w:p w14:paraId="71437410" w14:textId="77777777" w:rsidR="007A3720" w:rsidRPr="00CC55CF" w:rsidRDefault="007A3720" w:rsidP="007A3720">
      <w:pPr>
        <w:widowControl w:val="0"/>
        <w:tabs>
          <w:tab w:val="left" w:pos="6015"/>
        </w:tabs>
        <w:suppressAutoHyphens/>
        <w:autoSpaceDE w:val="0"/>
        <w:spacing w:line="240" w:lineRule="auto"/>
        <w:jc w:val="right"/>
        <w:rPr>
          <w:rFonts w:ascii="Times New Roman CYR" w:eastAsia="Times New Roman" w:hAnsi="Times New Roman CYR" w:cs="Times New Roman CYR"/>
          <w:b/>
          <w:sz w:val="24"/>
          <w:szCs w:val="24"/>
          <w:lang w:val="uk-UA" w:eastAsia="zh-CN"/>
        </w:rPr>
      </w:pPr>
    </w:p>
    <w:p w14:paraId="43C88059" w14:textId="77777777" w:rsidR="007A3720" w:rsidRPr="00CC55CF" w:rsidRDefault="007A3720" w:rsidP="007A3720">
      <w:pPr>
        <w:widowControl w:val="0"/>
        <w:shd w:val="clear" w:color="auto" w:fill="FFFFFF"/>
        <w:tabs>
          <w:tab w:val="left" w:pos="734"/>
        </w:tabs>
        <w:suppressAutoHyphens/>
        <w:autoSpaceDE w:val="0"/>
        <w:spacing w:line="252" w:lineRule="auto"/>
        <w:ind w:right="5"/>
        <w:rPr>
          <w:rFonts w:ascii="Times New Roman CYR" w:eastAsia="Times New Roman" w:hAnsi="Times New Roman CYR" w:cs="Times New Roman CYR"/>
          <w:b/>
          <w:sz w:val="28"/>
          <w:szCs w:val="28"/>
          <w:lang w:val="uk-UA" w:eastAsia="zh-CN"/>
        </w:rPr>
      </w:pPr>
      <w:r w:rsidRPr="00CC55CF">
        <w:rPr>
          <w:rFonts w:ascii="Times New Roman CYR" w:eastAsia="Times New Roman" w:hAnsi="Times New Roman CYR" w:cs="Times New Roman CYR"/>
          <w:b/>
          <w:sz w:val="28"/>
          <w:szCs w:val="28"/>
          <w:lang w:val="uk-UA" w:eastAsia="zh-CN"/>
        </w:rPr>
        <w:t xml:space="preserve">                                                      Специфікація</w:t>
      </w:r>
    </w:p>
    <w:p w14:paraId="17B441DD" w14:textId="72EC14D6" w:rsidR="007A3720" w:rsidRPr="00CC55CF" w:rsidRDefault="007A3720" w:rsidP="007A3720">
      <w:pPr>
        <w:widowControl w:val="0"/>
        <w:suppressAutoHyphens/>
        <w:autoSpaceDE w:val="0"/>
        <w:spacing w:line="240" w:lineRule="auto"/>
        <w:jc w:val="center"/>
        <w:rPr>
          <w:rFonts w:ascii="Times New Roman" w:hAnsi="Times New Roman"/>
          <w:spacing w:val="-3"/>
          <w:sz w:val="24"/>
          <w:szCs w:val="24"/>
          <w:lang w:val="uk-U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712"/>
        <w:gridCol w:w="1457"/>
        <w:gridCol w:w="1336"/>
        <w:gridCol w:w="1398"/>
        <w:gridCol w:w="1353"/>
        <w:gridCol w:w="1330"/>
      </w:tblGrid>
      <w:tr w:rsidR="00CC55CF" w:rsidRPr="00CC55CF" w14:paraId="2765433E" w14:textId="77777777" w:rsidTr="00524DCC">
        <w:trPr>
          <w:trHeight w:val="1394"/>
        </w:trPr>
        <w:tc>
          <w:tcPr>
            <w:tcW w:w="628" w:type="dxa"/>
          </w:tcPr>
          <w:p w14:paraId="794F7773" w14:textId="77777777" w:rsidR="007A3720" w:rsidRPr="00CC55CF" w:rsidRDefault="007A3720" w:rsidP="00524DCC">
            <w:pPr>
              <w:widowControl w:val="0"/>
              <w:autoSpaceDE w:val="0"/>
              <w:autoSpaceDN w:val="0"/>
              <w:adjustRightInd w:val="0"/>
              <w:spacing w:line="240" w:lineRule="auto"/>
              <w:jc w:val="center"/>
              <w:rPr>
                <w:rFonts w:ascii="Times New Roman" w:hAnsi="Times New Roman"/>
                <w:b/>
                <w:lang w:val="uk-UA"/>
              </w:rPr>
            </w:pPr>
            <w:r w:rsidRPr="00CC55CF">
              <w:rPr>
                <w:rFonts w:ascii="Times New Roman" w:hAnsi="Times New Roman"/>
                <w:b/>
                <w:lang w:val="uk-UA"/>
              </w:rPr>
              <w:t>№ з/п</w:t>
            </w:r>
          </w:p>
        </w:tc>
        <w:tc>
          <w:tcPr>
            <w:tcW w:w="1712" w:type="dxa"/>
          </w:tcPr>
          <w:p w14:paraId="78A67182" w14:textId="77777777" w:rsidR="007A3720" w:rsidRPr="00CC55CF" w:rsidRDefault="007A3720" w:rsidP="00524DCC">
            <w:pPr>
              <w:widowControl w:val="0"/>
              <w:tabs>
                <w:tab w:val="left" w:pos="0"/>
              </w:tabs>
              <w:autoSpaceDE w:val="0"/>
              <w:autoSpaceDN w:val="0"/>
              <w:adjustRightInd w:val="0"/>
              <w:spacing w:line="240" w:lineRule="auto"/>
              <w:jc w:val="center"/>
              <w:rPr>
                <w:rFonts w:ascii="Times New Roman" w:hAnsi="Times New Roman"/>
                <w:b/>
                <w:bCs/>
                <w:lang w:val="uk-UA"/>
              </w:rPr>
            </w:pPr>
            <w:r w:rsidRPr="00CC55CF">
              <w:rPr>
                <w:rFonts w:ascii="Times New Roman" w:hAnsi="Times New Roman"/>
                <w:b/>
                <w:bCs/>
                <w:lang w:val="uk-UA"/>
              </w:rPr>
              <w:t>Торгівельна назва</w:t>
            </w:r>
          </w:p>
          <w:p w14:paraId="245D7673" w14:textId="77777777" w:rsidR="007A3720" w:rsidRPr="00CC55CF" w:rsidRDefault="007A3720" w:rsidP="00524DCC">
            <w:pPr>
              <w:widowControl w:val="0"/>
              <w:autoSpaceDE w:val="0"/>
              <w:autoSpaceDN w:val="0"/>
              <w:adjustRightInd w:val="0"/>
              <w:spacing w:line="240" w:lineRule="auto"/>
              <w:jc w:val="center"/>
              <w:rPr>
                <w:rFonts w:ascii="Times New Roman" w:hAnsi="Times New Roman"/>
                <w:b/>
                <w:lang w:val="uk-UA"/>
              </w:rPr>
            </w:pPr>
          </w:p>
        </w:tc>
        <w:tc>
          <w:tcPr>
            <w:tcW w:w="1457" w:type="dxa"/>
          </w:tcPr>
          <w:p w14:paraId="3095D4BF" w14:textId="77777777" w:rsidR="007A3720" w:rsidRPr="00CC55CF" w:rsidRDefault="007A3720" w:rsidP="00524DCC">
            <w:pPr>
              <w:widowControl w:val="0"/>
              <w:autoSpaceDE w:val="0"/>
              <w:autoSpaceDN w:val="0"/>
              <w:adjustRightInd w:val="0"/>
              <w:spacing w:line="240" w:lineRule="auto"/>
              <w:ind w:left="250" w:hanging="250"/>
              <w:jc w:val="center"/>
              <w:rPr>
                <w:rFonts w:ascii="Times New Roman" w:hAnsi="Times New Roman"/>
                <w:b/>
                <w:bCs/>
                <w:lang w:val="uk-UA"/>
              </w:rPr>
            </w:pPr>
            <w:r w:rsidRPr="00CC55CF">
              <w:rPr>
                <w:rFonts w:ascii="Times New Roman" w:hAnsi="Times New Roman"/>
                <w:b/>
                <w:bCs/>
                <w:lang w:val="uk-UA"/>
              </w:rPr>
              <w:t>Виробник</w:t>
            </w:r>
          </w:p>
          <w:p w14:paraId="7F0F7B59" w14:textId="77777777" w:rsidR="007A3720" w:rsidRPr="00CC55CF" w:rsidRDefault="007A3720" w:rsidP="00524DCC">
            <w:pPr>
              <w:widowControl w:val="0"/>
              <w:autoSpaceDE w:val="0"/>
              <w:autoSpaceDN w:val="0"/>
              <w:adjustRightInd w:val="0"/>
              <w:spacing w:line="240" w:lineRule="auto"/>
              <w:rPr>
                <w:rFonts w:ascii="Times New Roman" w:hAnsi="Times New Roman"/>
                <w:b/>
                <w:lang w:val="uk-UA"/>
              </w:rPr>
            </w:pPr>
          </w:p>
        </w:tc>
        <w:tc>
          <w:tcPr>
            <w:tcW w:w="1336" w:type="dxa"/>
          </w:tcPr>
          <w:p w14:paraId="0FFC0EFB" w14:textId="77777777" w:rsidR="007A3720" w:rsidRPr="00CC55CF" w:rsidRDefault="007A3720" w:rsidP="00524DCC">
            <w:pPr>
              <w:widowControl w:val="0"/>
              <w:autoSpaceDE w:val="0"/>
              <w:autoSpaceDN w:val="0"/>
              <w:adjustRightInd w:val="0"/>
              <w:spacing w:line="240" w:lineRule="auto"/>
              <w:jc w:val="center"/>
              <w:rPr>
                <w:rFonts w:ascii="Times New Roman" w:hAnsi="Times New Roman"/>
                <w:b/>
                <w:lang w:val="uk-UA"/>
              </w:rPr>
            </w:pPr>
            <w:r w:rsidRPr="00CC55CF">
              <w:rPr>
                <w:rFonts w:ascii="Times New Roman" w:hAnsi="Times New Roman"/>
                <w:b/>
                <w:lang w:val="uk-UA"/>
              </w:rPr>
              <w:t>Одиниця виміру</w:t>
            </w:r>
          </w:p>
        </w:tc>
        <w:tc>
          <w:tcPr>
            <w:tcW w:w="1398" w:type="dxa"/>
          </w:tcPr>
          <w:p w14:paraId="53D75A38" w14:textId="77777777" w:rsidR="007A3720" w:rsidRPr="00CC55CF" w:rsidRDefault="007A3720" w:rsidP="00524DCC">
            <w:pPr>
              <w:widowControl w:val="0"/>
              <w:autoSpaceDE w:val="0"/>
              <w:autoSpaceDN w:val="0"/>
              <w:adjustRightInd w:val="0"/>
              <w:spacing w:line="240" w:lineRule="auto"/>
              <w:jc w:val="center"/>
              <w:rPr>
                <w:rFonts w:ascii="Times New Roman" w:hAnsi="Times New Roman"/>
                <w:b/>
                <w:lang w:val="uk-UA"/>
              </w:rPr>
            </w:pPr>
            <w:r w:rsidRPr="00CC55CF">
              <w:rPr>
                <w:rFonts w:ascii="Times New Roman" w:hAnsi="Times New Roman"/>
                <w:b/>
                <w:lang w:val="uk-UA"/>
              </w:rPr>
              <w:t>Кількість</w:t>
            </w:r>
          </w:p>
        </w:tc>
        <w:tc>
          <w:tcPr>
            <w:tcW w:w="1350" w:type="dxa"/>
          </w:tcPr>
          <w:p w14:paraId="07AD088A" w14:textId="77777777" w:rsidR="007A3720" w:rsidRPr="00CC55CF" w:rsidRDefault="007A3720" w:rsidP="00524DCC">
            <w:pPr>
              <w:widowControl w:val="0"/>
              <w:autoSpaceDE w:val="0"/>
              <w:autoSpaceDN w:val="0"/>
              <w:adjustRightInd w:val="0"/>
              <w:spacing w:line="240" w:lineRule="auto"/>
              <w:jc w:val="center"/>
              <w:rPr>
                <w:rFonts w:ascii="Times New Roman" w:hAnsi="Times New Roman"/>
                <w:b/>
                <w:lang w:val="uk-UA"/>
              </w:rPr>
            </w:pPr>
            <w:r w:rsidRPr="00CC55CF">
              <w:rPr>
                <w:rFonts w:ascii="Times New Roman" w:hAnsi="Times New Roman"/>
                <w:b/>
                <w:lang w:val="uk-UA"/>
              </w:rPr>
              <w:t>Ціна за одиницю без ПДВ, грн.</w:t>
            </w:r>
          </w:p>
        </w:tc>
        <w:tc>
          <w:tcPr>
            <w:tcW w:w="1330" w:type="dxa"/>
          </w:tcPr>
          <w:p w14:paraId="142D42B8" w14:textId="77777777" w:rsidR="007A3720" w:rsidRPr="00CC55CF" w:rsidRDefault="007A3720" w:rsidP="00524DCC">
            <w:pPr>
              <w:widowControl w:val="0"/>
              <w:autoSpaceDE w:val="0"/>
              <w:autoSpaceDN w:val="0"/>
              <w:adjustRightInd w:val="0"/>
              <w:spacing w:line="240" w:lineRule="auto"/>
              <w:jc w:val="center"/>
              <w:rPr>
                <w:rFonts w:ascii="Times New Roman" w:hAnsi="Times New Roman"/>
                <w:b/>
                <w:lang w:val="uk-UA"/>
              </w:rPr>
            </w:pPr>
            <w:r w:rsidRPr="00CC55CF">
              <w:rPr>
                <w:rFonts w:ascii="Times New Roman" w:hAnsi="Times New Roman"/>
                <w:b/>
                <w:lang w:val="uk-UA"/>
              </w:rPr>
              <w:t>Загальна вартість без ПДВ, грн.</w:t>
            </w:r>
          </w:p>
        </w:tc>
      </w:tr>
      <w:tr w:rsidR="00CC55CF" w:rsidRPr="00CC55CF" w14:paraId="11ECD401" w14:textId="77777777" w:rsidTr="00524DCC">
        <w:trPr>
          <w:trHeight w:val="329"/>
        </w:trPr>
        <w:tc>
          <w:tcPr>
            <w:tcW w:w="628" w:type="dxa"/>
          </w:tcPr>
          <w:p w14:paraId="72D1766A" w14:textId="77777777" w:rsidR="007A3720" w:rsidRPr="00CC55CF" w:rsidRDefault="007A3720" w:rsidP="00524DCC">
            <w:pPr>
              <w:widowControl w:val="0"/>
              <w:autoSpaceDE w:val="0"/>
              <w:autoSpaceDN w:val="0"/>
              <w:adjustRightInd w:val="0"/>
              <w:spacing w:line="360" w:lineRule="auto"/>
              <w:jc w:val="center"/>
              <w:rPr>
                <w:rFonts w:ascii="Times New Roman" w:hAnsi="Times New Roman"/>
                <w:sz w:val="24"/>
                <w:szCs w:val="24"/>
                <w:lang w:val="uk-UA"/>
              </w:rPr>
            </w:pPr>
          </w:p>
        </w:tc>
        <w:tc>
          <w:tcPr>
            <w:tcW w:w="1712" w:type="dxa"/>
          </w:tcPr>
          <w:p w14:paraId="68B8B8FE" w14:textId="77777777" w:rsidR="007A3720" w:rsidRPr="00CC55CF" w:rsidRDefault="007A3720" w:rsidP="00524DCC">
            <w:pPr>
              <w:widowControl w:val="0"/>
              <w:autoSpaceDE w:val="0"/>
              <w:autoSpaceDN w:val="0"/>
              <w:adjustRightInd w:val="0"/>
              <w:spacing w:line="360" w:lineRule="auto"/>
              <w:jc w:val="center"/>
              <w:rPr>
                <w:rFonts w:ascii="Times New Roman" w:hAnsi="Times New Roman"/>
                <w:sz w:val="24"/>
                <w:szCs w:val="24"/>
                <w:lang w:val="uk-UA"/>
              </w:rPr>
            </w:pPr>
          </w:p>
        </w:tc>
        <w:tc>
          <w:tcPr>
            <w:tcW w:w="1457" w:type="dxa"/>
          </w:tcPr>
          <w:p w14:paraId="119DC51D" w14:textId="77777777" w:rsidR="007A3720" w:rsidRPr="00CC55CF" w:rsidRDefault="007A3720" w:rsidP="00524DCC">
            <w:pPr>
              <w:widowControl w:val="0"/>
              <w:autoSpaceDE w:val="0"/>
              <w:autoSpaceDN w:val="0"/>
              <w:adjustRightInd w:val="0"/>
              <w:spacing w:line="360" w:lineRule="auto"/>
              <w:jc w:val="center"/>
              <w:rPr>
                <w:rFonts w:ascii="Times New Roman" w:hAnsi="Times New Roman"/>
                <w:sz w:val="24"/>
                <w:szCs w:val="24"/>
                <w:lang w:val="uk-UA"/>
              </w:rPr>
            </w:pPr>
          </w:p>
        </w:tc>
        <w:tc>
          <w:tcPr>
            <w:tcW w:w="1336" w:type="dxa"/>
          </w:tcPr>
          <w:p w14:paraId="6C9F9F08" w14:textId="77777777" w:rsidR="007A3720" w:rsidRPr="00CC55CF" w:rsidRDefault="007A3720" w:rsidP="00524DCC">
            <w:pPr>
              <w:widowControl w:val="0"/>
              <w:autoSpaceDE w:val="0"/>
              <w:autoSpaceDN w:val="0"/>
              <w:adjustRightInd w:val="0"/>
              <w:spacing w:line="360" w:lineRule="auto"/>
              <w:jc w:val="center"/>
              <w:rPr>
                <w:rFonts w:ascii="Times New Roman" w:hAnsi="Times New Roman"/>
                <w:sz w:val="24"/>
                <w:szCs w:val="24"/>
                <w:lang w:val="uk-UA"/>
              </w:rPr>
            </w:pPr>
          </w:p>
        </w:tc>
        <w:tc>
          <w:tcPr>
            <w:tcW w:w="1398" w:type="dxa"/>
          </w:tcPr>
          <w:p w14:paraId="42A4EA45" w14:textId="77777777" w:rsidR="007A3720" w:rsidRPr="00CC55CF" w:rsidRDefault="007A3720" w:rsidP="00524DCC">
            <w:pPr>
              <w:widowControl w:val="0"/>
              <w:autoSpaceDE w:val="0"/>
              <w:autoSpaceDN w:val="0"/>
              <w:adjustRightInd w:val="0"/>
              <w:spacing w:line="360" w:lineRule="auto"/>
              <w:jc w:val="center"/>
              <w:rPr>
                <w:rFonts w:ascii="Times New Roman" w:hAnsi="Times New Roman"/>
                <w:sz w:val="24"/>
                <w:szCs w:val="24"/>
                <w:lang w:val="uk-UA"/>
              </w:rPr>
            </w:pPr>
          </w:p>
        </w:tc>
        <w:tc>
          <w:tcPr>
            <w:tcW w:w="1350" w:type="dxa"/>
          </w:tcPr>
          <w:p w14:paraId="4BBC365A" w14:textId="77777777" w:rsidR="007A3720" w:rsidRPr="00CC55CF" w:rsidRDefault="007A3720" w:rsidP="00524DCC">
            <w:pPr>
              <w:widowControl w:val="0"/>
              <w:autoSpaceDE w:val="0"/>
              <w:autoSpaceDN w:val="0"/>
              <w:adjustRightInd w:val="0"/>
              <w:spacing w:line="360" w:lineRule="auto"/>
              <w:jc w:val="center"/>
              <w:rPr>
                <w:rFonts w:ascii="Times New Roman" w:hAnsi="Times New Roman"/>
                <w:sz w:val="24"/>
                <w:szCs w:val="24"/>
                <w:lang w:val="uk-UA"/>
              </w:rPr>
            </w:pPr>
          </w:p>
        </w:tc>
        <w:tc>
          <w:tcPr>
            <w:tcW w:w="1330" w:type="dxa"/>
          </w:tcPr>
          <w:p w14:paraId="0E7DFA02" w14:textId="77777777" w:rsidR="007A3720" w:rsidRPr="00CC55CF" w:rsidRDefault="007A3720" w:rsidP="00524DCC">
            <w:pPr>
              <w:widowControl w:val="0"/>
              <w:autoSpaceDE w:val="0"/>
              <w:autoSpaceDN w:val="0"/>
              <w:adjustRightInd w:val="0"/>
              <w:spacing w:line="360" w:lineRule="auto"/>
              <w:jc w:val="center"/>
              <w:rPr>
                <w:rFonts w:ascii="Times New Roman" w:hAnsi="Times New Roman"/>
                <w:sz w:val="24"/>
                <w:szCs w:val="24"/>
                <w:lang w:val="uk-UA"/>
              </w:rPr>
            </w:pPr>
          </w:p>
        </w:tc>
      </w:tr>
      <w:tr w:rsidR="00CC55CF" w:rsidRPr="00CC55CF" w14:paraId="34097B7C" w14:textId="77777777" w:rsidTr="00524DCC">
        <w:trPr>
          <w:trHeight w:val="398"/>
        </w:trPr>
        <w:tc>
          <w:tcPr>
            <w:tcW w:w="7884" w:type="dxa"/>
            <w:gridSpan w:val="6"/>
          </w:tcPr>
          <w:p w14:paraId="458DE375" w14:textId="77777777" w:rsidR="007A3720" w:rsidRPr="00CC55CF" w:rsidRDefault="007A3720" w:rsidP="00524DCC">
            <w:pPr>
              <w:widowControl w:val="0"/>
              <w:autoSpaceDE w:val="0"/>
              <w:autoSpaceDN w:val="0"/>
              <w:adjustRightInd w:val="0"/>
              <w:spacing w:line="360" w:lineRule="auto"/>
              <w:jc w:val="right"/>
              <w:rPr>
                <w:rFonts w:ascii="Times New Roman" w:hAnsi="Times New Roman"/>
                <w:sz w:val="24"/>
                <w:szCs w:val="24"/>
                <w:lang w:val="uk-UA"/>
              </w:rPr>
            </w:pPr>
            <w:r w:rsidRPr="00CC55CF">
              <w:rPr>
                <w:rFonts w:ascii="Times New Roman" w:hAnsi="Times New Roman"/>
                <w:sz w:val="24"/>
                <w:szCs w:val="24"/>
                <w:lang w:val="uk-UA"/>
              </w:rPr>
              <w:t>ПДВ</w:t>
            </w:r>
          </w:p>
        </w:tc>
        <w:tc>
          <w:tcPr>
            <w:tcW w:w="1330" w:type="dxa"/>
          </w:tcPr>
          <w:p w14:paraId="6F5BE913" w14:textId="77777777" w:rsidR="007A3720" w:rsidRPr="00CC55CF" w:rsidRDefault="007A3720" w:rsidP="00524DCC">
            <w:pPr>
              <w:widowControl w:val="0"/>
              <w:autoSpaceDE w:val="0"/>
              <w:autoSpaceDN w:val="0"/>
              <w:adjustRightInd w:val="0"/>
              <w:spacing w:line="360" w:lineRule="auto"/>
              <w:jc w:val="center"/>
              <w:rPr>
                <w:rFonts w:ascii="Times New Roman" w:hAnsi="Times New Roman"/>
                <w:sz w:val="24"/>
                <w:szCs w:val="24"/>
                <w:lang w:val="uk-UA"/>
              </w:rPr>
            </w:pPr>
          </w:p>
        </w:tc>
      </w:tr>
      <w:tr w:rsidR="00CC55CF" w:rsidRPr="00CC55CF" w14:paraId="05B3D32F" w14:textId="77777777" w:rsidTr="00524DCC">
        <w:trPr>
          <w:trHeight w:val="327"/>
        </w:trPr>
        <w:tc>
          <w:tcPr>
            <w:tcW w:w="7884" w:type="dxa"/>
            <w:gridSpan w:val="6"/>
          </w:tcPr>
          <w:p w14:paraId="6AD30801" w14:textId="77777777" w:rsidR="007A3720" w:rsidRPr="00CC55CF" w:rsidRDefault="007A3720" w:rsidP="00524DCC">
            <w:pPr>
              <w:widowControl w:val="0"/>
              <w:autoSpaceDE w:val="0"/>
              <w:autoSpaceDN w:val="0"/>
              <w:adjustRightInd w:val="0"/>
              <w:spacing w:line="240" w:lineRule="auto"/>
              <w:jc w:val="right"/>
              <w:rPr>
                <w:rFonts w:ascii="Times New Roman" w:hAnsi="Times New Roman"/>
                <w:sz w:val="24"/>
                <w:szCs w:val="24"/>
                <w:lang w:val="uk-UA"/>
              </w:rPr>
            </w:pPr>
            <w:r w:rsidRPr="00CC55CF">
              <w:rPr>
                <w:rFonts w:ascii="Times New Roman" w:hAnsi="Times New Roman"/>
                <w:b/>
                <w:sz w:val="24"/>
                <w:szCs w:val="24"/>
                <w:lang w:val="uk-UA"/>
              </w:rPr>
              <w:lastRenderedPageBreak/>
              <w:t>Всього:</w:t>
            </w:r>
          </w:p>
        </w:tc>
        <w:tc>
          <w:tcPr>
            <w:tcW w:w="1330" w:type="dxa"/>
          </w:tcPr>
          <w:p w14:paraId="3CE704E6" w14:textId="77777777" w:rsidR="007A3720" w:rsidRPr="00CC55CF" w:rsidRDefault="007A3720" w:rsidP="00524DCC">
            <w:pPr>
              <w:widowControl w:val="0"/>
              <w:autoSpaceDE w:val="0"/>
              <w:autoSpaceDN w:val="0"/>
              <w:adjustRightInd w:val="0"/>
              <w:spacing w:line="240" w:lineRule="auto"/>
              <w:jc w:val="both"/>
              <w:rPr>
                <w:rFonts w:ascii="Times New Roman" w:hAnsi="Times New Roman"/>
                <w:sz w:val="24"/>
                <w:szCs w:val="24"/>
                <w:lang w:val="uk-UA"/>
              </w:rPr>
            </w:pPr>
          </w:p>
        </w:tc>
      </w:tr>
    </w:tbl>
    <w:p w14:paraId="5EB96D91" w14:textId="77777777" w:rsidR="007A3720" w:rsidRPr="00CC55CF" w:rsidRDefault="007A3720" w:rsidP="007A3720">
      <w:pPr>
        <w:widowControl w:val="0"/>
        <w:suppressAutoHyphens/>
        <w:autoSpaceDE w:val="0"/>
        <w:spacing w:line="240" w:lineRule="auto"/>
        <w:rPr>
          <w:rFonts w:ascii="Times New Roman CYR" w:eastAsia="Times New Roman" w:hAnsi="Times New Roman CYR" w:cs="Times New Roman CYR"/>
          <w:sz w:val="24"/>
          <w:szCs w:val="24"/>
          <w:u w:val="single"/>
          <w:lang w:val="uk-UA" w:eastAsia="zh-CN"/>
        </w:rPr>
      </w:pPr>
      <w:r w:rsidRPr="00CC55CF">
        <w:rPr>
          <w:rFonts w:ascii="Times New Roman CYR" w:eastAsia="Times New Roman" w:hAnsi="Times New Roman CYR" w:cs="Times New Roman CYR"/>
          <w:sz w:val="24"/>
          <w:szCs w:val="24"/>
          <w:u w:val="single"/>
          <w:lang w:val="uk-UA" w:eastAsia="zh-CN"/>
        </w:rPr>
        <w:t xml:space="preserve"> </w:t>
      </w:r>
    </w:p>
    <w:p w14:paraId="0AAD360F" w14:textId="77777777" w:rsidR="007A3720" w:rsidRPr="00CC55CF" w:rsidRDefault="007A3720" w:rsidP="007A3720">
      <w:pPr>
        <w:widowControl w:val="0"/>
        <w:suppressAutoHyphens/>
        <w:autoSpaceDE w:val="0"/>
        <w:spacing w:line="240" w:lineRule="auto"/>
        <w:rPr>
          <w:rFonts w:ascii="Times New Roman CYR" w:eastAsia="Times New Roman" w:hAnsi="Times New Roman CYR" w:cs="Times New Roman CYR"/>
          <w:sz w:val="24"/>
          <w:szCs w:val="24"/>
          <w:u w:val="single"/>
          <w:lang w:val="uk-UA" w:eastAsia="zh-CN"/>
        </w:rPr>
      </w:pPr>
      <w:r w:rsidRPr="00CC55CF">
        <w:rPr>
          <w:rFonts w:ascii="Times New Roman CYR" w:eastAsia="Times New Roman" w:hAnsi="Times New Roman CYR" w:cs="Times New Roman CYR"/>
          <w:sz w:val="24"/>
          <w:szCs w:val="24"/>
          <w:u w:val="single"/>
          <w:lang w:val="uk-UA" w:eastAsia="zh-CN"/>
        </w:rPr>
        <w:t xml:space="preserve"> Загальна вартість товару:_______________________________________________________</w:t>
      </w:r>
    </w:p>
    <w:p w14:paraId="31FFA3E2" w14:textId="77777777" w:rsidR="007A3720" w:rsidRPr="00CC55CF" w:rsidRDefault="007A3720" w:rsidP="007A3720">
      <w:pPr>
        <w:widowControl w:val="0"/>
        <w:suppressAutoHyphens/>
        <w:autoSpaceDE w:val="0"/>
        <w:spacing w:line="240" w:lineRule="auto"/>
        <w:rPr>
          <w:rFonts w:ascii="Times New Roman CYR" w:eastAsia="Times New Roman" w:hAnsi="Times New Roman CYR" w:cs="Times New Roman CYR"/>
          <w:sz w:val="24"/>
          <w:szCs w:val="24"/>
          <w:u w:val="single"/>
          <w:lang w:val="uk-UA" w:eastAsia="zh-CN"/>
        </w:rPr>
      </w:pPr>
    </w:p>
    <w:p w14:paraId="373EE50D" w14:textId="77777777" w:rsidR="007A3720" w:rsidRPr="00CC55CF" w:rsidRDefault="007A3720" w:rsidP="007A3720">
      <w:pPr>
        <w:widowControl w:val="0"/>
        <w:shd w:val="clear" w:color="auto" w:fill="FFFFFF"/>
        <w:tabs>
          <w:tab w:val="left" w:leader="underscore" w:pos="2229"/>
          <w:tab w:val="left" w:leader="underscore" w:pos="2508"/>
          <w:tab w:val="left" w:leader="underscore" w:pos="3559"/>
          <w:tab w:val="left" w:leader="underscore" w:pos="4677"/>
          <w:tab w:val="left" w:pos="6492"/>
        </w:tabs>
        <w:suppressAutoHyphens/>
        <w:autoSpaceDE w:val="0"/>
        <w:spacing w:line="252" w:lineRule="auto"/>
        <w:ind w:left="709"/>
        <w:jc w:val="center"/>
        <w:rPr>
          <w:rFonts w:ascii="Times New Roman CYR" w:eastAsia="Times New Roman" w:hAnsi="Times New Roman CYR" w:cs="Times New Roman CYR"/>
          <w:sz w:val="24"/>
          <w:szCs w:val="24"/>
          <w:lang w:eastAsia="zh-CN"/>
        </w:rPr>
      </w:pPr>
    </w:p>
    <w:tbl>
      <w:tblPr>
        <w:tblW w:w="9673" w:type="dxa"/>
        <w:tblInd w:w="108" w:type="dxa"/>
        <w:tblLayout w:type="fixed"/>
        <w:tblLook w:val="00A0" w:firstRow="1" w:lastRow="0" w:firstColumn="1" w:lastColumn="0" w:noHBand="0" w:noVBand="0"/>
      </w:tblPr>
      <w:tblGrid>
        <w:gridCol w:w="4570"/>
        <w:gridCol w:w="5103"/>
      </w:tblGrid>
      <w:tr w:rsidR="00CC55CF" w:rsidRPr="00CC55CF" w14:paraId="1E5DD38C" w14:textId="77777777" w:rsidTr="007A3720">
        <w:trPr>
          <w:trHeight w:val="405"/>
        </w:trPr>
        <w:tc>
          <w:tcPr>
            <w:tcW w:w="4570" w:type="dxa"/>
            <w:hideMark/>
          </w:tcPr>
          <w:p w14:paraId="02E5F64C" w14:textId="77777777" w:rsidR="007A3720" w:rsidRPr="00CC55CF" w:rsidRDefault="007A3720" w:rsidP="00524DCC">
            <w:pPr>
              <w:widowControl w:val="0"/>
              <w:suppressAutoHyphens/>
              <w:autoSpaceDE w:val="0"/>
              <w:spacing w:line="240" w:lineRule="auto"/>
              <w:ind w:right="-171"/>
              <w:rPr>
                <w:rFonts w:ascii="Times New Roman" w:eastAsia="Times New Roman" w:hAnsi="Times New Roman"/>
                <w:sz w:val="24"/>
                <w:szCs w:val="24"/>
                <w:lang w:val="uk-UA" w:eastAsia="ar-SA"/>
              </w:rPr>
            </w:pPr>
            <w:r w:rsidRPr="00CC55CF">
              <w:rPr>
                <w:rFonts w:ascii="Times New Roman" w:eastAsia="Times New Roman" w:hAnsi="Times New Roman"/>
                <w:b/>
                <w:sz w:val="24"/>
                <w:szCs w:val="24"/>
                <w:lang w:val="uk-UA" w:eastAsia="zh-CN"/>
              </w:rPr>
              <w:t xml:space="preserve">                    Замовник</w:t>
            </w:r>
          </w:p>
        </w:tc>
        <w:tc>
          <w:tcPr>
            <w:tcW w:w="5103" w:type="dxa"/>
            <w:hideMark/>
          </w:tcPr>
          <w:p w14:paraId="4B267B87" w14:textId="77777777" w:rsidR="007A3720" w:rsidRPr="00CC55CF" w:rsidRDefault="007A3720" w:rsidP="00524DCC">
            <w:pPr>
              <w:widowControl w:val="0"/>
              <w:suppressAutoHyphens/>
              <w:autoSpaceDE w:val="0"/>
              <w:spacing w:line="240" w:lineRule="auto"/>
              <w:rPr>
                <w:rFonts w:ascii="Times New Roman" w:eastAsia="Times New Roman" w:hAnsi="Times New Roman"/>
                <w:b/>
                <w:sz w:val="24"/>
                <w:szCs w:val="24"/>
                <w:lang w:val="uk-UA" w:eastAsia="ar-SA"/>
              </w:rPr>
            </w:pPr>
            <w:r w:rsidRPr="00CC55CF">
              <w:rPr>
                <w:rFonts w:ascii="Times New Roman" w:eastAsia="Times New Roman" w:hAnsi="Times New Roman"/>
                <w:b/>
                <w:sz w:val="24"/>
                <w:szCs w:val="24"/>
                <w:lang w:val="uk-UA" w:eastAsia="zh-CN"/>
              </w:rPr>
              <w:t xml:space="preserve">                       Постачальник</w:t>
            </w:r>
          </w:p>
        </w:tc>
      </w:tr>
      <w:tr w:rsidR="00CC55CF" w:rsidRPr="00CC55CF" w14:paraId="1FC52A94" w14:textId="77777777" w:rsidTr="007A3720">
        <w:trPr>
          <w:trHeight w:val="721"/>
        </w:trPr>
        <w:tc>
          <w:tcPr>
            <w:tcW w:w="4570" w:type="dxa"/>
            <w:vAlign w:val="center"/>
            <w:hideMark/>
          </w:tcPr>
          <w:p w14:paraId="108962C0" w14:textId="77777777" w:rsidR="007A3720" w:rsidRPr="00CC55CF" w:rsidRDefault="007A3720" w:rsidP="00524DCC">
            <w:pPr>
              <w:widowControl w:val="0"/>
              <w:suppressAutoHyphens/>
              <w:autoSpaceDE w:val="0"/>
              <w:spacing w:line="240" w:lineRule="auto"/>
              <w:rPr>
                <w:rFonts w:ascii="Times New Roman" w:eastAsia="Times New Roman" w:hAnsi="Times New Roman"/>
                <w:b/>
                <w:sz w:val="24"/>
                <w:szCs w:val="24"/>
                <w:lang w:val="uk-UA" w:eastAsia="zh-CN"/>
              </w:rPr>
            </w:pPr>
            <w:r w:rsidRPr="00CC55CF">
              <w:rPr>
                <w:rFonts w:ascii="Times New Roman" w:eastAsia="Times New Roman" w:hAnsi="Times New Roman"/>
                <w:b/>
                <w:sz w:val="24"/>
                <w:szCs w:val="24"/>
                <w:lang w:val="uk-UA" w:eastAsia="zh-CN"/>
              </w:rPr>
              <w:t xml:space="preserve">КНП «Глобинська міська лікарня»  </w:t>
            </w:r>
          </w:p>
          <w:p w14:paraId="019E1EC5" w14:textId="77777777" w:rsidR="007A3720" w:rsidRPr="00CC55CF" w:rsidRDefault="007A3720" w:rsidP="00524DCC">
            <w:pPr>
              <w:widowControl w:val="0"/>
              <w:suppressAutoHyphens/>
              <w:autoSpaceDE w:val="0"/>
              <w:spacing w:line="240" w:lineRule="auto"/>
              <w:rPr>
                <w:rFonts w:ascii="Times New Roman" w:eastAsia="Times New Roman" w:hAnsi="Times New Roman"/>
                <w:bCs/>
                <w:sz w:val="24"/>
                <w:szCs w:val="24"/>
                <w:lang w:val="uk-UA" w:eastAsia="ar-SA"/>
              </w:rPr>
            </w:pPr>
            <w:r w:rsidRPr="00CC55CF">
              <w:rPr>
                <w:rFonts w:ascii="Times New Roman" w:eastAsia="Times New Roman" w:hAnsi="Times New Roman"/>
                <w:sz w:val="24"/>
                <w:szCs w:val="24"/>
                <w:lang w:val="uk-UA" w:eastAsia="zh-CN"/>
              </w:rPr>
              <w:t>ЄДРПОУ 01999224</w:t>
            </w:r>
          </w:p>
        </w:tc>
        <w:tc>
          <w:tcPr>
            <w:tcW w:w="5103" w:type="dxa"/>
            <w:vAlign w:val="center"/>
            <w:hideMark/>
          </w:tcPr>
          <w:p w14:paraId="2A0F15D4" w14:textId="77777777" w:rsidR="007A3720" w:rsidRPr="00CC55CF" w:rsidRDefault="007A3720" w:rsidP="00524DCC">
            <w:pPr>
              <w:widowControl w:val="0"/>
              <w:suppressAutoHyphens/>
              <w:autoSpaceDE w:val="0"/>
              <w:spacing w:line="240" w:lineRule="auto"/>
              <w:rPr>
                <w:rFonts w:ascii="Times New Roman" w:eastAsia="Times New Roman" w:hAnsi="Times New Roman"/>
                <w:b/>
                <w:bCs/>
                <w:sz w:val="24"/>
                <w:szCs w:val="24"/>
                <w:lang w:val="uk-UA" w:eastAsia="ar-SA"/>
              </w:rPr>
            </w:pPr>
            <w:r w:rsidRPr="00CC55CF">
              <w:rPr>
                <w:rFonts w:ascii="Times New Roman" w:eastAsia="Times New Roman" w:hAnsi="Times New Roman"/>
                <w:b/>
                <w:sz w:val="24"/>
                <w:szCs w:val="24"/>
                <w:lang w:val="uk-UA" w:eastAsia="zh-CN"/>
              </w:rPr>
              <w:t>_________________________</w:t>
            </w:r>
          </w:p>
        </w:tc>
      </w:tr>
      <w:tr w:rsidR="00CC55CF" w:rsidRPr="00CC55CF" w14:paraId="14F47D54" w14:textId="77777777" w:rsidTr="007A3720">
        <w:trPr>
          <w:trHeight w:val="3384"/>
        </w:trPr>
        <w:tc>
          <w:tcPr>
            <w:tcW w:w="4570" w:type="dxa"/>
          </w:tcPr>
          <w:p w14:paraId="69FF3675" w14:textId="77777777" w:rsidR="007A3720" w:rsidRPr="00CC55CF" w:rsidRDefault="007A3720" w:rsidP="00524DCC">
            <w:pPr>
              <w:widowControl w:val="0"/>
              <w:suppressAutoHyphens/>
              <w:autoSpaceDE w:val="0"/>
              <w:spacing w:line="240" w:lineRule="auto"/>
              <w:rPr>
                <w:rFonts w:ascii="Times New Roman" w:eastAsia="Times New Roman" w:hAnsi="Times New Roman"/>
                <w:lang w:val="uk-UA" w:eastAsia="zh-CN"/>
              </w:rPr>
            </w:pPr>
            <w:r w:rsidRPr="00CC55CF">
              <w:rPr>
                <w:rFonts w:ascii="Times New Roman" w:eastAsia="Times New Roman" w:hAnsi="Times New Roman"/>
                <w:lang w:val="uk-UA" w:eastAsia="zh-CN"/>
              </w:rPr>
              <w:t>39000, Україна, Полтавська обл.,</w:t>
            </w:r>
          </w:p>
          <w:p w14:paraId="7ED92205" w14:textId="061B16F1" w:rsidR="007A3720" w:rsidRDefault="007A3720" w:rsidP="00524DCC">
            <w:pPr>
              <w:widowControl w:val="0"/>
              <w:suppressAutoHyphens/>
              <w:autoSpaceDE w:val="0"/>
              <w:spacing w:line="240" w:lineRule="auto"/>
              <w:rPr>
                <w:rFonts w:ascii="Times New Roman" w:eastAsia="Times New Roman" w:hAnsi="Times New Roman"/>
                <w:spacing w:val="-4"/>
                <w:lang w:val="uk-UA" w:eastAsia="zh-CN"/>
              </w:rPr>
            </w:pPr>
            <w:r w:rsidRPr="00CC55CF">
              <w:rPr>
                <w:rFonts w:ascii="Times New Roman" w:eastAsia="Times New Roman" w:hAnsi="Times New Roman"/>
                <w:spacing w:val="-4"/>
                <w:lang w:val="uk-UA" w:eastAsia="zh-CN"/>
              </w:rPr>
              <w:t>м. Глобине, туп. Лікарняний,1-в</w:t>
            </w:r>
          </w:p>
          <w:p w14:paraId="584BBEFE" w14:textId="77777777" w:rsidR="00D359F7" w:rsidRDefault="00D359F7" w:rsidP="00524DCC">
            <w:pPr>
              <w:widowControl w:val="0"/>
              <w:suppressAutoHyphens/>
              <w:autoSpaceDE w:val="0"/>
              <w:spacing w:line="240" w:lineRule="auto"/>
              <w:rPr>
                <w:rFonts w:ascii="Times New Roman" w:eastAsia="Times New Roman" w:hAnsi="Times New Roman"/>
                <w:spacing w:val="-4"/>
                <w:lang w:val="uk-UA" w:eastAsia="zh-CN"/>
              </w:rPr>
            </w:pPr>
          </w:p>
          <w:p w14:paraId="5ABAA1A8" w14:textId="0FD74BE9" w:rsidR="00995417" w:rsidRPr="00CC55CF" w:rsidRDefault="00995417" w:rsidP="00995417">
            <w:pPr>
              <w:widowControl w:val="0"/>
              <w:suppressAutoHyphens/>
              <w:autoSpaceDE w:val="0"/>
              <w:spacing w:line="240" w:lineRule="auto"/>
              <w:rPr>
                <w:rFonts w:ascii="Times New Roman" w:eastAsia="Times New Roman" w:hAnsi="Times New Roman"/>
                <w:spacing w:val="-4"/>
                <w:lang w:val="uk-UA" w:eastAsia="zh-CN"/>
              </w:rPr>
            </w:pPr>
            <w:r w:rsidRPr="00CC55CF">
              <w:rPr>
                <w:rFonts w:ascii="Times New Roman" w:eastAsia="Times New Roman" w:hAnsi="Times New Roman"/>
                <w:spacing w:val="-4"/>
                <w:lang w:val="uk-UA" w:eastAsia="zh-CN"/>
              </w:rPr>
              <w:t xml:space="preserve">р/р </w:t>
            </w:r>
            <w:r w:rsidR="006A2401" w:rsidRPr="00CC55CF">
              <w:rPr>
                <w:rFonts w:ascii="Times New Roman" w:eastAsia="Times New Roman" w:hAnsi="Times New Roman"/>
                <w:spacing w:val="-4"/>
                <w:lang w:val="en-US" w:eastAsia="zh-CN"/>
              </w:rPr>
              <w:t>UA</w:t>
            </w:r>
            <w:r w:rsidRPr="00CC55CF">
              <w:rPr>
                <w:rFonts w:ascii="Times New Roman" w:eastAsia="Times New Roman" w:hAnsi="Times New Roman"/>
                <w:spacing w:val="-4"/>
                <w:lang w:val="uk-UA" w:eastAsia="zh-CN"/>
              </w:rPr>
              <w:t>7530529900000260011208591</w:t>
            </w:r>
          </w:p>
          <w:p w14:paraId="2A6D3E91" w14:textId="77777777" w:rsidR="00995417" w:rsidRPr="00CC55CF" w:rsidRDefault="00995417" w:rsidP="00995417">
            <w:pPr>
              <w:widowControl w:val="0"/>
              <w:suppressAutoHyphens/>
              <w:autoSpaceDE w:val="0"/>
              <w:spacing w:line="240" w:lineRule="auto"/>
              <w:rPr>
                <w:rFonts w:ascii="Times New Roman" w:eastAsia="Times New Roman" w:hAnsi="Times New Roman"/>
                <w:spacing w:val="-4"/>
                <w:lang w:val="uk-UA" w:eastAsia="zh-CN"/>
              </w:rPr>
            </w:pPr>
            <w:r w:rsidRPr="00CC55CF">
              <w:rPr>
                <w:rFonts w:ascii="Times New Roman" w:eastAsia="Times New Roman" w:hAnsi="Times New Roman"/>
                <w:spacing w:val="-4"/>
                <w:lang w:val="uk-UA" w:eastAsia="zh-CN"/>
              </w:rPr>
              <w:t>в АТ КБ «Приват Банк»</w:t>
            </w:r>
          </w:p>
          <w:p w14:paraId="02DEC53A" w14:textId="43AEF802" w:rsidR="007A3720" w:rsidRPr="00CC55CF" w:rsidRDefault="007A3720" w:rsidP="00995417">
            <w:pPr>
              <w:widowControl w:val="0"/>
              <w:suppressAutoHyphens/>
              <w:autoSpaceDE w:val="0"/>
              <w:spacing w:line="240" w:lineRule="auto"/>
              <w:rPr>
                <w:rFonts w:ascii="Times New Roman" w:eastAsia="Times New Roman" w:hAnsi="Times New Roman"/>
                <w:lang w:val="uk-UA" w:eastAsia="zh-CN"/>
              </w:rPr>
            </w:pPr>
            <w:r w:rsidRPr="00CC55CF">
              <w:rPr>
                <w:rFonts w:ascii="Times New Roman" w:eastAsia="Times New Roman" w:hAnsi="Times New Roman"/>
                <w:spacing w:val="-4"/>
                <w:lang w:val="uk-UA" w:eastAsia="zh-CN"/>
              </w:rPr>
              <w:t>Телефон</w:t>
            </w:r>
            <w:r w:rsidRPr="00CC55CF">
              <w:rPr>
                <w:rFonts w:ascii="Times New Roman" w:eastAsia="Times New Roman" w:hAnsi="Times New Roman"/>
                <w:lang w:val="uk-UA" w:eastAsia="zh-CN"/>
              </w:rPr>
              <w:t xml:space="preserve"> (05365) 24-1-96</w:t>
            </w:r>
          </w:p>
          <w:p w14:paraId="374102A9" w14:textId="77777777" w:rsidR="007A3720" w:rsidRPr="00CC55CF" w:rsidRDefault="007A3720" w:rsidP="00524DCC">
            <w:pPr>
              <w:widowControl w:val="0"/>
              <w:suppressAutoHyphens/>
              <w:autoSpaceDE w:val="0"/>
              <w:spacing w:line="240" w:lineRule="auto"/>
              <w:rPr>
                <w:rFonts w:ascii="Times New Roman" w:eastAsia="Times New Roman" w:hAnsi="Times New Roman"/>
                <w:lang w:val="uk-UA" w:eastAsia="zh-CN"/>
              </w:rPr>
            </w:pPr>
          </w:p>
          <w:p w14:paraId="540FD6E7" w14:textId="77777777" w:rsidR="007A3720" w:rsidRPr="00CC55CF" w:rsidRDefault="007A3720" w:rsidP="00524DCC">
            <w:pPr>
              <w:widowControl w:val="0"/>
              <w:suppressAutoHyphens/>
              <w:autoSpaceDE w:val="0"/>
              <w:spacing w:line="240" w:lineRule="auto"/>
              <w:rPr>
                <w:rFonts w:ascii="Times New Roman" w:eastAsia="Times New Roman" w:hAnsi="Times New Roman"/>
                <w:lang w:val="uk-UA" w:eastAsia="zh-CN"/>
              </w:rPr>
            </w:pPr>
          </w:p>
          <w:p w14:paraId="7EB42DA9" w14:textId="77777777" w:rsidR="007A3720" w:rsidRPr="00CC55CF" w:rsidRDefault="007A3720" w:rsidP="00524DCC">
            <w:pPr>
              <w:widowControl w:val="0"/>
              <w:suppressAutoHyphens/>
              <w:autoSpaceDE w:val="0"/>
              <w:spacing w:line="240" w:lineRule="auto"/>
              <w:rPr>
                <w:rFonts w:ascii="Times New Roman" w:eastAsia="Times New Roman" w:hAnsi="Times New Roman"/>
                <w:lang w:val="uk-UA" w:eastAsia="zh-CN"/>
              </w:rPr>
            </w:pPr>
          </w:p>
          <w:p w14:paraId="6148B31D" w14:textId="77777777" w:rsidR="007A3720" w:rsidRPr="00CC55CF" w:rsidRDefault="007A3720" w:rsidP="00524DCC">
            <w:pPr>
              <w:widowControl w:val="0"/>
              <w:suppressAutoHyphens/>
              <w:autoSpaceDE w:val="0"/>
              <w:spacing w:line="240" w:lineRule="auto"/>
              <w:rPr>
                <w:rFonts w:ascii="Times New Roman" w:eastAsia="Times New Roman" w:hAnsi="Times New Roman"/>
                <w:lang w:val="uk-UA" w:eastAsia="zh-CN"/>
              </w:rPr>
            </w:pPr>
          </w:p>
          <w:p w14:paraId="3D0C5027" w14:textId="77777777" w:rsidR="007A3720" w:rsidRPr="00CC55CF" w:rsidRDefault="007A3720" w:rsidP="00524DCC">
            <w:pPr>
              <w:widowControl w:val="0"/>
              <w:suppressAutoHyphens/>
              <w:autoSpaceDE w:val="0"/>
              <w:spacing w:line="240" w:lineRule="auto"/>
              <w:rPr>
                <w:rFonts w:ascii="Times New Roman" w:eastAsia="Times New Roman" w:hAnsi="Times New Roman"/>
                <w:lang w:val="uk-UA" w:eastAsia="zh-CN"/>
              </w:rPr>
            </w:pPr>
          </w:p>
          <w:p w14:paraId="6D073802" w14:textId="4BBF24A3" w:rsidR="007A3720" w:rsidRPr="00CC55CF" w:rsidRDefault="00D359F7" w:rsidP="00524DCC">
            <w:pPr>
              <w:widowControl w:val="0"/>
              <w:suppressAutoHyphens/>
              <w:autoSpaceDE w:val="0"/>
              <w:spacing w:line="240" w:lineRule="auto"/>
              <w:rPr>
                <w:rFonts w:ascii="Times New Roman" w:eastAsia="Times New Roman" w:hAnsi="Times New Roman"/>
                <w:lang w:val="uk-UA" w:eastAsia="zh-CN"/>
              </w:rPr>
            </w:pPr>
            <w:r>
              <w:rPr>
                <w:rFonts w:ascii="Times New Roman" w:eastAsia="Times New Roman" w:hAnsi="Times New Roman"/>
                <w:lang w:val="uk-UA" w:eastAsia="zh-CN"/>
              </w:rPr>
              <w:t>Директор КНП «Глобинська міська лікарня»</w:t>
            </w:r>
          </w:p>
          <w:p w14:paraId="48FC981E" w14:textId="77777777" w:rsidR="007A3720" w:rsidRPr="00CC55CF" w:rsidRDefault="007A3720" w:rsidP="00524DCC">
            <w:pPr>
              <w:widowControl w:val="0"/>
              <w:suppressAutoHyphens/>
              <w:autoSpaceDE w:val="0"/>
              <w:spacing w:line="240" w:lineRule="auto"/>
              <w:rPr>
                <w:rFonts w:ascii="Times New Roman" w:eastAsia="Times New Roman" w:hAnsi="Times New Roman"/>
                <w:lang w:val="uk-UA" w:eastAsia="zh-CN"/>
              </w:rPr>
            </w:pPr>
          </w:p>
          <w:p w14:paraId="1D648640" w14:textId="6B2C2C3F" w:rsidR="007A3720" w:rsidRPr="00CC55CF" w:rsidRDefault="00493D7B" w:rsidP="00524DCC">
            <w:pPr>
              <w:widowControl w:val="0"/>
              <w:suppressAutoHyphens/>
              <w:autoSpaceDE w:val="0"/>
              <w:spacing w:line="240" w:lineRule="auto"/>
              <w:rPr>
                <w:rFonts w:ascii="Times New Roman" w:eastAsia="Times New Roman" w:hAnsi="Times New Roman"/>
                <w:spacing w:val="-4"/>
                <w:lang w:val="uk-UA" w:eastAsia="zh-CN"/>
              </w:rPr>
            </w:pPr>
            <w:r w:rsidRPr="00CC55CF">
              <w:rPr>
                <w:rFonts w:ascii="Times New Roman" w:eastAsia="Times New Roman" w:hAnsi="Times New Roman"/>
                <w:lang w:val="uk-UA" w:eastAsia="zh-CN"/>
              </w:rPr>
              <w:t>_______</w:t>
            </w:r>
            <w:r w:rsidR="00D359F7">
              <w:rPr>
                <w:rFonts w:ascii="Times New Roman" w:eastAsia="Times New Roman" w:hAnsi="Times New Roman"/>
                <w:lang w:val="uk-UA" w:eastAsia="zh-CN"/>
              </w:rPr>
              <w:t>______</w:t>
            </w:r>
            <w:r w:rsidRPr="00CC55CF">
              <w:rPr>
                <w:rFonts w:ascii="Times New Roman" w:eastAsia="Times New Roman" w:hAnsi="Times New Roman"/>
                <w:lang w:val="uk-UA" w:eastAsia="zh-CN"/>
              </w:rPr>
              <w:t>____</w:t>
            </w:r>
            <w:r w:rsidR="00F53188" w:rsidRPr="00CC55CF">
              <w:rPr>
                <w:rFonts w:ascii="Times New Roman" w:eastAsia="Times New Roman" w:hAnsi="Times New Roman"/>
                <w:lang w:val="uk-UA" w:eastAsia="zh-CN"/>
              </w:rPr>
              <w:t>/ Ігор БАЛАХОВСЬКИЙ</w:t>
            </w:r>
          </w:p>
        </w:tc>
        <w:tc>
          <w:tcPr>
            <w:tcW w:w="5103" w:type="dxa"/>
          </w:tcPr>
          <w:p w14:paraId="347F0670" w14:textId="77777777" w:rsidR="007A3720" w:rsidRPr="00CC55CF" w:rsidRDefault="007A3720" w:rsidP="00524DCC">
            <w:pPr>
              <w:widowControl w:val="0"/>
              <w:suppressAutoHyphens/>
              <w:autoSpaceDE w:val="0"/>
              <w:spacing w:line="240" w:lineRule="auto"/>
              <w:rPr>
                <w:rFonts w:ascii="Times New Roman" w:eastAsia="Times New Roman" w:hAnsi="Times New Roman"/>
                <w:lang w:val="uk-UA" w:eastAsia="zh-CN"/>
              </w:rPr>
            </w:pPr>
            <w:r w:rsidRPr="00CC55CF">
              <w:rPr>
                <w:rFonts w:ascii="Times New Roman" w:eastAsia="Times New Roman" w:hAnsi="Times New Roman"/>
                <w:lang w:val="uk-UA" w:eastAsia="zh-CN"/>
              </w:rPr>
              <w:t xml:space="preserve">Юридична адреса: </w:t>
            </w:r>
          </w:p>
          <w:p w14:paraId="0826D194" w14:textId="77777777" w:rsidR="007A3720" w:rsidRPr="00CC55CF" w:rsidRDefault="007A3720" w:rsidP="00524DCC">
            <w:pPr>
              <w:widowControl w:val="0"/>
              <w:suppressAutoHyphens/>
              <w:autoSpaceDE w:val="0"/>
              <w:spacing w:line="240" w:lineRule="auto"/>
              <w:rPr>
                <w:rFonts w:ascii="Times New Roman" w:eastAsia="Times New Roman" w:hAnsi="Times New Roman"/>
                <w:spacing w:val="-4"/>
                <w:lang w:val="uk-UA" w:eastAsia="zh-CN"/>
              </w:rPr>
            </w:pPr>
            <w:r w:rsidRPr="00CC55CF">
              <w:rPr>
                <w:rFonts w:ascii="Times New Roman" w:eastAsia="Times New Roman" w:hAnsi="Times New Roman"/>
                <w:spacing w:val="-4"/>
                <w:lang w:val="uk-UA" w:eastAsia="zh-CN"/>
              </w:rPr>
              <w:t>_______________________________________</w:t>
            </w:r>
          </w:p>
          <w:p w14:paraId="5442DAE7" w14:textId="77777777" w:rsidR="007A3720" w:rsidRPr="00CC55CF" w:rsidRDefault="007A3720" w:rsidP="00524DCC">
            <w:pPr>
              <w:widowControl w:val="0"/>
              <w:suppressAutoHyphens/>
              <w:autoSpaceDE w:val="0"/>
              <w:spacing w:line="240" w:lineRule="auto"/>
              <w:rPr>
                <w:rFonts w:ascii="Times New Roman" w:eastAsia="Times New Roman" w:hAnsi="Times New Roman"/>
                <w:spacing w:val="-4"/>
                <w:lang w:val="uk-UA" w:eastAsia="zh-CN"/>
              </w:rPr>
            </w:pPr>
            <w:r w:rsidRPr="00CC55CF">
              <w:rPr>
                <w:rFonts w:ascii="Times New Roman" w:eastAsia="Times New Roman" w:hAnsi="Times New Roman"/>
                <w:spacing w:val="-4"/>
                <w:lang w:val="uk-UA" w:eastAsia="zh-CN"/>
              </w:rPr>
              <w:t>_______________________________________</w:t>
            </w:r>
          </w:p>
          <w:p w14:paraId="23D4BC57" w14:textId="77777777" w:rsidR="007A3720" w:rsidRPr="00CC55CF" w:rsidRDefault="007A3720" w:rsidP="00524DCC">
            <w:pPr>
              <w:widowControl w:val="0"/>
              <w:suppressAutoHyphens/>
              <w:autoSpaceDE w:val="0"/>
              <w:spacing w:line="240" w:lineRule="auto"/>
              <w:rPr>
                <w:rFonts w:ascii="Times New Roman" w:eastAsia="Times New Roman" w:hAnsi="Times New Roman"/>
                <w:spacing w:val="-4"/>
                <w:lang w:val="uk-UA" w:eastAsia="zh-CN"/>
              </w:rPr>
            </w:pPr>
            <w:r w:rsidRPr="00CC55CF">
              <w:rPr>
                <w:rFonts w:ascii="Times New Roman" w:eastAsia="Times New Roman" w:hAnsi="Times New Roman"/>
                <w:spacing w:val="-4"/>
                <w:lang w:val="uk-UA" w:eastAsia="zh-CN"/>
              </w:rPr>
              <w:t>р/р ____________________</w:t>
            </w:r>
          </w:p>
          <w:p w14:paraId="334A2914" w14:textId="77777777" w:rsidR="007A3720" w:rsidRPr="00CC55CF" w:rsidRDefault="007A3720" w:rsidP="00524DCC">
            <w:pPr>
              <w:widowControl w:val="0"/>
              <w:suppressAutoHyphens/>
              <w:autoSpaceDE w:val="0"/>
              <w:spacing w:line="240" w:lineRule="auto"/>
              <w:rPr>
                <w:rFonts w:ascii="Times New Roman" w:eastAsia="Times New Roman" w:hAnsi="Times New Roman"/>
                <w:spacing w:val="-4"/>
                <w:lang w:val="uk-UA" w:eastAsia="zh-CN"/>
              </w:rPr>
            </w:pPr>
            <w:r w:rsidRPr="00CC55CF">
              <w:rPr>
                <w:rFonts w:ascii="Times New Roman" w:eastAsia="Times New Roman" w:hAnsi="Times New Roman"/>
                <w:spacing w:val="-4"/>
                <w:lang w:val="uk-UA" w:eastAsia="zh-CN"/>
              </w:rPr>
              <w:t xml:space="preserve"> в _____________________ </w:t>
            </w:r>
          </w:p>
          <w:p w14:paraId="3F16A514" w14:textId="77777777" w:rsidR="007A3720" w:rsidRPr="00CC55CF" w:rsidRDefault="007A3720" w:rsidP="00524DCC">
            <w:pPr>
              <w:widowControl w:val="0"/>
              <w:suppressAutoHyphens/>
              <w:autoSpaceDE w:val="0"/>
              <w:spacing w:line="240" w:lineRule="auto"/>
              <w:rPr>
                <w:rFonts w:ascii="Times New Roman" w:eastAsia="Times New Roman" w:hAnsi="Times New Roman"/>
                <w:spacing w:val="-4"/>
                <w:lang w:val="uk-UA" w:eastAsia="zh-CN"/>
              </w:rPr>
            </w:pPr>
            <w:r w:rsidRPr="00CC55CF">
              <w:rPr>
                <w:rFonts w:ascii="Times New Roman" w:eastAsia="Times New Roman" w:hAnsi="Times New Roman"/>
                <w:spacing w:val="-4"/>
                <w:lang w:val="uk-UA" w:eastAsia="zh-CN"/>
              </w:rPr>
              <w:t>МФО ______________</w:t>
            </w:r>
          </w:p>
          <w:p w14:paraId="62C7CEAC" w14:textId="77777777" w:rsidR="007A3720" w:rsidRPr="00CC55CF" w:rsidRDefault="007A3720" w:rsidP="00524DCC">
            <w:pPr>
              <w:widowControl w:val="0"/>
              <w:suppressAutoHyphens/>
              <w:autoSpaceDE w:val="0"/>
              <w:spacing w:line="240" w:lineRule="auto"/>
              <w:rPr>
                <w:rFonts w:ascii="Times New Roman" w:eastAsia="Times New Roman" w:hAnsi="Times New Roman"/>
                <w:spacing w:val="-4"/>
                <w:lang w:val="uk-UA" w:eastAsia="ar-SA"/>
              </w:rPr>
            </w:pPr>
            <w:r w:rsidRPr="00CC55CF">
              <w:rPr>
                <w:rFonts w:ascii="Times New Roman" w:eastAsia="Times New Roman" w:hAnsi="Times New Roman"/>
                <w:spacing w:val="-4"/>
                <w:lang w:val="uk-UA" w:eastAsia="zh-CN"/>
              </w:rPr>
              <w:t>ЄДРПОУ _____________</w:t>
            </w:r>
          </w:p>
          <w:p w14:paraId="26509798" w14:textId="77777777" w:rsidR="007A3720" w:rsidRPr="00CC55CF" w:rsidRDefault="007A3720" w:rsidP="00524DCC">
            <w:pPr>
              <w:widowControl w:val="0"/>
              <w:suppressAutoHyphens/>
              <w:autoSpaceDE w:val="0"/>
              <w:spacing w:line="240" w:lineRule="auto"/>
              <w:rPr>
                <w:rFonts w:ascii="Times New Roman" w:eastAsia="Times New Roman" w:hAnsi="Times New Roman"/>
                <w:spacing w:val="-4"/>
                <w:lang w:val="uk-UA" w:eastAsia="zh-CN"/>
              </w:rPr>
            </w:pPr>
          </w:p>
          <w:p w14:paraId="7CD46666" w14:textId="77777777" w:rsidR="007A3720" w:rsidRPr="00CC55CF" w:rsidRDefault="007A3720" w:rsidP="00524DCC">
            <w:pPr>
              <w:widowControl w:val="0"/>
              <w:suppressAutoHyphens/>
              <w:autoSpaceDE w:val="0"/>
              <w:spacing w:line="240" w:lineRule="auto"/>
              <w:rPr>
                <w:rFonts w:ascii="Times New Roman" w:eastAsia="Times New Roman" w:hAnsi="Times New Roman"/>
                <w:spacing w:val="-4"/>
                <w:lang w:val="uk-UA" w:eastAsia="zh-CN"/>
              </w:rPr>
            </w:pPr>
            <w:r w:rsidRPr="00CC55CF">
              <w:rPr>
                <w:rFonts w:ascii="Times New Roman" w:eastAsia="Times New Roman" w:hAnsi="Times New Roman"/>
                <w:spacing w:val="-4"/>
                <w:lang w:val="uk-UA" w:eastAsia="zh-CN"/>
              </w:rPr>
              <w:t>Телефон/факс</w:t>
            </w:r>
            <w:r w:rsidRPr="00CC55CF">
              <w:rPr>
                <w:rFonts w:ascii="Times New Roman" w:eastAsia="Times New Roman" w:hAnsi="Times New Roman"/>
                <w:lang w:val="uk-UA" w:eastAsia="zh-CN"/>
              </w:rPr>
              <w:t>: ________________</w:t>
            </w:r>
          </w:p>
          <w:p w14:paraId="2615D723" w14:textId="77777777" w:rsidR="007A3720" w:rsidRPr="00CC55CF" w:rsidRDefault="007A3720" w:rsidP="00524DCC">
            <w:pPr>
              <w:widowControl w:val="0"/>
              <w:suppressAutoHyphens/>
              <w:autoSpaceDE w:val="0"/>
              <w:spacing w:line="240" w:lineRule="auto"/>
              <w:jc w:val="center"/>
              <w:rPr>
                <w:rFonts w:ascii="Times New Roman" w:eastAsia="Times New Roman" w:hAnsi="Times New Roman"/>
                <w:b/>
                <w:spacing w:val="-4"/>
                <w:lang w:val="uk-UA" w:eastAsia="ar-SA"/>
              </w:rPr>
            </w:pPr>
          </w:p>
          <w:p w14:paraId="5C2CB0F4" w14:textId="77777777" w:rsidR="007A3720" w:rsidRPr="00CC55CF" w:rsidRDefault="007A3720" w:rsidP="007A3720">
            <w:pPr>
              <w:widowControl w:val="0"/>
              <w:suppressAutoHyphens/>
              <w:autoSpaceDE w:val="0"/>
              <w:spacing w:line="240" w:lineRule="auto"/>
              <w:rPr>
                <w:rFonts w:ascii="Times New Roman" w:eastAsia="Times New Roman" w:hAnsi="Times New Roman"/>
                <w:b/>
                <w:spacing w:val="-4"/>
                <w:lang w:val="uk-UA" w:eastAsia="ar-SA"/>
              </w:rPr>
            </w:pPr>
          </w:p>
          <w:p w14:paraId="4AD51377" w14:textId="77777777" w:rsidR="007A3720" w:rsidRPr="00CC55CF" w:rsidRDefault="007A3720" w:rsidP="007A3720">
            <w:pPr>
              <w:widowControl w:val="0"/>
              <w:suppressAutoHyphens/>
              <w:autoSpaceDE w:val="0"/>
              <w:spacing w:line="240" w:lineRule="auto"/>
              <w:rPr>
                <w:rFonts w:ascii="Times New Roman" w:eastAsia="Times New Roman" w:hAnsi="Times New Roman"/>
                <w:b/>
                <w:spacing w:val="-4"/>
                <w:lang w:val="uk-UA" w:eastAsia="ar-SA"/>
              </w:rPr>
            </w:pPr>
          </w:p>
          <w:p w14:paraId="5A2C7F85" w14:textId="77777777" w:rsidR="0006552D" w:rsidRDefault="0006552D" w:rsidP="007A3720">
            <w:pPr>
              <w:widowControl w:val="0"/>
              <w:suppressAutoHyphens/>
              <w:autoSpaceDE w:val="0"/>
              <w:spacing w:line="240" w:lineRule="auto"/>
              <w:rPr>
                <w:rFonts w:ascii="Times New Roman" w:eastAsia="Times New Roman" w:hAnsi="Times New Roman"/>
                <w:b/>
                <w:spacing w:val="-4"/>
                <w:lang w:val="uk-UA" w:eastAsia="ar-SA"/>
              </w:rPr>
            </w:pPr>
          </w:p>
          <w:p w14:paraId="7B69627E" w14:textId="4828C8C3" w:rsidR="007A3720" w:rsidRPr="00CC55CF" w:rsidRDefault="007A3720" w:rsidP="007A3720">
            <w:pPr>
              <w:widowControl w:val="0"/>
              <w:suppressAutoHyphens/>
              <w:autoSpaceDE w:val="0"/>
              <w:spacing w:line="240" w:lineRule="auto"/>
              <w:rPr>
                <w:rFonts w:ascii="Times New Roman" w:eastAsia="Times New Roman" w:hAnsi="Times New Roman"/>
                <w:b/>
                <w:spacing w:val="-4"/>
                <w:lang w:val="uk-UA" w:eastAsia="ar-SA"/>
              </w:rPr>
            </w:pPr>
            <w:r w:rsidRPr="00CC55CF">
              <w:rPr>
                <w:rFonts w:ascii="Times New Roman" w:eastAsia="Times New Roman" w:hAnsi="Times New Roman"/>
                <w:b/>
                <w:spacing w:val="-4"/>
                <w:lang w:val="uk-UA" w:eastAsia="ar-SA"/>
              </w:rPr>
              <w:t>_______________________</w:t>
            </w:r>
            <w:r w:rsidR="0006552D">
              <w:rPr>
                <w:rFonts w:ascii="Times New Roman" w:eastAsia="Times New Roman" w:hAnsi="Times New Roman"/>
                <w:b/>
                <w:spacing w:val="-4"/>
                <w:lang w:val="uk-UA" w:eastAsia="ar-SA"/>
              </w:rPr>
              <w:t>/</w:t>
            </w:r>
            <w:r w:rsidRPr="00CC55CF">
              <w:rPr>
                <w:rFonts w:ascii="Times New Roman" w:eastAsia="Times New Roman" w:hAnsi="Times New Roman"/>
                <w:b/>
                <w:spacing w:val="-4"/>
                <w:lang w:val="uk-UA" w:eastAsia="ar-SA"/>
              </w:rPr>
              <w:t>_</w:t>
            </w:r>
            <w:r w:rsidR="0006552D">
              <w:rPr>
                <w:rFonts w:ascii="Times New Roman" w:eastAsia="Times New Roman" w:hAnsi="Times New Roman"/>
                <w:b/>
                <w:spacing w:val="-4"/>
                <w:lang w:val="uk-UA" w:eastAsia="ar-SA"/>
              </w:rPr>
              <w:t>__________</w:t>
            </w:r>
            <w:r w:rsidRPr="00CC55CF">
              <w:rPr>
                <w:rFonts w:ascii="Times New Roman" w:eastAsia="Times New Roman" w:hAnsi="Times New Roman"/>
                <w:b/>
                <w:spacing w:val="-4"/>
                <w:lang w:val="uk-UA" w:eastAsia="ar-SA"/>
              </w:rPr>
              <w:t>___________</w:t>
            </w:r>
          </w:p>
        </w:tc>
      </w:tr>
      <w:tr w:rsidR="00CC55CF" w:rsidRPr="00CC55CF" w14:paraId="00AAA7A7" w14:textId="77777777" w:rsidTr="007A3720">
        <w:trPr>
          <w:trHeight w:val="492"/>
        </w:trPr>
        <w:tc>
          <w:tcPr>
            <w:tcW w:w="4570" w:type="dxa"/>
          </w:tcPr>
          <w:p w14:paraId="0278B53E" w14:textId="77777777" w:rsidR="007A3720" w:rsidRPr="00CC55CF" w:rsidRDefault="007A3720" w:rsidP="00524DCC">
            <w:pPr>
              <w:widowControl w:val="0"/>
              <w:suppressAutoHyphens/>
              <w:autoSpaceDE w:val="0"/>
              <w:spacing w:line="240" w:lineRule="auto"/>
              <w:rPr>
                <w:rFonts w:ascii="Times New Roman" w:eastAsia="Times New Roman" w:hAnsi="Times New Roman"/>
                <w:b/>
                <w:sz w:val="24"/>
                <w:szCs w:val="24"/>
                <w:lang w:val="uk-UA" w:eastAsia="ar-SA"/>
              </w:rPr>
            </w:pPr>
          </w:p>
        </w:tc>
        <w:tc>
          <w:tcPr>
            <w:tcW w:w="5103" w:type="dxa"/>
          </w:tcPr>
          <w:p w14:paraId="50810506" w14:textId="77777777" w:rsidR="007A3720" w:rsidRPr="00CC55CF" w:rsidRDefault="007A3720" w:rsidP="007A3720">
            <w:pPr>
              <w:widowControl w:val="0"/>
              <w:suppressAutoHyphens/>
              <w:autoSpaceDE w:val="0"/>
              <w:spacing w:line="240" w:lineRule="auto"/>
              <w:rPr>
                <w:rFonts w:ascii="Times New Roman" w:eastAsia="Times New Roman" w:hAnsi="Times New Roman"/>
                <w:b/>
                <w:sz w:val="24"/>
                <w:szCs w:val="24"/>
                <w:lang w:val="uk-UA" w:eastAsia="ar-SA"/>
              </w:rPr>
            </w:pPr>
          </w:p>
        </w:tc>
      </w:tr>
    </w:tbl>
    <w:p w14:paraId="2DEE576F" w14:textId="77777777" w:rsidR="007A3720" w:rsidRPr="006A1262" w:rsidRDefault="007A3720" w:rsidP="007A3720">
      <w:pPr>
        <w:tabs>
          <w:tab w:val="left" w:pos="709"/>
          <w:tab w:val="left" w:pos="851"/>
        </w:tabs>
        <w:spacing w:line="240" w:lineRule="auto"/>
        <w:rPr>
          <w:rFonts w:ascii="Times New Roman" w:eastAsia="Times New Roman" w:hAnsi="Times New Roman"/>
          <w:b/>
          <w:color w:val="FF0000"/>
          <w:lang w:val="uk-UA" w:eastAsia="ru-RU"/>
        </w:rPr>
      </w:pPr>
    </w:p>
    <w:p w14:paraId="2B9D05C8" w14:textId="77777777" w:rsidR="007A3720" w:rsidRPr="006A1262" w:rsidRDefault="007A3720" w:rsidP="007A3720">
      <w:pPr>
        <w:tabs>
          <w:tab w:val="left" w:pos="709"/>
          <w:tab w:val="left" w:pos="851"/>
        </w:tabs>
        <w:spacing w:line="240" w:lineRule="auto"/>
        <w:rPr>
          <w:rFonts w:ascii="Times New Roman" w:eastAsia="Times New Roman" w:hAnsi="Times New Roman"/>
          <w:b/>
          <w:color w:val="FF0000"/>
          <w:lang w:val="uk-UA" w:eastAsia="ru-RU"/>
        </w:rPr>
      </w:pPr>
    </w:p>
    <w:p w14:paraId="41F3A16F" w14:textId="77777777" w:rsidR="007A3720" w:rsidRPr="006A1262" w:rsidRDefault="007A3720" w:rsidP="007A3720">
      <w:pPr>
        <w:spacing w:line="240" w:lineRule="auto"/>
        <w:contextualSpacing/>
        <w:jc w:val="both"/>
        <w:rPr>
          <w:rFonts w:ascii="Times New Roman" w:hAnsi="Times New Roman"/>
          <w:color w:val="FF0000"/>
          <w:sz w:val="24"/>
          <w:szCs w:val="24"/>
          <w:lang w:val="uk-UA"/>
        </w:rPr>
      </w:pPr>
    </w:p>
    <w:p w14:paraId="3A85045E" w14:textId="77777777" w:rsidR="007A3720" w:rsidRPr="006A1262" w:rsidRDefault="007A3720" w:rsidP="007A3720">
      <w:pPr>
        <w:rPr>
          <w:color w:val="FF0000"/>
        </w:rPr>
      </w:pPr>
    </w:p>
    <w:p w14:paraId="0E9D549E" w14:textId="77777777" w:rsidR="009E0630" w:rsidRPr="006A1262" w:rsidRDefault="009E0630" w:rsidP="009E0630">
      <w:pPr>
        <w:tabs>
          <w:tab w:val="left" w:pos="708"/>
          <w:tab w:val="left" w:pos="1416"/>
          <w:tab w:val="left" w:pos="2124"/>
          <w:tab w:val="left" w:pos="2685"/>
        </w:tabs>
        <w:spacing w:line="240" w:lineRule="auto"/>
        <w:rPr>
          <w:rFonts w:ascii="Times New Roman" w:hAnsi="Times New Roman"/>
          <w:b/>
          <w:color w:val="FF0000"/>
          <w:sz w:val="24"/>
          <w:szCs w:val="24"/>
          <w:lang w:val="uk-UA"/>
        </w:rPr>
      </w:pPr>
    </w:p>
    <w:p w14:paraId="44C3E0AE" w14:textId="77777777" w:rsidR="009E0630" w:rsidRPr="006A1262" w:rsidRDefault="009E0630" w:rsidP="009E0630">
      <w:pPr>
        <w:tabs>
          <w:tab w:val="left" w:pos="708"/>
          <w:tab w:val="left" w:pos="1416"/>
          <w:tab w:val="left" w:pos="2124"/>
          <w:tab w:val="left" w:pos="2685"/>
        </w:tabs>
        <w:spacing w:line="240" w:lineRule="auto"/>
        <w:rPr>
          <w:rFonts w:ascii="Times New Roman" w:hAnsi="Times New Roman"/>
          <w:b/>
          <w:color w:val="FF0000"/>
          <w:sz w:val="24"/>
          <w:szCs w:val="24"/>
          <w:lang w:val="uk-UA"/>
        </w:rPr>
      </w:pPr>
    </w:p>
    <w:p w14:paraId="4BC2032B" w14:textId="77777777" w:rsidR="007517AA" w:rsidRPr="006A1262" w:rsidRDefault="007517AA" w:rsidP="009E0630">
      <w:pPr>
        <w:tabs>
          <w:tab w:val="left" w:pos="708"/>
          <w:tab w:val="left" w:pos="1416"/>
          <w:tab w:val="left" w:pos="2124"/>
          <w:tab w:val="left" w:pos="2685"/>
        </w:tabs>
        <w:spacing w:line="240" w:lineRule="auto"/>
        <w:rPr>
          <w:rFonts w:ascii="Times New Roman" w:hAnsi="Times New Roman"/>
          <w:b/>
          <w:color w:val="FF0000"/>
          <w:sz w:val="24"/>
          <w:szCs w:val="24"/>
          <w:lang w:val="uk-UA"/>
        </w:rPr>
      </w:pPr>
    </w:p>
    <w:p w14:paraId="6D006DB2" w14:textId="62C8F9FC" w:rsidR="007517AA" w:rsidRPr="006A1262" w:rsidRDefault="007517AA" w:rsidP="009E0630">
      <w:pPr>
        <w:tabs>
          <w:tab w:val="left" w:pos="708"/>
          <w:tab w:val="left" w:pos="1416"/>
          <w:tab w:val="left" w:pos="2124"/>
          <w:tab w:val="left" w:pos="2685"/>
        </w:tabs>
        <w:spacing w:line="240" w:lineRule="auto"/>
        <w:rPr>
          <w:rFonts w:ascii="Times New Roman" w:hAnsi="Times New Roman"/>
          <w:b/>
          <w:color w:val="FF0000"/>
          <w:sz w:val="24"/>
          <w:szCs w:val="24"/>
          <w:lang w:val="uk-UA"/>
        </w:rPr>
      </w:pPr>
    </w:p>
    <w:p w14:paraId="532B2CE9" w14:textId="3A66C3DB" w:rsidR="00160164" w:rsidRPr="006A1262" w:rsidRDefault="00160164" w:rsidP="009E0630">
      <w:pPr>
        <w:tabs>
          <w:tab w:val="left" w:pos="708"/>
          <w:tab w:val="left" w:pos="1416"/>
          <w:tab w:val="left" w:pos="2124"/>
          <w:tab w:val="left" w:pos="2685"/>
        </w:tabs>
        <w:spacing w:line="240" w:lineRule="auto"/>
        <w:rPr>
          <w:rFonts w:ascii="Times New Roman" w:hAnsi="Times New Roman"/>
          <w:b/>
          <w:color w:val="FF0000"/>
          <w:sz w:val="24"/>
          <w:szCs w:val="24"/>
          <w:lang w:val="uk-UA"/>
        </w:rPr>
      </w:pPr>
    </w:p>
    <w:p w14:paraId="378AAFBE" w14:textId="438386BD" w:rsidR="00307FEE" w:rsidRPr="00BB32EB" w:rsidRDefault="00307FEE" w:rsidP="00F53188">
      <w:pPr>
        <w:tabs>
          <w:tab w:val="left" w:pos="6187"/>
        </w:tabs>
        <w:spacing w:line="240" w:lineRule="auto"/>
        <w:contextualSpacing/>
        <w:jc w:val="right"/>
        <w:rPr>
          <w:rFonts w:ascii="Times New Roman" w:hAnsi="Times New Roman"/>
          <w:b/>
          <w:sz w:val="24"/>
          <w:szCs w:val="24"/>
          <w:lang w:val="uk-UA"/>
        </w:rPr>
      </w:pPr>
      <w:r w:rsidRPr="00BB32EB">
        <w:rPr>
          <w:rFonts w:ascii="Times New Roman" w:hAnsi="Times New Roman"/>
          <w:b/>
          <w:sz w:val="24"/>
          <w:szCs w:val="24"/>
          <w:lang w:val="uk-UA"/>
        </w:rPr>
        <w:t xml:space="preserve"> ДОДАТОК 5</w:t>
      </w:r>
    </w:p>
    <w:p w14:paraId="5E84DD18" w14:textId="77777777" w:rsidR="00307FEE" w:rsidRPr="00BB32EB" w:rsidRDefault="00307FEE" w:rsidP="00307FEE">
      <w:pPr>
        <w:tabs>
          <w:tab w:val="left" w:pos="6187"/>
        </w:tabs>
        <w:spacing w:line="240" w:lineRule="auto"/>
        <w:contextualSpacing/>
        <w:jc w:val="both"/>
        <w:rPr>
          <w:rFonts w:ascii="Times New Roman" w:hAnsi="Times New Roman"/>
          <w:i/>
          <w:sz w:val="24"/>
          <w:szCs w:val="24"/>
          <w:lang w:val="uk-UA"/>
        </w:rPr>
      </w:pPr>
      <w:r w:rsidRPr="00BB32EB">
        <w:rPr>
          <w:rFonts w:ascii="Times New Roman" w:hAnsi="Times New Roman"/>
          <w:b/>
          <w:sz w:val="24"/>
          <w:szCs w:val="24"/>
          <w:lang w:val="uk-UA"/>
        </w:rPr>
        <w:tab/>
        <w:t xml:space="preserve">  </w:t>
      </w:r>
      <w:r w:rsidRPr="00BB32EB">
        <w:rPr>
          <w:rFonts w:ascii="Times New Roman" w:hAnsi="Times New Roman"/>
          <w:i/>
          <w:sz w:val="24"/>
          <w:szCs w:val="24"/>
          <w:lang w:val="uk-UA"/>
        </w:rPr>
        <w:t>до Тендерної документації</w:t>
      </w:r>
    </w:p>
    <w:p w14:paraId="14E7318F" w14:textId="77777777" w:rsidR="00307FEE" w:rsidRPr="00BB32EB" w:rsidRDefault="00307FEE" w:rsidP="00AC16CD">
      <w:pPr>
        <w:widowControl w:val="0"/>
        <w:spacing w:line="240" w:lineRule="auto"/>
        <w:jc w:val="center"/>
        <w:rPr>
          <w:rFonts w:ascii="Times New Roman" w:eastAsia="Times New Roman" w:hAnsi="Times New Roman"/>
          <w:b/>
          <w:sz w:val="24"/>
          <w:szCs w:val="24"/>
          <w:lang w:val="uk-UA" w:eastAsia="ru-RU"/>
        </w:rPr>
      </w:pPr>
    </w:p>
    <w:p w14:paraId="147639E7" w14:textId="77777777" w:rsidR="00AC16CD" w:rsidRPr="00BB32EB" w:rsidRDefault="00AC16CD" w:rsidP="00AC16CD">
      <w:pPr>
        <w:widowControl w:val="0"/>
        <w:spacing w:after="200" w:line="360" w:lineRule="auto"/>
        <w:jc w:val="right"/>
        <w:rPr>
          <w:rFonts w:ascii="Times New Roman" w:eastAsia="Times New Roman" w:hAnsi="Times New Roman"/>
          <w:b/>
          <w:bCs/>
          <w:lang w:val="uk-UA" w:eastAsia="uk-UA"/>
        </w:rPr>
      </w:pPr>
    </w:p>
    <w:p w14:paraId="16981768" w14:textId="77777777" w:rsidR="00AC16CD" w:rsidRPr="00BB32EB" w:rsidRDefault="00AC16CD" w:rsidP="00AC16CD">
      <w:pPr>
        <w:spacing w:line="240" w:lineRule="auto"/>
        <w:jc w:val="center"/>
        <w:rPr>
          <w:rFonts w:ascii="Times New Roman" w:eastAsia="Times New Roman" w:hAnsi="Times New Roman"/>
          <w:b/>
          <w:lang w:val="uk-UA" w:eastAsia="ru-RU"/>
        </w:rPr>
      </w:pPr>
      <w:r w:rsidRPr="00BB32EB">
        <w:rPr>
          <w:rFonts w:ascii="Times New Roman" w:eastAsia="Times New Roman" w:hAnsi="Times New Roman"/>
          <w:b/>
          <w:lang w:val="uk-UA" w:eastAsia="ru-RU"/>
        </w:rPr>
        <w:t xml:space="preserve"> </w:t>
      </w:r>
    </w:p>
    <w:p w14:paraId="35CA8AF5" w14:textId="77777777" w:rsidR="00307FEE" w:rsidRPr="00BB32EB" w:rsidRDefault="00307FEE" w:rsidP="00307FEE">
      <w:pPr>
        <w:tabs>
          <w:tab w:val="left" w:pos="3585"/>
        </w:tabs>
        <w:spacing w:after="200" w:line="276" w:lineRule="auto"/>
        <w:jc w:val="center"/>
        <w:rPr>
          <w:rFonts w:ascii="Times New Roman" w:eastAsia="Times New Roman" w:hAnsi="Times New Roman"/>
          <w:b/>
          <w:sz w:val="24"/>
          <w:szCs w:val="24"/>
          <w:lang w:val="uk-UA" w:eastAsia="uk-UA"/>
        </w:rPr>
      </w:pPr>
      <w:r w:rsidRPr="00BB32EB">
        <w:rPr>
          <w:rFonts w:ascii="Times New Roman" w:eastAsia="Times New Roman" w:hAnsi="Times New Roman"/>
          <w:b/>
          <w:sz w:val="24"/>
          <w:szCs w:val="24"/>
          <w:lang w:val="uk-UA" w:eastAsia="uk-UA"/>
        </w:rPr>
        <w:t>ЛИСТ-ЗГОДА</w:t>
      </w:r>
    </w:p>
    <w:p w14:paraId="364199AB" w14:textId="77777777" w:rsidR="00307FEE" w:rsidRPr="00BB32EB" w:rsidRDefault="00307FEE" w:rsidP="00307FEE">
      <w:pPr>
        <w:tabs>
          <w:tab w:val="left" w:pos="3585"/>
        </w:tabs>
        <w:spacing w:after="200" w:line="276" w:lineRule="auto"/>
        <w:ind w:firstLine="709"/>
        <w:jc w:val="both"/>
        <w:rPr>
          <w:rFonts w:ascii="Times New Roman" w:eastAsia="Times New Roman" w:hAnsi="Times New Roman"/>
          <w:sz w:val="24"/>
          <w:szCs w:val="24"/>
          <w:lang w:val="uk-UA" w:eastAsia="uk-UA"/>
        </w:rPr>
      </w:pPr>
      <w:r w:rsidRPr="00BB32EB">
        <w:rPr>
          <w:rFonts w:ascii="Times New Roman" w:eastAsia="Times New Roman" w:hAnsi="Times New Roman"/>
          <w:sz w:val="24"/>
          <w:szCs w:val="24"/>
          <w:lang w:val="uk-UA" w:eastAsia="uk-UA"/>
        </w:rPr>
        <w:t xml:space="preserve">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B32EB">
        <w:rPr>
          <w:rFonts w:ascii="Times New Roman" w:eastAsia="Times New Roman" w:hAnsi="Times New Roman"/>
          <w:sz w:val="24"/>
          <w:szCs w:val="24"/>
          <w:lang w:val="uk-UA" w:eastAsia="uk-UA"/>
        </w:rPr>
        <w:t>т.ч</w:t>
      </w:r>
      <w:proofErr w:type="spellEnd"/>
      <w:r w:rsidRPr="00BB32EB">
        <w:rPr>
          <w:rFonts w:ascii="Times New Roman" w:eastAsia="Times New Roman" w:hAnsi="Times New Roman"/>
          <w:sz w:val="24"/>
          <w:szCs w:val="24"/>
          <w:lang w:val="uk-UA" w:eastAsia="uk-UA"/>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14:paraId="0DB10599" w14:textId="77777777" w:rsidR="00307FEE" w:rsidRPr="00BB32EB" w:rsidRDefault="00307FEE" w:rsidP="00307FEE">
      <w:pPr>
        <w:tabs>
          <w:tab w:val="left" w:pos="3585"/>
        </w:tabs>
        <w:spacing w:after="200" w:line="276" w:lineRule="auto"/>
        <w:ind w:firstLine="709"/>
        <w:rPr>
          <w:rFonts w:ascii="Times New Roman" w:eastAsia="Times New Roman" w:hAnsi="Times New Roman"/>
          <w:sz w:val="24"/>
          <w:szCs w:val="24"/>
          <w:lang w:val="uk-UA" w:eastAsia="uk-UA"/>
        </w:rPr>
      </w:pPr>
    </w:p>
    <w:p w14:paraId="5B307534" w14:textId="77777777" w:rsidR="00307FEE" w:rsidRPr="00BB32EB" w:rsidRDefault="00307FEE" w:rsidP="00307FEE">
      <w:pPr>
        <w:tabs>
          <w:tab w:val="left" w:pos="3585"/>
        </w:tabs>
        <w:spacing w:after="200" w:line="276" w:lineRule="auto"/>
        <w:rPr>
          <w:rFonts w:ascii="Times New Roman" w:eastAsia="Times New Roman" w:hAnsi="Times New Roman"/>
          <w:sz w:val="24"/>
          <w:szCs w:val="24"/>
          <w:lang w:val="uk-UA" w:eastAsia="uk-UA"/>
        </w:rPr>
      </w:pPr>
      <w:r w:rsidRPr="00BB32EB">
        <w:rPr>
          <w:rFonts w:ascii="Times New Roman" w:eastAsia="Times New Roman" w:hAnsi="Times New Roman"/>
          <w:sz w:val="24"/>
          <w:szCs w:val="24"/>
          <w:lang w:val="uk-UA" w:eastAsia="uk-UA"/>
        </w:rPr>
        <w:t xml:space="preserve">Дата __________                                                                      </w:t>
      </w:r>
    </w:p>
    <w:p w14:paraId="6D0D35B0" w14:textId="77777777" w:rsidR="00307FEE" w:rsidRPr="00BB32EB" w:rsidRDefault="00307FEE" w:rsidP="00307FEE">
      <w:pPr>
        <w:tabs>
          <w:tab w:val="left" w:pos="3585"/>
        </w:tabs>
        <w:spacing w:after="200" w:line="276" w:lineRule="auto"/>
        <w:rPr>
          <w:rFonts w:ascii="Times New Roman" w:eastAsia="Times New Roman" w:hAnsi="Times New Roman"/>
          <w:sz w:val="24"/>
          <w:szCs w:val="24"/>
          <w:lang w:val="uk-UA" w:eastAsia="uk-UA"/>
        </w:rPr>
      </w:pPr>
    </w:p>
    <w:p w14:paraId="2ED18D0F" w14:textId="77777777" w:rsidR="00307FEE" w:rsidRPr="00BB32EB" w:rsidRDefault="00307FEE" w:rsidP="00307FEE">
      <w:pPr>
        <w:tabs>
          <w:tab w:val="left" w:pos="3585"/>
        </w:tabs>
        <w:spacing w:after="200" w:line="276" w:lineRule="auto"/>
        <w:rPr>
          <w:rFonts w:ascii="Times New Roman" w:eastAsia="Times New Roman" w:hAnsi="Times New Roman"/>
          <w:sz w:val="24"/>
          <w:szCs w:val="24"/>
          <w:lang w:val="uk-UA" w:eastAsia="uk-UA"/>
        </w:rPr>
      </w:pPr>
      <w:r w:rsidRPr="00BB32EB">
        <w:rPr>
          <w:rFonts w:ascii="Times New Roman" w:eastAsia="Times New Roman" w:hAnsi="Times New Roman"/>
          <w:sz w:val="24"/>
          <w:szCs w:val="24"/>
          <w:lang w:val="uk-UA" w:eastAsia="uk-UA"/>
        </w:rPr>
        <w:tab/>
        <w:t xml:space="preserve">______________/_________________________/ </w:t>
      </w:r>
    </w:p>
    <w:p w14:paraId="381D567C" w14:textId="77777777" w:rsidR="00307FEE" w:rsidRPr="00BB32EB" w:rsidRDefault="00307FEE" w:rsidP="00307FEE">
      <w:pPr>
        <w:tabs>
          <w:tab w:val="left" w:pos="3585"/>
        </w:tabs>
        <w:spacing w:after="200" w:line="276" w:lineRule="auto"/>
        <w:ind w:firstLine="709"/>
        <w:rPr>
          <w:rFonts w:ascii="Times New Roman" w:eastAsia="Times New Roman" w:hAnsi="Times New Roman"/>
          <w:sz w:val="24"/>
          <w:szCs w:val="24"/>
          <w:lang w:val="uk-UA" w:eastAsia="ru-RU"/>
        </w:rPr>
      </w:pPr>
      <w:r w:rsidRPr="00BB32EB">
        <w:rPr>
          <w:rFonts w:ascii="Times New Roman" w:eastAsia="Times New Roman" w:hAnsi="Times New Roman"/>
          <w:sz w:val="24"/>
          <w:szCs w:val="24"/>
          <w:lang w:val="uk-UA" w:eastAsia="uk-UA"/>
        </w:rPr>
        <w:tab/>
        <w:t xml:space="preserve">    /Підпис/           /ПІБ/</w:t>
      </w:r>
    </w:p>
    <w:p w14:paraId="588BAB50" w14:textId="77777777" w:rsidR="00307FEE" w:rsidRPr="006A1262" w:rsidRDefault="00307FEE" w:rsidP="00307FEE">
      <w:pPr>
        <w:keepNext/>
        <w:widowControl w:val="0"/>
        <w:spacing w:line="240" w:lineRule="auto"/>
        <w:ind w:firstLine="142"/>
        <w:jc w:val="right"/>
        <w:rPr>
          <w:rFonts w:ascii="Times New Roman" w:eastAsia="Times New Roman" w:hAnsi="Times New Roman"/>
          <w:i/>
          <w:color w:val="FF0000"/>
          <w:sz w:val="24"/>
          <w:szCs w:val="24"/>
          <w:lang w:val="uk-UA" w:eastAsia="ru-RU"/>
        </w:rPr>
      </w:pPr>
    </w:p>
    <w:p w14:paraId="0137F4DB" w14:textId="77777777" w:rsidR="00307FEE" w:rsidRPr="006A1262" w:rsidRDefault="00307FEE" w:rsidP="00307FEE">
      <w:pPr>
        <w:spacing w:after="200" w:line="276" w:lineRule="auto"/>
        <w:rPr>
          <w:rFonts w:ascii="Times New Roman" w:eastAsia="Times New Roman" w:hAnsi="Times New Roman"/>
          <w:b/>
          <w:i/>
          <w:color w:val="FF0000"/>
          <w:sz w:val="24"/>
          <w:szCs w:val="24"/>
          <w:lang w:val="uk-UA" w:eastAsia="ru-RU"/>
        </w:rPr>
      </w:pPr>
    </w:p>
    <w:p w14:paraId="78602081" w14:textId="77777777" w:rsidR="007517AA" w:rsidRPr="006A1262" w:rsidRDefault="007517AA" w:rsidP="00AC16CD">
      <w:pPr>
        <w:spacing w:line="240" w:lineRule="auto"/>
        <w:jc w:val="center"/>
        <w:rPr>
          <w:rFonts w:ascii="Times New Roman" w:eastAsia="Times New Roman" w:hAnsi="Times New Roman"/>
          <w:b/>
          <w:color w:val="FF0000"/>
          <w:lang w:val="uk-UA" w:eastAsia="ru-RU"/>
        </w:rPr>
      </w:pPr>
    </w:p>
    <w:p w14:paraId="1ACBE6FB" w14:textId="77777777" w:rsidR="007517AA" w:rsidRPr="006A1262" w:rsidRDefault="007517AA" w:rsidP="00AC16CD">
      <w:pPr>
        <w:spacing w:line="240" w:lineRule="auto"/>
        <w:jc w:val="center"/>
        <w:rPr>
          <w:rFonts w:ascii="Times New Roman" w:eastAsia="Times New Roman" w:hAnsi="Times New Roman"/>
          <w:b/>
          <w:color w:val="FF0000"/>
          <w:lang w:val="uk-UA" w:eastAsia="ru-RU"/>
        </w:rPr>
      </w:pPr>
    </w:p>
    <w:p w14:paraId="1B68F73D" w14:textId="77777777" w:rsidR="007517AA" w:rsidRPr="006A1262" w:rsidRDefault="007517AA" w:rsidP="00AC16CD">
      <w:pPr>
        <w:spacing w:line="240" w:lineRule="auto"/>
        <w:jc w:val="center"/>
        <w:rPr>
          <w:rFonts w:ascii="Times New Roman" w:eastAsia="Times New Roman" w:hAnsi="Times New Roman"/>
          <w:b/>
          <w:color w:val="FF0000"/>
          <w:lang w:val="uk-UA" w:eastAsia="ru-RU"/>
        </w:rPr>
      </w:pPr>
    </w:p>
    <w:p w14:paraId="24E1A0A6" w14:textId="77777777" w:rsidR="007517AA" w:rsidRPr="006A1262" w:rsidRDefault="007517AA" w:rsidP="00AC16CD">
      <w:pPr>
        <w:spacing w:line="240" w:lineRule="auto"/>
        <w:jc w:val="center"/>
        <w:rPr>
          <w:rFonts w:ascii="Times New Roman" w:eastAsia="Times New Roman" w:hAnsi="Times New Roman"/>
          <w:b/>
          <w:color w:val="FF0000"/>
          <w:lang w:val="uk-UA" w:eastAsia="ru-RU"/>
        </w:rPr>
      </w:pPr>
    </w:p>
    <w:p w14:paraId="7EDCD0B3" w14:textId="77777777" w:rsidR="007517AA" w:rsidRPr="006A1262" w:rsidRDefault="007517AA" w:rsidP="00AC16CD">
      <w:pPr>
        <w:spacing w:line="240" w:lineRule="auto"/>
        <w:jc w:val="center"/>
        <w:rPr>
          <w:rFonts w:ascii="Times New Roman" w:eastAsia="Times New Roman" w:hAnsi="Times New Roman"/>
          <w:b/>
          <w:color w:val="FF0000"/>
          <w:lang w:val="uk-UA" w:eastAsia="ru-RU"/>
        </w:rPr>
      </w:pPr>
    </w:p>
    <w:p w14:paraId="783F5F68" w14:textId="77777777" w:rsidR="007517AA" w:rsidRPr="006A1262" w:rsidRDefault="007517AA" w:rsidP="00AC16CD">
      <w:pPr>
        <w:spacing w:line="240" w:lineRule="auto"/>
        <w:jc w:val="center"/>
        <w:rPr>
          <w:rFonts w:ascii="Times New Roman" w:eastAsia="Times New Roman" w:hAnsi="Times New Roman"/>
          <w:b/>
          <w:color w:val="FF0000"/>
          <w:lang w:val="uk-UA" w:eastAsia="ru-RU"/>
        </w:rPr>
      </w:pPr>
    </w:p>
    <w:p w14:paraId="323C06B4" w14:textId="77777777" w:rsidR="007517AA" w:rsidRPr="006A1262" w:rsidRDefault="007517AA" w:rsidP="00AC16CD">
      <w:pPr>
        <w:spacing w:line="240" w:lineRule="auto"/>
        <w:jc w:val="center"/>
        <w:rPr>
          <w:rFonts w:ascii="Times New Roman" w:eastAsia="Times New Roman" w:hAnsi="Times New Roman"/>
          <w:b/>
          <w:color w:val="FF0000"/>
          <w:lang w:val="uk-UA" w:eastAsia="ru-RU"/>
        </w:rPr>
      </w:pPr>
    </w:p>
    <w:p w14:paraId="43D9ECD9" w14:textId="77777777" w:rsidR="007517AA" w:rsidRPr="006A1262" w:rsidRDefault="007517AA" w:rsidP="00AC16CD">
      <w:pPr>
        <w:spacing w:line="240" w:lineRule="auto"/>
        <w:jc w:val="center"/>
        <w:rPr>
          <w:rFonts w:ascii="Times New Roman" w:eastAsia="Times New Roman" w:hAnsi="Times New Roman"/>
          <w:b/>
          <w:color w:val="FF0000"/>
          <w:lang w:val="uk-UA" w:eastAsia="ru-RU"/>
        </w:rPr>
      </w:pPr>
    </w:p>
    <w:p w14:paraId="1A602949" w14:textId="77777777" w:rsidR="007517AA" w:rsidRPr="006A1262" w:rsidRDefault="007517AA" w:rsidP="00AC16CD">
      <w:pPr>
        <w:spacing w:line="240" w:lineRule="auto"/>
        <w:jc w:val="center"/>
        <w:rPr>
          <w:rFonts w:ascii="Times New Roman" w:eastAsia="Times New Roman" w:hAnsi="Times New Roman"/>
          <w:b/>
          <w:color w:val="FF0000"/>
          <w:lang w:val="uk-UA" w:eastAsia="ru-RU"/>
        </w:rPr>
      </w:pPr>
    </w:p>
    <w:p w14:paraId="761C90EF" w14:textId="77777777" w:rsidR="007517AA" w:rsidRPr="006A1262" w:rsidRDefault="007517AA" w:rsidP="00AC16CD">
      <w:pPr>
        <w:spacing w:line="240" w:lineRule="auto"/>
        <w:jc w:val="center"/>
        <w:rPr>
          <w:rFonts w:ascii="Times New Roman" w:eastAsia="Times New Roman" w:hAnsi="Times New Roman"/>
          <w:b/>
          <w:color w:val="FF0000"/>
          <w:lang w:val="uk-UA" w:eastAsia="ru-RU"/>
        </w:rPr>
      </w:pPr>
    </w:p>
    <w:p w14:paraId="40F1229A" w14:textId="77777777" w:rsidR="007517AA" w:rsidRPr="006A1262" w:rsidRDefault="007517AA" w:rsidP="00AC16CD">
      <w:pPr>
        <w:spacing w:line="240" w:lineRule="auto"/>
        <w:jc w:val="center"/>
        <w:rPr>
          <w:rFonts w:ascii="Times New Roman" w:eastAsia="Times New Roman" w:hAnsi="Times New Roman"/>
          <w:b/>
          <w:color w:val="FF0000"/>
          <w:lang w:val="uk-UA" w:eastAsia="ru-RU"/>
        </w:rPr>
      </w:pPr>
    </w:p>
    <w:p w14:paraId="7DC9387F" w14:textId="77777777" w:rsidR="007517AA" w:rsidRPr="006A1262" w:rsidRDefault="007517AA" w:rsidP="00AC16CD">
      <w:pPr>
        <w:spacing w:line="240" w:lineRule="auto"/>
        <w:jc w:val="center"/>
        <w:rPr>
          <w:rFonts w:ascii="Times New Roman" w:eastAsia="Times New Roman" w:hAnsi="Times New Roman"/>
          <w:b/>
          <w:color w:val="FF0000"/>
          <w:lang w:val="uk-UA" w:eastAsia="ru-RU"/>
        </w:rPr>
      </w:pPr>
    </w:p>
    <w:p w14:paraId="2B895613" w14:textId="77777777" w:rsidR="007517AA" w:rsidRPr="006A1262" w:rsidRDefault="007517AA" w:rsidP="00AC16CD">
      <w:pPr>
        <w:spacing w:line="240" w:lineRule="auto"/>
        <w:jc w:val="center"/>
        <w:rPr>
          <w:rFonts w:ascii="Times New Roman" w:eastAsia="Times New Roman" w:hAnsi="Times New Roman"/>
          <w:b/>
          <w:color w:val="FF0000"/>
          <w:lang w:val="uk-UA" w:eastAsia="ru-RU"/>
        </w:rPr>
      </w:pPr>
    </w:p>
    <w:p w14:paraId="4EB7ECFF" w14:textId="77777777" w:rsidR="007517AA" w:rsidRPr="006A1262" w:rsidRDefault="007517AA" w:rsidP="00AC16CD">
      <w:pPr>
        <w:spacing w:line="240" w:lineRule="auto"/>
        <w:jc w:val="center"/>
        <w:rPr>
          <w:rFonts w:ascii="Times New Roman" w:eastAsia="Times New Roman" w:hAnsi="Times New Roman"/>
          <w:b/>
          <w:color w:val="FF0000"/>
          <w:lang w:val="uk-UA" w:eastAsia="ru-RU"/>
        </w:rPr>
      </w:pPr>
    </w:p>
    <w:p w14:paraId="010BC12A" w14:textId="77777777" w:rsidR="007517AA" w:rsidRPr="006A1262" w:rsidRDefault="007517AA" w:rsidP="00AC16CD">
      <w:pPr>
        <w:spacing w:line="240" w:lineRule="auto"/>
        <w:jc w:val="center"/>
        <w:rPr>
          <w:rFonts w:ascii="Times New Roman" w:eastAsia="Times New Roman" w:hAnsi="Times New Roman"/>
          <w:b/>
          <w:color w:val="FF0000"/>
          <w:lang w:val="uk-UA" w:eastAsia="ru-RU"/>
        </w:rPr>
      </w:pPr>
    </w:p>
    <w:p w14:paraId="3AFE2985" w14:textId="77777777" w:rsidR="007517AA" w:rsidRPr="006A1262" w:rsidRDefault="007517AA" w:rsidP="00AC16CD">
      <w:pPr>
        <w:spacing w:line="240" w:lineRule="auto"/>
        <w:jc w:val="center"/>
        <w:rPr>
          <w:rFonts w:ascii="Times New Roman" w:eastAsia="Times New Roman" w:hAnsi="Times New Roman"/>
          <w:b/>
          <w:color w:val="FF0000"/>
          <w:lang w:val="uk-UA" w:eastAsia="ru-RU"/>
        </w:rPr>
      </w:pPr>
    </w:p>
    <w:p w14:paraId="438BB52D" w14:textId="77777777" w:rsidR="007517AA" w:rsidRPr="006A1262" w:rsidRDefault="007517AA" w:rsidP="00AC16CD">
      <w:pPr>
        <w:spacing w:line="240" w:lineRule="auto"/>
        <w:jc w:val="center"/>
        <w:rPr>
          <w:rFonts w:ascii="Times New Roman" w:eastAsia="Times New Roman" w:hAnsi="Times New Roman"/>
          <w:b/>
          <w:color w:val="FF0000"/>
          <w:lang w:val="uk-UA" w:eastAsia="ru-RU"/>
        </w:rPr>
      </w:pPr>
    </w:p>
    <w:p w14:paraId="61B246D4" w14:textId="77777777" w:rsidR="007517AA" w:rsidRPr="006A1262" w:rsidRDefault="007517AA" w:rsidP="00AC16CD">
      <w:pPr>
        <w:spacing w:line="240" w:lineRule="auto"/>
        <w:jc w:val="center"/>
        <w:rPr>
          <w:rFonts w:ascii="Times New Roman" w:eastAsia="Times New Roman" w:hAnsi="Times New Roman"/>
          <w:b/>
          <w:color w:val="FF0000"/>
          <w:lang w:val="uk-UA" w:eastAsia="ru-RU"/>
        </w:rPr>
      </w:pPr>
    </w:p>
    <w:p w14:paraId="0F5417CC" w14:textId="77777777" w:rsidR="007517AA" w:rsidRPr="006A1262" w:rsidRDefault="007517AA" w:rsidP="00AC16CD">
      <w:pPr>
        <w:spacing w:line="240" w:lineRule="auto"/>
        <w:jc w:val="center"/>
        <w:rPr>
          <w:rFonts w:ascii="Times New Roman" w:eastAsia="Times New Roman" w:hAnsi="Times New Roman"/>
          <w:b/>
          <w:color w:val="FF0000"/>
          <w:lang w:val="uk-UA" w:eastAsia="ru-RU"/>
        </w:rPr>
      </w:pPr>
    </w:p>
    <w:p w14:paraId="4D4D037D" w14:textId="3C061259" w:rsidR="007C1D52" w:rsidRPr="006A1262" w:rsidRDefault="007C1D52" w:rsidP="00EF34D2">
      <w:pPr>
        <w:spacing w:line="240" w:lineRule="auto"/>
        <w:rPr>
          <w:rFonts w:ascii="Times New Roman" w:eastAsia="Times New Roman" w:hAnsi="Times New Roman"/>
          <w:b/>
          <w:color w:val="FF0000"/>
          <w:lang w:val="uk-UA" w:eastAsia="ru-RU"/>
        </w:rPr>
      </w:pPr>
    </w:p>
    <w:p w14:paraId="4FFAB9B9" w14:textId="3B69DB45" w:rsidR="00995417" w:rsidRPr="006A1262" w:rsidRDefault="00995417" w:rsidP="00EF34D2">
      <w:pPr>
        <w:spacing w:line="240" w:lineRule="auto"/>
        <w:rPr>
          <w:rFonts w:ascii="Times New Roman" w:eastAsia="Times New Roman" w:hAnsi="Times New Roman"/>
          <w:b/>
          <w:color w:val="FF0000"/>
          <w:lang w:val="uk-UA" w:eastAsia="ru-RU"/>
        </w:rPr>
      </w:pPr>
    </w:p>
    <w:p w14:paraId="670DB783" w14:textId="77777777" w:rsidR="00D1456D" w:rsidRPr="006A1262" w:rsidRDefault="00D1456D" w:rsidP="00EF34D2">
      <w:pPr>
        <w:spacing w:line="240" w:lineRule="auto"/>
        <w:rPr>
          <w:rFonts w:ascii="Times New Roman" w:eastAsia="Times New Roman" w:hAnsi="Times New Roman"/>
          <w:b/>
          <w:color w:val="FF0000"/>
          <w:lang w:val="uk-UA" w:eastAsia="ru-RU"/>
        </w:rPr>
      </w:pPr>
    </w:p>
    <w:p w14:paraId="5EDDB0A3" w14:textId="7781D74F" w:rsidR="007517AA" w:rsidRPr="006A1262" w:rsidRDefault="007517AA" w:rsidP="00AC16CD">
      <w:pPr>
        <w:spacing w:line="240" w:lineRule="auto"/>
        <w:jc w:val="center"/>
        <w:rPr>
          <w:rFonts w:ascii="Times New Roman" w:eastAsia="Times New Roman" w:hAnsi="Times New Roman"/>
          <w:b/>
          <w:color w:val="FF0000"/>
          <w:lang w:val="uk-UA" w:eastAsia="ru-RU"/>
        </w:rPr>
      </w:pPr>
    </w:p>
    <w:p w14:paraId="4B2DF725" w14:textId="77777777" w:rsidR="00160164" w:rsidRPr="006A1262" w:rsidRDefault="00160164" w:rsidP="00AC16CD">
      <w:pPr>
        <w:spacing w:line="240" w:lineRule="auto"/>
        <w:jc w:val="center"/>
        <w:rPr>
          <w:rFonts w:ascii="Times New Roman" w:eastAsia="Times New Roman" w:hAnsi="Times New Roman"/>
          <w:b/>
          <w:color w:val="FF0000"/>
          <w:lang w:val="uk-UA" w:eastAsia="ru-RU"/>
        </w:rPr>
      </w:pPr>
    </w:p>
    <w:p w14:paraId="79CE4104" w14:textId="77777777" w:rsidR="007517AA" w:rsidRPr="006A1262" w:rsidRDefault="007517AA" w:rsidP="00AC16CD">
      <w:pPr>
        <w:spacing w:line="240" w:lineRule="auto"/>
        <w:jc w:val="center"/>
        <w:rPr>
          <w:rFonts w:ascii="Times New Roman" w:eastAsia="Times New Roman" w:hAnsi="Times New Roman"/>
          <w:b/>
          <w:color w:val="FF0000"/>
          <w:lang w:val="uk-UA" w:eastAsia="ru-RU"/>
        </w:rPr>
      </w:pPr>
    </w:p>
    <w:p w14:paraId="08A43800" w14:textId="4483B327" w:rsidR="00307FEE" w:rsidRPr="00BB32EB" w:rsidRDefault="00307FEE" w:rsidP="00307FEE">
      <w:pPr>
        <w:tabs>
          <w:tab w:val="left" w:pos="6187"/>
        </w:tabs>
        <w:spacing w:line="240" w:lineRule="auto"/>
        <w:contextualSpacing/>
        <w:rPr>
          <w:rFonts w:ascii="Times New Roman" w:hAnsi="Times New Roman"/>
          <w:b/>
          <w:sz w:val="24"/>
          <w:szCs w:val="24"/>
          <w:lang w:val="uk-UA"/>
        </w:rPr>
      </w:pPr>
      <w:r w:rsidRPr="006A1262">
        <w:rPr>
          <w:rFonts w:ascii="Times New Roman" w:hAnsi="Times New Roman"/>
          <w:b/>
          <w:color w:val="FF0000"/>
          <w:sz w:val="24"/>
          <w:szCs w:val="24"/>
          <w:lang w:val="uk-UA"/>
        </w:rPr>
        <w:tab/>
      </w:r>
      <w:r w:rsidRPr="00BB32EB">
        <w:rPr>
          <w:rFonts w:ascii="Times New Roman" w:hAnsi="Times New Roman"/>
          <w:b/>
          <w:sz w:val="24"/>
          <w:szCs w:val="24"/>
          <w:lang w:val="uk-UA"/>
        </w:rPr>
        <w:t xml:space="preserve">  ДОДАТОК 6</w:t>
      </w:r>
    </w:p>
    <w:p w14:paraId="1F050C9A" w14:textId="77777777" w:rsidR="00307FEE" w:rsidRPr="00BB32EB" w:rsidRDefault="00307FEE" w:rsidP="00307FEE">
      <w:pPr>
        <w:tabs>
          <w:tab w:val="left" w:pos="6187"/>
        </w:tabs>
        <w:spacing w:line="240" w:lineRule="auto"/>
        <w:contextualSpacing/>
        <w:jc w:val="both"/>
        <w:rPr>
          <w:rFonts w:ascii="Times New Roman" w:hAnsi="Times New Roman"/>
          <w:i/>
          <w:sz w:val="24"/>
          <w:szCs w:val="24"/>
          <w:lang w:val="uk-UA"/>
        </w:rPr>
      </w:pPr>
      <w:r w:rsidRPr="00BB32EB">
        <w:rPr>
          <w:rFonts w:ascii="Times New Roman" w:hAnsi="Times New Roman"/>
          <w:b/>
          <w:sz w:val="24"/>
          <w:szCs w:val="24"/>
          <w:lang w:val="uk-UA"/>
        </w:rPr>
        <w:tab/>
        <w:t xml:space="preserve">  </w:t>
      </w:r>
      <w:r w:rsidRPr="00BB32EB">
        <w:rPr>
          <w:rFonts w:ascii="Times New Roman" w:hAnsi="Times New Roman"/>
          <w:i/>
          <w:sz w:val="24"/>
          <w:szCs w:val="24"/>
          <w:lang w:val="uk-UA"/>
        </w:rPr>
        <w:t>до Тендерної документації</w:t>
      </w:r>
    </w:p>
    <w:p w14:paraId="628DA617" w14:textId="77777777" w:rsidR="00E164D3" w:rsidRPr="00BB32EB" w:rsidRDefault="00E164D3" w:rsidP="00E164D3">
      <w:pPr>
        <w:spacing w:line="240" w:lineRule="auto"/>
        <w:jc w:val="center"/>
        <w:rPr>
          <w:rFonts w:ascii="Times New Roman" w:hAnsi="Times New Roman"/>
          <w:b/>
          <w:sz w:val="28"/>
          <w:szCs w:val="28"/>
          <w:lang w:val="uk-UA"/>
        </w:rPr>
      </w:pPr>
    </w:p>
    <w:p w14:paraId="41234077" w14:textId="5E50F32B" w:rsidR="00E164D3" w:rsidRPr="00BB32EB" w:rsidRDefault="00E164D3" w:rsidP="00E164D3">
      <w:pPr>
        <w:spacing w:line="240" w:lineRule="auto"/>
        <w:jc w:val="center"/>
        <w:rPr>
          <w:rFonts w:ascii="Times New Roman" w:hAnsi="Times New Roman"/>
          <w:b/>
          <w:sz w:val="28"/>
          <w:szCs w:val="28"/>
          <w:lang w:val="uk-UA"/>
        </w:rPr>
      </w:pPr>
      <w:r w:rsidRPr="00BB32EB">
        <w:rPr>
          <w:rFonts w:ascii="Times New Roman" w:hAnsi="Times New Roman"/>
          <w:b/>
          <w:sz w:val="28"/>
          <w:szCs w:val="28"/>
          <w:lang w:val="uk-UA"/>
        </w:rPr>
        <w:t xml:space="preserve">Перелік документів, </w:t>
      </w:r>
    </w:p>
    <w:p w14:paraId="1273831E" w14:textId="12F286A3" w:rsidR="00A23DD9" w:rsidRPr="00BB32EB" w:rsidRDefault="00E164D3" w:rsidP="00E164D3">
      <w:pPr>
        <w:spacing w:line="240" w:lineRule="auto"/>
        <w:jc w:val="center"/>
        <w:rPr>
          <w:rFonts w:ascii="Times New Roman" w:hAnsi="Times New Roman"/>
          <w:b/>
          <w:sz w:val="28"/>
          <w:szCs w:val="28"/>
          <w:lang w:val="uk-UA"/>
        </w:rPr>
      </w:pPr>
      <w:r w:rsidRPr="00BB32EB">
        <w:rPr>
          <w:rFonts w:ascii="Times New Roman" w:hAnsi="Times New Roman"/>
          <w:b/>
          <w:sz w:val="28"/>
          <w:szCs w:val="28"/>
          <w:lang w:val="uk-UA"/>
        </w:rPr>
        <w:t>що підтверджують відповідність учасника кваліфікаційним критеріям відповідно до статті 16 Закону України «Про публічні закупівлі»</w:t>
      </w:r>
    </w:p>
    <w:p w14:paraId="7D23CE9D" w14:textId="781D2DBF" w:rsidR="00E164D3" w:rsidRDefault="00E164D3" w:rsidP="00E164D3">
      <w:pPr>
        <w:spacing w:line="240" w:lineRule="auto"/>
        <w:jc w:val="center"/>
        <w:rPr>
          <w:b/>
          <w:color w:val="FF0000"/>
          <w:sz w:val="28"/>
          <w:szCs w:val="28"/>
          <w:lang w:val="uk-UA"/>
        </w:rPr>
      </w:pPr>
    </w:p>
    <w:p w14:paraId="1270F9A4" w14:textId="77777777" w:rsidR="00C754CF" w:rsidRPr="006A1262" w:rsidRDefault="00C754CF" w:rsidP="00E164D3">
      <w:pPr>
        <w:spacing w:line="240" w:lineRule="auto"/>
        <w:jc w:val="center"/>
        <w:rPr>
          <w:b/>
          <w:color w:val="FF0000"/>
          <w:sz w:val="28"/>
          <w:szCs w:val="28"/>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1895"/>
        <w:gridCol w:w="7734"/>
      </w:tblGrid>
      <w:tr w:rsidR="00C754CF" w:rsidRPr="006A1262" w14:paraId="14CDA56E" w14:textId="77777777" w:rsidTr="00754B7F">
        <w:tc>
          <w:tcPr>
            <w:tcW w:w="18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A9A038" w14:textId="77777777" w:rsidR="00C754CF" w:rsidRPr="00BB32EB" w:rsidRDefault="00C754CF" w:rsidP="00754B7F">
            <w:pPr>
              <w:spacing w:line="240" w:lineRule="auto"/>
              <w:jc w:val="center"/>
              <w:rPr>
                <w:rFonts w:ascii="Times New Roman" w:eastAsia="Times New Roman" w:hAnsi="Times New Roman"/>
                <w:sz w:val="24"/>
                <w:szCs w:val="24"/>
                <w:lang w:val="uk-UA" w:eastAsia="uk-UA"/>
              </w:rPr>
            </w:pPr>
            <w:r w:rsidRPr="00BB32EB">
              <w:rPr>
                <w:rFonts w:ascii="Times New Roman" w:eastAsia="Times New Roman" w:hAnsi="Times New Roman"/>
                <w:b/>
                <w:bCs/>
                <w:sz w:val="24"/>
                <w:szCs w:val="24"/>
                <w:lang w:val="uk-UA" w:eastAsia="uk-UA"/>
              </w:rPr>
              <w:t>Кваліфікаційні критерії,</w:t>
            </w:r>
          </w:p>
          <w:p w14:paraId="3D744ED3" w14:textId="77777777" w:rsidR="00C754CF" w:rsidRPr="00BB32EB" w:rsidRDefault="00C754CF" w:rsidP="00754B7F">
            <w:pPr>
              <w:spacing w:line="240" w:lineRule="auto"/>
              <w:jc w:val="center"/>
              <w:rPr>
                <w:rFonts w:ascii="Times New Roman" w:eastAsia="Times New Roman" w:hAnsi="Times New Roman"/>
                <w:sz w:val="24"/>
                <w:szCs w:val="24"/>
                <w:lang w:val="uk-UA" w:eastAsia="uk-UA"/>
              </w:rPr>
            </w:pPr>
            <w:r w:rsidRPr="00BB32EB">
              <w:rPr>
                <w:rFonts w:ascii="Times New Roman" w:eastAsia="Times New Roman" w:hAnsi="Times New Roman"/>
                <w:b/>
                <w:bCs/>
                <w:sz w:val="24"/>
                <w:szCs w:val="24"/>
                <w:lang w:val="uk-UA" w:eastAsia="uk-UA"/>
              </w:rPr>
              <w:t>встановлені відповідно до</w:t>
            </w:r>
          </w:p>
          <w:p w14:paraId="3200BD42" w14:textId="77777777" w:rsidR="00C754CF" w:rsidRPr="00BB32EB" w:rsidRDefault="00C754CF" w:rsidP="00754B7F">
            <w:pPr>
              <w:spacing w:line="240" w:lineRule="auto"/>
              <w:jc w:val="center"/>
              <w:rPr>
                <w:rFonts w:ascii="Times New Roman" w:eastAsia="Times New Roman" w:hAnsi="Times New Roman"/>
                <w:sz w:val="24"/>
                <w:szCs w:val="24"/>
                <w:lang w:val="uk-UA" w:eastAsia="uk-UA"/>
              </w:rPr>
            </w:pPr>
            <w:r w:rsidRPr="00BB32EB">
              <w:rPr>
                <w:rFonts w:ascii="Times New Roman" w:eastAsia="Times New Roman" w:hAnsi="Times New Roman"/>
                <w:b/>
                <w:bCs/>
                <w:sz w:val="24"/>
                <w:szCs w:val="24"/>
                <w:lang w:val="uk-UA" w:eastAsia="uk-UA"/>
              </w:rPr>
              <w:t>ст. 16 Закону</w:t>
            </w:r>
          </w:p>
        </w:tc>
        <w:tc>
          <w:tcPr>
            <w:tcW w:w="77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696730" w14:textId="77777777" w:rsidR="00C754CF" w:rsidRPr="00BB32EB" w:rsidRDefault="00C754CF" w:rsidP="00754B7F">
            <w:pPr>
              <w:spacing w:line="240" w:lineRule="auto"/>
              <w:jc w:val="center"/>
              <w:rPr>
                <w:rFonts w:ascii="Times New Roman" w:eastAsia="Times New Roman" w:hAnsi="Times New Roman"/>
                <w:sz w:val="24"/>
                <w:szCs w:val="24"/>
                <w:lang w:val="uk-UA" w:eastAsia="uk-UA"/>
              </w:rPr>
            </w:pPr>
            <w:r w:rsidRPr="00BB32EB">
              <w:rPr>
                <w:rFonts w:ascii="Times New Roman" w:eastAsia="Times New Roman" w:hAnsi="Times New Roman"/>
                <w:b/>
                <w:bCs/>
                <w:sz w:val="24"/>
                <w:szCs w:val="24"/>
                <w:lang w:val="uk-UA" w:eastAsia="uk-UA"/>
              </w:rPr>
              <w:t>Документи, які підтверджують відповідність Учасника</w:t>
            </w:r>
          </w:p>
          <w:p w14:paraId="23A890F4" w14:textId="77777777" w:rsidR="00C754CF" w:rsidRPr="00BB32EB" w:rsidRDefault="00C754CF" w:rsidP="00754B7F">
            <w:pPr>
              <w:spacing w:line="240" w:lineRule="auto"/>
              <w:jc w:val="center"/>
              <w:rPr>
                <w:rFonts w:ascii="Times New Roman" w:eastAsia="Times New Roman" w:hAnsi="Times New Roman"/>
                <w:sz w:val="24"/>
                <w:szCs w:val="24"/>
                <w:lang w:val="uk-UA" w:eastAsia="uk-UA"/>
              </w:rPr>
            </w:pPr>
            <w:r w:rsidRPr="00BB32EB">
              <w:rPr>
                <w:rFonts w:ascii="Times New Roman" w:eastAsia="Times New Roman" w:hAnsi="Times New Roman"/>
                <w:b/>
                <w:bCs/>
                <w:sz w:val="24"/>
                <w:szCs w:val="24"/>
                <w:lang w:val="uk-UA" w:eastAsia="uk-UA"/>
              </w:rPr>
              <w:t>встановленим кваліфікаційним критеріям</w:t>
            </w:r>
          </w:p>
        </w:tc>
      </w:tr>
      <w:tr w:rsidR="00C754CF" w:rsidRPr="006A1262" w14:paraId="01FB1CD7" w14:textId="77777777" w:rsidTr="00754B7F">
        <w:tc>
          <w:tcPr>
            <w:tcW w:w="18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5016B3" w14:textId="77777777" w:rsidR="00C754CF" w:rsidRPr="00F21FE7" w:rsidRDefault="00C754CF" w:rsidP="00754B7F">
            <w:pPr>
              <w:spacing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w:t>
            </w:r>
            <w:r w:rsidRPr="00F21FE7">
              <w:rPr>
                <w:rFonts w:ascii="Times New Roman" w:eastAsia="Times New Roman" w:hAnsi="Times New Roman"/>
                <w:sz w:val="24"/>
                <w:szCs w:val="24"/>
                <w:lang w:val="uk-UA" w:eastAsia="uk-UA"/>
              </w:rPr>
              <w:t>. Наявність працівників</w:t>
            </w:r>
          </w:p>
          <w:p w14:paraId="0B838B2D" w14:textId="77777777" w:rsidR="00C754CF" w:rsidRPr="00F21FE7" w:rsidRDefault="00C754CF" w:rsidP="00754B7F">
            <w:pPr>
              <w:spacing w:line="240" w:lineRule="auto"/>
              <w:rPr>
                <w:rFonts w:ascii="Times New Roman" w:eastAsia="Times New Roman" w:hAnsi="Times New Roman"/>
                <w:sz w:val="24"/>
                <w:szCs w:val="24"/>
                <w:lang w:val="uk-UA" w:eastAsia="uk-UA"/>
              </w:rPr>
            </w:pPr>
            <w:r w:rsidRPr="00F21FE7">
              <w:rPr>
                <w:rFonts w:ascii="Times New Roman" w:eastAsia="Times New Roman" w:hAnsi="Times New Roman"/>
                <w:sz w:val="24"/>
                <w:szCs w:val="24"/>
                <w:lang w:val="uk-UA" w:eastAsia="uk-UA"/>
              </w:rPr>
              <w:t>відповідної кваліфікації, які мають</w:t>
            </w:r>
          </w:p>
          <w:p w14:paraId="507EEF06" w14:textId="77777777" w:rsidR="00C754CF" w:rsidRPr="00BB32EB" w:rsidRDefault="00C754CF" w:rsidP="00754B7F">
            <w:pPr>
              <w:spacing w:line="240" w:lineRule="auto"/>
              <w:rPr>
                <w:rFonts w:ascii="Times New Roman" w:eastAsia="Times New Roman" w:hAnsi="Times New Roman"/>
                <w:sz w:val="24"/>
                <w:szCs w:val="24"/>
                <w:lang w:val="uk-UA" w:eastAsia="uk-UA"/>
              </w:rPr>
            </w:pPr>
            <w:r w:rsidRPr="00F21FE7">
              <w:rPr>
                <w:rFonts w:ascii="Times New Roman" w:eastAsia="Times New Roman" w:hAnsi="Times New Roman"/>
                <w:sz w:val="24"/>
                <w:szCs w:val="24"/>
                <w:lang w:val="uk-UA" w:eastAsia="uk-UA"/>
              </w:rPr>
              <w:t>необхідні знання та досвід.</w:t>
            </w:r>
          </w:p>
        </w:tc>
        <w:tc>
          <w:tcPr>
            <w:tcW w:w="77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A4A36E" w14:textId="77777777" w:rsidR="00C754CF" w:rsidRPr="00F21FE7" w:rsidRDefault="00C754CF" w:rsidP="00754B7F">
            <w:pPr>
              <w:spacing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w:t>
            </w:r>
            <w:r w:rsidRPr="00F21FE7">
              <w:rPr>
                <w:rFonts w:ascii="Times New Roman" w:eastAsia="Times New Roman" w:hAnsi="Times New Roman"/>
                <w:sz w:val="24"/>
                <w:szCs w:val="24"/>
                <w:lang w:val="uk-UA" w:eastAsia="uk-UA"/>
              </w:rPr>
              <w:t>.1. Довідка про наявність у Учасника працівників відповідної кваліфікації, які мають необхідні знання і досвід, а саме (далі слід навести перелік працівників, які мають бути наявні в Учасника)</w:t>
            </w:r>
          </w:p>
          <w:p w14:paraId="371E7C2B" w14:textId="77777777" w:rsidR="00C754CF" w:rsidRPr="00F21FE7" w:rsidRDefault="00C754CF" w:rsidP="00754B7F">
            <w:pPr>
              <w:spacing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w:t>
            </w:r>
            <w:r w:rsidRPr="00F21FE7">
              <w:rPr>
                <w:rFonts w:ascii="Times New Roman" w:eastAsia="Times New Roman" w:hAnsi="Times New Roman"/>
                <w:sz w:val="24"/>
                <w:szCs w:val="24"/>
                <w:lang w:val="uk-UA" w:eastAsia="uk-UA"/>
              </w:rPr>
              <w:t>.2. Наявність у Учасника зазначених працівників відповідної кваліфікації є обов’язковою умовою для належного постачання товарів (виконання робіт, надання послуг) за Договором. </w:t>
            </w:r>
          </w:p>
          <w:p w14:paraId="278E42DB" w14:textId="77777777" w:rsidR="00C754CF" w:rsidRPr="00F21FE7" w:rsidRDefault="00C754CF" w:rsidP="00754B7F">
            <w:pPr>
              <w:spacing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w:t>
            </w:r>
            <w:r w:rsidRPr="00F21FE7">
              <w:rPr>
                <w:rFonts w:ascii="Times New Roman" w:eastAsia="Times New Roman" w:hAnsi="Times New Roman"/>
                <w:sz w:val="24"/>
                <w:szCs w:val="24"/>
                <w:lang w:val="uk-UA" w:eastAsia="uk-UA"/>
              </w:rPr>
              <w:t xml:space="preserve">.3. Для підтвердження наявності працівників відповідної кваліфікації Учасник подає наступні документи: скановані оригінали в кольоровому </w:t>
            </w:r>
            <w:r w:rsidRPr="00F21FE7">
              <w:rPr>
                <w:rFonts w:ascii="Times New Roman" w:eastAsia="Times New Roman" w:hAnsi="Times New Roman"/>
                <w:sz w:val="24"/>
                <w:szCs w:val="24"/>
                <w:lang w:val="uk-UA" w:eastAsia="uk-UA"/>
              </w:rPr>
              <w:lastRenderedPageBreak/>
              <w:t>вигляді або завірені Учасником копії наказів про призначення працівників на відповідні посади в Учасника, копії договорів (контрактів, угод).</w:t>
            </w:r>
          </w:p>
          <w:p w14:paraId="17A79F1B" w14:textId="77777777" w:rsidR="00C754CF" w:rsidRPr="00F21FE7" w:rsidRDefault="00C754CF" w:rsidP="00754B7F">
            <w:pPr>
              <w:spacing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w:t>
            </w:r>
            <w:r w:rsidRPr="00F21FE7">
              <w:rPr>
                <w:rFonts w:ascii="Times New Roman" w:eastAsia="Times New Roman" w:hAnsi="Times New Roman"/>
                <w:sz w:val="24"/>
                <w:szCs w:val="24"/>
                <w:lang w:val="uk-UA" w:eastAsia="uk-UA"/>
              </w:rPr>
              <w:t>.4. Довідка про наявність працівників відповідної кваліфікації повинна містити інформацію про наявність у Учасника працівників відповідної кваліфікації, які мають необхідні знання та досвід  (прізвище, ім'я, по-батькові, посада, рівень освіти, спеціальність, досвід роботи), які будуть залучені до виконання умов договору. Довідка подається за підписом уповноваженої особи Учасника за формою, наведеною нижче: </w:t>
            </w:r>
          </w:p>
          <w:tbl>
            <w:tblPr>
              <w:tblW w:w="0" w:type="auto"/>
              <w:tblCellMar>
                <w:top w:w="15" w:type="dxa"/>
                <w:left w:w="15" w:type="dxa"/>
                <w:bottom w:w="15" w:type="dxa"/>
                <w:right w:w="15" w:type="dxa"/>
              </w:tblCellMar>
              <w:tblLook w:val="04A0" w:firstRow="1" w:lastRow="0" w:firstColumn="1" w:lastColumn="0" w:noHBand="0" w:noVBand="1"/>
            </w:tblPr>
            <w:tblGrid>
              <w:gridCol w:w="532"/>
              <w:gridCol w:w="1081"/>
              <w:gridCol w:w="1416"/>
              <w:gridCol w:w="1722"/>
              <w:gridCol w:w="1745"/>
              <w:gridCol w:w="998"/>
            </w:tblGrid>
            <w:tr w:rsidR="00C754CF" w:rsidRPr="00F21FE7" w14:paraId="1E05526E" w14:textId="77777777" w:rsidTr="00754B7F">
              <w:trPr>
                <w:trHeight w:val="64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8F9698" w14:textId="77777777" w:rsidR="00C754CF" w:rsidRPr="00F21FE7" w:rsidRDefault="00C754CF" w:rsidP="00754B7F">
                  <w:pPr>
                    <w:spacing w:line="240" w:lineRule="auto"/>
                    <w:jc w:val="both"/>
                    <w:rPr>
                      <w:rFonts w:ascii="Times New Roman" w:eastAsia="Times New Roman" w:hAnsi="Times New Roman"/>
                      <w:sz w:val="24"/>
                      <w:szCs w:val="24"/>
                      <w:lang w:val="uk-UA" w:eastAsia="uk-UA"/>
                    </w:rPr>
                  </w:pPr>
                  <w:r w:rsidRPr="00F21FE7">
                    <w:rPr>
                      <w:rFonts w:ascii="Times New Roman" w:eastAsia="Times New Roman" w:hAnsi="Times New Roman"/>
                      <w:b/>
                      <w:bCs/>
                      <w:sz w:val="24"/>
                      <w:szCs w:val="24"/>
                      <w:lang w:val="uk-UA" w:eastAsia="uk-UA"/>
                    </w:rPr>
                    <w:t>№</w:t>
                  </w:r>
                </w:p>
                <w:p w14:paraId="6390F924" w14:textId="77777777" w:rsidR="00C754CF" w:rsidRPr="00F21FE7" w:rsidRDefault="00C754CF" w:rsidP="00754B7F">
                  <w:pPr>
                    <w:spacing w:line="240" w:lineRule="auto"/>
                    <w:jc w:val="both"/>
                    <w:rPr>
                      <w:rFonts w:ascii="Times New Roman" w:eastAsia="Times New Roman" w:hAnsi="Times New Roman"/>
                      <w:sz w:val="24"/>
                      <w:szCs w:val="24"/>
                      <w:lang w:val="uk-UA" w:eastAsia="uk-UA"/>
                    </w:rPr>
                  </w:pPr>
                  <w:r w:rsidRPr="00F21FE7">
                    <w:rPr>
                      <w:rFonts w:ascii="Times New Roman" w:eastAsia="Times New Roman" w:hAnsi="Times New Roman"/>
                      <w:b/>
                      <w:bCs/>
                      <w:sz w:val="24"/>
                      <w:szCs w:val="24"/>
                      <w:lang w:val="uk-UA" w:eastAsia="uk-UA"/>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B2D58F" w14:textId="77777777" w:rsidR="00C754CF" w:rsidRPr="00F21FE7" w:rsidRDefault="00C754CF" w:rsidP="00754B7F">
                  <w:pPr>
                    <w:spacing w:line="240" w:lineRule="auto"/>
                    <w:jc w:val="center"/>
                    <w:rPr>
                      <w:rFonts w:ascii="Times New Roman" w:eastAsia="Times New Roman" w:hAnsi="Times New Roman"/>
                      <w:sz w:val="24"/>
                      <w:szCs w:val="24"/>
                      <w:lang w:val="uk-UA" w:eastAsia="uk-UA"/>
                    </w:rPr>
                  </w:pPr>
                  <w:r w:rsidRPr="00F21FE7">
                    <w:rPr>
                      <w:rFonts w:ascii="Times New Roman" w:eastAsia="Times New Roman" w:hAnsi="Times New Roman"/>
                      <w:b/>
                      <w:bCs/>
                      <w:sz w:val="24"/>
                      <w:szCs w:val="24"/>
                      <w:lang w:val="uk-UA" w:eastAsia="uk-UA"/>
                    </w:rPr>
                    <w:t>Посада, П.І.Б.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B7B5FA" w14:textId="77777777" w:rsidR="00C754CF" w:rsidRPr="00F21FE7" w:rsidRDefault="00C754CF" w:rsidP="00754B7F">
                  <w:pPr>
                    <w:spacing w:line="240" w:lineRule="auto"/>
                    <w:jc w:val="center"/>
                    <w:rPr>
                      <w:rFonts w:ascii="Times New Roman" w:eastAsia="Times New Roman" w:hAnsi="Times New Roman"/>
                      <w:sz w:val="24"/>
                      <w:szCs w:val="24"/>
                      <w:lang w:val="uk-UA" w:eastAsia="uk-UA"/>
                    </w:rPr>
                  </w:pPr>
                  <w:r w:rsidRPr="00F21FE7">
                    <w:rPr>
                      <w:rFonts w:ascii="Times New Roman" w:eastAsia="Times New Roman" w:hAnsi="Times New Roman"/>
                      <w:b/>
                      <w:bCs/>
                      <w:sz w:val="24"/>
                      <w:szCs w:val="24"/>
                      <w:lang w:val="uk-UA" w:eastAsia="uk-UA"/>
                    </w:rPr>
                    <w:t>Загальний стаж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CD084A" w14:textId="77777777" w:rsidR="00C754CF" w:rsidRPr="00F21FE7" w:rsidRDefault="00C754CF" w:rsidP="00754B7F">
                  <w:pPr>
                    <w:spacing w:line="240" w:lineRule="auto"/>
                    <w:jc w:val="center"/>
                    <w:rPr>
                      <w:rFonts w:ascii="Times New Roman" w:eastAsia="Times New Roman" w:hAnsi="Times New Roman"/>
                      <w:sz w:val="24"/>
                      <w:szCs w:val="24"/>
                      <w:lang w:val="uk-UA" w:eastAsia="uk-UA"/>
                    </w:rPr>
                  </w:pPr>
                  <w:r w:rsidRPr="00F21FE7">
                    <w:rPr>
                      <w:rFonts w:ascii="Times New Roman" w:eastAsia="Times New Roman" w:hAnsi="Times New Roman"/>
                      <w:b/>
                      <w:bCs/>
                      <w:sz w:val="24"/>
                      <w:szCs w:val="24"/>
                      <w:lang w:val="uk-UA" w:eastAsia="uk-UA"/>
                    </w:rPr>
                    <w:t>Рівень (ступінь) освіти, назва навчального закладу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C4023C" w14:textId="77777777" w:rsidR="00C754CF" w:rsidRPr="00F21FE7" w:rsidRDefault="00C754CF" w:rsidP="00754B7F">
                  <w:pPr>
                    <w:spacing w:line="240" w:lineRule="auto"/>
                    <w:jc w:val="center"/>
                    <w:rPr>
                      <w:rFonts w:ascii="Times New Roman" w:eastAsia="Times New Roman" w:hAnsi="Times New Roman"/>
                      <w:sz w:val="24"/>
                      <w:szCs w:val="24"/>
                      <w:lang w:val="uk-UA" w:eastAsia="uk-UA"/>
                    </w:rPr>
                  </w:pPr>
                  <w:r w:rsidRPr="00F21FE7">
                    <w:rPr>
                      <w:rFonts w:ascii="Times New Roman" w:eastAsia="Times New Roman" w:hAnsi="Times New Roman"/>
                      <w:b/>
                      <w:bCs/>
                      <w:sz w:val="24"/>
                      <w:szCs w:val="24"/>
                      <w:lang w:val="uk-UA" w:eastAsia="uk-UA"/>
                    </w:rPr>
                    <w:t>Освіта, спеціальність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967B4E" w14:textId="77777777" w:rsidR="00C754CF" w:rsidRPr="00F21FE7" w:rsidRDefault="00C754CF" w:rsidP="00754B7F">
                  <w:pPr>
                    <w:spacing w:line="240" w:lineRule="auto"/>
                    <w:jc w:val="center"/>
                    <w:rPr>
                      <w:rFonts w:ascii="Times New Roman" w:eastAsia="Times New Roman" w:hAnsi="Times New Roman"/>
                      <w:sz w:val="24"/>
                      <w:szCs w:val="24"/>
                      <w:lang w:val="uk-UA" w:eastAsia="uk-UA"/>
                    </w:rPr>
                  </w:pPr>
                  <w:r w:rsidRPr="00F21FE7">
                    <w:rPr>
                      <w:rFonts w:ascii="Times New Roman" w:eastAsia="Times New Roman" w:hAnsi="Times New Roman"/>
                      <w:b/>
                      <w:bCs/>
                      <w:sz w:val="24"/>
                      <w:szCs w:val="24"/>
                      <w:lang w:val="uk-UA" w:eastAsia="uk-UA"/>
                    </w:rPr>
                    <w:t>Досвід роботи</w:t>
                  </w:r>
                </w:p>
              </w:tc>
            </w:tr>
            <w:tr w:rsidR="00C754CF" w:rsidRPr="00F21FE7" w14:paraId="0B71B464" w14:textId="77777777" w:rsidTr="00754B7F">
              <w:trPr>
                <w:trHeight w:val="32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37F970" w14:textId="77777777" w:rsidR="00C754CF" w:rsidRPr="00F21FE7" w:rsidRDefault="00C754CF" w:rsidP="00754B7F">
                  <w:pPr>
                    <w:spacing w:line="240" w:lineRule="auto"/>
                    <w:jc w:val="both"/>
                    <w:rPr>
                      <w:rFonts w:ascii="Times New Roman" w:eastAsia="Times New Roman" w:hAnsi="Times New Roman"/>
                      <w:sz w:val="24"/>
                      <w:szCs w:val="24"/>
                      <w:lang w:val="uk-UA" w:eastAsia="uk-UA"/>
                    </w:rPr>
                  </w:pPr>
                  <w:r w:rsidRPr="00F21FE7">
                    <w:rPr>
                      <w:rFonts w:ascii="Times New Roman" w:eastAsia="Times New Roman" w:hAnsi="Times New Roman"/>
                      <w:b/>
                      <w:bCs/>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690F5B" w14:textId="77777777" w:rsidR="00C754CF" w:rsidRPr="00F21FE7" w:rsidRDefault="00C754CF" w:rsidP="00754B7F">
                  <w:pPr>
                    <w:spacing w:line="240" w:lineRule="auto"/>
                    <w:jc w:val="both"/>
                    <w:rPr>
                      <w:rFonts w:ascii="Times New Roman" w:eastAsia="Times New Roman" w:hAnsi="Times New Roman"/>
                      <w:sz w:val="24"/>
                      <w:szCs w:val="24"/>
                      <w:lang w:val="uk-UA" w:eastAsia="uk-UA"/>
                    </w:rPr>
                  </w:pPr>
                  <w:r w:rsidRPr="00F21FE7">
                    <w:rPr>
                      <w:rFonts w:ascii="Times New Roman" w:eastAsia="Times New Roman" w:hAnsi="Times New Roman"/>
                      <w:b/>
                      <w:bCs/>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7F15D0" w14:textId="77777777" w:rsidR="00C754CF" w:rsidRPr="00F21FE7" w:rsidRDefault="00C754CF" w:rsidP="00754B7F">
                  <w:pPr>
                    <w:spacing w:line="240" w:lineRule="auto"/>
                    <w:jc w:val="both"/>
                    <w:rPr>
                      <w:rFonts w:ascii="Times New Roman" w:eastAsia="Times New Roman" w:hAnsi="Times New Roman"/>
                      <w:sz w:val="24"/>
                      <w:szCs w:val="24"/>
                      <w:lang w:val="uk-UA" w:eastAsia="uk-UA"/>
                    </w:rPr>
                  </w:pPr>
                  <w:r w:rsidRPr="00F21FE7">
                    <w:rPr>
                      <w:rFonts w:ascii="Times New Roman" w:eastAsia="Times New Roman" w:hAnsi="Times New Roman"/>
                      <w:b/>
                      <w:bCs/>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749ADC" w14:textId="77777777" w:rsidR="00C754CF" w:rsidRPr="00F21FE7" w:rsidRDefault="00C754CF" w:rsidP="00754B7F">
                  <w:pPr>
                    <w:spacing w:line="240" w:lineRule="auto"/>
                    <w:jc w:val="both"/>
                    <w:rPr>
                      <w:rFonts w:ascii="Times New Roman" w:eastAsia="Times New Roman" w:hAnsi="Times New Roman"/>
                      <w:sz w:val="24"/>
                      <w:szCs w:val="24"/>
                      <w:lang w:val="uk-UA" w:eastAsia="uk-UA"/>
                    </w:rPr>
                  </w:pPr>
                  <w:r w:rsidRPr="00F21FE7">
                    <w:rPr>
                      <w:rFonts w:ascii="Times New Roman" w:eastAsia="Times New Roman" w:hAnsi="Times New Roman"/>
                      <w:b/>
                      <w:bCs/>
                      <w:sz w:val="24"/>
                      <w:szCs w:val="24"/>
                      <w:lang w:val="uk-UA"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65E302" w14:textId="77777777" w:rsidR="00C754CF" w:rsidRPr="00F21FE7" w:rsidRDefault="00C754CF" w:rsidP="00754B7F">
                  <w:pPr>
                    <w:spacing w:line="240" w:lineRule="auto"/>
                    <w:jc w:val="both"/>
                    <w:rPr>
                      <w:rFonts w:ascii="Times New Roman" w:eastAsia="Times New Roman" w:hAnsi="Times New Roman"/>
                      <w:sz w:val="24"/>
                      <w:szCs w:val="24"/>
                      <w:lang w:val="uk-UA" w:eastAsia="uk-UA"/>
                    </w:rPr>
                  </w:pPr>
                  <w:r w:rsidRPr="00F21FE7">
                    <w:rPr>
                      <w:rFonts w:ascii="Times New Roman" w:eastAsia="Times New Roman" w:hAnsi="Times New Roman"/>
                      <w:b/>
                      <w:bCs/>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C28B95" w14:textId="77777777" w:rsidR="00C754CF" w:rsidRPr="00F21FE7" w:rsidRDefault="00C754CF" w:rsidP="00754B7F">
                  <w:pPr>
                    <w:spacing w:line="240" w:lineRule="auto"/>
                    <w:jc w:val="both"/>
                    <w:rPr>
                      <w:rFonts w:ascii="Times New Roman" w:eastAsia="Times New Roman" w:hAnsi="Times New Roman"/>
                      <w:sz w:val="24"/>
                      <w:szCs w:val="24"/>
                      <w:lang w:val="uk-UA" w:eastAsia="uk-UA"/>
                    </w:rPr>
                  </w:pPr>
                  <w:r w:rsidRPr="00F21FE7">
                    <w:rPr>
                      <w:rFonts w:ascii="Times New Roman" w:eastAsia="Times New Roman" w:hAnsi="Times New Roman"/>
                      <w:b/>
                      <w:bCs/>
                      <w:sz w:val="24"/>
                      <w:szCs w:val="24"/>
                      <w:lang w:val="uk-UA" w:eastAsia="uk-UA"/>
                    </w:rPr>
                    <w:t>6</w:t>
                  </w:r>
                </w:p>
              </w:tc>
            </w:tr>
            <w:tr w:rsidR="00C754CF" w:rsidRPr="00F21FE7" w14:paraId="19B3C524" w14:textId="77777777" w:rsidTr="00754B7F">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220AF7" w14:textId="77777777" w:rsidR="00C754CF" w:rsidRPr="00F21FE7" w:rsidRDefault="00C754CF" w:rsidP="00754B7F">
                  <w:pPr>
                    <w:spacing w:line="240" w:lineRule="auto"/>
                    <w:rPr>
                      <w:rFonts w:ascii="Times New Roman" w:eastAsia="Times New Roman" w:hAnsi="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0B66C5" w14:textId="77777777" w:rsidR="00C754CF" w:rsidRPr="00F21FE7" w:rsidRDefault="00C754CF" w:rsidP="00754B7F">
                  <w:pPr>
                    <w:spacing w:line="240" w:lineRule="auto"/>
                    <w:rPr>
                      <w:rFonts w:ascii="Times New Roman" w:eastAsia="Times New Roman" w:hAnsi="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726084" w14:textId="77777777" w:rsidR="00C754CF" w:rsidRPr="00F21FE7" w:rsidRDefault="00C754CF" w:rsidP="00754B7F">
                  <w:pPr>
                    <w:spacing w:line="240" w:lineRule="auto"/>
                    <w:rPr>
                      <w:rFonts w:ascii="Times New Roman" w:eastAsia="Times New Roman" w:hAnsi="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ED96B3" w14:textId="77777777" w:rsidR="00C754CF" w:rsidRPr="00F21FE7" w:rsidRDefault="00C754CF" w:rsidP="00754B7F">
                  <w:pPr>
                    <w:spacing w:line="240" w:lineRule="auto"/>
                    <w:rPr>
                      <w:rFonts w:ascii="Times New Roman" w:eastAsia="Times New Roman" w:hAnsi="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BB1655" w14:textId="77777777" w:rsidR="00C754CF" w:rsidRPr="00F21FE7" w:rsidRDefault="00C754CF" w:rsidP="00754B7F">
                  <w:pPr>
                    <w:spacing w:line="240" w:lineRule="auto"/>
                    <w:rPr>
                      <w:rFonts w:ascii="Times New Roman" w:eastAsia="Times New Roman" w:hAnsi="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54BBC2" w14:textId="77777777" w:rsidR="00C754CF" w:rsidRPr="00F21FE7" w:rsidRDefault="00C754CF" w:rsidP="00754B7F">
                  <w:pPr>
                    <w:spacing w:line="240" w:lineRule="auto"/>
                    <w:rPr>
                      <w:rFonts w:ascii="Times New Roman" w:eastAsia="Times New Roman" w:hAnsi="Times New Roman"/>
                      <w:sz w:val="24"/>
                      <w:szCs w:val="24"/>
                      <w:lang w:val="uk-UA" w:eastAsia="uk-UA"/>
                    </w:rPr>
                  </w:pPr>
                </w:p>
              </w:tc>
            </w:tr>
          </w:tbl>
          <w:p w14:paraId="209EAA61" w14:textId="77777777" w:rsidR="00C754CF" w:rsidRPr="00BB32EB" w:rsidRDefault="00C754CF" w:rsidP="00754B7F">
            <w:pPr>
              <w:spacing w:line="240" w:lineRule="auto"/>
              <w:jc w:val="both"/>
              <w:rPr>
                <w:rFonts w:ascii="Times New Roman" w:eastAsia="Times New Roman" w:hAnsi="Times New Roman"/>
                <w:sz w:val="24"/>
                <w:szCs w:val="24"/>
                <w:lang w:val="uk-UA" w:eastAsia="uk-UA"/>
              </w:rPr>
            </w:pPr>
          </w:p>
        </w:tc>
      </w:tr>
      <w:tr w:rsidR="00C754CF" w:rsidRPr="006A1262" w14:paraId="29BE35B1" w14:textId="77777777" w:rsidTr="00754B7F">
        <w:tc>
          <w:tcPr>
            <w:tcW w:w="18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8E102A" w14:textId="77777777" w:rsidR="00C754CF" w:rsidRPr="00F21FE7" w:rsidRDefault="00C754CF" w:rsidP="00754B7F">
            <w:pPr>
              <w:spacing w:line="240" w:lineRule="auto"/>
              <w:rPr>
                <w:rFonts w:ascii="Times New Roman" w:eastAsia="Times New Roman" w:hAnsi="Times New Roman"/>
                <w:sz w:val="24"/>
                <w:szCs w:val="24"/>
                <w:lang w:val="uk-UA" w:eastAsia="uk-UA"/>
              </w:rPr>
            </w:pPr>
          </w:p>
        </w:tc>
        <w:tc>
          <w:tcPr>
            <w:tcW w:w="77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0EED9A" w14:textId="77777777" w:rsidR="00C754CF" w:rsidRPr="00F21FE7" w:rsidRDefault="00C754CF" w:rsidP="00754B7F">
            <w:pPr>
              <w:spacing w:line="240" w:lineRule="auto"/>
              <w:rPr>
                <w:rFonts w:ascii="Times New Roman" w:eastAsia="Times New Roman" w:hAnsi="Times New Roman"/>
                <w:sz w:val="24"/>
                <w:szCs w:val="24"/>
                <w:lang w:val="uk-UA" w:eastAsia="uk-UA"/>
              </w:rPr>
            </w:pPr>
          </w:p>
        </w:tc>
      </w:tr>
      <w:tr w:rsidR="00C754CF" w:rsidRPr="006A1262" w14:paraId="1EBDEE5A" w14:textId="77777777" w:rsidTr="00754B7F">
        <w:tc>
          <w:tcPr>
            <w:tcW w:w="18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1E8DD0" w14:textId="77777777" w:rsidR="00C754CF" w:rsidRPr="00F21FE7" w:rsidRDefault="00C754CF" w:rsidP="00754B7F">
            <w:pPr>
              <w:spacing w:line="240" w:lineRule="auto"/>
              <w:rPr>
                <w:rFonts w:ascii="Times New Roman" w:eastAsia="Times New Roman" w:hAnsi="Times New Roman"/>
                <w:sz w:val="24"/>
                <w:szCs w:val="24"/>
                <w:lang w:val="uk-UA" w:eastAsia="uk-UA"/>
              </w:rPr>
            </w:pPr>
          </w:p>
        </w:tc>
        <w:tc>
          <w:tcPr>
            <w:tcW w:w="77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33151F" w14:textId="77777777" w:rsidR="00C754CF" w:rsidRPr="00F21FE7" w:rsidRDefault="00C754CF" w:rsidP="00754B7F">
            <w:pPr>
              <w:spacing w:line="240" w:lineRule="auto"/>
              <w:rPr>
                <w:rFonts w:ascii="Times New Roman" w:eastAsia="Times New Roman" w:hAnsi="Times New Roman"/>
                <w:sz w:val="24"/>
                <w:szCs w:val="24"/>
                <w:lang w:val="uk-UA" w:eastAsia="uk-UA"/>
              </w:rPr>
            </w:pPr>
          </w:p>
        </w:tc>
      </w:tr>
    </w:tbl>
    <w:p w14:paraId="47FC8E87" w14:textId="77777777" w:rsidR="00A23DD9" w:rsidRPr="006A1262" w:rsidRDefault="00A23DD9" w:rsidP="00A23DD9">
      <w:pPr>
        <w:spacing w:after="200" w:line="276" w:lineRule="auto"/>
        <w:rPr>
          <w:color w:val="FF0000"/>
          <w:lang w:val="uk-UA"/>
        </w:rPr>
      </w:pPr>
    </w:p>
    <w:p w14:paraId="3EF4AA0F" w14:textId="77777777" w:rsidR="00A23DD9" w:rsidRPr="006A1262" w:rsidRDefault="00A23DD9" w:rsidP="00A23DD9">
      <w:pPr>
        <w:spacing w:after="200" w:line="276" w:lineRule="auto"/>
        <w:rPr>
          <w:color w:val="FF0000"/>
          <w:lang w:val="uk-UA"/>
        </w:rPr>
      </w:pPr>
    </w:p>
    <w:p w14:paraId="4B2CD332" w14:textId="77777777" w:rsidR="00A23DD9" w:rsidRPr="006A1262" w:rsidRDefault="00A23DD9" w:rsidP="00A23DD9">
      <w:pPr>
        <w:spacing w:after="200" w:line="276" w:lineRule="auto"/>
        <w:rPr>
          <w:color w:val="FF0000"/>
          <w:lang w:val="uk-UA"/>
        </w:rPr>
      </w:pPr>
    </w:p>
    <w:p w14:paraId="11AF0586" w14:textId="77777777" w:rsidR="00A23DD9" w:rsidRPr="006A1262" w:rsidRDefault="00A23DD9" w:rsidP="00A23DD9">
      <w:pPr>
        <w:spacing w:after="200" w:line="276" w:lineRule="auto"/>
        <w:rPr>
          <w:color w:val="FF0000"/>
          <w:lang w:val="uk-UA"/>
        </w:rPr>
      </w:pPr>
    </w:p>
    <w:p w14:paraId="0273AFCA" w14:textId="77777777" w:rsidR="00A23DD9" w:rsidRPr="006A1262" w:rsidRDefault="00A23DD9" w:rsidP="00A23DD9">
      <w:pPr>
        <w:spacing w:after="200" w:line="276" w:lineRule="auto"/>
        <w:rPr>
          <w:color w:val="FF0000"/>
          <w:lang w:val="uk-UA"/>
        </w:rPr>
      </w:pPr>
    </w:p>
    <w:p w14:paraId="647F50F7" w14:textId="4F8824B8" w:rsidR="007C1D52" w:rsidRPr="006A1262" w:rsidRDefault="007C1D52" w:rsidP="00A23DD9">
      <w:pPr>
        <w:spacing w:after="200" w:line="276" w:lineRule="auto"/>
        <w:rPr>
          <w:color w:val="FF0000"/>
          <w:lang w:val="uk-UA"/>
        </w:rPr>
      </w:pPr>
    </w:p>
    <w:p w14:paraId="7D4C9B15" w14:textId="3D6F339D" w:rsidR="007C1D52" w:rsidRPr="006A1262" w:rsidRDefault="007C1D52" w:rsidP="00A23DD9">
      <w:pPr>
        <w:spacing w:after="200" w:line="276" w:lineRule="auto"/>
        <w:rPr>
          <w:color w:val="FF0000"/>
          <w:lang w:val="uk-UA"/>
        </w:rPr>
      </w:pPr>
    </w:p>
    <w:p w14:paraId="6E1BDA76" w14:textId="3D98C532" w:rsidR="00160164" w:rsidRPr="006A1262" w:rsidRDefault="00160164" w:rsidP="00A23DD9">
      <w:pPr>
        <w:spacing w:after="200" w:line="276" w:lineRule="auto"/>
        <w:rPr>
          <w:color w:val="FF0000"/>
          <w:lang w:val="uk-UA"/>
        </w:rPr>
      </w:pPr>
    </w:p>
    <w:p w14:paraId="28D1F166" w14:textId="77777777" w:rsidR="00160164" w:rsidRPr="006A1262" w:rsidRDefault="00160164" w:rsidP="00A23DD9">
      <w:pPr>
        <w:spacing w:after="200" w:line="276" w:lineRule="auto"/>
        <w:rPr>
          <w:color w:val="FF0000"/>
          <w:lang w:val="uk-UA"/>
        </w:rPr>
      </w:pPr>
    </w:p>
    <w:p w14:paraId="44C8279D" w14:textId="37E7BE88" w:rsidR="00386970" w:rsidRPr="00977B74" w:rsidRDefault="00386970" w:rsidP="00386970">
      <w:pPr>
        <w:tabs>
          <w:tab w:val="left" w:pos="6187"/>
        </w:tabs>
        <w:spacing w:line="240" w:lineRule="auto"/>
        <w:contextualSpacing/>
        <w:rPr>
          <w:rFonts w:ascii="Times New Roman" w:hAnsi="Times New Roman"/>
          <w:b/>
          <w:sz w:val="24"/>
          <w:szCs w:val="24"/>
          <w:lang w:val="uk-UA"/>
        </w:rPr>
      </w:pPr>
      <w:r w:rsidRPr="006A1262">
        <w:rPr>
          <w:rFonts w:ascii="Times New Roman" w:hAnsi="Times New Roman"/>
          <w:b/>
          <w:color w:val="FF0000"/>
          <w:sz w:val="24"/>
          <w:szCs w:val="24"/>
          <w:lang w:val="uk-UA"/>
        </w:rPr>
        <w:tab/>
      </w:r>
      <w:r w:rsidRPr="00977B74">
        <w:rPr>
          <w:rFonts w:ascii="Times New Roman" w:hAnsi="Times New Roman"/>
          <w:b/>
          <w:sz w:val="24"/>
          <w:szCs w:val="24"/>
          <w:lang w:val="uk-UA"/>
        </w:rPr>
        <w:t xml:space="preserve"> ДОДАТОК 7</w:t>
      </w:r>
    </w:p>
    <w:p w14:paraId="4DA49E28" w14:textId="4B95DD27" w:rsidR="00386970" w:rsidRPr="00977B74" w:rsidRDefault="00386970" w:rsidP="00386970">
      <w:pPr>
        <w:tabs>
          <w:tab w:val="left" w:pos="6187"/>
        </w:tabs>
        <w:spacing w:line="240" w:lineRule="auto"/>
        <w:contextualSpacing/>
        <w:jc w:val="both"/>
        <w:rPr>
          <w:rFonts w:ascii="Times New Roman" w:hAnsi="Times New Roman"/>
          <w:i/>
          <w:sz w:val="24"/>
          <w:szCs w:val="24"/>
          <w:lang w:val="uk-UA"/>
        </w:rPr>
      </w:pPr>
      <w:r w:rsidRPr="00977B74">
        <w:rPr>
          <w:rFonts w:ascii="Times New Roman" w:hAnsi="Times New Roman"/>
          <w:b/>
          <w:sz w:val="24"/>
          <w:szCs w:val="24"/>
          <w:lang w:val="uk-UA"/>
        </w:rPr>
        <w:tab/>
        <w:t xml:space="preserve">  </w:t>
      </w:r>
      <w:r w:rsidRPr="00977B74">
        <w:rPr>
          <w:rFonts w:ascii="Times New Roman" w:hAnsi="Times New Roman"/>
          <w:i/>
          <w:sz w:val="24"/>
          <w:szCs w:val="24"/>
          <w:lang w:val="uk-UA"/>
        </w:rPr>
        <w:t>до Тендерної документації</w:t>
      </w:r>
    </w:p>
    <w:p w14:paraId="4F51FF6D" w14:textId="053AFB98" w:rsidR="00493D7B" w:rsidRPr="00977B74" w:rsidRDefault="00493D7B" w:rsidP="00386970">
      <w:pPr>
        <w:tabs>
          <w:tab w:val="left" w:pos="6187"/>
        </w:tabs>
        <w:spacing w:line="240" w:lineRule="auto"/>
        <w:contextualSpacing/>
        <w:jc w:val="both"/>
        <w:rPr>
          <w:rFonts w:ascii="Times New Roman" w:hAnsi="Times New Roman"/>
          <w:i/>
          <w:sz w:val="24"/>
          <w:szCs w:val="24"/>
          <w:lang w:val="uk-UA"/>
        </w:rPr>
      </w:pPr>
    </w:p>
    <w:p w14:paraId="42D2A0A1" w14:textId="77777777" w:rsidR="00493D7B" w:rsidRPr="00977B74" w:rsidRDefault="00493D7B" w:rsidP="00386970">
      <w:pPr>
        <w:tabs>
          <w:tab w:val="left" w:pos="6187"/>
        </w:tabs>
        <w:spacing w:line="240" w:lineRule="auto"/>
        <w:contextualSpacing/>
        <w:jc w:val="both"/>
        <w:rPr>
          <w:rFonts w:ascii="Times New Roman" w:hAnsi="Times New Roman"/>
          <w:i/>
          <w:sz w:val="24"/>
          <w:szCs w:val="24"/>
          <w:lang w:val="uk-UA"/>
        </w:rPr>
      </w:pPr>
    </w:p>
    <w:p w14:paraId="62BEFBDD" w14:textId="77777777" w:rsidR="00E164D3" w:rsidRPr="00977B74" w:rsidRDefault="00A23DD9" w:rsidP="00A23DD9">
      <w:pPr>
        <w:shd w:val="clear" w:color="auto" w:fill="FFFFFF"/>
        <w:spacing w:line="240" w:lineRule="auto"/>
        <w:jc w:val="center"/>
        <w:rPr>
          <w:rFonts w:ascii="Times New Roman" w:eastAsia="Times New Roman" w:hAnsi="Times New Roman"/>
          <w:b/>
          <w:bCs/>
          <w:sz w:val="28"/>
          <w:szCs w:val="28"/>
          <w:lang w:val="uk-UA" w:eastAsia="uk-UA"/>
        </w:rPr>
      </w:pPr>
      <w:r w:rsidRPr="00977B74">
        <w:rPr>
          <w:rFonts w:ascii="Times New Roman" w:eastAsia="Times New Roman" w:hAnsi="Times New Roman"/>
          <w:b/>
          <w:bCs/>
          <w:sz w:val="28"/>
          <w:szCs w:val="28"/>
          <w:lang w:val="uk-UA" w:eastAsia="uk-UA"/>
        </w:rPr>
        <w:t xml:space="preserve">Перелік документів, </w:t>
      </w:r>
    </w:p>
    <w:p w14:paraId="3ABF1096" w14:textId="52E97F21" w:rsidR="00A23DD9" w:rsidRPr="00977B74" w:rsidRDefault="00A23DD9" w:rsidP="00A23DD9">
      <w:pPr>
        <w:shd w:val="clear" w:color="auto" w:fill="FFFFFF"/>
        <w:spacing w:line="240" w:lineRule="auto"/>
        <w:jc w:val="center"/>
        <w:rPr>
          <w:rFonts w:ascii="Times New Roman" w:eastAsia="Times New Roman" w:hAnsi="Times New Roman"/>
          <w:sz w:val="28"/>
          <w:szCs w:val="28"/>
          <w:lang w:val="uk-UA" w:eastAsia="uk-UA"/>
        </w:rPr>
      </w:pPr>
      <w:r w:rsidRPr="00977B74">
        <w:rPr>
          <w:rFonts w:ascii="Times New Roman" w:eastAsia="Times New Roman" w:hAnsi="Times New Roman"/>
          <w:b/>
          <w:bCs/>
          <w:sz w:val="28"/>
          <w:szCs w:val="28"/>
          <w:lang w:val="uk-UA" w:eastAsia="uk-UA"/>
        </w:rPr>
        <w:t>які надаються усіма учасниками, для підтвердження відповідності вимогам Тендерної документації</w:t>
      </w:r>
    </w:p>
    <w:p w14:paraId="4EEC2D06" w14:textId="77777777" w:rsidR="00A23DD9" w:rsidRPr="00977B74" w:rsidRDefault="00A23DD9" w:rsidP="00A23DD9">
      <w:pPr>
        <w:spacing w:line="240" w:lineRule="auto"/>
        <w:rPr>
          <w:rFonts w:ascii="Times New Roman" w:eastAsia="Times New Roman" w:hAnsi="Times New Roman"/>
          <w:sz w:val="24"/>
          <w:szCs w:val="24"/>
          <w:lang w:val="uk-UA" w:eastAsia="uk-UA"/>
        </w:rPr>
      </w:pPr>
    </w:p>
    <w:p w14:paraId="7B481D98" w14:textId="57F6CD2C" w:rsidR="00386970" w:rsidRPr="00977B74" w:rsidRDefault="00386970" w:rsidP="00977B74">
      <w:pPr>
        <w:spacing w:line="240" w:lineRule="auto"/>
        <w:ind w:firstLine="709"/>
        <w:jc w:val="both"/>
        <w:rPr>
          <w:rFonts w:ascii="Times New Roman" w:eastAsia="Times New Roman" w:hAnsi="Times New Roman"/>
          <w:sz w:val="24"/>
          <w:szCs w:val="24"/>
          <w:lang w:eastAsia="uk-UA"/>
        </w:rPr>
      </w:pPr>
      <w:r w:rsidRPr="00977B74">
        <w:rPr>
          <w:rFonts w:ascii="Times New Roman" w:eastAsia="Times New Roman" w:hAnsi="Times New Roman"/>
          <w:sz w:val="24"/>
          <w:szCs w:val="24"/>
          <w:lang w:val="uk-UA" w:eastAsia="uk-UA"/>
        </w:rPr>
        <w:t xml:space="preserve">1. </w:t>
      </w:r>
      <w:proofErr w:type="spellStart"/>
      <w:r w:rsidRPr="00977B74">
        <w:rPr>
          <w:rFonts w:ascii="Times New Roman" w:eastAsia="Times New Roman" w:hAnsi="Times New Roman"/>
          <w:sz w:val="24"/>
          <w:szCs w:val="24"/>
          <w:lang w:eastAsia="uk-UA"/>
        </w:rPr>
        <w:t>Копія</w:t>
      </w:r>
      <w:proofErr w:type="spellEnd"/>
      <w:r w:rsidRPr="00977B74">
        <w:rPr>
          <w:rFonts w:ascii="Times New Roman" w:eastAsia="Times New Roman" w:hAnsi="Times New Roman"/>
          <w:sz w:val="24"/>
          <w:szCs w:val="24"/>
          <w:lang w:eastAsia="uk-UA"/>
        </w:rPr>
        <w:t xml:space="preserve"> Статуту (</w:t>
      </w:r>
      <w:proofErr w:type="spellStart"/>
      <w:r w:rsidRPr="00977B74">
        <w:rPr>
          <w:rFonts w:ascii="Times New Roman" w:eastAsia="Times New Roman" w:hAnsi="Times New Roman"/>
          <w:sz w:val="24"/>
          <w:szCs w:val="24"/>
          <w:lang w:eastAsia="uk-UA"/>
        </w:rPr>
        <w:t>завірена</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печаткою</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Учасника</w:t>
      </w:r>
      <w:proofErr w:type="spellEnd"/>
      <w:r w:rsidRPr="00977B74">
        <w:rPr>
          <w:rFonts w:ascii="Times New Roman" w:eastAsia="Times New Roman" w:hAnsi="Times New Roman"/>
          <w:sz w:val="24"/>
          <w:szCs w:val="24"/>
          <w:lang w:eastAsia="uk-UA"/>
        </w:rPr>
        <w:t xml:space="preserve"> і </w:t>
      </w:r>
      <w:proofErr w:type="spellStart"/>
      <w:r w:rsidRPr="00977B74">
        <w:rPr>
          <w:rFonts w:ascii="Times New Roman" w:eastAsia="Times New Roman" w:hAnsi="Times New Roman"/>
          <w:sz w:val="24"/>
          <w:szCs w:val="24"/>
          <w:lang w:eastAsia="uk-UA"/>
        </w:rPr>
        <w:t>власноручним</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підписом</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уповноваженої</w:t>
      </w:r>
      <w:proofErr w:type="spellEnd"/>
      <w:r w:rsidRPr="00977B74">
        <w:rPr>
          <w:rFonts w:ascii="Times New Roman" w:eastAsia="Times New Roman" w:hAnsi="Times New Roman"/>
          <w:sz w:val="24"/>
          <w:szCs w:val="24"/>
          <w:lang w:eastAsia="uk-UA"/>
        </w:rPr>
        <w:t xml:space="preserve"> особи</w:t>
      </w:r>
      <w:r w:rsidR="00977B74">
        <w:rPr>
          <w:rFonts w:ascii="Times New Roman" w:eastAsia="Times New Roman" w:hAnsi="Times New Roman"/>
          <w:sz w:val="24"/>
          <w:szCs w:val="24"/>
          <w:lang w:val="uk-UA" w:eastAsia="uk-UA"/>
        </w:rPr>
        <w:t xml:space="preserve"> </w:t>
      </w:r>
      <w:proofErr w:type="spellStart"/>
      <w:r w:rsidRPr="00977B74">
        <w:rPr>
          <w:rFonts w:ascii="Times New Roman" w:eastAsia="Times New Roman" w:hAnsi="Times New Roman"/>
          <w:sz w:val="24"/>
          <w:szCs w:val="24"/>
          <w:lang w:eastAsia="uk-UA"/>
        </w:rPr>
        <w:t>Учасника</w:t>
      </w:r>
      <w:proofErr w:type="spellEnd"/>
      <w:r w:rsidRPr="00977B74">
        <w:rPr>
          <w:rFonts w:ascii="Times New Roman" w:eastAsia="Times New Roman" w:hAnsi="Times New Roman"/>
          <w:sz w:val="24"/>
          <w:szCs w:val="24"/>
          <w:lang w:eastAsia="uk-UA"/>
        </w:rPr>
        <w:t>).</w:t>
      </w:r>
    </w:p>
    <w:p w14:paraId="70E225AC" w14:textId="49071346" w:rsidR="00386970" w:rsidRPr="00977B74" w:rsidRDefault="00386970" w:rsidP="00977B74">
      <w:pPr>
        <w:spacing w:line="240" w:lineRule="auto"/>
        <w:ind w:firstLine="709"/>
        <w:jc w:val="both"/>
        <w:rPr>
          <w:rFonts w:ascii="Times New Roman" w:eastAsia="Times New Roman" w:hAnsi="Times New Roman"/>
          <w:sz w:val="24"/>
          <w:szCs w:val="24"/>
          <w:lang w:eastAsia="uk-UA"/>
        </w:rPr>
      </w:pPr>
      <w:r w:rsidRPr="00977B74">
        <w:rPr>
          <w:rFonts w:ascii="Times New Roman" w:eastAsia="Times New Roman" w:hAnsi="Times New Roman"/>
          <w:sz w:val="24"/>
          <w:szCs w:val="24"/>
          <w:lang w:val="uk-UA" w:eastAsia="uk-UA"/>
        </w:rPr>
        <w:t>2</w:t>
      </w:r>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Сканований</w:t>
      </w:r>
      <w:proofErr w:type="spellEnd"/>
      <w:r w:rsidRPr="00977B74">
        <w:rPr>
          <w:rFonts w:ascii="Times New Roman" w:eastAsia="Times New Roman" w:hAnsi="Times New Roman"/>
          <w:sz w:val="24"/>
          <w:szCs w:val="24"/>
          <w:lang w:eastAsia="uk-UA"/>
        </w:rPr>
        <w:t xml:space="preserve"> документ(и), </w:t>
      </w:r>
      <w:proofErr w:type="spellStart"/>
      <w:r w:rsidRPr="00977B74">
        <w:rPr>
          <w:rFonts w:ascii="Times New Roman" w:eastAsia="Times New Roman" w:hAnsi="Times New Roman"/>
          <w:sz w:val="24"/>
          <w:szCs w:val="24"/>
          <w:lang w:eastAsia="uk-UA"/>
        </w:rPr>
        <w:t>що</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підтверджує</w:t>
      </w:r>
      <w:proofErr w:type="spellEnd"/>
      <w:r w:rsidRPr="00977B74">
        <w:rPr>
          <w:rFonts w:ascii="Times New Roman" w:eastAsia="Times New Roman" w:hAnsi="Times New Roman"/>
          <w:sz w:val="24"/>
          <w:szCs w:val="24"/>
          <w:lang w:eastAsia="uk-UA"/>
        </w:rPr>
        <w:t>(</w:t>
      </w:r>
      <w:proofErr w:type="spellStart"/>
      <w:r w:rsidRPr="00977B74">
        <w:rPr>
          <w:rFonts w:ascii="Times New Roman" w:eastAsia="Times New Roman" w:hAnsi="Times New Roman"/>
          <w:sz w:val="24"/>
          <w:szCs w:val="24"/>
          <w:lang w:eastAsia="uk-UA"/>
        </w:rPr>
        <w:t>ють</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повноваження</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посадової</w:t>
      </w:r>
      <w:proofErr w:type="spellEnd"/>
      <w:r w:rsidRPr="00977B74">
        <w:rPr>
          <w:rFonts w:ascii="Times New Roman" w:eastAsia="Times New Roman" w:hAnsi="Times New Roman"/>
          <w:sz w:val="24"/>
          <w:szCs w:val="24"/>
          <w:lang w:eastAsia="uk-UA"/>
        </w:rPr>
        <w:t xml:space="preserve"> особи </w:t>
      </w:r>
      <w:proofErr w:type="spellStart"/>
      <w:r w:rsidRPr="00977B74">
        <w:rPr>
          <w:rFonts w:ascii="Times New Roman" w:eastAsia="Times New Roman" w:hAnsi="Times New Roman"/>
          <w:sz w:val="24"/>
          <w:szCs w:val="24"/>
          <w:lang w:eastAsia="uk-UA"/>
        </w:rPr>
        <w:t>або</w:t>
      </w:r>
      <w:proofErr w:type="spellEnd"/>
      <w:r w:rsidRPr="00977B74">
        <w:rPr>
          <w:rFonts w:ascii="Times New Roman" w:eastAsia="Times New Roman" w:hAnsi="Times New Roman"/>
          <w:sz w:val="24"/>
          <w:szCs w:val="24"/>
          <w:lang w:val="uk-UA" w:eastAsia="uk-UA"/>
        </w:rPr>
        <w:t xml:space="preserve"> </w:t>
      </w:r>
      <w:proofErr w:type="spellStart"/>
      <w:r w:rsidRPr="00977B74">
        <w:rPr>
          <w:rFonts w:ascii="Times New Roman" w:eastAsia="Times New Roman" w:hAnsi="Times New Roman"/>
          <w:sz w:val="24"/>
          <w:szCs w:val="24"/>
          <w:lang w:eastAsia="uk-UA"/>
        </w:rPr>
        <w:t>представника</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учасника</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процедури</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закупівлі</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щодо</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підпису</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документів</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тендерної</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пропозиції</w:t>
      </w:r>
      <w:proofErr w:type="spellEnd"/>
      <w:r w:rsidRPr="00977B74">
        <w:rPr>
          <w:rFonts w:ascii="Times New Roman" w:eastAsia="Times New Roman" w:hAnsi="Times New Roman"/>
          <w:sz w:val="24"/>
          <w:szCs w:val="24"/>
          <w:lang w:eastAsia="uk-UA"/>
        </w:rPr>
        <w:t xml:space="preserve"> та</w:t>
      </w:r>
    </w:p>
    <w:p w14:paraId="1135931D" w14:textId="65BEDA27" w:rsidR="00386970" w:rsidRPr="00977B74" w:rsidRDefault="00386970" w:rsidP="00386970">
      <w:pPr>
        <w:spacing w:line="240" w:lineRule="auto"/>
        <w:jc w:val="both"/>
        <w:rPr>
          <w:rFonts w:ascii="Times New Roman" w:eastAsia="Times New Roman" w:hAnsi="Times New Roman"/>
          <w:sz w:val="24"/>
          <w:szCs w:val="24"/>
          <w:lang w:eastAsia="uk-UA"/>
        </w:rPr>
      </w:pPr>
      <w:r w:rsidRPr="00977B74">
        <w:rPr>
          <w:rFonts w:ascii="Times New Roman" w:eastAsia="Times New Roman" w:hAnsi="Times New Roman"/>
          <w:sz w:val="24"/>
          <w:szCs w:val="24"/>
          <w:lang w:eastAsia="uk-UA"/>
        </w:rPr>
        <w:t xml:space="preserve">договору. </w:t>
      </w:r>
      <w:proofErr w:type="spellStart"/>
      <w:r w:rsidRPr="00977B74">
        <w:rPr>
          <w:rFonts w:ascii="Times New Roman" w:eastAsia="Times New Roman" w:hAnsi="Times New Roman"/>
          <w:sz w:val="24"/>
          <w:szCs w:val="24"/>
          <w:lang w:eastAsia="uk-UA"/>
        </w:rPr>
        <w:t>Повноваження</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щодо</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підпису</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документів</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учасника</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процедури</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закупівлі</w:t>
      </w:r>
      <w:proofErr w:type="spellEnd"/>
      <w:r w:rsidRPr="00977B74">
        <w:rPr>
          <w:rFonts w:ascii="Times New Roman" w:eastAsia="Times New Roman" w:hAnsi="Times New Roman"/>
          <w:sz w:val="24"/>
          <w:szCs w:val="24"/>
          <w:lang w:val="uk-UA" w:eastAsia="uk-UA"/>
        </w:rPr>
        <w:t xml:space="preserve"> </w:t>
      </w:r>
      <w:proofErr w:type="spellStart"/>
      <w:r w:rsidRPr="00977B74">
        <w:rPr>
          <w:rFonts w:ascii="Times New Roman" w:eastAsia="Times New Roman" w:hAnsi="Times New Roman"/>
          <w:sz w:val="24"/>
          <w:szCs w:val="24"/>
          <w:lang w:eastAsia="uk-UA"/>
        </w:rPr>
        <w:t>підтверджується</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випискою</w:t>
      </w:r>
      <w:proofErr w:type="spellEnd"/>
      <w:r w:rsidRPr="00977B74">
        <w:rPr>
          <w:rFonts w:ascii="Times New Roman" w:eastAsia="Times New Roman" w:hAnsi="Times New Roman"/>
          <w:sz w:val="24"/>
          <w:szCs w:val="24"/>
          <w:lang w:eastAsia="uk-UA"/>
        </w:rPr>
        <w:t xml:space="preserve"> з протоколу </w:t>
      </w:r>
      <w:proofErr w:type="spellStart"/>
      <w:r w:rsidRPr="00977B74">
        <w:rPr>
          <w:rFonts w:ascii="Times New Roman" w:eastAsia="Times New Roman" w:hAnsi="Times New Roman"/>
          <w:sz w:val="24"/>
          <w:szCs w:val="24"/>
          <w:lang w:eastAsia="uk-UA"/>
        </w:rPr>
        <w:t>засновників</w:t>
      </w:r>
      <w:proofErr w:type="spellEnd"/>
      <w:r w:rsidRPr="00977B74">
        <w:rPr>
          <w:rFonts w:ascii="Times New Roman" w:eastAsia="Times New Roman" w:hAnsi="Times New Roman"/>
          <w:sz w:val="24"/>
          <w:szCs w:val="24"/>
          <w:lang w:eastAsia="uk-UA"/>
        </w:rPr>
        <w:t xml:space="preserve">, наказом про </w:t>
      </w:r>
      <w:proofErr w:type="spellStart"/>
      <w:r w:rsidRPr="00977B74">
        <w:rPr>
          <w:rFonts w:ascii="Times New Roman" w:eastAsia="Times New Roman" w:hAnsi="Times New Roman"/>
          <w:sz w:val="24"/>
          <w:szCs w:val="24"/>
          <w:lang w:eastAsia="uk-UA"/>
        </w:rPr>
        <w:t>призначення</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довіреністю</w:t>
      </w:r>
      <w:proofErr w:type="spellEnd"/>
      <w:r w:rsidRPr="00977B74">
        <w:rPr>
          <w:rFonts w:ascii="Times New Roman" w:eastAsia="Times New Roman" w:hAnsi="Times New Roman"/>
          <w:sz w:val="24"/>
          <w:szCs w:val="24"/>
          <w:lang w:eastAsia="uk-UA"/>
        </w:rPr>
        <w:t>,</w:t>
      </w:r>
      <w:r w:rsidRPr="00977B74">
        <w:rPr>
          <w:rFonts w:ascii="Times New Roman" w:eastAsia="Times New Roman" w:hAnsi="Times New Roman"/>
          <w:sz w:val="24"/>
          <w:szCs w:val="24"/>
          <w:lang w:val="uk-UA" w:eastAsia="uk-UA"/>
        </w:rPr>
        <w:t xml:space="preserve"> </w:t>
      </w:r>
      <w:proofErr w:type="spellStart"/>
      <w:r w:rsidRPr="00977B74">
        <w:rPr>
          <w:rFonts w:ascii="Times New Roman" w:eastAsia="Times New Roman" w:hAnsi="Times New Roman"/>
          <w:sz w:val="24"/>
          <w:szCs w:val="24"/>
          <w:lang w:eastAsia="uk-UA"/>
        </w:rPr>
        <w:t>дорученням</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або</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іншим</w:t>
      </w:r>
      <w:proofErr w:type="spellEnd"/>
      <w:r w:rsidRPr="00977B74">
        <w:rPr>
          <w:rFonts w:ascii="Times New Roman" w:eastAsia="Times New Roman" w:hAnsi="Times New Roman"/>
          <w:sz w:val="24"/>
          <w:szCs w:val="24"/>
          <w:lang w:eastAsia="uk-UA"/>
        </w:rPr>
        <w:t xml:space="preserve"> документом, </w:t>
      </w:r>
      <w:proofErr w:type="spellStart"/>
      <w:r w:rsidRPr="00977B74">
        <w:rPr>
          <w:rFonts w:ascii="Times New Roman" w:eastAsia="Times New Roman" w:hAnsi="Times New Roman"/>
          <w:sz w:val="24"/>
          <w:szCs w:val="24"/>
          <w:lang w:eastAsia="uk-UA"/>
        </w:rPr>
        <w:t>що</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підтверджує</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повноваження</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посадової</w:t>
      </w:r>
      <w:proofErr w:type="spellEnd"/>
      <w:r w:rsidRPr="00977B74">
        <w:rPr>
          <w:rFonts w:ascii="Times New Roman" w:eastAsia="Times New Roman" w:hAnsi="Times New Roman"/>
          <w:sz w:val="24"/>
          <w:szCs w:val="24"/>
          <w:lang w:eastAsia="uk-UA"/>
        </w:rPr>
        <w:t xml:space="preserve"> особи </w:t>
      </w:r>
      <w:proofErr w:type="spellStart"/>
      <w:r w:rsidRPr="00977B74">
        <w:rPr>
          <w:rFonts w:ascii="Times New Roman" w:eastAsia="Times New Roman" w:hAnsi="Times New Roman"/>
          <w:sz w:val="24"/>
          <w:szCs w:val="24"/>
          <w:lang w:eastAsia="uk-UA"/>
        </w:rPr>
        <w:t>учасника</w:t>
      </w:r>
      <w:proofErr w:type="spellEnd"/>
      <w:r w:rsidRPr="00977B74">
        <w:rPr>
          <w:rFonts w:ascii="Times New Roman" w:eastAsia="Times New Roman" w:hAnsi="Times New Roman"/>
          <w:sz w:val="24"/>
          <w:szCs w:val="24"/>
          <w:lang w:eastAsia="uk-UA"/>
        </w:rPr>
        <w:t xml:space="preserve"> на</w:t>
      </w:r>
      <w:r w:rsidRPr="00977B74">
        <w:rPr>
          <w:rFonts w:ascii="Times New Roman" w:eastAsia="Times New Roman" w:hAnsi="Times New Roman"/>
          <w:sz w:val="24"/>
          <w:szCs w:val="24"/>
          <w:lang w:val="uk-UA" w:eastAsia="uk-UA"/>
        </w:rPr>
        <w:t xml:space="preserve"> </w:t>
      </w:r>
      <w:proofErr w:type="spellStart"/>
      <w:r w:rsidRPr="00977B74">
        <w:rPr>
          <w:rFonts w:ascii="Times New Roman" w:eastAsia="Times New Roman" w:hAnsi="Times New Roman"/>
          <w:sz w:val="24"/>
          <w:szCs w:val="24"/>
          <w:lang w:eastAsia="uk-UA"/>
        </w:rPr>
        <w:t>підписання</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документів</w:t>
      </w:r>
      <w:proofErr w:type="spellEnd"/>
    </w:p>
    <w:p w14:paraId="34C67576" w14:textId="2D5991F8" w:rsidR="00386970" w:rsidRPr="00977B74" w:rsidRDefault="00386970" w:rsidP="00977B74">
      <w:pPr>
        <w:spacing w:line="240" w:lineRule="auto"/>
        <w:ind w:firstLine="709"/>
        <w:jc w:val="both"/>
        <w:rPr>
          <w:rFonts w:ascii="Times New Roman" w:eastAsia="Times New Roman" w:hAnsi="Times New Roman"/>
          <w:sz w:val="24"/>
          <w:szCs w:val="24"/>
          <w:lang w:eastAsia="uk-UA"/>
        </w:rPr>
      </w:pPr>
      <w:r w:rsidRPr="00977B74">
        <w:rPr>
          <w:rFonts w:ascii="Times New Roman" w:eastAsia="Times New Roman" w:hAnsi="Times New Roman"/>
          <w:sz w:val="24"/>
          <w:szCs w:val="24"/>
          <w:lang w:val="uk-UA" w:eastAsia="uk-UA"/>
        </w:rPr>
        <w:lastRenderedPageBreak/>
        <w:t>3</w:t>
      </w:r>
      <w:r w:rsidRPr="00977B74">
        <w:rPr>
          <w:rFonts w:ascii="Times New Roman" w:eastAsia="Times New Roman" w:hAnsi="Times New Roman"/>
          <w:sz w:val="24"/>
          <w:szCs w:val="24"/>
          <w:lang w:eastAsia="uk-UA"/>
        </w:rPr>
        <w:t>.</w:t>
      </w:r>
      <w:r w:rsidRPr="00977B74">
        <w:rPr>
          <w:rFonts w:ascii="Times New Roman" w:eastAsia="Times New Roman" w:hAnsi="Times New Roman"/>
          <w:sz w:val="24"/>
          <w:szCs w:val="24"/>
          <w:lang w:val="uk-UA" w:eastAsia="uk-UA"/>
        </w:rPr>
        <w:t xml:space="preserve"> </w:t>
      </w:r>
      <w:proofErr w:type="spellStart"/>
      <w:r w:rsidRPr="00977B74">
        <w:rPr>
          <w:rFonts w:ascii="Times New Roman" w:eastAsia="Times New Roman" w:hAnsi="Times New Roman"/>
          <w:sz w:val="24"/>
          <w:szCs w:val="24"/>
          <w:lang w:eastAsia="uk-UA"/>
        </w:rPr>
        <w:t>Довідка</w:t>
      </w:r>
      <w:proofErr w:type="spellEnd"/>
      <w:r w:rsidRPr="00977B74">
        <w:rPr>
          <w:rFonts w:ascii="Times New Roman" w:eastAsia="Times New Roman" w:hAnsi="Times New Roman"/>
          <w:sz w:val="24"/>
          <w:szCs w:val="24"/>
          <w:lang w:eastAsia="uk-UA"/>
        </w:rPr>
        <w:t xml:space="preserve"> про </w:t>
      </w:r>
      <w:proofErr w:type="spellStart"/>
      <w:r w:rsidRPr="00977B74">
        <w:rPr>
          <w:rFonts w:ascii="Times New Roman" w:eastAsia="Times New Roman" w:hAnsi="Times New Roman"/>
          <w:sz w:val="24"/>
          <w:szCs w:val="24"/>
          <w:lang w:eastAsia="uk-UA"/>
        </w:rPr>
        <w:t>паспортні</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дані</w:t>
      </w:r>
      <w:proofErr w:type="spellEnd"/>
      <w:r w:rsidRPr="00977B74">
        <w:rPr>
          <w:rFonts w:ascii="Times New Roman" w:eastAsia="Times New Roman" w:hAnsi="Times New Roman"/>
          <w:sz w:val="24"/>
          <w:szCs w:val="24"/>
          <w:lang w:eastAsia="uk-UA"/>
        </w:rPr>
        <w:t xml:space="preserve"> та </w:t>
      </w:r>
      <w:proofErr w:type="spellStart"/>
      <w:r w:rsidRPr="00977B74">
        <w:rPr>
          <w:rFonts w:ascii="Times New Roman" w:eastAsia="Times New Roman" w:hAnsi="Times New Roman"/>
          <w:sz w:val="24"/>
          <w:szCs w:val="24"/>
          <w:lang w:eastAsia="uk-UA"/>
        </w:rPr>
        <w:t>ідентифікаційний</w:t>
      </w:r>
      <w:proofErr w:type="spellEnd"/>
      <w:r w:rsidRPr="00977B74">
        <w:rPr>
          <w:rFonts w:ascii="Times New Roman" w:eastAsia="Times New Roman" w:hAnsi="Times New Roman"/>
          <w:sz w:val="24"/>
          <w:szCs w:val="24"/>
          <w:lang w:eastAsia="uk-UA"/>
        </w:rPr>
        <w:t xml:space="preserve"> код у </w:t>
      </w:r>
      <w:proofErr w:type="spellStart"/>
      <w:r w:rsidRPr="00977B74">
        <w:rPr>
          <w:rFonts w:ascii="Times New Roman" w:eastAsia="Times New Roman" w:hAnsi="Times New Roman"/>
          <w:sz w:val="24"/>
          <w:szCs w:val="24"/>
          <w:lang w:eastAsia="uk-UA"/>
        </w:rPr>
        <w:t>довільній</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формі</w:t>
      </w:r>
      <w:proofErr w:type="spellEnd"/>
      <w:r w:rsidRPr="00977B74">
        <w:rPr>
          <w:rFonts w:ascii="Times New Roman" w:eastAsia="Times New Roman" w:hAnsi="Times New Roman"/>
          <w:sz w:val="24"/>
          <w:szCs w:val="24"/>
          <w:lang w:eastAsia="uk-UA"/>
        </w:rPr>
        <w:t xml:space="preserve"> (у </w:t>
      </w:r>
      <w:proofErr w:type="spellStart"/>
      <w:r w:rsidRPr="00977B74">
        <w:rPr>
          <w:rFonts w:ascii="Times New Roman" w:eastAsia="Times New Roman" w:hAnsi="Times New Roman"/>
          <w:sz w:val="24"/>
          <w:szCs w:val="24"/>
          <w:lang w:eastAsia="uk-UA"/>
        </w:rPr>
        <w:t>разі</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якщо</w:t>
      </w:r>
      <w:proofErr w:type="spellEnd"/>
      <w:r w:rsidRPr="00977B74">
        <w:rPr>
          <w:rFonts w:ascii="Times New Roman" w:eastAsia="Times New Roman" w:hAnsi="Times New Roman"/>
          <w:sz w:val="24"/>
          <w:szCs w:val="24"/>
          <w:lang w:val="uk-UA" w:eastAsia="uk-UA"/>
        </w:rPr>
        <w:t xml:space="preserve"> </w:t>
      </w:r>
      <w:proofErr w:type="spellStart"/>
      <w:r w:rsidRPr="00977B74">
        <w:rPr>
          <w:rFonts w:ascii="Times New Roman" w:eastAsia="Times New Roman" w:hAnsi="Times New Roman"/>
          <w:sz w:val="24"/>
          <w:szCs w:val="24"/>
          <w:lang w:eastAsia="uk-UA"/>
        </w:rPr>
        <w:t>учасником</w:t>
      </w:r>
      <w:proofErr w:type="spellEnd"/>
      <w:r w:rsidRPr="00977B74">
        <w:rPr>
          <w:rFonts w:ascii="Times New Roman" w:eastAsia="Times New Roman" w:hAnsi="Times New Roman"/>
          <w:sz w:val="24"/>
          <w:szCs w:val="24"/>
          <w:lang w:eastAsia="uk-UA"/>
        </w:rPr>
        <w:t xml:space="preserve"> є </w:t>
      </w:r>
      <w:proofErr w:type="spellStart"/>
      <w:r w:rsidRPr="00977B74">
        <w:rPr>
          <w:rFonts w:ascii="Times New Roman" w:eastAsia="Times New Roman" w:hAnsi="Times New Roman"/>
          <w:sz w:val="24"/>
          <w:szCs w:val="24"/>
          <w:lang w:eastAsia="uk-UA"/>
        </w:rPr>
        <w:t>фізична</w:t>
      </w:r>
      <w:proofErr w:type="spellEnd"/>
      <w:r w:rsidRPr="00977B74">
        <w:rPr>
          <w:rFonts w:ascii="Times New Roman" w:eastAsia="Times New Roman" w:hAnsi="Times New Roman"/>
          <w:sz w:val="24"/>
          <w:szCs w:val="24"/>
          <w:lang w:eastAsia="uk-UA"/>
        </w:rPr>
        <w:t xml:space="preserve"> особа, у тому </w:t>
      </w:r>
      <w:proofErr w:type="spellStart"/>
      <w:r w:rsidRPr="00977B74">
        <w:rPr>
          <w:rFonts w:ascii="Times New Roman" w:eastAsia="Times New Roman" w:hAnsi="Times New Roman"/>
          <w:sz w:val="24"/>
          <w:szCs w:val="24"/>
          <w:lang w:eastAsia="uk-UA"/>
        </w:rPr>
        <w:t>числі</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фізична</w:t>
      </w:r>
      <w:proofErr w:type="spellEnd"/>
      <w:r w:rsidRPr="00977B74">
        <w:rPr>
          <w:rFonts w:ascii="Times New Roman" w:eastAsia="Times New Roman" w:hAnsi="Times New Roman"/>
          <w:sz w:val="24"/>
          <w:szCs w:val="24"/>
          <w:lang w:eastAsia="uk-UA"/>
        </w:rPr>
        <w:t xml:space="preserve"> особа-</w:t>
      </w:r>
      <w:proofErr w:type="spellStart"/>
      <w:r w:rsidRPr="00977B74">
        <w:rPr>
          <w:rFonts w:ascii="Times New Roman" w:eastAsia="Times New Roman" w:hAnsi="Times New Roman"/>
          <w:sz w:val="24"/>
          <w:szCs w:val="24"/>
          <w:lang w:eastAsia="uk-UA"/>
        </w:rPr>
        <w:t>підприємець</w:t>
      </w:r>
      <w:proofErr w:type="spellEnd"/>
      <w:r w:rsidRPr="00977B74">
        <w:rPr>
          <w:rFonts w:ascii="Times New Roman" w:eastAsia="Times New Roman" w:hAnsi="Times New Roman"/>
          <w:sz w:val="24"/>
          <w:szCs w:val="24"/>
          <w:lang w:eastAsia="uk-UA"/>
        </w:rPr>
        <w:t>).</w:t>
      </w:r>
    </w:p>
    <w:p w14:paraId="3C950B6E" w14:textId="4A70A03E" w:rsidR="00386970" w:rsidRPr="00977B74" w:rsidRDefault="00386970" w:rsidP="00977B74">
      <w:pPr>
        <w:spacing w:line="240" w:lineRule="auto"/>
        <w:ind w:firstLine="709"/>
        <w:jc w:val="both"/>
        <w:rPr>
          <w:rFonts w:ascii="Times New Roman" w:eastAsia="Times New Roman" w:hAnsi="Times New Roman"/>
          <w:sz w:val="24"/>
          <w:szCs w:val="24"/>
          <w:lang w:eastAsia="uk-UA"/>
        </w:rPr>
      </w:pPr>
      <w:r w:rsidRPr="00977B74">
        <w:rPr>
          <w:rFonts w:ascii="Times New Roman" w:eastAsia="Times New Roman" w:hAnsi="Times New Roman"/>
          <w:sz w:val="24"/>
          <w:szCs w:val="24"/>
          <w:lang w:val="uk-UA" w:eastAsia="uk-UA"/>
        </w:rPr>
        <w:t>4</w:t>
      </w:r>
      <w:r w:rsidRPr="00977B74">
        <w:rPr>
          <w:rFonts w:ascii="Times New Roman" w:eastAsia="Times New Roman" w:hAnsi="Times New Roman"/>
          <w:sz w:val="24"/>
          <w:szCs w:val="24"/>
          <w:lang w:eastAsia="uk-UA"/>
        </w:rPr>
        <w:t>.</w:t>
      </w:r>
      <w:r w:rsidRPr="00977B74">
        <w:rPr>
          <w:rFonts w:ascii="Times New Roman" w:eastAsia="Times New Roman" w:hAnsi="Times New Roman"/>
          <w:sz w:val="24"/>
          <w:szCs w:val="24"/>
          <w:lang w:val="uk-UA" w:eastAsia="uk-UA"/>
        </w:rPr>
        <w:t xml:space="preserve"> </w:t>
      </w:r>
      <w:proofErr w:type="spellStart"/>
      <w:r w:rsidRPr="00977B74">
        <w:rPr>
          <w:rFonts w:ascii="Times New Roman" w:eastAsia="Times New Roman" w:hAnsi="Times New Roman"/>
          <w:sz w:val="24"/>
          <w:szCs w:val="24"/>
          <w:lang w:eastAsia="uk-UA"/>
        </w:rPr>
        <w:t>Довідка</w:t>
      </w:r>
      <w:proofErr w:type="spellEnd"/>
      <w:r w:rsidRPr="00977B74">
        <w:rPr>
          <w:rFonts w:ascii="Times New Roman" w:eastAsia="Times New Roman" w:hAnsi="Times New Roman"/>
          <w:sz w:val="24"/>
          <w:szCs w:val="24"/>
          <w:lang w:eastAsia="uk-UA"/>
        </w:rPr>
        <w:t xml:space="preserve"> про заходи </w:t>
      </w:r>
      <w:proofErr w:type="spellStart"/>
      <w:r w:rsidRPr="00977B74">
        <w:rPr>
          <w:rFonts w:ascii="Times New Roman" w:eastAsia="Times New Roman" w:hAnsi="Times New Roman"/>
          <w:sz w:val="24"/>
          <w:szCs w:val="24"/>
          <w:lang w:eastAsia="uk-UA"/>
        </w:rPr>
        <w:t>із</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захисту</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довкілля</w:t>
      </w:r>
      <w:proofErr w:type="spellEnd"/>
      <w:r w:rsidRPr="00977B74">
        <w:rPr>
          <w:rFonts w:ascii="Times New Roman" w:eastAsia="Times New Roman" w:hAnsi="Times New Roman"/>
          <w:sz w:val="24"/>
          <w:szCs w:val="24"/>
          <w:lang w:eastAsia="uk-UA"/>
        </w:rPr>
        <w:t>.</w:t>
      </w:r>
    </w:p>
    <w:p w14:paraId="3CB608CD" w14:textId="080562B7" w:rsidR="00386970" w:rsidRPr="00977B74" w:rsidRDefault="00386970" w:rsidP="00977B74">
      <w:pPr>
        <w:spacing w:line="240" w:lineRule="auto"/>
        <w:ind w:firstLine="709"/>
        <w:jc w:val="both"/>
        <w:rPr>
          <w:rFonts w:ascii="Times New Roman" w:eastAsia="Times New Roman" w:hAnsi="Times New Roman"/>
          <w:sz w:val="24"/>
          <w:szCs w:val="24"/>
          <w:lang w:eastAsia="uk-UA"/>
        </w:rPr>
      </w:pPr>
      <w:r w:rsidRPr="00977B74">
        <w:rPr>
          <w:rFonts w:ascii="Times New Roman" w:eastAsia="Times New Roman" w:hAnsi="Times New Roman"/>
          <w:sz w:val="24"/>
          <w:szCs w:val="24"/>
          <w:lang w:val="uk-UA" w:eastAsia="uk-UA"/>
        </w:rPr>
        <w:t>5</w:t>
      </w:r>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Скановане</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свідоцтво</w:t>
      </w:r>
      <w:proofErr w:type="spellEnd"/>
      <w:r w:rsidRPr="00977B74">
        <w:rPr>
          <w:rFonts w:ascii="Times New Roman" w:eastAsia="Times New Roman" w:hAnsi="Times New Roman"/>
          <w:sz w:val="24"/>
          <w:szCs w:val="24"/>
          <w:lang w:eastAsia="uk-UA"/>
        </w:rPr>
        <w:t xml:space="preserve"> про </w:t>
      </w:r>
      <w:proofErr w:type="spellStart"/>
      <w:r w:rsidRPr="00977B74">
        <w:rPr>
          <w:rFonts w:ascii="Times New Roman" w:eastAsia="Times New Roman" w:hAnsi="Times New Roman"/>
          <w:sz w:val="24"/>
          <w:szCs w:val="24"/>
          <w:lang w:eastAsia="uk-UA"/>
        </w:rPr>
        <w:t>реєстрацію</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платника</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податку</w:t>
      </w:r>
      <w:proofErr w:type="spellEnd"/>
      <w:r w:rsidRPr="00977B74">
        <w:rPr>
          <w:rFonts w:ascii="Times New Roman" w:eastAsia="Times New Roman" w:hAnsi="Times New Roman"/>
          <w:sz w:val="24"/>
          <w:szCs w:val="24"/>
          <w:lang w:eastAsia="uk-UA"/>
        </w:rPr>
        <w:t xml:space="preserve"> на </w:t>
      </w:r>
      <w:proofErr w:type="spellStart"/>
      <w:r w:rsidRPr="00977B74">
        <w:rPr>
          <w:rFonts w:ascii="Times New Roman" w:eastAsia="Times New Roman" w:hAnsi="Times New Roman"/>
          <w:sz w:val="24"/>
          <w:szCs w:val="24"/>
          <w:lang w:eastAsia="uk-UA"/>
        </w:rPr>
        <w:t>додану</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вартість</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або</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сканований</w:t>
      </w:r>
      <w:proofErr w:type="spellEnd"/>
      <w:r w:rsidRPr="00977B74">
        <w:rPr>
          <w:rFonts w:ascii="Times New Roman" w:eastAsia="Times New Roman" w:hAnsi="Times New Roman"/>
          <w:sz w:val="24"/>
          <w:szCs w:val="24"/>
          <w:lang w:val="uk-UA" w:eastAsia="uk-UA"/>
        </w:rPr>
        <w:t xml:space="preserve"> </w:t>
      </w:r>
      <w:proofErr w:type="spellStart"/>
      <w:r w:rsidRPr="00977B74">
        <w:rPr>
          <w:rFonts w:ascii="Times New Roman" w:eastAsia="Times New Roman" w:hAnsi="Times New Roman"/>
          <w:sz w:val="24"/>
          <w:szCs w:val="24"/>
          <w:lang w:eastAsia="uk-UA"/>
        </w:rPr>
        <w:t>витяг</w:t>
      </w:r>
      <w:proofErr w:type="spellEnd"/>
      <w:r w:rsidRPr="00977B74">
        <w:rPr>
          <w:rFonts w:ascii="Times New Roman" w:eastAsia="Times New Roman" w:hAnsi="Times New Roman"/>
          <w:sz w:val="24"/>
          <w:szCs w:val="24"/>
          <w:lang w:eastAsia="uk-UA"/>
        </w:rPr>
        <w:t xml:space="preserve"> з </w:t>
      </w:r>
      <w:proofErr w:type="spellStart"/>
      <w:r w:rsidRPr="00977B74">
        <w:rPr>
          <w:rFonts w:ascii="Times New Roman" w:eastAsia="Times New Roman" w:hAnsi="Times New Roman"/>
          <w:sz w:val="24"/>
          <w:szCs w:val="24"/>
          <w:lang w:eastAsia="uk-UA"/>
        </w:rPr>
        <w:t>реєстру</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платників</w:t>
      </w:r>
      <w:proofErr w:type="spellEnd"/>
      <w:r w:rsidRPr="00977B74">
        <w:rPr>
          <w:rFonts w:ascii="Times New Roman" w:eastAsia="Times New Roman" w:hAnsi="Times New Roman"/>
          <w:sz w:val="24"/>
          <w:szCs w:val="24"/>
          <w:lang w:eastAsia="uk-UA"/>
        </w:rPr>
        <w:t xml:space="preserve"> ПДВ (У </w:t>
      </w:r>
      <w:proofErr w:type="spellStart"/>
      <w:r w:rsidRPr="00977B74">
        <w:rPr>
          <w:rFonts w:ascii="Times New Roman" w:eastAsia="Times New Roman" w:hAnsi="Times New Roman"/>
          <w:sz w:val="24"/>
          <w:szCs w:val="24"/>
          <w:lang w:eastAsia="uk-UA"/>
        </w:rPr>
        <w:t>разі</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якщо</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Учасник</w:t>
      </w:r>
      <w:proofErr w:type="spellEnd"/>
      <w:r w:rsidRPr="00977B74">
        <w:rPr>
          <w:rFonts w:ascii="Times New Roman" w:eastAsia="Times New Roman" w:hAnsi="Times New Roman"/>
          <w:sz w:val="24"/>
          <w:szCs w:val="24"/>
          <w:lang w:eastAsia="uk-UA"/>
        </w:rPr>
        <w:t xml:space="preserve"> не </w:t>
      </w:r>
      <w:proofErr w:type="spellStart"/>
      <w:r w:rsidRPr="00977B74">
        <w:rPr>
          <w:rFonts w:ascii="Times New Roman" w:eastAsia="Times New Roman" w:hAnsi="Times New Roman"/>
          <w:sz w:val="24"/>
          <w:szCs w:val="24"/>
          <w:lang w:eastAsia="uk-UA"/>
        </w:rPr>
        <w:t>платник</w:t>
      </w:r>
      <w:proofErr w:type="spellEnd"/>
      <w:r w:rsidRPr="00977B74">
        <w:rPr>
          <w:rFonts w:ascii="Times New Roman" w:eastAsia="Times New Roman" w:hAnsi="Times New Roman"/>
          <w:sz w:val="24"/>
          <w:szCs w:val="24"/>
          <w:lang w:eastAsia="uk-UA"/>
        </w:rPr>
        <w:t xml:space="preserve"> ПДВ - </w:t>
      </w:r>
      <w:proofErr w:type="spellStart"/>
      <w:r w:rsidRPr="00977B74">
        <w:rPr>
          <w:rFonts w:ascii="Times New Roman" w:eastAsia="Times New Roman" w:hAnsi="Times New Roman"/>
          <w:sz w:val="24"/>
          <w:szCs w:val="24"/>
          <w:lang w:eastAsia="uk-UA"/>
        </w:rPr>
        <w:t>витяг</w:t>
      </w:r>
      <w:proofErr w:type="spellEnd"/>
      <w:r w:rsidRPr="00977B74">
        <w:rPr>
          <w:rFonts w:ascii="Times New Roman" w:eastAsia="Times New Roman" w:hAnsi="Times New Roman"/>
          <w:sz w:val="24"/>
          <w:szCs w:val="24"/>
          <w:lang w:eastAsia="uk-UA"/>
        </w:rPr>
        <w:t xml:space="preserve"> з </w:t>
      </w:r>
      <w:proofErr w:type="spellStart"/>
      <w:r w:rsidRPr="00977B74">
        <w:rPr>
          <w:rFonts w:ascii="Times New Roman" w:eastAsia="Times New Roman" w:hAnsi="Times New Roman"/>
          <w:sz w:val="24"/>
          <w:szCs w:val="24"/>
          <w:lang w:eastAsia="uk-UA"/>
        </w:rPr>
        <w:t>реєстру</w:t>
      </w:r>
      <w:proofErr w:type="spellEnd"/>
      <w:r w:rsidRPr="00977B74">
        <w:rPr>
          <w:rFonts w:ascii="Times New Roman" w:eastAsia="Times New Roman" w:hAnsi="Times New Roman"/>
          <w:sz w:val="24"/>
          <w:szCs w:val="24"/>
          <w:lang w:val="uk-UA" w:eastAsia="uk-UA"/>
        </w:rPr>
        <w:t xml:space="preserve"> </w:t>
      </w:r>
      <w:proofErr w:type="spellStart"/>
      <w:r w:rsidRPr="00977B74">
        <w:rPr>
          <w:rFonts w:ascii="Times New Roman" w:eastAsia="Times New Roman" w:hAnsi="Times New Roman"/>
          <w:sz w:val="24"/>
          <w:szCs w:val="24"/>
          <w:lang w:eastAsia="uk-UA"/>
        </w:rPr>
        <w:t>платників</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єдиного</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податку</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або</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свідоцтво</w:t>
      </w:r>
      <w:proofErr w:type="spellEnd"/>
      <w:r w:rsidRPr="00977B74">
        <w:rPr>
          <w:rFonts w:ascii="Times New Roman" w:eastAsia="Times New Roman" w:hAnsi="Times New Roman"/>
          <w:sz w:val="24"/>
          <w:szCs w:val="24"/>
          <w:lang w:eastAsia="uk-UA"/>
        </w:rPr>
        <w:t xml:space="preserve"> про </w:t>
      </w:r>
      <w:proofErr w:type="spellStart"/>
      <w:r w:rsidRPr="00977B74">
        <w:rPr>
          <w:rFonts w:ascii="Times New Roman" w:eastAsia="Times New Roman" w:hAnsi="Times New Roman"/>
          <w:sz w:val="24"/>
          <w:szCs w:val="24"/>
          <w:lang w:eastAsia="uk-UA"/>
        </w:rPr>
        <w:t>сплату</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єдиного</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податку</w:t>
      </w:r>
      <w:proofErr w:type="spellEnd"/>
      <w:r w:rsidRPr="00977B74">
        <w:rPr>
          <w:rFonts w:ascii="Times New Roman" w:eastAsia="Times New Roman" w:hAnsi="Times New Roman"/>
          <w:sz w:val="24"/>
          <w:szCs w:val="24"/>
          <w:lang w:eastAsia="uk-UA"/>
        </w:rPr>
        <w:t>).</w:t>
      </w:r>
    </w:p>
    <w:p w14:paraId="7A0E6199" w14:textId="5F245574" w:rsidR="00AC16CD" w:rsidRPr="00977B74" w:rsidRDefault="00386970" w:rsidP="00977B74">
      <w:pPr>
        <w:spacing w:line="240" w:lineRule="auto"/>
        <w:ind w:firstLine="709"/>
        <w:jc w:val="both"/>
        <w:rPr>
          <w:rFonts w:ascii="Times New Roman" w:eastAsia="Times New Roman" w:hAnsi="Times New Roman"/>
          <w:sz w:val="24"/>
          <w:szCs w:val="24"/>
          <w:lang w:eastAsia="uk-UA"/>
        </w:rPr>
      </w:pPr>
      <w:r w:rsidRPr="00977B74">
        <w:rPr>
          <w:rFonts w:ascii="Times New Roman" w:eastAsia="Times New Roman" w:hAnsi="Times New Roman"/>
          <w:sz w:val="24"/>
          <w:szCs w:val="24"/>
          <w:lang w:val="uk-UA" w:eastAsia="uk-UA"/>
        </w:rPr>
        <w:t>6</w:t>
      </w:r>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Сканована</w:t>
      </w:r>
      <w:proofErr w:type="spellEnd"/>
      <w:r w:rsidRPr="00977B74">
        <w:rPr>
          <w:rFonts w:ascii="Times New Roman" w:eastAsia="Times New Roman" w:hAnsi="Times New Roman"/>
          <w:sz w:val="24"/>
          <w:szCs w:val="24"/>
          <w:lang w:eastAsia="uk-UA"/>
        </w:rPr>
        <w:t xml:space="preserve"> чинна </w:t>
      </w:r>
      <w:proofErr w:type="spellStart"/>
      <w:r w:rsidRPr="00977B74">
        <w:rPr>
          <w:rFonts w:ascii="Times New Roman" w:eastAsia="Times New Roman" w:hAnsi="Times New Roman"/>
          <w:sz w:val="24"/>
          <w:szCs w:val="24"/>
          <w:lang w:eastAsia="uk-UA"/>
        </w:rPr>
        <w:t>Ліцензія</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або</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дозвіл</w:t>
      </w:r>
      <w:proofErr w:type="spellEnd"/>
      <w:r w:rsidRPr="00977B74">
        <w:rPr>
          <w:rFonts w:ascii="Times New Roman" w:eastAsia="Times New Roman" w:hAnsi="Times New Roman"/>
          <w:sz w:val="24"/>
          <w:szCs w:val="24"/>
          <w:lang w:eastAsia="uk-UA"/>
        </w:rPr>
        <w:t xml:space="preserve"> на </w:t>
      </w:r>
      <w:proofErr w:type="spellStart"/>
      <w:r w:rsidRPr="00977B74">
        <w:rPr>
          <w:rFonts w:ascii="Times New Roman" w:eastAsia="Times New Roman" w:hAnsi="Times New Roman"/>
          <w:sz w:val="24"/>
          <w:szCs w:val="24"/>
          <w:lang w:eastAsia="uk-UA"/>
        </w:rPr>
        <w:t>провадження</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діяльності</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якщо</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їх</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наявність</w:t>
      </w:r>
      <w:proofErr w:type="spellEnd"/>
      <w:r w:rsidRPr="00977B74">
        <w:rPr>
          <w:rFonts w:ascii="Times New Roman" w:eastAsia="Times New Roman" w:hAnsi="Times New Roman"/>
          <w:sz w:val="24"/>
          <w:szCs w:val="24"/>
          <w:lang w:val="uk-UA" w:eastAsia="uk-UA"/>
        </w:rPr>
        <w:t xml:space="preserve"> </w:t>
      </w:r>
      <w:proofErr w:type="spellStart"/>
      <w:r w:rsidRPr="00977B74">
        <w:rPr>
          <w:rFonts w:ascii="Times New Roman" w:eastAsia="Times New Roman" w:hAnsi="Times New Roman"/>
          <w:sz w:val="24"/>
          <w:szCs w:val="24"/>
          <w:lang w:eastAsia="uk-UA"/>
        </w:rPr>
        <w:t>передбачена</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чинним</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законодавством</w:t>
      </w:r>
      <w:proofErr w:type="spellEnd"/>
      <w:r w:rsidRPr="00977B74">
        <w:rPr>
          <w:rFonts w:ascii="Times New Roman" w:eastAsia="Times New Roman" w:hAnsi="Times New Roman"/>
          <w:sz w:val="24"/>
          <w:szCs w:val="24"/>
          <w:lang w:eastAsia="uk-UA"/>
        </w:rPr>
        <w:t xml:space="preserve"> </w:t>
      </w:r>
      <w:proofErr w:type="spellStart"/>
      <w:r w:rsidRPr="00977B74">
        <w:rPr>
          <w:rFonts w:ascii="Times New Roman" w:eastAsia="Times New Roman" w:hAnsi="Times New Roman"/>
          <w:sz w:val="24"/>
          <w:szCs w:val="24"/>
          <w:lang w:eastAsia="uk-UA"/>
        </w:rPr>
        <w:t>України</w:t>
      </w:r>
      <w:proofErr w:type="spellEnd"/>
      <w:r w:rsidRPr="00977B74">
        <w:rPr>
          <w:rFonts w:ascii="Times New Roman" w:eastAsia="Times New Roman" w:hAnsi="Times New Roman"/>
          <w:sz w:val="24"/>
          <w:szCs w:val="24"/>
          <w:lang w:eastAsia="uk-UA"/>
        </w:rPr>
        <w:t>).</w:t>
      </w:r>
    </w:p>
    <w:p w14:paraId="22A8B4D1" w14:textId="3E71855D" w:rsidR="00A23DD9" w:rsidRPr="006A1262" w:rsidRDefault="00A23DD9" w:rsidP="00000F49">
      <w:pPr>
        <w:spacing w:after="200" w:line="276" w:lineRule="auto"/>
        <w:rPr>
          <w:color w:val="FF0000"/>
          <w:lang w:val="uk-UA"/>
        </w:rPr>
      </w:pPr>
    </w:p>
    <w:sectPr w:rsidR="00A23DD9" w:rsidRPr="006A1262" w:rsidSect="00CB48AF">
      <w:footerReference w:type="even" r:id="rId9"/>
      <w:footerReference w:type="default" r:id="rId10"/>
      <w:type w:val="continuous"/>
      <w:pgSz w:w="11906" w:h="16838"/>
      <w:pgMar w:top="709" w:right="566"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8B94A" w14:textId="77777777" w:rsidR="00BC2078" w:rsidRDefault="00BC2078" w:rsidP="001D64BF">
      <w:pPr>
        <w:spacing w:line="240" w:lineRule="auto"/>
      </w:pPr>
      <w:r>
        <w:separator/>
      </w:r>
    </w:p>
  </w:endnote>
  <w:endnote w:type="continuationSeparator" w:id="0">
    <w:p w14:paraId="7E927B31" w14:textId="77777777" w:rsidR="00BC2078" w:rsidRDefault="00BC2078"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C7CC" w14:textId="5E7577AC" w:rsidR="00F631DE" w:rsidRDefault="00F631DE" w:rsidP="00B955DD">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CB48AF">
      <w:rPr>
        <w:rStyle w:val="af4"/>
        <w:noProof/>
      </w:rPr>
      <w:t>35</w:t>
    </w:r>
    <w:r>
      <w:rPr>
        <w:rStyle w:val="af4"/>
      </w:rPr>
      <w:fldChar w:fldCharType="end"/>
    </w:r>
  </w:p>
  <w:p w14:paraId="6013CEB3" w14:textId="77777777" w:rsidR="00F631DE" w:rsidRDefault="00F631DE" w:rsidP="00886670">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B802" w14:textId="264E6E38" w:rsidR="00F631DE" w:rsidRPr="00886670" w:rsidRDefault="00F631DE" w:rsidP="00B955DD">
    <w:pPr>
      <w:pStyle w:val="ad"/>
      <w:framePr w:wrap="around" w:vAnchor="text" w:hAnchor="margin" w:xAlign="right" w:y="1"/>
      <w:spacing w:line="360" w:lineRule="auto"/>
      <w:rPr>
        <w:rStyle w:val="af4"/>
        <w:rFonts w:ascii="Times New Roman" w:hAnsi="Times New Roman"/>
      </w:rPr>
    </w:pPr>
    <w:r w:rsidRPr="00886670">
      <w:rPr>
        <w:rStyle w:val="af4"/>
        <w:rFonts w:ascii="Times New Roman" w:hAnsi="Times New Roman"/>
      </w:rPr>
      <w:fldChar w:fldCharType="begin"/>
    </w:r>
    <w:r w:rsidRPr="00886670">
      <w:rPr>
        <w:rStyle w:val="af4"/>
        <w:rFonts w:ascii="Times New Roman" w:hAnsi="Times New Roman"/>
      </w:rPr>
      <w:instrText xml:space="preserve">PAGE  </w:instrText>
    </w:r>
    <w:r w:rsidRPr="00886670">
      <w:rPr>
        <w:rStyle w:val="af4"/>
        <w:rFonts w:ascii="Times New Roman" w:hAnsi="Times New Roman"/>
      </w:rPr>
      <w:fldChar w:fldCharType="separate"/>
    </w:r>
    <w:r w:rsidR="00CE66E7">
      <w:rPr>
        <w:rStyle w:val="af4"/>
        <w:rFonts w:ascii="Times New Roman" w:hAnsi="Times New Roman"/>
        <w:noProof/>
      </w:rPr>
      <w:t>44</w:t>
    </w:r>
    <w:r w:rsidRPr="00886670">
      <w:rPr>
        <w:rStyle w:val="af4"/>
        <w:rFonts w:ascii="Times New Roman" w:hAnsi="Times New Roman"/>
      </w:rPr>
      <w:fldChar w:fldCharType="end"/>
    </w:r>
  </w:p>
  <w:p w14:paraId="6145F6C5" w14:textId="77777777" w:rsidR="00F631DE" w:rsidRPr="00932A75" w:rsidRDefault="00F631DE" w:rsidP="00410F0C">
    <w:pPr>
      <w:pStyle w:val="ad"/>
      <w:spacing w:line="240" w:lineRule="auto"/>
      <w:ind w:right="360"/>
      <w:rPr>
        <w:rFonts w:ascii="Times New Roman" w:hAnsi="Times New Roman"/>
        <w:sz w:val="24"/>
        <w:szCs w:val="24"/>
        <w:lang w:val="uk-UA"/>
      </w:rPr>
    </w:pPr>
    <w:r w:rsidRPr="00932A75">
      <w:rPr>
        <w:rFonts w:ascii="Times New Roman" w:hAnsi="Times New Roman"/>
        <w:sz w:val="24"/>
        <w:szCs w:val="24"/>
        <w:lang w:val="uk-U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9A5E" w14:textId="77777777" w:rsidR="00BC2078" w:rsidRDefault="00BC2078" w:rsidP="001D64BF">
      <w:pPr>
        <w:spacing w:line="240" w:lineRule="auto"/>
      </w:pPr>
      <w:r>
        <w:separator/>
      </w:r>
    </w:p>
  </w:footnote>
  <w:footnote w:type="continuationSeparator" w:id="0">
    <w:p w14:paraId="76FB1B4B" w14:textId="77777777" w:rsidR="00BC2078" w:rsidRDefault="00BC2078" w:rsidP="001D64BF">
      <w:pPr>
        <w:spacing w:line="240" w:lineRule="auto"/>
      </w:pPr>
      <w:r>
        <w:continuationSeparator/>
      </w:r>
    </w:p>
  </w:footnote>
  <w:footnote w:id="1">
    <w:p w14:paraId="31EEE758" w14:textId="77777777" w:rsidR="00F631DE" w:rsidRDefault="00F631DE" w:rsidP="005164BA">
      <w:pPr>
        <w:pStyle w:val="af6"/>
      </w:pPr>
      <w:r w:rsidRPr="00325B33">
        <w:rPr>
          <w:rStyle w:val="af8"/>
          <w:b/>
        </w:rPr>
        <w:footnoteRef/>
      </w:r>
      <w:r>
        <w:t xml:space="preserve"> </w:t>
      </w:r>
      <w:r w:rsidRPr="000172E9">
        <w:rPr>
          <w:noProof/>
          <w:lang w:val="uk-UA"/>
        </w:rPr>
        <w:t>Ця вимога не стосується документів, що подаються учасниками на підтвердження відповідності товару технічним і якісним характеристикам, які в оригіналі складені російською мовою.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suff w:val="space"/>
      <w:lvlText w:val="%1."/>
      <w:lvlJc w:val="left"/>
      <w:pPr>
        <w:tabs>
          <w:tab w:val="num" w:pos="710"/>
        </w:tabs>
        <w:ind w:left="710" w:firstLine="0"/>
      </w:pPr>
      <w:rPr>
        <w:b/>
        <w:bCs/>
        <w:color w:val="000000"/>
        <w:spacing w:val="4"/>
        <w:sz w:val="23"/>
        <w:szCs w:val="23"/>
        <w:lang w:val="uk-UA"/>
      </w:rPr>
    </w:lvl>
    <w:lvl w:ilvl="1">
      <w:start w:val="1"/>
      <w:numFmt w:val="decimal"/>
      <w:suff w:val="space"/>
      <w:lvlText w:val="%1.%2."/>
      <w:lvlJc w:val="left"/>
      <w:pPr>
        <w:tabs>
          <w:tab w:val="num" w:pos="-112"/>
        </w:tabs>
        <w:ind w:left="-112" w:firstLine="680"/>
      </w:pPr>
      <w:rPr>
        <w:b/>
        <w:bCs/>
        <w:color w:val="000000"/>
        <w:spacing w:val="4"/>
        <w:sz w:val="23"/>
        <w:szCs w:val="23"/>
        <w:lang w:val="uk-UA"/>
      </w:rPr>
    </w:lvl>
    <w:lvl w:ilvl="2">
      <w:start w:val="1"/>
      <w:numFmt w:val="decimal"/>
      <w:suff w:val="space"/>
      <w:lvlText w:val="%1.%2.%3."/>
      <w:lvlJc w:val="left"/>
      <w:pPr>
        <w:tabs>
          <w:tab w:val="num" w:pos="-112"/>
        </w:tabs>
        <w:ind w:left="-112" w:firstLine="680"/>
      </w:pPr>
      <w:rPr>
        <w:b/>
        <w:bCs/>
        <w:color w:val="000000"/>
        <w:spacing w:val="4"/>
        <w:sz w:val="23"/>
        <w:szCs w:val="23"/>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2" w15:restartNumberingAfterBreak="0">
    <w:nsid w:val="02702DD9"/>
    <w:multiLevelType w:val="hybridMultilevel"/>
    <w:tmpl w:val="04FCAEB4"/>
    <w:lvl w:ilvl="0" w:tplc="5E7C11D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BE3289"/>
    <w:multiLevelType w:val="multilevel"/>
    <w:tmpl w:val="E30CFD4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19B60D0"/>
    <w:multiLevelType w:val="hybridMultilevel"/>
    <w:tmpl w:val="8722A414"/>
    <w:lvl w:ilvl="0" w:tplc="081A2A98">
      <w:start w:val="2"/>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5" w15:restartNumberingAfterBreak="0">
    <w:nsid w:val="26AB36A6"/>
    <w:multiLevelType w:val="hybridMultilevel"/>
    <w:tmpl w:val="571AF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95280066">
    <w:abstractNumId w:val="2"/>
  </w:num>
  <w:num w:numId="2" w16cid:durableId="503593225">
    <w:abstractNumId w:val="3"/>
  </w:num>
  <w:num w:numId="3" w16cid:durableId="218249040">
    <w:abstractNumId w:val="4"/>
  </w:num>
  <w:num w:numId="4" w16cid:durableId="130974826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177"/>
    <w:rsid w:val="00000F49"/>
    <w:rsid w:val="00001704"/>
    <w:rsid w:val="00002023"/>
    <w:rsid w:val="000023C6"/>
    <w:rsid w:val="00004F15"/>
    <w:rsid w:val="00005261"/>
    <w:rsid w:val="00006FBE"/>
    <w:rsid w:val="000071AE"/>
    <w:rsid w:val="00011B84"/>
    <w:rsid w:val="0001238B"/>
    <w:rsid w:val="00013DE2"/>
    <w:rsid w:val="0001450B"/>
    <w:rsid w:val="00015E3A"/>
    <w:rsid w:val="00017291"/>
    <w:rsid w:val="000172E9"/>
    <w:rsid w:val="00020A0C"/>
    <w:rsid w:val="00020D46"/>
    <w:rsid w:val="00021525"/>
    <w:rsid w:val="00022390"/>
    <w:rsid w:val="00022DF8"/>
    <w:rsid w:val="000232F4"/>
    <w:rsid w:val="00023B40"/>
    <w:rsid w:val="00023E07"/>
    <w:rsid w:val="0002451C"/>
    <w:rsid w:val="00025131"/>
    <w:rsid w:val="00025CE0"/>
    <w:rsid w:val="00027735"/>
    <w:rsid w:val="0003582B"/>
    <w:rsid w:val="000363B4"/>
    <w:rsid w:val="00036FF3"/>
    <w:rsid w:val="00037437"/>
    <w:rsid w:val="00037F03"/>
    <w:rsid w:val="000402AC"/>
    <w:rsid w:val="00042375"/>
    <w:rsid w:val="00044F1E"/>
    <w:rsid w:val="0004664E"/>
    <w:rsid w:val="000467A1"/>
    <w:rsid w:val="00046BFC"/>
    <w:rsid w:val="0004712A"/>
    <w:rsid w:val="0004751A"/>
    <w:rsid w:val="00052550"/>
    <w:rsid w:val="00052C2D"/>
    <w:rsid w:val="00052DCD"/>
    <w:rsid w:val="0005311B"/>
    <w:rsid w:val="00054ED4"/>
    <w:rsid w:val="00054EDC"/>
    <w:rsid w:val="000550D5"/>
    <w:rsid w:val="00055EBB"/>
    <w:rsid w:val="000569C7"/>
    <w:rsid w:val="00057BDB"/>
    <w:rsid w:val="00057E35"/>
    <w:rsid w:val="000602DF"/>
    <w:rsid w:val="00060F2D"/>
    <w:rsid w:val="00060F86"/>
    <w:rsid w:val="00061AAB"/>
    <w:rsid w:val="00062897"/>
    <w:rsid w:val="0006552D"/>
    <w:rsid w:val="000657CC"/>
    <w:rsid w:val="00066D9E"/>
    <w:rsid w:val="00067363"/>
    <w:rsid w:val="00070F5E"/>
    <w:rsid w:val="000717B1"/>
    <w:rsid w:val="00072562"/>
    <w:rsid w:val="000727DB"/>
    <w:rsid w:val="000733A8"/>
    <w:rsid w:val="00073B35"/>
    <w:rsid w:val="000741BC"/>
    <w:rsid w:val="00074267"/>
    <w:rsid w:val="00074371"/>
    <w:rsid w:val="000748F0"/>
    <w:rsid w:val="00075223"/>
    <w:rsid w:val="0007605B"/>
    <w:rsid w:val="00076B1C"/>
    <w:rsid w:val="00076C7E"/>
    <w:rsid w:val="0007722F"/>
    <w:rsid w:val="000773F1"/>
    <w:rsid w:val="00077745"/>
    <w:rsid w:val="00077DE8"/>
    <w:rsid w:val="00080A71"/>
    <w:rsid w:val="00080FDB"/>
    <w:rsid w:val="00081226"/>
    <w:rsid w:val="00083345"/>
    <w:rsid w:val="000841C2"/>
    <w:rsid w:val="00084D71"/>
    <w:rsid w:val="00085A2A"/>
    <w:rsid w:val="000865BB"/>
    <w:rsid w:val="0008664F"/>
    <w:rsid w:val="0008692F"/>
    <w:rsid w:val="00086CF5"/>
    <w:rsid w:val="000875C0"/>
    <w:rsid w:val="00091229"/>
    <w:rsid w:val="0009336E"/>
    <w:rsid w:val="00093D83"/>
    <w:rsid w:val="000940AA"/>
    <w:rsid w:val="0009556E"/>
    <w:rsid w:val="000966C4"/>
    <w:rsid w:val="000973FD"/>
    <w:rsid w:val="000A0419"/>
    <w:rsid w:val="000A1DDB"/>
    <w:rsid w:val="000A2DE0"/>
    <w:rsid w:val="000A3392"/>
    <w:rsid w:val="000A35F3"/>
    <w:rsid w:val="000A3DDE"/>
    <w:rsid w:val="000A5615"/>
    <w:rsid w:val="000A5B71"/>
    <w:rsid w:val="000A5E20"/>
    <w:rsid w:val="000A61C4"/>
    <w:rsid w:val="000A65D8"/>
    <w:rsid w:val="000A69D7"/>
    <w:rsid w:val="000A6E3F"/>
    <w:rsid w:val="000A72C1"/>
    <w:rsid w:val="000A7711"/>
    <w:rsid w:val="000B0796"/>
    <w:rsid w:val="000B0A2A"/>
    <w:rsid w:val="000B0DC6"/>
    <w:rsid w:val="000B374E"/>
    <w:rsid w:val="000B393C"/>
    <w:rsid w:val="000B3C27"/>
    <w:rsid w:val="000B46C0"/>
    <w:rsid w:val="000B522A"/>
    <w:rsid w:val="000B5DB8"/>
    <w:rsid w:val="000B76F1"/>
    <w:rsid w:val="000C0967"/>
    <w:rsid w:val="000C1A95"/>
    <w:rsid w:val="000C1C14"/>
    <w:rsid w:val="000C2BD7"/>
    <w:rsid w:val="000C3250"/>
    <w:rsid w:val="000C4CC5"/>
    <w:rsid w:val="000C5562"/>
    <w:rsid w:val="000C578D"/>
    <w:rsid w:val="000C691D"/>
    <w:rsid w:val="000C78B8"/>
    <w:rsid w:val="000C7CC8"/>
    <w:rsid w:val="000D0822"/>
    <w:rsid w:val="000D0ACD"/>
    <w:rsid w:val="000D2791"/>
    <w:rsid w:val="000D28EC"/>
    <w:rsid w:val="000D2A83"/>
    <w:rsid w:val="000D2ECF"/>
    <w:rsid w:val="000D387F"/>
    <w:rsid w:val="000D3D46"/>
    <w:rsid w:val="000D41EF"/>
    <w:rsid w:val="000D4959"/>
    <w:rsid w:val="000D616F"/>
    <w:rsid w:val="000D69AF"/>
    <w:rsid w:val="000D6BD9"/>
    <w:rsid w:val="000D6CFD"/>
    <w:rsid w:val="000D6D36"/>
    <w:rsid w:val="000D6F01"/>
    <w:rsid w:val="000D7239"/>
    <w:rsid w:val="000D786F"/>
    <w:rsid w:val="000E076B"/>
    <w:rsid w:val="000E3108"/>
    <w:rsid w:val="000E360E"/>
    <w:rsid w:val="000E39F3"/>
    <w:rsid w:val="000E3C0D"/>
    <w:rsid w:val="000E4AE6"/>
    <w:rsid w:val="000E5B3A"/>
    <w:rsid w:val="000E5F1D"/>
    <w:rsid w:val="000E6CC3"/>
    <w:rsid w:val="000E7EB8"/>
    <w:rsid w:val="000F12BF"/>
    <w:rsid w:val="000F1CDE"/>
    <w:rsid w:val="000F3308"/>
    <w:rsid w:val="000F3AC2"/>
    <w:rsid w:val="000F4326"/>
    <w:rsid w:val="000F4331"/>
    <w:rsid w:val="000F4E37"/>
    <w:rsid w:val="000F5464"/>
    <w:rsid w:val="000F5FFE"/>
    <w:rsid w:val="000F616F"/>
    <w:rsid w:val="000F6C93"/>
    <w:rsid w:val="000F754E"/>
    <w:rsid w:val="000F767F"/>
    <w:rsid w:val="00100223"/>
    <w:rsid w:val="00103687"/>
    <w:rsid w:val="00103BEB"/>
    <w:rsid w:val="00103EC0"/>
    <w:rsid w:val="00103EF3"/>
    <w:rsid w:val="00106054"/>
    <w:rsid w:val="00107433"/>
    <w:rsid w:val="0011073A"/>
    <w:rsid w:val="00110962"/>
    <w:rsid w:val="001113B1"/>
    <w:rsid w:val="00111DCB"/>
    <w:rsid w:val="001137E6"/>
    <w:rsid w:val="0011489E"/>
    <w:rsid w:val="00114C4F"/>
    <w:rsid w:val="00115B36"/>
    <w:rsid w:val="00116CFF"/>
    <w:rsid w:val="001174F7"/>
    <w:rsid w:val="0012028E"/>
    <w:rsid w:val="00121C2C"/>
    <w:rsid w:val="00121C36"/>
    <w:rsid w:val="001229DC"/>
    <w:rsid w:val="00123189"/>
    <w:rsid w:val="00124311"/>
    <w:rsid w:val="0012432A"/>
    <w:rsid w:val="001245AB"/>
    <w:rsid w:val="001245EB"/>
    <w:rsid w:val="001249DA"/>
    <w:rsid w:val="00124DD2"/>
    <w:rsid w:val="001259FD"/>
    <w:rsid w:val="00125F69"/>
    <w:rsid w:val="00126628"/>
    <w:rsid w:val="001266A9"/>
    <w:rsid w:val="0012756E"/>
    <w:rsid w:val="001279BD"/>
    <w:rsid w:val="00130344"/>
    <w:rsid w:val="00131BDE"/>
    <w:rsid w:val="00131FF3"/>
    <w:rsid w:val="0013276A"/>
    <w:rsid w:val="00132C1D"/>
    <w:rsid w:val="00133455"/>
    <w:rsid w:val="001335F4"/>
    <w:rsid w:val="00134B1C"/>
    <w:rsid w:val="001365ED"/>
    <w:rsid w:val="00136812"/>
    <w:rsid w:val="0014164A"/>
    <w:rsid w:val="001420A3"/>
    <w:rsid w:val="00143E77"/>
    <w:rsid w:val="001456DC"/>
    <w:rsid w:val="0015178D"/>
    <w:rsid w:val="00151A9A"/>
    <w:rsid w:val="00151C0A"/>
    <w:rsid w:val="0015361A"/>
    <w:rsid w:val="00153D7E"/>
    <w:rsid w:val="001542A0"/>
    <w:rsid w:val="00155971"/>
    <w:rsid w:val="00155A52"/>
    <w:rsid w:val="0015650C"/>
    <w:rsid w:val="00156B9D"/>
    <w:rsid w:val="00156D09"/>
    <w:rsid w:val="00157176"/>
    <w:rsid w:val="0015775E"/>
    <w:rsid w:val="00160164"/>
    <w:rsid w:val="00161A17"/>
    <w:rsid w:val="00161E8A"/>
    <w:rsid w:val="001620A3"/>
    <w:rsid w:val="00162326"/>
    <w:rsid w:val="0016412E"/>
    <w:rsid w:val="00164391"/>
    <w:rsid w:val="001655E5"/>
    <w:rsid w:val="001661C2"/>
    <w:rsid w:val="00166AEA"/>
    <w:rsid w:val="00166EFC"/>
    <w:rsid w:val="001706CD"/>
    <w:rsid w:val="00170D63"/>
    <w:rsid w:val="001714D2"/>
    <w:rsid w:val="00171E05"/>
    <w:rsid w:val="001726A6"/>
    <w:rsid w:val="00172A86"/>
    <w:rsid w:val="00174108"/>
    <w:rsid w:val="0017504C"/>
    <w:rsid w:val="001750F4"/>
    <w:rsid w:val="001752B2"/>
    <w:rsid w:val="00176879"/>
    <w:rsid w:val="00176C6E"/>
    <w:rsid w:val="00177668"/>
    <w:rsid w:val="001778FF"/>
    <w:rsid w:val="001805A5"/>
    <w:rsid w:val="00180EA2"/>
    <w:rsid w:val="0018203A"/>
    <w:rsid w:val="001835EF"/>
    <w:rsid w:val="001843E6"/>
    <w:rsid w:val="00184759"/>
    <w:rsid w:val="001859A1"/>
    <w:rsid w:val="001866C8"/>
    <w:rsid w:val="00186F2E"/>
    <w:rsid w:val="00190065"/>
    <w:rsid w:val="001938DB"/>
    <w:rsid w:val="00193FA8"/>
    <w:rsid w:val="00195E0A"/>
    <w:rsid w:val="00196ECD"/>
    <w:rsid w:val="001A0084"/>
    <w:rsid w:val="001A1326"/>
    <w:rsid w:val="001A21E8"/>
    <w:rsid w:val="001A2413"/>
    <w:rsid w:val="001A3DDA"/>
    <w:rsid w:val="001A544F"/>
    <w:rsid w:val="001A5D7D"/>
    <w:rsid w:val="001A5D9D"/>
    <w:rsid w:val="001A61D2"/>
    <w:rsid w:val="001A628A"/>
    <w:rsid w:val="001A794D"/>
    <w:rsid w:val="001B12D8"/>
    <w:rsid w:val="001B14A8"/>
    <w:rsid w:val="001B1565"/>
    <w:rsid w:val="001B156B"/>
    <w:rsid w:val="001B1A50"/>
    <w:rsid w:val="001B2FF1"/>
    <w:rsid w:val="001B36F0"/>
    <w:rsid w:val="001B3FA5"/>
    <w:rsid w:val="001B50B4"/>
    <w:rsid w:val="001B6D4F"/>
    <w:rsid w:val="001C0633"/>
    <w:rsid w:val="001C08D1"/>
    <w:rsid w:val="001C11E5"/>
    <w:rsid w:val="001C2C8E"/>
    <w:rsid w:val="001C3565"/>
    <w:rsid w:val="001C469C"/>
    <w:rsid w:val="001C52FF"/>
    <w:rsid w:val="001C5FD9"/>
    <w:rsid w:val="001C6AD6"/>
    <w:rsid w:val="001D0911"/>
    <w:rsid w:val="001D09D1"/>
    <w:rsid w:val="001D0A7E"/>
    <w:rsid w:val="001D127F"/>
    <w:rsid w:val="001D1677"/>
    <w:rsid w:val="001D195C"/>
    <w:rsid w:val="001D1988"/>
    <w:rsid w:val="001D19C4"/>
    <w:rsid w:val="001D2042"/>
    <w:rsid w:val="001D2C02"/>
    <w:rsid w:val="001D3CA8"/>
    <w:rsid w:val="001D64BF"/>
    <w:rsid w:val="001D65E0"/>
    <w:rsid w:val="001D6DFE"/>
    <w:rsid w:val="001D7A44"/>
    <w:rsid w:val="001E01DD"/>
    <w:rsid w:val="001E0514"/>
    <w:rsid w:val="001E05B3"/>
    <w:rsid w:val="001E4C3A"/>
    <w:rsid w:val="001E571D"/>
    <w:rsid w:val="001E594D"/>
    <w:rsid w:val="001E6051"/>
    <w:rsid w:val="001E654F"/>
    <w:rsid w:val="001E7C1C"/>
    <w:rsid w:val="001F1083"/>
    <w:rsid w:val="001F1188"/>
    <w:rsid w:val="001F16AA"/>
    <w:rsid w:val="001F193A"/>
    <w:rsid w:val="001F1990"/>
    <w:rsid w:val="001F1D7D"/>
    <w:rsid w:val="001F2B55"/>
    <w:rsid w:val="001F2BE3"/>
    <w:rsid w:val="001F39E0"/>
    <w:rsid w:val="001F3FE6"/>
    <w:rsid w:val="001F4675"/>
    <w:rsid w:val="001F529F"/>
    <w:rsid w:val="001F652B"/>
    <w:rsid w:val="001F660F"/>
    <w:rsid w:val="001F7105"/>
    <w:rsid w:val="001F763C"/>
    <w:rsid w:val="00200363"/>
    <w:rsid w:val="0020093C"/>
    <w:rsid w:val="00203266"/>
    <w:rsid w:val="00203A8E"/>
    <w:rsid w:val="002044B2"/>
    <w:rsid w:val="002044E2"/>
    <w:rsid w:val="00204668"/>
    <w:rsid w:val="0020483F"/>
    <w:rsid w:val="00204F5C"/>
    <w:rsid w:val="00206BEF"/>
    <w:rsid w:val="002078F3"/>
    <w:rsid w:val="00207B39"/>
    <w:rsid w:val="00207B4B"/>
    <w:rsid w:val="002101C2"/>
    <w:rsid w:val="002103DE"/>
    <w:rsid w:val="0021071C"/>
    <w:rsid w:val="002112A2"/>
    <w:rsid w:val="00211A1D"/>
    <w:rsid w:val="00211BB6"/>
    <w:rsid w:val="00212195"/>
    <w:rsid w:val="0021330F"/>
    <w:rsid w:val="0021445A"/>
    <w:rsid w:val="00215D17"/>
    <w:rsid w:val="0021634A"/>
    <w:rsid w:val="00216480"/>
    <w:rsid w:val="00216DA4"/>
    <w:rsid w:val="00217505"/>
    <w:rsid w:val="0022077F"/>
    <w:rsid w:val="00220787"/>
    <w:rsid w:val="0022373F"/>
    <w:rsid w:val="00224442"/>
    <w:rsid w:val="002248B4"/>
    <w:rsid w:val="00224B57"/>
    <w:rsid w:val="00224D35"/>
    <w:rsid w:val="00225130"/>
    <w:rsid w:val="002260BB"/>
    <w:rsid w:val="00227C37"/>
    <w:rsid w:val="00231FF1"/>
    <w:rsid w:val="00234E0B"/>
    <w:rsid w:val="002358E9"/>
    <w:rsid w:val="0023613D"/>
    <w:rsid w:val="00236AB5"/>
    <w:rsid w:val="002406AA"/>
    <w:rsid w:val="00242421"/>
    <w:rsid w:val="00243762"/>
    <w:rsid w:val="002439C9"/>
    <w:rsid w:val="00243EF2"/>
    <w:rsid w:val="00244119"/>
    <w:rsid w:val="0024471A"/>
    <w:rsid w:val="00247ADB"/>
    <w:rsid w:val="00247D11"/>
    <w:rsid w:val="00247ED7"/>
    <w:rsid w:val="00250246"/>
    <w:rsid w:val="002508F3"/>
    <w:rsid w:val="00250906"/>
    <w:rsid w:val="00251503"/>
    <w:rsid w:val="00252ADD"/>
    <w:rsid w:val="00252C3B"/>
    <w:rsid w:val="00252C3C"/>
    <w:rsid w:val="00252F9E"/>
    <w:rsid w:val="00253434"/>
    <w:rsid w:val="0025472E"/>
    <w:rsid w:val="00255257"/>
    <w:rsid w:val="00255636"/>
    <w:rsid w:val="00255824"/>
    <w:rsid w:val="0025597B"/>
    <w:rsid w:val="0025607B"/>
    <w:rsid w:val="002574D6"/>
    <w:rsid w:val="00260F28"/>
    <w:rsid w:val="00261CA5"/>
    <w:rsid w:val="00261DCD"/>
    <w:rsid w:val="00262307"/>
    <w:rsid w:val="0026317A"/>
    <w:rsid w:val="002636DC"/>
    <w:rsid w:val="002646DD"/>
    <w:rsid w:val="00264DE3"/>
    <w:rsid w:val="002653AD"/>
    <w:rsid w:val="002657C8"/>
    <w:rsid w:val="00265D39"/>
    <w:rsid w:val="0026629B"/>
    <w:rsid w:val="00266369"/>
    <w:rsid w:val="00267085"/>
    <w:rsid w:val="002673A4"/>
    <w:rsid w:val="00267E8C"/>
    <w:rsid w:val="00270F05"/>
    <w:rsid w:val="002733F4"/>
    <w:rsid w:val="0027349E"/>
    <w:rsid w:val="002748E4"/>
    <w:rsid w:val="0027557E"/>
    <w:rsid w:val="0027672C"/>
    <w:rsid w:val="00277640"/>
    <w:rsid w:val="00280EEB"/>
    <w:rsid w:val="002817FC"/>
    <w:rsid w:val="00282413"/>
    <w:rsid w:val="00282CEF"/>
    <w:rsid w:val="00283092"/>
    <w:rsid w:val="0028314E"/>
    <w:rsid w:val="00286C69"/>
    <w:rsid w:val="00290A4C"/>
    <w:rsid w:val="0029151C"/>
    <w:rsid w:val="002941D7"/>
    <w:rsid w:val="00294E2C"/>
    <w:rsid w:val="002967C8"/>
    <w:rsid w:val="002A0A3D"/>
    <w:rsid w:val="002A0E59"/>
    <w:rsid w:val="002A1B60"/>
    <w:rsid w:val="002A3419"/>
    <w:rsid w:val="002A3AD1"/>
    <w:rsid w:val="002A3C6F"/>
    <w:rsid w:val="002A4101"/>
    <w:rsid w:val="002A45B3"/>
    <w:rsid w:val="002A516B"/>
    <w:rsid w:val="002A5285"/>
    <w:rsid w:val="002A5F54"/>
    <w:rsid w:val="002A6017"/>
    <w:rsid w:val="002A6ED6"/>
    <w:rsid w:val="002B2A40"/>
    <w:rsid w:val="002B4556"/>
    <w:rsid w:val="002B53F8"/>
    <w:rsid w:val="002B623C"/>
    <w:rsid w:val="002B6B82"/>
    <w:rsid w:val="002C00E4"/>
    <w:rsid w:val="002C04CC"/>
    <w:rsid w:val="002C0729"/>
    <w:rsid w:val="002C0B50"/>
    <w:rsid w:val="002C3B05"/>
    <w:rsid w:val="002C49EB"/>
    <w:rsid w:val="002C5E51"/>
    <w:rsid w:val="002C63AB"/>
    <w:rsid w:val="002C6D6E"/>
    <w:rsid w:val="002D056A"/>
    <w:rsid w:val="002D18A0"/>
    <w:rsid w:val="002D4026"/>
    <w:rsid w:val="002D59C1"/>
    <w:rsid w:val="002D5A23"/>
    <w:rsid w:val="002D6534"/>
    <w:rsid w:val="002D6F55"/>
    <w:rsid w:val="002D7B02"/>
    <w:rsid w:val="002D7ECD"/>
    <w:rsid w:val="002E06A7"/>
    <w:rsid w:val="002E19F4"/>
    <w:rsid w:val="002E1CBE"/>
    <w:rsid w:val="002E2491"/>
    <w:rsid w:val="002E3651"/>
    <w:rsid w:val="002E5B12"/>
    <w:rsid w:val="002E5B77"/>
    <w:rsid w:val="002E5E71"/>
    <w:rsid w:val="002F056F"/>
    <w:rsid w:val="002F0B31"/>
    <w:rsid w:val="002F38C9"/>
    <w:rsid w:val="002F3A19"/>
    <w:rsid w:val="002F7CB3"/>
    <w:rsid w:val="003000C7"/>
    <w:rsid w:val="00300502"/>
    <w:rsid w:val="003036F7"/>
    <w:rsid w:val="003046B6"/>
    <w:rsid w:val="00306360"/>
    <w:rsid w:val="0030650C"/>
    <w:rsid w:val="0030675D"/>
    <w:rsid w:val="003077AC"/>
    <w:rsid w:val="00307FEE"/>
    <w:rsid w:val="00310603"/>
    <w:rsid w:val="003106F2"/>
    <w:rsid w:val="00311D05"/>
    <w:rsid w:val="003133A1"/>
    <w:rsid w:val="003143B5"/>
    <w:rsid w:val="0031458C"/>
    <w:rsid w:val="00314C29"/>
    <w:rsid w:val="00314FAA"/>
    <w:rsid w:val="0031760E"/>
    <w:rsid w:val="00317CC1"/>
    <w:rsid w:val="00317EF2"/>
    <w:rsid w:val="00321C73"/>
    <w:rsid w:val="00322431"/>
    <w:rsid w:val="0032378C"/>
    <w:rsid w:val="00323BEA"/>
    <w:rsid w:val="003249F1"/>
    <w:rsid w:val="00324AF4"/>
    <w:rsid w:val="00325B33"/>
    <w:rsid w:val="00325CCF"/>
    <w:rsid w:val="003274DE"/>
    <w:rsid w:val="003303FC"/>
    <w:rsid w:val="0033086A"/>
    <w:rsid w:val="00330C28"/>
    <w:rsid w:val="00332FD2"/>
    <w:rsid w:val="003336FE"/>
    <w:rsid w:val="00333A1A"/>
    <w:rsid w:val="00333D1F"/>
    <w:rsid w:val="00334F6F"/>
    <w:rsid w:val="00335125"/>
    <w:rsid w:val="0033586C"/>
    <w:rsid w:val="00337004"/>
    <w:rsid w:val="00340103"/>
    <w:rsid w:val="0034091E"/>
    <w:rsid w:val="00341203"/>
    <w:rsid w:val="00341797"/>
    <w:rsid w:val="00341A21"/>
    <w:rsid w:val="00341ABD"/>
    <w:rsid w:val="00341D9F"/>
    <w:rsid w:val="00342232"/>
    <w:rsid w:val="003427F4"/>
    <w:rsid w:val="00343E30"/>
    <w:rsid w:val="00343EC6"/>
    <w:rsid w:val="00344B5C"/>
    <w:rsid w:val="003452C2"/>
    <w:rsid w:val="003452E5"/>
    <w:rsid w:val="00346532"/>
    <w:rsid w:val="00346ADD"/>
    <w:rsid w:val="00347178"/>
    <w:rsid w:val="0034759C"/>
    <w:rsid w:val="00347A94"/>
    <w:rsid w:val="003509FD"/>
    <w:rsid w:val="0035144A"/>
    <w:rsid w:val="00351A72"/>
    <w:rsid w:val="00351D2F"/>
    <w:rsid w:val="00352C60"/>
    <w:rsid w:val="00353A0F"/>
    <w:rsid w:val="00353B3D"/>
    <w:rsid w:val="00354FB8"/>
    <w:rsid w:val="003552D8"/>
    <w:rsid w:val="0035556D"/>
    <w:rsid w:val="00357976"/>
    <w:rsid w:val="00361630"/>
    <w:rsid w:val="0036185A"/>
    <w:rsid w:val="00361B54"/>
    <w:rsid w:val="003623C6"/>
    <w:rsid w:val="003632D4"/>
    <w:rsid w:val="003636BA"/>
    <w:rsid w:val="003636C0"/>
    <w:rsid w:val="00363915"/>
    <w:rsid w:val="003646DF"/>
    <w:rsid w:val="00364FB0"/>
    <w:rsid w:val="00365C36"/>
    <w:rsid w:val="003664F1"/>
    <w:rsid w:val="00366A0D"/>
    <w:rsid w:val="00367E7C"/>
    <w:rsid w:val="0037263D"/>
    <w:rsid w:val="0037387A"/>
    <w:rsid w:val="00373CB1"/>
    <w:rsid w:val="003747ED"/>
    <w:rsid w:val="003755F8"/>
    <w:rsid w:val="00376685"/>
    <w:rsid w:val="003767B1"/>
    <w:rsid w:val="0037683D"/>
    <w:rsid w:val="0038121A"/>
    <w:rsid w:val="003813EC"/>
    <w:rsid w:val="0038178D"/>
    <w:rsid w:val="0038197C"/>
    <w:rsid w:val="00381BF7"/>
    <w:rsid w:val="00381C86"/>
    <w:rsid w:val="00382981"/>
    <w:rsid w:val="00382DBE"/>
    <w:rsid w:val="00383B33"/>
    <w:rsid w:val="0038425F"/>
    <w:rsid w:val="003858D4"/>
    <w:rsid w:val="00385FFC"/>
    <w:rsid w:val="00386568"/>
    <w:rsid w:val="0038683B"/>
    <w:rsid w:val="00386970"/>
    <w:rsid w:val="003878B2"/>
    <w:rsid w:val="003912AD"/>
    <w:rsid w:val="00391537"/>
    <w:rsid w:val="003916AE"/>
    <w:rsid w:val="0039305B"/>
    <w:rsid w:val="00394D7C"/>
    <w:rsid w:val="00395329"/>
    <w:rsid w:val="00395603"/>
    <w:rsid w:val="00395DDF"/>
    <w:rsid w:val="003960E6"/>
    <w:rsid w:val="003964C7"/>
    <w:rsid w:val="0039734E"/>
    <w:rsid w:val="00397DD7"/>
    <w:rsid w:val="003A088B"/>
    <w:rsid w:val="003A3824"/>
    <w:rsid w:val="003A47C2"/>
    <w:rsid w:val="003A5584"/>
    <w:rsid w:val="003A563E"/>
    <w:rsid w:val="003A6452"/>
    <w:rsid w:val="003A7537"/>
    <w:rsid w:val="003A7893"/>
    <w:rsid w:val="003A7904"/>
    <w:rsid w:val="003B05DE"/>
    <w:rsid w:val="003B225D"/>
    <w:rsid w:val="003B2CA1"/>
    <w:rsid w:val="003B2E26"/>
    <w:rsid w:val="003B315C"/>
    <w:rsid w:val="003B6079"/>
    <w:rsid w:val="003B6975"/>
    <w:rsid w:val="003C0736"/>
    <w:rsid w:val="003C10B3"/>
    <w:rsid w:val="003C1190"/>
    <w:rsid w:val="003C1948"/>
    <w:rsid w:val="003C3984"/>
    <w:rsid w:val="003C3EFE"/>
    <w:rsid w:val="003C5423"/>
    <w:rsid w:val="003C585C"/>
    <w:rsid w:val="003C683D"/>
    <w:rsid w:val="003C6C8E"/>
    <w:rsid w:val="003C768F"/>
    <w:rsid w:val="003C7847"/>
    <w:rsid w:val="003C7D05"/>
    <w:rsid w:val="003D0489"/>
    <w:rsid w:val="003D1999"/>
    <w:rsid w:val="003D2817"/>
    <w:rsid w:val="003D4773"/>
    <w:rsid w:val="003D4FC5"/>
    <w:rsid w:val="003D53ED"/>
    <w:rsid w:val="003D54BD"/>
    <w:rsid w:val="003D69A6"/>
    <w:rsid w:val="003D712D"/>
    <w:rsid w:val="003E24D6"/>
    <w:rsid w:val="003E262F"/>
    <w:rsid w:val="003E2ED8"/>
    <w:rsid w:val="003E4493"/>
    <w:rsid w:val="003E515B"/>
    <w:rsid w:val="003E6A9E"/>
    <w:rsid w:val="003F0133"/>
    <w:rsid w:val="003F0B16"/>
    <w:rsid w:val="003F0BD5"/>
    <w:rsid w:val="003F0D46"/>
    <w:rsid w:val="003F2139"/>
    <w:rsid w:val="003F2754"/>
    <w:rsid w:val="003F2B72"/>
    <w:rsid w:val="003F2CE6"/>
    <w:rsid w:val="003F2EA1"/>
    <w:rsid w:val="003F58B8"/>
    <w:rsid w:val="003F602A"/>
    <w:rsid w:val="003F68AB"/>
    <w:rsid w:val="00401962"/>
    <w:rsid w:val="00402E19"/>
    <w:rsid w:val="004040B7"/>
    <w:rsid w:val="00405D27"/>
    <w:rsid w:val="00406681"/>
    <w:rsid w:val="004066DD"/>
    <w:rsid w:val="004069EE"/>
    <w:rsid w:val="0040778F"/>
    <w:rsid w:val="00407918"/>
    <w:rsid w:val="00410F0C"/>
    <w:rsid w:val="004115B0"/>
    <w:rsid w:val="00412CF7"/>
    <w:rsid w:val="0041330A"/>
    <w:rsid w:val="0041336D"/>
    <w:rsid w:val="00413796"/>
    <w:rsid w:val="00413CAF"/>
    <w:rsid w:val="00413E43"/>
    <w:rsid w:val="00413E71"/>
    <w:rsid w:val="00414CB9"/>
    <w:rsid w:val="004156DB"/>
    <w:rsid w:val="00415B95"/>
    <w:rsid w:val="00415CB8"/>
    <w:rsid w:val="00415EC6"/>
    <w:rsid w:val="0041622D"/>
    <w:rsid w:val="0041676F"/>
    <w:rsid w:val="00416D71"/>
    <w:rsid w:val="004175A0"/>
    <w:rsid w:val="00417AD8"/>
    <w:rsid w:val="0042003B"/>
    <w:rsid w:val="0042029A"/>
    <w:rsid w:val="004212C0"/>
    <w:rsid w:val="00422B75"/>
    <w:rsid w:val="00423785"/>
    <w:rsid w:val="00423B10"/>
    <w:rsid w:val="00424299"/>
    <w:rsid w:val="00424578"/>
    <w:rsid w:val="00424DE8"/>
    <w:rsid w:val="0042529E"/>
    <w:rsid w:val="00427339"/>
    <w:rsid w:val="00430AE5"/>
    <w:rsid w:val="00432456"/>
    <w:rsid w:val="00432B9A"/>
    <w:rsid w:val="00433670"/>
    <w:rsid w:val="0043492C"/>
    <w:rsid w:val="0043564B"/>
    <w:rsid w:val="004356E3"/>
    <w:rsid w:val="00435FED"/>
    <w:rsid w:val="004366D3"/>
    <w:rsid w:val="004367BB"/>
    <w:rsid w:val="0043743D"/>
    <w:rsid w:val="00440B1E"/>
    <w:rsid w:val="00440C12"/>
    <w:rsid w:val="004417E8"/>
    <w:rsid w:val="00441B07"/>
    <w:rsid w:val="00441E13"/>
    <w:rsid w:val="00442010"/>
    <w:rsid w:val="00443051"/>
    <w:rsid w:val="0044489D"/>
    <w:rsid w:val="00445570"/>
    <w:rsid w:val="0044755E"/>
    <w:rsid w:val="0044785D"/>
    <w:rsid w:val="00447980"/>
    <w:rsid w:val="00450F82"/>
    <w:rsid w:val="004512C9"/>
    <w:rsid w:val="004529AC"/>
    <w:rsid w:val="00452C16"/>
    <w:rsid w:val="004536F5"/>
    <w:rsid w:val="004538C8"/>
    <w:rsid w:val="00454C21"/>
    <w:rsid w:val="00454DA8"/>
    <w:rsid w:val="0045607D"/>
    <w:rsid w:val="00457859"/>
    <w:rsid w:val="00460F39"/>
    <w:rsid w:val="004630CC"/>
    <w:rsid w:val="00463B0D"/>
    <w:rsid w:val="00464025"/>
    <w:rsid w:val="004651AD"/>
    <w:rsid w:val="00465E84"/>
    <w:rsid w:val="00466672"/>
    <w:rsid w:val="00467318"/>
    <w:rsid w:val="00471A05"/>
    <w:rsid w:val="004734A5"/>
    <w:rsid w:val="004754D4"/>
    <w:rsid w:val="00475EDC"/>
    <w:rsid w:val="004761CC"/>
    <w:rsid w:val="00476FC1"/>
    <w:rsid w:val="00477339"/>
    <w:rsid w:val="00477AAA"/>
    <w:rsid w:val="00481D6E"/>
    <w:rsid w:val="004823D3"/>
    <w:rsid w:val="00482CEE"/>
    <w:rsid w:val="00483718"/>
    <w:rsid w:val="00485683"/>
    <w:rsid w:val="00485A03"/>
    <w:rsid w:val="00485B2F"/>
    <w:rsid w:val="00485B96"/>
    <w:rsid w:val="00485E96"/>
    <w:rsid w:val="00486AD6"/>
    <w:rsid w:val="004872CE"/>
    <w:rsid w:val="00490248"/>
    <w:rsid w:val="0049033A"/>
    <w:rsid w:val="00490B8E"/>
    <w:rsid w:val="0049246B"/>
    <w:rsid w:val="00492CDD"/>
    <w:rsid w:val="00493628"/>
    <w:rsid w:val="00493D7B"/>
    <w:rsid w:val="00495F90"/>
    <w:rsid w:val="00496BE7"/>
    <w:rsid w:val="00497342"/>
    <w:rsid w:val="004973A7"/>
    <w:rsid w:val="00497AB0"/>
    <w:rsid w:val="004A1D31"/>
    <w:rsid w:val="004A2A0A"/>
    <w:rsid w:val="004A399D"/>
    <w:rsid w:val="004A42FF"/>
    <w:rsid w:val="004A4E5A"/>
    <w:rsid w:val="004A76BF"/>
    <w:rsid w:val="004B0E87"/>
    <w:rsid w:val="004B115D"/>
    <w:rsid w:val="004B2C9E"/>
    <w:rsid w:val="004B3D7E"/>
    <w:rsid w:val="004B5D6C"/>
    <w:rsid w:val="004B7DAD"/>
    <w:rsid w:val="004B7DE4"/>
    <w:rsid w:val="004C0F63"/>
    <w:rsid w:val="004C1585"/>
    <w:rsid w:val="004C1744"/>
    <w:rsid w:val="004C515E"/>
    <w:rsid w:val="004C5352"/>
    <w:rsid w:val="004C72A4"/>
    <w:rsid w:val="004D05FB"/>
    <w:rsid w:val="004D0AB6"/>
    <w:rsid w:val="004D1907"/>
    <w:rsid w:val="004D3EAB"/>
    <w:rsid w:val="004D4298"/>
    <w:rsid w:val="004D460D"/>
    <w:rsid w:val="004D6244"/>
    <w:rsid w:val="004D7975"/>
    <w:rsid w:val="004D799A"/>
    <w:rsid w:val="004E0B69"/>
    <w:rsid w:val="004E0E9E"/>
    <w:rsid w:val="004E2761"/>
    <w:rsid w:val="004E2E4F"/>
    <w:rsid w:val="004E43FC"/>
    <w:rsid w:val="004E4831"/>
    <w:rsid w:val="004E4D17"/>
    <w:rsid w:val="004E4D62"/>
    <w:rsid w:val="004E51A0"/>
    <w:rsid w:val="004E5E3A"/>
    <w:rsid w:val="004E6ACD"/>
    <w:rsid w:val="004E7EDD"/>
    <w:rsid w:val="004F051F"/>
    <w:rsid w:val="004F0AC3"/>
    <w:rsid w:val="004F11E0"/>
    <w:rsid w:val="004F1479"/>
    <w:rsid w:val="004F2193"/>
    <w:rsid w:val="004F279F"/>
    <w:rsid w:val="004F3C50"/>
    <w:rsid w:val="004F5788"/>
    <w:rsid w:val="004F62F7"/>
    <w:rsid w:val="005006EA"/>
    <w:rsid w:val="00501441"/>
    <w:rsid w:val="0050172D"/>
    <w:rsid w:val="00501EF4"/>
    <w:rsid w:val="005020BD"/>
    <w:rsid w:val="00502329"/>
    <w:rsid w:val="005023DF"/>
    <w:rsid w:val="00502D28"/>
    <w:rsid w:val="005034C8"/>
    <w:rsid w:val="00503936"/>
    <w:rsid w:val="00504E95"/>
    <w:rsid w:val="00504F2E"/>
    <w:rsid w:val="00506A02"/>
    <w:rsid w:val="00507163"/>
    <w:rsid w:val="0050755E"/>
    <w:rsid w:val="00507D15"/>
    <w:rsid w:val="00507F4A"/>
    <w:rsid w:val="005106EF"/>
    <w:rsid w:val="00510EFC"/>
    <w:rsid w:val="00511657"/>
    <w:rsid w:val="00511EAA"/>
    <w:rsid w:val="005120D4"/>
    <w:rsid w:val="00513B28"/>
    <w:rsid w:val="00514410"/>
    <w:rsid w:val="00515378"/>
    <w:rsid w:val="00515983"/>
    <w:rsid w:val="00515DD2"/>
    <w:rsid w:val="005164BA"/>
    <w:rsid w:val="00516ED2"/>
    <w:rsid w:val="005179A5"/>
    <w:rsid w:val="00517C5D"/>
    <w:rsid w:val="00517F2A"/>
    <w:rsid w:val="00517F82"/>
    <w:rsid w:val="00517FC8"/>
    <w:rsid w:val="0052068A"/>
    <w:rsid w:val="00520974"/>
    <w:rsid w:val="00520B56"/>
    <w:rsid w:val="0052118B"/>
    <w:rsid w:val="005222A8"/>
    <w:rsid w:val="0052369A"/>
    <w:rsid w:val="00523725"/>
    <w:rsid w:val="0052457F"/>
    <w:rsid w:val="00524A31"/>
    <w:rsid w:val="00524DCC"/>
    <w:rsid w:val="00525F8D"/>
    <w:rsid w:val="00526CBE"/>
    <w:rsid w:val="00527F7A"/>
    <w:rsid w:val="005312BD"/>
    <w:rsid w:val="0053423F"/>
    <w:rsid w:val="00537AE5"/>
    <w:rsid w:val="00537C6A"/>
    <w:rsid w:val="0054009B"/>
    <w:rsid w:val="005400A0"/>
    <w:rsid w:val="00540241"/>
    <w:rsid w:val="0054298E"/>
    <w:rsid w:val="00542B86"/>
    <w:rsid w:val="00543C3E"/>
    <w:rsid w:val="00543DD1"/>
    <w:rsid w:val="00544B4A"/>
    <w:rsid w:val="0054560F"/>
    <w:rsid w:val="0054575F"/>
    <w:rsid w:val="00550080"/>
    <w:rsid w:val="00550EE6"/>
    <w:rsid w:val="0055219D"/>
    <w:rsid w:val="00553B2D"/>
    <w:rsid w:val="00553FDF"/>
    <w:rsid w:val="0055406D"/>
    <w:rsid w:val="00554310"/>
    <w:rsid w:val="00554C8E"/>
    <w:rsid w:val="0055532D"/>
    <w:rsid w:val="005579D1"/>
    <w:rsid w:val="00560810"/>
    <w:rsid w:val="00560F60"/>
    <w:rsid w:val="0056264D"/>
    <w:rsid w:val="005626F9"/>
    <w:rsid w:val="005634DE"/>
    <w:rsid w:val="00564FC4"/>
    <w:rsid w:val="005653CD"/>
    <w:rsid w:val="0056612D"/>
    <w:rsid w:val="0056614E"/>
    <w:rsid w:val="00567081"/>
    <w:rsid w:val="00570426"/>
    <w:rsid w:val="00570EB3"/>
    <w:rsid w:val="0057271E"/>
    <w:rsid w:val="00572E0E"/>
    <w:rsid w:val="005734AF"/>
    <w:rsid w:val="005737C8"/>
    <w:rsid w:val="00575586"/>
    <w:rsid w:val="005757C6"/>
    <w:rsid w:val="005770F9"/>
    <w:rsid w:val="00580324"/>
    <w:rsid w:val="00581FEB"/>
    <w:rsid w:val="005820D0"/>
    <w:rsid w:val="005826DB"/>
    <w:rsid w:val="005831CD"/>
    <w:rsid w:val="00584207"/>
    <w:rsid w:val="00584379"/>
    <w:rsid w:val="00584395"/>
    <w:rsid w:val="00584769"/>
    <w:rsid w:val="00585A67"/>
    <w:rsid w:val="00586DE1"/>
    <w:rsid w:val="005874B1"/>
    <w:rsid w:val="00590405"/>
    <w:rsid w:val="00590723"/>
    <w:rsid w:val="00590957"/>
    <w:rsid w:val="00590A25"/>
    <w:rsid w:val="00591777"/>
    <w:rsid w:val="00591EFD"/>
    <w:rsid w:val="00596B2B"/>
    <w:rsid w:val="00597A7A"/>
    <w:rsid w:val="005A15B5"/>
    <w:rsid w:val="005A1A34"/>
    <w:rsid w:val="005A3CFC"/>
    <w:rsid w:val="005A4BEB"/>
    <w:rsid w:val="005A57BF"/>
    <w:rsid w:val="005A60AD"/>
    <w:rsid w:val="005A76FD"/>
    <w:rsid w:val="005B1943"/>
    <w:rsid w:val="005B2D5C"/>
    <w:rsid w:val="005B48E3"/>
    <w:rsid w:val="005B4B00"/>
    <w:rsid w:val="005B63CE"/>
    <w:rsid w:val="005B7B87"/>
    <w:rsid w:val="005C25EB"/>
    <w:rsid w:val="005C2CF9"/>
    <w:rsid w:val="005C3842"/>
    <w:rsid w:val="005C3A09"/>
    <w:rsid w:val="005C3C44"/>
    <w:rsid w:val="005C3EEE"/>
    <w:rsid w:val="005C4FD8"/>
    <w:rsid w:val="005C5621"/>
    <w:rsid w:val="005C5D87"/>
    <w:rsid w:val="005C5EAE"/>
    <w:rsid w:val="005C6243"/>
    <w:rsid w:val="005C6E58"/>
    <w:rsid w:val="005D1D75"/>
    <w:rsid w:val="005D27F2"/>
    <w:rsid w:val="005D2C7E"/>
    <w:rsid w:val="005D3837"/>
    <w:rsid w:val="005D3CF5"/>
    <w:rsid w:val="005D44DA"/>
    <w:rsid w:val="005D4AA8"/>
    <w:rsid w:val="005D50AA"/>
    <w:rsid w:val="005D62B4"/>
    <w:rsid w:val="005D6C9D"/>
    <w:rsid w:val="005D72DF"/>
    <w:rsid w:val="005E1828"/>
    <w:rsid w:val="005E235E"/>
    <w:rsid w:val="005E2453"/>
    <w:rsid w:val="005E280F"/>
    <w:rsid w:val="005E3843"/>
    <w:rsid w:val="005E48D9"/>
    <w:rsid w:val="005E5015"/>
    <w:rsid w:val="005E57BD"/>
    <w:rsid w:val="005E5E4C"/>
    <w:rsid w:val="005E5F5E"/>
    <w:rsid w:val="005E614A"/>
    <w:rsid w:val="005E74B9"/>
    <w:rsid w:val="005F2059"/>
    <w:rsid w:val="005F234C"/>
    <w:rsid w:val="005F24B1"/>
    <w:rsid w:val="005F2BCA"/>
    <w:rsid w:val="005F2BE4"/>
    <w:rsid w:val="005F2CC7"/>
    <w:rsid w:val="005F333D"/>
    <w:rsid w:val="005F3F34"/>
    <w:rsid w:val="005F4355"/>
    <w:rsid w:val="005F49BE"/>
    <w:rsid w:val="005F547B"/>
    <w:rsid w:val="005F5A26"/>
    <w:rsid w:val="005F62FE"/>
    <w:rsid w:val="005F7C6D"/>
    <w:rsid w:val="006017F1"/>
    <w:rsid w:val="006019BF"/>
    <w:rsid w:val="0060459D"/>
    <w:rsid w:val="0060585B"/>
    <w:rsid w:val="00606E69"/>
    <w:rsid w:val="00607E35"/>
    <w:rsid w:val="006129F1"/>
    <w:rsid w:val="00612FA3"/>
    <w:rsid w:val="006143AC"/>
    <w:rsid w:val="006144C3"/>
    <w:rsid w:val="00614691"/>
    <w:rsid w:val="00614CA7"/>
    <w:rsid w:val="00615821"/>
    <w:rsid w:val="006161CC"/>
    <w:rsid w:val="006179FD"/>
    <w:rsid w:val="006205EF"/>
    <w:rsid w:val="00620ED2"/>
    <w:rsid w:val="0062327D"/>
    <w:rsid w:val="00623DEA"/>
    <w:rsid w:val="00624CF6"/>
    <w:rsid w:val="0062560A"/>
    <w:rsid w:val="00625D03"/>
    <w:rsid w:val="006263E6"/>
    <w:rsid w:val="0062650D"/>
    <w:rsid w:val="00626913"/>
    <w:rsid w:val="0062698E"/>
    <w:rsid w:val="00631810"/>
    <w:rsid w:val="00631B27"/>
    <w:rsid w:val="006334E3"/>
    <w:rsid w:val="00633E1F"/>
    <w:rsid w:val="00634CD3"/>
    <w:rsid w:val="0063526D"/>
    <w:rsid w:val="00640C23"/>
    <w:rsid w:val="006410FF"/>
    <w:rsid w:val="006418A6"/>
    <w:rsid w:val="00642E2C"/>
    <w:rsid w:val="0064318F"/>
    <w:rsid w:val="00643C12"/>
    <w:rsid w:val="0064426F"/>
    <w:rsid w:val="006450DC"/>
    <w:rsid w:val="006455A6"/>
    <w:rsid w:val="00645C80"/>
    <w:rsid w:val="006462E1"/>
    <w:rsid w:val="00646D2B"/>
    <w:rsid w:val="00651236"/>
    <w:rsid w:val="0065186A"/>
    <w:rsid w:val="0065248A"/>
    <w:rsid w:val="00652C04"/>
    <w:rsid w:val="00652EF5"/>
    <w:rsid w:val="006552CA"/>
    <w:rsid w:val="00656E6A"/>
    <w:rsid w:val="00657534"/>
    <w:rsid w:val="00657EBD"/>
    <w:rsid w:val="00660F05"/>
    <w:rsid w:val="006632B3"/>
    <w:rsid w:val="006647F9"/>
    <w:rsid w:val="00665D03"/>
    <w:rsid w:val="00666065"/>
    <w:rsid w:val="006660B5"/>
    <w:rsid w:val="006702E2"/>
    <w:rsid w:val="00671D5C"/>
    <w:rsid w:val="00671EDB"/>
    <w:rsid w:val="0067212B"/>
    <w:rsid w:val="006722AF"/>
    <w:rsid w:val="006738FF"/>
    <w:rsid w:val="00673C22"/>
    <w:rsid w:val="00673CD5"/>
    <w:rsid w:val="0067486D"/>
    <w:rsid w:val="006756AD"/>
    <w:rsid w:val="00675C17"/>
    <w:rsid w:val="00677367"/>
    <w:rsid w:val="00677D99"/>
    <w:rsid w:val="006803AB"/>
    <w:rsid w:val="00680A19"/>
    <w:rsid w:val="006820B3"/>
    <w:rsid w:val="00682B03"/>
    <w:rsid w:val="00682F01"/>
    <w:rsid w:val="006831A8"/>
    <w:rsid w:val="00683A8D"/>
    <w:rsid w:val="00684E7B"/>
    <w:rsid w:val="0068540E"/>
    <w:rsid w:val="00685A1E"/>
    <w:rsid w:val="00685E71"/>
    <w:rsid w:val="0068634F"/>
    <w:rsid w:val="006869CC"/>
    <w:rsid w:val="00686F17"/>
    <w:rsid w:val="00687132"/>
    <w:rsid w:val="00687273"/>
    <w:rsid w:val="006900E3"/>
    <w:rsid w:val="00690872"/>
    <w:rsid w:val="00690CD4"/>
    <w:rsid w:val="00690D62"/>
    <w:rsid w:val="006921AD"/>
    <w:rsid w:val="006929E3"/>
    <w:rsid w:val="006931B9"/>
    <w:rsid w:val="006944E0"/>
    <w:rsid w:val="006947CC"/>
    <w:rsid w:val="00694CC2"/>
    <w:rsid w:val="006957ED"/>
    <w:rsid w:val="00695FED"/>
    <w:rsid w:val="00696DF0"/>
    <w:rsid w:val="0069753A"/>
    <w:rsid w:val="006A05B9"/>
    <w:rsid w:val="006A09A8"/>
    <w:rsid w:val="006A1262"/>
    <w:rsid w:val="006A1A98"/>
    <w:rsid w:val="006A2401"/>
    <w:rsid w:val="006A264C"/>
    <w:rsid w:val="006A2F80"/>
    <w:rsid w:val="006A46A7"/>
    <w:rsid w:val="006A5D8D"/>
    <w:rsid w:val="006A6CB1"/>
    <w:rsid w:val="006A7177"/>
    <w:rsid w:val="006A7DA1"/>
    <w:rsid w:val="006B0437"/>
    <w:rsid w:val="006B0C08"/>
    <w:rsid w:val="006B2101"/>
    <w:rsid w:val="006B257A"/>
    <w:rsid w:val="006B5282"/>
    <w:rsid w:val="006B53F7"/>
    <w:rsid w:val="006B6AEE"/>
    <w:rsid w:val="006B722D"/>
    <w:rsid w:val="006B7A7C"/>
    <w:rsid w:val="006C07EA"/>
    <w:rsid w:val="006C0D02"/>
    <w:rsid w:val="006C1783"/>
    <w:rsid w:val="006C1972"/>
    <w:rsid w:val="006C2E5D"/>
    <w:rsid w:val="006C46C9"/>
    <w:rsid w:val="006C4BE8"/>
    <w:rsid w:val="006C5523"/>
    <w:rsid w:val="006C68C9"/>
    <w:rsid w:val="006D0A5D"/>
    <w:rsid w:val="006D1087"/>
    <w:rsid w:val="006D3138"/>
    <w:rsid w:val="006D3A82"/>
    <w:rsid w:val="006D3E34"/>
    <w:rsid w:val="006D3FF4"/>
    <w:rsid w:val="006D589D"/>
    <w:rsid w:val="006D6A3E"/>
    <w:rsid w:val="006D7B20"/>
    <w:rsid w:val="006E1742"/>
    <w:rsid w:val="006E2C09"/>
    <w:rsid w:val="006E2EF9"/>
    <w:rsid w:val="006E3C5E"/>
    <w:rsid w:val="006E4B1C"/>
    <w:rsid w:val="006E52B0"/>
    <w:rsid w:val="006E5BD8"/>
    <w:rsid w:val="006E6C01"/>
    <w:rsid w:val="006E6F65"/>
    <w:rsid w:val="006E73B4"/>
    <w:rsid w:val="006F1887"/>
    <w:rsid w:val="006F2077"/>
    <w:rsid w:val="006F25FE"/>
    <w:rsid w:val="006F2CE6"/>
    <w:rsid w:val="006F2D0E"/>
    <w:rsid w:val="006F3548"/>
    <w:rsid w:val="006F3BC6"/>
    <w:rsid w:val="006F5189"/>
    <w:rsid w:val="006F5944"/>
    <w:rsid w:val="006F6A39"/>
    <w:rsid w:val="006F6D6F"/>
    <w:rsid w:val="006F6E1F"/>
    <w:rsid w:val="006F7A82"/>
    <w:rsid w:val="007005F2"/>
    <w:rsid w:val="007014DC"/>
    <w:rsid w:val="00701854"/>
    <w:rsid w:val="00703486"/>
    <w:rsid w:val="00703E5B"/>
    <w:rsid w:val="00704189"/>
    <w:rsid w:val="0070477B"/>
    <w:rsid w:val="00704DAB"/>
    <w:rsid w:val="007069CE"/>
    <w:rsid w:val="0070721F"/>
    <w:rsid w:val="00710059"/>
    <w:rsid w:val="00711D6D"/>
    <w:rsid w:val="00714117"/>
    <w:rsid w:val="007213A3"/>
    <w:rsid w:val="00722A9F"/>
    <w:rsid w:val="00723852"/>
    <w:rsid w:val="00723C83"/>
    <w:rsid w:val="00723FFA"/>
    <w:rsid w:val="0073001B"/>
    <w:rsid w:val="0073171C"/>
    <w:rsid w:val="00731BBD"/>
    <w:rsid w:val="00731FB6"/>
    <w:rsid w:val="00731FF7"/>
    <w:rsid w:val="0073235F"/>
    <w:rsid w:val="00733588"/>
    <w:rsid w:val="0073377D"/>
    <w:rsid w:val="00733819"/>
    <w:rsid w:val="00733CED"/>
    <w:rsid w:val="00733D3A"/>
    <w:rsid w:val="00734804"/>
    <w:rsid w:val="00735B83"/>
    <w:rsid w:val="0073682F"/>
    <w:rsid w:val="0073685D"/>
    <w:rsid w:val="00737F60"/>
    <w:rsid w:val="0074076C"/>
    <w:rsid w:val="00741443"/>
    <w:rsid w:val="00741946"/>
    <w:rsid w:val="00741962"/>
    <w:rsid w:val="00742732"/>
    <w:rsid w:val="00744247"/>
    <w:rsid w:val="00744900"/>
    <w:rsid w:val="00745251"/>
    <w:rsid w:val="00745A67"/>
    <w:rsid w:val="00745E1F"/>
    <w:rsid w:val="007510AE"/>
    <w:rsid w:val="007517AA"/>
    <w:rsid w:val="00751F45"/>
    <w:rsid w:val="00752344"/>
    <w:rsid w:val="007525C9"/>
    <w:rsid w:val="00752BBD"/>
    <w:rsid w:val="00752E72"/>
    <w:rsid w:val="00753D98"/>
    <w:rsid w:val="00756884"/>
    <w:rsid w:val="00757928"/>
    <w:rsid w:val="00761AC7"/>
    <w:rsid w:val="00762CC7"/>
    <w:rsid w:val="00763833"/>
    <w:rsid w:val="007638D1"/>
    <w:rsid w:val="00763E18"/>
    <w:rsid w:val="00764DA2"/>
    <w:rsid w:val="00767247"/>
    <w:rsid w:val="00770ADC"/>
    <w:rsid w:val="00770D50"/>
    <w:rsid w:val="007724FC"/>
    <w:rsid w:val="007727D5"/>
    <w:rsid w:val="00773BAB"/>
    <w:rsid w:val="007750D3"/>
    <w:rsid w:val="00775644"/>
    <w:rsid w:val="007770E8"/>
    <w:rsid w:val="007778E0"/>
    <w:rsid w:val="00777912"/>
    <w:rsid w:val="00780DC1"/>
    <w:rsid w:val="007811F1"/>
    <w:rsid w:val="007816FF"/>
    <w:rsid w:val="00781EEE"/>
    <w:rsid w:val="00782024"/>
    <w:rsid w:val="00784D0C"/>
    <w:rsid w:val="0078665A"/>
    <w:rsid w:val="0078735A"/>
    <w:rsid w:val="00790924"/>
    <w:rsid w:val="00791304"/>
    <w:rsid w:val="0079217B"/>
    <w:rsid w:val="007931DB"/>
    <w:rsid w:val="00793853"/>
    <w:rsid w:val="00793E8E"/>
    <w:rsid w:val="00795E95"/>
    <w:rsid w:val="00796B81"/>
    <w:rsid w:val="00796FF4"/>
    <w:rsid w:val="007975AF"/>
    <w:rsid w:val="00797643"/>
    <w:rsid w:val="007A07B9"/>
    <w:rsid w:val="007A0E1D"/>
    <w:rsid w:val="007A214B"/>
    <w:rsid w:val="007A294F"/>
    <w:rsid w:val="007A2BC9"/>
    <w:rsid w:val="007A2E5C"/>
    <w:rsid w:val="007A3720"/>
    <w:rsid w:val="007A3FFE"/>
    <w:rsid w:val="007A465E"/>
    <w:rsid w:val="007A4E50"/>
    <w:rsid w:val="007A651F"/>
    <w:rsid w:val="007A70CB"/>
    <w:rsid w:val="007A7E2C"/>
    <w:rsid w:val="007B04D2"/>
    <w:rsid w:val="007B1496"/>
    <w:rsid w:val="007B151D"/>
    <w:rsid w:val="007B2797"/>
    <w:rsid w:val="007B31F4"/>
    <w:rsid w:val="007B32C6"/>
    <w:rsid w:val="007B3865"/>
    <w:rsid w:val="007B4499"/>
    <w:rsid w:val="007B49F7"/>
    <w:rsid w:val="007C00D8"/>
    <w:rsid w:val="007C1D52"/>
    <w:rsid w:val="007C30DE"/>
    <w:rsid w:val="007C3795"/>
    <w:rsid w:val="007C43DE"/>
    <w:rsid w:val="007C5703"/>
    <w:rsid w:val="007C5CDE"/>
    <w:rsid w:val="007C5E20"/>
    <w:rsid w:val="007C65FC"/>
    <w:rsid w:val="007C6D9E"/>
    <w:rsid w:val="007C7A3F"/>
    <w:rsid w:val="007D001A"/>
    <w:rsid w:val="007D0714"/>
    <w:rsid w:val="007D08D8"/>
    <w:rsid w:val="007D0FEC"/>
    <w:rsid w:val="007D190E"/>
    <w:rsid w:val="007D2414"/>
    <w:rsid w:val="007D2BC0"/>
    <w:rsid w:val="007D3DE3"/>
    <w:rsid w:val="007D4472"/>
    <w:rsid w:val="007D4E3F"/>
    <w:rsid w:val="007D5A98"/>
    <w:rsid w:val="007D5C3E"/>
    <w:rsid w:val="007D5F2B"/>
    <w:rsid w:val="007D618B"/>
    <w:rsid w:val="007E120D"/>
    <w:rsid w:val="007E2AF8"/>
    <w:rsid w:val="007E3049"/>
    <w:rsid w:val="007E3E3E"/>
    <w:rsid w:val="007E3FAD"/>
    <w:rsid w:val="007E40AE"/>
    <w:rsid w:val="007E419C"/>
    <w:rsid w:val="007E4237"/>
    <w:rsid w:val="007E4341"/>
    <w:rsid w:val="007E4B8F"/>
    <w:rsid w:val="007E4CDC"/>
    <w:rsid w:val="007E4CE9"/>
    <w:rsid w:val="007E54F4"/>
    <w:rsid w:val="007E58CB"/>
    <w:rsid w:val="007E64C9"/>
    <w:rsid w:val="007E6D83"/>
    <w:rsid w:val="007E76F0"/>
    <w:rsid w:val="007F06BB"/>
    <w:rsid w:val="007F1AF7"/>
    <w:rsid w:val="007F2919"/>
    <w:rsid w:val="007F7590"/>
    <w:rsid w:val="007F7678"/>
    <w:rsid w:val="0080163E"/>
    <w:rsid w:val="0080208B"/>
    <w:rsid w:val="008022DC"/>
    <w:rsid w:val="00802AF3"/>
    <w:rsid w:val="008037D4"/>
    <w:rsid w:val="00804619"/>
    <w:rsid w:val="00805004"/>
    <w:rsid w:val="0080579F"/>
    <w:rsid w:val="00807A7B"/>
    <w:rsid w:val="00810922"/>
    <w:rsid w:val="008112C4"/>
    <w:rsid w:val="008123CA"/>
    <w:rsid w:val="00813A02"/>
    <w:rsid w:val="00814AAA"/>
    <w:rsid w:val="00814ADE"/>
    <w:rsid w:val="00814BB2"/>
    <w:rsid w:val="008164D7"/>
    <w:rsid w:val="00816867"/>
    <w:rsid w:val="008174DD"/>
    <w:rsid w:val="00821E73"/>
    <w:rsid w:val="00822396"/>
    <w:rsid w:val="0082590E"/>
    <w:rsid w:val="00826094"/>
    <w:rsid w:val="0082741E"/>
    <w:rsid w:val="00830573"/>
    <w:rsid w:val="008324A7"/>
    <w:rsid w:val="0083253E"/>
    <w:rsid w:val="00832A8C"/>
    <w:rsid w:val="00832C24"/>
    <w:rsid w:val="00833DD6"/>
    <w:rsid w:val="00834B20"/>
    <w:rsid w:val="0083599B"/>
    <w:rsid w:val="008369C1"/>
    <w:rsid w:val="00840424"/>
    <w:rsid w:val="00840EF0"/>
    <w:rsid w:val="008413A0"/>
    <w:rsid w:val="00841A36"/>
    <w:rsid w:val="00841F58"/>
    <w:rsid w:val="0084266F"/>
    <w:rsid w:val="00842C7C"/>
    <w:rsid w:val="00844414"/>
    <w:rsid w:val="0084544F"/>
    <w:rsid w:val="00845974"/>
    <w:rsid w:val="00845DCE"/>
    <w:rsid w:val="00846CC2"/>
    <w:rsid w:val="00851BAA"/>
    <w:rsid w:val="00852D8E"/>
    <w:rsid w:val="00854D7E"/>
    <w:rsid w:val="00854F79"/>
    <w:rsid w:val="00855143"/>
    <w:rsid w:val="008559A5"/>
    <w:rsid w:val="008559AA"/>
    <w:rsid w:val="00856335"/>
    <w:rsid w:val="00857FCB"/>
    <w:rsid w:val="0086095C"/>
    <w:rsid w:val="008609AC"/>
    <w:rsid w:val="00861357"/>
    <w:rsid w:val="008623CE"/>
    <w:rsid w:val="008626D8"/>
    <w:rsid w:val="0086347F"/>
    <w:rsid w:val="00863C59"/>
    <w:rsid w:val="00864375"/>
    <w:rsid w:val="00864BED"/>
    <w:rsid w:val="00866A39"/>
    <w:rsid w:val="00866A78"/>
    <w:rsid w:val="008673BB"/>
    <w:rsid w:val="008676B5"/>
    <w:rsid w:val="00867C31"/>
    <w:rsid w:val="00870D4F"/>
    <w:rsid w:val="00871ECB"/>
    <w:rsid w:val="00872DB0"/>
    <w:rsid w:val="00873656"/>
    <w:rsid w:val="00874217"/>
    <w:rsid w:val="00875221"/>
    <w:rsid w:val="00875F7D"/>
    <w:rsid w:val="008763C4"/>
    <w:rsid w:val="008800EA"/>
    <w:rsid w:val="00880744"/>
    <w:rsid w:val="00881250"/>
    <w:rsid w:val="0088137F"/>
    <w:rsid w:val="0088275C"/>
    <w:rsid w:val="00882851"/>
    <w:rsid w:val="00882883"/>
    <w:rsid w:val="008832C7"/>
    <w:rsid w:val="00884F70"/>
    <w:rsid w:val="008854A3"/>
    <w:rsid w:val="00885E6A"/>
    <w:rsid w:val="00886670"/>
    <w:rsid w:val="00892870"/>
    <w:rsid w:val="00892F37"/>
    <w:rsid w:val="008946DD"/>
    <w:rsid w:val="00894778"/>
    <w:rsid w:val="0089491B"/>
    <w:rsid w:val="00897DBE"/>
    <w:rsid w:val="008A049C"/>
    <w:rsid w:val="008A0882"/>
    <w:rsid w:val="008A0F3D"/>
    <w:rsid w:val="008A2848"/>
    <w:rsid w:val="008A3D35"/>
    <w:rsid w:val="008A5D1A"/>
    <w:rsid w:val="008A5DA8"/>
    <w:rsid w:val="008A6DE7"/>
    <w:rsid w:val="008A7021"/>
    <w:rsid w:val="008A7C05"/>
    <w:rsid w:val="008B049F"/>
    <w:rsid w:val="008B084C"/>
    <w:rsid w:val="008B1A7B"/>
    <w:rsid w:val="008B1EC3"/>
    <w:rsid w:val="008B2ECC"/>
    <w:rsid w:val="008B3660"/>
    <w:rsid w:val="008B65BE"/>
    <w:rsid w:val="008B7B2D"/>
    <w:rsid w:val="008B7F68"/>
    <w:rsid w:val="008C035B"/>
    <w:rsid w:val="008C18B1"/>
    <w:rsid w:val="008C2242"/>
    <w:rsid w:val="008C2BE7"/>
    <w:rsid w:val="008C395A"/>
    <w:rsid w:val="008C4663"/>
    <w:rsid w:val="008C5433"/>
    <w:rsid w:val="008C5FE4"/>
    <w:rsid w:val="008C665B"/>
    <w:rsid w:val="008C6EE6"/>
    <w:rsid w:val="008C77F7"/>
    <w:rsid w:val="008D02A7"/>
    <w:rsid w:val="008D0AE3"/>
    <w:rsid w:val="008D1BBF"/>
    <w:rsid w:val="008D1D4B"/>
    <w:rsid w:val="008D25F6"/>
    <w:rsid w:val="008D2C5F"/>
    <w:rsid w:val="008D3BB4"/>
    <w:rsid w:val="008D57CD"/>
    <w:rsid w:val="008D588F"/>
    <w:rsid w:val="008D6D3C"/>
    <w:rsid w:val="008E1034"/>
    <w:rsid w:val="008E16E5"/>
    <w:rsid w:val="008E1CC0"/>
    <w:rsid w:val="008E29E8"/>
    <w:rsid w:val="008E3DBE"/>
    <w:rsid w:val="008E5E5A"/>
    <w:rsid w:val="008E65D6"/>
    <w:rsid w:val="008E6E74"/>
    <w:rsid w:val="008E7121"/>
    <w:rsid w:val="008E75B7"/>
    <w:rsid w:val="008E79BF"/>
    <w:rsid w:val="008F13B7"/>
    <w:rsid w:val="008F322D"/>
    <w:rsid w:val="008F351C"/>
    <w:rsid w:val="008F3646"/>
    <w:rsid w:val="008F4CD9"/>
    <w:rsid w:val="008F54D5"/>
    <w:rsid w:val="008F585E"/>
    <w:rsid w:val="008F5CE4"/>
    <w:rsid w:val="008F5F91"/>
    <w:rsid w:val="008F7911"/>
    <w:rsid w:val="008F7D9B"/>
    <w:rsid w:val="00900D2D"/>
    <w:rsid w:val="00902E55"/>
    <w:rsid w:val="00903129"/>
    <w:rsid w:val="009038C4"/>
    <w:rsid w:val="009051BA"/>
    <w:rsid w:val="009065E0"/>
    <w:rsid w:val="0091167E"/>
    <w:rsid w:val="00911FCC"/>
    <w:rsid w:val="009123E0"/>
    <w:rsid w:val="009131A3"/>
    <w:rsid w:val="00913496"/>
    <w:rsid w:val="00913560"/>
    <w:rsid w:val="00913922"/>
    <w:rsid w:val="00913D23"/>
    <w:rsid w:val="00914412"/>
    <w:rsid w:val="009155E9"/>
    <w:rsid w:val="0091596F"/>
    <w:rsid w:val="00915A67"/>
    <w:rsid w:val="00915A93"/>
    <w:rsid w:val="00917ABC"/>
    <w:rsid w:val="0092006B"/>
    <w:rsid w:val="00920BD2"/>
    <w:rsid w:val="00921071"/>
    <w:rsid w:val="009223FD"/>
    <w:rsid w:val="00922BD7"/>
    <w:rsid w:val="009230AD"/>
    <w:rsid w:val="0092312E"/>
    <w:rsid w:val="00923FCB"/>
    <w:rsid w:val="009247C9"/>
    <w:rsid w:val="00924839"/>
    <w:rsid w:val="00926AB0"/>
    <w:rsid w:val="00926D67"/>
    <w:rsid w:val="0093070B"/>
    <w:rsid w:val="0093120C"/>
    <w:rsid w:val="00932914"/>
    <w:rsid w:val="00932A75"/>
    <w:rsid w:val="00932C4B"/>
    <w:rsid w:val="00933168"/>
    <w:rsid w:val="009336D8"/>
    <w:rsid w:val="00933714"/>
    <w:rsid w:val="00933B64"/>
    <w:rsid w:val="00936E24"/>
    <w:rsid w:val="009401AD"/>
    <w:rsid w:val="009409A2"/>
    <w:rsid w:val="00940B20"/>
    <w:rsid w:val="00942084"/>
    <w:rsid w:val="00943078"/>
    <w:rsid w:val="00943A32"/>
    <w:rsid w:val="00943FC4"/>
    <w:rsid w:val="00945110"/>
    <w:rsid w:val="00945287"/>
    <w:rsid w:val="00945AEE"/>
    <w:rsid w:val="00947350"/>
    <w:rsid w:val="00947F94"/>
    <w:rsid w:val="00950593"/>
    <w:rsid w:val="00950789"/>
    <w:rsid w:val="009512C1"/>
    <w:rsid w:val="009523CF"/>
    <w:rsid w:val="009531A2"/>
    <w:rsid w:val="00953D7A"/>
    <w:rsid w:val="009540FA"/>
    <w:rsid w:val="00954B5F"/>
    <w:rsid w:val="00957BEB"/>
    <w:rsid w:val="00957F27"/>
    <w:rsid w:val="0096000C"/>
    <w:rsid w:val="009604CB"/>
    <w:rsid w:val="00960D46"/>
    <w:rsid w:val="0096280F"/>
    <w:rsid w:val="00962A8F"/>
    <w:rsid w:val="00965009"/>
    <w:rsid w:val="009653D5"/>
    <w:rsid w:val="00965B9D"/>
    <w:rsid w:val="00965E10"/>
    <w:rsid w:val="0096688E"/>
    <w:rsid w:val="0096743E"/>
    <w:rsid w:val="00970E04"/>
    <w:rsid w:val="009717A2"/>
    <w:rsid w:val="009718C2"/>
    <w:rsid w:val="00974BB7"/>
    <w:rsid w:val="0097577B"/>
    <w:rsid w:val="00976D39"/>
    <w:rsid w:val="00977B74"/>
    <w:rsid w:val="0098066C"/>
    <w:rsid w:val="00980FCF"/>
    <w:rsid w:val="00981D8A"/>
    <w:rsid w:val="00982327"/>
    <w:rsid w:val="009827BF"/>
    <w:rsid w:val="00982DA8"/>
    <w:rsid w:val="00982FF8"/>
    <w:rsid w:val="009837C7"/>
    <w:rsid w:val="00991354"/>
    <w:rsid w:val="00991733"/>
    <w:rsid w:val="009923E6"/>
    <w:rsid w:val="0099356C"/>
    <w:rsid w:val="00993813"/>
    <w:rsid w:val="00993C60"/>
    <w:rsid w:val="00993C79"/>
    <w:rsid w:val="00994274"/>
    <w:rsid w:val="0099469A"/>
    <w:rsid w:val="00994C27"/>
    <w:rsid w:val="009952CE"/>
    <w:rsid w:val="00995417"/>
    <w:rsid w:val="0099553B"/>
    <w:rsid w:val="0099686A"/>
    <w:rsid w:val="00997E69"/>
    <w:rsid w:val="009A003C"/>
    <w:rsid w:val="009A0228"/>
    <w:rsid w:val="009A22D9"/>
    <w:rsid w:val="009A27AE"/>
    <w:rsid w:val="009A299F"/>
    <w:rsid w:val="009A3188"/>
    <w:rsid w:val="009A4E6E"/>
    <w:rsid w:val="009A54A3"/>
    <w:rsid w:val="009A5A38"/>
    <w:rsid w:val="009A6BCC"/>
    <w:rsid w:val="009A74DF"/>
    <w:rsid w:val="009A7F25"/>
    <w:rsid w:val="009B0D44"/>
    <w:rsid w:val="009B26DF"/>
    <w:rsid w:val="009B3B78"/>
    <w:rsid w:val="009B3C56"/>
    <w:rsid w:val="009B41A0"/>
    <w:rsid w:val="009B52CC"/>
    <w:rsid w:val="009B55B1"/>
    <w:rsid w:val="009B606C"/>
    <w:rsid w:val="009B6406"/>
    <w:rsid w:val="009B6430"/>
    <w:rsid w:val="009C003F"/>
    <w:rsid w:val="009C3CE8"/>
    <w:rsid w:val="009C4909"/>
    <w:rsid w:val="009C65FE"/>
    <w:rsid w:val="009C681C"/>
    <w:rsid w:val="009C6A16"/>
    <w:rsid w:val="009C6BC9"/>
    <w:rsid w:val="009D008D"/>
    <w:rsid w:val="009D064C"/>
    <w:rsid w:val="009D08E6"/>
    <w:rsid w:val="009D0A96"/>
    <w:rsid w:val="009D1417"/>
    <w:rsid w:val="009D1ABA"/>
    <w:rsid w:val="009D2441"/>
    <w:rsid w:val="009D3251"/>
    <w:rsid w:val="009D381F"/>
    <w:rsid w:val="009D74B9"/>
    <w:rsid w:val="009D7EF5"/>
    <w:rsid w:val="009E0630"/>
    <w:rsid w:val="009E06E8"/>
    <w:rsid w:val="009E0D96"/>
    <w:rsid w:val="009E2F7F"/>
    <w:rsid w:val="009E2FA3"/>
    <w:rsid w:val="009E466C"/>
    <w:rsid w:val="009E5030"/>
    <w:rsid w:val="009E515E"/>
    <w:rsid w:val="009F0682"/>
    <w:rsid w:val="009F1E14"/>
    <w:rsid w:val="009F2AA0"/>
    <w:rsid w:val="009F3907"/>
    <w:rsid w:val="009F3A2F"/>
    <w:rsid w:val="009F3E18"/>
    <w:rsid w:val="009F4403"/>
    <w:rsid w:val="009F47D3"/>
    <w:rsid w:val="009F546E"/>
    <w:rsid w:val="009F654B"/>
    <w:rsid w:val="009F7BE6"/>
    <w:rsid w:val="00A0102D"/>
    <w:rsid w:val="00A02FC2"/>
    <w:rsid w:val="00A03AC8"/>
    <w:rsid w:val="00A040B2"/>
    <w:rsid w:val="00A04645"/>
    <w:rsid w:val="00A05B2C"/>
    <w:rsid w:val="00A061B6"/>
    <w:rsid w:val="00A06839"/>
    <w:rsid w:val="00A06B40"/>
    <w:rsid w:val="00A07E07"/>
    <w:rsid w:val="00A07EEC"/>
    <w:rsid w:val="00A102B4"/>
    <w:rsid w:val="00A10398"/>
    <w:rsid w:val="00A1041F"/>
    <w:rsid w:val="00A10EF0"/>
    <w:rsid w:val="00A11B0E"/>
    <w:rsid w:val="00A11F0A"/>
    <w:rsid w:val="00A1581F"/>
    <w:rsid w:val="00A15C16"/>
    <w:rsid w:val="00A163A3"/>
    <w:rsid w:val="00A16985"/>
    <w:rsid w:val="00A16F0F"/>
    <w:rsid w:val="00A20976"/>
    <w:rsid w:val="00A21300"/>
    <w:rsid w:val="00A21408"/>
    <w:rsid w:val="00A217D4"/>
    <w:rsid w:val="00A23DD9"/>
    <w:rsid w:val="00A25E9F"/>
    <w:rsid w:val="00A26917"/>
    <w:rsid w:val="00A30082"/>
    <w:rsid w:val="00A3047B"/>
    <w:rsid w:val="00A30FE8"/>
    <w:rsid w:val="00A31E99"/>
    <w:rsid w:val="00A326F3"/>
    <w:rsid w:val="00A328F4"/>
    <w:rsid w:val="00A33D8B"/>
    <w:rsid w:val="00A34ED9"/>
    <w:rsid w:val="00A34FD5"/>
    <w:rsid w:val="00A37E93"/>
    <w:rsid w:val="00A4022E"/>
    <w:rsid w:val="00A40F9B"/>
    <w:rsid w:val="00A416B1"/>
    <w:rsid w:val="00A4396F"/>
    <w:rsid w:val="00A4399E"/>
    <w:rsid w:val="00A43B6D"/>
    <w:rsid w:val="00A44656"/>
    <w:rsid w:val="00A44E3A"/>
    <w:rsid w:val="00A451F2"/>
    <w:rsid w:val="00A45811"/>
    <w:rsid w:val="00A45891"/>
    <w:rsid w:val="00A45CF0"/>
    <w:rsid w:val="00A468EF"/>
    <w:rsid w:val="00A46F4C"/>
    <w:rsid w:val="00A479D4"/>
    <w:rsid w:val="00A47BC0"/>
    <w:rsid w:val="00A51722"/>
    <w:rsid w:val="00A53A25"/>
    <w:rsid w:val="00A55DF1"/>
    <w:rsid w:val="00A56A6C"/>
    <w:rsid w:val="00A5783F"/>
    <w:rsid w:val="00A57847"/>
    <w:rsid w:val="00A60B97"/>
    <w:rsid w:val="00A60E13"/>
    <w:rsid w:val="00A61764"/>
    <w:rsid w:val="00A620DA"/>
    <w:rsid w:val="00A642FC"/>
    <w:rsid w:val="00A64AF0"/>
    <w:rsid w:val="00A65EF3"/>
    <w:rsid w:val="00A67CE7"/>
    <w:rsid w:val="00A67DBE"/>
    <w:rsid w:val="00A71941"/>
    <w:rsid w:val="00A71D47"/>
    <w:rsid w:val="00A726BE"/>
    <w:rsid w:val="00A737A8"/>
    <w:rsid w:val="00A7402E"/>
    <w:rsid w:val="00A76608"/>
    <w:rsid w:val="00A766F4"/>
    <w:rsid w:val="00A769A6"/>
    <w:rsid w:val="00A773C7"/>
    <w:rsid w:val="00A8054C"/>
    <w:rsid w:val="00A815BB"/>
    <w:rsid w:val="00A8171B"/>
    <w:rsid w:val="00A823CB"/>
    <w:rsid w:val="00A82E06"/>
    <w:rsid w:val="00A854AD"/>
    <w:rsid w:val="00A85DC2"/>
    <w:rsid w:val="00A8679D"/>
    <w:rsid w:val="00A86F03"/>
    <w:rsid w:val="00A86F92"/>
    <w:rsid w:val="00A911B5"/>
    <w:rsid w:val="00A9292F"/>
    <w:rsid w:val="00A9459A"/>
    <w:rsid w:val="00A9484A"/>
    <w:rsid w:val="00A94F2C"/>
    <w:rsid w:val="00A955D0"/>
    <w:rsid w:val="00A961F3"/>
    <w:rsid w:val="00A9663A"/>
    <w:rsid w:val="00A96C1D"/>
    <w:rsid w:val="00A97AC5"/>
    <w:rsid w:val="00AA044F"/>
    <w:rsid w:val="00AA0583"/>
    <w:rsid w:val="00AA09FF"/>
    <w:rsid w:val="00AA0F9E"/>
    <w:rsid w:val="00AA0FF0"/>
    <w:rsid w:val="00AA1D28"/>
    <w:rsid w:val="00AA1E03"/>
    <w:rsid w:val="00AA244D"/>
    <w:rsid w:val="00AA280D"/>
    <w:rsid w:val="00AA311A"/>
    <w:rsid w:val="00AA3DBA"/>
    <w:rsid w:val="00AA4F7D"/>
    <w:rsid w:val="00AA5874"/>
    <w:rsid w:val="00AA605A"/>
    <w:rsid w:val="00AA613D"/>
    <w:rsid w:val="00AA76FD"/>
    <w:rsid w:val="00AA776B"/>
    <w:rsid w:val="00AB0267"/>
    <w:rsid w:val="00AB02E5"/>
    <w:rsid w:val="00AB0E1E"/>
    <w:rsid w:val="00AB10BA"/>
    <w:rsid w:val="00AB12A5"/>
    <w:rsid w:val="00AB1689"/>
    <w:rsid w:val="00AB1C81"/>
    <w:rsid w:val="00AB2AA1"/>
    <w:rsid w:val="00AB487D"/>
    <w:rsid w:val="00AB4889"/>
    <w:rsid w:val="00AB4EE4"/>
    <w:rsid w:val="00AB7C41"/>
    <w:rsid w:val="00AB7DF4"/>
    <w:rsid w:val="00AC0C7A"/>
    <w:rsid w:val="00AC0F40"/>
    <w:rsid w:val="00AC112E"/>
    <w:rsid w:val="00AC16CD"/>
    <w:rsid w:val="00AC1C8C"/>
    <w:rsid w:val="00AC2F7D"/>
    <w:rsid w:val="00AC31D1"/>
    <w:rsid w:val="00AC3B00"/>
    <w:rsid w:val="00AC3E0C"/>
    <w:rsid w:val="00AD03E5"/>
    <w:rsid w:val="00AD0979"/>
    <w:rsid w:val="00AD0D78"/>
    <w:rsid w:val="00AD15DB"/>
    <w:rsid w:val="00AD16AA"/>
    <w:rsid w:val="00AD222B"/>
    <w:rsid w:val="00AD3FC2"/>
    <w:rsid w:val="00AD500E"/>
    <w:rsid w:val="00AD5F5C"/>
    <w:rsid w:val="00AD7E5A"/>
    <w:rsid w:val="00AE1032"/>
    <w:rsid w:val="00AE4C2A"/>
    <w:rsid w:val="00AE5191"/>
    <w:rsid w:val="00AE52A2"/>
    <w:rsid w:val="00AE71E3"/>
    <w:rsid w:val="00AE7417"/>
    <w:rsid w:val="00AF06D9"/>
    <w:rsid w:val="00AF1B29"/>
    <w:rsid w:val="00AF2420"/>
    <w:rsid w:val="00AF326A"/>
    <w:rsid w:val="00AF49F4"/>
    <w:rsid w:val="00AF5B64"/>
    <w:rsid w:val="00AF701F"/>
    <w:rsid w:val="00AF7269"/>
    <w:rsid w:val="00AF78A9"/>
    <w:rsid w:val="00AF7B00"/>
    <w:rsid w:val="00AF7B4A"/>
    <w:rsid w:val="00AF7C8A"/>
    <w:rsid w:val="00B00AF9"/>
    <w:rsid w:val="00B01973"/>
    <w:rsid w:val="00B019B8"/>
    <w:rsid w:val="00B01C6D"/>
    <w:rsid w:val="00B02B8F"/>
    <w:rsid w:val="00B037DE"/>
    <w:rsid w:val="00B05BFD"/>
    <w:rsid w:val="00B05C3C"/>
    <w:rsid w:val="00B062C2"/>
    <w:rsid w:val="00B06309"/>
    <w:rsid w:val="00B07090"/>
    <w:rsid w:val="00B077E0"/>
    <w:rsid w:val="00B07E5E"/>
    <w:rsid w:val="00B10985"/>
    <w:rsid w:val="00B10A1A"/>
    <w:rsid w:val="00B10C9C"/>
    <w:rsid w:val="00B11643"/>
    <w:rsid w:val="00B11D10"/>
    <w:rsid w:val="00B12701"/>
    <w:rsid w:val="00B133F9"/>
    <w:rsid w:val="00B1394D"/>
    <w:rsid w:val="00B14F40"/>
    <w:rsid w:val="00B16973"/>
    <w:rsid w:val="00B178F9"/>
    <w:rsid w:val="00B20A95"/>
    <w:rsid w:val="00B20F43"/>
    <w:rsid w:val="00B23142"/>
    <w:rsid w:val="00B238CD"/>
    <w:rsid w:val="00B23EFC"/>
    <w:rsid w:val="00B2408F"/>
    <w:rsid w:val="00B24751"/>
    <w:rsid w:val="00B249C6"/>
    <w:rsid w:val="00B2524C"/>
    <w:rsid w:val="00B25D6B"/>
    <w:rsid w:val="00B301A0"/>
    <w:rsid w:val="00B30611"/>
    <w:rsid w:val="00B308E4"/>
    <w:rsid w:val="00B30C9E"/>
    <w:rsid w:val="00B30E59"/>
    <w:rsid w:val="00B347D5"/>
    <w:rsid w:val="00B3581B"/>
    <w:rsid w:val="00B36DA2"/>
    <w:rsid w:val="00B407D4"/>
    <w:rsid w:val="00B4143B"/>
    <w:rsid w:val="00B418F2"/>
    <w:rsid w:val="00B42DF8"/>
    <w:rsid w:val="00B437D1"/>
    <w:rsid w:val="00B45F34"/>
    <w:rsid w:val="00B46173"/>
    <w:rsid w:val="00B46479"/>
    <w:rsid w:val="00B46E68"/>
    <w:rsid w:val="00B47E9E"/>
    <w:rsid w:val="00B50751"/>
    <w:rsid w:val="00B51252"/>
    <w:rsid w:val="00B51CB5"/>
    <w:rsid w:val="00B51CF8"/>
    <w:rsid w:val="00B5231A"/>
    <w:rsid w:val="00B523B3"/>
    <w:rsid w:val="00B5262D"/>
    <w:rsid w:val="00B541D0"/>
    <w:rsid w:val="00B54F3C"/>
    <w:rsid w:val="00B56613"/>
    <w:rsid w:val="00B57A38"/>
    <w:rsid w:val="00B60017"/>
    <w:rsid w:val="00B612D7"/>
    <w:rsid w:val="00B618A6"/>
    <w:rsid w:val="00B62976"/>
    <w:rsid w:val="00B629D1"/>
    <w:rsid w:val="00B6305F"/>
    <w:rsid w:val="00B64263"/>
    <w:rsid w:val="00B649CA"/>
    <w:rsid w:val="00B64C40"/>
    <w:rsid w:val="00B67689"/>
    <w:rsid w:val="00B676EF"/>
    <w:rsid w:val="00B67F57"/>
    <w:rsid w:val="00B700BC"/>
    <w:rsid w:val="00B71420"/>
    <w:rsid w:val="00B71C29"/>
    <w:rsid w:val="00B71C90"/>
    <w:rsid w:val="00B7237B"/>
    <w:rsid w:val="00B7266B"/>
    <w:rsid w:val="00B7373C"/>
    <w:rsid w:val="00B73CF5"/>
    <w:rsid w:val="00B73DCA"/>
    <w:rsid w:val="00B757EE"/>
    <w:rsid w:val="00B7671C"/>
    <w:rsid w:val="00B7686C"/>
    <w:rsid w:val="00B77092"/>
    <w:rsid w:val="00B7746E"/>
    <w:rsid w:val="00B80AD1"/>
    <w:rsid w:val="00B810A0"/>
    <w:rsid w:val="00B83199"/>
    <w:rsid w:val="00B83256"/>
    <w:rsid w:val="00B86F10"/>
    <w:rsid w:val="00B87713"/>
    <w:rsid w:val="00B906B3"/>
    <w:rsid w:val="00B90EF8"/>
    <w:rsid w:val="00B923D1"/>
    <w:rsid w:val="00B93744"/>
    <w:rsid w:val="00B94387"/>
    <w:rsid w:val="00B9490D"/>
    <w:rsid w:val="00B9531C"/>
    <w:rsid w:val="00B955DD"/>
    <w:rsid w:val="00B97CAE"/>
    <w:rsid w:val="00BA0AF5"/>
    <w:rsid w:val="00BA0EEC"/>
    <w:rsid w:val="00BA116C"/>
    <w:rsid w:val="00BA185E"/>
    <w:rsid w:val="00BA1F2B"/>
    <w:rsid w:val="00BA20D4"/>
    <w:rsid w:val="00BA2F94"/>
    <w:rsid w:val="00BA364D"/>
    <w:rsid w:val="00BA4F74"/>
    <w:rsid w:val="00BB0A7D"/>
    <w:rsid w:val="00BB1071"/>
    <w:rsid w:val="00BB1445"/>
    <w:rsid w:val="00BB1577"/>
    <w:rsid w:val="00BB26BA"/>
    <w:rsid w:val="00BB2EE1"/>
    <w:rsid w:val="00BB32EB"/>
    <w:rsid w:val="00BB36F0"/>
    <w:rsid w:val="00BB3A8D"/>
    <w:rsid w:val="00BB3C0D"/>
    <w:rsid w:val="00BB4299"/>
    <w:rsid w:val="00BB4E0C"/>
    <w:rsid w:val="00BB530B"/>
    <w:rsid w:val="00BC0C91"/>
    <w:rsid w:val="00BC18EC"/>
    <w:rsid w:val="00BC1DAE"/>
    <w:rsid w:val="00BC2078"/>
    <w:rsid w:val="00BC3218"/>
    <w:rsid w:val="00BC3388"/>
    <w:rsid w:val="00BC4559"/>
    <w:rsid w:val="00BC6857"/>
    <w:rsid w:val="00BC7922"/>
    <w:rsid w:val="00BD1ADD"/>
    <w:rsid w:val="00BD1AEB"/>
    <w:rsid w:val="00BD1FB2"/>
    <w:rsid w:val="00BD29D6"/>
    <w:rsid w:val="00BD34B2"/>
    <w:rsid w:val="00BD6097"/>
    <w:rsid w:val="00BD6D41"/>
    <w:rsid w:val="00BD7305"/>
    <w:rsid w:val="00BE142C"/>
    <w:rsid w:val="00BE191B"/>
    <w:rsid w:val="00BE2102"/>
    <w:rsid w:val="00BE2300"/>
    <w:rsid w:val="00BE287D"/>
    <w:rsid w:val="00BE2B6A"/>
    <w:rsid w:val="00BE4302"/>
    <w:rsid w:val="00BE46CD"/>
    <w:rsid w:val="00BE52CC"/>
    <w:rsid w:val="00BE593B"/>
    <w:rsid w:val="00BE59A2"/>
    <w:rsid w:val="00BE7B85"/>
    <w:rsid w:val="00BF0740"/>
    <w:rsid w:val="00BF18A2"/>
    <w:rsid w:val="00BF22F4"/>
    <w:rsid w:val="00BF2772"/>
    <w:rsid w:val="00BF2DBB"/>
    <w:rsid w:val="00BF3B53"/>
    <w:rsid w:val="00BF3F96"/>
    <w:rsid w:val="00BF47D4"/>
    <w:rsid w:val="00BF4A3B"/>
    <w:rsid w:val="00BF5211"/>
    <w:rsid w:val="00BF5560"/>
    <w:rsid w:val="00BF56A3"/>
    <w:rsid w:val="00BF6165"/>
    <w:rsid w:val="00BF768D"/>
    <w:rsid w:val="00C02968"/>
    <w:rsid w:val="00C05E2A"/>
    <w:rsid w:val="00C060F4"/>
    <w:rsid w:val="00C10A63"/>
    <w:rsid w:val="00C10BAD"/>
    <w:rsid w:val="00C11E2E"/>
    <w:rsid w:val="00C11F23"/>
    <w:rsid w:val="00C12AEF"/>
    <w:rsid w:val="00C13216"/>
    <w:rsid w:val="00C1438B"/>
    <w:rsid w:val="00C1452D"/>
    <w:rsid w:val="00C16CFD"/>
    <w:rsid w:val="00C17B92"/>
    <w:rsid w:val="00C17D8A"/>
    <w:rsid w:val="00C20740"/>
    <w:rsid w:val="00C2095B"/>
    <w:rsid w:val="00C21515"/>
    <w:rsid w:val="00C22F55"/>
    <w:rsid w:val="00C2407F"/>
    <w:rsid w:val="00C24EF6"/>
    <w:rsid w:val="00C2584C"/>
    <w:rsid w:val="00C310DC"/>
    <w:rsid w:val="00C32124"/>
    <w:rsid w:val="00C328C4"/>
    <w:rsid w:val="00C32A3A"/>
    <w:rsid w:val="00C332C0"/>
    <w:rsid w:val="00C3405A"/>
    <w:rsid w:val="00C3421D"/>
    <w:rsid w:val="00C3539A"/>
    <w:rsid w:val="00C355C7"/>
    <w:rsid w:val="00C37FE8"/>
    <w:rsid w:val="00C40981"/>
    <w:rsid w:val="00C40E3C"/>
    <w:rsid w:val="00C41178"/>
    <w:rsid w:val="00C41C55"/>
    <w:rsid w:val="00C41E15"/>
    <w:rsid w:val="00C439CC"/>
    <w:rsid w:val="00C447B1"/>
    <w:rsid w:val="00C456ED"/>
    <w:rsid w:val="00C46E10"/>
    <w:rsid w:val="00C47219"/>
    <w:rsid w:val="00C47D12"/>
    <w:rsid w:val="00C47DC9"/>
    <w:rsid w:val="00C50BFC"/>
    <w:rsid w:val="00C5142D"/>
    <w:rsid w:val="00C51688"/>
    <w:rsid w:val="00C52580"/>
    <w:rsid w:val="00C52E93"/>
    <w:rsid w:val="00C55C62"/>
    <w:rsid w:val="00C57022"/>
    <w:rsid w:val="00C574A9"/>
    <w:rsid w:val="00C576AF"/>
    <w:rsid w:val="00C57921"/>
    <w:rsid w:val="00C57B3A"/>
    <w:rsid w:val="00C607C0"/>
    <w:rsid w:val="00C61E66"/>
    <w:rsid w:val="00C62DD1"/>
    <w:rsid w:val="00C63494"/>
    <w:rsid w:val="00C6370F"/>
    <w:rsid w:val="00C637B5"/>
    <w:rsid w:val="00C64DEE"/>
    <w:rsid w:val="00C71776"/>
    <w:rsid w:val="00C721C1"/>
    <w:rsid w:val="00C72433"/>
    <w:rsid w:val="00C72437"/>
    <w:rsid w:val="00C72CF7"/>
    <w:rsid w:val="00C737CE"/>
    <w:rsid w:val="00C74225"/>
    <w:rsid w:val="00C750DF"/>
    <w:rsid w:val="00C754CF"/>
    <w:rsid w:val="00C75D83"/>
    <w:rsid w:val="00C765C2"/>
    <w:rsid w:val="00C76A15"/>
    <w:rsid w:val="00C80EB4"/>
    <w:rsid w:val="00C82235"/>
    <w:rsid w:val="00C83471"/>
    <w:rsid w:val="00C83AFC"/>
    <w:rsid w:val="00C84104"/>
    <w:rsid w:val="00C84D00"/>
    <w:rsid w:val="00C8508C"/>
    <w:rsid w:val="00C86318"/>
    <w:rsid w:val="00C8778B"/>
    <w:rsid w:val="00C90027"/>
    <w:rsid w:val="00C91191"/>
    <w:rsid w:val="00C916FD"/>
    <w:rsid w:val="00C91BA9"/>
    <w:rsid w:val="00C91CD9"/>
    <w:rsid w:val="00C9251A"/>
    <w:rsid w:val="00C93F12"/>
    <w:rsid w:val="00C96463"/>
    <w:rsid w:val="00C96866"/>
    <w:rsid w:val="00C97190"/>
    <w:rsid w:val="00C978AF"/>
    <w:rsid w:val="00CA0398"/>
    <w:rsid w:val="00CA07E0"/>
    <w:rsid w:val="00CA19DE"/>
    <w:rsid w:val="00CA1E08"/>
    <w:rsid w:val="00CA395E"/>
    <w:rsid w:val="00CA6137"/>
    <w:rsid w:val="00CA6701"/>
    <w:rsid w:val="00CA7103"/>
    <w:rsid w:val="00CA74AA"/>
    <w:rsid w:val="00CB02C5"/>
    <w:rsid w:val="00CB191D"/>
    <w:rsid w:val="00CB1C06"/>
    <w:rsid w:val="00CB39EB"/>
    <w:rsid w:val="00CB4249"/>
    <w:rsid w:val="00CB48AF"/>
    <w:rsid w:val="00CB5494"/>
    <w:rsid w:val="00CB562C"/>
    <w:rsid w:val="00CB6C94"/>
    <w:rsid w:val="00CB7025"/>
    <w:rsid w:val="00CB739D"/>
    <w:rsid w:val="00CB791C"/>
    <w:rsid w:val="00CB7F2E"/>
    <w:rsid w:val="00CC07D2"/>
    <w:rsid w:val="00CC1EE6"/>
    <w:rsid w:val="00CC212F"/>
    <w:rsid w:val="00CC2A0A"/>
    <w:rsid w:val="00CC3BD9"/>
    <w:rsid w:val="00CC55CF"/>
    <w:rsid w:val="00CC5D70"/>
    <w:rsid w:val="00CC65D7"/>
    <w:rsid w:val="00CC7273"/>
    <w:rsid w:val="00CD11DE"/>
    <w:rsid w:val="00CD358E"/>
    <w:rsid w:val="00CD4444"/>
    <w:rsid w:val="00CD6B5E"/>
    <w:rsid w:val="00CD6B93"/>
    <w:rsid w:val="00CD6F32"/>
    <w:rsid w:val="00CD7A1A"/>
    <w:rsid w:val="00CD7CAD"/>
    <w:rsid w:val="00CD7F9B"/>
    <w:rsid w:val="00CE0077"/>
    <w:rsid w:val="00CE18CE"/>
    <w:rsid w:val="00CE1E8D"/>
    <w:rsid w:val="00CE23F2"/>
    <w:rsid w:val="00CE57B4"/>
    <w:rsid w:val="00CE5A07"/>
    <w:rsid w:val="00CE5FF8"/>
    <w:rsid w:val="00CE66E7"/>
    <w:rsid w:val="00CE6A49"/>
    <w:rsid w:val="00CE7EED"/>
    <w:rsid w:val="00CF0109"/>
    <w:rsid w:val="00CF03CC"/>
    <w:rsid w:val="00CF1279"/>
    <w:rsid w:val="00CF2022"/>
    <w:rsid w:val="00CF20FA"/>
    <w:rsid w:val="00CF2544"/>
    <w:rsid w:val="00CF28F6"/>
    <w:rsid w:val="00CF4073"/>
    <w:rsid w:val="00CF4596"/>
    <w:rsid w:val="00CF45CC"/>
    <w:rsid w:val="00CF4976"/>
    <w:rsid w:val="00CF49CB"/>
    <w:rsid w:val="00CF4BAA"/>
    <w:rsid w:val="00CF51F2"/>
    <w:rsid w:val="00CF54FB"/>
    <w:rsid w:val="00CF5E24"/>
    <w:rsid w:val="00CF7898"/>
    <w:rsid w:val="00D00205"/>
    <w:rsid w:val="00D00389"/>
    <w:rsid w:val="00D011B3"/>
    <w:rsid w:val="00D01340"/>
    <w:rsid w:val="00D01AA3"/>
    <w:rsid w:val="00D01BE6"/>
    <w:rsid w:val="00D024CC"/>
    <w:rsid w:val="00D02ECE"/>
    <w:rsid w:val="00D0480B"/>
    <w:rsid w:val="00D04821"/>
    <w:rsid w:val="00D04C40"/>
    <w:rsid w:val="00D06840"/>
    <w:rsid w:val="00D070AD"/>
    <w:rsid w:val="00D073B8"/>
    <w:rsid w:val="00D073C1"/>
    <w:rsid w:val="00D11B2C"/>
    <w:rsid w:val="00D12603"/>
    <w:rsid w:val="00D12625"/>
    <w:rsid w:val="00D12818"/>
    <w:rsid w:val="00D1337F"/>
    <w:rsid w:val="00D1456D"/>
    <w:rsid w:val="00D15E1A"/>
    <w:rsid w:val="00D161A2"/>
    <w:rsid w:val="00D16A94"/>
    <w:rsid w:val="00D17C26"/>
    <w:rsid w:val="00D2324E"/>
    <w:rsid w:val="00D23A19"/>
    <w:rsid w:val="00D24257"/>
    <w:rsid w:val="00D2484C"/>
    <w:rsid w:val="00D260C0"/>
    <w:rsid w:val="00D273F5"/>
    <w:rsid w:val="00D27EEA"/>
    <w:rsid w:val="00D308A5"/>
    <w:rsid w:val="00D310B0"/>
    <w:rsid w:val="00D32650"/>
    <w:rsid w:val="00D3354C"/>
    <w:rsid w:val="00D3449C"/>
    <w:rsid w:val="00D359F7"/>
    <w:rsid w:val="00D405EA"/>
    <w:rsid w:val="00D419FC"/>
    <w:rsid w:val="00D42FD6"/>
    <w:rsid w:val="00D43957"/>
    <w:rsid w:val="00D449CA"/>
    <w:rsid w:val="00D474EE"/>
    <w:rsid w:val="00D475E8"/>
    <w:rsid w:val="00D502CC"/>
    <w:rsid w:val="00D50764"/>
    <w:rsid w:val="00D52849"/>
    <w:rsid w:val="00D52AA2"/>
    <w:rsid w:val="00D52C9F"/>
    <w:rsid w:val="00D5319E"/>
    <w:rsid w:val="00D542D5"/>
    <w:rsid w:val="00D570EC"/>
    <w:rsid w:val="00D57936"/>
    <w:rsid w:val="00D6017D"/>
    <w:rsid w:val="00D608B8"/>
    <w:rsid w:val="00D61C49"/>
    <w:rsid w:val="00D623BE"/>
    <w:rsid w:val="00D64009"/>
    <w:rsid w:val="00D65FBE"/>
    <w:rsid w:val="00D66639"/>
    <w:rsid w:val="00D70029"/>
    <w:rsid w:val="00D7027C"/>
    <w:rsid w:val="00D709B0"/>
    <w:rsid w:val="00D717DA"/>
    <w:rsid w:val="00D71D10"/>
    <w:rsid w:val="00D727C5"/>
    <w:rsid w:val="00D72BBC"/>
    <w:rsid w:val="00D72E61"/>
    <w:rsid w:val="00D7323B"/>
    <w:rsid w:val="00D73412"/>
    <w:rsid w:val="00D73E1A"/>
    <w:rsid w:val="00D73FC2"/>
    <w:rsid w:val="00D74031"/>
    <w:rsid w:val="00D7486F"/>
    <w:rsid w:val="00D753F5"/>
    <w:rsid w:val="00D75909"/>
    <w:rsid w:val="00D759FD"/>
    <w:rsid w:val="00D7609D"/>
    <w:rsid w:val="00D77EEE"/>
    <w:rsid w:val="00D80CBF"/>
    <w:rsid w:val="00D81639"/>
    <w:rsid w:val="00D82921"/>
    <w:rsid w:val="00D8406D"/>
    <w:rsid w:val="00D845B6"/>
    <w:rsid w:val="00D8506B"/>
    <w:rsid w:val="00D85424"/>
    <w:rsid w:val="00D861BD"/>
    <w:rsid w:val="00D86DE2"/>
    <w:rsid w:val="00D876CD"/>
    <w:rsid w:val="00D901FF"/>
    <w:rsid w:val="00D9043C"/>
    <w:rsid w:val="00D904B7"/>
    <w:rsid w:val="00D90741"/>
    <w:rsid w:val="00D90B46"/>
    <w:rsid w:val="00D91DD3"/>
    <w:rsid w:val="00D92793"/>
    <w:rsid w:val="00D9297F"/>
    <w:rsid w:val="00D93BC5"/>
    <w:rsid w:val="00D946D4"/>
    <w:rsid w:val="00D94E3F"/>
    <w:rsid w:val="00D95078"/>
    <w:rsid w:val="00D95F43"/>
    <w:rsid w:val="00D96D3B"/>
    <w:rsid w:val="00D97279"/>
    <w:rsid w:val="00DA0AD0"/>
    <w:rsid w:val="00DA0DE9"/>
    <w:rsid w:val="00DA2B73"/>
    <w:rsid w:val="00DA50C2"/>
    <w:rsid w:val="00DB1060"/>
    <w:rsid w:val="00DB127C"/>
    <w:rsid w:val="00DB284B"/>
    <w:rsid w:val="00DB44FA"/>
    <w:rsid w:val="00DB4B45"/>
    <w:rsid w:val="00DB51FD"/>
    <w:rsid w:val="00DB5A79"/>
    <w:rsid w:val="00DB6FB9"/>
    <w:rsid w:val="00DB7EC2"/>
    <w:rsid w:val="00DB7FCD"/>
    <w:rsid w:val="00DC0277"/>
    <w:rsid w:val="00DC22F2"/>
    <w:rsid w:val="00DC3AE8"/>
    <w:rsid w:val="00DC6E4E"/>
    <w:rsid w:val="00DD1BDC"/>
    <w:rsid w:val="00DD515C"/>
    <w:rsid w:val="00DD55C6"/>
    <w:rsid w:val="00DD583F"/>
    <w:rsid w:val="00DE1038"/>
    <w:rsid w:val="00DE1177"/>
    <w:rsid w:val="00DE15D7"/>
    <w:rsid w:val="00DE2010"/>
    <w:rsid w:val="00DE2283"/>
    <w:rsid w:val="00DE2A82"/>
    <w:rsid w:val="00DE330C"/>
    <w:rsid w:val="00DE377C"/>
    <w:rsid w:val="00DE3852"/>
    <w:rsid w:val="00DE4473"/>
    <w:rsid w:val="00DE4C3F"/>
    <w:rsid w:val="00DE66A7"/>
    <w:rsid w:val="00DE684E"/>
    <w:rsid w:val="00DE6AB9"/>
    <w:rsid w:val="00DF04DD"/>
    <w:rsid w:val="00DF17F2"/>
    <w:rsid w:val="00DF3160"/>
    <w:rsid w:val="00DF32B8"/>
    <w:rsid w:val="00DF38BC"/>
    <w:rsid w:val="00DF412F"/>
    <w:rsid w:val="00DF4150"/>
    <w:rsid w:val="00DF4239"/>
    <w:rsid w:val="00DF50ED"/>
    <w:rsid w:val="00DF6584"/>
    <w:rsid w:val="00DF6B8E"/>
    <w:rsid w:val="00DF705B"/>
    <w:rsid w:val="00E001DB"/>
    <w:rsid w:val="00E00962"/>
    <w:rsid w:val="00E01D5B"/>
    <w:rsid w:val="00E03DD7"/>
    <w:rsid w:val="00E03E07"/>
    <w:rsid w:val="00E0514E"/>
    <w:rsid w:val="00E05C40"/>
    <w:rsid w:val="00E10CB4"/>
    <w:rsid w:val="00E110C6"/>
    <w:rsid w:val="00E117E3"/>
    <w:rsid w:val="00E11AFE"/>
    <w:rsid w:val="00E11DA8"/>
    <w:rsid w:val="00E129C4"/>
    <w:rsid w:val="00E13C80"/>
    <w:rsid w:val="00E15FA1"/>
    <w:rsid w:val="00E164D3"/>
    <w:rsid w:val="00E17404"/>
    <w:rsid w:val="00E17A25"/>
    <w:rsid w:val="00E17A6C"/>
    <w:rsid w:val="00E21746"/>
    <w:rsid w:val="00E21BE1"/>
    <w:rsid w:val="00E21FC6"/>
    <w:rsid w:val="00E2291A"/>
    <w:rsid w:val="00E230A6"/>
    <w:rsid w:val="00E23593"/>
    <w:rsid w:val="00E236BD"/>
    <w:rsid w:val="00E23BE0"/>
    <w:rsid w:val="00E242EE"/>
    <w:rsid w:val="00E248B0"/>
    <w:rsid w:val="00E30197"/>
    <w:rsid w:val="00E31171"/>
    <w:rsid w:val="00E337F4"/>
    <w:rsid w:val="00E34117"/>
    <w:rsid w:val="00E343AA"/>
    <w:rsid w:val="00E36194"/>
    <w:rsid w:val="00E42140"/>
    <w:rsid w:val="00E43B15"/>
    <w:rsid w:val="00E44E37"/>
    <w:rsid w:val="00E4711C"/>
    <w:rsid w:val="00E47371"/>
    <w:rsid w:val="00E504C0"/>
    <w:rsid w:val="00E51F52"/>
    <w:rsid w:val="00E52152"/>
    <w:rsid w:val="00E52418"/>
    <w:rsid w:val="00E529AF"/>
    <w:rsid w:val="00E53675"/>
    <w:rsid w:val="00E54646"/>
    <w:rsid w:val="00E55679"/>
    <w:rsid w:val="00E55D29"/>
    <w:rsid w:val="00E572CD"/>
    <w:rsid w:val="00E578B0"/>
    <w:rsid w:val="00E60747"/>
    <w:rsid w:val="00E6131A"/>
    <w:rsid w:val="00E61456"/>
    <w:rsid w:val="00E622C6"/>
    <w:rsid w:val="00E623D6"/>
    <w:rsid w:val="00E639A3"/>
    <w:rsid w:val="00E64613"/>
    <w:rsid w:val="00E64FCD"/>
    <w:rsid w:val="00E6556C"/>
    <w:rsid w:val="00E66701"/>
    <w:rsid w:val="00E6737D"/>
    <w:rsid w:val="00E6777E"/>
    <w:rsid w:val="00E67C9C"/>
    <w:rsid w:val="00E70178"/>
    <w:rsid w:val="00E712A8"/>
    <w:rsid w:val="00E71A2C"/>
    <w:rsid w:val="00E72845"/>
    <w:rsid w:val="00E728A5"/>
    <w:rsid w:val="00E74800"/>
    <w:rsid w:val="00E76C3D"/>
    <w:rsid w:val="00E77851"/>
    <w:rsid w:val="00E77DE5"/>
    <w:rsid w:val="00E80B13"/>
    <w:rsid w:val="00E8135A"/>
    <w:rsid w:val="00E81495"/>
    <w:rsid w:val="00E82186"/>
    <w:rsid w:val="00E85592"/>
    <w:rsid w:val="00E87CD7"/>
    <w:rsid w:val="00E9041B"/>
    <w:rsid w:val="00E90720"/>
    <w:rsid w:val="00E91400"/>
    <w:rsid w:val="00E919D5"/>
    <w:rsid w:val="00E91AAB"/>
    <w:rsid w:val="00E921CA"/>
    <w:rsid w:val="00E92985"/>
    <w:rsid w:val="00E93F2C"/>
    <w:rsid w:val="00E946BB"/>
    <w:rsid w:val="00E946C1"/>
    <w:rsid w:val="00E94E20"/>
    <w:rsid w:val="00E95226"/>
    <w:rsid w:val="00E95819"/>
    <w:rsid w:val="00E95DB3"/>
    <w:rsid w:val="00E96C7A"/>
    <w:rsid w:val="00E97DBE"/>
    <w:rsid w:val="00EA0BA0"/>
    <w:rsid w:val="00EA20D3"/>
    <w:rsid w:val="00EA26BA"/>
    <w:rsid w:val="00EA2D81"/>
    <w:rsid w:val="00EA4028"/>
    <w:rsid w:val="00EA433C"/>
    <w:rsid w:val="00EA4E21"/>
    <w:rsid w:val="00EA4F93"/>
    <w:rsid w:val="00EA72FE"/>
    <w:rsid w:val="00EA79AE"/>
    <w:rsid w:val="00EA7C67"/>
    <w:rsid w:val="00EB1516"/>
    <w:rsid w:val="00EB21F7"/>
    <w:rsid w:val="00EB30F8"/>
    <w:rsid w:val="00EB3130"/>
    <w:rsid w:val="00EB3463"/>
    <w:rsid w:val="00EB4117"/>
    <w:rsid w:val="00EB5937"/>
    <w:rsid w:val="00EB5D9D"/>
    <w:rsid w:val="00EB7DED"/>
    <w:rsid w:val="00EB7F48"/>
    <w:rsid w:val="00EC00CB"/>
    <w:rsid w:val="00EC01A6"/>
    <w:rsid w:val="00EC0389"/>
    <w:rsid w:val="00EC06CA"/>
    <w:rsid w:val="00EC15DB"/>
    <w:rsid w:val="00EC22B5"/>
    <w:rsid w:val="00EC2A4F"/>
    <w:rsid w:val="00EC351D"/>
    <w:rsid w:val="00EC4BBC"/>
    <w:rsid w:val="00EC512D"/>
    <w:rsid w:val="00EC5630"/>
    <w:rsid w:val="00EC5C03"/>
    <w:rsid w:val="00EC63FE"/>
    <w:rsid w:val="00EC69BF"/>
    <w:rsid w:val="00EC6E71"/>
    <w:rsid w:val="00EC711F"/>
    <w:rsid w:val="00EC736C"/>
    <w:rsid w:val="00ED0063"/>
    <w:rsid w:val="00ED0C72"/>
    <w:rsid w:val="00ED1C1B"/>
    <w:rsid w:val="00ED2A2C"/>
    <w:rsid w:val="00ED2CAD"/>
    <w:rsid w:val="00ED3933"/>
    <w:rsid w:val="00ED568C"/>
    <w:rsid w:val="00ED5F07"/>
    <w:rsid w:val="00ED65E2"/>
    <w:rsid w:val="00ED6EA4"/>
    <w:rsid w:val="00EE1CA9"/>
    <w:rsid w:val="00EE21F2"/>
    <w:rsid w:val="00EE2B77"/>
    <w:rsid w:val="00EE3E23"/>
    <w:rsid w:val="00EE6689"/>
    <w:rsid w:val="00EE66D5"/>
    <w:rsid w:val="00EE7382"/>
    <w:rsid w:val="00EF0471"/>
    <w:rsid w:val="00EF10A5"/>
    <w:rsid w:val="00EF16A4"/>
    <w:rsid w:val="00EF2B20"/>
    <w:rsid w:val="00EF34D2"/>
    <w:rsid w:val="00EF472E"/>
    <w:rsid w:val="00EF4E76"/>
    <w:rsid w:val="00EF7981"/>
    <w:rsid w:val="00F000C8"/>
    <w:rsid w:val="00F00328"/>
    <w:rsid w:val="00F00D81"/>
    <w:rsid w:val="00F02459"/>
    <w:rsid w:val="00F03872"/>
    <w:rsid w:val="00F04703"/>
    <w:rsid w:val="00F04F8D"/>
    <w:rsid w:val="00F05315"/>
    <w:rsid w:val="00F06667"/>
    <w:rsid w:val="00F068A7"/>
    <w:rsid w:val="00F069F8"/>
    <w:rsid w:val="00F12808"/>
    <w:rsid w:val="00F128E3"/>
    <w:rsid w:val="00F13F19"/>
    <w:rsid w:val="00F14A1E"/>
    <w:rsid w:val="00F14ED1"/>
    <w:rsid w:val="00F1574F"/>
    <w:rsid w:val="00F15A20"/>
    <w:rsid w:val="00F15AD3"/>
    <w:rsid w:val="00F15D3C"/>
    <w:rsid w:val="00F1649C"/>
    <w:rsid w:val="00F1694C"/>
    <w:rsid w:val="00F2149E"/>
    <w:rsid w:val="00F21FE7"/>
    <w:rsid w:val="00F242EB"/>
    <w:rsid w:val="00F24357"/>
    <w:rsid w:val="00F262A6"/>
    <w:rsid w:val="00F27118"/>
    <w:rsid w:val="00F276E0"/>
    <w:rsid w:val="00F30EE6"/>
    <w:rsid w:val="00F31416"/>
    <w:rsid w:val="00F32970"/>
    <w:rsid w:val="00F3376E"/>
    <w:rsid w:val="00F33CBD"/>
    <w:rsid w:val="00F35456"/>
    <w:rsid w:val="00F35BB4"/>
    <w:rsid w:val="00F362F5"/>
    <w:rsid w:val="00F363AE"/>
    <w:rsid w:val="00F375A1"/>
    <w:rsid w:val="00F40161"/>
    <w:rsid w:val="00F401EB"/>
    <w:rsid w:val="00F409C9"/>
    <w:rsid w:val="00F41C07"/>
    <w:rsid w:val="00F43428"/>
    <w:rsid w:val="00F439E5"/>
    <w:rsid w:val="00F449B0"/>
    <w:rsid w:val="00F44FDB"/>
    <w:rsid w:val="00F45CDB"/>
    <w:rsid w:val="00F46DA3"/>
    <w:rsid w:val="00F501A3"/>
    <w:rsid w:val="00F50D6C"/>
    <w:rsid w:val="00F50F19"/>
    <w:rsid w:val="00F517C5"/>
    <w:rsid w:val="00F52D6A"/>
    <w:rsid w:val="00F53188"/>
    <w:rsid w:val="00F533C1"/>
    <w:rsid w:val="00F54AD6"/>
    <w:rsid w:val="00F55996"/>
    <w:rsid w:val="00F55AEB"/>
    <w:rsid w:val="00F55CC9"/>
    <w:rsid w:val="00F607B2"/>
    <w:rsid w:val="00F60801"/>
    <w:rsid w:val="00F62282"/>
    <w:rsid w:val="00F631DE"/>
    <w:rsid w:val="00F637BA"/>
    <w:rsid w:val="00F6387D"/>
    <w:rsid w:val="00F6400A"/>
    <w:rsid w:val="00F641D7"/>
    <w:rsid w:val="00F6455F"/>
    <w:rsid w:val="00F645BF"/>
    <w:rsid w:val="00F646A7"/>
    <w:rsid w:val="00F64FEF"/>
    <w:rsid w:val="00F65D75"/>
    <w:rsid w:val="00F662BD"/>
    <w:rsid w:val="00F66831"/>
    <w:rsid w:val="00F66C58"/>
    <w:rsid w:val="00F71382"/>
    <w:rsid w:val="00F718E7"/>
    <w:rsid w:val="00F72076"/>
    <w:rsid w:val="00F7235C"/>
    <w:rsid w:val="00F72BC2"/>
    <w:rsid w:val="00F72F50"/>
    <w:rsid w:val="00F730E6"/>
    <w:rsid w:val="00F73C88"/>
    <w:rsid w:val="00F758DD"/>
    <w:rsid w:val="00F761B5"/>
    <w:rsid w:val="00F763FF"/>
    <w:rsid w:val="00F7647A"/>
    <w:rsid w:val="00F769F4"/>
    <w:rsid w:val="00F7761C"/>
    <w:rsid w:val="00F802A1"/>
    <w:rsid w:val="00F803EB"/>
    <w:rsid w:val="00F836A6"/>
    <w:rsid w:val="00F83A9F"/>
    <w:rsid w:val="00F84BFF"/>
    <w:rsid w:val="00F85265"/>
    <w:rsid w:val="00F85676"/>
    <w:rsid w:val="00F85DB3"/>
    <w:rsid w:val="00F864E2"/>
    <w:rsid w:val="00F867BE"/>
    <w:rsid w:val="00F876D1"/>
    <w:rsid w:val="00F907C2"/>
    <w:rsid w:val="00F91054"/>
    <w:rsid w:val="00F92413"/>
    <w:rsid w:val="00F952B2"/>
    <w:rsid w:val="00F96CB3"/>
    <w:rsid w:val="00FA0D8F"/>
    <w:rsid w:val="00FA116E"/>
    <w:rsid w:val="00FA1DF8"/>
    <w:rsid w:val="00FA3F99"/>
    <w:rsid w:val="00FA43B4"/>
    <w:rsid w:val="00FA4F82"/>
    <w:rsid w:val="00FA50A1"/>
    <w:rsid w:val="00FA530B"/>
    <w:rsid w:val="00FA574A"/>
    <w:rsid w:val="00FA6A15"/>
    <w:rsid w:val="00FA6EE7"/>
    <w:rsid w:val="00FA7465"/>
    <w:rsid w:val="00FA7693"/>
    <w:rsid w:val="00FA7786"/>
    <w:rsid w:val="00FB06EA"/>
    <w:rsid w:val="00FB0A7F"/>
    <w:rsid w:val="00FB0C4F"/>
    <w:rsid w:val="00FB1683"/>
    <w:rsid w:val="00FB16AD"/>
    <w:rsid w:val="00FB2073"/>
    <w:rsid w:val="00FB2C5E"/>
    <w:rsid w:val="00FB3211"/>
    <w:rsid w:val="00FB339B"/>
    <w:rsid w:val="00FB3BA2"/>
    <w:rsid w:val="00FB5179"/>
    <w:rsid w:val="00FB5B5B"/>
    <w:rsid w:val="00FB5DB4"/>
    <w:rsid w:val="00FB60B2"/>
    <w:rsid w:val="00FB67E3"/>
    <w:rsid w:val="00FB6EF2"/>
    <w:rsid w:val="00FC039A"/>
    <w:rsid w:val="00FC099A"/>
    <w:rsid w:val="00FC0B53"/>
    <w:rsid w:val="00FC12C2"/>
    <w:rsid w:val="00FC1C30"/>
    <w:rsid w:val="00FC2475"/>
    <w:rsid w:val="00FC2DFA"/>
    <w:rsid w:val="00FC2FF3"/>
    <w:rsid w:val="00FC360B"/>
    <w:rsid w:val="00FC46CA"/>
    <w:rsid w:val="00FC4705"/>
    <w:rsid w:val="00FC5388"/>
    <w:rsid w:val="00FC54F6"/>
    <w:rsid w:val="00FC6188"/>
    <w:rsid w:val="00FC7959"/>
    <w:rsid w:val="00FC7B4E"/>
    <w:rsid w:val="00FC7CA5"/>
    <w:rsid w:val="00FD143B"/>
    <w:rsid w:val="00FD4D4E"/>
    <w:rsid w:val="00FD5810"/>
    <w:rsid w:val="00FD6231"/>
    <w:rsid w:val="00FE1152"/>
    <w:rsid w:val="00FE1170"/>
    <w:rsid w:val="00FE1981"/>
    <w:rsid w:val="00FE377F"/>
    <w:rsid w:val="00FE3815"/>
    <w:rsid w:val="00FE3C85"/>
    <w:rsid w:val="00FE4C80"/>
    <w:rsid w:val="00FE59EC"/>
    <w:rsid w:val="00FE5DCC"/>
    <w:rsid w:val="00FE5FD7"/>
    <w:rsid w:val="00FE6E3F"/>
    <w:rsid w:val="00FF0C97"/>
    <w:rsid w:val="00FF1059"/>
    <w:rsid w:val="00FF17A3"/>
    <w:rsid w:val="00FF1A38"/>
    <w:rsid w:val="00FF261A"/>
    <w:rsid w:val="00FF2A0C"/>
    <w:rsid w:val="00FF2A45"/>
    <w:rsid w:val="00FF4DAB"/>
    <w:rsid w:val="00FF5297"/>
    <w:rsid w:val="00FF7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65A457"/>
  <w15:docId w15:val="{2FCBDABA-4133-4160-AC9D-CC47C45B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45A"/>
    <w:pPr>
      <w:spacing w:line="120" w:lineRule="auto"/>
    </w:pPr>
    <w:rPr>
      <w:sz w:val="22"/>
      <w:szCs w:val="22"/>
      <w:lang w:eastAsia="en-US"/>
    </w:rPr>
  </w:style>
  <w:style w:type="paragraph" w:styleId="1">
    <w:name w:val="heading 1"/>
    <w:basedOn w:val="a"/>
    <w:next w:val="a"/>
    <w:link w:val="10"/>
    <w:qFormat/>
    <w:locked/>
    <w:rsid w:val="008D2C5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4">
    <w:name w:val="heading 4"/>
    <w:basedOn w:val="a"/>
    <w:next w:val="a"/>
    <w:link w:val="40"/>
    <w:uiPriority w:val="99"/>
    <w:qFormat/>
    <w:locked/>
    <w:rsid w:val="006E2EF9"/>
    <w:pPr>
      <w:keepNext/>
      <w:spacing w:before="240" w:after="60"/>
      <w:outlineLvl w:val="3"/>
    </w:pPr>
    <w:rPr>
      <w:rFonts w:ascii="Times New Roman" w:hAnsi="Times New Roman"/>
      <w:b/>
      <w:bCs/>
      <w:sz w:val="28"/>
      <w:szCs w:val="28"/>
    </w:rPr>
  </w:style>
  <w:style w:type="paragraph" w:styleId="5">
    <w:name w:val="heading 5"/>
    <w:basedOn w:val="a"/>
    <w:next w:val="a"/>
    <w:link w:val="50"/>
    <w:unhideWhenUsed/>
    <w:qFormat/>
    <w:locked/>
    <w:rsid w:val="001365E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D64BF"/>
    <w:rPr>
      <w:rFonts w:ascii="Arial" w:hAnsi="Arial" w:cs="Times New Roman"/>
      <w:b/>
      <w:kern w:val="48"/>
      <w:sz w:val="24"/>
      <w:lang w:eastAsia="ru-RU"/>
    </w:rPr>
  </w:style>
  <w:style w:type="character" w:customStyle="1" w:styleId="40">
    <w:name w:val="Заголовок 4 Знак"/>
    <w:link w:val="4"/>
    <w:uiPriority w:val="99"/>
    <w:semiHidden/>
    <w:locked/>
    <w:rsid w:val="009D064C"/>
    <w:rPr>
      <w:rFonts w:ascii="Calibri" w:hAnsi="Calibri" w:cs="Times New Roman"/>
      <w:b/>
      <w:bCs/>
      <w:sz w:val="28"/>
      <w:szCs w:val="28"/>
      <w:lang w:val="ru-RU"/>
    </w:rPr>
  </w:style>
  <w:style w:type="paragraph" w:styleId="a3">
    <w:name w:val="Balloon Text"/>
    <w:basedOn w:val="a"/>
    <w:link w:val="a4"/>
    <w:uiPriority w:val="99"/>
    <w:semiHidden/>
    <w:rsid w:val="00807A7B"/>
    <w:pPr>
      <w:spacing w:line="240" w:lineRule="auto"/>
    </w:pPr>
    <w:rPr>
      <w:rFonts w:ascii="Tahoma" w:hAnsi="Tahoma" w:cs="Tahoma"/>
      <w:sz w:val="16"/>
      <w:szCs w:val="16"/>
      <w:lang w:eastAsia="ru-RU"/>
    </w:rPr>
  </w:style>
  <w:style w:type="character" w:customStyle="1" w:styleId="a4">
    <w:name w:val="Текст выноски Знак"/>
    <w:link w:val="a3"/>
    <w:uiPriority w:val="99"/>
    <w:semiHidden/>
    <w:locked/>
    <w:rsid w:val="00D16A94"/>
    <w:rPr>
      <w:rFonts w:ascii="Times New Roman" w:hAnsi="Times New Roman" w:cs="Times New Roman"/>
      <w:sz w:val="2"/>
      <w:lang w:val="ru-RU"/>
    </w:rPr>
  </w:style>
  <w:style w:type="paragraph" w:styleId="a5">
    <w:name w:val="Title"/>
    <w:basedOn w:val="a"/>
    <w:link w:val="11"/>
    <w:uiPriority w:val="99"/>
    <w:qFormat/>
    <w:rsid w:val="001D64BF"/>
    <w:pPr>
      <w:widowControl w:val="0"/>
      <w:spacing w:line="240" w:lineRule="auto"/>
      <w:ind w:left="320"/>
      <w:jc w:val="center"/>
    </w:pPr>
    <w:rPr>
      <w:rFonts w:ascii="Arial" w:eastAsia="Times New Roman" w:hAnsi="Arial"/>
      <w:b/>
      <w:sz w:val="18"/>
      <w:szCs w:val="20"/>
      <w:lang w:val="uk-UA"/>
    </w:rPr>
  </w:style>
  <w:style w:type="character" w:customStyle="1" w:styleId="11">
    <w:name w:val="Заголовок Знак1"/>
    <w:link w:val="a5"/>
    <w:uiPriority w:val="99"/>
    <w:locked/>
    <w:rsid w:val="001D64BF"/>
    <w:rPr>
      <w:rFonts w:ascii="Arial" w:hAnsi="Arial" w:cs="Times New Roman"/>
      <w:b/>
      <w:snapToGrid w:val="0"/>
      <w:sz w:val="18"/>
      <w:lang w:eastAsia="en-US"/>
    </w:rPr>
  </w:style>
  <w:style w:type="character" w:customStyle="1" w:styleId="apple-converted-space">
    <w:name w:val="apple-converted-space"/>
    <w:uiPriority w:val="99"/>
    <w:rsid w:val="001D64BF"/>
    <w:rPr>
      <w:rFonts w:cs="Times New Roman"/>
    </w:rPr>
  </w:style>
  <w:style w:type="paragraph" w:styleId="a6">
    <w:name w:val="Body Text Indent"/>
    <w:basedOn w:val="a"/>
    <w:link w:val="a7"/>
    <w:uiPriority w:val="99"/>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7">
    <w:name w:val="Основной текст с отступом Знак"/>
    <w:link w:val="a6"/>
    <w:uiPriority w:val="99"/>
    <w:locked/>
    <w:rsid w:val="001D64BF"/>
    <w:rPr>
      <w:rFonts w:ascii="Times New Roman" w:hAnsi="Times New Roman" w:cs="Times New Roman"/>
      <w:sz w:val="24"/>
      <w:szCs w:val="24"/>
      <w:lang w:val="ru-RU"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rsid w:val="001D64BF"/>
    <w:pPr>
      <w:suppressAutoHyphens/>
      <w:spacing w:before="100" w:after="100" w:line="240" w:lineRule="auto"/>
    </w:pPr>
    <w:rPr>
      <w:rFonts w:ascii="Times New Roman" w:hAnsi="Times New Roman"/>
      <w:sz w:val="24"/>
      <w:szCs w:val="20"/>
      <w:lang w:eastAsia="zh-CN"/>
    </w:rPr>
  </w:style>
  <w:style w:type="paragraph" w:styleId="aa">
    <w:name w:val="List Paragraph"/>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uiPriority w:val="99"/>
    <w:rsid w:val="001D64BF"/>
  </w:style>
  <w:style w:type="character" w:customStyle="1" w:styleId="a9">
    <w:name w:val="Обычный (Интернет) Знак"/>
    <w:aliases w:val="Обычный (Web) Знак,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ink w:val="a8"/>
    <w:locked/>
    <w:rsid w:val="001D64BF"/>
    <w:rPr>
      <w:rFonts w:ascii="Times New Roman" w:hAnsi="Times New Roman"/>
      <w:sz w:val="24"/>
      <w:lang w:val="ru-RU" w:eastAsia="zh-CN"/>
    </w:rPr>
  </w:style>
  <w:style w:type="paragraph" w:styleId="ab">
    <w:name w:val="header"/>
    <w:basedOn w:val="a"/>
    <w:link w:val="ac"/>
    <w:uiPriority w:val="99"/>
    <w:semiHidden/>
    <w:rsid w:val="001D64BF"/>
    <w:pPr>
      <w:tabs>
        <w:tab w:val="center" w:pos="4819"/>
        <w:tab w:val="right" w:pos="9639"/>
      </w:tabs>
    </w:pPr>
  </w:style>
  <w:style w:type="character" w:customStyle="1" w:styleId="ac">
    <w:name w:val="Верхний колонтитул Знак"/>
    <w:link w:val="ab"/>
    <w:uiPriority w:val="99"/>
    <w:semiHidden/>
    <w:locked/>
    <w:rsid w:val="001D64BF"/>
    <w:rPr>
      <w:rFonts w:cs="Times New Roman"/>
      <w:sz w:val="22"/>
      <w:szCs w:val="22"/>
      <w:lang w:val="ru-RU" w:eastAsia="en-US"/>
    </w:rPr>
  </w:style>
  <w:style w:type="paragraph" w:styleId="ad">
    <w:name w:val="footer"/>
    <w:basedOn w:val="a"/>
    <w:link w:val="ae"/>
    <w:uiPriority w:val="99"/>
    <w:rsid w:val="001D64BF"/>
    <w:pPr>
      <w:tabs>
        <w:tab w:val="center" w:pos="4819"/>
        <w:tab w:val="right" w:pos="9639"/>
      </w:tabs>
    </w:pPr>
  </w:style>
  <w:style w:type="character" w:customStyle="1" w:styleId="ae">
    <w:name w:val="Нижний колонтитул Знак"/>
    <w:link w:val="ad"/>
    <w:uiPriority w:val="99"/>
    <w:locked/>
    <w:rsid w:val="001D64BF"/>
    <w:rPr>
      <w:rFonts w:cs="Times New Roman"/>
      <w:sz w:val="22"/>
      <w:szCs w:val="22"/>
      <w:lang w:val="ru-RU" w:eastAsia="en-US"/>
    </w:rPr>
  </w:style>
  <w:style w:type="table" w:styleId="af">
    <w:name w:val="Table Grid"/>
    <w:basedOn w:val="a1"/>
    <w:uiPriority w:val="99"/>
    <w:rsid w:val="001D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1D64BF"/>
    <w:rPr>
      <w:rFonts w:ascii="Times New Roman" w:hAnsi="Times New Roman"/>
      <w:sz w:val="22"/>
    </w:rPr>
  </w:style>
  <w:style w:type="paragraph" w:styleId="af0">
    <w:name w:val="Body Text"/>
    <w:basedOn w:val="a"/>
    <w:link w:val="af1"/>
    <w:uiPriority w:val="99"/>
    <w:semiHidden/>
    <w:rsid w:val="001D64BF"/>
    <w:pPr>
      <w:spacing w:after="120"/>
    </w:pPr>
  </w:style>
  <w:style w:type="character" w:customStyle="1" w:styleId="af1">
    <w:name w:val="Основной текст Знак"/>
    <w:link w:val="af0"/>
    <w:uiPriority w:val="99"/>
    <w:semiHidden/>
    <w:locked/>
    <w:rsid w:val="001D64BF"/>
    <w:rPr>
      <w:rFonts w:cs="Times New Roman"/>
      <w:sz w:val="22"/>
      <w:szCs w:val="22"/>
      <w:lang w:val="ru-RU" w:eastAsia="en-US"/>
    </w:rPr>
  </w:style>
  <w:style w:type="paragraph" w:styleId="af2">
    <w:name w:val="No Spacing"/>
    <w:link w:val="af3"/>
    <w:qFormat/>
    <w:rsid w:val="00846CC2"/>
    <w:rPr>
      <w:sz w:val="22"/>
      <w:szCs w:val="22"/>
      <w:lang w:eastAsia="en-US"/>
    </w:rPr>
  </w:style>
  <w:style w:type="paragraph" w:customStyle="1" w:styleId="-11">
    <w:name w:val="Цветной список - Акцент 11"/>
    <w:basedOn w:val="a"/>
    <w:uiPriority w:val="99"/>
    <w:rsid w:val="006B0437"/>
    <w:pPr>
      <w:spacing w:line="240" w:lineRule="auto"/>
      <w:ind w:left="720"/>
      <w:contextualSpacing/>
    </w:pPr>
    <w:rPr>
      <w:rFonts w:ascii="Times New Roman" w:eastAsia="Times New Roman" w:hAnsi="Times New Roman"/>
      <w:sz w:val="24"/>
      <w:szCs w:val="24"/>
      <w:lang w:eastAsia="ru-RU"/>
    </w:rPr>
  </w:style>
  <w:style w:type="paragraph" w:customStyle="1" w:styleId="Code">
    <w:name w:val="Code"/>
    <w:basedOn w:val="a"/>
    <w:uiPriority w:val="99"/>
    <w:rsid w:val="00FF4DAB"/>
    <w:pPr>
      <w:spacing w:line="240" w:lineRule="auto"/>
    </w:pPr>
    <w:rPr>
      <w:rFonts w:ascii="Courier New" w:hAnsi="Courier New"/>
      <w:sz w:val="20"/>
      <w:szCs w:val="20"/>
      <w:lang w:val="en-US" w:eastAsia="ru-RU"/>
    </w:rPr>
  </w:style>
  <w:style w:type="paragraph" w:customStyle="1" w:styleId="LO-normal">
    <w:name w:val="LO-normal"/>
    <w:uiPriority w:val="99"/>
    <w:rsid w:val="00FF4DAB"/>
    <w:pPr>
      <w:spacing w:line="276" w:lineRule="auto"/>
    </w:pPr>
    <w:rPr>
      <w:rFonts w:ascii="Arial" w:hAnsi="Arial" w:cs="Arial"/>
      <w:color w:val="000000"/>
      <w:sz w:val="22"/>
      <w:szCs w:val="22"/>
      <w:lang w:eastAsia="zh-CN"/>
    </w:rPr>
  </w:style>
  <w:style w:type="character" w:customStyle="1" w:styleId="spelle">
    <w:name w:val="spelle"/>
    <w:uiPriority w:val="99"/>
    <w:rsid w:val="000C3250"/>
  </w:style>
  <w:style w:type="character" w:customStyle="1" w:styleId="12">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locked/>
    <w:rsid w:val="00AB1C81"/>
    <w:rPr>
      <w:sz w:val="24"/>
    </w:rPr>
  </w:style>
  <w:style w:type="character" w:styleId="af4">
    <w:name w:val="page number"/>
    <w:uiPriority w:val="99"/>
    <w:rsid w:val="00AB1C81"/>
    <w:rPr>
      <w:rFonts w:cs="Times New Roman"/>
    </w:rPr>
  </w:style>
  <w:style w:type="character" w:styleId="af5">
    <w:name w:val="Strong"/>
    <w:qFormat/>
    <w:locked/>
    <w:rsid w:val="00F55996"/>
    <w:rPr>
      <w:rFonts w:ascii="Times New Roman" w:hAnsi="Times New Roman" w:cs="Times New Roman"/>
      <w:b/>
    </w:rPr>
  </w:style>
  <w:style w:type="character" w:customStyle="1" w:styleId="3">
    <w:name w:val="Знак Знак3"/>
    <w:uiPriority w:val="99"/>
    <w:locked/>
    <w:rsid w:val="00E87CD7"/>
    <w:rPr>
      <w:sz w:val="24"/>
    </w:rPr>
  </w:style>
  <w:style w:type="paragraph" w:styleId="af6">
    <w:name w:val="footnote text"/>
    <w:basedOn w:val="a"/>
    <w:link w:val="af7"/>
    <w:uiPriority w:val="99"/>
    <w:rsid w:val="005164BA"/>
    <w:pPr>
      <w:spacing w:line="240" w:lineRule="auto"/>
    </w:pPr>
    <w:rPr>
      <w:rFonts w:ascii="Times New Roman" w:hAnsi="Times New Roman"/>
      <w:sz w:val="20"/>
      <w:szCs w:val="20"/>
      <w:lang w:eastAsia="ru-RU"/>
    </w:rPr>
  </w:style>
  <w:style w:type="character" w:customStyle="1" w:styleId="af7">
    <w:name w:val="Текст сноски Знак"/>
    <w:link w:val="af6"/>
    <w:uiPriority w:val="99"/>
    <w:locked/>
    <w:rsid w:val="005164BA"/>
    <w:rPr>
      <w:rFonts w:cs="Times New Roman"/>
      <w:lang w:val="ru-RU" w:eastAsia="ru-RU" w:bidi="ar-SA"/>
    </w:rPr>
  </w:style>
  <w:style w:type="character" w:styleId="af8">
    <w:name w:val="footnote reference"/>
    <w:uiPriority w:val="99"/>
    <w:rsid w:val="005164BA"/>
    <w:rPr>
      <w:rFonts w:cs="Times New Roman"/>
      <w:vertAlign w:val="superscript"/>
    </w:rPr>
  </w:style>
  <w:style w:type="character" w:styleId="af9">
    <w:name w:val="Hyperlink"/>
    <w:uiPriority w:val="99"/>
    <w:rsid w:val="00D073C1"/>
    <w:rPr>
      <w:rFonts w:cs="Times New Roman"/>
      <w:color w:val="0000FF"/>
      <w:u w:val="single"/>
    </w:rPr>
  </w:style>
  <w:style w:type="paragraph" w:styleId="HTML">
    <w:name w:val="HTML Preformatted"/>
    <w:basedOn w:val="a"/>
    <w:link w:val="HTML0"/>
    <w:uiPriority w:val="99"/>
    <w:rsid w:val="00D07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21"/>
      <w:szCs w:val="20"/>
      <w:lang w:eastAsia="ru-RU"/>
    </w:rPr>
  </w:style>
  <w:style w:type="character" w:customStyle="1" w:styleId="HTMLPreformattedChar">
    <w:name w:val="HTML Preformatted Char"/>
    <w:uiPriority w:val="99"/>
    <w:semiHidden/>
    <w:locked/>
    <w:rsid w:val="00D16A94"/>
    <w:rPr>
      <w:rFonts w:ascii="Courier New" w:hAnsi="Courier New" w:cs="Courier New"/>
      <w:sz w:val="20"/>
      <w:szCs w:val="20"/>
      <w:lang w:val="ru-RU"/>
    </w:rPr>
  </w:style>
  <w:style w:type="character" w:customStyle="1" w:styleId="HTML0">
    <w:name w:val="Стандартный HTML Знак"/>
    <w:link w:val="HTML"/>
    <w:uiPriority w:val="99"/>
    <w:locked/>
    <w:rsid w:val="00D073C1"/>
    <w:rPr>
      <w:rFonts w:ascii="Courier New" w:hAnsi="Courier New"/>
      <w:color w:val="000000"/>
      <w:sz w:val="21"/>
      <w:lang w:val="ru-RU" w:eastAsia="ru-RU"/>
    </w:rPr>
  </w:style>
  <w:style w:type="character" w:customStyle="1" w:styleId="afa">
    <w:name w:val="Знак Знак"/>
    <w:uiPriority w:val="99"/>
    <w:locked/>
    <w:rsid w:val="006E2EF9"/>
    <w:rPr>
      <w:rFonts w:cs="Times New Roman"/>
      <w:b/>
      <w:bCs/>
      <w:color w:val="000000"/>
      <w:sz w:val="22"/>
      <w:szCs w:val="22"/>
      <w:lang w:val="uk-UA" w:eastAsia="en-US"/>
    </w:rPr>
  </w:style>
  <w:style w:type="character" w:customStyle="1" w:styleId="21">
    <w:name w:val="Основной текст (2)_"/>
    <w:link w:val="22"/>
    <w:uiPriority w:val="99"/>
    <w:locked/>
    <w:rsid w:val="006E2EF9"/>
    <w:rPr>
      <w:rFonts w:cs="Times New Roman"/>
      <w:spacing w:val="-2"/>
      <w:sz w:val="22"/>
      <w:szCs w:val="22"/>
      <w:shd w:val="clear" w:color="auto" w:fill="FFFFFF"/>
      <w:lang w:bidi="ar-SA"/>
    </w:rPr>
  </w:style>
  <w:style w:type="paragraph" w:customStyle="1" w:styleId="22">
    <w:name w:val="Основной текст (2)"/>
    <w:basedOn w:val="a"/>
    <w:link w:val="21"/>
    <w:uiPriority w:val="99"/>
    <w:rsid w:val="006E2EF9"/>
    <w:pPr>
      <w:shd w:val="clear" w:color="auto" w:fill="FFFFFF"/>
      <w:spacing w:after="360" w:line="274" w:lineRule="exact"/>
    </w:pPr>
    <w:rPr>
      <w:rFonts w:ascii="Times New Roman" w:hAnsi="Times New Roman"/>
      <w:noProof/>
      <w:spacing w:val="-2"/>
      <w:shd w:val="clear" w:color="auto" w:fill="FFFFFF"/>
      <w:lang w:val="en-US"/>
    </w:rPr>
  </w:style>
  <w:style w:type="paragraph" w:customStyle="1" w:styleId="13">
    <w:name w:val="Цитата1"/>
    <w:basedOn w:val="a"/>
    <w:uiPriority w:val="99"/>
    <w:rsid w:val="00D57936"/>
    <w:pPr>
      <w:suppressAutoHyphens/>
      <w:spacing w:line="240" w:lineRule="auto"/>
      <w:ind w:left="851" w:right="425" w:firstLine="142"/>
      <w:jc w:val="both"/>
    </w:pPr>
    <w:rPr>
      <w:rFonts w:ascii="Times New Roman" w:hAnsi="Times New Roman"/>
      <w:sz w:val="20"/>
      <w:szCs w:val="20"/>
      <w:lang w:val="uk-UA" w:eastAsia="ar-SA"/>
    </w:rPr>
  </w:style>
  <w:style w:type="character" w:customStyle="1" w:styleId="14">
    <w:name w:val="Знак Знак1"/>
    <w:uiPriority w:val="99"/>
    <w:rsid w:val="00D57936"/>
    <w:rPr>
      <w:rFonts w:ascii="Courier New" w:hAnsi="Courier New"/>
      <w:lang w:val="ru-RU" w:eastAsia="ru-RU"/>
    </w:rPr>
  </w:style>
  <w:style w:type="paragraph" w:customStyle="1" w:styleId="msonormalcxspmiddle">
    <w:name w:val="msonormalcxspmiddle"/>
    <w:basedOn w:val="a"/>
    <w:uiPriority w:val="99"/>
    <w:semiHidden/>
    <w:rsid w:val="0012432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fb">
    <w:name w:val="Центр"/>
    <w:basedOn w:val="a"/>
    <w:uiPriority w:val="99"/>
    <w:rsid w:val="00F1649C"/>
    <w:pPr>
      <w:widowControl w:val="0"/>
      <w:suppressAutoHyphens/>
      <w:spacing w:line="210" w:lineRule="atLeast"/>
      <w:jc w:val="center"/>
    </w:pPr>
    <w:rPr>
      <w:rFonts w:ascii="Times New Roman" w:hAnsi="Times New Roman"/>
      <w:sz w:val="20"/>
      <w:szCs w:val="20"/>
      <w:lang w:val="en-US" w:eastAsia="ar-SA"/>
    </w:rPr>
  </w:style>
  <w:style w:type="paragraph" w:customStyle="1" w:styleId="Normal1">
    <w:name w:val="Normal1"/>
    <w:uiPriority w:val="99"/>
    <w:rsid w:val="00F1649C"/>
    <w:pPr>
      <w:widowControl w:val="0"/>
      <w:suppressAutoHyphens/>
      <w:spacing w:line="252" w:lineRule="auto"/>
      <w:ind w:firstLine="500"/>
    </w:pPr>
    <w:rPr>
      <w:rFonts w:ascii="Times New Roman" w:eastAsia="Times New Roman" w:hAnsi="Times New Roman"/>
      <w:sz w:val="18"/>
      <w:lang w:eastAsia="ar-SA"/>
    </w:rPr>
  </w:style>
  <w:style w:type="character" w:customStyle="1" w:styleId="23">
    <w:name w:val="Знак Знак2"/>
    <w:uiPriority w:val="99"/>
    <w:rsid w:val="00F1649C"/>
    <w:rPr>
      <w:rFonts w:ascii="Courier New" w:hAnsi="Courier New"/>
      <w:lang w:val="ru-RU" w:eastAsia="ru-RU"/>
    </w:rPr>
  </w:style>
  <w:style w:type="paragraph" w:customStyle="1" w:styleId="15">
    <w:name w:val="Обычный1"/>
    <w:uiPriority w:val="99"/>
    <w:rsid w:val="008A0882"/>
    <w:pPr>
      <w:widowControl w:val="0"/>
      <w:snapToGrid w:val="0"/>
      <w:spacing w:line="300" w:lineRule="auto"/>
      <w:ind w:firstLine="520"/>
    </w:pPr>
    <w:rPr>
      <w:rFonts w:ascii="Times New Roman" w:eastAsia="Times New Roman" w:hAnsi="Times New Roman"/>
      <w:sz w:val="22"/>
      <w:lang w:val="uk-UA"/>
    </w:rPr>
  </w:style>
  <w:style w:type="paragraph" w:customStyle="1" w:styleId="tbl-cod">
    <w:name w:val="tbl-cod"/>
    <w:basedOn w:val="a"/>
    <w:uiPriority w:val="99"/>
    <w:rsid w:val="0096743E"/>
    <w:pPr>
      <w:spacing w:before="100" w:beforeAutospacing="1" w:after="100" w:afterAutospacing="1" w:line="240" w:lineRule="auto"/>
    </w:pPr>
    <w:rPr>
      <w:rFonts w:ascii="Times New Roman" w:hAnsi="Times New Roman"/>
      <w:sz w:val="24"/>
      <w:szCs w:val="24"/>
      <w:lang w:val="uk-UA" w:eastAsia="uk-UA"/>
    </w:rPr>
  </w:style>
  <w:style w:type="paragraph" w:customStyle="1" w:styleId="24">
    <w:name w:val="Обычный2"/>
    <w:uiPriority w:val="99"/>
    <w:rsid w:val="0096743E"/>
    <w:pPr>
      <w:spacing w:line="276" w:lineRule="auto"/>
    </w:pPr>
    <w:rPr>
      <w:rFonts w:ascii="Arial" w:hAnsi="Arial" w:cs="Arial"/>
      <w:color w:val="000000"/>
      <w:sz w:val="22"/>
      <w:szCs w:val="22"/>
    </w:rPr>
  </w:style>
  <w:style w:type="character" w:customStyle="1" w:styleId="16">
    <w:name w:val="Основной шрифт абзаца1"/>
    <w:link w:val="afc"/>
    <w:uiPriority w:val="99"/>
    <w:locked/>
    <w:rsid w:val="0096743E"/>
    <w:rPr>
      <w:rFonts w:ascii="Verdana" w:hAnsi="Verdana"/>
    </w:rPr>
  </w:style>
  <w:style w:type="paragraph" w:customStyle="1" w:styleId="31">
    <w:name w:val="Заголовок 31"/>
    <w:basedOn w:val="a"/>
    <w:uiPriority w:val="99"/>
    <w:rsid w:val="0096743E"/>
    <w:pPr>
      <w:spacing w:before="100" w:beforeAutospacing="1" w:after="100" w:afterAutospacing="1" w:line="240" w:lineRule="auto"/>
      <w:outlineLvl w:val="2"/>
    </w:pPr>
    <w:rPr>
      <w:rFonts w:ascii="Times New Roman" w:eastAsia="Times New Roman" w:hAnsi="Times New Roman"/>
      <w:b/>
      <w:sz w:val="27"/>
      <w:szCs w:val="20"/>
      <w:lang w:val="uk-UA" w:eastAsia="uk-UA"/>
    </w:rPr>
  </w:style>
  <w:style w:type="paragraph" w:customStyle="1" w:styleId="afc">
    <w:name w:val="Знак"/>
    <w:basedOn w:val="a"/>
    <w:link w:val="16"/>
    <w:uiPriority w:val="99"/>
    <w:rsid w:val="0096743E"/>
    <w:pPr>
      <w:spacing w:line="240" w:lineRule="auto"/>
    </w:pPr>
    <w:rPr>
      <w:rFonts w:ascii="Verdana" w:hAnsi="Verdana"/>
      <w:sz w:val="20"/>
      <w:szCs w:val="20"/>
      <w:lang w:val="en-US" w:eastAsia="ru-RU"/>
    </w:rPr>
  </w:style>
  <w:style w:type="paragraph" w:customStyle="1" w:styleId="210">
    <w:name w:val="Основной текст 21"/>
    <w:basedOn w:val="a"/>
    <w:uiPriority w:val="99"/>
    <w:rsid w:val="00D6017D"/>
    <w:pPr>
      <w:suppressAutoHyphens/>
      <w:spacing w:line="240" w:lineRule="auto"/>
      <w:jc w:val="both"/>
    </w:pPr>
    <w:rPr>
      <w:rFonts w:ascii="Times New Roman" w:eastAsia="Times New Roman" w:hAnsi="Times New Roman"/>
      <w:sz w:val="28"/>
      <w:szCs w:val="28"/>
      <w:lang w:val="pl-PL" w:eastAsia="ar-SA"/>
    </w:rPr>
  </w:style>
  <w:style w:type="paragraph" w:customStyle="1" w:styleId="17">
    <w:name w:val="Абзац списка1"/>
    <w:basedOn w:val="a"/>
    <w:uiPriority w:val="99"/>
    <w:rsid w:val="00BB1445"/>
    <w:pPr>
      <w:spacing w:line="240" w:lineRule="auto"/>
      <w:ind w:left="720"/>
      <w:contextualSpacing/>
    </w:pPr>
    <w:rPr>
      <w:rFonts w:ascii="Times New Roman" w:hAnsi="Times New Roman"/>
      <w:sz w:val="24"/>
      <w:szCs w:val="24"/>
      <w:lang w:eastAsia="ru-RU"/>
    </w:rPr>
  </w:style>
  <w:style w:type="paragraph" w:customStyle="1" w:styleId="Default">
    <w:name w:val="Default"/>
    <w:rsid w:val="00915A67"/>
    <w:pPr>
      <w:suppressAutoHyphens/>
      <w:autoSpaceDE w:val="0"/>
    </w:pPr>
    <w:rPr>
      <w:rFonts w:ascii="Times New Roman" w:eastAsia="Times New Roman" w:hAnsi="Times New Roman"/>
      <w:color w:val="000000"/>
      <w:sz w:val="24"/>
      <w:szCs w:val="24"/>
      <w:lang w:eastAsia="zh-CN"/>
    </w:rPr>
  </w:style>
  <w:style w:type="paragraph" w:customStyle="1" w:styleId="afd">
    <w:basedOn w:val="a"/>
    <w:next w:val="a5"/>
    <w:link w:val="afe"/>
    <w:qFormat/>
    <w:rsid w:val="00492CDD"/>
    <w:pPr>
      <w:spacing w:line="240" w:lineRule="auto"/>
      <w:jc w:val="center"/>
    </w:pPr>
    <w:rPr>
      <w:b/>
      <w:i/>
      <w:sz w:val="24"/>
      <w:szCs w:val="24"/>
      <w:lang w:eastAsia="ru-RU"/>
    </w:rPr>
  </w:style>
  <w:style w:type="character" w:customStyle="1" w:styleId="afe">
    <w:name w:val="Заголовок Знак"/>
    <w:link w:val="afd"/>
    <w:rsid w:val="00492CDD"/>
    <w:rPr>
      <w:b/>
      <w:i/>
      <w:sz w:val="24"/>
      <w:szCs w:val="24"/>
      <w:lang w:eastAsia="ru-RU"/>
    </w:rPr>
  </w:style>
  <w:style w:type="paragraph" w:customStyle="1" w:styleId="110">
    <w:name w:val="Заголовок 11"/>
    <w:basedOn w:val="a"/>
    <w:uiPriority w:val="1"/>
    <w:qFormat/>
    <w:rsid w:val="00492CDD"/>
    <w:pPr>
      <w:widowControl w:val="0"/>
      <w:spacing w:before="78" w:line="240" w:lineRule="auto"/>
      <w:ind w:left="2505" w:hanging="222"/>
      <w:outlineLvl w:val="1"/>
    </w:pPr>
    <w:rPr>
      <w:rFonts w:ascii="Arial" w:eastAsia="Arial" w:hAnsi="Arial" w:cs="Arial"/>
      <w:b/>
      <w:bCs/>
      <w:sz w:val="16"/>
      <w:szCs w:val="16"/>
      <w:lang w:val="en-US"/>
    </w:rPr>
  </w:style>
  <w:style w:type="character" w:customStyle="1" w:styleId="af3">
    <w:name w:val="Без интервала Знак"/>
    <w:link w:val="af2"/>
    <w:uiPriority w:val="99"/>
    <w:rsid w:val="00E60747"/>
    <w:rPr>
      <w:sz w:val="22"/>
      <w:szCs w:val="22"/>
      <w:lang w:eastAsia="en-US"/>
    </w:rPr>
  </w:style>
  <w:style w:type="paragraph" w:styleId="aff">
    <w:name w:val="annotation text"/>
    <w:basedOn w:val="a"/>
    <w:link w:val="aff0"/>
    <w:semiHidden/>
    <w:rsid w:val="00126628"/>
    <w:pPr>
      <w:spacing w:line="240" w:lineRule="auto"/>
    </w:pPr>
    <w:rPr>
      <w:rFonts w:ascii="Times New Roman" w:eastAsia="MS Mincho" w:hAnsi="Times New Roman"/>
      <w:sz w:val="20"/>
      <w:szCs w:val="20"/>
      <w:lang w:eastAsia="ru-RU"/>
    </w:rPr>
  </w:style>
  <w:style w:type="character" w:customStyle="1" w:styleId="aff0">
    <w:name w:val="Текст примечания Знак"/>
    <w:basedOn w:val="a0"/>
    <w:link w:val="aff"/>
    <w:semiHidden/>
    <w:rsid w:val="00126628"/>
    <w:rPr>
      <w:rFonts w:ascii="Times New Roman" w:eastAsia="MS Mincho" w:hAnsi="Times New Roman"/>
    </w:rPr>
  </w:style>
  <w:style w:type="character" w:customStyle="1" w:styleId="50">
    <w:name w:val="Заголовок 5 Знак"/>
    <w:basedOn w:val="a0"/>
    <w:link w:val="5"/>
    <w:rsid w:val="001365ED"/>
    <w:rPr>
      <w:rFonts w:asciiTheme="majorHAnsi" w:eastAsiaTheme="majorEastAsia" w:hAnsiTheme="majorHAnsi" w:cstheme="majorBidi"/>
      <w:color w:val="243F60" w:themeColor="accent1" w:themeShade="7F"/>
      <w:sz w:val="22"/>
      <w:szCs w:val="22"/>
      <w:lang w:eastAsia="en-US"/>
    </w:rPr>
  </w:style>
  <w:style w:type="character" w:customStyle="1" w:styleId="b-treesearch-match">
    <w:name w:val="b-tree__search-match"/>
    <w:basedOn w:val="a0"/>
    <w:rsid w:val="00364FB0"/>
  </w:style>
  <w:style w:type="table" w:customStyle="1" w:styleId="18">
    <w:name w:val="Сетка таблицы1"/>
    <w:basedOn w:val="a1"/>
    <w:next w:val="af"/>
    <w:uiPriority w:val="59"/>
    <w:rsid w:val="005B63CE"/>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D2C5F"/>
    <w:rPr>
      <w:rFonts w:ascii="Cambria" w:eastAsia="Times New Roman" w:hAnsi="Cambria"/>
      <w:b/>
      <w:bCs/>
      <w:kern w:val="32"/>
      <w:sz w:val="32"/>
      <w:szCs w:val="32"/>
      <w:lang w:eastAsia="en-US"/>
    </w:rPr>
  </w:style>
  <w:style w:type="table" w:customStyle="1" w:styleId="111">
    <w:name w:val="Сетка таблицы11"/>
    <w:basedOn w:val="a1"/>
    <w:next w:val="af"/>
    <w:uiPriority w:val="59"/>
    <w:rsid w:val="00CF2022"/>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3">
    <w:name w:val="Hyperlink.3"/>
    <w:rsid w:val="00A07E07"/>
    <w:rPr>
      <w:rFonts w:ascii="Times New Roman" w:hAnsi="Times New Roman" w:cs="Times New Roman" w:hint="default"/>
    </w:rPr>
  </w:style>
  <w:style w:type="table" w:customStyle="1" w:styleId="25">
    <w:name w:val="Сетка таблицы2"/>
    <w:basedOn w:val="a1"/>
    <w:next w:val="af"/>
    <w:uiPriority w:val="99"/>
    <w:rsid w:val="00300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19595,baiaagaaboqcaaadr0yaaavvrgaaaaaaaaaaaaaaaaaaaaaaaaaaaaaaaaaaaaaaaaaaaaaaaaaaaaaaaaaaaaaaaaaaaaaaaaaaaaaaaaaaaaaaaaaaaaaaaaaaaaaaaaaaaaaaaaaaaaaaaaaaaaaaaaaaaaaaaaaaaaaaaaaaaaaaaaaaaaaaaaaaaaaaaaaaaaaaaaaaaaaaaaaaaaaaaaaaaaaaaaaaaaa"/>
    <w:basedOn w:val="a"/>
    <w:rsid w:val="000123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body">
    <w:name w:val="Text body"/>
    <w:basedOn w:val="a"/>
    <w:rsid w:val="000D2ECF"/>
    <w:pPr>
      <w:widowControl w:val="0"/>
      <w:suppressAutoHyphens/>
      <w:autoSpaceDN w:val="0"/>
      <w:spacing w:after="120" w:line="240" w:lineRule="auto"/>
      <w:textAlignment w:val="baseline"/>
    </w:pPr>
    <w:rPr>
      <w:rFonts w:ascii="Times New Roman CYR" w:eastAsia="Times New Roman" w:hAnsi="Times New Roman CYR" w:cs="Times New Roman CYR"/>
      <w:kern w:val="3"/>
      <w:sz w:val="24"/>
      <w:szCs w:val="24"/>
      <w:lang w:eastAsia="ru-RU" w:bidi="hi-IN"/>
    </w:rPr>
  </w:style>
  <w:style w:type="paragraph" w:customStyle="1" w:styleId="Standard">
    <w:name w:val="Standard"/>
    <w:rsid w:val="00EB21F7"/>
    <w:pPr>
      <w:widowControl w:val="0"/>
      <w:suppressAutoHyphens/>
      <w:autoSpaceDN w:val="0"/>
      <w:textAlignment w:val="baseline"/>
    </w:pPr>
    <w:rPr>
      <w:rFonts w:ascii="Times New Roman CYR" w:eastAsia="Times New Roman" w:hAnsi="Times New Roman CYR" w:cs="Times New Roman CYR"/>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4282">
      <w:bodyDiv w:val="1"/>
      <w:marLeft w:val="0"/>
      <w:marRight w:val="0"/>
      <w:marTop w:val="0"/>
      <w:marBottom w:val="0"/>
      <w:divBdr>
        <w:top w:val="none" w:sz="0" w:space="0" w:color="auto"/>
        <w:left w:val="none" w:sz="0" w:space="0" w:color="auto"/>
        <w:bottom w:val="none" w:sz="0" w:space="0" w:color="auto"/>
        <w:right w:val="none" w:sz="0" w:space="0" w:color="auto"/>
      </w:divBdr>
    </w:div>
    <w:div w:id="155876832">
      <w:bodyDiv w:val="1"/>
      <w:marLeft w:val="0"/>
      <w:marRight w:val="0"/>
      <w:marTop w:val="0"/>
      <w:marBottom w:val="0"/>
      <w:divBdr>
        <w:top w:val="none" w:sz="0" w:space="0" w:color="auto"/>
        <w:left w:val="none" w:sz="0" w:space="0" w:color="auto"/>
        <w:bottom w:val="none" w:sz="0" w:space="0" w:color="auto"/>
        <w:right w:val="none" w:sz="0" w:space="0" w:color="auto"/>
      </w:divBdr>
    </w:div>
    <w:div w:id="314257804">
      <w:bodyDiv w:val="1"/>
      <w:marLeft w:val="0"/>
      <w:marRight w:val="0"/>
      <w:marTop w:val="0"/>
      <w:marBottom w:val="0"/>
      <w:divBdr>
        <w:top w:val="none" w:sz="0" w:space="0" w:color="auto"/>
        <w:left w:val="none" w:sz="0" w:space="0" w:color="auto"/>
        <w:bottom w:val="none" w:sz="0" w:space="0" w:color="auto"/>
        <w:right w:val="none" w:sz="0" w:space="0" w:color="auto"/>
      </w:divBdr>
    </w:div>
    <w:div w:id="337273931">
      <w:bodyDiv w:val="1"/>
      <w:marLeft w:val="0"/>
      <w:marRight w:val="0"/>
      <w:marTop w:val="0"/>
      <w:marBottom w:val="0"/>
      <w:divBdr>
        <w:top w:val="none" w:sz="0" w:space="0" w:color="auto"/>
        <w:left w:val="none" w:sz="0" w:space="0" w:color="auto"/>
        <w:bottom w:val="none" w:sz="0" w:space="0" w:color="auto"/>
        <w:right w:val="none" w:sz="0" w:space="0" w:color="auto"/>
      </w:divBdr>
    </w:div>
    <w:div w:id="494304269">
      <w:bodyDiv w:val="1"/>
      <w:marLeft w:val="0"/>
      <w:marRight w:val="0"/>
      <w:marTop w:val="0"/>
      <w:marBottom w:val="0"/>
      <w:divBdr>
        <w:top w:val="none" w:sz="0" w:space="0" w:color="auto"/>
        <w:left w:val="none" w:sz="0" w:space="0" w:color="auto"/>
        <w:bottom w:val="none" w:sz="0" w:space="0" w:color="auto"/>
        <w:right w:val="none" w:sz="0" w:space="0" w:color="auto"/>
      </w:divBdr>
    </w:div>
    <w:div w:id="597300803">
      <w:marLeft w:val="0"/>
      <w:marRight w:val="0"/>
      <w:marTop w:val="0"/>
      <w:marBottom w:val="0"/>
      <w:divBdr>
        <w:top w:val="none" w:sz="0" w:space="0" w:color="auto"/>
        <w:left w:val="none" w:sz="0" w:space="0" w:color="auto"/>
        <w:bottom w:val="none" w:sz="0" w:space="0" w:color="auto"/>
        <w:right w:val="none" w:sz="0" w:space="0" w:color="auto"/>
      </w:divBdr>
    </w:div>
    <w:div w:id="597300804">
      <w:marLeft w:val="0"/>
      <w:marRight w:val="0"/>
      <w:marTop w:val="0"/>
      <w:marBottom w:val="0"/>
      <w:divBdr>
        <w:top w:val="none" w:sz="0" w:space="0" w:color="auto"/>
        <w:left w:val="none" w:sz="0" w:space="0" w:color="auto"/>
        <w:bottom w:val="none" w:sz="0" w:space="0" w:color="auto"/>
        <w:right w:val="none" w:sz="0" w:space="0" w:color="auto"/>
      </w:divBdr>
    </w:div>
    <w:div w:id="597300805">
      <w:marLeft w:val="0"/>
      <w:marRight w:val="0"/>
      <w:marTop w:val="0"/>
      <w:marBottom w:val="0"/>
      <w:divBdr>
        <w:top w:val="none" w:sz="0" w:space="0" w:color="auto"/>
        <w:left w:val="none" w:sz="0" w:space="0" w:color="auto"/>
        <w:bottom w:val="none" w:sz="0" w:space="0" w:color="auto"/>
        <w:right w:val="none" w:sz="0" w:space="0" w:color="auto"/>
      </w:divBdr>
    </w:div>
    <w:div w:id="597300806">
      <w:marLeft w:val="0"/>
      <w:marRight w:val="0"/>
      <w:marTop w:val="0"/>
      <w:marBottom w:val="0"/>
      <w:divBdr>
        <w:top w:val="none" w:sz="0" w:space="0" w:color="auto"/>
        <w:left w:val="none" w:sz="0" w:space="0" w:color="auto"/>
        <w:bottom w:val="none" w:sz="0" w:space="0" w:color="auto"/>
        <w:right w:val="none" w:sz="0" w:space="0" w:color="auto"/>
      </w:divBdr>
    </w:div>
    <w:div w:id="597300807">
      <w:marLeft w:val="0"/>
      <w:marRight w:val="0"/>
      <w:marTop w:val="0"/>
      <w:marBottom w:val="0"/>
      <w:divBdr>
        <w:top w:val="none" w:sz="0" w:space="0" w:color="auto"/>
        <w:left w:val="none" w:sz="0" w:space="0" w:color="auto"/>
        <w:bottom w:val="none" w:sz="0" w:space="0" w:color="auto"/>
        <w:right w:val="none" w:sz="0" w:space="0" w:color="auto"/>
      </w:divBdr>
    </w:div>
    <w:div w:id="597300808">
      <w:marLeft w:val="0"/>
      <w:marRight w:val="0"/>
      <w:marTop w:val="0"/>
      <w:marBottom w:val="0"/>
      <w:divBdr>
        <w:top w:val="none" w:sz="0" w:space="0" w:color="auto"/>
        <w:left w:val="none" w:sz="0" w:space="0" w:color="auto"/>
        <w:bottom w:val="none" w:sz="0" w:space="0" w:color="auto"/>
        <w:right w:val="none" w:sz="0" w:space="0" w:color="auto"/>
      </w:divBdr>
    </w:div>
    <w:div w:id="597300809">
      <w:marLeft w:val="0"/>
      <w:marRight w:val="0"/>
      <w:marTop w:val="0"/>
      <w:marBottom w:val="0"/>
      <w:divBdr>
        <w:top w:val="none" w:sz="0" w:space="0" w:color="auto"/>
        <w:left w:val="none" w:sz="0" w:space="0" w:color="auto"/>
        <w:bottom w:val="none" w:sz="0" w:space="0" w:color="auto"/>
        <w:right w:val="none" w:sz="0" w:space="0" w:color="auto"/>
      </w:divBdr>
    </w:div>
    <w:div w:id="597300810">
      <w:marLeft w:val="0"/>
      <w:marRight w:val="0"/>
      <w:marTop w:val="0"/>
      <w:marBottom w:val="0"/>
      <w:divBdr>
        <w:top w:val="none" w:sz="0" w:space="0" w:color="auto"/>
        <w:left w:val="none" w:sz="0" w:space="0" w:color="auto"/>
        <w:bottom w:val="none" w:sz="0" w:space="0" w:color="auto"/>
        <w:right w:val="none" w:sz="0" w:space="0" w:color="auto"/>
      </w:divBdr>
    </w:div>
    <w:div w:id="597300811">
      <w:marLeft w:val="0"/>
      <w:marRight w:val="0"/>
      <w:marTop w:val="0"/>
      <w:marBottom w:val="0"/>
      <w:divBdr>
        <w:top w:val="none" w:sz="0" w:space="0" w:color="auto"/>
        <w:left w:val="none" w:sz="0" w:space="0" w:color="auto"/>
        <w:bottom w:val="none" w:sz="0" w:space="0" w:color="auto"/>
        <w:right w:val="none" w:sz="0" w:space="0" w:color="auto"/>
      </w:divBdr>
    </w:div>
    <w:div w:id="597300812">
      <w:marLeft w:val="0"/>
      <w:marRight w:val="0"/>
      <w:marTop w:val="0"/>
      <w:marBottom w:val="0"/>
      <w:divBdr>
        <w:top w:val="none" w:sz="0" w:space="0" w:color="auto"/>
        <w:left w:val="none" w:sz="0" w:space="0" w:color="auto"/>
        <w:bottom w:val="none" w:sz="0" w:space="0" w:color="auto"/>
        <w:right w:val="none" w:sz="0" w:space="0" w:color="auto"/>
      </w:divBdr>
    </w:div>
    <w:div w:id="597300813">
      <w:marLeft w:val="0"/>
      <w:marRight w:val="0"/>
      <w:marTop w:val="0"/>
      <w:marBottom w:val="0"/>
      <w:divBdr>
        <w:top w:val="none" w:sz="0" w:space="0" w:color="auto"/>
        <w:left w:val="none" w:sz="0" w:space="0" w:color="auto"/>
        <w:bottom w:val="none" w:sz="0" w:space="0" w:color="auto"/>
        <w:right w:val="none" w:sz="0" w:space="0" w:color="auto"/>
      </w:divBdr>
    </w:div>
    <w:div w:id="597300814">
      <w:marLeft w:val="0"/>
      <w:marRight w:val="0"/>
      <w:marTop w:val="0"/>
      <w:marBottom w:val="0"/>
      <w:divBdr>
        <w:top w:val="none" w:sz="0" w:space="0" w:color="auto"/>
        <w:left w:val="none" w:sz="0" w:space="0" w:color="auto"/>
        <w:bottom w:val="none" w:sz="0" w:space="0" w:color="auto"/>
        <w:right w:val="none" w:sz="0" w:space="0" w:color="auto"/>
      </w:divBdr>
    </w:div>
    <w:div w:id="597300815">
      <w:marLeft w:val="0"/>
      <w:marRight w:val="0"/>
      <w:marTop w:val="0"/>
      <w:marBottom w:val="0"/>
      <w:divBdr>
        <w:top w:val="none" w:sz="0" w:space="0" w:color="auto"/>
        <w:left w:val="none" w:sz="0" w:space="0" w:color="auto"/>
        <w:bottom w:val="none" w:sz="0" w:space="0" w:color="auto"/>
        <w:right w:val="none" w:sz="0" w:space="0" w:color="auto"/>
      </w:divBdr>
    </w:div>
    <w:div w:id="647979479">
      <w:bodyDiv w:val="1"/>
      <w:marLeft w:val="0"/>
      <w:marRight w:val="0"/>
      <w:marTop w:val="0"/>
      <w:marBottom w:val="0"/>
      <w:divBdr>
        <w:top w:val="none" w:sz="0" w:space="0" w:color="auto"/>
        <w:left w:val="none" w:sz="0" w:space="0" w:color="auto"/>
        <w:bottom w:val="none" w:sz="0" w:space="0" w:color="auto"/>
        <w:right w:val="none" w:sz="0" w:space="0" w:color="auto"/>
      </w:divBdr>
    </w:div>
    <w:div w:id="1435394083">
      <w:bodyDiv w:val="1"/>
      <w:marLeft w:val="0"/>
      <w:marRight w:val="0"/>
      <w:marTop w:val="0"/>
      <w:marBottom w:val="0"/>
      <w:divBdr>
        <w:top w:val="none" w:sz="0" w:space="0" w:color="auto"/>
        <w:left w:val="none" w:sz="0" w:space="0" w:color="auto"/>
        <w:bottom w:val="none" w:sz="0" w:space="0" w:color="auto"/>
        <w:right w:val="none" w:sz="0" w:space="0" w:color="auto"/>
      </w:divBdr>
    </w:div>
    <w:div w:id="1508208243">
      <w:bodyDiv w:val="1"/>
      <w:marLeft w:val="0"/>
      <w:marRight w:val="0"/>
      <w:marTop w:val="0"/>
      <w:marBottom w:val="0"/>
      <w:divBdr>
        <w:top w:val="none" w:sz="0" w:space="0" w:color="auto"/>
        <w:left w:val="none" w:sz="0" w:space="0" w:color="auto"/>
        <w:bottom w:val="none" w:sz="0" w:space="0" w:color="auto"/>
        <w:right w:val="none" w:sz="0" w:space="0" w:color="auto"/>
      </w:divBdr>
    </w:div>
    <w:div w:id="1682050411">
      <w:bodyDiv w:val="1"/>
      <w:marLeft w:val="0"/>
      <w:marRight w:val="0"/>
      <w:marTop w:val="0"/>
      <w:marBottom w:val="0"/>
      <w:divBdr>
        <w:top w:val="none" w:sz="0" w:space="0" w:color="auto"/>
        <w:left w:val="none" w:sz="0" w:space="0" w:color="auto"/>
        <w:bottom w:val="none" w:sz="0" w:space="0" w:color="auto"/>
        <w:right w:val="none" w:sz="0" w:space="0" w:color="auto"/>
      </w:divBdr>
    </w:div>
    <w:div w:id="180672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922-19/print14545795892567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F85B3-4FC8-4020-9492-FE77EEFC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44</Pages>
  <Words>14071</Words>
  <Characters>80211</Characters>
  <Application>Microsoft Office Word</Application>
  <DocSecurity>0</DocSecurity>
  <Lines>668</Lines>
  <Paragraphs>188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94094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tender_2</dc:creator>
  <cp:lastModifiedBy>PC</cp:lastModifiedBy>
  <cp:revision>424</cp:revision>
  <cp:lastPrinted>2021-07-29T04:53:00Z</cp:lastPrinted>
  <dcterms:created xsi:type="dcterms:W3CDTF">2022-09-23T07:00:00Z</dcterms:created>
  <dcterms:modified xsi:type="dcterms:W3CDTF">2022-10-05T13:15:00Z</dcterms:modified>
</cp:coreProperties>
</file>