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7FC9" w14:textId="77777777" w:rsidR="00F2076C" w:rsidRDefault="00F2076C" w:rsidP="00561EA4">
      <w:pPr>
        <w:spacing w:after="0" w:line="240" w:lineRule="auto"/>
        <w:contextualSpacing/>
        <w:jc w:val="center"/>
        <w:rPr>
          <w:rFonts w:ascii="Times New Roman" w:hAnsi="Times New Roman"/>
          <w:sz w:val="32"/>
          <w:szCs w:val="32"/>
        </w:rPr>
      </w:pPr>
    </w:p>
    <w:p w14:paraId="18B01831" w14:textId="77777777" w:rsidR="00084A82" w:rsidRPr="00C9696D" w:rsidRDefault="00084A82" w:rsidP="00084A82">
      <w:pPr>
        <w:spacing w:after="0" w:line="240" w:lineRule="auto"/>
        <w:jc w:val="center"/>
        <w:rPr>
          <w:rFonts w:ascii="Times New Roman" w:hAnsi="Times New Roman"/>
          <w:b/>
          <w:bCs/>
          <w:spacing w:val="36"/>
          <w:sz w:val="36"/>
          <w:szCs w:val="36"/>
          <w:lang w:eastAsia="uk-UA"/>
        </w:rPr>
      </w:pPr>
      <w:r w:rsidRPr="00C9696D">
        <w:rPr>
          <w:rFonts w:ascii="Times New Roman" w:hAnsi="Times New Roman"/>
          <w:b/>
          <w:bCs/>
          <w:spacing w:val="36"/>
          <w:sz w:val="36"/>
          <w:szCs w:val="36"/>
          <w:lang w:eastAsia="uk-UA"/>
        </w:rPr>
        <w:t>Державна податкова служба України</w:t>
      </w:r>
    </w:p>
    <w:p w14:paraId="369CBEEE" w14:textId="77777777" w:rsidR="00084A82" w:rsidRPr="00C9696D" w:rsidRDefault="00084A82" w:rsidP="00084A82">
      <w:pPr>
        <w:spacing w:line="240" w:lineRule="auto"/>
        <w:jc w:val="center"/>
        <w:rPr>
          <w:rFonts w:ascii="Times New Roman" w:hAnsi="Times New Roman"/>
          <w:b/>
          <w:bCs/>
          <w:spacing w:val="36"/>
          <w:sz w:val="36"/>
          <w:szCs w:val="36"/>
          <w:lang w:eastAsia="uk-UA"/>
        </w:rPr>
      </w:pPr>
      <w:r w:rsidRPr="00C9696D">
        <w:rPr>
          <w:rFonts w:ascii="Times New Roman" w:hAnsi="Times New Roman"/>
          <w:b/>
          <w:bCs/>
          <w:spacing w:val="36"/>
          <w:sz w:val="36"/>
          <w:szCs w:val="36"/>
          <w:lang w:eastAsia="uk-UA"/>
        </w:rPr>
        <w:t>Головне управління ДПС у Київській області</w:t>
      </w:r>
    </w:p>
    <w:p w14:paraId="365593F7" w14:textId="77777777" w:rsidR="00084A82" w:rsidRDefault="00084A82" w:rsidP="00084A82">
      <w:pPr>
        <w:spacing w:after="0" w:line="480" w:lineRule="auto"/>
        <w:rPr>
          <w:rFonts w:ascii="Times New Roman" w:hAnsi="Times New Roman"/>
          <w:sz w:val="32"/>
          <w:szCs w:val="32"/>
          <w:lang w:eastAsia="ru-RU"/>
        </w:rPr>
      </w:pPr>
    </w:p>
    <w:p w14:paraId="0C1A4CF7" w14:textId="77777777" w:rsidR="00084A82" w:rsidRPr="00C9696D" w:rsidRDefault="00084A82" w:rsidP="00084A82">
      <w:pPr>
        <w:spacing w:after="0"/>
        <w:ind w:firstLine="6096"/>
        <w:rPr>
          <w:rFonts w:ascii="Times New Roman" w:hAnsi="Times New Roman"/>
          <w:b/>
          <w:bCs/>
          <w:sz w:val="28"/>
          <w:szCs w:val="28"/>
        </w:rPr>
      </w:pPr>
      <w:r w:rsidRPr="00C9696D">
        <w:rPr>
          <w:rFonts w:ascii="Times New Roman" w:hAnsi="Times New Roman"/>
          <w:b/>
          <w:bCs/>
          <w:sz w:val="28"/>
          <w:szCs w:val="28"/>
        </w:rPr>
        <w:t>«ЗАТВЕРДЖЕНО»</w:t>
      </w:r>
    </w:p>
    <w:p w14:paraId="68075839" w14:textId="77777777" w:rsidR="00084A82" w:rsidRPr="00C9696D" w:rsidRDefault="00084A82" w:rsidP="00084A82">
      <w:pPr>
        <w:spacing w:after="0"/>
        <w:rPr>
          <w:rFonts w:ascii="Times New Roman" w:hAnsi="Times New Roman"/>
          <w:bCs/>
          <w:sz w:val="28"/>
          <w:szCs w:val="28"/>
        </w:rPr>
      </w:pPr>
      <w:r w:rsidRPr="00C9696D">
        <w:rPr>
          <w:rFonts w:ascii="Times New Roman" w:hAnsi="Times New Roman"/>
          <w:bCs/>
          <w:sz w:val="28"/>
          <w:szCs w:val="28"/>
        </w:rPr>
        <w:t xml:space="preserve">                                                                                рішенням уповноваженої особи, </w:t>
      </w:r>
    </w:p>
    <w:p w14:paraId="7CD08142" w14:textId="6059D248" w:rsidR="00084A82" w:rsidRPr="006715D5" w:rsidRDefault="00084A82" w:rsidP="00084A82">
      <w:pPr>
        <w:spacing w:after="0"/>
        <w:rPr>
          <w:rFonts w:ascii="Times New Roman" w:hAnsi="Times New Roman"/>
          <w:bCs/>
          <w:sz w:val="28"/>
          <w:szCs w:val="28"/>
          <w:lang w:val="ru-RU"/>
        </w:rPr>
      </w:pPr>
      <w:r w:rsidRPr="00C9696D">
        <w:rPr>
          <w:rFonts w:ascii="Times New Roman" w:hAnsi="Times New Roman"/>
          <w:bCs/>
          <w:sz w:val="28"/>
          <w:szCs w:val="28"/>
        </w:rPr>
        <w:t xml:space="preserve">                                                                                згідно з протоколом № </w:t>
      </w:r>
      <w:r w:rsidR="00422BDB">
        <w:rPr>
          <w:rFonts w:ascii="Times New Roman" w:hAnsi="Times New Roman"/>
          <w:bCs/>
          <w:sz w:val="28"/>
          <w:szCs w:val="28"/>
        </w:rPr>
        <w:t>144</w:t>
      </w:r>
      <w:r w:rsidR="006715D5" w:rsidRPr="006715D5">
        <w:rPr>
          <w:rFonts w:ascii="Times New Roman" w:hAnsi="Times New Roman"/>
          <w:bCs/>
          <w:sz w:val="28"/>
          <w:szCs w:val="28"/>
          <w:lang w:val="ru-RU"/>
        </w:rPr>
        <w:t xml:space="preserve">   </w:t>
      </w:r>
    </w:p>
    <w:p w14:paraId="72F623FB" w14:textId="5B0B2BA5" w:rsidR="006715D5" w:rsidRPr="00C9696D" w:rsidRDefault="006715D5" w:rsidP="006715D5">
      <w:pPr>
        <w:spacing w:after="0"/>
        <w:rPr>
          <w:rFonts w:ascii="Times New Roman" w:hAnsi="Times New Roman"/>
          <w:bCs/>
          <w:sz w:val="28"/>
          <w:szCs w:val="28"/>
        </w:rPr>
      </w:pPr>
      <w:r w:rsidRPr="00A50392">
        <w:rPr>
          <w:rFonts w:ascii="Times New Roman" w:hAnsi="Times New Roman"/>
          <w:bCs/>
          <w:sz w:val="28"/>
          <w:szCs w:val="28"/>
          <w:lang w:val="ru-RU"/>
        </w:rPr>
        <w:t xml:space="preserve">                                                                                </w:t>
      </w:r>
      <w:r w:rsidR="00A50392" w:rsidRPr="00A50392">
        <w:rPr>
          <w:rFonts w:ascii="Times New Roman" w:hAnsi="Times New Roman"/>
          <w:bCs/>
          <w:sz w:val="28"/>
          <w:szCs w:val="28"/>
        </w:rPr>
        <w:t>від 05</w:t>
      </w:r>
      <w:r w:rsidRPr="00A50392">
        <w:rPr>
          <w:rFonts w:ascii="Times New Roman" w:hAnsi="Times New Roman"/>
          <w:bCs/>
          <w:sz w:val="28"/>
          <w:szCs w:val="28"/>
        </w:rPr>
        <w:t xml:space="preserve"> </w:t>
      </w:r>
      <w:r w:rsidR="00A50392" w:rsidRPr="00A50392">
        <w:rPr>
          <w:rFonts w:ascii="Times New Roman" w:hAnsi="Times New Roman"/>
          <w:bCs/>
          <w:sz w:val="28"/>
          <w:szCs w:val="28"/>
        </w:rPr>
        <w:t>жовтня</w:t>
      </w:r>
      <w:r w:rsidRPr="00A50392">
        <w:rPr>
          <w:rFonts w:ascii="Times New Roman" w:hAnsi="Times New Roman"/>
          <w:bCs/>
          <w:sz w:val="28"/>
          <w:szCs w:val="28"/>
        </w:rPr>
        <w:t xml:space="preserve"> 2023 року</w:t>
      </w:r>
    </w:p>
    <w:p w14:paraId="3282579F" w14:textId="11E0AA68" w:rsidR="006715D5" w:rsidRPr="006715D5" w:rsidRDefault="006715D5" w:rsidP="00084A82">
      <w:pPr>
        <w:spacing w:after="0"/>
        <w:rPr>
          <w:rFonts w:ascii="Times New Roman" w:hAnsi="Times New Roman"/>
          <w:bCs/>
          <w:sz w:val="28"/>
          <w:szCs w:val="28"/>
          <w:highlight w:val="yellow"/>
          <w:lang w:val="ru-RU"/>
        </w:rPr>
      </w:pPr>
    </w:p>
    <w:p w14:paraId="3601EDB1"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 xml:space="preserve">Уповноважена особа </w:t>
      </w:r>
    </w:p>
    <w:p w14:paraId="03086BCE"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Головного управління ДПС</w:t>
      </w:r>
    </w:p>
    <w:p w14:paraId="751C82C4"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у Київські області</w:t>
      </w:r>
    </w:p>
    <w:p w14:paraId="009F5C31" w14:textId="2CCA4ACE" w:rsidR="00A82519" w:rsidRPr="00460A76" w:rsidRDefault="00A82519" w:rsidP="00A82519">
      <w:pPr>
        <w:spacing w:after="0" w:line="240" w:lineRule="auto"/>
        <w:jc w:val="center"/>
        <w:rPr>
          <w:rFonts w:ascii="Times New Roman" w:eastAsia="Times New Roman" w:hAnsi="Times New Roman"/>
          <w:color w:val="000000"/>
          <w:sz w:val="24"/>
          <w:szCs w:val="24"/>
        </w:rPr>
      </w:pPr>
      <w:r w:rsidRPr="004F0211">
        <w:rPr>
          <w:rFonts w:ascii="Times New Roman" w:hAnsi="Times New Roman"/>
          <w:b/>
          <w:bCs/>
          <w:sz w:val="28"/>
          <w:szCs w:val="28"/>
          <w:lang w:val="ru-RU"/>
        </w:rPr>
        <w:t xml:space="preserve">                                                                               _</w:t>
      </w:r>
      <w:r w:rsidRPr="00C9696D">
        <w:rPr>
          <w:rFonts w:ascii="Times New Roman" w:hAnsi="Times New Roman"/>
          <w:b/>
          <w:bCs/>
          <w:sz w:val="28"/>
          <w:szCs w:val="28"/>
        </w:rPr>
        <w:t>_____ Микола ПРИХОДЬКО</w:t>
      </w:r>
    </w:p>
    <w:p w14:paraId="61D19D9A" w14:textId="77777777" w:rsidR="00084A82" w:rsidRPr="00C9696D" w:rsidRDefault="00084A82" w:rsidP="00084A82">
      <w:pPr>
        <w:spacing w:after="0"/>
        <w:ind w:left="5670"/>
        <w:rPr>
          <w:rFonts w:ascii="Times New Roman" w:hAnsi="Times New Roman"/>
          <w:b/>
          <w:bCs/>
          <w:sz w:val="28"/>
          <w:szCs w:val="28"/>
        </w:rPr>
      </w:pPr>
    </w:p>
    <w:p w14:paraId="011969B5" w14:textId="77777777" w:rsidR="00132D64" w:rsidRDefault="00132D64" w:rsidP="00561EA4">
      <w:pPr>
        <w:spacing w:after="0" w:line="240" w:lineRule="auto"/>
        <w:contextualSpacing/>
        <w:jc w:val="center"/>
        <w:rPr>
          <w:rFonts w:ascii="Times New Roman" w:hAnsi="Times New Roman" w:cs="Times New Roman CYR"/>
          <w:bCs/>
        </w:rPr>
      </w:pPr>
    </w:p>
    <w:p w14:paraId="46F9026B" w14:textId="77777777" w:rsidR="00F2076C" w:rsidRDefault="00F2076C" w:rsidP="00561EA4">
      <w:pPr>
        <w:spacing w:after="0" w:line="240" w:lineRule="auto"/>
        <w:contextualSpacing/>
        <w:jc w:val="center"/>
        <w:rPr>
          <w:rFonts w:ascii="Times New Roman" w:hAnsi="Times New Roman" w:cs="Times New Roman CYR"/>
          <w:bCs/>
        </w:rPr>
      </w:pPr>
    </w:p>
    <w:p w14:paraId="59DEAF84" w14:textId="77777777" w:rsidR="00F2076C" w:rsidRPr="00460A76" w:rsidRDefault="00F2076C" w:rsidP="00561EA4">
      <w:pPr>
        <w:spacing w:after="0" w:line="240" w:lineRule="auto"/>
        <w:contextualSpacing/>
        <w:jc w:val="center"/>
        <w:rPr>
          <w:rFonts w:ascii="Times New Roman" w:hAnsi="Times New Roman" w:cs="Times New Roman CYR"/>
          <w:bCs/>
        </w:rPr>
      </w:pPr>
    </w:p>
    <w:p w14:paraId="4F004ECB" w14:textId="77777777" w:rsidR="00C94FBE" w:rsidRPr="00460A76" w:rsidRDefault="00C94FBE" w:rsidP="00561EA4">
      <w:pPr>
        <w:spacing w:after="0" w:line="240" w:lineRule="auto"/>
        <w:contextualSpacing/>
        <w:jc w:val="center"/>
        <w:rPr>
          <w:rFonts w:ascii="Times New Roman" w:hAnsi="Times New Roman" w:cs="Times New Roman CYR"/>
          <w:bCs/>
        </w:rPr>
      </w:pPr>
    </w:p>
    <w:p w14:paraId="59DB948A" w14:textId="77777777"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14:paraId="57DE6752" w14:textId="77777777" w:rsidR="008B17F0" w:rsidRDefault="008B17F0" w:rsidP="00561EA4">
      <w:pPr>
        <w:spacing w:after="0" w:line="240" w:lineRule="auto"/>
        <w:contextualSpacing/>
        <w:jc w:val="center"/>
        <w:rPr>
          <w:rFonts w:ascii="Times New Roman" w:hAnsi="Times New Roman"/>
          <w:b/>
          <w:bCs/>
          <w:sz w:val="28"/>
          <w:szCs w:val="28"/>
        </w:rPr>
      </w:pPr>
    </w:p>
    <w:p w14:paraId="0A2E91EE" w14:textId="77777777"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14:paraId="37A10278" w14:textId="77777777" w:rsidR="00841437" w:rsidRPr="00084A82" w:rsidRDefault="00841437" w:rsidP="00561EA4">
      <w:pPr>
        <w:spacing w:after="0" w:line="240" w:lineRule="auto"/>
        <w:contextualSpacing/>
        <w:jc w:val="center"/>
        <w:rPr>
          <w:rFonts w:ascii="Times New Roman" w:hAnsi="Times New Roman"/>
          <w:b/>
          <w:sz w:val="28"/>
          <w:szCs w:val="28"/>
        </w:rPr>
      </w:pPr>
    </w:p>
    <w:p w14:paraId="36E89979" w14:textId="77777777" w:rsidR="00A5632D" w:rsidRPr="00084A82" w:rsidRDefault="00084A82" w:rsidP="00561EA4">
      <w:pPr>
        <w:spacing w:after="0" w:line="240" w:lineRule="auto"/>
        <w:contextualSpacing/>
        <w:jc w:val="center"/>
        <w:rPr>
          <w:rFonts w:ascii="Times New Roman" w:hAnsi="Times New Roman"/>
          <w:b/>
          <w:sz w:val="28"/>
          <w:szCs w:val="28"/>
        </w:rPr>
      </w:pPr>
      <w:r w:rsidRPr="00084A82">
        <w:rPr>
          <w:rFonts w:ascii="Times New Roman" w:hAnsi="Times New Roman"/>
          <w:b/>
          <w:sz w:val="28"/>
          <w:szCs w:val="28"/>
        </w:rPr>
        <w:t>Технічне обслуговування і ремонт офісної техніки (послуги із заправки та відновлення витратних матеріалів техніки для друку)</w:t>
      </w:r>
    </w:p>
    <w:p w14:paraId="145495AB" w14:textId="07B7FD82" w:rsidR="00084A82" w:rsidRDefault="004D1FF1" w:rsidP="00084A82">
      <w:pPr>
        <w:spacing w:after="0" w:line="240" w:lineRule="auto"/>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К</w:t>
      </w:r>
      <w:r w:rsidR="00084A82" w:rsidRPr="00D20ABE">
        <w:rPr>
          <w:rFonts w:ascii="Times New Roman" w:hAnsi="Times New Roman"/>
          <w:b/>
          <w:sz w:val="28"/>
          <w:szCs w:val="28"/>
          <w:bdr w:val="none" w:sz="0" w:space="0" w:color="auto" w:frame="1"/>
        </w:rPr>
        <w:t>од</w:t>
      </w:r>
      <w:r w:rsidRPr="004D1FF1">
        <w:rPr>
          <w:rFonts w:ascii="Times New Roman" w:hAnsi="Times New Roman"/>
          <w:b/>
          <w:sz w:val="28"/>
          <w:szCs w:val="28"/>
          <w:bdr w:val="none" w:sz="0" w:space="0" w:color="auto" w:frame="1"/>
        </w:rPr>
        <w:t xml:space="preserve"> </w:t>
      </w:r>
      <w:r w:rsidR="00084A82" w:rsidRPr="00D20ABE">
        <w:rPr>
          <w:rFonts w:ascii="Times New Roman" w:eastAsia="Times New Roman" w:hAnsi="Times New Roman"/>
          <w:b/>
          <w:sz w:val="28"/>
          <w:szCs w:val="28"/>
        </w:rPr>
        <w:t xml:space="preserve">ДК 021:2015: 503100000-1 – </w:t>
      </w:r>
      <w:r w:rsidR="00084A82" w:rsidRPr="00D20ABE">
        <w:rPr>
          <w:rFonts w:ascii="Times New Roman" w:hAnsi="Times New Roman"/>
          <w:b/>
          <w:sz w:val="28"/>
          <w:szCs w:val="28"/>
          <w:bdr w:val="none" w:sz="0" w:space="0" w:color="auto" w:frame="1"/>
        </w:rPr>
        <w:t xml:space="preserve">Технічне обслуговування і ремонт офісної техніки </w:t>
      </w:r>
    </w:p>
    <w:p w14:paraId="0BFE8B61" w14:textId="77777777" w:rsidR="00841437" w:rsidRDefault="00841437" w:rsidP="00561EA4">
      <w:pPr>
        <w:spacing w:after="0" w:line="240" w:lineRule="auto"/>
        <w:contextualSpacing/>
        <w:jc w:val="center"/>
        <w:rPr>
          <w:rFonts w:ascii="Times New Roman" w:hAnsi="Times New Roman"/>
          <w:b/>
          <w:sz w:val="28"/>
          <w:szCs w:val="28"/>
        </w:rPr>
      </w:pPr>
    </w:p>
    <w:p w14:paraId="3F35BBF0" w14:textId="77777777" w:rsidR="00FC0304" w:rsidRDefault="00FC0304" w:rsidP="00561EA4">
      <w:pPr>
        <w:spacing w:after="0" w:line="240" w:lineRule="auto"/>
        <w:contextualSpacing/>
        <w:jc w:val="center"/>
        <w:rPr>
          <w:rFonts w:ascii="Times New Roman" w:hAnsi="Times New Roman"/>
          <w:b/>
          <w:sz w:val="28"/>
          <w:szCs w:val="28"/>
        </w:rPr>
      </w:pPr>
    </w:p>
    <w:p w14:paraId="0B77CCC5" w14:textId="77777777"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14:paraId="0DF7483C" w14:textId="77777777"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14:paraId="629ACEC8" w14:textId="77777777" w:rsidR="00DE29C8" w:rsidRPr="00460A76" w:rsidRDefault="00DE29C8" w:rsidP="00561EA4">
      <w:pPr>
        <w:spacing w:after="0" w:line="240" w:lineRule="auto"/>
        <w:contextualSpacing/>
        <w:jc w:val="center"/>
        <w:rPr>
          <w:rFonts w:ascii="Times New Roman" w:hAnsi="Times New Roman"/>
          <w:bCs/>
          <w:sz w:val="24"/>
          <w:szCs w:val="24"/>
        </w:rPr>
      </w:pPr>
    </w:p>
    <w:p w14:paraId="67FBB634" w14:textId="77777777" w:rsidR="001C0837" w:rsidRPr="00460A76" w:rsidRDefault="001C0837" w:rsidP="00561EA4">
      <w:pPr>
        <w:spacing w:after="0" w:line="240" w:lineRule="auto"/>
        <w:contextualSpacing/>
        <w:rPr>
          <w:rFonts w:ascii="Times New Roman" w:hAnsi="Times New Roman" w:cs="Times New Roman CYR"/>
          <w:bCs/>
          <w:sz w:val="28"/>
          <w:szCs w:val="28"/>
        </w:rPr>
      </w:pPr>
    </w:p>
    <w:p w14:paraId="3E89EA24" w14:textId="77777777" w:rsidR="007177CD" w:rsidRPr="00460A76" w:rsidRDefault="007177CD" w:rsidP="00561EA4">
      <w:pPr>
        <w:spacing w:after="0" w:line="240" w:lineRule="auto"/>
        <w:contextualSpacing/>
        <w:rPr>
          <w:rFonts w:ascii="Times New Roman" w:hAnsi="Times New Roman" w:cs="Times New Roman CYR"/>
          <w:bCs/>
          <w:sz w:val="28"/>
          <w:szCs w:val="28"/>
        </w:rPr>
      </w:pPr>
    </w:p>
    <w:p w14:paraId="4BE84D94" w14:textId="77777777" w:rsidR="0014266B" w:rsidRPr="00460A76" w:rsidRDefault="0014266B" w:rsidP="00561EA4">
      <w:pPr>
        <w:spacing w:after="0" w:line="240" w:lineRule="auto"/>
        <w:contextualSpacing/>
        <w:rPr>
          <w:rFonts w:ascii="Times New Roman" w:hAnsi="Times New Roman" w:cs="Times New Roman CYR"/>
          <w:bCs/>
          <w:sz w:val="28"/>
          <w:szCs w:val="28"/>
        </w:rPr>
      </w:pPr>
    </w:p>
    <w:p w14:paraId="29F51330" w14:textId="77777777" w:rsidR="005C64B8" w:rsidRPr="00460A76" w:rsidRDefault="005C64B8" w:rsidP="00561EA4">
      <w:pPr>
        <w:spacing w:after="0" w:line="240" w:lineRule="auto"/>
        <w:contextualSpacing/>
        <w:rPr>
          <w:rFonts w:ascii="Times New Roman" w:hAnsi="Times New Roman" w:cs="Times New Roman CYR"/>
          <w:bCs/>
          <w:sz w:val="28"/>
          <w:szCs w:val="28"/>
        </w:rPr>
      </w:pPr>
    </w:p>
    <w:p w14:paraId="39EDEBE9" w14:textId="77777777" w:rsidR="00987BC7" w:rsidRDefault="00987BC7" w:rsidP="00561EA4">
      <w:pPr>
        <w:spacing w:after="0" w:line="240" w:lineRule="auto"/>
        <w:contextualSpacing/>
        <w:rPr>
          <w:rFonts w:ascii="Times New Roman" w:hAnsi="Times New Roman" w:cs="Times New Roman CYR"/>
          <w:bCs/>
          <w:sz w:val="28"/>
          <w:szCs w:val="28"/>
        </w:rPr>
      </w:pPr>
    </w:p>
    <w:p w14:paraId="77800A74" w14:textId="77777777" w:rsidR="00F84DF6" w:rsidRDefault="00F84DF6" w:rsidP="00561EA4">
      <w:pPr>
        <w:spacing w:after="0" w:line="240" w:lineRule="auto"/>
        <w:contextualSpacing/>
        <w:rPr>
          <w:rFonts w:ascii="Times New Roman" w:hAnsi="Times New Roman" w:cs="Times New Roman CYR"/>
          <w:bCs/>
          <w:sz w:val="28"/>
          <w:szCs w:val="28"/>
        </w:rPr>
      </w:pPr>
    </w:p>
    <w:p w14:paraId="061E08EB" w14:textId="77777777" w:rsidR="00062566" w:rsidRDefault="00062566" w:rsidP="00561EA4">
      <w:pPr>
        <w:spacing w:after="0" w:line="240" w:lineRule="auto"/>
        <w:contextualSpacing/>
        <w:rPr>
          <w:rFonts w:ascii="Times New Roman" w:hAnsi="Times New Roman" w:cs="Times New Roman CYR"/>
          <w:bCs/>
          <w:sz w:val="28"/>
          <w:szCs w:val="28"/>
        </w:rPr>
      </w:pPr>
    </w:p>
    <w:p w14:paraId="4948CDC0" w14:textId="77777777" w:rsidR="00062566" w:rsidRDefault="00062566" w:rsidP="00561EA4">
      <w:pPr>
        <w:spacing w:after="0" w:line="240" w:lineRule="auto"/>
        <w:contextualSpacing/>
        <w:rPr>
          <w:rFonts w:ascii="Times New Roman" w:hAnsi="Times New Roman" w:cs="Times New Roman CYR"/>
          <w:bCs/>
          <w:sz w:val="28"/>
          <w:szCs w:val="28"/>
        </w:rPr>
      </w:pPr>
    </w:p>
    <w:p w14:paraId="090A294D" w14:textId="77777777" w:rsidR="00062566" w:rsidRDefault="00062566" w:rsidP="00561EA4">
      <w:pPr>
        <w:spacing w:after="0" w:line="240" w:lineRule="auto"/>
        <w:contextualSpacing/>
        <w:rPr>
          <w:rFonts w:ascii="Times New Roman" w:hAnsi="Times New Roman" w:cs="Times New Roman CYR"/>
          <w:bCs/>
          <w:sz w:val="28"/>
          <w:szCs w:val="28"/>
        </w:rPr>
      </w:pPr>
    </w:p>
    <w:p w14:paraId="65DF2DB0" w14:textId="77777777" w:rsidR="00062566" w:rsidRDefault="00062566" w:rsidP="00561EA4">
      <w:pPr>
        <w:spacing w:after="0" w:line="240" w:lineRule="auto"/>
        <w:contextualSpacing/>
        <w:rPr>
          <w:rFonts w:ascii="Times New Roman" w:hAnsi="Times New Roman" w:cs="Times New Roman CYR"/>
          <w:bCs/>
          <w:sz w:val="28"/>
          <w:szCs w:val="28"/>
        </w:rPr>
      </w:pPr>
    </w:p>
    <w:p w14:paraId="3DE8940D" w14:textId="77777777" w:rsidR="00F2076C" w:rsidRDefault="00F2076C" w:rsidP="00561EA4">
      <w:pPr>
        <w:spacing w:after="0" w:line="240" w:lineRule="auto"/>
        <w:contextualSpacing/>
        <w:rPr>
          <w:rFonts w:ascii="Times New Roman" w:hAnsi="Times New Roman" w:cs="Times New Roman CYR"/>
          <w:bCs/>
          <w:sz w:val="28"/>
          <w:szCs w:val="28"/>
        </w:rPr>
      </w:pPr>
    </w:p>
    <w:p w14:paraId="1E848BC5" w14:textId="77777777" w:rsidR="00F2076C" w:rsidRDefault="00F2076C" w:rsidP="00561EA4">
      <w:pPr>
        <w:spacing w:after="0" w:line="240" w:lineRule="auto"/>
        <w:contextualSpacing/>
        <w:rPr>
          <w:rFonts w:ascii="Times New Roman" w:hAnsi="Times New Roman" w:cs="Times New Roman CYR"/>
          <w:bCs/>
          <w:sz w:val="28"/>
          <w:szCs w:val="28"/>
        </w:rPr>
      </w:pPr>
    </w:p>
    <w:p w14:paraId="5DF2BE42" w14:textId="77777777"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14:paraId="4479E4EF" w14:textId="77777777"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812"/>
      </w:tblGrid>
      <w:tr w:rsidR="00A338DF" w:rsidRPr="00460A76" w14:paraId="308ED04E" w14:textId="77777777" w:rsidTr="0094425C">
        <w:trPr>
          <w:trHeight w:val="417"/>
        </w:trPr>
        <w:tc>
          <w:tcPr>
            <w:tcW w:w="534" w:type="dxa"/>
            <w:shd w:val="clear" w:color="auto" w:fill="auto"/>
          </w:tcPr>
          <w:p w14:paraId="13508170"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14:paraId="12826CA6" w14:textId="77777777"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14:paraId="05EB4C91" w14:textId="77777777" w:rsidTr="0094425C">
        <w:tc>
          <w:tcPr>
            <w:tcW w:w="534" w:type="dxa"/>
            <w:shd w:val="clear" w:color="auto" w:fill="auto"/>
          </w:tcPr>
          <w:p w14:paraId="71DA1C6C"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14:paraId="57813E23"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14:paraId="1439BBEE"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14:paraId="163E79CB" w14:textId="77777777" w:rsidTr="0094425C">
        <w:tc>
          <w:tcPr>
            <w:tcW w:w="534" w:type="dxa"/>
            <w:shd w:val="clear" w:color="auto" w:fill="auto"/>
          </w:tcPr>
          <w:p w14:paraId="2EE50582"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14:paraId="231113DC" w14:textId="77777777"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14:paraId="6133AB46" w14:textId="77777777"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14:paraId="05902A60" w14:textId="77777777" w:rsidTr="0094425C">
        <w:tc>
          <w:tcPr>
            <w:tcW w:w="534" w:type="dxa"/>
            <w:shd w:val="clear" w:color="auto" w:fill="auto"/>
          </w:tcPr>
          <w:p w14:paraId="75D320A8"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14:paraId="3F98CAE9" w14:textId="77777777"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14:paraId="63AD2C7A" w14:textId="77777777"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14:paraId="5BE896DC" w14:textId="77777777" w:rsidTr="0094425C">
        <w:tc>
          <w:tcPr>
            <w:tcW w:w="534" w:type="dxa"/>
            <w:shd w:val="clear" w:color="auto" w:fill="auto"/>
          </w:tcPr>
          <w:p w14:paraId="06B6677D"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14:paraId="1EACEC3F"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14:paraId="6AEFEB73" w14:textId="77777777" w:rsidR="006858BB" w:rsidRDefault="006858BB" w:rsidP="006858BB">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14:paraId="11288E52" w14:textId="77777777" w:rsidR="00A338DF" w:rsidRPr="00460A76" w:rsidRDefault="006858BB" w:rsidP="006858BB">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Pr>
                <w:rFonts w:ascii="Times New Roman" w:hAnsi="Times New Roman"/>
                <w:sz w:val="24"/>
                <w:szCs w:val="24"/>
              </w:rPr>
              <w:t>Київській області</w:t>
            </w:r>
          </w:p>
        </w:tc>
      </w:tr>
      <w:tr w:rsidR="00A338DF" w:rsidRPr="00460A76" w14:paraId="651D46EC" w14:textId="77777777" w:rsidTr="0094425C">
        <w:trPr>
          <w:trHeight w:val="376"/>
        </w:trPr>
        <w:tc>
          <w:tcPr>
            <w:tcW w:w="534" w:type="dxa"/>
            <w:shd w:val="clear" w:color="auto" w:fill="auto"/>
          </w:tcPr>
          <w:p w14:paraId="04F0632C"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14:paraId="15193C05"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14:paraId="042045AA" w14:textId="77777777" w:rsidR="00A338DF" w:rsidRPr="00460A76" w:rsidRDefault="006858BB"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вул. Святослава Хороброго, 5а,</w:t>
            </w:r>
            <w:r w:rsidRPr="00460A76">
              <w:rPr>
                <w:rFonts w:ascii="Times New Roman" w:hAnsi="Times New Roman"/>
                <w:color w:val="000000"/>
                <w:sz w:val="24"/>
                <w:szCs w:val="24"/>
                <w:bdr w:val="none" w:sz="0" w:space="0" w:color="auto" w:frame="1"/>
              </w:rPr>
              <w:t xml:space="preserve"> м. Київ,  </w:t>
            </w:r>
            <w:r w:rsidRPr="00CE09F4">
              <w:rPr>
                <w:rFonts w:ascii="Times New Roman" w:hAnsi="Times New Roman"/>
                <w:color w:val="000000"/>
                <w:sz w:val="24"/>
                <w:szCs w:val="24"/>
                <w:bdr w:val="none" w:sz="0" w:space="0" w:color="auto" w:frame="1"/>
              </w:rPr>
              <w:t>0</w:t>
            </w:r>
            <w:r>
              <w:rPr>
                <w:rFonts w:ascii="Times New Roman" w:hAnsi="Times New Roman"/>
                <w:color w:val="000000"/>
                <w:sz w:val="24"/>
                <w:szCs w:val="24"/>
                <w:bdr w:val="none" w:sz="0" w:space="0" w:color="auto" w:frame="1"/>
              </w:rPr>
              <w:t>3151</w:t>
            </w:r>
            <w:r w:rsidRPr="00CE09F4">
              <w:rPr>
                <w:rFonts w:ascii="Times New Roman" w:hAnsi="Times New Roman"/>
                <w:color w:val="000000"/>
                <w:sz w:val="24"/>
                <w:szCs w:val="24"/>
                <w:bdr w:val="none" w:sz="0" w:space="0" w:color="auto" w:frame="1"/>
              </w:rPr>
              <w:t>.</w:t>
            </w:r>
          </w:p>
        </w:tc>
      </w:tr>
      <w:tr w:rsidR="00A338DF" w:rsidRPr="00460A76" w14:paraId="661E9F86" w14:textId="77777777" w:rsidTr="004B2D9B">
        <w:trPr>
          <w:trHeight w:val="4183"/>
        </w:trPr>
        <w:tc>
          <w:tcPr>
            <w:tcW w:w="534" w:type="dxa"/>
            <w:shd w:val="clear" w:color="auto" w:fill="auto"/>
          </w:tcPr>
          <w:p w14:paraId="2F36C678"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14:paraId="6368B14C" w14:textId="77777777"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14:paraId="4266AA4B" w14:textId="77777777" w:rsidR="00122DD1" w:rsidRPr="00094457" w:rsidRDefault="00122DD1" w:rsidP="00122DD1">
            <w:pPr>
              <w:spacing w:after="0" w:line="240" w:lineRule="auto"/>
              <w:jc w:val="both"/>
              <w:rPr>
                <w:rFonts w:ascii="Times New Roman" w:hAnsi="Times New Roman"/>
                <w:color w:val="000000"/>
                <w:sz w:val="24"/>
                <w:szCs w:val="24"/>
                <w:bdr w:val="none" w:sz="0" w:space="0" w:color="auto" w:frame="1"/>
              </w:rPr>
            </w:pPr>
            <w:r w:rsidRPr="00094457">
              <w:rPr>
                <w:rFonts w:ascii="Times New Roman" w:hAnsi="Times New Roman"/>
                <w:color w:val="000000"/>
                <w:sz w:val="24"/>
                <w:szCs w:val="24"/>
                <w:bdr w:val="none" w:sz="0" w:space="0" w:color="auto" w:frame="1"/>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w:t>
            </w:r>
            <w:r>
              <w:rPr>
                <w:rFonts w:ascii="Times New Roman" w:hAnsi="Times New Roman"/>
                <w:color w:val="000000"/>
                <w:sz w:val="24"/>
                <w:szCs w:val="24"/>
                <w:bdr w:val="none" w:sz="0" w:space="0" w:color="auto" w:frame="1"/>
              </w:rPr>
              <w:t xml:space="preserve"> Головного управління ДПС  </w:t>
            </w:r>
            <w:r w:rsidRPr="00332240">
              <w:rPr>
                <w:rFonts w:ascii="Times New Roman" w:hAnsi="Times New Roman"/>
                <w:color w:val="000000"/>
                <w:sz w:val="24"/>
                <w:szCs w:val="24"/>
                <w:bdr w:val="none" w:sz="0" w:space="0" w:color="auto" w:frame="1"/>
              </w:rPr>
              <w:t xml:space="preserve">у </w:t>
            </w:r>
            <w:r>
              <w:rPr>
                <w:rFonts w:ascii="Times New Roman" w:hAnsi="Times New Roman"/>
                <w:color w:val="000000"/>
                <w:sz w:val="24"/>
                <w:szCs w:val="24"/>
                <w:bdr w:val="none" w:sz="0" w:space="0" w:color="auto" w:frame="1"/>
              </w:rPr>
              <w:t>Київській області</w:t>
            </w:r>
            <w:r w:rsidRPr="00094457">
              <w:rPr>
                <w:rFonts w:ascii="Times New Roman" w:hAnsi="Times New Roman"/>
                <w:color w:val="000000"/>
                <w:sz w:val="24"/>
                <w:szCs w:val="24"/>
                <w:bdr w:val="none" w:sz="0" w:space="0" w:color="auto" w:frame="1"/>
              </w:rPr>
              <w:t>, тел. (044) 200-37-53</w:t>
            </w:r>
          </w:p>
          <w:p w14:paraId="779FD87C" w14:textId="77777777" w:rsidR="00122DD1" w:rsidRPr="00460A76" w:rsidRDefault="00122DD1" w:rsidP="00122DD1">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207DE">
              <w:rPr>
                <w:rFonts w:ascii="Times New Roman" w:hAnsi="Times New Roman"/>
                <w:color w:val="000000"/>
                <w:sz w:val="24"/>
                <w:szCs w:val="24"/>
                <w:bdr w:val="none" w:sz="0" w:space="0" w:color="auto" w:frame="1"/>
              </w:rPr>
              <w:t>(з питань проведення процедури закупівлі);</w:t>
            </w:r>
          </w:p>
          <w:p w14:paraId="4A40F3B3" w14:textId="77777777" w:rsidR="00122DD1" w:rsidRPr="000062AF" w:rsidRDefault="00122DD1" w:rsidP="00122DD1">
            <w:pPr>
              <w:shd w:val="clear" w:color="auto" w:fill="FFFFFF"/>
              <w:spacing w:after="0" w:line="240" w:lineRule="auto"/>
              <w:jc w:val="both"/>
              <w:textAlignment w:val="baseline"/>
              <w:rPr>
                <w:sz w:val="24"/>
                <w:szCs w:val="24"/>
              </w:rPr>
            </w:pPr>
            <w:r w:rsidRPr="000062AF">
              <w:rPr>
                <w:color w:val="000000"/>
                <w:sz w:val="24"/>
                <w:szCs w:val="24"/>
                <w:bdr w:val="none" w:sz="0" w:space="0" w:color="auto" w:frame="1"/>
              </w:rPr>
              <w:t>е-</w:t>
            </w:r>
            <w:r w:rsidRPr="000062AF">
              <w:rPr>
                <w:rFonts w:ascii="Times New Roman" w:hAnsi="Times New Roman"/>
                <w:color w:val="000000"/>
                <w:sz w:val="24"/>
                <w:szCs w:val="24"/>
                <w:bdr w:val="none" w:sz="0" w:space="0" w:color="auto" w:frame="1"/>
              </w:rPr>
              <w:t xml:space="preserve">mail: </w:t>
            </w:r>
            <w:hyperlink r:id="rId9" w:history="1">
              <w:r w:rsidRPr="000062AF">
                <w:rPr>
                  <w:rStyle w:val="ad"/>
                  <w:rFonts w:ascii="Times New Roman" w:hAnsi="Times New Roman"/>
                  <w:sz w:val="24"/>
                  <w:szCs w:val="24"/>
                </w:rPr>
                <w:t>kyivobl.infrastruktura@tax.gov.ua</w:t>
              </w:r>
            </w:hyperlink>
          </w:p>
          <w:p w14:paraId="38D1EE2C" w14:textId="77777777" w:rsidR="00A338DF" w:rsidRPr="00424EF7" w:rsidRDefault="00A338DF" w:rsidP="00561EA4">
            <w:pPr>
              <w:shd w:val="clear" w:color="auto" w:fill="FFFFFF"/>
              <w:spacing w:after="0" w:line="240" w:lineRule="auto"/>
              <w:contextualSpacing/>
              <w:textAlignment w:val="baseline"/>
              <w:rPr>
                <w:sz w:val="16"/>
                <w:szCs w:val="16"/>
                <w:highlight w:val="yellow"/>
              </w:rPr>
            </w:pPr>
          </w:p>
          <w:p w14:paraId="68AAE726" w14:textId="2CECD966" w:rsidR="00122DD1" w:rsidRPr="00CF6563" w:rsidRDefault="00122DD1" w:rsidP="00CF6563">
            <w:pPr>
              <w:spacing w:after="0" w:line="240" w:lineRule="auto"/>
              <w:jc w:val="both"/>
              <w:rPr>
                <w:rFonts w:ascii="Times New Roman" w:hAnsi="Times New Roman"/>
                <w:color w:val="000000"/>
                <w:sz w:val="24"/>
                <w:szCs w:val="24"/>
                <w:bdr w:val="none" w:sz="0" w:space="0" w:color="auto" w:frame="1"/>
              </w:rPr>
            </w:pPr>
            <w:proofErr w:type="spellStart"/>
            <w:r w:rsidRPr="00CF6563">
              <w:rPr>
                <w:rFonts w:ascii="Times New Roman" w:hAnsi="Times New Roman"/>
                <w:color w:val="000000"/>
                <w:sz w:val="24"/>
                <w:szCs w:val="24"/>
                <w:bdr w:val="none" w:sz="0" w:space="0" w:color="auto" w:frame="1"/>
              </w:rPr>
              <w:t>Грубчак</w:t>
            </w:r>
            <w:proofErr w:type="spellEnd"/>
            <w:r w:rsidRPr="00CF6563">
              <w:rPr>
                <w:rFonts w:ascii="Times New Roman" w:hAnsi="Times New Roman"/>
                <w:color w:val="000000"/>
                <w:sz w:val="24"/>
                <w:szCs w:val="24"/>
                <w:bdr w:val="none" w:sz="0" w:space="0" w:color="auto" w:frame="1"/>
              </w:rPr>
              <w:t xml:space="preserve"> Володимир Олексійович</w:t>
            </w:r>
            <w:r w:rsidR="004F0211">
              <w:rPr>
                <w:rFonts w:ascii="Times New Roman" w:hAnsi="Times New Roman"/>
                <w:color w:val="000000"/>
                <w:sz w:val="24"/>
                <w:szCs w:val="24"/>
                <w:bdr w:val="none" w:sz="0" w:space="0" w:color="auto" w:frame="1"/>
              </w:rPr>
              <w:t xml:space="preserve"> </w:t>
            </w:r>
            <w:r w:rsidR="00D45831" w:rsidRPr="00094457">
              <w:rPr>
                <w:rFonts w:ascii="Times New Roman" w:hAnsi="Times New Roman"/>
                <w:color w:val="000000"/>
                <w:sz w:val="24"/>
                <w:szCs w:val="24"/>
                <w:bdr w:val="none" w:sz="0" w:space="0" w:color="auto" w:frame="1"/>
              </w:rPr>
              <w:t xml:space="preserve">– </w:t>
            </w:r>
            <w:r w:rsidR="00CF6563" w:rsidRPr="00CF6563">
              <w:rPr>
                <w:rFonts w:ascii="Times New Roman" w:hAnsi="Times New Roman"/>
                <w:color w:val="000000"/>
                <w:sz w:val="24"/>
                <w:szCs w:val="24"/>
                <w:bdr w:val="none" w:sz="0" w:space="0" w:color="auto" w:frame="1"/>
              </w:rPr>
              <w:t>головний державний інспектор</w:t>
            </w:r>
            <w:r w:rsidRPr="00CF6563">
              <w:rPr>
                <w:rFonts w:ascii="Times New Roman" w:hAnsi="Times New Roman"/>
                <w:color w:val="000000"/>
                <w:sz w:val="24"/>
                <w:szCs w:val="24"/>
                <w:bdr w:val="none" w:sz="0" w:space="0" w:color="auto" w:frame="1"/>
              </w:rPr>
              <w:t xml:space="preserve"> відділу технічної підтримки та електронного документообігу управління інформаційних технологій ГУ ДПС у Київській області  тел.: 044-3643</w:t>
            </w:r>
          </w:p>
          <w:p w14:paraId="7F727C7C" w14:textId="77777777" w:rsidR="00A338DF" w:rsidRPr="009F331E" w:rsidRDefault="004B2D9B" w:rsidP="004B2D9B">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A338DF" w:rsidRPr="00460A76" w14:paraId="3E723A68" w14:textId="77777777" w:rsidTr="0094425C">
        <w:trPr>
          <w:trHeight w:val="352"/>
        </w:trPr>
        <w:tc>
          <w:tcPr>
            <w:tcW w:w="534" w:type="dxa"/>
            <w:shd w:val="clear" w:color="auto" w:fill="auto"/>
          </w:tcPr>
          <w:p w14:paraId="3FDAC8E6"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14:paraId="4759E4A3" w14:textId="77777777"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14:paraId="5EA52D2F" w14:textId="77777777"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14:paraId="01C35A77" w14:textId="77777777"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14:paraId="5E42AE6C" w14:textId="77777777" w:rsidTr="0094425C">
        <w:tc>
          <w:tcPr>
            <w:tcW w:w="534" w:type="dxa"/>
            <w:shd w:val="clear" w:color="auto" w:fill="auto"/>
          </w:tcPr>
          <w:p w14:paraId="3F3783F2"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14:paraId="4FCDB56D" w14:textId="77777777"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14:paraId="21B600A0" w14:textId="77777777"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14:paraId="21C6407C" w14:textId="77777777" w:rsidTr="00424EF7">
        <w:trPr>
          <w:trHeight w:val="832"/>
        </w:trPr>
        <w:tc>
          <w:tcPr>
            <w:tcW w:w="534" w:type="dxa"/>
            <w:shd w:val="clear" w:color="auto" w:fill="auto"/>
          </w:tcPr>
          <w:p w14:paraId="3F2A5D32"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14:paraId="57461996" w14:textId="77777777"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14:paraId="375061D7" w14:textId="77777777" w:rsidR="00A338DF" w:rsidRPr="007F6661" w:rsidRDefault="007F6661" w:rsidP="007F6661">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F6661">
              <w:rPr>
                <w:rFonts w:ascii="Times New Roman" w:hAnsi="Times New Roman"/>
                <w:color w:val="000000"/>
                <w:sz w:val="24"/>
                <w:szCs w:val="24"/>
                <w:bdr w:val="none" w:sz="0" w:space="0" w:color="auto" w:frame="1"/>
              </w:rPr>
              <w:t xml:space="preserve">Технічне обслуговування і ремонт офісної техніки (послуги із заправки та відновлення витратних матеріалів техніки для друку) </w:t>
            </w:r>
            <w:r w:rsidRPr="00553AED">
              <w:rPr>
                <w:rFonts w:ascii="Times New Roman" w:hAnsi="Times New Roman"/>
                <w:sz w:val="24"/>
                <w:szCs w:val="24"/>
                <w:bdr w:val="none" w:sz="0" w:space="0" w:color="auto" w:frame="1"/>
              </w:rPr>
              <w:t>ДК 021:2015: 503100000-1 – Технічне обслуговування і ремонт офісної техніки</w:t>
            </w:r>
          </w:p>
        </w:tc>
      </w:tr>
      <w:tr w:rsidR="00A338DF" w:rsidRPr="00460A76" w14:paraId="4950521A" w14:textId="77777777" w:rsidTr="0094425C">
        <w:tc>
          <w:tcPr>
            <w:tcW w:w="534" w:type="dxa"/>
            <w:shd w:val="clear" w:color="auto" w:fill="auto"/>
          </w:tcPr>
          <w:p w14:paraId="4DA4A48C" w14:textId="77777777"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14:paraId="40495DFC"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14:paraId="59A75F31" w14:textId="77777777"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14:paraId="04FBC20E" w14:textId="77777777"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14:paraId="05A4BE3E" w14:textId="77777777" w:rsidTr="0094425C">
        <w:tc>
          <w:tcPr>
            <w:tcW w:w="534" w:type="dxa"/>
            <w:shd w:val="clear" w:color="auto" w:fill="auto"/>
          </w:tcPr>
          <w:p w14:paraId="296A8012"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14:paraId="75BFF718" w14:textId="77777777"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 кількість, обсяг поставки товарів (надання послуг, виконання робіт)</w:t>
            </w:r>
          </w:p>
        </w:tc>
        <w:tc>
          <w:tcPr>
            <w:tcW w:w="5812" w:type="dxa"/>
            <w:shd w:val="clear" w:color="auto" w:fill="auto"/>
          </w:tcPr>
          <w:p w14:paraId="60775BA3" w14:textId="77777777" w:rsidR="00620E93" w:rsidRPr="00620E93" w:rsidRDefault="00620E93" w:rsidP="00F67BFC">
            <w:pPr>
              <w:spacing w:after="0" w:line="240" w:lineRule="auto"/>
              <w:jc w:val="both"/>
              <w:rPr>
                <w:rFonts w:ascii="Times New Roman" w:hAnsi="Times New Roman"/>
                <w:sz w:val="24"/>
                <w:szCs w:val="24"/>
                <w:lang w:val="ru-RU"/>
              </w:rPr>
            </w:pPr>
            <w:r w:rsidRPr="007F6661">
              <w:rPr>
                <w:rFonts w:ascii="Times New Roman" w:hAnsi="Times New Roman"/>
                <w:color w:val="000000"/>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Pr="00553AED">
              <w:rPr>
                <w:rFonts w:ascii="Times New Roman" w:hAnsi="Times New Roman"/>
                <w:sz w:val="24"/>
                <w:szCs w:val="24"/>
              </w:rPr>
              <w:t>надаються за адрес</w:t>
            </w:r>
            <w:r>
              <w:rPr>
                <w:rFonts w:ascii="Times New Roman" w:hAnsi="Times New Roman"/>
                <w:sz w:val="24"/>
                <w:szCs w:val="24"/>
              </w:rPr>
              <w:t>ами</w:t>
            </w:r>
            <w:r w:rsidRPr="00620E93">
              <w:rPr>
                <w:rFonts w:ascii="Times New Roman" w:hAnsi="Times New Roman"/>
                <w:sz w:val="24"/>
                <w:szCs w:val="24"/>
                <w:lang w:val="ru-RU"/>
              </w:rPr>
              <w:t>:</w:t>
            </w:r>
          </w:p>
          <w:p w14:paraId="5E03693C" w14:textId="77777777" w:rsidR="00AE0F1E" w:rsidRPr="00982B02"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03151, м. Київ, вул. Святослава Хороброго, 5А</w:t>
            </w:r>
            <w:r w:rsidR="00D77477" w:rsidRPr="00982B02">
              <w:rPr>
                <w:rFonts w:ascii="Times New Roman" w:hAnsi="Times New Roman"/>
                <w:color w:val="000000"/>
                <w:sz w:val="24"/>
                <w:szCs w:val="24"/>
                <w:bdr w:val="none" w:sz="0" w:space="0" w:color="auto" w:frame="1"/>
                <w:lang w:val="ru-RU"/>
              </w:rPr>
              <w:t>;</w:t>
            </w:r>
          </w:p>
          <w:p w14:paraId="43E907A7" w14:textId="0285502E" w:rsidR="00AE0F1E" w:rsidRPr="00982B02"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08501, Київська обл., смт. Баришівка, вул.</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Київський шлях, 48</w:t>
            </w:r>
            <w:r w:rsidR="00D77477" w:rsidRPr="00982B02">
              <w:rPr>
                <w:rFonts w:ascii="Times New Roman" w:hAnsi="Times New Roman"/>
                <w:color w:val="000000"/>
                <w:sz w:val="24"/>
                <w:szCs w:val="24"/>
                <w:bdr w:val="none" w:sz="0" w:space="0" w:color="auto" w:frame="1"/>
                <w:lang w:val="ru-RU"/>
              </w:rPr>
              <w:t>;</w:t>
            </w:r>
          </w:p>
          <w:p w14:paraId="5DD757E0" w14:textId="7582971B" w:rsidR="00AE0F1E" w:rsidRPr="00982B02"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lastRenderedPageBreak/>
              <w:t>09117,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 xml:space="preserve">Біла Церква, </w:t>
            </w:r>
            <w:proofErr w:type="spellStart"/>
            <w:r w:rsidRPr="008F152A">
              <w:rPr>
                <w:rFonts w:ascii="Times New Roman" w:hAnsi="Times New Roman"/>
                <w:color w:val="000000"/>
                <w:sz w:val="24"/>
                <w:szCs w:val="24"/>
                <w:bdr w:val="none" w:sz="0" w:space="0" w:color="auto" w:frame="1"/>
              </w:rPr>
              <w:t>бул</w:t>
            </w:r>
            <w:proofErr w:type="spellEnd"/>
            <w:r w:rsidRPr="008F152A">
              <w:rPr>
                <w:rFonts w:ascii="Times New Roman" w:hAnsi="Times New Roman"/>
                <w:color w:val="000000"/>
                <w:sz w:val="24"/>
                <w:szCs w:val="24"/>
                <w:bdr w:val="none" w:sz="0" w:space="0" w:color="auto" w:frame="1"/>
              </w:rPr>
              <w:t>. Олександрійський, 12</w:t>
            </w:r>
            <w:r w:rsidR="00D77477" w:rsidRPr="00982B02">
              <w:rPr>
                <w:rFonts w:ascii="Times New Roman" w:hAnsi="Times New Roman"/>
                <w:color w:val="000000"/>
                <w:sz w:val="24"/>
                <w:szCs w:val="24"/>
                <w:bdr w:val="none" w:sz="0" w:space="0" w:color="auto" w:frame="1"/>
                <w:lang w:val="ru-RU"/>
              </w:rPr>
              <w:t>;</w:t>
            </w:r>
          </w:p>
          <w:p w14:paraId="29530DC9" w14:textId="4F61A304" w:rsidR="00AE0F1E" w:rsidRPr="00982B02"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09700,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Богуслав, вул. Будівельна, 1</w:t>
            </w:r>
            <w:r w:rsidR="00D77477" w:rsidRPr="00982B02">
              <w:rPr>
                <w:rFonts w:ascii="Times New Roman" w:hAnsi="Times New Roman"/>
                <w:color w:val="000000"/>
                <w:sz w:val="24"/>
                <w:szCs w:val="24"/>
                <w:bdr w:val="none" w:sz="0" w:space="0" w:color="auto" w:frame="1"/>
                <w:lang w:val="ru-RU"/>
              </w:rPr>
              <w:t>;</w:t>
            </w:r>
          </w:p>
          <w:p w14:paraId="72449096" w14:textId="6FB7B408" w:rsidR="00AE0F1E" w:rsidRPr="00982B02"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08300,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Бориспіль, вул. Котляревського, 2</w:t>
            </w:r>
            <w:r w:rsidR="00D77477" w:rsidRPr="00982B02">
              <w:rPr>
                <w:rFonts w:ascii="Times New Roman" w:hAnsi="Times New Roman"/>
                <w:color w:val="000000"/>
                <w:sz w:val="24"/>
                <w:szCs w:val="24"/>
                <w:bdr w:val="none" w:sz="0" w:space="0" w:color="auto" w:frame="1"/>
              </w:rPr>
              <w:t>;</w:t>
            </w:r>
          </w:p>
          <w:p w14:paraId="4B6BD004" w14:textId="2DEBDEEC" w:rsidR="00AE0F1E" w:rsidRPr="00982B02"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07400,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Бровари, вул. Київська 286</w:t>
            </w:r>
            <w:r w:rsidR="00D77477" w:rsidRPr="00982B02">
              <w:rPr>
                <w:rFonts w:ascii="Times New Roman" w:hAnsi="Times New Roman"/>
                <w:color w:val="000000"/>
                <w:sz w:val="24"/>
                <w:szCs w:val="24"/>
                <w:bdr w:val="none" w:sz="0" w:space="0" w:color="auto" w:frame="1"/>
              </w:rPr>
              <w:t>;</w:t>
            </w:r>
          </w:p>
          <w:p w14:paraId="0217F74F" w14:textId="722558E8" w:rsidR="00AE0F1E" w:rsidRPr="00153F9E"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08600,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Васильків, вул.</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Декабристів, 45</w:t>
            </w:r>
            <w:r w:rsidR="00D77477" w:rsidRPr="00153F9E">
              <w:rPr>
                <w:rFonts w:ascii="Times New Roman" w:hAnsi="Times New Roman"/>
                <w:color w:val="000000"/>
                <w:sz w:val="24"/>
                <w:szCs w:val="24"/>
                <w:bdr w:val="none" w:sz="0" w:space="0" w:color="auto" w:frame="1"/>
              </w:rPr>
              <w:t>;</w:t>
            </w:r>
          </w:p>
          <w:p w14:paraId="6C773A9C" w14:textId="1DD0AAA7" w:rsidR="00AE0F1E" w:rsidRPr="00982B02"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07300,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Вишгород, пр-т. Шевченка, 1а</w:t>
            </w:r>
            <w:r w:rsidR="00D77477" w:rsidRPr="00982B02">
              <w:rPr>
                <w:rFonts w:ascii="Times New Roman" w:hAnsi="Times New Roman"/>
                <w:color w:val="000000"/>
                <w:sz w:val="24"/>
                <w:szCs w:val="24"/>
                <w:bdr w:val="none" w:sz="0" w:space="0" w:color="auto" w:frame="1"/>
                <w:lang w:val="ru-RU"/>
              </w:rPr>
              <w:t>;</w:t>
            </w:r>
          </w:p>
          <w:p w14:paraId="35105342" w14:textId="60F08420"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09300, Київська обл., смт.</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Володарка, вул.</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Армійська, 4</w:t>
            </w:r>
            <w:r w:rsidR="00D77477" w:rsidRPr="00D77477">
              <w:rPr>
                <w:rFonts w:ascii="Times New Roman" w:hAnsi="Times New Roman"/>
                <w:color w:val="000000"/>
                <w:sz w:val="24"/>
                <w:szCs w:val="24"/>
                <w:bdr w:val="none" w:sz="0" w:space="0" w:color="auto" w:frame="1"/>
                <w:lang w:val="ru-RU"/>
              </w:rPr>
              <w:t>;</w:t>
            </w:r>
          </w:p>
          <w:p w14:paraId="4E56DAA0" w14:textId="0609A3A8" w:rsidR="00AE0F1E" w:rsidRPr="00153F9E"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07600, Київська обл., смт.</w:t>
            </w:r>
            <w:r w:rsidR="0080094D">
              <w:rPr>
                <w:rFonts w:ascii="Times New Roman" w:hAnsi="Times New Roman"/>
                <w:color w:val="000000"/>
                <w:sz w:val="24"/>
                <w:szCs w:val="24"/>
                <w:bdr w:val="none" w:sz="0" w:space="0" w:color="auto" w:frame="1"/>
              </w:rPr>
              <w:t xml:space="preserve"> </w:t>
            </w:r>
            <w:proofErr w:type="spellStart"/>
            <w:r w:rsidRPr="008F152A">
              <w:rPr>
                <w:rFonts w:ascii="Times New Roman" w:hAnsi="Times New Roman"/>
                <w:color w:val="000000"/>
                <w:sz w:val="24"/>
                <w:szCs w:val="24"/>
                <w:bdr w:val="none" w:sz="0" w:space="0" w:color="auto" w:frame="1"/>
              </w:rPr>
              <w:t>Згурівка</w:t>
            </w:r>
            <w:proofErr w:type="spellEnd"/>
            <w:r w:rsidRPr="008F152A">
              <w:rPr>
                <w:rFonts w:ascii="Times New Roman" w:hAnsi="Times New Roman"/>
                <w:color w:val="000000"/>
                <w:sz w:val="24"/>
                <w:szCs w:val="24"/>
                <w:bdr w:val="none" w:sz="0" w:space="0" w:color="auto" w:frame="1"/>
              </w:rPr>
              <w:t>, вул. Українська, 19</w:t>
            </w:r>
            <w:r w:rsidR="00D77477" w:rsidRPr="00153F9E">
              <w:rPr>
                <w:rFonts w:ascii="Times New Roman" w:hAnsi="Times New Roman"/>
                <w:color w:val="000000"/>
                <w:sz w:val="24"/>
                <w:szCs w:val="24"/>
                <w:bdr w:val="none" w:sz="0" w:space="0" w:color="auto" w:frame="1"/>
              </w:rPr>
              <w:t>;</w:t>
            </w:r>
          </w:p>
          <w:p w14:paraId="750E092F" w14:textId="6F81EAEA" w:rsidR="00AE0F1E" w:rsidRPr="006715D5"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07200, Київська обл., смт.</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Іванків, вул. І.</w:t>
            </w:r>
            <w:r w:rsidR="00160E1C">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Проскури, 24</w:t>
            </w:r>
            <w:r w:rsidR="00D77477" w:rsidRPr="006715D5">
              <w:rPr>
                <w:rFonts w:ascii="Times New Roman" w:hAnsi="Times New Roman"/>
                <w:color w:val="000000"/>
                <w:sz w:val="24"/>
                <w:szCs w:val="24"/>
                <w:bdr w:val="none" w:sz="0" w:space="0" w:color="auto" w:frame="1"/>
              </w:rPr>
              <w:t>;</w:t>
            </w:r>
          </w:p>
          <w:p w14:paraId="368340D8" w14:textId="1EC0C883" w:rsidR="00AE0F1E" w:rsidRPr="00D77477"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09200, Київська обл., м.</w:t>
            </w:r>
            <w:r w:rsidR="0080094D">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Кагарлик,</w:t>
            </w:r>
            <w:r w:rsidR="00D77477">
              <w:rPr>
                <w:rFonts w:ascii="Times New Roman" w:hAnsi="Times New Roman"/>
                <w:color w:val="000000"/>
                <w:sz w:val="24"/>
                <w:szCs w:val="24"/>
                <w:bdr w:val="none" w:sz="0" w:space="0" w:color="auto" w:frame="1"/>
              </w:rPr>
              <w:t>пл. Незалежності, 1</w:t>
            </w:r>
            <w:r w:rsidR="00D77477" w:rsidRPr="00D77477">
              <w:rPr>
                <w:rFonts w:ascii="Times New Roman" w:hAnsi="Times New Roman"/>
                <w:color w:val="000000"/>
                <w:sz w:val="24"/>
                <w:szCs w:val="24"/>
                <w:bdr w:val="none" w:sz="0" w:space="0" w:color="auto" w:frame="1"/>
              </w:rPr>
              <w:t>;</w:t>
            </w:r>
          </w:p>
          <w:p w14:paraId="645B602E" w14:textId="62AE8FB4" w:rsidR="00AE0F1E" w:rsidRPr="00D77477"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08132, Київська обл., м.</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Вишневе, вул.</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Л.Українки,88</w:t>
            </w:r>
            <w:r w:rsidR="00D77477" w:rsidRPr="00D77477">
              <w:rPr>
                <w:rFonts w:ascii="Times New Roman" w:hAnsi="Times New Roman"/>
                <w:color w:val="000000"/>
                <w:sz w:val="24"/>
                <w:szCs w:val="24"/>
                <w:bdr w:val="none" w:sz="0" w:space="0" w:color="auto" w:frame="1"/>
              </w:rPr>
              <w:t>;</w:t>
            </w:r>
          </w:p>
          <w:p w14:paraId="2085AA04" w14:textId="1BC7FFD7" w:rsidR="00AE0F1E" w:rsidRPr="00153F9E"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08000, Київська обл., смт.</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Макарів, вул. Гагаріна, 7</w:t>
            </w:r>
            <w:r w:rsidR="00D77477" w:rsidRPr="00153F9E">
              <w:rPr>
                <w:rFonts w:ascii="Times New Roman" w:hAnsi="Times New Roman"/>
                <w:color w:val="000000"/>
                <w:sz w:val="24"/>
                <w:szCs w:val="24"/>
                <w:bdr w:val="none" w:sz="0" w:space="0" w:color="auto" w:frame="1"/>
              </w:rPr>
              <w:t>;</w:t>
            </w:r>
          </w:p>
          <w:p w14:paraId="42D8251C" w14:textId="5DCBD9DC" w:rsidR="00AE0F1E" w:rsidRPr="008F152A"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08800, Київська обл., м.</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Миронівка, вул. Соборності, 52</w:t>
            </w:r>
          </w:p>
          <w:p w14:paraId="79146BD9" w14:textId="7071B538"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08700, Київська обл., м.</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Обухів, вул. Каштанова, 20</w:t>
            </w:r>
            <w:r w:rsidR="00D77477" w:rsidRPr="00D77477">
              <w:rPr>
                <w:rFonts w:ascii="Times New Roman" w:hAnsi="Times New Roman"/>
                <w:color w:val="000000"/>
                <w:sz w:val="24"/>
                <w:szCs w:val="24"/>
                <w:bdr w:val="none" w:sz="0" w:space="0" w:color="auto" w:frame="1"/>
                <w:lang w:val="ru-RU"/>
              </w:rPr>
              <w:t>;</w:t>
            </w:r>
          </w:p>
          <w:p w14:paraId="1F7A6B61" w14:textId="55421F8D"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08400, Київська обл., м.</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Переяслав, вул. Богдана Хмельницького, 95</w:t>
            </w:r>
            <w:r w:rsidR="00D77477" w:rsidRPr="00D77477">
              <w:rPr>
                <w:rFonts w:ascii="Times New Roman" w:hAnsi="Times New Roman"/>
                <w:color w:val="000000"/>
                <w:sz w:val="24"/>
                <w:szCs w:val="24"/>
                <w:bdr w:val="none" w:sz="0" w:space="0" w:color="auto" w:frame="1"/>
                <w:lang w:val="ru-RU"/>
              </w:rPr>
              <w:t>;</w:t>
            </w:r>
          </w:p>
          <w:p w14:paraId="36763258" w14:textId="388509EB" w:rsidR="00AE0F1E" w:rsidRPr="008F152A"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09600, Київська обл., смт.</w:t>
            </w:r>
            <w:r w:rsidR="0094439F">
              <w:rPr>
                <w:rFonts w:ascii="Times New Roman" w:hAnsi="Times New Roman"/>
                <w:color w:val="000000"/>
                <w:sz w:val="24"/>
                <w:szCs w:val="24"/>
                <w:bdr w:val="none" w:sz="0" w:space="0" w:color="auto" w:frame="1"/>
              </w:rPr>
              <w:t xml:space="preserve"> </w:t>
            </w:r>
            <w:proofErr w:type="spellStart"/>
            <w:r w:rsidRPr="008F152A">
              <w:rPr>
                <w:rFonts w:ascii="Times New Roman" w:hAnsi="Times New Roman"/>
                <w:color w:val="000000"/>
                <w:sz w:val="24"/>
                <w:szCs w:val="24"/>
                <w:bdr w:val="none" w:sz="0" w:space="0" w:color="auto" w:frame="1"/>
              </w:rPr>
              <w:t>Рокитне</w:t>
            </w:r>
            <w:proofErr w:type="spellEnd"/>
            <w:r w:rsidRPr="008F152A">
              <w:rPr>
                <w:rFonts w:ascii="Times New Roman" w:hAnsi="Times New Roman"/>
                <w:color w:val="000000"/>
                <w:sz w:val="24"/>
                <w:szCs w:val="24"/>
                <w:bdr w:val="none" w:sz="0" w:space="0" w:color="auto" w:frame="1"/>
              </w:rPr>
              <w:t>, вул. Ігоря</w:t>
            </w:r>
            <w:r w:rsidR="004D1FF1" w:rsidRPr="004F021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Зінича, 2</w:t>
            </w:r>
          </w:p>
          <w:p w14:paraId="6F762618" w14:textId="65F22C69" w:rsidR="00AE0F1E" w:rsidRPr="008F152A" w:rsidRDefault="00AE0F1E" w:rsidP="00F67BFC">
            <w:pPr>
              <w:spacing w:after="0"/>
              <w:jc w:val="both"/>
              <w:rPr>
                <w:rFonts w:ascii="Times New Roman" w:hAnsi="Times New Roman"/>
                <w:color w:val="000000"/>
                <w:sz w:val="24"/>
                <w:szCs w:val="24"/>
                <w:bdr w:val="none" w:sz="0" w:space="0" w:color="auto" w:frame="1"/>
              </w:rPr>
            </w:pPr>
            <w:r w:rsidRPr="008F152A">
              <w:rPr>
                <w:rFonts w:ascii="Times New Roman" w:hAnsi="Times New Roman"/>
                <w:color w:val="000000"/>
                <w:sz w:val="24"/>
                <w:szCs w:val="24"/>
                <w:bdr w:val="none" w:sz="0" w:space="0" w:color="auto" w:frame="1"/>
              </w:rPr>
              <w:t>09000, Київська обл., м.</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 xml:space="preserve">Сквира, вул. </w:t>
            </w:r>
            <w:r w:rsidR="00466E52">
              <w:rPr>
                <w:rFonts w:ascii="Times New Roman" w:hAnsi="Times New Roman"/>
                <w:color w:val="000000"/>
                <w:sz w:val="24"/>
                <w:szCs w:val="24"/>
                <w:bdr w:val="none" w:sz="0" w:space="0" w:color="auto" w:frame="1"/>
              </w:rPr>
              <w:t xml:space="preserve">Карла </w:t>
            </w:r>
            <w:proofErr w:type="spellStart"/>
            <w:r w:rsidR="00466E52">
              <w:rPr>
                <w:rFonts w:ascii="Times New Roman" w:hAnsi="Times New Roman"/>
                <w:color w:val="000000"/>
                <w:sz w:val="24"/>
                <w:szCs w:val="24"/>
                <w:bdr w:val="none" w:sz="0" w:space="0" w:color="auto" w:frame="1"/>
              </w:rPr>
              <w:t>Болсуновського</w:t>
            </w:r>
            <w:proofErr w:type="spellEnd"/>
            <w:r w:rsidRPr="008F152A">
              <w:rPr>
                <w:rFonts w:ascii="Times New Roman" w:hAnsi="Times New Roman"/>
                <w:color w:val="000000"/>
                <w:sz w:val="24"/>
                <w:szCs w:val="24"/>
                <w:bdr w:val="none" w:sz="0" w:space="0" w:color="auto" w:frame="1"/>
              </w:rPr>
              <w:t>, 20</w:t>
            </w:r>
          </w:p>
          <w:p w14:paraId="22A0558A" w14:textId="169EB102"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09400, Київська обл., смт.</w:t>
            </w:r>
            <w:r w:rsidR="0094439F">
              <w:rPr>
                <w:rFonts w:ascii="Times New Roman" w:hAnsi="Times New Roman"/>
                <w:color w:val="000000"/>
                <w:sz w:val="24"/>
                <w:szCs w:val="24"/>
                <w:bdr w:val="none" w:sz="0" w:space="0" w:color="auto" w:frame="1"/>
              </w:rPr>
              <w:t xml:space="preserve"> </w:t>
            </w:r>
            <w:r w:rsidRPr="008F152A">
              <w:rPr>
                <w:rFonts w:ascii="Times New Roman" w:hAnsi="Times New Roman"/>
                <w:color w:val="000000"/>
                <w:sz w:val="24"/>
                <w:szCs w:val="24"/>
                <w:bdr w:val="none" w:sz="0" w:space="0" w:color="auto" w:frame="1"/>
              </w:rPr>
              <w:t>Ставище, вул. Генерала Кравченка, 1</w:t>
            </w:r>
            <w:r w:rsidR="00D77477" w:rsidRPr="00D77477">
              <w:rPr>
                <w:rFonts w:ascii="Times New Roman" w:hAnsi="Times New Roman"/>
                <w:color w:val="000000"/>
                <w:sz w:val="24"/>
                <w:szCs w:val="24"/>
                <w:bdr w:val="none" w:sz="0" w:space="0" w:color="auto" w:frame="1"/>
                <w:lang w:val="ru-RU"/>
              </w:rPr>
              <w:t>;</w:t>
            </w:r>
          </w:p>
          <w:p w14:paraId="7BFE5B7B" w14:textId="3E6B48C2"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09500,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Тараща, вул.</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Шевченка, 28</w:t>
            </w:r>
            <w:r w:rsidR="00D77477" w:rsidRPr="00D77477">
              <w:rPr>
                <w:rFonts w:ascii="Times New Roman" w:hAnsi="Times New Roman"/>
                <w:color w:val="000000"/>
                <w:sz w:val="24"/>
                <w:szCs w:val="24"/>
                <w:bdr w:val="none" w:sz="0" w:space="0" w:color="auto" w:frame="1"/>
                <w:lang w:val="ru-RU"/>
              </w:rPr>
              <w:t>;</w:t>
            </w:r>
          </w:p>
          <w:p w14:paraId="68088168" w14:textId="05CDACD0"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09800,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 xml:space="preserve">Тетіїв, вул. </w:t>
            </w:r>
            <w:proofErr w:type="spellStart"/>
            <w:r w:rsidRPr="008F152A">
              <w:rPr>
                <w:rFonts w:ascii="Times New Roman" w:hAnsi="Times New Roman"/>
                <w:color w:val="000000"/>
                <w:sz w:val="24"/>
                <w:szCs w:val="24"/>
                <w:bdr w:val="none" w:sz="0" w:space="0" w:color="auto" w:frame="1"/>
              </w:rPr>
              <w:t>Цвіткова</w:t>
            </w:r>
            <w:proofErr w:type="spellEnd"/>
            <w:r w:rsidRPr="008F152A">
              <w:rPr>
                <w:rFonts w:ascii="Times New Roman" w:hAnsi="Times New Roman"/>
                <w:color w:val="000000"/>
                <w:sz w:val="24"/>
                <w:szCs w:val="24"/>
                <w:bdr w:val="none" w:sz="0" w:space="0" w:color="auto" w:frame="1"/>
              </w:rPr>
              <w:t>, 22</w:t>
            </w:r>
            <w:r w:rsidR="00D77477" w:rsidRPr="00D77477">
              <w:rPr>
                <w:rFonts w:ascii="Times New Roman" w:hAnsi="Times New Roman"/>
                <w:color w:val="000000"/>
                <w:sz w:val="24"/>
                <w:szCs w:val="24"/>
                <w:bdr w:val="none" w:sz="0" w:space="0" w:color="auto" w:frame="1"/>
                <w:lang w:val="ru-RU"/>
              </w:rPr>
              <w:t>;</w:t>
            </w:r>
          </w:p>
          <w:p w14:paraId="29595936" w14:textId="6983F151"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08500,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Фастів, вул. Київська, 28</w:t>
            </w:r>
            <w:r w:rsidR="00D77477" w:rsidRPr="00D77477">
              <w:rPr>
                <w:rFonts w:ascii="Times New Roman" w:hAnsi="Times New Roman"/>
                <w:color w:val="000000"/>
                <w:sz w:val="24"/>
                <w:szCs w:val="24"/>
                <w:bdr w:val="none" w:sz="0" w:space="0" w:color="auto" w:frame="1"/>
                <w:lang w:val="ru-RU"/>
              </w:rPr>
              <w:t>;</w:t>
            </w:r>
          </w:p>
          <w:p w14:paraId="63C02BB4" w14:textId="34D2FFDC"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07700,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Яготин, вул. Незалежності, 106</w:t>
            </w:r>
            <w:r w:rsidR="00D77477" w:rsidRPr="00D77477">
              <w:rPr>
                <w:rFonts w:ascii="Times New Roman" w:hAnsi="Times New Roman"/>
                <w:color w:val="000000"/>
                <w:sz w:val="24"/>
                <w:szCs w:val="24"/>
                <w:bdr w:val="none" w:sz="0" w:space="0" w:color="auto" w:frame="1"/>
                <w:lang w:val="ru-RU"/>
              </w:rPr>
              <w:t>;</w:t>
            </w:r>
          </w:p>
          <w:p w14:paraId="5E599658" w14:textId="49E76152"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08200,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Ірпінь, вул.</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Шевченка, 2а</w:t>
            </w:r>
            <w:r w:rsidR="00D77477" w:rsidRPr="00D77477">
              <w:rPr>
                <w:rFonts w:ascii="Times New Roman" w:hAnsi="Times New Roman"/>
                <w:color w:val="000000"/>
                <w:sz w:val="24"/>
                <w:szCs w:val="24"/>
                <w:bdr w:val="none" w:sz="0" w:space="0" w:color="auto" w:frame="1"/>
                <w:lang w:val="ru-RU"/>
              </w:rPr>
              <w:t>;</w:t>
            </w:r>
          </w:p>
          <w:p w14:paraId="2DE994C6" w14:textId="4C8D61D4" w:rsidR="00AE0F1E" w:rsidRPr="00D77477" w:rsidRDefault="00AE0F1E" w:rsidP="00F67BFC">
            <w:pPr>
              <w:spacing w:after="0"/>
              <w:jc w:val="both"/>
              <w:rPr>
                <w:rFonts w:ascii="Times New Roman" w:hAnsi="Times New Roman"/>
                <w:color w:val="000000"/>
                <w:sz w:val="24"/>
                <w:szCs w:val="24"/>
                <w:bdr w:val="none" w:sz="0" w:space="0" w:color="auto" w:frame="1"/>
                <w:lang w:val="ru-RU"/>
              </w:rPr>
            </w:pPr>
            <w:r w:rsidRPr="008F152A">
              <w:rPr>
                <w:rFonts w:ascii="Times New Roman" w:hAnsi="Times New Roman"/>
                <w:color w:val="000000"/>
                <w:sz w:val="24"/>
                <w:szCs w:val="24"/>
                <w:bdr w:val="none" w:sz="0" w:space="0" w:color="auto" w:frame="1"/>
              </w:rPr>
              <w:t>07100,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 xml:space="preserve">Славутич, пр-т </w:t>
            </w:r>
            <w:r w:rsidR="00466E52">
              <w:rPr>
                <w:rFonts w:ascii="Times New Roman" w:hAnsi="Times New Roman"/>
                <w:color w:val="000000"/>
                <w:sz w:val="24"/>
                <w:szCs w:val="24"/>
                <w:bdr w:val="none" w:sz="0" w:space="0" w:color="auto" w:frame="1"/>
              </w:rPr>
              <w:t>Незалежності</w:t>
            </w:r>
            <w:r w:rsidRPr="008F152A">
              <w:rPr>
                <w:rFonts w:ascii="Times New Roman" w:hAnsi="Times New Roman"/>
                <w:color w:val="000000"/>
                <w:sz w:val="24"/>
                <w:szCs w:val="24"/>
                <w:bdr w:val="none" w:sz="0" w:space="0" w:color="auto" w:frame="1"/>
              </w:rPr>
              <w:t>, 17-а</w:t>
            </w:r>
            <w:r w:rsidR="00D77477" w:rsidRPr="00D77477">
              <w:rPr>
                <w:rFonts w:ascii="Times New Roman" w:hAnsi="Times New Roman"/>
                <w:color w:val="000000"/>
                <w:sz w:val="24"/>
                <w:szCs w:val="24"/>
                <w:bdr w:val="none" w:sz="0" w:space="0" w:color="auto" w:frame="1"/>
                <w:lang w:val="ru-RU"/>
              </w:rPr>
              <w:t>;</w:t>
            </w:r>
          </w:p>
          <w:p w14:paraId="74FD2B7F" w14:textId="72B1E688" w:rsidR="00D97978" w:rsidRPr="008F152A" w:rsidRDefault="00AE0F1E" w:rsidP="00F67BFC">
            <w:pPr>
              <w:spacing w:after="0" w:line="240" w:lineRule="auto"/>
              <w:jc w:val="both"/>
              <w:rPr>
                <w:rFonts w:ascii="Times New Roman" w:hAnsi="Times New Roman"/>
                <w:sz w:val="24"/>
                <w:szCs w:val="24"/>
                <w:lang w:val="ru-RU"/>
              </w:rPr>
            </w:pPr>
            <w:r w:rsidRPr="008F152A">
              <w:rPr>
                <w:rFonts w:ascii="Times New Roman" w:hAnsi="Times New Roman"/>
                <w:color w:val="000000"/>
                <w:sz w:val="24"/>
                <w:szCs w:val="24"/>
                <w:bdr w:val="none" w:sz="0" w:space="0" w:color="auto" w:frame="1"/>
              </w:rPr>
              <w:t>08292, Київська обл., м.</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Буча, вул.</w:t>
            </w:r>
            <w:r w:rsidR="004D1FF1" w:rsidRPr="004D1FF1">
              <w:rPr>
                <w:rFonts w:ascii="Times New Roman" w:hAnsi="Times New Roman"/>
                <w:color w:val="000000"/>
                <w:sz w:val="24"/>
                <w:szCs w:val="24"/>
                <w:bdr w:val="none" w:sz="0" w:space="0" w:color="auto" w:frame="1"/>
                <w:lang w:val="ru-RU"/>
              </w:rPr>
              <w:t xml:space="preserve"> </w:t>
            </w:r>
            <w:r w:rsidRPr="008F152A">
              <w:rPr>
                <w:rFonts w:ascii="Times New Roman" w:hAnsi="Times New Roman"/>
                <w:color w:val="000000"/>
                <w:sz w:val="24"/>
                <w:szCs w:val="24"/>
                <w:bdr w:val="none" w:sz="0" w:space="0" w:color="auto" w:frame="1"/>
              </w:rPr>
              <w:t>Енергетиків, 1-а</w:t>
            </w:r>
            <w:r w:rsidR="008F152A" w:rsidRPr="008F152A">
              <w:rPr>
                <w:rFonts w:ascii="Times New Roman" w:hAnsi="Times New Roman"/>
                <w:color w:val="000000"/>
                <w:sz w:val="24"/>
                <w:szCs w:val="24"/>
                <w:bdr w:val="none" w:sz="0" w:space="0" w:color="auto" w:frame="1"/>
                <w:lang w:val="ru-RU"/>
              </w:rPr>
              <w:t>,</w:t>
            </w:r>
          </w:p>
          <w:p w14:paraId="2F7A907D" w14:textId="77777777" w:rsidR="00620E93" w:rsidRPr="00553AED" w:rsidRDefault="00620E93" w:rsidP="00F67BFC">
            <w:pPr>
              <w:spacing w:after="0" w:line="240" w:lineRule="auto"/>
              <w:jc w:val="both"/>
              <w:rPr>
                <w:rFonts w:ascii="Times New Roman" w:hAnsi="Times New Roman"/>
                <w:sz w:val="24"/>
                <w:szCs w:val="24"/>
                <w:bdr w:val="none" w:sz="0" w:space="0" w:color="auto" w:frame="1"/>
              </w:rPr>
            </w:pPr>
            <w:r w:rsidRPr="00553AED">
              <w:rPr>
                <w:rFonts w:ascii="Times New Roman" w:hAnsi="Times New Roman"/>
                <w:sz w:val="24"/>
                <w:szCs w:val="24"/>
                <w:bdr w:val="none" w:sz="0" w:space="0" w:color="auto" w:frame="1"/>
              </w:rPr>
              <w:t xml:space="preserve">згідно з технічними  вимогами, зазначеними </w:t>
            </w:r>
          </w:p>
          <w:p w14:paraId="0C05CDE0" w14:textId="77777777" w:rsidR="00620E93" w:rsidRPr="00553AED" w:rsidRDefault="00620E93" w:rsidP="00F67BFC">
            <w:pPr>
              <w:spacing w:after="0" w:line="240" w:lineRule="auto"/>
              <w:ind w:firstLine="6"/>
              <w:jc w:val="both"/>
              <w:rPr>
                <w:rFonts w:ascii="Times New Roman" w:hAnsi="Times New Roman"/>
                <w:bCs/>
                <w:color w:val="000000" w:themeColor="text1"/>
                <w:sz w:val="24"/>
                <w:szCs w:val="24"/>
              </w:rPr>
            </w:pPr>
            <w:r w:rsidRPr="00553AED">
              <w:rPr>
                <w:rFonts w:ascii="Times New Roman" w:hAnsi="Times New Roman"/>
                <w:sz w:val="24"/>
                <w:szCs w:val="24"/>
              </w:rPr>
              <w:t>у додатку 4 до тендерної документації.</w:t>
            </w:r>
          </w:p>
          <w:p w14:paraId="55B7C245" w14:textId="77777777" w:rsidR="00F2076C" w:rsidRPr="001769EE" w:rsidRDefault="00620E93" w:rsidP="00F67BFC">
            <w:pPr>
              <w:spacing w:after="0" w:line="240" w:lineRule="auto"/>
              <w:ind w:firstLine="6"/>
              <w:contextualSpacing/>
              <w:jc w:val="both"/>
              <w:rPr>
                <w:rFonts w:ascii="Times New Roman" w:hAnsi="Times New Roman"/>
                <w:bCs/>
                <w:color w:val="000000" w:themeColor="text1"/>
                <w:sz w:val="24"/>
                <w:szCs w:val="24"/>
                <w:lang w:val="ru-RU"/>
              </w:rPr>
            </w:pPr>
            <w:r>
              <w:rPr>
                <w:rFonts w:ascii="Times New Roman" w:hAnsi="Times New Roman"/>
                <w:bCs/>
                <w:color w:val="000000" w:themeColor="text1"/>
                <w:sz w:val="24"/>
                <w:szCs w:val="24"/>
              </w:rPr>
              <w:t>Кількість послуг</w:t>
            </w:r>
            <w:r w:rsidRPr="002B231C">
              <w:rPr>
                <w:rFonts w:ascii="Times New Roman" w:hAnsi="Times New Roman"/>
                <w:bCs/>
                <w:color w:val="000000" w:themeColor="text1"/>
                <w:sz w:val="24"/>
                <w:szCs w:val="24"/>
              </w:rPr>
              <w:t xml:space="preserve"> – </w:t>
            </w:r>
            <w:r w:rsidR="00F76276">
              <w:rPr>
                <w:rFonts w:ascii="Times New Roman" w:hAnsi="Times New Roman"/>
                <w:bCs/>
                <w:color w:val="000000" w:themeColor="text1"/>
                <w:sz w:val="24"/>
                <w:szCs w:val="24"/>
              </w:rPr>
              <w:t>842</w:t>
            </w:r>
            <w:r w:rsidRPr="002B231C">
              <w:rPr>
                <w:rFonts w:ascii="Times New Roman" w:hAnsi="Times New Roman"/>
                <w:bCs/>
                <w:color w:val="000000" w:themeColor="text1"/>
                <w:sz w:val="24"/>
                <w:szCs w:val="24"/>
              </w:rPr>
              <w:t>.</w:t>
            </w:r>
          </w:p>
        </w:tc>
      </w:tr>
      <w:tr w:rsidR="00A338DF" w:rsidRPr="00460A76" w14:paraId="0D0FFBA7" w14:textId="77777777" w:rsidTr="0094425C">
        <w:tc>
          <w:tcPr>
            <w:tcW w:w="534" w:type="dxa"/>
            <w:shd w:val="clear" w:color="auto" w:fill="auto"/>
          </w:tcPr>
          <w:p w14:paraId="1C22F697"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14:paraId="045ABCD3" w14:textId="77777777"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14:paraId="280AA672" w14:textId="77777777" w:rsidR="00A338DF" w:rsidRPr="006D12AF" w:rsidRDefault="00EF31B2" w:rsidP="00561EA4">
            <w:pPr>
              <w:pStyle w:val="a9"/>
              <w:tabs>
                <w:tab w:val="left" w:pos="709"/>
              </w:tabs>
              <w:spacing w:before="0" w:beforeAutospacing="0" w:after="0" w:afterAutospacing="0"/>
              <w:contextualSpacing/>
              <w:jc w:val="both"/>
              <w:rPr>
                <w:color w:val="000000" w:themeColor="text1"/>
              </w:rPr>
            </w:pPr>
            <w:r>
              <w:rPr>
                <w:color w:val="000000" w:themeColor="text1"/>
              </w:rPr>
              <w:t>П</w:t>
            </w:r>
            <w:r w:rsidR="00901025">
              <w:rPr>
                <w:color w:val="000000" w:themeColor="text1"/>
              </w:rPr>
              <w:t xml:space="preserve">ослуги </w:t>
            </w:r>
            <w:r w:rsidR="00901025" w:rsidRPr="00ED3568">
              <w:t>надаються</w:t>
            </w:r>
            <w:r w:rsidR="00E9678B" w:rsidRPr="00ED3568">
              <w:t xml:space="preserve"> до </w:t>
            </w:r>
            <w:r w:rsidR="00062566" w:rsidRPr="00ED3568">
              <w:t>3</w:t>
            </w:r>
            <w:r w:rsidR="00E9678B" w:rsidRPr="00ED3568">
              <w:t>1.</w:t>
            </w:r>
            <w:r w:rsidR="00ED3568" w:rsidRPr="00ED3568">
              <w:rPr>
                <w:lang w:val="ru-RU"/>
              </w:rPr>
              <w:t>1</w:t>
            </w:r>
            <w:r w:rsidR="00A859C2">
              <w:rPr>
                <w:lang w:val="en-US"/>
              </w:rPr>
              <w:t>2</w:t>
            </w:r>
            <w:r w:rsidR="00E9678B" w:rsidRPr="00ED3568">
              <w:t>.2023</w:t>
            </w:r>
            <w:r w:rsidR="00E9678B">
              <w:t xml:space="preserve"> року.</w:t>
            </w:r>
          </w:p>
          <w:p w14:paraId="3BA03B4E" w14:textId="77777777"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14:paraId="067B9A9E" w14:textId="77777777" w:rsidTr="0094425C">
        <w:tc>
          <w:tcPr>
            <w:tcW w:w="534" w:type="dxa"/>
            <w:shd w:val="clear" w:color="auto" w:fill="auto"/>
          </w:tcPr>
          <w:p w14:paraId="3935E0C1"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14:paraId="62FC1099" w14:textId="77777777"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14:paraId="7B15982B" w14:textId="77777777"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w:t>
            </w:r>
            <w:r w:rsidRPr="00460A76">
              <w:rPr>
                <w:rFonts w:ascii="Times New Roman" w:hAnsi="Times New Roman"/>
                <w:sz w:val="24"/>
                <w:szCs w:val="24"/>
                <w:lang w:eastAsia="uk-UA"/>
              </w:rPr>
              <w:lastRenderedPageBreak/>
              <w:t>учасників до інформації про закупівлю, передбаченої цим Законом.</w:t>
            </w:r>
          </w:p>
        </w:tc>
      </w:tr>
      <w:tr w:rsidR="00A338DF" w:rsidRPr="00460A76" w14:paraId="56F3110D" w14:textId="77777777" w:rsidTr="0094425C">
        <w:tc>
          <w:tcPr>
            <w:tcW w:w="534" w:type="dxa"/>
            <w:shd w:val="clear" w:color="auto" w:fill="auto"/>
          </w:tcPr>
          <w:p w14:paraId="4EE74F94"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3543" w:type="dxa"/>
            <w:shd w:val="clear" w:color="auto" w:fill="auto"/>
          </w:tcPr>
          <w:p w14:paraId="1AE4B2BD" w14:textId="77777777"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14:paraId="52A9CB8F" w14:textId="45E1CE80"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0080094D">
              <w:rPr>
                <w:rFonts w:ascii="Times New Roman" w:hAnsi="Times New Roman"/>
                <w:sz w:val="24"/>
                <w:szCs w:val="24"/>
                <w:lang w:eastAsia="uk-UA"/>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14:paraId="0659377D" w14:textId="77777777" w:rsidTr="0094425C">
        <w:trPr>
          <w:trHeight w:val="274"/>
        </w:trPr>
        <w:tc>
          <w:tcPr>
            <w:tcW w:w="534" w:type="dxa"/>
            <w:shd w:val="clear" w:color="auto" w:fill="auto"/>
          </w:tcPr>
          <w:p w14:paraId="45E21356" w14:textId="77777777"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14:paraId="0D0CAE80" w14:textId="77777777"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14:paraId="3A8F1953"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p>
          <w:p w14:paraId="1ECB612B"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p>
          <w:p w14:paraId="7B5B6431"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p>
          <w:p w14:paraId="7C1FA721"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p>
          <w:p w14:paraId="655B9C97" w14:textId="77777777"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14:paraId="06933396" w14:textId="77777777" w:rsidR="00A338DF" w:rsidRPr="00460A76" w:rsidRDefault="00A338DF" w:rsidP="00561EA4">
            <w:pPr>
              <w:pStyle w:val="2e"/>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14:paraId="582EB617" w14:textId="77777777" w:rsidR="00A338DF" w:rsidRPr="00460A76" w:rsidRDefault="00A338DF" w:rsidP="00561EA4">
            <w:pPr>
              <w:pStyle w:val="2e"/>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0C7DD4" w14:textId="77777777"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14:paraId="6143EFF3" w14:textId="77777777"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14:paraId="4AE8ECE6" w14:textId="77777777" w:rsidTr="004B2D9B">
        <w:trPr>
          <w:trHeight w:val="843"/>
        </w:trPr>
        <w:tc>
          <w:tcPr>
            <w:tcW w:w="534" w:type="dxa"/>
            <w:shd w:val="clear" w:color="auto" w:fill="auto"/>
          </w:tcPr>
          <w:p w14:paraId="27B273B4" w14:textId="77777777"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14:paraId="040D8A33" w14:textId="02BBE40A" w:rsidR="00424EF7" w:rsidRPr="00F67BFC" w:rsidRDefault="00A338DF" w:rsidP="00561EA4">
            <w:pPr>
              <w:widowControl w:val="0"/>
              <w:spacing w:after="0" w:line="240" w:lineRule="auto"/>
              <w:contextualSpacing/>
              <w:rPr>
                <w:rFonts w:ascii="Times New Roman" w:eastAsia="Times New Roman" w:hAnsi="Times New Roman"/>
                <w:b/>
                <w:sz w:val="24"/>
                <w:szCs w:val="24"/>
                <w:lang w:val="ru-RU"/>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80094D">
              <w:rPr>
                <w:rFonts w:ascii="Times New Roman" w:eastAsia="Times New Roman" w:hAnsi="Times New Roman"/>
                <w:b/>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14:paraId="167B76C9" w14:textId="77777777"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1988AF99" w14:textId="77777777" w:rsidR="00AB0453" w:rsidRDefault="00AB0453" w:rsidP="00561EA4">
            <w:pPr>
              <w:pStyle w:val="2e"/>
              <w:spacing w:after="0" w:line="240" w:lineRule="auto"/>
              <w:contextualSpacing/>
              <w:jc w:val="both"/>
              <w:rPr>
                <w:rFonts w:ascii="Times New Roman" w:eastAsia="Times New Roman" w:hAnsi="Times New Roman" w:cs="Times New Roman"/>
                <w:color w:val="000000"/>
                <w:sz w:val="24"/>
                <w:szCs w:val="24"/>
              </w:rPr>
            </w:pPr>
          </w:p>
          <w:p w14:paraId="2BC54B5D" w14:textId="77777777" w:rsidR="00AB0453" w:rsidRPr="005A5B81" w:rsidRDefault="00AB0453" w:rsidP="00561EA4">
            <w:pPr>
              <w:pStyle w:val="2e"/>
              <w:spacing w:after="0" w:line="240" w:lineRule="auto"/>
              <w:contextualSpacing/>
              <w:jc w:val="both"/>
              <w:rPr>
                <w:rFonts w:ascii="Times New Roman" w:eastAsia="Times New Roman" w:hAnsi="Times New Roman" w:cs="Times New Roman"/>
                <w:color w:val="000000"/>
                <w:sz w:val="24"/>
                <w:szCs w:val="24"/>
              </w:rPr>
            </w:pPr>
          </w:p>
        </w:tc>
      </w:tr>
      <w:tr w:rsidR="00A338DF" w:rsidRPr="00460A76" w14:paraId="5FC566F4" w14:textId="77777777" w:rsidTr="0094425C">
        <w:tc>
          <w:tcPr>
            <w:tcW w:w="9889" w:type="dxa"/>
            <w:gridSpan w:val="3"/>
            <w:shd w:val="clear" w:color="auto" w:fill="auto"/>
          </w:tcPr>
          <w:p w14:paraId="64D523A5" w14:textId="77777777"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A338DF" w:rsidRPr="00460A76" w14:paraId="423902E6" w14:textId="77777777" w:rsidTr="0094425C">
        <w:tc>
          <w:tcPr>
            <w:tcW w:w="534" w:type="dxa"/>
            <w:shd w:val="clear" w:color="auto" w:fill="auto"/>
          </w:tcPr>
          <w:p w14:paraId="330B7BB4" w14:textId="77777777"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14:paraId="5A9572CB" w14:textId="77777777"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14:paraId="3261BDBF" w14:textId="77777777"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B926B8" w14:textId="77777777"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w:t>
            </w:r>
            <w:r w:rsidRPr="005A5B81">
              <w:rPr>
                <w:rFonts w:ascii="Times New Roman" w:eastAsia="Times New Roman" w:hAnsi="Times New Roman"/>
                <w:sz w:val="24"/>
                <w:szCs w:val="24"/>
              </w:rPr>
              <w:lastRenderedPageBreak/>
              <w:t xml:space="preserve">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14:paraId="5C0F54FB" w14:textId="77777777"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3C0FDA" w14:textId="77777777"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14:paraId="2C586786" w14:textId="77777777" w:rsidTr="0094425C">
        <w:trPr>
          <w:trHeight w:val="276"/>
        </w:trPr>
        <w:tc>
          <w:tcPr>
            <w:tcW w:w="534" w:type="dxa"/>
            <w:shd w:val="clear" w:color="auto" w:fill="auto"/>
          </w:tcPr>
          <w:p w14:paraId="20311031"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14:paraId="1546EB17"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14:paraId="5CB5892D" w14:textId="77777777"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14:paraId="3B5C698D" w14:textId="77777777" w:rsidR="00C7650A" w:rsidRPr="00843C2D" w:rsidRDefault="000B535D"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w:t>
            </w:r>
          </w:p>
          <w:p w14:paraId="634A16C5" w14:textId="77777777" w:rsidR="00ED5659"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843C2D" w14:paraId="43E582C5" w14:textId="77777777" w:rsidTr="0094425C">
        <w:tc>
          <w:tcPr>
            <w:tcW w:w="9889" w:type="dxa"/>
            <w:gridSpan w:val="3"/>
            <w:shd w:val="clear" w:color="auto" w:fill="auto"/>
          </w:tcPr>
          <w:p w14:paraId="56883EFE"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t>Розділ III. Інструкція з підготовки тендерної пропозиції</w:t>
            </w:r>
          </w:p>
        </w:tc>
      </w:tr>
      <w:tr w:rsidR="00A338DF" w:rsidRPr="00843C2D" w14:paraId="4774EC90" w14:textId="77777777" w:rsidTr="0094425C">
        <w:tc>
          <w:tcPr>
            <w:tcW w:w="534" w:type="dxa"/>
            <w:shd w:val="clear" w:color="auto" w:fill="auto"/>
          </w:tcPr>
          <w:p w14:paraId="56D69A01"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01DEFB6C"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14:paraId="626016A7" w14:textId="77777777" w:rsidR="00A338DF" w:rsidRPr="00F67BFC" w:rsidRDefault="00A338DF" w:rsidP="00561EA4">
            <w:pPr>
              <w:widowControl w:val="0"/>
              <w:spacing w:after="0" w:line="240" w:lineRule="auto"/>
              <w:contextualSpacing/>
              <w:jc w:val="both"/>
              <w:rPr>
                <w:rFonts w:ascii="Times New Roman" w:hAnsi="Times New Roman"/>
                <w:sz w:val="24"/>
                <w:szCs w:val="24"/>
              </w:rPr>
            </w:pPr>
            <w:r w:rsidRPr="00F67BFC">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F67BFC">
              <w:rPr>
                <w:rFonts w:ascii="Times New Roman" w:hAnsi="Times New Roman"/>
                <w:sz w:val="24"/>
                <w:szCs w:val="24"/>
              </w:rPr>
              <w:t xml:space="preserve"> першої,</w:t>
            </w:r>
            <w:r w:rsidRPr="00F67BFC">
              <w:rPr>
                <w:rFonts w:ascii="Times New Roman" w:hAnsi="Times New Roman"/>
                <w:sz w:val="24"/>
                <w:szCs w:val="24"/>
              </w:rPr>
              <w:t xml:space="preserve"> четвертої, шостої та сьомої статті 26 Закону. </w:t>
            </w:r>
          </w:p>
          <w:p w14:paraId="1B51FC42" w14:textId="77777777" w:rsidR="00660984" w:rsidRDefault="00660984" w:rsidP="00561EA4">
            <w:pPr>
              <w:widowControl w:val="0"/>
              <w:spacing w:after="0" w:line="240" w:lineRule="auto"/>
              <w:contextualSpacing/>
              <w:jc w:val="both"/>
              <w:rPr>
                <w:rFonts w:ascii="Times New Roman" w:eastAsia="Times New Roman" w:hAnsi="Times New Roman"/>
                <w:sz w:val="24"/>
                <w:szCs w:val="24"/>
              </w:rPr>
            </w:pPr>
            <w:r w:rsidRPr="00F67BFC">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w:t>
            </w:r>
            <w:r w:rsidRPr="008C1F80">
              <w:rPr>
                <w:rFonts w:ascii="Times New Roman" w:eastAsia="Times New Roman" w:hAnsi="Times New Roman"/>
                <w:sz w:val="24"/>
                <w:szCs w:val="24"/>
              </w:rPr>
              <w:t xml:space="preserve"> його відповідність кваліфікаційним (кваліфікаційному) критеріям (у разі їх (його) встановлення, наявність/відсутність підстав, </w:t>
            </w:r>
            <w:r w:rsidRPr="008C1F80">
              <w:rPr>
                <w:rFonts w:ascii="Times New Roman" w:eastAsia="Times New Roman" w:hAnsi="Times New Roman"/>
                <w:sz w:val="24"/>
                <w:szCs w:val="24"/>
              </w:rPr>
              <w:lastRenderedPageBreak/>
              <w:t>установлених у </w:t>
            </w:r>
            <w:hyperlink r:id="rId10"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347368F" w14:textId="77777777" w:rsidR="0048783D" w:rsidRPr="00F73898" w:rsidRDefault="0048783D" w:rsidP="0048783D">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інформації</w:t>
            </w:r>
            <w:r w:rsidRPr="00F73898">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14:paraId="4E04E9D5" w14:textId="77777777" w:rsidR="0048783D" w:rsidRPr="00460A76" w:rsidRDefault="0048783D" w:rsidP="0048783D">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p>
          <w:p w14:paraId="2D8B8113" w14:textId="77777777" w:rsidR="0048783D" w:rsidRPr="00460A76" w:rsidRDefault="0048783D" w:rsidP="0048783D">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14:paraId="5BE37092" w14:textId="77777777" w:rsidR="0048783D" w:rsidRPr="00460A76" w:rsidRDefault="0048783D" w:rsidP="0048783D">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Pr>
                <w:rFonts w:ascii="Times New Roman" w:hAnsi="Times New Roman"/>
                <w:b/>
                <w:sz w:val="24"/>
                <w:szCs w:val="24"/>
              </w:rPr>
              <w:t>ї</w:t>
            </w:r>
            <w:r w:rsidRPr="00460A76">
              <w:rPr>
                <w:rFonts w:ascii="Times New Roman" w:hAnsi="Times New Roman"/>
                <w:b/>
                <w:sz w:val="24"/>
                <w:szCs w:val="24"/>
              </w:rPr>
              <w:t xml:space="preserve"> згод</w:t>
            </w:r>
            <w:r>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по формі, наведеній у </w:t>
            </w:r>
            <w:r>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14:paraId="3F62737F" w14:textId="77777777" w:rsidR="0048783D" w:rsidRDefault="0048783D" w:rsidP="0048783D">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14:paraId="3EF59C8A" w14:textId="77777777" w:rsidR="0048783D" w:rsidRPr="00460A76" w:rsidRDefault="0048783D" w:rsidP="0048783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p>
          <w:p w14:paraId="6F8325F5" w14:textId="77777777" w:rsidR="0048783D" w:rsidRPr="00460A76" w:rsidRDefault="0048783D" w:rsidP="0048783D">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14:paraId="15542151" w14:textId="77777777"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B2779D">
              <w:rPr>
                <w:rFonts w:ascii="Times New Roman" w:hAnsi="Times New Roman"/>
                <w:sz w:val="24"/>
                <w:szCs w:val="24"/>
              </w:rPr>
              <w:t>Кожен учасник</w:t>
            </w:r>
            <w:r w:rsidRPr="008C1F80">
              <w:rPr>
                <w:rFonts w:ascii="Times New Roman" w:hAnsi="Times New Roman"/>
                <w:sz w:val="24"/>
                <w:szCs w:val="24"/>
              </w:rPr>
              <w:t xml:space="preserve"> має право подати тільки одну тендерну пропозицію.</w:t>
            </w:r>
          </w:p>
          <w:p w14:paraId="578ED6E6" w14:textId="77777777" w:rsidR="00A338DF" w:rsidRDefault="00A338DF" w:rsidP="00561EA4">
            <w:pPr>
              <w:pStyle w:val="2e"/>
              <w:spacing w:after="0" w:line="240" w:lineRule="auto"/>
              <w:contextualSpacing/>
              <w:jc w:val="both"/>
              <w:rPr>
                <w:rFonts w:ascii="Times New Roman" w:eastAsia="Times New Roman" w:hAnsi="Times New Roman" w:cs="Times New Roman"/>
                <w:sz w:val="24"/>
                <w:szCs w:val="24"/>
                <w:lang w:val="ru-RU"/>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DD7116B" w14:textId="30C2A9B5"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w:t>
            </w:r>
            <w:proofErr w:type="spellStart"/>
            <w:r w:rsidRPr="008C1F80">
              <w:rPr>
                <w:rFonts w:ascii="Times New Roman" w:hAnsi="Times New Roman"/>
                <w:b/>
                <w:i/>
                <w:sz w:val="24"/>
                <w:szCs w:val="24"/>
              </w:rPr>
              <w:t>закупівель</w:t>
            </w:r>
            <w:proofErr w:type="spellEnd"/>
            <w:r w:rsidRPr="008C1F80">
              <w:rPr>
                <w:rFonts w:ascii="Times New Roman" w:hAnsi="Times New Roman"/>
                <w:b/>
                <w:i/>
                <w:sz w:val="24"/>
                <w:szCs w:val="24"/>
              </w:rPr>
              <w:t xml:space="preserve"> у вигляді </w:t>
            </w:r>
            <w:proofErr w:type="spellStart"/>
            <w:r w:rsidRPr="008C1F80">
              <w:rPr>
                <w:rFonts w:ascii="Times New Roman" w:hAnsi="Times New Roman"/>
                <w:b/>
                <w:i/>
                <w:sz w:val="24"/>
                <w:szCs w:val="24"/>
              </w:rPr>
              <w:t>скан</w:t>
            </w:r>
            <w:proofErr w:type="spellEnd"/>
            <w:r w:rsidRPr="008C1F80">
              <w:rPr>
                <w:rFonts w:ascii="Times New Roman" w:hAnsi="Times New Roman"/>
                <w:b/>
                <w:i/>
                <w:sz w:val="24"/>
                <w:szCs w:val="24"/>
              </w:rPr>
              <w:t xml:space="preserve">-копій придатних для </w:t>
            </w:r>
            <w:proofErr w:type="spellStart"/>
            <w:r w:rsidRPr="008C1F80">
              <w:rPr>
                <w:rFonts w:ascii="Times New Roman" w:hAnsi="Times New Roman"/>
                <w:b/>
                <w:i/>
                <w:sz w:val="24"/>
                <w:szCs w:val="24"/>
              </w:rPr>
              <w:t>машинозчитування</w:t>
            </w:r>
            <w:proofErr w:type="spellEnd"/>
            <w:r w:rsidR="00D62197">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00D62197">
              <w:rPr>
                <w:rFonts w:ascii="Times New Roman" w:hAnsi="Times New Roman"/>
                <w:b/>
                <w:bCs/>
                <w:i/>
                <w:sz w:val="24"/>
                <w:szCs w:val="24"/>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1"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14:paraId="5EC403DF" w14:textId="77777777"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w:t>
            </w:r>
            <w:proofErr w:type="spellEnd"/>
            <w:r w:rsidRPr="008C1F80">
              <w:rPr>
                <w:rFonts w:ascii="Times New Roman" w:hAnsi="Times New Roman"/>
                <w:b/>
                <w:bCs/>
                <w:i/>
                <w:sz w:val="24"/>
                <w:szCs w:val="24"/>
              </w:rPr>
              <w:t xml:space="preserve">-копії. Документи, що складаються учасником, повинні </w:t>
            </w:r>
            <w:r w:rsidRPr="008C1F80">
              <w:rPr>
                <w:rFonts w:ascii="Times New Roman" w:hAnsi="Times New Roman"/>
                <w:b/>
                <w:bCs/>
                <w:i/>
                <w:sz w:val="24"/>
                <w:szCs w:val="24"/>
              </w:rPr>
              <w:lastRenderedPageBreak/>
              <w:t>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0D55F3A" w14:textId="77777777"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3">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14:paraId="34B2E60C" w14:textId="77777777"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14:paraId="4E303A1E"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14:paraId="2B326FFC"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14:paraId="48FEDD47" w14:textId="77777777"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14:paraId="747BD89D" w14:textId="77777777" w:rsidR="00A338DF" w:rsidRPr="00843C2D" w:rsidRDefault="00A338DF" w:rsidP="00561EA4">
            <w:pPr>
              <w:pStyle w:val="2e"/>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lastRenderedPageBreak/>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14:paraId="4E31E77C"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14:paraId="6B8A61FA"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14:paraId="36DD9D2C"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14:paraId="6EE36371"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14:paraId="246AEAAD"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14:paraId="34B9B5CE"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807A33"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14:paraId="02DCD29E"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14:paraId="6C88B3F0"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6BF566" w14:textId="77777777"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B23A85"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7BF2CF"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1EB7A7"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43C2D">
              <w:rPr>
                <w:color w:val="2A2928"/>
                <w:lang w:val="uk-UA"/>
              </w:rPr>
              <w:lastRenderedPageBreak/>
              <w:t>замовником не вимагається подання такого документа в тендерній документації.</w:t>
            </w:r>
          </w:p>
          <w:p w14:paraId="6678744E"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12D118" w14:textId="77777777"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EC49C2"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D64842"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9EC8F8"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E90A663" w14:textId="77777777"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4C0B11" w14:textId="77777777"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51629F"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Приклади формальних помилок: «довідка» замість «гарантійний лист», «інформація» замість «довідка», «м. </w:t>
            </w:r>
            <w:proofErr w:type="spellStart"/>
            <w:r w:rsidRPr="00843C2D">
              <w:rPr>
                <w:rFonts w:ascii="Times New Roman" w:hAnsi="Times New Roman"/>
                <w:sz w:val="24"/>
                <w:szCs w:val="24"/>
              </w:rPr>
              <w:t>київ</w:t>
            </w:r>
            <w:proofErr w:type="spellEnd"/>
            <w:r w:rsidRPr="00843C2D">
              <w:rPr>
                <w:rFonts w:ascii="Times New Roman" w:hAnsi="Times New Roman"/>
                <w:sz w:val="24"/>
                <w:szCs w:val="24"/>
              </w:rPr>
              <w:t xml:space="preserve">» замість «м. Київ», «поряд-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14:paraId="7B412043" w14:textId="77777777"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p>
          <w:p w14:paraId="0C7F9484" w14:textId="77777777"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843C2D">
              <w:rPr>
                <w:rFonts w:ascii="Times New Roman" w:hAnsi="Times New Roman"/>
                <w:sz w:val="24"/>
                <w:szCs w:val="24"/>
              </w:rPr>
              <w:lastRenderedPageBreak/>
              <w:t>виконання договору, та з урахуванням сум належних податків та зборів, що мають бути сплачені учасником.</w:t>
            </w:r>
          </w:p>
          <w:p w14:paraId="15714E45"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14:paraId="36D45707"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1B7699" w14:textId="77777777"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14:paraId="37A170E6"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14:paraId="2EE31472" w14:textId="77777777" w:rsidTr="0094425C">
        <w:tc>
          <w:tcPr>
            <w:tcW w:w="534" w:type="dxa"/>
            <w:shd w:val="clear" w:color="auto" w:fill="auto"/>
          </w:tcPr>
          <w:p w14:paraId="6BA43550"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14:paraId="159E3893" w14:textId="77777777"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14:paraId="71ED1247" w14:textId="77777777"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p>
        </w:tc>
      </w:tr>
      <w:tr w:rsidR="00A338DF" w:rsidRPr="00843C2D" w14:paraId="29083476" w14:textId="77777777" w:rsidTr="0094425C">
        <w:trPr>
          <w:trHeight w:val="311"/>
        </w:trPr>
        <w:tc>
          <w:tcPr>
            <w:tcW w:w="534" w:type="dxa"/>
            <w:shd w:val="clear" w:color="auto" w:fill="auto"/>
          </w:tcPr>
          <w:p w14:paraId="58942D8F"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14:paraId="47A4A01D" w14:textId="77777777"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14:paraId="119F5839" w14:textId="77777777"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p>
        </w:tc>
      </w:tr>
      <w:tr w:rsidR="00A338DF" w:rsidRPr="00843C2D" w14:paraId="00EADAA3" w14:textId="77777777" w:rsidTr="0094425C">
        <w:tc>
          <w:tcPr>
            <w:tcW w:w="534" w:type="dxa"/>
            <w:shd w:val="clear" w:color="auto" w:fill="auto"/>
          </w:tcPr>
          <w:p w14:paraId="3AD15DB9"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14:paraId="0D05474B" w14:textId="77777777"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14:paraId="1E8CCDDB"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C21A96"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3829FAC" w14:textId="77777777"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14:paraId="65343F48" w14:textId="77777777"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14:paraId="206C9708" w14:textId="77777777"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14:paraId="4310D080" w14:textId="77777777" w:rsidTr="0094425C">
        <w:trPr>
          <w:trHeight w:val="2286"/>
        </w:trPr>
        <w:tc>
          <w:tcPr>
            <w:tcW w:w="534" w:type="dxa"/>
            <w:shd w:val="clear" w:color="auto" w:fill="auto"/>
          </w:tcPr>
          <w:p w14:paraId="4CD252B1"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14:paraId="3BBB21F9"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14:paraId="15133250" w14:textId="77777777"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50D2">
              <w:rPr>
                <w:rFonts w:ascii="Times New Roman" w:hAnsi="Times New Roman"/>
                <w:b/>
                <w:sz w:val="24"/>
                <w:szCs w:val="24"/>
              </w:rPr>
              <w:t xml:space="preserve">Додатку </w:t>
            </w:r>
            <w:r w:rsidR="00344604" w:rsidRPr="00AA50D2">
              <w:rPr>
                <w:rFonts w:ascii="Times New Roman" w:hAnsi="Times New Roman"/>
                <w:b/>
                <w:sz w:val="24"/>
                <w:szCs w:val="24"/>
              </w:rPr>
              <w:t>1</w:t>
            </w:r>
            <w:r w:rsidRPr="00843C2D">
              <w:rPr>
                <w:rFonts w:ascii="Times New Roman" w:eastAsia="Times New Roman" w:hAnsi="Times New Roman"/>
                <w:sz w:val="24"/>
                <w:szCs w:val="24"/>
              </w:rPr>
              <w:t xml:space="preserve">до цієї тендерної документації. </w:t>
            </w:r>
          </w:p>
          <w:p w14:paraId="1C7DED46" w14:textId="77777777"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14:paraId="2604517A"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B66DE5"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A2A2FE"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53919D"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05F55F"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14:paraId="69A32656"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028F94"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AEE8C"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AE12CD"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8) учасник процедури закупівлі визнаний в </w:t>
            </w:r>
            <w:r w:rsidRPr="00843C2D">
              <w:rPr>
                <w:rFonts w:ascii="Times New Roman" w:eastAsia="Times New Roman" w:hAnsi="Times New Roman"/>
                <w:sz w:val="24"/>
                <w:szCs w:val="24"/>
              </w:rPr>
              <w:lastRenderedPageBreak/>
              <w:t>установленому законом порядку банкрутом та стосовно нього відкрита ліквідаційна процедура;</w:t>
            </w:r>
          </w:p>
          <w:p w14:paraId="3614272D"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2FC7FC"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17D1D5"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 xml:space="preserve">игляді заборони на здійснення </w:t>
            </w:r>
            <w:r w:rsidR="003A5A29" w:rsidRPr="003A5A29">
              <w:rPr>
                <w:rFonts w:ascii="Times New Roman" w:eastAsia="Times New Roman" w:hAnsi="Times New Roman"/>
                <w:sz w:val="24"/>
                <w:szCs w:val="24"/>
              </w:rPr>
              <w:t>у не</w:t>
            </w:r>
            <w:r w:rsidR="003A5A29">
              <w:rPr>
                <w:rFonts w:ascii="Times New Roman" w:eastAsia="Times New Roman" w:hAnsi="Times New Roman"/>
                <w:sz w:val="24"/>
                <w:szCs w:val="24"/>
              </w:rPr>
              <w:t>ї</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r w:rsidR="003A5A29">
              <w:rPr>
                <w:rFonts w:ascii="Times New Roman" w:eastAsia="Times New Roman" w:hAnsi="Times New Roman"/>
                <w:sz w:val="24"/>
                <w:szCs w:val="24"/>
              </w:rPr>
              <w:t xml:space="preserve">, крім випадку, коли активи такої особи в установленому </w:t>
            </w:r>
            <w:r w:rsidR="00354B99">
              <w:rPr>
                <w:rFonts w:ascii="Times New Roman" w:eastAsia="Times New Roman" w:hAnsi="Times New Roman"/>
                <w:sz w:val="24"/>
                <w:szCs w:val="24"/>
              </w:rPr>
              <w:t>законодавством порядку передані в управління АРМА</w:t>
            </w:r>
            <w:r w:rsidRPr="00843C2D">
              <w:rPr>
                <w:rFonts w:ascii="Times New Roman" w:eastAsia="Times New Roman" w:hAnsi="Times New Roman"/>
                <w:sz w:val="24"/>
                <w:szCs w:val="24"/>
              </w:rPr>
              <w:t>;</w:t>
            </w:r>
          </w:p>
          <w:p w14:paraId="0ED9B691"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D9884" w14:textId="7D27F772" w:rsidR="0011749E" w:rsidRPr="002D19A1" w:rsidRDefault="00A338DF" w:rsidP="00F67BFC">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0094D">
              <w:rPr>
                <w:rFonts w:ascii="Times New Roman" w:eastAsia="Times New Roman" w:hAnsi="Times New Roman"/>
                <w:sz w:val="24"/>
                <w:szCs w:val="24"/>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338DF" w:rsidRPr="00843C2D" w14:paraId="2769E403" w14:textId="77777777" w:rsidTr="0094425C">
        <w:tc>
          <w:tcPr>
            <w:tcW w:w="534" w:type="dxa"/>
            <w:shd w:val="clear" w:color="auto" w:fill="auto"/>
          </w:tcPr>
          <w:p w14:paraId="771BA274"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14:paraId="7A3421D1"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Інформація про технічні, якісні, кількісні та інші </w:t>
            </w:r>
            <w:r w:rsidRPr="00843C2D">
              <w:rPr>
                <w:rFonts w:ascii="Times New Roman" w:hAnsi="Times New Roman"/>
                <w:b/>
                <w:sz w:val="24"/>
                <w:szCs w:val="24"/>
                <w:lang w:eastAsia="uk-UA"/>
              </w:rPr>
              <w:lastRenderedPageBreak/>
              <w:t>характеристики предмета закупівлі</w:t>
            </w:r>
          </w:p>
        </w:tc>
        <w:tc>
          <w:tcPr>
            <w:tcW w:w="5812" w:type="dxa"/>
            <w:shd w:val="clear" w:color="auto" w:fill="auto"/>
          </w:tcPr>
          <w:p w14:paraId="3D023B7F" w14:textId="79E971B6" w:rsidR="00CC2AB4" w:rsidRPr="00843C2D" w:rsidRDefault="00CC2AB4" w:rsidP="00561EA4">
            <w:p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Вимоги до предмета закупівлі (технічні, якісні та кількісні) згідно з пунктом третім частини другої </w:t>
            </w:r>
            <w:r>
              <w:rPr>
                <w:rFonts w:ascii="Times New Roman" w:hAnsi="Times New Roman"/>
                <w:sz w:val="24"/>
                <w:szCs w:val="24"/>
                <w:lang w:eastAsia="uk-UA"/>
              </w:rPr>
              <w:lastRenderedPageBreak/>
              <w:t xml:space="preserve">статті 22 </w:t>
            </w:r>
            <w:r w:rsidR="0080094D">
              <w:rPr>
                <w:rFonts w:ascii="Times New Roman" w:hAnsi="Times New Roman"/>
                <w:sz w:val="24"/>
                <w:szCs w:val="24"/>
                <w:lang w:eastAsia="uk-UA"/>
              </w:rPr>
              <w:t>З</w:t>
            </w:r>
            <w:r>
              <w:rPr>
                <w:rFonts w:ascii="Times New Roman" w:hAnsi="Times New Roman"/>
                <w:sz w:val="24"/>
                <w:szCs w:val="24"/>
                <w:lang w:eastAsia="uk-UA"/>
              </w:rPr>
              <w:t xml:space="preserve">акону зазначено у </w:t>
            </w:r>
            <w:r w:rsidRPr="00EF7A56">
              <w:rPr>
                <w:rFonts w:ascii="Times New Roman" w:hAnsi="Times New Roman"/>
                <w:sz w:val="24"/>
                <w:szCs w:val="24"/>
                <w:lang w:eastAsia="uk-UA"/>
              </w:rPr>
              <w:t xml:space="preserve">Додатку </w:t>
            </w:r>
            <w:r w:rsidR="0048783D">
              <w:rPr>
                <w:rFonts w:ascii="Times New Roman" w:hAnsi="Times New Roman"/>
                <w:sz w:val="24"/>
                <w:szCs w:val="24"/>
                <w:lang w:val="ru-RU" w:eastAsia="uk-UA"/>
              </w:rPr>
              <w:t>4</w:t>
            </w:r>
            <w:r>
              <w:rPr>
                <w:rFonts w:ascii="Times New Roman" w:hAnsi="Times New Roman"/>
                <w:sz w:val="24"/>
                <w:szCs w:val="24"/>
                <w:lang w:eastAsia="uk-UA"/>
              </w:rPr>
              <w:t xml:space="preserve"> до тендерної документації</w:t>
            </w:r>
          </w:p>
          <w:p w14:paraId="19B1589F" w14:textId="77777777"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3A18B4D" w14:textId="77777777"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14:paraId="1CB7DE13" w14:textId="77777777" w:rsidTr="0094425C">
        <w:tc>
          <w:tcPr>
            <w:tcW w:w="534" w:type="dxa"/>
            <w:shd w:val="clear" w:color="auto" w:fill="auto"/>
          </w:tcPr>
          <w:p w14:paraId="245D152B"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14:paraId="2201D070"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14:paraId="3AA62CE8" w14:textId="77777777"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15A06B" w14:textId="77777777"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14:paraId="5812523F" w14:textId="77777777" w:rsidTr="0094425C">
        <w:tc>
          <w:tcPr>
            <w:tcW w:w="534" w:type="dxa"/>
            <w:shd w:val="clear" w:color="auto" w:fill="auto"/>
          </w:tcPr>
          <w:p w14:paraId="54CF3107"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14:paraId="2B98C73D"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14:paraId="1F204601" w14:textId="77777777" w:rsidR="00A338DF" w:rsidRPr="00B86782" w:rsidRDefault="00A338DF" w:rsidP="00561EA4">
            <w:pPr>
              <w:spacing w:after="0" w:line="240" w:lineRule="auto"/>
              <w:contextualSpacing/>
              <w:jc w:val="both"/>
              <w:rPr>
                <w:rFonts w:ascii="Times New Roman" w:hAnsi="Times New Roman"/>
                <w:color w:val="000000"/>
                <w:sz w:val="24"/>
                <w:szCs w:val="24"/>
                <w:shd w:val="clear" w:color="auto" w:fill="FFFFFF"/>
              </w:rPr>
            </w:pPr>
            <w:r w:rsidRPr="00B86782">
              <w:rPr>
                <w:rFonts w:ascii="Times New Roman" w:hAnsi="Times New Roman"/>
                <w:b/>
                <w:color w:val="000000"/>
                <w:sz w:val="24"/>
                <w:szCs w:val="24"/>
                <w:shd w:val="clear" w:color="auto" w:fill="FFFFFF"/>
              </w:rPr>
              <w:t>У разі залучення субпідрядника(-</w:t>
            </w:r>
            <w:proofErr w:type="spellStart"/>
            <w:r w:rsidRPr="00B86782">
              <w:rPr>
                <w:rFonts w:ascii="Times New Roman" w:hAnsi="Times New Roman"/>
                <w:b/>
                <w:color w:val="000000"/>
                <w:sz w:val="24"/>
                <w:szCs w:val="24"/>
                <w:shd w:val="clear" w:color="auto" w:fill="FFFFFF"/>
              </w:rPr>
              <w:t>ів</w:t>
            </w:r>
            <w:proofErr w:type="spellEnd"/>
            <w:r w:rsidRPr="00B86782">
              <w:rPr>
                <w:rFonts w:ascii="Times New Roman" w:hAnsi="Times New Roman"/>
                <w:b/>
                <w:color w:val="000000"/>
                <w:sz w:val="24"/>
                <w:szCs w:val="24"/>
                <w:shd w:val="clear" w:color="auto" w:fill="FFFFFF"/>
              </w:rPr>
              <w:t>)</w:t>
            </w:r>
            <w:r w:rsidRPr="00B86782">
              <w:rPr>
                <w:rFonts w:ascii="Times New Roman" w:hAnsi="Times New Roman"/>
                <w:color w:val="000000"/>
                <w:sz w:val="24"/>
                <w:szCs w:val="24"/>
                <w:shd w:val="clear" w:color="auto" w:fill="FFFFFF"/>
              </w:rPr>
              <w:t>/співвиконавця (</w:t>
            </w:r>
            <w:proofErr w:type="spellStart"/>
            <w:r w:rsidRPr="00B86782">
              <w:rPr>
                <w:rFonts w:ascii="Times New Roman" w:hAnsi="Times New Roman"/>
                <w:color w:val="000000"/>
                <w:sz w:val="24"/>
                <w:szCs w:val="24"/>
                <w:shd w:val="clear" w:color="auto" w:fill="FFFFFF"/>
              </w:rPr>
              <w:t>ів</w:t>
            </w:r>
            <w:proofErr w:type="spellEnd"/>
            <w:r w:rsidRPr="00B86782">
              <w:rPr>
                <w:rFonts w:ascii="Times New Roman" w:hAnsi="Times New Roman"/>
                <w:color w:val="000000"/>
                <w:sz w:val="24"/>
                <w:szCs w:val="24"/>
                <w:shd w:val="clear" w:color="auto" w:fill="FFFFFF"/>
              </w:rPr>
              <w:t xml:space="preserve">), учасник зазначає в тендерній пропозиції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14:paraId="342A5BD9" w14:textId="77777777" w:rsidR="00A338DF" w:rsidRPr="00C8423B" w:rsidRDefault="00A338DF" w:rsidP="00561EA4">
            <w:pPr>
              <w:spacing w:after="0" w:line="240" w:lineRule="auto"/>
              <w:contextualSpacing/>
              <w:jc w:val="both"/>
              <w:rPr>
                <w:rFonts w:ascii="Times New Roman" w:hAnsi="Times New Roman"/>
                <w:color w:val="000000"/>
                <w:sz w:val="24"/>
                <w:szCs w:val="24"/>
                <w:highlight w:val="yellow"/>
              </w:rPr>
            </w:pPr>
            <w:r w:rsidRPr="00B86782">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B86782">
              <w:rPr>
                <w:rFonts w:ascii="Times New Roman" w:hAnsi="Times New Roman"/>
                <w:color w:val="000000"/>
                <w:sz w:val="24"/>
                <w:szCs w:val="24"/>
              </w:rPr>
              <w:t>47</w:t>
            </w:r>
            <w:r w:rsidRPr="00B86782">
              <w:rPr>
                <w:rFonts w:ascii="Times New Roman" w:hAnsi="Times New Roman"/>
                <w:color w:val="000000"/>
                <w:sz w:val="24"/>
                <w:szCs w:val="24"/>
              </w:rPr>
              <w:t xml:space="preserve"> Особливостей).</w:t>
            </w:r>
          </w:p>
        </w:tc>
      </w:tr>
      <w:tr w:rsidR="00A338DF" w:rsidRPr="00843C2D" w14:paraId="516CC583" w14:textId="77777777" w:rsidTr="0094425C">
        <w:trPr>
          <w:trHeight w:val="6143"/>
        </w:trPr>
        <w:tc>
          <w:tcPr>
            <w:tcW w:w="534" w:type="dxa"/>
            <w:shd w:val="clear" w:color="auto" w:fill="auto"/>
          </w:tcPr>
          <w:p w14:paraId="51EA207D"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14:paraId="1DED40F1"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14:paraId="31E115C0"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14:paraId="230C2312"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14:paraId="23AA257C"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14:paraId="01034A24" w14:textId="77777777" w:rsidTr="0094425C">
        <w:trPr>
          <w:trHeight w:val="509"/>
        </w:trPr>
        <w:tc>
          <w:tcPr>
            <w:tcW w:w="534" w:type="dxa"/>
            <w:shd w:val="clear" w:color="auto" w:fill="auto"/>
          </w:tcPr>
          <w:p w14:paraId="54E206A9"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14:paraId="7E265396"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14:paraId="1F61ABAA" w14:textId="77777777"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14:paraId="0DC41F0D" w14:textId="77777777" w:rsidTr="0094425C">
        <w:tc>
          <w:tcPr>
            <w:tcW w:w="9889" w:type="dxa"/>
            <w:gridSpan w:val="3"/>
            <w:shd w:val="clear" w:color="auto" w:fill="auto"/>
          </w:tcPr>
          <w:p w14:paraId="763FEF16" w14:textId="77777777" w:rsidR="00A338DF" w:rsidRPr="00843C2D" w:rsidRDefault="00A338DF" w:rsidP="00B86782">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14:paraId="4A0DB651" w14:textId="77777777" w:rsidTr="0094425C">
        <w:tc>
          <w:tcPr>
            <w:tcW w:w="534" w:type="dxa"/>
            <w:shd w:val="clear" w:color="auto" w:fill="auto"/>
          </w:tcPr>
          <w:p w14:paraId="37E7DEB6"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5557AD4E" w14:textId="77777777"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14:paraId="1FA0643A" w14:textId="77777777"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14:paraId="6731C535" w14:textId="691938FD" w:rsidR="00A338DF" w:rsidRPr="00843C2D" w:rsidRDefault="00630A2C" w:rsidP="00561EA4">
            <w:pPr>
              <w:widowControl w:val="0"/>
              <w:spacing w:after="0" w:line="240" w:lineRule="auto"/>
              <w:contextualSpacing/>
              <w:jc w:val="both"/>
              <w:rPr>
                <w:rFonts w:ascii="Times New Roman" w:hAnsi="Times New Roman"/>
                <w:b/>
                <w:sz w:val="24"/>
                <w:szCs w:val="24"/>
                <w:u w:val="single"/>
              </w:rPr>
            </w:pPr>
            <w:r w:rsidRPr="00D91E01">
              <w:rPr>
                <w:rFonts w:ascii="Times New Roman" w:hAnsi="Times New Roman"/>
                <w:color w:val="000000" w:themeColor="text1"/>
                <w:sz w:val="24"/>
                <w:szCs w:val="24"/>
                <w:u w:val="single"/>
                <w:lang w:val="ru-RU"/>
              </w:rPr>
              <w:t>13</w:t>
            </w:r>
            <w:r w:rsidR="006323D3" w:rsidRPr="00D91E01">
              <w:rPr>
                <w:rFonts w:ascii="Times New Roman" w:hAnsi="Times New Roman"/>
                <w:color w:val="000000" w:themeColor="text1"/>
                <w:sz w:val="24"/>
                <w:szCs w:val="24"/>
                <w:u w:val="single"/>
                <w:lang w:val="ru-RU"/>
              </w:rPr>
              <w:t xml:space="preserve"> </w:t>
            </w:r>
            <w:r w:rsidR="00713020" w:rsidRPr="00D91E01">
              <w:rPr>
                <w:rFonts w:ascii="Times New Roman" w:hAnsi="Times New Roman"/>
                <w:color w:val="000000" w:themeColor="text1"/>
                <w:sz w:val="24"/>
                <w:szCs w:val="24"/>
                <w:u w:val="single"/>
              </w:rPr>
              <w:t>жовтн</w:t>
            </w:r>
            <w:r w:rsidR="002C2E10" w:rsidRPr="00D91E01">
              <w:rPr>
                <w:rFonts w:ascii="Times New Roman" w:hAnsi="Times New Roman"/>
                <w:color w:val="000000" w:themeColor="text1"/>
                <w:sz w:val="24"/>
                <w:szCs w:val="24"/>
                <w:u w:val="single"/>
              </w:rPr>
              <w:t>я</w:t>
            </w:r>
            <w:r w:rsidR="006323D3" w:rsidRPr="00D91E01">
              <w:rPr>
                <w:rFonts w:ascii="Times New Roman" w:hAnsi="Times New Roman"/>
                <w:color w:val="000000" w:themeColor="text1"/>
                <w:sz w:val="24"/>
                <w:szCs w:val="24"/>
                <w:u w:val="single"/>
                <w:lang w:val="ru-RU"/>
              </w:rPr>
              <w:t xml:space="preserve"> </w:t>
            </w:r>
            <w:r w:rsidR="00A338DF" w:rsidRPr="00D91E01">
              <w:rPr>
                <w:rFonts w:ascii="Times New Roman" w:hAnsi="Times New Roman"/>
                <w:color w:val="000000" w:themeColor="text1"/>
                <w:sz w:val="24"/>
                <w:szCs w:val="24"/>
                <w:u w:val="single"/>
              </w:rPr>
              <w:t>2023 р</w:t>
            </w:r>
            <w:r w:rsidR="00A338DF" w:rsidRPr="00D91E01">
              <w:rPr>
                <w:rFonts w:ascii="Times New Roman" w:hAnsi="Times New Roman"/>
                <w:color w:val="000000" w:themeColor="text1"/>
                <w:sz w:val="24"/>
                <w:szCs w:val="24"/>
                <w:u w:val="single"/>
                <w:lang w:val="ru-RU"/>
              </w:rPr>
              <w:t>оку</w:t>
            </w:r>
            <w:r w:rsidR="006323D3" w:rsidRPr="00D91E01">
              <w:rPr>
                <w:rFonts w:ascii="Times New Roman" w:hAnsi="Times New Roman"/>
                <w:color w:val="000000" w:themeColor="text1"/>
                <w:sz w:val="24"/>
                <w:szCs w:val="24"/>
                <w:u w:val="single"/>
                <w:lang w:val="ru-RU"/>
              </w:rPr>
              <w:t xml:space="preserve"> </w:t>
            </w:r>
            <w:r w:rsidR="0008371E" w:rsidRPr="00D91E01">
              <w:rPr>
                <w:rFonts w:ascii="Times New Roman" w:hAnsi="Times New Roman"/>
                <w:color w:val="000000" w:themeColor="text1"/>
                <w:sz w:val="24"/>
                <w:szCs w:val="24"/>
                <w:u w:val="single"/>
              </w:rPr>
              <w:t>07</w:t>
            </w:r>
            <w:r w:rsidR="00A338DF" w:rsidRPr="00D91E01">
              <w:rPr>
                <w:rFonts w:ascii="Times New Roman" w:hAnsi="Times New Roman"/>
                <w:color w:val="000000" w:themeColor="text1"/>
                <w:sz w:val="24"/>
                <w:szCs w:val="24"/>
                <w:u w:val="single"/>
              </w:rPr>
              <w:t>:00.</w:t>
            </w:r>
          </w:p>
          <w:p w14:paraId="36306D36" w14:textId="77777777" w:rsidR="00A338DF"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p w14:paraId="7B676EAC" w14:textId="7ADA89DB" w:rsidR="00F015D7" w:rsidRPr="00843C2D" w:rsidRDefault="00F015D7" w:rsidP="00561EA4">
            <w:pPr>
              <w:widowControl w:val="0"/>
              <w:spacing w:after="0" w:line="240" w:lineRule="auto"/>
              <w:contextualSpacing/>
              <w:jc w:val="both"/>
              <w:rPr>
                <w:rFonts w:ascii="Times New Roman" w:hAnsi="Times New Roman"/>
                <w:sz w:val="24"/>
                <w:szCs w:val="24"/>
              </w:rPr>
            </w:pPr>
            <w:r w:rsidRPr="00D221A6">
              <w:rPr>
                <w:rFonts w:ascii="Times New Roman" w:eastAsia="Times New Roman" w:hAnsi="Times New Roman"/>
                <w:sz w:val="24"/>
                <w:szCs w:val="24"/>
              </w:rPr>
              <w:t>Розмір кроку пониження ціни під час електронного аукціону</w:t>
            </w:r>
            <w:r w:rsidRPr="00D221A6">
              <w:rPr>
                <w:rFonts w:ascii="Times New Roman" w:eastAsia="Times New Roman" w:hAnsi="Times New Roman"/>
                <w:b/>
                <w:bCs/>
              </w:rPr>
              <w:t xml:space="preserve"> </w:t>
            </w:r>
            <w:r w:rsidRPr="00D221A6">
              <w:rPr>
                <w:rFonts w:ascii="Times New Roman" w:eastAsia="Times New Roman" w:hAnsi="Times New Roman"/>
                <w:sz w:val="24"/>
                <w:szCs w:val="24"/>
              </w:rPr>
              <w:t>складає 0,5 відсотка очікуваної вартості закупівлі.</w:t>
            </w:r>
          </w:p>
        </w:tc>
      </w:tr>
      <w:tr w:rsidR="00A338DF" w:rsidRPr="00843C2D" w14:paraId="0AD22E1F" w14:textId="77777777" w:rsidTr="0094425C">
        <w:tc>
          <w:tcPr>
            <w:tcW w:w="534" w:type="dxa"/>
            <w:shd w:val="clear" w:color="auto" w:fill="auto"/>
          </w:tcPr>
          <w:p w14:paraId="0B1828C1"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14:paraId="38E03A19" w14:textId="77777777"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14:paraId="0D219D96" w14:textId="77777777"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A7486D" w14:textId="77777777"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925BA1" w14:textId="77777777" w:rsidR="00037984" w:rsidRPr="00086CB9"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tc>
      </w:tr>
      <w:tr w:rsidR="00A338DF" w:rsidRPr="00843C2D" w14:paraId="005FBBE3" w14:textId="77777777" w:rsidTr="0094425C">
        <w:tc>
          <w:tcPr>
            <w:tcW w:w="9889" w:type="dxa"/>
            <w:gridSpan w:val="3"/>
            <w:shd w:val="clear" w:color="auto" w:fill="auto"/>
          </w:tcPr>
          <w:p w14:paraId="3C400DD7" w14:textId="77777777"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t>Розділ V. Оцінка тендерної пропозиції</w:t>
            </w:r>
          </w:p>
        </w:tc>
      </w:tr>
      <w:tr w:rsidR="00A338DF" w:rsidRPr="00843C2D" w14:paraId="0678A5CD" w14:textId="77777777" w:rsidTr="006126CD">
        <w:trPr>
          <w:trHeight w:val="2686"/>
        </w:trPr>
        <w:tc>
          <w:tcPr>
            <w:tcW w:w="534" w:type="dxa"/>
            <w:shd w:val="clear" w:color="auto" w:fill="auto"/>
          </w:tcPr>
          <w:p w14:paraId="73B7B194" w14:textId="77777777"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1</w:t>
            </w:r>
          </w:p>
        </w:tc>
        <w:tc>
          <w:tcPr>
            <w:tcW w:w="3543" w:type="dxa"/>
            <w:shd w:val="clear" w:color="auto" w:fill="auto"/>
          </w:tcPr>
          <w:p w14:paraId="69246ADC"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14:paraId="352457F5" w14:textId="77777777"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E4F2A45" w14:textId="77777777"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571DB" w14:textId="77777777"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BDC1C4" w14:textId="77777777"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14:paraId="35BF4290" w14:textId="77777777"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14:paraId="0569574C" w14:textId="77777777"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14:paraId="3546AEF0" w14:textId="77777777"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14:paraId="73B20D18" w14:textId="77777777"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14:paraId="10AD3EBE" w14:textId="77777777"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14:paraId="614CBD96" w14:textId="77777777"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8121708" w14:textId="77777777"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14:paraId="490A6B31"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ни поданої тендерної пропозиції</w:t>
            </w:r>
          </w:p>
          <w:p w14:paraId="2FBF161C" w14:textId="77777777"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C00BCF"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14:paraId="7291E3A8"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14:paraId="61D78D9A" w14:textId="77777777" w:rsidR="00A338DF" w:rsidRPr="006126CD" w:rsidRDefault="00A338DF" w:rsidP="00561EA4">
            <w:pPr>
              <w:pStyle w:val="af8"/>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14:paraId="25604A9A" w14:textId="77777777" w:rsidR="00A338DF" w:rsidRPr="006126CD" w:rsidRDefault="00A338DF" w:rsidP="00561EA4">
            <w:pPr>
              <w:pStyle w:val="af8"/>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1AC0DF" w14:textId="77777777" w:rsidR="00A338DF" w:rsidRPr="006126CD" w:rsidRDefault="00A338DF" w:rsidP="00561EA4">
            <w:pPr>
              <w:pStyle w:val="af8"/>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14:paraId="6F661D6D"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B83C686"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63DA1F" w14:textId="77777777"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16B3B021" w14:textId="77777777"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 xml:space="preserve">У разі відхилення тендерної пропозиції, що за </w:t>
            </w:r>
            <w:r w:rsidRPr="006126CD">
              <w:rPr>
                <w:rFonts w:ascii="Times New Roman" w:eastAsia="Times New Roman" w:hAnsi="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14:paraId="01C7EACD" w14:textId="77777777" w:rsidTr="0094425C">
        <w:tc>
          <w:tcPr>
            <w:tcW w:w="534" w:type="dxa"/>
            <w:tcBorders>
              <w:bottom w:val="single" w:sz="4" w:space="0" w:color="auto"/>
            </w:tcBorders>
            <w:shd w:val="clear" w:color="auto" w:fill="auto"/>
          </w:tcPr>
          <w:p w14:paraId="5D7D6BB5" w14:textId="77777777" w:rsidR="00A338DF" w:rsidRPr="00FB70CC" w:rsidRDefault="00FB70CC" w:rsidP="00561EA4">
            <w:pPr>
              <w:widowControl w:val="0"/>
              <w:spacing w:after="0" w:line="240" w:lineRule="auto"/>
              <w:contextualSpacing/>
              <w:jc w:val="center"/>
              <w:rPr>
                <w:rFonts w:ascii="Times New Roman" w:hAnsi="Times New Roman"/>
                <w:b/>
                <w:sz w:val="24"/>
                <w:szCs w:val="24"/>
                <w:lang w:val="ru-RU" w:eastAsia="uk-UA"/>
              </w:rPr>
            </w:pPr>
            <w:r>
              <w:rPr>
                <w:rFonts w:ascii="Times New Roman" w:hAnsi="Times New Roman"/>
                <w:b/>
                <w:sz w:val="24"/>
                <w:szCs w:val="24"/>
                <w:lang w:val="ru-RU" w:eastAsia="uk-UA"/>
              </w:rPr>
              <w:lastRenderedPageBreak/>
              <w:t>2</w:t>
            </w:r>
          </w:p>
        </w:tc>
        <w:tc>
          <w:tcPr>
            <w:tcW w:w="3543" w:type="dxa"/>
            <w:tcBorders>
              <w:bottom w:val="single" w:sz="4" w:space="0" w:color="auto"/>
            </w:tcBorders>
            <w:shd w:val="clear" w:color="auto" w:fill="auto"/>
          </w:tcPr>
          <w:p w14:paraId="2F99EE79"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14:paraId="3F5E6B21" w14:textId="77777777"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24409C4B" w14:textId="77777777" w:rsidR="00A338DF" w:rsidRPr="00843C2D" w:rsidRDefault="00A338DF" w:rsidP="00561EA4">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14:paraId="5DB8B1C6" w14:textId="77777777" w:rsidR="00253055"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253055" w:rsidRPr="00435CC3">
              <w:rPr>
                <w:rFonts w:ascii="Times New Roman" w:eastAsia="Times New Roman" w:hAnsi="Times New Roman"/>
                <w:sz w:val="24"/>
                <w:szCs w:val="24"/>
              </w:rPr>
              <w:t>підпадає під підстави, встановлені пунктом 47 цих особливостей;</w:t>
            </w:r>
          </w:p>
          <w:p w14:paraId="1188F28B" w14:textId="77777777" w:rsidR="00253055" w:rsidRPr="00435CC3" w:rsidRDefault="00253055"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CD6A67" w14:textId="77777777"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14:paraId="5C77DC30" w14:textId="77777777"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47176B" w14:textId="77777777" w:rsidR="00C40F38"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C40F38"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5A58FC" w14:textId="77777777" w:rsidR="00C40F38"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41491CA" w14:textId="77777777" w:rsidR="00C40F38" w:rsidRPr="00435CC3" w:rsidRDefault="00AA5F3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40F38" w:rsidRPr="00435CC3">
              <w:rPr>
                <w:rFonts w:ascii="Times New Roman" w:eastAsia="Times New Roman" w:hAnsi="Times New Roman"/>
                <w:sz w:val="24"/>
                <w:szCs w:val="24"/>
              </w:rPr>
              <w:t>бенефіціарним</w:t>
            </w:r>
            <w:proofErr w:type="spellEnd"/>
            <w:r w:rsidR="00C40F38"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C40F38" w:rsidRPr="00435CC3">
              <w:rPr>
                <w:rFonts w:ascii="Times New Roman" w:eastAsia="Times New Roman" w:hAnsi="Times New Roman"/>
                <w:sz w:val="24"/>
                <w:szCs w:val="24"/>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29CED8" w14:textId="77777777" w:rsidR="00A338DF" w:rsidRPr="00435CC3"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14:paraId="32F113DB" w14:textId="77777777" w:rsidR="00FF391F" w:rsidRPr="00435CC3" w:rsidRDefault="00A338DF"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w:t>
            </w:r>
            <w:r w:rsidR="00FF391F"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FF391F" w:rsidRPr="00435CC3">
                <w:rPr>
                  <w:rFonts w:ascii="Times New Roman" w:eastAsia="Times New Roman" w:hAnsi="Times New Roman"/>
                  <w:sz w:val="24"/>
                  <w:szCs w:val="24"/>
                </w:rPr>
                <w:t>пункту 4</w:t>
              </w:r>
            </w:hyperlink>
            <w:r w:rsidR="00FF391F" w:rsidRPr="00435CC3">
              <w:rPr>
                <w:rFonts w:ascii="Times New Roman" w:eastAsia="Times New Roman" w:hAnsi="Times New Roman"/>
                <w:sz w:val="24"/>
                <w:szCs w:val="24"/>
              </w:rPr>
              <w:t>3 цих особливостей;</w:t>
            </w:r>
          </w:p>
          <w:p w14:paraId="659374CD"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14:paraId="64F4B7CF"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3C6A27"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7C1077F"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14:paraId="43498F38"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8082963" w14:textId="77777777" w:rsidR="006E6B63"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28B732"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7108D94B"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надав недостовірну інформацію, що є суттєвою для </w:t>
            </w:r>
            <w:r w:rsidRPr="00843C2D">
              <w:rPr>
                <w:rFonts w:ascii="Times New Roman" w:eastAsia="Times New Roman" w:hAnsi="Times New Roman"/>
                <w:sz w:val="24"/>
                <w:szCs w:val="24"/>
              </w:rPr>
              <w:lastRenderedPageBreak/>
              <w:t xml:space="preserve">визначення результатів процедури закупівлі, яку замовником </w:t>
            </w:r>
            <w:r w:rsidR="000D641F" w:rsidRPr="00843C2D">
              <w:rPr>
                <w:rFonts w:ascii="Times New Roman" w:eastAsia="Times New Roman" w:hAnsi="Times New Roman"/>
                <w:sz w:val="24"/>
                <w:szCs w:val="24"/>
              </w:rPr>
              <w:t>виявлено згідно з абзацом першим пункту 42 цих</w:t>
            </w:r>
            <w:r w:rsidRPr="00843C2D">
              <w:rPr>
                <w:rFonts w:ascii="Times New Roman" w:eastAsia="Times New Roman" w:hAnsi="Times New Roman"/>
                <w:sz w:val="24"/>
                <w:szCs w:val="24"/>
              </w:rPr>
              <w:t xml:space="preserve"> Особливостей.</w:t>
            </w:r>
          </w:p>
          <w:p w14:paraId="7B85143E"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w:t>
            </w:r>
            <w:r w:rsidRPr="00843C2D">
              <w:rPr>
                <w:rFonts w:ascii="Times New Roman" w:eastAsia="Times New Roman" w:hAnsi="Times New Roman"/>
                <w:b/>
                <w:i/>
                <w:sz w:val="24"/>
                <w:szCs w:val="24"/>
              </w:rPr>
              <w:t>у разі, коли:</w:t>
            </w:r>
          </w:p>
          <w:p w14:paraId="3B66946C"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8BD7C"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6A3E7A" w14:textId="42BC8B8D"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w:t>
            </w:r>
            <w:r w:rsidR="00C050AA">
              <w:rPr>
                <w:rFonts w:ascii="Times New Roman" w:eastAsia="Times New Roman" w:hAnsi="Times New Roman"/>
                <w:sz w:val="24"/>
                <w:szCs w:val="24"/>
              </w:rPr>
              <w:t>ся учаснику процедури закупівлі/</w:t>
            </w:r>
            <w:r w:rsidRPr="00843C2D">
              <w:rPr>
                <w:rFonts w:ascii="Times New Roman" w:eastAsia="Times New Roman" w:hAnsi="Times New Roman"/>
                <w:sz w:val="24"/>
                <w:szCs w:val="24"/>
              </w:rPr>
              <w:t>переможцю процедури закупівлі, тендерна пропозиція якого відхилена, через електронну систему закупівель.</w:t>
            </w:r>
          </w:p>
          <w:p w14:paraId="62EB8E88" w14:textId="0BBC3D12"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0080094D">
              <w:rPr>
                <w:rFonts w:ascii="Times New Roman" w:eastAsia="Times New Roman" w:hAnsi="Times New Roman"/>
                <w:sz w:val="24"/>
                <w:szCs w:val="24"/>
              </w:rPr>
              <w:t xml:space="preserve"> </w:t>
            </w:r>
            <w:r w:rsidRPr="00843C2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14:paraId="00BAB535" w14:textId="77777777" w:rsidTr="0094425C">
        <w:tc>
          <w:tcPr>
            <w:tcW w:w="534" w:type="dxa"/>
            <w:shd w:val="clear" w:color="auto" w:fill="auto"/>
          </w:tcPr>
          <w:p w14:paraId="6D876375"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14:paraId="7DFF670E"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14:paraId="4A21760D" w14:textId="77777777" w:rsidR="00A338DF" w:rsidRPr="00843C2D" w:rsidRDefault="00A338DF" w:rsidP="00EF7A56">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EF7A56">
              <w:rPr>
                <w:rFonts w:ascii="Times New Roman" w:hAnsi="Times New Roman"/>
                <w:b/>
                <w:sz w:val="24"/>
                <w:szCs w:val="24"/>
              </w:rPr>
              <w:t xml:space="preserve">Додатку </w:t>
            </w:r>
            <w:r w:rsidR="0027563B">
              <w:rPr>
                <w:rFonts w:ascii="Times New Roman" w:hAnsi="Times New Roman"/>
                <w:b/>
                <w:sz w:val="24"/>
                <w:szCs w:val="24"/>
              </w:rPr>
              <w:t>3</w:t>
            </w:r>
            <w:r w:rsidRPr="00843C2D">
              <w:rPr>
                <w:rFonts w:ascii="Times New Roman" w:hAnsi="Times New Roman"/>
                <w:sz w:val="24"/>
                <w:szCs w:val="24"/>
              </w:rPr>
              <w:t xml:space="preserve"> до тендерної документації.</w:t>
            </w:r>
          </w:p>
        </w:tc>
      </w:tr>
      <w:tr w:rsidR="00A338DF" w:rsidRPr="00843C2D" w14:paraId="74CF8469" w14:textId="77777777" w:rsidTr="0094425C">
        <w:tc>
          <w:tcPr>
            <w:tcW w:w="9889" w:type="dxa"/>
            <w:gridSpan w:val="3"/>
            <w:shd w:val="clear" w:color="auto" w:fill="auto"/>
          </w:tcPr>
          <w:p w14:paraId="15C6559F" w14:textId="77777777"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843C2D" w14:paraId="385F215A" w14:textId="77777777" w:rsidTr="0094425C">
        <w:tc>
          <w:tcPr>
            <w:tcW w:w="534" w:type="dxa"/>
            <w:shd w:val="clear" w:color="auto" w:fill="auto"/>
          </w:tcPr>
          <w:p w14:paraId="581798B5" w14:textId="77777777"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1C4A30D9"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Відміна замовником торгів чи </w:t>
            </w:r>
            <w:r w:rsidRPr="00843C2D">
              <w:rPr>
                <w:rFonts w:ascii="Times New Roman" w:hAnsi="Times New Roman"/>
                <w:b/>
                <w:sz w:val="24"/>
                <w:szCs w:val="24"/>
                <w:lang w:eastAsia="uk-UA"/>
              </w:rPr>
              <w:lastRenderedPageBreak/>
              <w:t>визнання їх такими, що не відбулися</w:t>
            </w:r>
          </w:p>
        </w:tc>
        <w:tc>
          <w:tcPr>
            <w:tcW w:w="5812" w:type="dxa"/>
            <w:shd w:val="clear" w:color="auto" w:fill="auto"/>
          </w:tcPr>
          <w:p w14:paraId="6540A72F"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Замовник відміняє відкриті торги у разі:</w:t>
            </w:r>
          </w:p>
          <w:p w14:paraId="7C5A924F"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1) відсутності подальшої потреби в закупівлі товарів, робіт чи послуг;</w:t>
            </w:r>
          </w:p>
          <w:p w14:paraId="39ABD18B"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928A41"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14:paraId="03CEA168"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2912B254"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D50060C"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14:paraId="1204E9C8"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8954F4"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C8CF06D"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14:paraId="75F072FD"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14:paraId="24785B9B" w14:textId="77777777"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14:paraId="7A78533F" w14:textId="77777777" w:rsidTr="0094425C">
        <w:tc>
          <w:tcPr>
            <w:tcW w:w="534" w:type="dxa"/>
            <w:shd w:val="clear" w:color="auto" w:fill="auto"/>
          </w:tcPr>
          <w:p w14:paraId="348F3D95" w14:textId="77777777"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14:paraId="763A4655"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14:paraId="34A9167A" w14:textId="77777777"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D019DD" w14:textId="77777777"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B7D216E" w14:textId="77777777"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14:paraId="706C750A" w14:textId="77777777" w:rsidTr="0094425C">
        <w:tc>
          <w:tcPr>
            <w:tcW w:w="534" w:type="dxa"/>
            <w:shd w:val="clear" w:color="auto" w:fill="auto"/>
          </w:tcPr>
          <w:p w14:paraId="751E935E" w14:textId="77777777"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14:paraId="3108642D" w14:textId="77777777" w:rsidR="00A338DF" w:rsidRPr="00843C2D" w:rsidRDefault="00A338DF" w:rsidP="00561EA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w:t>
            </w:r>
            <w:r w:rsidRPr="00843C2D">
              <w:rPr>
                <w:rFonts w:ascii="Times New Roman" w:hAnsi="Times New Roman"/>
                <w:b/>
                <w:sz w:val="24"/>
                <w:szCs w:val="24"/>
              </w:rPr>
              <w:lastRenderedPageBreak/>
              <w:t xml:space="preserve">закупівлю </w:t>
            </w:r>
          </w:p>
        </w:tc>
        <w:tc>
          <w:tcPr>
            <w:tcW w:w="5812" w:type="dxa"/>
            <w:shd w:val="clear" w:color="auto" w:fill="auto"/>
          </w:tcPr>
          <w:p w14:paraId="29F7E2E6" w14:textId="77777777" w:rsidR="00A338DF" w:rsidRPr="00843C2D" w:rsidRDefault="00A338DF" w:rsidP="00561EA4">
            <w:pPr>
              <w:spacing w:after="0" w:line="240" w:lineRule="auto"/>
              <w:contextualSpacing/>
              <w:jc w:val="both"/>
              <w:rPr>
                <w:rFonts w:ascii="Times New Roman" w:hAnsi="Times New Roman"/>
                <w:sz w:val="24"/>
                <w:szCs w:val="24"/>
              </w:rPr>
            </w:pPr>
            <w:r w:rsidRPr="00843C2D">
              <w:rPr>
                <w:rFonts w:ascii="Times New Roman" w:hAnsi="Times New Roman"/>
                <w:sz w:val="24"/>
                <w:szCs w:val="24"/>
              </w:rPr>
              <w:lastRenderedPageBreak/>
              <w:t xml:space="preserve">Проєкт договору складається замовником з </w:t>
            </w:r>
            <w:r w:rsidRPr="00843C2D">
              <w:rPr>
                <w:rFonts w:ascii="Times New Roman" w:hAnsi="Times New Roman"/>
                <w:sz w:val="24"/>
                <w:szCs w:val="24"/>
              </w:rPr>
              <w:lastRenderedPageBreak/>
              <w:t>урахуванням особливостей предмету закупівлі.</w:t>
            </w:r>
          </w:p>
          <w:p w14:paraId="25C84F26"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1091241F" w14:textId="4F7F9469"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80094D">
              <w:rPr>
                <w:rFonts w:ascii="Times New Roman" w:hAnsi="Times New Roman"/>
                <w:sz w:val="24"/>
                <w:szCs w:val="24"/>
                <w:lang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14:paraId="2B237F65" w14:textId="77777777"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BDB2022" w14:textId="77777777" w:rsidR="00EE3370" w:rsidRPr="00843C2D" w:rsidRDefault="00440C59" w:rsidP="00EF7A56">
            <w:pPr>
              <w:spacing w:after="0" w:line="240" w:lineRule="auto"/>
              <w:contextualSpacing/>
              <w:jc w:val="both"/>
              <w:rPr>
                <w:rFonts w:ascii="Times New Roman" w:hAnsi="Times New Roman"/>
                <w:sz w:val="24"/>
                <w:szCs w:val="24"/>
              </w:rPr>
            </w:pPr>
            <w:bookmarkStart w:id="3" w:name="n578"/>
            <w:bookmarkStart w:id="4" w:name="n579"/>
            <w:bookmarkEnd w:id="3"/>
            <w:bookmarkEnd w:id="4"/>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w:t>
            </w:r>
          </w:p>
        </w:tc>
      </w:tr>
      <w:tr w:rsidR="00A338DF" w:rsidRPr="00843C2D" w14:paraId="1C22307C" w14:textId="77777777" w:rsidTr="0094425C">
        <w:tc>
          <w:tcPr>
            <w:tcW w:w="534" w:type="dxa"/>
            <w:shd w:val="clear" w:color="auto" w:fill="auto"/>
          </w:tcPr>
          <w:p w14:paraId="0BD305C9" w14:textId="77777777"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4</w:t>
            </w:r>
          </w:p>
        </w:tc>
        <w:tc>
          <w:tcPr>
            <w:tcW w:w="3543" w:type="dxa"/>
            <w:shd w:val="clear" w:color="auto" w:fill="auto"/>
          </w:tcPr>
          <w:p w14:paraId="39919AF4" w14:textId="77777777"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14:paraId="21F25F8E" w14:textId="77777777"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14:paraId="6A48870D"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14:paraId="7B71EDF6"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5CC2FA51" w14:textId="77777777"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F09CA52" w14:textId="77777777"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14:paraId="75A37DE8" w14:textId="77777777"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14:paraId="72764BE4" w14:textId="77777777" w:rsidTr="0094425C">
        <w:tc>
          <w:tcPr>
            <w:tcW w:w="534" w:type="dxa"/>
            <w:shd w:val="clear" w:color="auto" w:fill="auto"/>
          </w:tcPr>
          <w:p w14:paraId="66AABA9E" w14:textId="77777777"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14:paraId="3EC63ABB" w14:textId="77777777"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14:paraId="55C7F106" w14:textId="77777777"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14:paraId="51DFFE23" w14:textId="77777777" w:rsidTr="0094425C">
        <w:trPr>
          <w:trHeight w:val="58"/>
        </w:trPr>
        <w:tc>
          <w:tcPr>
            <w:tcW w:w="534" w:type="dxa"/>
            <w:shd w:val="clear" w:color="auto" w:fill="auto"/>
          </w:tcPr>
          <w:p w14:paraId="3F4A6C6E" w14:textId="77777777" w:rsidR="00A338DF" w:rsidRPr="00843C2D" w:rsidRDefault="00A338DF" w:rsidP="00561EA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14:paraId="252E8284" w14:textId="77777777"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14:paraId="0451D188" w14:textId="77777777" w:rsidR="005F599A" w:rsidRPr="00843C2D" w:rsidRDefault="00037984" w:rsidP="00561EA4">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14:paraId="7E48A650" w14:textId="77777777" w:rsidR="00DB63C0" w:rsidRPr="004F0211" w:rsidRDefault="00DB63C0" w:rsidP="004E3D8B">
      <w:pPr>
        <w:tabs>
          <w:tab w:val="left" w:pos="3686"/>
        </w:tabs>
        <w:spacing w:after="0" w:line="240" w:lineRule="auto"/>
        <w:jc w:val="right"/>
        <w:rPr>
          <w:rFonts w:ascii="Times New Roman" w:hAnsi="Times New Roman"/>
          <w:b/>
          <w:sz w:val="24"/>
          <w:szCs w:val="24"/>
          <w:lang w:val="ru-RU"/>
        </w:rPr>
      </w:pPr>
    </w:p>
    <w:p w14:paraId="44215634" w14:textId="77777777" w:rsidR="00DB63C0" w:rsidRPr="004F0211" w:rsidRDefault="00DB63C0" w:rsidP="004E3D8B">
      <w:pPr>
        <w:tabs>
          <w:tab w:val="left" w:pos="3686"/>
        </w:tabs>
        <w:spacing w:after="0" w:line="240" w:lineRule="auto"/>
        <w:jc w:val="right"/>
        <w:rPr>
          <w:rFonts w:ascii="Times New Roman" w:hAnsi="Times New Roman"/>
          <w:b/>
          <w:sz w:val="24"/>
          <w:szCs w:val="24"/>
          <w:lang w:val="ru-RU"/>
        </w:rPr>
      </w:pPr>
    </w:p>
    <w:p w14:paraId="4DF4EE91" w14:textId="77777777" w:rsidR="00DB63C0" w:rsidRPr="004F0211" w:rsidRDefault="00DB63C0" w:rsidP="004E3D8B">
      <w:pPr>
        <w:tabs>
          <w:tab w:val="left" w:pos="3686"/>
        </w:tabs>
        <w:spacing w:after="0" w:line="240" w:lineRule="auto"/>
        <w:jc w:val="right"/>
        <w:rPr>
          <w:rFonts w:ascii="Times New Roman" w:hAnsi="Times New Roman"/>
          <w:b/>
          <w:sz w:val="24"/>
          <w:szCs w:val="24"/>
          <w:lang w:val="ru-RU"/>
        </w:rPr>
      </w:pPr>
    </w:p>
    <w:p w14:paraId="48711D2C" w14:textId="77777777" w:rsidR="00DB63C0" w:rsidRPr="004F0211" w:rsidRDefault="00DB63C0" w:rsidP="004E3D8B">
      <w:pPr>
        <w:tabs>
          <w:tab w:val="left" w:pos="3686"/>
        </w:tabs>
        <w:spacing w:after="0" w:line="240" w:lineRule="auto"/>
        <w:jc w:val="right"/>
        <w:rPr>
          <w:rFonts w:ascii="Times New Roman" w:hAnsi="Times New Roman"/>
          <w:b/>
          <w:sz w:val="24"/>
          <w:szCs w:val="24"/>
          <w:lang w:val="ru-RU"/>
        </w:rPr>
      </w:pPr>
    </w:p>
    <w:p w14:paraId="2F0DD9CD" w14:textId="77777777" w:rsidR="004E3D8B" w:rsidRPr="00460A76" w:rsidRDefault="004E3D8B" w:rsidP="004E3D8B">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 1</w:t>
      </w:r>
    </w:p>
    <w:p w14:paraId="41694D89"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14:paraId="7FD06638"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p>
    <w:p w14:paraId="78EE704C"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p>
    <w:p w14:paraId="6E56FA7C" w14:textId="77777777" w:rsidR="004E3D8B" w:rsidRPr="00460A76" w:rsidRDefault="004E3D8B" w:rsidP="004E3D8B">
      <w:pPr>
        <w:spacing w:after="0" w:line="240" w:lineRule="auto"/>
        <w:rPr>
          <w:rFonts w:ascii="Times New Roman" w:hAnsi="Times New Roman"/>
          <w:b/>
          <w:bCs/>
          <w:i/>
          <w:sz w:val="24"/>
          <w:szCs w:val="24"/>
        </w:rPr>
      </w:pPr>
    </w:p>
    <w:p w14:paraId="19D45006" w14:textId="77777777" w:rsidR="004E3D8B" w:rsidRPr="00460A76" w:rsidRDefault="004E3D8B" w:rsidP="004E3D8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14:paraId="010EBC18" w14:textId="77777777" w:rsidR="004E3D8B" w:rsidRPr="00460A76" w:rsidRDefault="004E3D8B" w:rsidP="004E3D8B">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14:paraId="2D5283E4" w14:textId="77777777" w:rsidR="004E3D8B" w:rsidRPr="00460A76" w:rsidRDefault="004E3D8B" w:rsidP="004E3D8B">
      <w:pPr>
        <w:spacing w:after="0" w:line="240" w:lineRule="auto"/>
        <w:jc w:val="center"/>
        <w:rPr>
          <w:rFonts w:ascii="Times New Roman" w:hAnsi="Times New Roman"/>
          <w:b/>
          <w:bCs/>
          <w:sz w:val="24"/>
          <w:szCs w:val="24"/>
        </w:rPr>
      </w:pPr>
    </w:p>
    <w:p w14:paraId="519A8AE2"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14:paraId="30CEE944" w14:textId="77777777" w:rsidR="004E3D8B" w:rsidRPr="00460A76" w:rsidRDefault="004E3D8B" w:rsidP="004E3D8B">
      <w:pPr>
        <w:spacing w:after="0" w:line="240" w:lineRule="auto"/>
        <w:rPr>
          <w:rFonts w:ascii="Times New Roman" w:hAnsi="Times New Roman"/>
          <w:sz w:val="24"/>
          <w:szCs w:val="24"/>
        </w:rPr>
      </w:pPr>
    </w:p>
    <w:p w14:paraId="0CD799BE"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14:paraId="4631BECD" w14:textId="77777777" w:rsidR="004E3D8B" w:rsidRPr="00460A76" w:rsidRDefault="004E3D8B" w:rsidP="004E3D8B">
      <w:pPr>
        <w:spacing w:after="0" w:line="240" w:lineRule="auto"/>
        <w:rPr>
          <w:rFonts w:ascii="Times New Roman" w:hAnsi="Times New Roman"/>
          <w:sz w:val="24"/>
          <w:szCs w:val="24"/>
        </w:rPr>
      </w:pPr>
    </w:p>
    <w:p w14:paraId="7D71A1D3"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14:paraId="0B5A1650" w14:textId="77777777" w:rsidR="004E3D8B" w:rsidRPr="00460A76" w:rsidRDefault="004E3D8B" w:rsidP="004E3D8B">
      <w:pPr>
        <w:spacing w:after="0" w:line="240" w:lineRule="auto"/>
        <w:rPr>
          <w:rFonts w:ascii="Times New Roman" w:hAnsi="Times New Roman"/>
          <w:sz w:val="24"/>
          <w:szCs w:val="24"/>
        </w:rPr>
      </w:pPr>
    </w:p>
    <w:p w14:paraId="1A16BBE1"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14:paraId="75325EC8" w14:textId="77777777" w:rsidR="004E3D8B" w:rsidRPr="00460A76" w:rsidRDefault="004E3D8B" w:rsidP="004E3D8B">
      <w:pPr>
        <w:spacing w:after="0" w:line="240" w:lineRule="auto"/>
        <w:rPr>
          <w:rFonts w:ascii="Times New Roman" w:hAnsi="Times New Roman"/>
          <w:sz w:val="24"/>
          <w:szCs w:val="24"/>
        </w:rPr>
      </w:pPr>
    </w:p>
    <w:p w14:paraId="286B19C4"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14:paraId="2FC83877" w14:textId="77777777" w:rsidR="004E3D8B" w:rsidRPr="00460A76" w:rsidRDefault="004E3D8B" w:rsidP="004E3D8B">
      <w:pPr>
        <w:spacing w:after="0" w:line="240" w:lineRule="auto"/>
        <w:rPr>
          <w:rFonts w:ascii="Times New Roman" w:hAnsi="Times New Roman"/>
          <w:sz w:val="24"/>
          <w:szCs w:val="24"/>
        </w:rPr>
      </w:pPr>
    </w:p>
    <w:p w14:paraId="2F2AF2EA"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1DB5D201" w14:textId="77777777" w:rsidR="004E3D8B" w:rsidRPr="00460A76" w:rsidRDefault="004E3D8B" w:rsidP="004E3D8B">
      <w:pPr>
        <w:spacing w:after="0" w:line="240" w:lineRule="auto"/>
        <w:rPr>
          <w:rFonts w:ascii="Times New Roman" w:hAnsi="Times New Roman"/>
          <w:sz w:val="24"/>
          <w:szCs w:val="24"/>
        </w:rPr>
      </w:pPr>
    </w:p>
    <w:p w14:paraId="63461F6B" w14:textId="77777777" w:rsidR="004E3D8B" w:rsidRPr="00460A76" w:rsidRDefault="004E3D8B" w:rsidP="004E3D8B">
      <w:pPr>
        <w:spacing w:after="0" w:line="240" w:lineRule="auto"/>
        <w:rPr>
          <w:rFonts w:ascii="Times New Roman" w:hAnsi="Times New Roman"/>
          <w:b/>
          <w:sz w:val="24"/>
          <w:szCs w:val="24"/>
        </w:rPr>
      </w:pPr>
    </w:p>
    <w:p w14:paraId="14302869" w14:textId="77777777" w:rsidR="004E3D8B" w:rsidRPr="00460A76" w:rsidRDefault="004E3D8B" w:rsidP="004E3D8B">
      <w:pPr>
        <w:spacing w:after="0" w:line="240" w:lineRule="auto"/>
        <w:rPr>
          <w:rFonts w:ascii="Times New Roman" w:hAnsi="Times New Roman"/>
          <w:b/>
          <w:sz w:val="24"/>
          <w:szCs w:val="24"/>
        </w:rPr>
      </w:pPr>
    </w:p>
    <w:p w14:paraId="168B0423" w14:textId="77777777" w:rsidR="004E3D8B" w:rsidRPr="00460A76" w:rsidRDefault="004E3D8B" w:rsidP="004E3D8B">
      <w:pPr>
        <w:spacing w:after="0" w:line="240" w:lineRule="auto"/>
        <w:rPr>
          <w:rFonts w:ascii="Times New Roman" w:hAnsi="Times New Roman"/>
          <w:b/>
          <w:sz w:val="24"/>
          <w:szCs w:val="24"/>
        </w:rPr>
      </w:pPr>
      <w:r w:rsidRPr="00460A76">
        <w:rPr>
          <w:rFonts w:ascii="Times New Roman" w:hAnsi="Times New Roman"/>
          <w:b/>
          <w:sz w:val="24"/>
          <w:szCs w:val="24"/>
        </w:rPr>
        <w:t xml:space="preserve">   ––––––––––––––––––––––––––––––––––––––––––––––––––––––––––––––––––––––––––––––</w:t>
      </w:r>
    </w:p>
    <w:p w14:paraId="6E2A6AD5" w14:textId="77777777" w:rsidR="004E3D8B" w:rsidRPr="00460A76" w:rsidRDefault="004E3D8B" w:rsidP="004E3D8B">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6C516F74" w14:textId="77777777" w:rsidR="004E3D8B" w:rsidRPr="00460A76" w:rsidRDefault="004E3D8B" w:rsidP="004E3D8B">
      <w:pPr>
        <w:spacing w:after="0" w:line="240" w:lineRule="auto"/>
        <w:rPr>
          <w:rFonts w:ascii="Times New Roman" w:hAnsi="Times New Roman"/>
          <w:b/>
          <w:i/>
          <w:sz w:val="24"/>
          <w:szCs w:val="24"/>
        </w:rPr>
      </w:pPr>
      <w:r w:rsidRPr="00460A76">
        <w:rPr>
          <w:rFonts w:ascii="Times New Roman" w:hAnsi="Times New Roman"/>
          <w:b/>
          <w:i/>
          <w:sz w:val="24"/>
          <w:szCs w:val="24"/>
        </w:rPr>
        <w:br w:type="page"/>
      </w:r>
    </w:p>
    <w:p w14:paraId="0B2D9B92" w14:textId="77777777" w:rsidR="004E3D8B" w:rsidRPr="004E3D8B" w:rsidRDefault="004E3D8B" w:rsidP="00EF7A56">
      <w:pPr>
        <w:tabs>
          <w:tab w:val="left" w:pos="3686"/>
        </w:tabs>
        <w:spacing w:after="0" w:line="240" w:lineRule="auto"/>
        <w:contextualSpacing/>
        <w:rPr>
          <w:rFonts w:ascii="Times New Roman" w:hAnsi="Times New Roman"/>
          <w:b/>
          <w:sz w:val="24"/>
          <w:szCs w:val="24"/>
        </w:rPr>
      </w:pPr>
    </w:p>
    <w:p w14:paraId="6FB5EF33" w14:textId="77777777" w:rsidR="006F379B" w:rsidRPr="00982B02"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Додаток</w:t>
      </w:r>
      <w:r w:rsidR="00D64160" w:rsidRPr="00982B02">
        <w:rPr>
          <w:rFonts w:ascii="Times New Roman" w:hAnsi="Times New Roman"/>
          <w:b/>
          <w:sz w:val="24"/>
          <w:szCs w:val="24"/>
        </w:rPr>
        <w:t>2</w:t>
      </w:r>
    </w:p>
    <w:p w14:paraId="31A67C74" w14:textId="77777777"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14:paraId="5B012A9B" w14:textId="77777777" w:rsidR="00981776" w:rsidRPr="00982B02" w:rsidRDefault="00981776" w:rsidP="00EF7A56">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14:paraId="56CC6C8D" w14:textId="77777777" w:rsidR="00857435" w:rsidRDefault="00857435"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D64160" w:rsidRPr="006D227F" w14:paraId="4EEC46F8" w14:textId="77777777" w:rsidTr="00F4257F">
        <w:trPr>
          <w:trHeight w:val="20"/>
          <w:jc w:val="center"/>
        </w:trPr>
        <w:tc>
          <w:tcPr>
            <w:tcW w:w="3313" w:type="dxa"/>
          </w:tcPr>
          <w:p w14:paraId="7B6D3ACE" w14:textId="77777777" w:rsidR="00D64160" w:rsidRPr="00E53689" w:rsidRDefault="00D64160" w:rsidP="00F4257F">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14:paraId="2875EC05" w14:textId="77777777" w:rsidR="00D64160" w:rsidRPr="00E53689" w:rsidRDefault="00D64160" w:rsidP="00F4257F">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D64160" w:rsidRPr="006D227F" w14:paraId="5B97F088" w14:textId="77777777" w:rsidTr="00F4257F">
        <w:trPr>
          <w:trHeight w:val="20"/>
          <w:jc w:val="center"/>
        </w:trPr>
        <w:tc>
          <w:tcPr>
            <w:tcW w:w="3313" w:type="dxa"/>
          </w:tcPr>
          <w:p w14:paraId="596B790D" w14:textId="77777777" w:rsidR="00D64160" w:rsidRPr="00E53689" w:rsidRDefault="00D64160" w:rsidP="00F4257F">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14:paraId="0B0FC337" w14:textId="77777777" w:rsidR="00D64160" w:rsidRPr="00E53689" w:rsidRDefault="00D64160" w:rsidP="00F4257F">
            <w:pPr>
              <w:spacing w:after="0" w:line="240" w:lineRule="auto"/>
              <w:jc w:val="both"/>
              <w:rPr>
                <w:rFonts w:ascii="Times New Roman" w:hAnsi="Times New Roman"/>
                <w:sz w:val="20"/>
                <w:szCs w:val="20"/>
              </w:rPr>
            </w:pPr>
          </w:p>
        </w:tc>
        <w:tc>
          <w:tcPr>
            <w:tcW w:w="6138" w:type="dxa"/>
          </w:tcPr>
          <w:p w14:paraId="76C0C023" w14:textId="77777777" w:rsidR="00D64160" w:rsidRPr="00DB63C0" w:rsidRDefault="00D64160" w:rsidP="0008765B">
            <w:pPr>
              <w:pStyle w:val="af8"/>
              <w:ind w:left="34" w:hanging="4"/>
              <w:jc w:val="both"/>
              <w:rPr>
                <w:strike/>
              </w:rPr>
            </w:pPr>
            <w:r w:rsidRPr="00DB63C0">
              <w:t xml:space="preserve">1.1. Інформаційна довідка </w:t>
            </w:r>
            <w:r w:rsidR="00153F9E" w:rsidRPr="00DB63C0">
              <w:t xml:space="preserve">за підписом уповноваженої особи учасника про наявність обладнання, матеріально-технічної бази та технологій, в тому числі автотранспорту, що є достатніми для виконання умов договору (надання </w:t>
            </w:r>
            <w:r w:rsidR="00153F9E" w:rsidRPr="00DB63C0">
              <w:rPr>
                <w:lang w:eastAsia="ar-SA"/>
              </w:rPr>
              <w:t>послуг)</w:t>
            </w:r>
            <w:r w:rsidR="00153F9E" w:rsidRPr="00DB63C0">
              <w:rPr>
                <w:lang w:val="ru-RU" w:eastAsia="ar-SA"/>
              </w:rPr>
              <w:t xml:space="preserve"> </w:t>
            </w:r>
            <w:r w:rsidR="00153F9E" w:rsidRPr="00DB63C0">
              <w:t>у повному обсязі,</w:t>
            </w:r>
            <w:r w:rsidR="00153F9E" w:rsidRPr="00DB63C0">
              <w:rPr>
                <w:lang w:val="ru-RU"/>
              </w:rPr>
              <w:t xml:space="preserve"> </w:t>
            </w:r>
            <w:r w:rsidRPr="00DB63C0">
              <w:t xml:space="preserve">за формою згідно з </w:t>
            </w:r>
            <w:r w:rsidRPr="00DB63C0">
              <w:rPr>
                <w:b/>
              </w:rPr>
              <w:t>Додатком 2.1</w:t>
            </w:r>
            <w:r w:rsidRPr="00DB63C0">
              <w:t xml:space="preserve"> до тендерної документації. </w:t>
            </w:r>
          </w:p>
        </w:tc>
      </w:tr>
      <w:tr w:rsidR="00D64160" w:rsidRPr="006D227F" w14:paraId="7408114C" w14:textId="77777777" w:rsidTr="00F4257F">
        <w:trPr>
          <w:trHeight w:val="1131"/>
          <w:jc w:val="center"/>
        </w:trPr>
        <w:tc>
          <w:tcPr>
            <w:tcW w:w="3313" w:type="dxa"/>
          </w:tcPr>
          <w:p w14:paraId="6EF367F2" w14:textId="77777777" w:rsidR="00D64160" w:rsidRPr="00E53689" w:rsidRDefault="00D64160" w:rsidP="00F4257F">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14:paraId="0AE7A741" w14:textId="77777777" w:rsidR="00D64160" w:rsidRPr="00DB63C0" w:rsidRDefault="00D64160" w:rsidP="005823FB">
            <w:pPr>
              <w:spacing w:after="0" w:line="240" w:lineRule="auto"/>
              <w:jc w:val="both"/>
              <w:rPr>
                <w:rFonts w:ascii="Times New Roman" w:hAnsi="Times New Roman"/>
                <w:sz w:val="24"/>
                <w:szCs w:val="24"/>
              </w:rPr>
            </w:pPr>
            <w:r w:rsidRPr="00DB63C0">
              <w:rPr>
                <w:rFonts w:ascii="Times New Roman" w:hAnsi="Times New Roman"/>
                <w:sz w:val="24"/>
                <w:szCs w:val="24"/>
              </w:rPr>
              <w:t>2.1.</w:t>
            </w:r>
            <w:r w:rsidRPr="00DB63C0">
              <w:t> </w:t>
            </w:r>
            <w:r w:rsidRPr="00DB63C0">
              <w:rPr>
                <w:rFonts w:ascii="Times New Roman" w:hAnsi="Times New Roman"/>
                <w:sz w:val="24"/>
                <w:szCs w:val="24"/>
              </w:rPr>
              <w:t xml:space="preserve">Інформаційна довідка </w:t>
            </w:r>
            <w:r w:rsidR="005823FB" w:rsidRPr="00DB63C0">
              <w:rPr>
                <w:rFonts w:ascii="Times New Roman" w:hAnsi="Times New Roman"/>
                <w:bCs/>
                <w:sz w:val="24"/>
                <w:szCs w:val="24"/>
              </w:rPr>
              <w:t xml:space="preserve">про наявність у складі підприємства працівників, </w:t>
            </w:r>
            <w:r w:rsidR="005823FB" w:rsidRPr="00DB63C0">
              <w:rPr>
                <w:rFonts w:ascii="Times New Roman" w:hAnsi="Times New Roman"/>
                <w:sz w:val="24"/>
                <w:szCs w:val="24"/>
              </w:rPr>
              <w:t xml:space="preserve">які мають необхідні знання, кваліфікацію та досвід для належного виконання умов договору у повному обсязі </w:t>
            </w:r>
            <w:r w:rsidRPr="00DB63C0">
              <w:rPr>
                <w:rFonts w:ascii="Times New Roman" w:hAnsi="Times New Roman"/>
                <w:sz w:val="24"/>
                <w:szCs w:val="24"/>
              </w:rPr>
              <w:t xml:space="preserve">(за формою згідно з </w:t>
            </w:r>
            <w:r w:rsidR="005823FB" w:rsidRPr="00DB63C0">
              <w:rPr>
                <w:rFonts w:ascii="Times New Roman" w:hAnsi="Times New Roman"/>
                <w:sz w:val="24"/>
                <w:szCs w:val="24"/>
              </w:rPr>
              <w:t xml:space="preserve">     </w:t>
            </w:r>
            <w:r w:rsidRPr="00DB63C0">
              <w:rPr>
                <w:rFonts w:ascii="Times New Roman" w:hAnsi="Times New Roman"/>
                <w:b/>
                <w:sz w:val="24"/>
                <w:szCs w:val="24"/>
              </w:rPr>
              <w:t>Додатком</w:t>
            </w:r>
            <w:r w:rsidR="005823FB" w:rsidRPr="00DB63C0">
              <w:rPr>
                <w:rFonts w:ascii="Times New Roman" w:hAnsi="Times New Roman"/>
                <w:b/>
                <w:sz w:val="24"/>
                <w:szCs w:val="24"/>
              </w:rPr>
              <w:t xml:space="preserve"> </w:t>
            </w:r>
            <w:r w:rsidRPr="00DB63C0">
              <w:rPr>
                <w:rFonts w:ascii="Times New Roman" w:hAnsi="Times New Roman"/>
                <w:b/>
                <w:sz w:val="24"/>
                <w:szCs w:val="24"/>
              </w:rPr>
              <w:t>2.2</w:t>
            </w:r>
            <w:r w:rsidRPr="00DB63C0">
              <w:rPr>
                <w:rFonts w:ascii="Times New Roman" w:hAnsi="Times New Roman"/>
                <w:sz w:val="24"/>
                <w:szCs w:val="24"/>
              </w:rPr>
              <w:t xml:space="preserve"> до тендерної документації).</w:t>
            </w:r>
          </w:p>
        </w:tc>
      </w:tr>
      <w:tr w:rsidR="00D64160" w:rsidRPr="00460A76" w14:paraId="58455F44" w14:textId="77777777" w:rsidTr="00F4257F">
        <w:trPr>
          <w:trHeight w:val="20"/>
          <w:jc w:val="center"/>
        </w:trPr>
        <w:tc>
          <w:tcPr>
            <w:tcW w:w="3313" w:type="dxa"/>
          </w:tcPr>
          <w:p w14:paraId="748C82A6" w14:textId="77777777" w:rsidR="00D64160" w:rsidRPr="00E53689" w:rsidRDefault="00D64160" w:rsidP="00F4257F">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14:paraId="4D7D05D4" w14:textId="529ACB95" w:rsidR="00D64160" w:rsidRPr="00E53689" w:rsidRDefault="00D64160" w:rsidP="00F4257F">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Інформаційна довідка про наявність досвіду виконання аналогічного (-них) за предметом закупівлі договору (-</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xml:space="preserve">) (за формою згідно з </w:t>
            </w:r>
            <w:r w:rsidRPr="00E53689">
              <w:rPr>
                <w:rFonts w:ascii="Times New Roman" w:hAnsi="Times New Roman"/>
                <w:b/>
                <w:sz w:val="24"/>
                <w:szCs w:val="24"/>
              </w:rPr>
              <w:t>Додатком</w:t>
            </w:r>
            <w:r w:rsidR="00FF732D" w:rsidRPr="00FF732D">
              <w:rPr>
                <w:rFonts w:ascii="Times New Roman" w:hAnsi="Times New Roman"/>
                <w:b/>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E53689">
              <w:rPr>
                <w:rFonts w:ascii="Times New Roman" w:hAnsi="Times New Roman"/>
                <w:sz w:val="24"/>
                <w:szCs w:val="24"/>
              </w:rPr>
              <w:t>ів</w:t>
            </w:r>
            <w:proofErr w:type="spellEnd"/>
            <w:r w:rsidRPr="00E53689">
              <w:rPr>
                <w:rFonts w:ascii="Times New Roman" w:hAnsi="Times New Roman"/>
                <w:sz w:val="24"/>
                <w:szCs w:val="24"/>
              </w:rPr>
              <w:t>) протягом останніх трьох років.</w:t>
            </w:r>
          </w:p>
          <w:p w14:paraId="505562AB" w14:textId="77777777" w:rsidR="00D64160" w:rsidRPr="00E53689" w:rsidRDefault="00D64160" w:rsidP="00F4257F">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14:paraId="76B70CFD" w14:textId="77777777" w:rsidR="00D64160" w:rsidRPr="00E53689" w:rsidRDefault="00D64160" w:rsidP="00F4257F">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B65DCF">
              <w:rPr>
                <w:rFonts w:ascii="Times New Roman" w:eastAsia="Times New Roman" w:hAnsi="Times New Roman"/>
                <w:sz w:val="24"/>
                <w:szCs w:val="24"/>
                <w:lang w:eastAsia="ru-RU"/>
              </w:rPr>
              <w:t>Копії актів приймання-передачі наданих послуг,</w:t>
            </w:r>
            <w:r w:rsidRPr="00E53689">
              <w:rPr>
                <w:rFonts w:ascii="Times New Roman" w:eastAsia="Times New Roman" w:hAnsi="Times New Roman"/>
                <w:sz w:val="24"/>
                <w:szCs w:val="24"/>
                <w:lang w:eastAsia="ru-RU"/>
              </w:rPr>
              <w:t xml:space="preserve"> що підтверджують виконання договору(-</w:t>
            </w:r>
            <w:proofErr w:type="spellStart"/>
            <w:r w:rsidRPr="00E53689">
              <w:rPr>
                <w:rFonts w:ascii="Times New Roman" w:eastAsia="Times New Roman" w:hAnsi="Times New Roman"/>
                <w:sz w:val="24"/>
                <w:szCs w:val="24"/>
                <w:lang w:eastAsia="ru-RU"/>
              </w:rPr>
              <w:t>ів</w:t>
            </w:r>
            <w:proofErr w:type="spellEnd"/>
            <w:r w:rsidRPr="00E53689">
              <w:rPr>
                <w:rFonts w:ascii="Times New Roman" w:eastAsia="Times New Roman" w:hAnsi="Times New Roman"/>
                <w:sz w:val="24"/>
                <w:szCs w:val="24"/>
                <w:lang w:eastAsia="ru-RU"/>
              </w:rPr>
              <w:t>) вказаного(-</w:t>
            </w:r>
            <w:proofErr w:type="spellStart"/>
            <w:r w:rsidRPr="00E53689">
              <w:rPr>
                <w:rFonts w:ascii="Times New Roman" w:eastAsia="Times New Roman" w:hAnsi="Times New Roman"/>
                <w:sz w:val="24"/>
                <w:szCs w:val="24"/>
                <w:lang w:eastAsia="ru-RU"/>
              </w:rPr>
              <w:t>их</w:t>
            </w:r>
            <w:proofErr w:type="spellEnd"/>
            <w:r w:rsidRPr="00E53689">
              <w:rPr>
                <w:rFonts w:ascii="Times New Roman" w:eastAsia="Times New Roman" w:hAnsi="Times New Roman"/>
                <w:sz w:val="24"/>
                <w:szCs w:val="24"/>
                <w:lang w:eastAsia="ru-RU"/>
              </w:rPr>
              <w:t>) в довідці (п.3.1).</w:t>
            </w:r>
          </w:p>
          <w:p w14:paraId="677A4210" w14:textId="77777777" w:rsidR="00D64160" w:rsidRPr="00E53689" w:rsidRDefault="00D64160" w:rsidP="00F4257F">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14:paraId="78648C6A" w14:textId="77777777"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14:paraId="446BC11C" w14:textId="77777777" w:rsidR="006932B7"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DC19B9" w14:textId="77777777" w:rsidR="00D64160" w:rsidRPr="00890822" w:rsidRDefault="00D64160" w:rsidP="00561EA4">
      <w:pPr>
        <w:spacing w:after="0" w:line="240" w:lineRule="auto"/>
        <w:contextualSpacing/>
        <w:jc w:val="both"/>
        <w:rPr>
          <w:rFonts w:ascii="Times New Roman" w:hAnsi="Times New Roman"/>
          <w:bCs/>
          <w:i/>
          <w:sz w:val="20"/>
          <w:szCs w:val="20"/>
        </w:rPr>
      </w:pPr>
    </w:p>
    <w:p w14:paraId="3AD3C425" w14:textId="77777777"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 xml:space="preserve">Таблиця2. </w:t>
      </w:r>
      <w:r w:rsidRPr="00843C2D">
        <w:rPr>
          <w:rFonts w:ascii="Times New Roman" w:hAnsi="Times New Roman"/>
          <w:b/>
          <w:bCs/>
          <w:sz w:val="24"/>
          <w:szCs w:val="24"/>
        </w:rPr>
        <w:t>Інші документи, що вимагаються замовником</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6455"/>
      </w:tblGrid>
      <w:tr w:rsidR="00981776" w:rsidRPr="00843C2D" w14:paraId="1AD333A8" w14:textId="77777777" w:rsidTr="00BF28D5">
        <w:trPr>
          <w:trHeight w:val="20"/>
          <w:jc w:val="center"/>
        </w:trPr>
        <w:tc>
          <w:tcPr>
            <w:tcW w:w="3271" w:type="dxa"/>
          </w:tcPr>
          <w:p w14:paraId="691895AF" w14:textId="77777777"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455" w:type="dxa"/>
          </w:tcPr>
          <w:p w14:paraId="6F333708" w14:textId="77777777"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14:paraId="2FF26360" w14:textId="77777777" w:rsidTr="00BF28D5">
        <w:tblPrEx>
          <w:tblLook w:val="01E0" w:firstRow="1" w:lastRow="1" w:firstColumn="1" w:lastColumn="1" w:noHBand="0" w:noVBand="0"/>
        </w:tblPrEx>
        <w:trPr>
          <w:trHeight w:val="20"/>
          <w:jc w:val="center"/>
        </w:trPr>
        <w:tc>
          <w:tcPr>
            <w:tcW w:w="3271" w:type="dxa"/>
          </w:tcPr>
          <w:p w14:paraId="3371705A" w14:textId="77777777"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455" w:type="dxa"/>
          </w:tcPr>
          <w:p w14:paraId="21EFE8A4" w14:textId="77777777"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14:paraId="0BBC9B0C" w14:textId="77777777"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94C910" w14:textId="77777777"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t xml:space="preserve">Учасник процедури закупівлі, що перебуває в обставинах, </w:t>
            </w:r>
            <w:r w:rsidRPr="00502818">
              <w:rPr>
                <w:rFonts w:ascii="Times New Roman" w:hAnsi="Times New Roman"/>
                <w:iCs/>
                <w:sz w:val="23"/>
                <w:szCs w:val="23"/>
              </w:rPr>
              <w:lastRenderedPageBreak/>
              <w:t xml:space="preserve">зазначених </w:t>
            </w:r>
            <w:r w:rsidRPr="006932B7">
              <w:rPr>
                <w:rFonts w:ascii="Times New Roman" w:hAnsi="Times New Roman"/>
                <w:iCs/>
                <w:sz w:val="23"/>
                <w:szCs w:val="23"/>
              </w:rPr>
              <w:t xml:space="preserve">у </w:t>
            </w:r>
            <w:r w:rsidR="005D274F" w:rsidRPr="006932B7">
              <w:rPr>
                <w:rFonts w:ascii="Times New Roman" w:hAnsi="Times New Roman"/>
                <w:b/>
                <w:iCs/>
                <w:sz w:val="23"/>
                <w:szCs w:val="23"/>
              </w:rPr>
              <w:t>14 пункту 47 Особливостей</w:t>
            </w:r>
            <w:r w:rsidRPr="006932B7">
              <w:rPr>
                <w:rFonts w:ascii="Times New Roman" w:hAnsi="Times New Roman"/>
                <w:iCs/>
                <w:sz w:val="23"/>
                <w:szCs w:val="23"/>
              </w:rPr>
              <w:t>,</w:t>
            </w:r>
            <w:r w:rsidRPr="00502818">
              <w:rPr>
                <w:rFonts w:ascii="Times New Roman" w:hAnsi="Times New Roman"/>
                <w:iCs/>
                <w:sz w:val="23"/>
                <w:szCs w:val="23"/>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64160" w:rsidRPr="00460A76" w14:paraId="5188498B" w14:textId="77777777" w:rsidTr="00D64160">
        <w:tblPrEx>
          <w:tblLook w:val="01E0" w:firstRow="1" w:lastRow="1" w:firstColumn="1" w:lastColumn="1" w:noHBand="0" w:noVBand="0"/>
        </w:tblPrEx>
        <w:trPr>
          <w:trHeight w:val="20"/>
          <w:jc w:val="center"/>
        </w:trPr>
        <w:tc>
          <w:tcPr>
            <w:tcW w:w="3271" w:type="dxa"/>
            <w:tcBorders>
              <w:top w:val="single" w:sz="4" w:space="0" w:color="auto"/>
              <w:left w:val="single" w:sz="4" w:space="0" w:color="auto"/>
              <w:bottom w:val="single" w:sz="4" w:space="0" w:color="auto"/>
              <w:right w:val="single" w:sz="4" w:space="0" w:color="auto"/>
            </w:tcBorders>
          </w:tcPr>
          <w:p w14:paraId="00DB1752" w14:textId="77777777" w:rsidR="00D64160" w:rsidRPr="00D64160" w:rsidRDefault="00D64160" w:rsidP="00F4257F">
            <w:pPr>
              <w:spacing w:after="0" w:line="240" w:lineRule="auto"/>
              <w:contextualSpacing/>
              <w:rPr>
                <w:rFonts w:ascii="Times New Roman" w:hAnsi="Times New Roman"/>
                <w:b/>
                <w:sz w:val="23"/>
                <w:szCs w:val="23"/>
              </w:rPr>
            </w:pPr>
            <w:r w:rsidRPr="00D64160">
              <w:rPr>
                <w:rFonts w:ascii="Times New Roman" w:hAnsi="Times New Roman"/>
                <w:b/>
                <w:sz w:val="23"/>
                <w:szCs w:val="23"/>
              </w:rPr>
              <w:lastRenderedPageBreak/>
              <w:t>2. Інформація про учасника</w:t>
            </w:r>
          </w:p>
        </w:tc>
        <w:tc>
          <w:tcPr>
            <w:tcW w:w="6455" w:type="dxa"/>
            <w:tcBorders>
              <w:top w:val="single" w:sz="4" w:space="0" w:color="auto"/>
              <w:left w:val="single" w:sz="4" w:space="0" w:color="auto"/>
              <w:bottom w:val="single" w:sz="4" w:space="0" w:color="auto"/>
              <w:right w:val="single" w:sz="4" w:space="0" w:color="auto"/>
            </w:tcBorders>
          </w:tcPr>
          <w:p w14:paraId="701A562A" w14:textId="395B9325"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2.1. 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(учасник може використовувати при наданні згаданої інформації форму наведену у Додатку 2.4 до тендерної документації)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14:paraId="3D687DFF"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2.2. 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6CB684DD"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2.3.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для фізичних осіб, фізичних осіб - підприємців.</w:t>
            </w:r>
          </w:p>
          <w:p w14:paraId="3113FB56"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(із змінами).</w:t>
            </w:r>
          </w:p>
          <w:p w14:paraId="669DDF31"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64160" w:rsidRPr="00460A76" w14:paraId="79E308B3" w14:textId="77777777" w:rsidTr="00D64160">
        <w:tblPrEx>
          <w:tblLook w:val="01E0" w:firstRow="1" w:lastRow="1" w:firstColumn="1" w:lastColumn="1" w:noHBand="0" w:noVBand="0"/>
        </w:tblPrEx>
        <w:trPr>
          <w:trHeight w:val="20"/>
          <w:jc w:val="center"/>
        </w:trPr>
        <w:tc>
          <w:tcPr>
            <w:tcW w:w="3271" w:type="dxa"/>
            <w:tcBorders>
              <w:top w:val="single" w:sz="4" w:space="0" w:color="auto"/>
              <w:left w:val="single" w:sz="4" w:space="0" w:color="auto"/>
              <w:bottom w:val="single" w:sz="4" w:space="0" w:color="auto"/>
              <w:right w:val="single" w:sz="4" w:space="0" w:color="auto"/>
            </w:tcBorders>
          </w:tcPr>
          <w:p w14:paraId="747A452A" w14:textId="77777777" w:rsidR="00D64160" w:rsidRPr="00D64160" w:rsidRDefault="00D64160" w:rsidP="00F4257F">
            <w:pPr>
              <w:spacing w:after="0" w:line="240" w:lineRule="auto"/>
              <w:contextualSpacing/>
              <w:rPr>
                <w:rFonts w:ascii="Times New Roman" w:hAnsi="Times New Roman"/>
                <w:b/>
                <w:sz w:val="23"/>
                <w:szCs w:val="23"/>
              </w:rPr>
            </w:pPr>
            <w:r w:rsidRPr="00D64160">
              <w:rPr>
                <w:rFonts w:ascii="Times New Roman" w:hAnsi="Times New Roman"/>
                <w:b/>
                <w:sz w:val="23"/>
                <w:szCs w:val="23"/>
              </w:rPr>
              <w:lastRenderedPageBreak/>
              <w:t>3. Інша інформація</w:t>
            </w:r>
          </w:p>
          <w:p w14:paraId="11BC5D23" w14:textId="77777777" w:rsidR="00D64160" w:rsidRPr="00D64160" w:rsidRDefault="00D64160" w:rsidP="00F4257F">
            <w:pPr>
              <w:spacing w:after="0" w:line="240" w:lineRule="auto"/>
              <w:contextualSpacing/>
              <w:rPr>
                <w:rFonts w:ascii="Times New Roman" w:hAnsi="Times New Roman"/>
                <w:b/>
                <w:sz w:val="23"/>
                <w:szCs w:val="23"/>
              </w:rPr>
            </w:pPr>
          </w:p>
        </w:tc>
        <w:tc>
          <w:tcPr>
            <w:tcW w:w="6455" w:type="dxa"/>
            <w:tcBorders>
              <w:top w:val="single" w:sz="4" w:space="0" w:color="auto"/>
              <w:left w:val="single" w:sz="4" w:space="0" w:color="auto"/>
              <w:bottom w:val="single" w:sz="4" w:space="0" w:color="auto"/>
              <w:right w:val="single" w:sz="4" w:space="0" w:color="auto"/>
            </w:tcBorders>
          </w:tcPr>
          <w:p w14:paraId="024DCB61"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3.1. Довідку в довільній формі щодо наявності дозвільних документів на провадження певного виду господарської діяльності, якщо отримання дозвільних документів на провадження такого виду діяльності передбачено законодавством.</w:t>
            </w:r>
          </w:p>
          <w:p w14:paraId="7D7FFC89"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гарантійний лист.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080BBC" w14:textId="77777777" w:rsidR="00D64160" w:rsidRPr="00D64160" w:rsidRDefault="00D64160" w:rsidP="00D64160">
            <w:pPr>
              <w:spacing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3.2. 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гарантійний лист про можливість надання послуг в кількості, обсягах та строки передбачені умовами закупівлі.</w:t>
            </w:r>
          </w:p>
          <w:p w14:paraId="79B6EE5B" w14:textId="77777777" w:rsidR="00D64160" w:rsidRPr="00D64160" w:rsidRDefault="00D64160" w:rsidP="00D64160">
            <w:pPr>
              <w:spacing w:after="0" w:line="240" w:lineRule="auto"/>
              <w:ind w:firstLine="109"/>
              <w:contextualSpacing/>
              <w:jc w:val="both"/>
              <w:rPr>
                <w:rFonts w:ascii="Times New Roman" w:hAnsi="Times New Roman"/>
                <w:iCs/>
                <w:sz w:val="23"/>
                <w:szCs w:val="23"/>
              </w:rPr>
            </w:pPr>
            <w:r w:rsidRPr="00D64160">
              <w:rPr>
                <w:rFonts w:ascii="Times New Roman" w:hAnsi="Times New Roman"/>
                <w:iCs/>
                <w:sz w:val="23"/>
                <w:szCs w:val="23"/>
              </w:rPr>
              <w:t>Відповідальність за достовірність наданої інформації в своїй тендерній пропозиції несе учасник.</w:t>
            </w:r>
          </w:p>
        </w:tc>
      </w:tr>
    </w:tbl>
    <w:p w14:paraId="15D1ADBF" w14:textId="77777777" w:rsidR="00561EA4" w:rsidRPr="00D64160" w:rsidRDefault="00561EA4" w:rsidP="00561EA4">
      <w:pPr>
        <w:spacing w:after="0" w:line="240" w:lineRule="auto"/>
        <w:contextualSpacing/>
        <w:rPr>
          <w:rFonts w:ascii="Times New Roman" w:hAnsi="Times New Roman"/>
          <w:i/>
          <w:sz w:val="20"/>
          <w:szCs w:val="20"/>
          <w:u w:val="single"/>
        </w:rPr>
      </w:pPr>
    </w:p>
    <w:p w14:paraId="28032F76" w14:textId="77777777"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14:paraId="1D4088C0" w14:textId="77777777"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4FCB0125" w14:textId="77777777"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14:paraId="39F7C8A6" w14:textId="77777777" w:rsidR="00B44D03" w:rsidRDefault="00B729D7" w:rsidP="00C52FC7">
      <w:pPr>
        <w:spacing w:after="0" w:line="240" w:lineRule="auto"/>
        <w:contextualSpacing/>
        <w:jc w:val="both"/>
        <w:rPr>
          <w:rFonts w:ascii="Times New Roman" w:hAnsi="Times New Roman"/>
          <w:b/>
          <w:sz w:val="24"/>
          <w:szCs w:val="24"/>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r w:rsidR="00B44D03">
        <w:rPr>
          <w:rFonts w:ascii="Times New Roman" w:hAnsi="Times New Roman"/>
          <w:b/>
          <w:sz w:val="24"/>
          <w:szCs w:val="24"/>
        </w:rPr>
        <w:br w:type="page"/>
      </w:r>
    </w:p>
    <w:p w14:paraId="71D96AD5" w14:textId="77777777" w:rsidR="00D64160" w:rsidRPr="00460A76" w:rsidRDefault="00D64160" w:rsidP="00D64160">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2.1 </w:t>
      </w:r>
      <w:r w:rsidRPr="00460A76">
        <w:rPr>
          <w:rFonts w:ascii="Times New Roman" w:hAnsi="Times New Roman"/>
          <w:b/>
          <w:sz w:val="24"/>
          <w:szCs w:val="24"/>
        </w:rPr>
        <w:br/>
        <w:t>до тендерної документації</w:t>
      </w:r>
    </w:p>
    <w:p w14:paraId="3CE4681D" w14:textId="77777777" w:rsidR="00D64160" w:rsidRPr="00460A76" w:rsidRDefault="00D64160" w:rsidP="00D64160">
      <w:pPr>
        <w:spacing w:after="0" w:line="240" w:lineRule="auto"/>
        <w:jc w:val="right"/>
        <w:rPr>
          <w:rFonts w:ascii="Times New Roman" w:hAnsi="Times New Roman"/>
          <w:b/>
          <w:sz w:val="24"/>
          <w:szCs w:val="24"/>
        </w:rPr>
      </w:pPr>
    </w:p>
    <w:p w14:paraId="217AE865" w14:textId="77777777" w:rsidR="00D64160" w:rsidRPr="00460A76" w:rsidRDefault="00D64160" w:rsidP="00D64160">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14:paraId="03322597" w14:textId="77777777" w:rsidR="00D64160" w:rsidRPr="00460A76" w:rsidRDefault="00D64160" w:rsidP="00D64160">
      <w:pPr>
        <w:spacing w:after="0" w:line="240" w:lineRule="auto"/>
        <w:jc w:val="center"/>
        <w:rPr>
          <w:rFonts w:ascii="Times New Roman" w:hAnsi="Times New Roman"/>
          <w:b/>
          <w:bCs/>
          <w:i/>
          <w:sz w:val="24"/>
          <w:szCs w:val="24"/>
        </w:rPr>
      </w:pPr>
    </w:p>
    <w:p w14:paraId="35D8BC7E" w14:textId="77777777" w:rsidR="00D64160" w:rsidRPr="00460A76" w:rsidRDefault="00D64160" w:rsidP="00D64160">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14:paraId="56C3EED0" w14:textId="77777777" w:rsidR="00D64160" w:rsidRPr="00460A76" w:rsidRDefault="00D64160" w:rsidP="00D64160">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14:paraId="35AD8585" w14:textId="77777777" w:rsidR="00D64160" w:rsidRPr="00460A76" w:rsidRDefault="00D64160" w:rsidP="00D64160">
      <w:pPr>
        <w:spacing w:after="0" w:line="240" w:lineRule="auto"/>
        <w:jc w:val="center"/>
        <w:rPr>
          <w:rFonts w:ascii="Times New Roman" w:hAnsi="Times New Roman"/>
          <w:b/>
          <w:bCs/>
          <w:sz w:val="24"/>
          <w:szCs w:val="24"/>
        </w:rPr>
      </w:pPr>
    </w:p>
    <w:p w14:paraId="5CE7FEA1" w14:textId="77777777" w:rsidR="00D64160" w:rsidRPr="002E470B" w:rsidRDefault="00D64160" w:rsidP="00D64160">
      <w:pPr>
        <w:spacing w:after="0" w:line="240" w:lineRule="auto"/>
        <w:jc w:val="both"/>
        <w:rPr>
          <w:rFonts w:ascii="Times New Roman" w:hAnsi="Times New Roman"/>
          <w:sz w:val="24"/>
          <w:szCs w:val="24"/>
        </w:rPr>
      </w:pPr>
      <w:r w:rsidRPr="00FF732D">
        <w:rPr>
          <w:rFonts w:ascii="Times New Roman" w:hAnsi="Times New Roman"/>
          <w:i/>
          <w:sz w:val="24"/>
          <w:szCs w:val="24"/>
          <w:u w:val="single"/>
        </w:rPr>
        <w:t xml:space="preserve">(найменування/ПІБ учасника)     </w:t>
      </w:r>
      <w:r w:rsidRPr="00FF732D">
        <w:rPr>
          <w:rFonts w:ascii="Times New Roman" w:hAnsi="Times New Roman"/>
          <w:sz w:val="24"/>
          <w:szCs w:val="24"/>
        </w:rPr>
        <w:t xml:space="preserve">, на виконання вимог тендерної документації, повідомляє про наявність </w:t>
      </w:r>
      <w:r w:rsidR="0008765B" w:rsidRPr="00FF732D">
        <w:rPr>
          <w:rFonts w:ascii="Times New Roman" w:hAnsi="Times New Roman"/>
          <w:sz w:val="24"/>
          <w:szCs w:val="24"/>
        </w:rPr>
        <w:t>необхідного</w:t>
      </w:r>
      <w:r w:rsidR="0008765B" w:rsidRPr="00FF732D">
        <w:rPr>
          <w:rFonts w:ascii="Times New Roman" w:hAnsi="Times New Roman"/>
        </w:rPr>
        <w:t xml:space="preserve"> обладнання, матеріально-технічної бази та технологій, в тому числі автотранспорту, що є достатніми для виконання умов договору (надання </w:t>
      </w:r>
      <w:r w:rsidR="0008765B" w:rsidRPr="00FF732D">
        <w:rPr>
          <w:rFonts w:ascii="Times New Roman" w:hAnsi="Times New Roman"/>
          <w:lang w:eastAsia="ar-SA"/>
        </w:rPr>
        <w:t xml:space="preserve">послуг) </w:t>
      </w:r>
      <w:r w:rsidR="0008765B" w:rsidRPr="00FF732D">
        <w:rPr>
          <w:rFonts w:ascii="Times New Roman" w:hAnsi="Times New Roman"/>
        </w:rPr>
        <w:t xml:space="preserve"> у повному обсязі,</w:t>
      </w:r>
      <w:r w:rsidR="0008765B" w:rsidRPr="00FF732D">
        <w:rPr>
          <w:rFonts w:ascii="Times New Roman" w:hAnsi="Times New Roman"/>
          <w:sz w:val="24"/>
          <w:szCs w:val="24"/>
        </w:rPr>
        <w:t xml:space="preserve"> відповідно до </w:t>
      </w:r>
      <w:r w:rsidRPr="00FF732D">
        <w:rPr>
          <w:rFonts w:ascii="Times New Roman" w:hAnsi="Times New Roman"/>
          <w:sz w:val="24"/>
          <w:szCs w:val="24"/>
        </w:rPr>
        <w:t>кваліфікаційних критеріїв, встановлених Замовником, а саме:</w:t>
      </w:r>
    </w:p>
    <w:p w14:paraId="4B2052FC" w14:textId="77777777" w:rsidR="00D64160" w:rsidRPr="00460A76" w:rsidRDefault="00D64160" w:rsidP="00D6416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65"/>
        <w:gridCol w:w="1969"/>
        <w:gridCol w:w="1977"/>
        <w:gridCol w:w="1979"/>
      </w:tblGrid>
      <w:tr w:rsidR="00D64160" w:rsidRPr="00460A76" w14:paraId="491076FC" w14:textId="77777777" w:rsidTr="00F4257F">
        <w:tc>
          <w:tcPr>
            <w:tcW w:w="675" w:type="dxa"/>
            <w:shd w:val="clear" w:color="auto" w:fill="auto"/>
          </w:tcPr>
          <w:p w14:paraId="321C67FD"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14:paraId="06CE119B"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14:paraId="2A861FBB"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14:paraId="767C1A27"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14:paraId="1204467A"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D64160" w:rsidRPr="00460A76" w14:paraId="49A3385A" w14:textId="77777777" w:rsidTr="00F4257F">
        <w:tc>
          <w:tcPr>
            <w:tcW w:w="675" w:type="dxa"/>
            <w:shd w:val="clear" w:color="auto" w:fill="auto"/>
          </w:tcPr>
          <w:p w14:paraId="17B17206" w14:textId="77777777" w:rsidR="00D64160" w:rsidRPr="00460A76" w:rsidRDefault="00D64160" w:rsidP="00F4257F">
            <w:pPr>
              <w:spacing w:after="0" w:line="240" w:lineRule="auto"/>
              <w:rPr>
                <w:rFonts w:ascii="Times New Roman" w:hAnsi="Times New Roman"/>
                <w:b/>
                <w:sz w:val="24"/>
                <w:szCs w:val="24"/>
              </w:rPr>
            </w:pPr>
          </w:p>
        </w:tc>
        <w:tc>
          <w:tcPr>
            <w:tcW w:w="3379" w:type="dxa"/>
            <w:shd w:val="clear" w:color="auto" w:fill="auto"/>
          </w:tcPr>
          <w:p w14:paraId="0D7006CE" w14:textId="77777777" w:rsidR="00D64160" w:rsidRPr="00460A76" w:rsidRDefault="00D64160" w:rsidP="00F4257F">
            <w:pPr>
              <w:spacing w:after="0" w:line="240" w:lineRule="auto"/>
              <w:rPr>
                <w:rFonts w:ascii="Times New Roman" w:hAnsi="Times New Roman"/>
                <w:b/>
                <w:sz w:val="24"/>
                <w:szCs w:val="24"/>
              </w:rPr>
            </w:pPr>
          </w:p>
        </w:tc>
        <w:tc>
          <w:tcPr>
            <w:tcW w:w="2027" w:type="dxa"/>
            <w:shd w:val="clear" w:color="auto" w:fill="auto"/>
          </w:tcPr>
          <w:p w14:paraId="1DC1D046" w14:textId="77777777" w:rsidR="00D64160" w:rsidRPr="00460A76" w:rsidRDefault="00D64160" w:rsidP="00F4257F">
            <w:pPr>
              <w:spacing w:after="0" w:line="240" w:lineRule="auto"/>
              <w:rPr>
                <w:rFonts w:ascii="Times New Roman" w:hAnsi="Times New Roman"/>
                <w:b/>
                <w:sz w:val="24"/>
                <w:szCs w:val="24"/>
              </w:rPr>
            </w:pPr>
          </w:p>
        </w:tc>
        <w:tc>
          <w:tcPr>
            <w:tcW w:w="2028" w:type="dxa"/>
            <w:shd w:val="clear" w:color="auto" w:fill="auto"/>
          </w:tcPr>
          <w:p w14:paraId="2F5FD330" w14:textId="77777777" w:rsidR="00D64160" w:rsidRPr="00460A76" w:rsidRDefault="00D64160" w:rsidP="00F4257F">
            <w:pPr>
              <w:spacing w:after="0" w:line="240" w:lineRule="auto"/>
              <w:rPr>
                <w:rFonts w:ascii="Times New Roman" w:hAnsi="Times New Roman"/>
                <w:b/>
                <w:sz w:val="24"/>
                <w:szCs w:val="24"/>
              </w:rPr>
            </w:pPr>
          </w:p>
        </w:tc>
        <w:tc>
          <w:tcPr>
            <w:tcW w:w="2028" w:type="dxa"/>
            <w:shd w:val="clear" w:color="auto" w:fill="auto"/>
          </w:tcPr>
          <w:p w14:paraId="0A35B667" w14:textId="77777777" w:rsidR="00D64160" w:rsidRPr="00460A76" w:rsidRDefault="00D64160" w:rsidP="00F4257F">
            <w:pPr>
              <w:spacing w:after="0" w:line="240" w:lineRule="auto"/>
              <w:rPr>
                <w:rFonts w:ascii="Times New Roman" w:hAnsi="Times New Roman"/>
                <w:b/>
                <w:sz w:val="24"/>
                <w:szCs w:val="24"/>
              </w:rPr>
            </w:pPr>
          </w:p>
        </w:tc>
      </w:tr>
      <w:tr w:rsidR="00D64160" w:rsidRPr="00460A76" w14:paraId="41C6B0C9" w14:textId="77777777" w:rsidTr="00F4257F">
        <w:tc>
          <w:tcPr>
            <w:tcW w:w="675" w:type="dxa"/>
            <w:shd w:val="clear" w:color="auto" w:fill="auto"/>
          </w:tcPr>
          <w:p w14:paraId="15B5B19C" w14:textId="77777777" w:rsidR="00D64160" w:rsidRPr="00460A76" w:rsidRDefault="00D64160" w:rsidP="00F4257F">
            <w:pPr>
              <w:spacing w:after="0" w:line="240" w:lineRule="auto"/>
              <w:rPr>
                <w:rFonts w:ascii="Times New Roman" w:hAnsi="Times New Roman"/>
                <w:b/>
                <w:sz w:val="24"/>
                <w:szCs w:val="24"/>
              </w:rPr>
            </w:pPr>
          </w:p>
        </w:tc>
        <w:tc>
          <w:tcPr>
            <w:tcW w:w="3379" w:type="dxa"/>
            <w:shd w:val="clear" w:color="auto" w:fill="auto"/>
          </w:tcPr>
          <w:p w14:paraId="766B6A23" w14:textId="77777777" w:rsidR="00D64160" w:rsidRPr="00460A76" w:rsidRDefault="00D64160" w:rsidP="00F4257F">
            <w:pPr>
              <w:spacing w:after="0" w:line="240" w:lineRule="auto"/>
              <w:rPr>
                <w:rFonts w:ascii="Times New Roman" w:hAnsi="Times New Roman"/>
                <w:b/>
                <w:sz w:val="24"/>
                <w:szCs w:val="24"/>
              </w:rPr>
            </w:pPr>
          </w:p>
        </w:tc>
        <w:tc>
          <w:tcPr>
            <w:tcW w:w="2027" w:type="dxa"/>
            <w:shd w:val="clear" w:color="auto" w:fill="auto"/>
          </w:tcPr>
          <w:p w14:paraId="11D3B0F6" w14:textId="77777777" w:rsidR="00D64160" w:rsidRPr="00460A76" w:rsidRDefault="00D64160" w:rsidP="00F4257F">
            <w:pPr>
              <w:spacing w:after="0" w:line="240" w:lineRule="auto"/>
              <w:rPr>
                <w:rFonts w:ascii="Times New Roman" w:hAnsi="Times New Roman"/>
                <w:b/>
                <w:sz w:val="24"/>
                <w:szCs w:val="24"/>
              </w:rPr>
            </w:pPr>
          </w:p>
        </w:tc>
        <w:tc>
          <w:tcPr>
            <w:tcW w:w="2028" w:type="dxa"/>
            <w:shd w:val="clear" w:color="auto" w:fill="auto"/>
          </w:tcPr>
          <w:p w14:paraId="013884BE" w14:textId="77777777" w:rsidR="00D64160" w:rsidRPr="00460A76" w:rsidRDefault="00D64160" w:rsidP="00F4257F">
            <w:pPr>
              <w:spacing w:after="0" w:line="240" w:lineRule="auto"/>
              <w:rPr>
                <w:rFonts w:ascii="Times New Roman" w:hAnsi="Times New Roman"/>
                <w:b/>
                <w:sz w:val="24"/>
                <w:szCs w:val="24"/>
              </w:rPr>
            </w:pPr>
          </w:p>
        </w:tc>
        <w:tc>
          <w:tcPr>
            <w:tcW w:w="2028" w:type="dxa"/>
            <w:shd w:val="clear" w:color="auto" w:fill="auto"/>
          </w:tcPr>
          <w:p w14:paraId="7049296A" w14:textId="77777777" w:rsidR="00D64160" w:rsidRPr="00460A76" w:rsidRDefault="00D64160" w:rsidP="00F4257F">
            <w:pPr>
              <w:spacing w:after="0" w:line="240" w:lineRule="auto"/>
              <w:rPr>
                <w:rFonts w:ascii="Times New Roman" w:hAnsi="Times New Roman"/>
                <w:b/>
                <w:sz w:val="24"/>
                <w:szCs w:val="24"/>
              </w:rPr>
            </w:pPr>
          </w:p>
        </w:tc>
      </w:tr>
    </w:tbl>
    <w:p w14:paraId="7E78D5F9" w14:textId="77777777" w:rsidR="00D64160" w:rsidRPr="00460A76" w:rsidRDefault="00D64160" w:rsidP="00D64160">
      <w:pPr>
        <w:spacing w:after="0" w:line="240" w:lineRule="auto"/>
        <w:rPr>
          <w:rFonts w:ascii="Times New Roman" w:hAnsi="Times New Roman"/>
          <w:b/>
          <w:sz w:val="24"/>
          <w:szCs w:val="24"/>
        </w:rPr>
      </w:pPr>
    </w:p>
    <w:p w14:paraId="7CB5B22E" w14:textId="77777777" w:rsidR="00D64160" w:rsidRPr="00460A76" w:rsidRDefault="00D64160" w:rsidP="00D64160">
      <w:pPr>
        <w:spacing w:after="0" w:line="240" w:lineRule="auto"/>
        <w:rPr>
          <w:rFonts w:ascii="Times New Roman" w:hAnsi="Times New Roman"/>
          <w:b/>
          <w:sz w:val="24"/>
          <w:szCs w:val="24"/>
        </w:rPr>
      </w:pPr>
    </w:p>
    <w:p w14:paraId="6181914F" w14:textId="77777777" w:rsidR="00D64160" w:rsidRPr="00460A76" w:rsidRDefault="00D64160" w:rsidP="00D64160">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14:paraId="42B0749E" w14:textId="77777777" w:rsidR="00D64160" w:rsidRPr="00460A76" w:rsidRDefault="00D64160" w:rsidP="00D64160">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0676A0FA" w14:textId="77777777" w:rsidR="00D64160" w:rsidRDefault="00D64160" w:rsidP="00D64160">
      <w:pPr>
        <w:spacing w:after="0" w:line="240" w:lineRule="auto"/>
        <w:jc w:val="right"/>
        <w:rPr>
          <w:rFonts w:ascii="Times New Roman" w:hAnsi="Times New Roman"/>
          <w:b/>
          <w:color w:val="000000" w:themeColor="text1"/>
          <w:sz w:val="24"/>
          <w:szCs w:val="24"/>
        </w:rPr>
      </w:pPr>
    </w:p>
    <w:p w14:paraId="100A468E" w14:textId="77777777" w:rsidR="00D64160" w:rsidRDefault="00D64160" w:rsidP="00D64160">
      <w:pPr>
        <w:spacing w:after="0" w:line="240" w:lineRule="auto"/>
        <w:jc w:val="right"/>
        <w:rPr>
          <w:rFonts w:ascii="Times New Roman" w:hAnsi="Times New Roman"/>
          <w:b/>
          <w:color w:val="000000" w:themeColor="text1"/>
          <w:sz w:val="24"/>
          <w:szCs w:val="24"/>
        </w:rPr>
      </w:pPr>
    </w:p>
    <w:p w14:paraId="75415DBF" w14:textId="77777777" w:rsidR="00D64160" w:rsidRDefault="00D64160" w:rsidP="00D64160">
      <w:pPr>
        <w:spacing w:after="0" w:line="240" w:lineRule="auto"/>
        <w:jc w:val="right"/>
        <w:rPr>
          <w:rFonts w:ascii="Times New Roman" w:hAnsi="Times New Roman"/>
          <w:b/>
          <w:color w:val="000000" w:themeColor="text1"/>
          <w:sz w:val="24"/>
          <w:szCs w:val="24"/>
        </w:rPr>
      </w:pPr>
    </w:p>
    <w:p w14:paraId="67B65003" w14:textId="77777777" w:rsidR="00D64160" w:rsidRDefault="00D64160" w:rsidP="00D64160">
      <w:pPr>
        <w:spacing w:after="0" w:line="240" w:lineRule="auto"/>
        <w:jc w:val="right"/>
        <w:rPr>
          <w:rFonts w:ascii="Times New Roman" w:hAnsi="Times New Roman"/>
          <w:b/>
          <w:color w:val="000000" w:themeColor="text1"/>
          <w:sz w:val="24"/>
          <w:szCs w:val="24"/>
        </w:rPr>
      </w:pPr>
    </w:p>
    <w:p w14:paraId="58286505" w14:textId="77777777" w:rsidR="00D64160" w:rsidRDefault="00D64160" w:rsidP="00D64160">
      <w:pPr>
        <w:spacing w:after="0" w:line="240" w:lineRule="auto"/>
        <w:jc w:val="right"/>
        <w:rPr>
          <w:rFonts w:ascii="Times New Roman" w:hAnsi="Times New Roman"/>
          <w:b/>
          <w:color w:val="000000" w:themeColor="text1"/>
          <w:sz w:val="24"/>
          <w:szCs w:val="24"/>
        </w:rPr>
      </w:pPr>
    </w:p>
    <w:p w14:paraId="20B85A2B" w14:textId="77777777" w:rsidR="00D64160" w:rsidRDefault="00D64160" w:rsidP="00D64160">
      <w:pPr>
        <w:spacing w:after="0" w:line="240" w:lineRule="auto"/>
        <w:jc w:val="right"/>
        <w:rPr>
          <w:rFonts w:ascii="Times New Roman" w:hAnsi="Times New Roman"/>
          <w:b/>
          <w:color w:val="000000" w:themeColor="text1"/>
          <w:sz w:val="24"/>
          <w:szCs w:val="24"/>
        </w:rPr>
      </w:pPr>
    </w:p>
    <w:p w14:paraId="5B67E5EE" w14:textId="77777777" w:rsidR="00D64160" w:rsidRDefault="00D64160" w:rsidP="00D64160">
      <w:pPr>
        <w:spacing w:after="0" w:line="240" w:lineRule="auto"/>
        <w:jc w:val="right"/>
        <w:rPr>
          <w:rFonts w:ascii="Times New Roman" w:hAnsi="Times New Roman"/>
          <w:b/>
          <w:color w:val="000000" w:themeColor="text1"/>
          <w:sz w:val="24"/>
          <w:szCs w:val="24"/>
        </w:rPr>
      </w:pPr>
    </w:p>
    <w:p w14:paraId="3BECD226" w14:textId="77777777" w:rsidR="00D64160" w:rsidRDefault="00D64160" w:rsidP="00D64160">
      <w:pPr>
        <w:spacing w:after="0" w:line="240" w:lineRule="auto"/>
        <w:jc w:val="right"/>
        <w:rPr>
          <w:rFonts w:ascii="Times New Roman" w:hAnsi="Times New Roman"/>
          <w:b/>
          <w:color w:val="000000" w:themeColor="text1"/>
          <w:sz w:val="24"/>
          <w:szCs w:val="24"/>
        </w:rPr>
      </w:pPr>
    </w:p>
    <w:p w14:paraId="0746CADC" w14:textId="77777777" w:rsidR="00D64160" w:rsidRDefault="00D64160" w:rsidP="00D64160">
      <w:pPr>
        <w:spacing w:after="0" w:line="240" w:lineRule="auto"/>
        <w:jc w:val="right"/>
        <w:rPr>
          <w:rFonts w:ascii="Times New Roman" w:hAnsi="Times New Roman"/>
          <w:b/>
          <w:color w:val="000000" w:themeColor="text1"/>
          <w:sz w:val="24"/>
          <w:szCs w:val="24"/>
        </w:rPr>
      </w:pPr>
    </w:p>
    <w:p w14:paraId="41E0FF3D" w14:textId="77777777" w:rsidR="00D64160" w:rsidRDefault="00D64160" w:rsidP="00D64160">
      <w:pPr>
        <w:spacing w:after="0" w:line="240" w:lineRule="auto"/>
        <w:jc w:val="right"/>
        <w:rPr>
          <w:rFonts w:ascii="Times New Roman" w:hAnsi="Times New Roman"/>
          <w:b/>
          <w:color w:val="000000" w:themeColor="text1"/>
          <w:sz w:val="24"/>
          <w:szCs w:val="24"/>
        </w:rPr>
      </w:pPr>
    </w:p>
    <w:p w14:paraId="6FAC8C2B" w14:textId="77777777" w:rsidR="00D64160" w:rsidRDefault="00D64160" w:rsidP="00D64160">
      <w:pPr>
        <w:spacing w:after="0" w:line="240" w:lineRule="auto"/>
        <w:jc w:val="right"/>
        <w:rPr>
          <w:rFonts w:ascii="Times New Roman" w:hAnsi="Times New Roman"/>
          <w:b/>
          <w:color w:val="000000" w:themeColor="text1"/>
          <w:sz w:val="24"/>
          <w:szCs w:val="24"/>
        </w:rPr>
      </w:pPr>
    </w:p>
    <w:p w14:paraId="498A32A0" w14:textId="77777777" w:rsidR="00D64160" w:rsidRDefault="00D64160" w:rsidP="00D64160">
      <w:pPr>
        <w:spacing w:after="0" w:line="240" w:lineRule="auto"/>
        <w:jc w:val="right"/>
        <w:rPr>
          <w:rFonts w:ascii="Times New Roman" w:hAnsi="Times New Roman"/>
          <w:b/>
          <w:color w:val="000000" w:themeColor="text1"/>
          <w:sz w:val="24"/>
          <w:szCs w:val="24"/>
        </w:rPr>
      </w:pPr>
    </w:p>
    <w:p w14:paraId="55C4F845" w14:textId="77777777" w:rsidR="00D64160" w:rsidRDefault="00D64160" w:rsidP="00D64160">
      <w:pPr>
        <w:spacing w:after="0" w:line="240" w:lineRule="auto"/>
        <w:jc w:val="right"/>
        <w:rPr>
          <w:rFonts w:ascii="Times New Roman" w:hAnsi="Times New Roman"/>
          <w:b/>
          <w:color w:val="000000" w:themeColor="text1"/>
          <w:sz w:val="24"/>
          <w:szCs w:val="24"/>
        </w:rPr>
      </w:pPr>
    </w:p>
    <w:p w14:paraId="0075483C" w14:textId="77777777" w:rsidR="00D64160" w:rsidRDefault="00D64160" w:rsidP="00D64160">
      <w:pPr>
        <w:spacing w:after="0" w:line="240" w:lineRule="auto"/>
        <w:jc w:val="right"/>
        <w:rPr>
          <w:rFonts w:ascii="Times New Roman" w:hAnsi="Times New Roman"/>
          <w:b/>
          <w:color w:val="000000" w:themeColor="text1"/>
          <w:sz w:val="24"/>
          <w:szCs w:val="24"/>
        </w:rPr>
      </w:pPr>
    </w:p>
    <w:p w14:paraId="2E60DF1E" w14:textId="77777777" w:rsidR="00D64160" w:rsidRDefault="00D64160" w:rsidP="00D64160">
      <w:pPr>
        <w:spacing w:after="0" w:line="240" w:lineRule="auto"/>
        <w:jc w:val="right"/>
        <w:rPr>
          <w:rFonts w:ascii="Times New Roman" w:hAnsi="Times New Roman"/>
          <w:b/>
          <w:color w:val="000000" w:themeColor="text1"/>
          <w:sz w:val="24"/>
          <w:szCs w:val="24"/>
        </w:rPr>
      </w:pPr>
    </w:p>
    <w:p w14:paraId="555C5A04" w14:textId="77777777" w:rsidR="00D64160" w:rsidRDefault="00D64160" w:rsidP="00D64160">
      <w:pPr>
        <w:spacing w:after="0" w:line="240" w:lineRule="auto"/>
        <w:jc w:val="right"/>
        <w:rPr>
          <w:rFonts w:ascii="Times New Roman" w:hAnsi="Times New Roman"/>
          <w:b/>
          <w:color w:val="000000" w:themeColor="text1"/>
          <w:sz w:val="24"/>
          <w:szCs w:val="24"/>
        </w:rPr>
      </w:pPr>
    </w:p>
    <w:p w14:paraId="52F621CF" w14:textId="77777777" w:rsidR="00D64160" w:rsidRDefault="00D64160" w:rsidP="00D64160">
      <w:pPr>
        <w:spacing w:after="0" w:line="240" w:lineRule="auto"/>
        <w:jc w:val="right"/>
        <w:rPr>
          <w:rFonts w:ascii="Times New Roman" w:hAnsi="Times New Roman"/>
          <w:b/>
          <w:color w:val="000000" w:themeColor="text1"/>
          <w:sz w:val="24"/>
          <w:szCs w:val="24"/>
        </w:rPr>
      </w:pPr>
    </w:p>
    <w:p w14:paraId="477BD5F8" w14:textId="77777777" w:rsidR="00D64160" w:rsidRDefault="00D64160" w:rsidP="00D64160">
      <w:pPr>
        <w:spacing w:after="0" w:line="240" w:lineRule="auto"/>
        <w:jc w:val="right"/>
        <w:rPr>
          <w:rFonts w:ascii="Times New Roman" w:hAnsi="Times New Roman"/>
          <w:b/>
          <w:color w:val="000000" w:themeColor="text1"/>
          <w:sz w:val="24"/>
          <w:szCs w:val="24"/>
        </w:rPr>
      </w:pPr>
    </w:p>
    <w:p w14:paraId="74CC67C7" w14:textId="77777777" w:rsidR="00D64160" w:rsidRDefault="00D64160" w:rsidP="00D64160">
      <w:pPr>
        <w:spacing w:after="0" w:line="240" w:lineRule="auto"/>
        <w:jc w:val="right"/>
        <w:rPr>
          <w:rFonts w:ascii="Times New Roman" w:hAnsi="Times New Roman"/>
          <w:b/>
          <w:color w:val="000000" w:themeColor="text1"/>
          <w:sz w:val="24"/>
          <w:szCs w:val="24"/>
        </w:rPr>
      </w:pPr>
    </w:p>
    <w:p w14:paraId="60B63194" w14:textId="77777777" w:rsidR="00D64160" w:rsidRDefault="00D64160" w:rsidP="00D64160">
      <w:pPr>
        <w:spacing w:after="0" w:line="240" w:lineRule="auto"/>
        <w:jc w:val="right"/>
        <w:rPr>
          <w:rFonts w:ascii="Times New Roman" w:hAnsi="Times New Roman"/>
          <w:b/>
          <w:color w:val="000000" w:themeColor="text1"/>
          <w:sz w:val="24"/>
          <w:szCs w:val="24"/>
        </w:rPr>
      </w:pPr>
    </w:p>
    <w:p w14:paraId="4898F75F" w14:textId="77777777" w:rsidR="00D64160" w:rsidRDefault="00D64160" w:rsidP="00D64160">
      <w:pPr>
        <w:spacing w:after="0" w:line="240" w:lineRule="auto"/>
        <w:jc w:val="right"/>
        <w:rPr>
          <w:rFonts w:ascii="Times New Roman" w:hAnsi="Times New Roman"/>
          <w:b/>
          <w:color w:val="000000" w:themeColor="text1"/>
          <w:sz w:val="24"/>
          <w:szCs w:val="24"/>
        </w:rPr>
      </w:pPr>
    </w:p>
    <w:p w14:paraId="2F56D3F9" w14:textId="77777777" w:rsidR="00D64160" w:rsidRDefault="00D64160" w:rsidP="00D64160">
      <w:pPr>
        <w:spacing w:after="0" w:line="240" w:lineRule="auto"/>
        <w:jc w:val="right"/>
        <w:rPr>
          <w:rFonts w:ascii="Times New Roman" w:hAnsi="Times New Roman"/>
          <w:b/>
          <w:color w:val="000000" w:themeColor="text1"/>
          <w:sz w:val="24"/>
          <w:szCs w:val="24"/>
        </w:rPr>
      </w:pPr>
    </w:p>
    <w:p w14:paraId="310ED6D8" w14:textId="77777777" w:rsidR="00D64160" w:rsidRDefault="00D64160" w:rsidP="00D64160">
      <w:pPr>
        <w:spacing w:after="0" w:line="240" w:lineRule="auto"/>
        <w:jc w:val="right"/>
        <w:rPr>
          <w:rFonts w:ascii="Times New Roman" w:hAnsi="Times New Roman"/>
          <w:b/>
          <w:color w:val="000000" w:themeColor="text1"/>
          <w:sz w:val="24"/>
          <w:szCs w:val="24"/>
        </w:rPr>
      </w:pPr>
    </w:p>
    <w:p w14:paraId="2154D8B7" w14:textId="77777777" w:rsidR="00D64160" w:rsidRDefault="00D64160" w:rsidP="00D64160">
      <w:pPr>
        <w:spacing w:after="0" w:line="240" w:lineRule="auto"/>
        <w:jc w:val="right"/>
        <w:rPr>
          <w:rFonts w:ascii="Times New Roman" w:hAnsi="Times New Roman"/>
          <w:b/>
          <w:color w:val="000000" w:themeColor="text1"/>
          <w:sz w:val="24"/>
          <w:szCs w:val="24"/>
        </w:rPr>
      </w:pPr>
    </w:p>
    <w:p w14:paraId="4F0A9974" w14:textId="77777777" w:rsidR="00D64160" w:rsidRDefault="00D64160" w:rsidP="00D64160">
      <w:pPr>
        <w:spacing w:after="0" w:line="240" w:lineRule="auto"/>
        <w:jc w:val="right"/>
        <w:rPr>
          <w:rFonts w:ascii="Times New Roman" w:hAnsi="Times New Roman"/>
          <w:b/>
          <w:color w:val="000000" w:themeColor="text1"/>
          <w:sz w:val="24"/>
          <w:szCs w:val="24"/>
        </w:rPr>
      </w:pPr>
    </w:p>
    <w:p w14:paraId="64ADE116" w14:textId="77777777" w:rsidR="00D64160" w:rsidRDefault="00D64160" w:rsidP="00D64160">
      <w:pPr>
        <w:spacing w:after="0" w:line="240" w:lineRule="auto"/>
        <w:jc w:val="right"/>
        <w:rPr>
          <w:rFonts w:ascii="Times New Roman" w:hAnsi="Times New Roman"/>
          <w:b/>
          <w:color w:val="000000" w:themeColor="text1"/>
          <w:sz w:val="24"/>
          <w:szCs w:val="24"/>
        </w:rPr>
      </w:pPr>
    </w:p>
    <w:p w14:paraId="7DA1030C" w14:textId="77777777" w:rsidR="00D64160" w:rsidRDefault="00D64160" w:rsidP="00D64160">
      <w:pPr>
        <w:spacing w:after="0" w:line="240" w:lineRule="auto"/>
        <w:jc w:val="right"/>
        <w:rPr>
          <w:rFonts w:ascii="Times New Roman" w:hAnsi="Times New Roman"/>
          <w:b/>
          <w:color w:val="000000" w:themeColor="text1"/>
          <w:sz w:val="24"/>
          <w:szCs w:val="24"/>
        </w:rPr>
      </w:pPr>
    </w:p>
    <w:p w14:paraId="24FEDF71" w14:textId="77777777" w:rsidR="00D64160" w:rsidRDefault="00D64160" w:rsidP="00D64160">
      <w:pPr>
        <w:spacing w:after="0" w:line="240" w:lineRule="auto"/>
        <w:jc w:val="right"/>
        <w:rPr>
          <w:rFonts w:ascii="Times New Roman" w:hAnsi="Times New Roman"/>
          <w:b/>
          <w:color w:val="000000" w:themeColor="text1"/>
          <w:sz w:val="24"/>
          <w:szCs w:val="24"/>
        </w:rPr>
      </w:pPr>
    </w:p>
    <w:p w14:paraId="60CEC418" w14:textId="77777777" w:rsidR="00D64160" w:rsidRDefault="00D64160" w:rsidP="00D64160">
      <w:pPr>
        <w:spacing w:after="0" w:line="240" w:lineRule="auto"/>
        <w:jc w:val="right"/>
        <w:rPr>
          <w:rFonts w:ascii="Times New Roman" w:hAnsi="Times New Roman"/>
          <w:b/>
          <w:color w:val="000000" w:themeColor="text1"/>
          <w:sz w:val="24"/>
          <w:szCs w:val="24"/>
        </w:rPr>
      </w:pPr>
    </w:p>
    <w:p w14:paraId="7745C8F2" w14:textId="77777777" w:rsidR="00D64160" w:rsidRDefault="00D64160" w:rsidP="00D64160">
      <w:pPr>
        <w:spacing w:after="0" w:line="240" w:lineRule="auto"/>
        <w:jc w:val="right"/>
        <w:rPr>
          <w:rFonts w:ascii="Times New Roman" w:hAnsi="Times New Roman"/>
          <w:b/>
          <w:color w:val="000000" w:themeColor="text1"/>
          <w:sz w:val="24"/>
          <w:szCs w:val="24"/>
        </w:rPr>
      </w:pPr>
    </w:p>
    <w:p w14:paraId="4B3AF243" w14:textId="77777777" w:rsidR="00D64160" w:rsidRDefault="00D64160" w:rsidP="00D64160">
      <w:pPr>
        <w:spacing w:after="0" w:line="240" w:lineRule="auto"/>
        <w:jc w:val="right"/>
        <w:rPr>
          <w:rFonts w:ascii="Times New Roman" w:hAnsi="Times New Roman"/>
          <w:b/>
          <w:color w:val="000000" w:themeColor="text1"/>
          <w:sz w:val="24"/>
          <w:szCs w:val="24"/>
        </w:rPr>
      </w:pPr>
    </w:p>
    <w:p w14:paraId="2F6CC20B" w14:textId="77777777" w:rsidR="00D64160" w:rsidRDefault="00D64160" w:rsidP="00D64160">
      <w:pPr>
        <w:spacing w:after="0" w:line="240" w:lineRule="auto"/>
        <w:jc w:val="right"/>
        <w:rPr>
          <w:rFonts w:ascii="Times New Roman" w:hAnsi="Times New Roman"/>
          <w:b/>
          <w:color w:val="000000" w:themeColor="text1"/>
          <w:sz w:val="24"/>
          <w:szCs w:val="24"/>
        </w:rPr>
      </w:pPr>
    </w:p>
    <w:p w14:paraId="7A5CE155" w14:textId="77777777" w:rsidR="00D64160" w:rsidRDefault="00D64160" w:rsidP="00D64160">
      <w:pPr>
        <w:spacing w:after="0" w:line="240" w:lineRule="auto"/>
        <w:jc w:val="right"/>
        <w:rPr>
          <w:rFonts w:ascii="Times New Roman" w:hAnsi="Times New Roman"/>
          <w:b/>
          <w:color w:val="000000" w:themeColor="text1"/>
          <w:sz w:val="24"/>
          <w:szCs w:val="24"/>
        </w:rPr>
      </w:pPr>
    </w:p>
    <w:p w14:paraId="583D62B4" w14:textId="77777777" w:rsidR="00D64160" w:rsidRPr="00460A76" w:rsidRDefault="00D64160" w:rsidP="00D64160">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t>Додаток 2.2</w:t>
      </w:r>
      <w:r w:rsidRPr="00E6497A">
        <w:rPr>
          <w:rFonts w:ascii="Times New Roman" w:hAnsi="Times New Roman"/>
          <w:b/>
          <w:color w:val="000000" w:themeColor="text1"/>
          <w:sz w:val="24"/>
          <w:szCs w:val="24"/>
        </w:rPr>
        <w:br/>
      </w:r>
      <w:r w:rsidRPr="00460A76">
        <w:rPr>
          <w:rFonts w:ascii="Times New Roman" w:hAnsi="Times New Roman"/>
          <w:b/>
          <w:sz w:val="24"/>
          <w:szCs w:val="24"/>
        </w:rPr>
        <w:t>до тендерної документації</w:t>
      </w:r>
    </w:p>
    <w:p w14:paraId="460071BA" w14:textId="77777777" w:rsidR="00D64160" w:rsidRPr="00460A76" w:rsidRDefault="00D64160" w:rsidP="00D64160">
      <w:pPr>
        <w:spacing w:after="0" w:line="240" w:lineRule="auto"/>
        <w:jc w:val="right"/>
        <w:rPr>
          <w:rFonts w:ascii="Times New Roman" w:hAnsi="Times New Roman"/>
          <w:b/>
          <w:sz w:val="24"/>
          <w:szCs w:val="24"/>
        </w:rPr>
      </w:pPr>
    </w:p>
    <w:p w14:paraId="1A17BA59" w14:textId="77777777" w:rsidR="00D64160" w:rsidRPr="00460A76" w:rsidRDefault="00D64160" w:rsidP="00D64160">
      <w:pPr>
        <w:spacing w:after="0" w:line="240" w:lineRule="auto"/>
        <w:jc w:val="right"/>
        <w:rPr>
          <w:rFonts w:ascii="Times New Roman" w:hAnsi="Times New Roman"/>
          <w:b/>
          <w:sz w:val="24"/>
          <w:szCs w:val="24"/>
        </w:rPr>
      </w:pPr>
    </w:p>
    <w:p w14:paraId="1B54B0A4" w14:textId="77777777" w:rsidR="00D64160" w:rsidRPr="00460A76" w:rsidRDefault="00D64160" w:rsidP="00D64160">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14:paraId="1B0941EC" w14:textId="77777777" w:rsidR="00D64160" w:rsidRPr="00460A76" w:rsidRDefault="00D64160" w:rsidP="00D64160">
      <w:pPr>
        <w:spacing w:after="0" w:line="240" w:lineRule="auto"/>
        <w:jc w:val="center"/>
        <w:rPr>
          <w:rFonts w:ascii="Times New Roman" w:hAnsi="Times New Roman"/>
          <w:b/>
          <w:bCs/>
          <w:i/>
          <w:sz w:val="24"/>
          <w:szCs w:val="24"/>
        </w:rPr>
      </w:pPr>
    </w:p>
    <w:p w14:paraId="4D32B301" w14:textId="77777777" w:rsidR="00D64160" w:rsidRPr="00460A76" w:rsidRDefault="00D64160" w:rsidP="00D64160">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14:paraId="2D0A1703" w14:textId="77777777" w:rsidR="00D64160" w:rsidRPr="00460A76" w:rsidRDefault="00D64160" w:rsidP="00D64160">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14:paraId="7721AC46" w14:textId="77777777" w:rsidR="00D64160" w:rsidRPr="00460A76" w:rsidRDefault="00D64160" w:rsidP="00D64160">
      <w:pPr>
        <w:spacing w:after="0" w:line="240" w:lineRule="auto"/>
        <w:jc w:val="center"/>
        <w:rPr>
          <w:rFonts w:ascii="Times New Roman" w:hAnsi="Times New Roman"/>
          <w:b/>
          <w:bCs/>
          <w:sz w:val="24"/>
          <w:szCs w:val="24"/>
        </w:rPr>
      </w:pPr>
    </w:p>
    <w:p w14:paraId="61DADFA1" w14:textId="77777777" w:rsidR="00D64160" w:rsidRDefault="00D64160" w:rsidP="00D64160">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w:t>
      </w:r>
      <w:r w:rsidRPr="00FF732D">
        <w:rPr>
          <w:rFonts w:ascii="Times New Roman" w:hAnsi="Times New Roman"/>
          <w:i/>
          <w:sz w:val="24"/>
          <w:szCs w:val="24"/>
          <w:u w:val="single"/>
        </w:rPr>
        <w:t xml:space="preserve">(найменування/ПІБ учасника)     </w:t>
      </w:r>
      <w:r w:rsidRPr="00FF732D">
        <w:rPr>
          <w:rFonts w:ascii="Times New Roman" w:hAnsi="Times New Roman"/>
          <w:sz w:val="24"/>
          <w:szCs w:val="24"/>
        </w:rPr>
        <w:t xml:space="preserve">, </w:t>
      </w:r>
      <w:r w:rsidRPr="00FF732D">
        <w:rPr>
          <w:rFonts w:ascii="Times New Roman" w:eastAsia="Times New Roman" w:hAnsi="Times New Roman"/>
          <w:sz w:val="24"/>
          <w:szCs w:val="24"/>
        </w:rPr>
        <w:t xml:space="preserve">на виконання вимог тендерної документації замовника надає інформацію </w:t>
      </w:r>
      <w:r w:rsidR="005823FB" w:rsidRPr="00FF732D">
        <w:rPr>
          <w:rFonts w:ascii="Times New Roman" w:hAnsi="Times New Roman"/>
          <w:bCs/>
          <w:sz w:val="24"/>
          <w:szCs w:val="24"/>
        </w:rPr>
        <w:t xml:space="preserve">про наявність у складі підприємства працівників, </w:t>
      </w:r>
      <w:r w:rsidR="005823FB" w:rsidRPr="00FF732D">
        <w:rPr>
          <w:rFonts w:ascii="Times New Roman" w:hAnsi="Times New Roman"/>
          <w:sz w:val="24"/>
          <w:szCs w:val="24"/>
        </w:rPr>
        <w:t>які мають необхідні знання, кваліфікацію та досвід для належного виконання умов договору у повному обсязі</w:t>
      </w:r>
      <w:r w:rsidR="00D239F7" w:rsidRPr="00FF732D">
        <w:rPr>
          <w:rFonts w:ascii="Times New Roman" w:hAnsi="Times New Roman"/>
          <w:sz w:val="24"/>
          <w:szCs w:val="24"/>
        </w:rPr>
        <w:t>,</w:t>
      </w:r>
      <w:r w:rsidR="005823FB" w:rsidRPr="00FF732D">
        <w:rPr>
          <w:rFonts w:ascii="Times New Roman" w:eastAsia="Times New Roman" w:hAnsi="Times New Roman"/>
          <w:sz w:val="24"/>
          <w:szCs w:val="24"/>
        </w:rPr>
        <w:t xml:space="preserve"> </w:t>
      </w:r>
      <w:r w:rsidRPr="00FF732D">
        <w:rPr>
          <w:rFonts w:ascii="Times New Roman" w:eastAsia="Times New Roman" w:hAnsi="Times New Roman"/>
          <w:sz w:val="24"/>
          <w:szCs w:val="24"/>
        </w:rPr>
        <w:t>а саме:</w:t>
      </w:r>
    </w:p>
    <w:p w14:paraId="24C21A67" w14:textId="77777777" w:rsidR="00D64160" w:rsidRPr="00460A76" w:rsidRDefault="00D64160" w:rsidP="00D64160">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D64160" w:rsidRPr="00460A76" w14:paraId="5D2C5731" w14:textId="77777777" w:rsidTr="00F4257F">
        <w:tc>
          <w:tcPr>
            <w:tcW w:w="595" w:type="dxa"/>
            <w:shd w:val="clear" w:color="auto" w:fill="auto"/>
          </w:tcPr>
          <w:p w14:paraId="457B9F02" w14:textId="77777777" w:rsidR="00D64160" w:rsidRPr="00460A76" w:rsidRDefault="00D64160" w:rsidP="00F4257F">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14:paraId="328FF568"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14:paraId="57C65CEA"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14:paraId="6FE75772"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14:paraId="19129379"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14:paraId="78B04186" w14:textId="77777777" w:rsidR="00D64160" w:rsidRPr="00460A76" w:rsidRDefault="00D64160" w:rsidP="00F4257F">
            <w:pPr>
              <w:spacing w:after="0" w:line="240" w:lineRule="auto"/>
              <w:jc w:val="center"/>
              <w:rPr>
                <w:rFonts w:ascii="Times New Roman" w:hAnsi="Times New Roman"/>
                <w:sz w:val="24"/>
                <w:szCs w:val="24"/>
              </w:rPr>
            </w:pPr>
          </w:p>
        </w:tc>
        <w:tc>
          <w:tcPr>
            <w:tcW w:w="1699" w:type="dxa"/>
            <w:shd w:val="clear" w:color="auto" w:fill="auto"/>
          </w:tcPr>
          <w:p w14:paraId="1CCEB734"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14:paraId="415713BE" w14:textId="77777777" w:rsidR="00D64160" w:rsidRPr="00460A76" w:rsidRDefault="00D64160" w:rsidP="00F4257F">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14:paraId="449D2F4C" w14:textId="77777777" w:rsidR="00D64160" w:rsidRPr="00460A76" w:rsidRDefault="00D64160" w:rsidP="00F4257F">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Pr>
                <w:rFonts w:ascii="Times New Roman" w:hAnsi="Times New Roman"/>
                <w:sz w:val="24"/>
                <w:szCs w:val="24"/>
              </w:rPr>
              <w:t xml:space="preserve"> (найменування, дата, номер)</w:t>
            </w:r>
          </w:p>
        </w:tc>
      </w:tr>
      <w:tr w:rsidR="00D64160" w:rsidRPr="00460A76" w14:paraId="33690EFF" w14:textId="77777777" w:rsidTr="00F4257F">
        <w:tc>
          <w:tcPr>
            <w:tcW w:w="595" w:type="dxa"/>
            <w:shd w:val="clear" w:color="auto" w:fill="auto"/>
          </w:tcPr>
          <w:p w14:paraId="0919D1D0" w14:textId="77777777" w:rsidR="00D64160" w:rsidRPr="00460A76" w:rsidRDefault="00D64160" w:rsidP="00F4257F">
            <w:pPr>
              <w:spacing w:after="0" w:line="240" w:lineRule="auto"/>
              <w:rPr>
                <w:rFonts w:ascii="Times New Roman" w:hAnsi="Times New Roman"/>
                <w:b/>
                <w:sz w:val="24"/>
                <w:szCs w:val="24"/>
              </w:rPr>
            </w:pPr>
          </w:p>
        </w:tc>
        <w:tc>
          <w:tcPr>
            <w:tcW w:w="1843" w:type="dxa"/>
            <w:shd w:val="clear" w:color="auto" w:fill="auto"/>
          </w:tcPr>
          <w:p w14:paraId="3E92D854" w14:textId="77777777" w:rsidR="00D64160" w:rsidRPr="00460A76" w:rsidRDefault="00D64160" w:rsidP="00F4257F">
            <w:pPr>
              <w:spacing w:after="0" w:line="240" w:lineRule="auto"/>
              <w:rPr>
                <w:rFonts w:ascii="Times New Roman" w:hAnsi="Times New Roman"/>
                <w:b/>
                <w:sz w:val="24"/>
                <w:szCs w:val="24"/>
              </w:rPr>
            </w:pPr>
          </w:p>
        </w:tc>
        <w:tc>
          <w:tcPr>
            <w:tcW w:w="1639" w:type="dxa"/>
          </w:tcPr>
          <w:p w14:paraId="2281D819" w14:textId="77777777" w:rsidR="00D64160" w:rsidRPr="00460A76" w:rsidRDefault="00D64160" w:rsidP="00F4257F">
            <w:pPr>
              <w:spacing w:after="0" w:line="240" w:lineRule="auto"/>
              <w:rPr>
                <w:rFonts w:ascii="Times New Roman" w:hAnsi="Times New Roman"/>
                <w:b/>
                <w:sz w:val="24"/>
                <w:szCs w:val="24"/>
              </w:rPr>
            </w:pPr>
          </w:p>
        </w:tc>
        <w:tc>
          <w:tcPr>
            <w:tcW w:w="1562" w:type="dxa"/>
            <w:shd w:val="clear" w:color="auto" w:fill="auto"/>
          </w:tcPr>
          <w:p w14:paraId="6A4BF8CB" w14:textId="77777777" w:rsidR="00D64160" w:rsidRPr="00460A76" w:rsidRDefault="00D64160" w:rsidP="00F4257F">
            <w:pPr>
              <w:spacing w:after="0" w:line="240" w:lineRule="auto"/>
              <w:rPr>
                <w:rFonts w:ascii="Times New Roman" w:hAnsi="Times New Roman"/>
                <w:b/>
                <w:sz w:val="24"/>
                <w:szCs w:val="24"/>
              </w:rPr>
            </w:pPr>
          </w:p>
        </w:tc>
        <w:tc>
          <w:tcPr>
            <w:tcW w:w="1699" w:type="dxa"/>
            <w:shd w:val="clear" w:color="auto" w:fill="auto"/>
          </w:tcPr>
          <w:p w14:paraId="7F94690C" w14:textId="77777777" w:rsidR="00D64160" w:rsidRPr="00460A76" w:rsidRDefault="00D64160" w:rsidP="00F4257F">
            <w:pPr>
              <w:spacing w:after="0" w:line="240" w:lineRule="auto"/>
              <w:rPr>
                <w:rFonts w:ascii="Times New Roman" w:hAnsi="Times New Roman"/>
                <w:b/>
                <w:sz w:val="24"/>
                <w:szCs w:val="24"/>
              </w:rPr>
            </w:pPr>
          </w:p>
        </w:tc>
        <w:tc>
          <w:tcPr>
            <w:tcW w:w="2555" w:type="dxa"/>
            <w:shd w:val="clear" w:color="auto" w:fill="auto"/>
          </w:tcPr>
          <w:p w14:paraId="7B8EE160" w14:textId="77777777" w:rsidR="00D64160" w:rsidRPr="00460A76" w:rsidRDefault="00D64160" w:rsidP="00F4257F">
            <w:pPr>
              <w:spacing w:after="0" w:line="240" w:lineRule="auto"/>
              <w:rPr>
                <w:rFonts w:ascii="Times New Roman" w:hAnsi="Times New Roman"/>
                <w:b/>
                <w:sz w:val="24"/>
                <w:szCs w:val="24"/>
              </w:rPr>
            </w:pPr>
          </w:p>
        </w:tc>
      </w:tr>
      <w:tr w:rsidR="00D64160" w:rsidRPr="00460A76" w14:paraId="64E108EF" w14:textId="77777777" w:rsidTr="00F4257F">
        <w:tc>
          <w:tcPr>
            <w:tcW w:w="595" w:type="dxa"/>
            <w:shd w:val="clear" w:color="auto" w:fill="auto"/>
          </w:tcPr>
          <w:p w14:paraId="60710E7F" w14:textId="77777777" w:rsidR="00D64160" w:rsidRPr="00460A76" w:rsidRDefault="00D64160" w:rsidP="00F4257F">
            <w:pPr>
              <w:spacing w:after="0" w:line="240" w:lineRule="auto"/>
              <w:rPr>
                <w:rFonts w:ascii="Times New Roman" w:hAnsi="Times New Roman"/>
                <w:b/>
                <w:sz w:val="24"/>
                <w:szCs w:val="24"/>
              </w:rPr>
            </w:pPr>
          </w:p>
        </w:tc>
        <w:tc>
          <w:tcPr>
            <w:tcW w:w="1843" w:type="dxa"/>
            <w:shd w:val="clear" w:color="auto" w:fill="auto"/>
          </w:tcPr>
          <w:p w14:paraId="6C461160" w14:textId="77777777" w:rsidR="00D64160" w:rsidRPr="00460A76" w:rsidRDefault="00D64160" w:rsidP="00F4257F">
            <w:pPr>
              <w:spacing w:after="0" w:line="240" w:lineRule="auto"/>
              <w:rPr>
                <w:rFonts w:ascii="Times New Roman" w:hAnsi="Times New Roman"/>
                <w:b/>
                <w:sz w:val="24"/>
                <w:szCs w:val="24"/>
              </w:rPr>
            </w:pPr>
          </w:p>
        </w:tc>
        <w:tc>
          <w:tcPr>
            <w:tcW w:w="1639" w:type="dxa"/>
          </w:tcPr>
          <w:p w14:paraId="571577A6" w14:textId="77777777" w:rsidR="00D64160" w:rsidRPr="00460A76" w:rsidRDefault="00D64160" w:rsidP="00F4257F">
            <w:pPr>
              <w:spacing w:after="0" w:line="240" w:lineRule="auto"/>
              <w:rPr>
                <w:rFonts w:ascii="Times New Roman" w:hAnsi="Times New Roman"/>
                <w:b/>
                <w:sz w:val="24"/>
                <w:szCs w:val="24"/>
              </w:rPr>
            </w:pPr>
          </w:p>
        </w:tc>
        <w:tc>
          <w:tcPr>
            <w:tcW w:w="1562" w:type="dxa"/>
            <w:shd w:val="clear" w:color="auto" w:fill="auto"/>
          </w:tcPr>
          <w:p w14:paraId="6D9C0B2C" w14:textId="77777777" w:rsidR="00D64160" w:rsidRPr="00460A76" w:rsidRDefault="00D64160" w:rsidP="00F4257F">
            <w:pPr>
              <w:spacing w:after="0" w:line="240" w:lineRule="auto"/>
              <w:rPr>
                <w:rFonts w:ascii="Times New Roman" w:hAnsi="Times New Roman"/>
                <w:b/>
                <w:sz w:val="24"/>
                <w:szCs w:val="24"/>
              </w:rPr>
            </w:pPr>
          </w:p>
        </w:tc>
        <w:tc>
          <w:tcPr>
            <w:tcW w:w="1699" w:type="dxa"/>
            <w:shd w:val="clear" w:color="auto" w:fill="auto"/>
          </w:tcPr>
          <w:p w14:paraId="16657818" w14:textId="77777777" w:rsidR="00D64160" w:rsidRPr="00460A76" w:rsidRDefault="00D64160" w:rsidP="00F4257F">
            <w:pPr>
              <w:spacing w:after="0" w:line="240" w:lineRule="auto"/>
              <w:rPr>
                <w:rFonts w:ascii="Times New Roman" w:hAnsi="Times New Roman"/>
                <w:b/>
                <w:sz w:val="24"/>
                <w:szCs w:val="24"/>
              </w:rPr>
            </w:pPr>
          </w:p>
        </w:tc>
        <w:tc>
          <w:tcPr>
            <w:tcW w:w="2555" w:type="dxa"/>
            <w:shd w:val="clear" w:color="auto" w:fill="auto"/>
          </w:tcPr>
          <w:p w14:paraId="4DBCF3C7" w14:textId="77777777" w:rsidR="00D64160" w:rsidRPr="00460A76" w:rsidRDefault="00D64160" w:rsidP="00F4257F">
            <w:pPr>
              <w:spacing w:after="0" w:line="240" w:lineRule="auto"/>
              <w:rPr>
                <w:rFonts w:ascii="Times New Roman" w:hAnsi="Times New Roman"/>
                <w:b/>
                <w:sz w:val="24"/>
                <w:szCs w:val="24"/>
              </w:rPr>
            </w:pPr>
          </w:p>
        </w:tc>
      </w:tr>
    </w:tbl>
    <w:p w14:paraId="2820AB64" w14:textId="77777777" w:rsidR="00D64160" w:rsidRPr="00460A76" w:rsidRDefault="00D64160" w:rsidP="00D64160">
      <w:pPr>
        <w:spacing w:after="0" w:line="240" w:lineRule="auto"/>
        <w:rPr>
          <w:rFonts w:ascii="Times New Roman" w:hAnsi="Times New Roman"/>
          <w:b/>
          <w:sz w:val="24"/>
          <w:szCs w:val="24"/>
        </w:rPr>
      </w:pPr>
    </w:p>
    <w:p w14:paraId="085BEAC1" w14:textId="77777777" w:rsidR="00D64160" w:rsidRPr="00460A76" w:rsidRDefault="00D64160" w:rsidP="00D64160">
      <w:pPr>
        <w:spacing w:after="0" w:line="240" w:lineRule="auto"/>
        <w:rPr>
          <w:rFonts w:ascii="Times New Roman" w:hAnsi="Times New Roman"/>
          <w:b/>
          <w:sz w:val="24"/>
          <w:szCs w:val="24"/>
        </w:rPr>
      </w:pPr>
    </w:p>
    <w:p w14:paraId="4949B645" w14:textId="77777777" w:rsidR="00D64160" w:rsidRPr="00460A76" w:rsidRDefault="00D64160" w:rsidP="00D64160">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14:paraId="2BE24BD6" w14:textId="77777777" w:rsidR="00D64160" w:rsidRPr="00460A76" w:rsidRDefault="00D64160" w:rsidP="00D64160">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23841142"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1C96D384"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613D2DD1"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031393FB"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2120AAA0"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D3E7691"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057A397"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1D2BCF1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4B398A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8F3A0C5"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56B938F"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B08C7AA"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AE0A21E"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6B83F5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562389C"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42269E7"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5745835B"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0CD1BFE"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7B7A24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5AD8A6A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47E2511"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660D33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B92ECB9"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E903A98"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E24945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C5B8D2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F429F7C"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9ECFFD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41F798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6860025"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DC04595" w14:textId="77777777" w:rsidR="00E366B6" w:rsidRDefault="00E366B6" w:rsidP="00E366B6">
      <w:pPr>
        <w:spacing w:after="0" w:line="240" w:lineRule="auto"/>
        <w:jc w:val="right"/>
        <w:rPr>
          <w:rFonts w:ascii="Times New Roman" w:hAnsi="Times New Roman"/>
          <w:b/>
          <w:color w:val="000000" w:themeColor="text1"/>
          <w:sz w:val="24"/>
          <w:szCs w:val="24"/>
        </w:rPr>
      </w:pPr>
    </w:p>
    <w:p w14:paraId="543A6388" w14:textId="77777777" w:rsidR="00E366B6" w:rsidRPr="00460A76" w:rsidRDefault="00E366B6" w:rsidP="00E366B6">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t>Додаток 2.3</w:t>
      </w:r>
      <w:r w:rsidRPr="00460A76">
        <w:rPr>
          <w:rFonts w:ascii="Times New Roman" w:hAnsi="Times New Roman"/>
          <w:b/>
          <w:sz w:val="24"/>
          <w:szCs w:val="24"/>
        </w:rPr>
        <w:br/>
        <w:t>до тендерної документації</w:t>
      </w:r>
    </w:p>
    <w:p w14:paraId="5F0942BA" w14:textId="77777777" w:rsidR="00E366B6" w:rsidRPr="00460A76" w:rsidRDefault="00E366B6" w:rsidP="00E366B6">
      <w:pPr>
        <w:spacing w:after="0" w:line="240" w:lineRule="auto"/>
        <w:jc w:val="right"/>
        <w:rPr>
          <w:rFonts w:ascii="Times New Roman" w:hAnsi="Times New Roman"/>
          <w:b/>
          <w:sz w:val="24"/>
          <w:szCs w:val="24"/>
        </w:rPr>
      </w:pPr>
    </w:p>
    <w:p w14:paraId="0151D01C" w14:textId="77777777" w:rsidR="00E366B6" w:rsidRPr="00460A76" w:rsidRDefault="00E366B6" w:rsidP="00E366B6">
      <w:pPr>
        <w:spacing w:after="0" w:line="240" w:lineRule="auto"/>
        <w:jc w:val="right"/>
        <w:rPr>
          <w:rFonts w:ascii="Times New Roman" w:hAnsi="Times New Roman"/>
          <w:b/>
          <w:sz w:val="24"/>
          <w:szCs w:val="24"/>
        </w:rPr>
      </w:pPr>
    </w:p>
    <w:p w14:paraId="3AA98349" w14:textId="77777777" w:rsidR="00E366B6" w:rsidRPr="00460A76" w:rsidRDefault="00E366B6" w:rsidP="00E366B6">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14:paraId="141E5B72" w14:textId="77777777" w:rsidR="00E366B6" w:rsidRPr="00460A76" w:rsidRDefault="00E366B6" w:rsidP="00E366B6">
      <w:pPr>
        <w:spacing w:after="0" w:line="240" w:lineRule="auto"/>
        <w:jc w:val="center"/>
        <w:rPr>
          <w:rFonts w:ascii="Times New Roman" w:hAnsi="Times New Roman"/>
          <w:b/>
          <w:bCs/>
          <w:i/>
          <w:sz w:val="24"/>
          <w:szCs w:val="24"/>
        </w:rPr>
      </w:pPr>
    </w:p>
    <w:p w14:paraId="6BA6CDC6" w14:textId="77777777" w:rsidR="00E366B6" w:rsidRPr="00460A76" w:rsidRDefault="00E366B6" w:rsidP="00E366B6">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14:paraId="793108F5" w14:textId="77777777" w:rsidR="00E366B6" w:rsidRPr="00460A76" w:rsidRDefault="00E366B6" w:rsidP="00E366B6">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14:paraId="69318BB9" w14:textId="77777777" w:rsidR="00E366B6" w:rsidRPr="00460A76" w:rsidRDefault="00E366B6" w:rsidP="00E366B6">
      <w:pPr>
        <w:spacing w:after="0" w:line="240" w:lineRule="auto"/>
        <w:jc w:val="center"/>
        <w:rPr>
          <w:rFonts w:ascii="Times New Roman" w:hAnsi="Times New Roman"/>
          <w:b/>
          <w:bCs/>
          <w:sz w:val="24"/>
          <w:szCs w:val="24"/>
        </w:rPr>
      </w:pPr>
    </w:p>
    <w:p w14:paraId="2CCA27A0" w14:textId="77777777" w:rsidR="00E366B6" w:rsidRPr="00460A76" w:rsidRDefault="00E366B6" w:rsidP="00E366B6">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14:paraId="625F02C9" w14:textId="77777777" w:rsidR="00E366B6" w:rsidRPr="00460A76" w:rsidRDefault="00E366B6" w:rsidP="00E366B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6"/>
        <w:gridCol w:w="2223"/>
      </w:tblGrid>
      <w:tr w:rsidR="00E366B6" w:rsidRPr="00460A76" w14:paraId="45B7E652" w14:textId="77777777" w:rsidTr="00F4257F">
        <w:tc>
          <w:tcPr>
            <w:tcW w:w="603" w:type="dxa"/>
            <w:shd w:val="clear" w:color="auto" w:fill="auto"/>
          </w:tcPr>
          <w:p w14:paraId="71FAB4CE" w14:textId="77777777" w:rsidR="00E366B6" w:rsidRPr="00460A76" w:rsidRDefault="00E366B6" w:rsidP="00F4257F">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14:paraId="39F7303B" w14:textId="77777777" w:rsidR="00E366B6" w:rsidRPr="00460A76" w:rsidRDefault="00E366B6" w:rsidP="00F4257F">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14:paraId="5B0228C4" w14:textId="77777777" w:rsidR="00E366B6" w:rsidRPr="00460A76" w:rsidRDefault="00E366B6" w:rsidP="00F4257F">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14:paraId="7CE2BF2A" w14:textId="77777777" w:rsidR="00E366B6" w:rsidRPr="00460A76" w:rsidRDefault="00E366B6" w:rsidP="00F4257F">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14:paraId="21CCB7E7" w14:textId="77777777" w:rsidR="00E366B6" w:rsidRPr="00460A76" w:rsidRDefault="00E366B6" w:rsidP="00F4257F">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E366B6" w:rsidRPr="00460A76" w14:paraId="575FA36C" w14:textId="77777777" w:rsidTr="00F4257F">
        <w:tc>
          <w:tcPr>
            <w:tcW w:w="603" w:type="dxa"/>
            <w:shd w:val="clear" w:color="auto" w:fill="auto"/>
          </w:tcPr>
          <w:p w14:paraId="3B0BA39E" w14:textId="77777777" w:rsidR="00E366B6" w:rsidRPr="00460A76" w:rsidRDefault="00E366B6" w:rsidP="00F4257F">
            <w:pPr>
              <w:spacing w:after="0" w:line="240" w:lineRule="auto"/>
              <w:rPr>
                <w:rFonts w:ascii="Times New Roman" w:hAnsi="Times New Roman"/>
                <w:b/>
                <w:sz w:val="24"/>
                <w:szCs w:val="24"/>
              </w:rPr>
            </w:pPr>
          </w:p>
        </w:tc>
        <w:tc>
          <w:tcPr>
            <w:tcW w:w="1906" w:type="dxa"/>
            <w:shd w:val="clear" w:color="auto" w:fill="auto"/>
          </w:tcPr>
          <w:p w14:paraId="4890B758" w14:textId="77777777" w:rsidR="00E366B6" w:rsidRPr="00460A76" w:rsidRDefault="00E366B6" w:rsidP="00F4257F">
            <w:pPr>
              <w:spacing w:after="0" w:line="240" w:lineRule="auto"/>
              <w:rPr>
                <w:rFonts w:ascii="Times New Roman" w:hAnsi="Times New Roman"/>
                <w:b/>
                <w:sz w:val="24"/>
                <w:szCs w:val="24"/>
              </w:rPr>
            </w:pPr>
          </w:p>
        </w:tc>
        <w:tc>
          <w:tcPr>
            <w:tcW w:w="3128" w:type="dxa"/>
          </w:tcPr>
          <w:p w14:paraId="72D687BA" w14:textId="77777777" w:rsidR="00E366B6" w:rsidRPr="00460A76" w:rsidRDefault="00E366B6" w:rsidP="00F4257F">
            <w:pPr>
              <w:spacing w:after="0" w:line="240" w:lineRule="auto"/>
              <w:rPr>
                <w:rFonts w:ascii="Times New Roman" w:hAnsi="Times New Roman"/>
                <w:b/>
                <w:sz w:val="24"/>
                <w:szCs w:val="24"/>
              </w:rPr>
            </w:pPr>
          </w:p>
        </w:tc>
        <w:tc>
          <w:tcPr>
            <w:tcW w:w="2126" w:type="dxa"/>
            <w:shd w:val="clear" w:color="auto" w:fill="auto"/>
          </w:tcPr>
          <w:p w14:paraId="2B21E5D4" w14:textId="77777777" w:rsidR="00E366B6" w:rsidRPr="00460A76" w:rsidRDefault="00E366B6" w:rsidP="00F4257F">
            <w:pPr>
              <w:spacing w:after="0" w:line="240" w:lineRule="auto"/>
              <w:rPr>
                <w:rFonts w:ascii="Times New Roman" w:hAnsi="Times New Roman"/>
                <w:b/>
                <w:sz w:val="24"/>
                <w:szCs w:val="24"/>
              </w:rPr>
            </w:pPr>
          </w:p>
        </w:tc>
        <w:tc>
          <w:tcPr>
            <w:tcW w:w="2268" w:type="dxa"/>
            <w:shd w:val="clear" w:color="auto" w:fill="auto"/>
          </w:tcPr>
          <w:p w14:paraId="4E7AC836" w14:textId="77777777" w:rsidR="00E366B6" w:rsidRPr="00460A76" w:rsidRDefault="00E366B6" w:rsidP="00F4257F">
            <w:pPr>
              <w:spacing w:after="0" w:line="240" w:lineRule="auto"/>
              <w:rPr>
                <w:rFonts w:ascii="Times New Roman" w:hAnsi="Times New Roman"/>
                <w:b/>
                <w:sz w:val="24"/>
                <w:szCs w:val="24"/>
              </w:rPr>
            </w:pPr>
          </w:p>
        </w:tc>
      </w:tr>
      <w:tr w:rsidR="00E366B6" w:rsidRPr="00460A76" w14:paraId="4868E937" w14:textId="77777777" w:rsidTr="00F4257F">
        <w:tc>
          <w:tcPr>
            <w:tcW w:w="603" w:type="dxa"/>
            <w:shd w:val="clear" w:color="auto" w:fill="auto"/>
          </w:tcPr>
          <w:p w14:paraId="0B0D3DFB" w14:textId="77777777" w:rsidR="00E366B6" w:rsidRPr="00460A76" w:rsidRDefault="00E366B6" w:rsidP="00F4257F">
            <w:pPr>
              <w:spacing w:after="0" w:line="240" w:lineRule="auto"/>
              <w:rPr>
                <w:rFonts w:ascii="Times New Roman" w:hAnsi="Times New Roman"/>
                <w:b/>
                <w:sz w:val="24"/>
                <w:szCs w:val="24"/>
              </w:rPr>
            </w:pPr>
          </w:p>
        </w:tc>
        <w:tc>
          <w:tcPr>
            <w:tcW w:w="1906" w:type="dxa"/>
            <w:shd w:val="clear" w:color="auto" w:fill="auto"/>
          </w:tcPr>
          <w:p w14:paraId="160F6E33" w14:textId="77777777" w:rsidR="00E366B6" w:rsidRPr="00460A76" w:rsidRDefault="00E366B6" w:rsidP="00F4257F">
            <w:pPr>
              <w:spacing w:after="0" w:line="240" w:lineRule="auto"/>
              <w:rPr>
                <w:rFonts w:ascii="Times New Roman" w:hAnsi="Times New Roman"/>
                <w:b/>
                <w:sz w:val="24"/>
                <w:szCs w:val="24"/>
              </w:rPr>
            </w:pPr>
          </w:p>
        </w:tc>
        <w:tc>
          <w:tcPr>
            <w:tcW w:w="3128" w:type="dxa"/>
          </w:tcPr>
          <w:p w14:paraId="69034DDA" w14:textId="77777777" w:rsidR="00E366B6" w:rsidRPr="00460A76" w:rsidRDefault="00E366B6" w:rsidP="00F4257F">
            <w:pPr>
              <w:spacing w:after="0" w:line="240" w:lineRule="auto"/>
              <w:rPr>
                <w:rFonts w:ascii="Times New Roman" w:hAnsi="Times New Roman"/>
                <w:b/>
                <w:sz w:val="24"/>
                <w:szCs w:val="24"/>
              </w:rPr>
            </w:pPr>
          </w:p>
        </w:tc>
        <w:tc>
          <w:tcPr>
            <w:tcW w:w="2126" w:type="dxa"/>
            <w:shd w:val="clear" w:color="auto" w:fill="auto"/>
          </w:tcPr>
          <w:p w14:paraId="3ECE8E4B" w14:textId="77777777" w:rsidR="00E366B6" w:rsidRPr="00460A76" w:rsidRDefault="00E366B6" w:rsidP="00F4257F">
            <w:pPr>
              <w:spacing w:after="0" w:line="240" w:lineRule="auto"/>
              <w:rPr>
                <w:rFonts w:ascii="Times New Roman" w:hAnsi="Times New Roman"/>
                <w:b/>
                <w:sz w:val="24"/>
                <w:szCs w:val="24"/>
              </w:rPr>
            </w:pPr>
          </w:p>
        </w:tc>
        <w:tc>
          <w:tcPr>
            <w:tcW w:w="2268" w:type="dxa"/>
            <w:shd w:val="clear" w:color="auto" w:fill="auto"/>
          </w:tcPr>
          <w:p w14:paraId="1535B4E1" w14:textId="77777777" w:rsidR="00E366B6" w:rsidRPr="00460A76" w:rsidRDefault="00E366B6" w:rsidP="00F4257F">
            <w:pPr>
              <w:spacing w:after="0" w:line="240" w:lineRule="auto"/>
              <w:rPr>
                <w:rFonts w:ascii="Times New Roman" w:hAnsi="Times New Roman"/>
                <w:b/>
                <w:sz w:val="24"/>
                <w:szCs w:val="24"/>
              </w:rPr>
            </w:pPr>
          </w:p>
        </w:tc>
      </w:tr>
    </w:tbl>
    <w:p w14:paraId="7BC7B5C6" w14:textId="77777777" w:rsidR="00E366B6" w:rsidRPr="00460A76" w:rsidRDefault="00E366B6" w:rsidP="00E366B6">
      <w:pPr>
        <w:spacing w:after="0" w:line="240" w:lineRule="auto"/>
        <w:rPr>
          <w:rFonts w:ascii="Times New Roman" w:hAnsi="Times New Roman"/>
          <w:b/>
          <w:sz w:val="24"/>
          <w:szCs w:val="24"/>
        </w:rPr>
      </w:pPr>
    </w:p>
    <w:p w14:paraId="3795621E" w14:textId="77777777" w:rsidR="00E366B6" w:rsidRPr="00460A76" w:rsidRDefault="00E366B6" w:rsidP="00E366B6">
      <w:pPr>
        <w:spacing w:after="0" w:line="240" w:lineRule="auto"/>
        <w:rPr>
          <w:rFonts w:ascii="Times New Roman" w:hAnsi="Times New Roman"/>
          <w:b/>
          <w:sz w:val="24"/>
          <w:szCs w:val="24"/>
        </w:rPr>
      </w:pPr>
    </w:p>
    <w:p w14:paraId="78E1F608" w14:textId="77777777" w:rsidR="00E366B6" w:rsidRPr="00460A76" w:rsidRDefault="00E366B6" w:rsidP="00E366B6">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14:paraId="0FA888A5" w14:textId="77777777" w:rsidR="00E366B6" w:rsidRPr="00460A76" w:rsidRDefault="00E366B6" w:rsidP="00E366B6">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4F8EDF9B" w14:textId="77777777" w:rsidR="00E366B6" w:rsidRDefault="00E366B6" w:rsidP="00E366B6">
      <w:pPr>
        <w:spacing w:after="0" w:line="240" w:lineRule="auto"/>
        <w:rPr>
          <w:rFonts w:ascii="Times New Roman" w:hAnsi="Times New Roman"/>
          <w:i/>
          <w:sz w:val="20"/>
          <w:szCs w:val="20"/>
        </w:rPr>
      </w:pPr>
    </w:p>
    <w:p w14:paraId="372529F5" w14:textId="77777777" w:rsidR="00E366B6" w:rsidRDefault="00E366B6" w:rsidP="00E366B6">
      <w:pPr>
        <w:spacing w:after="0" w:line="240" w:lineRule="auto"/>
        <w:rPr>
          <w:rFonts w:ascii="Times New Roman" w:hAnsi="Times New Roman"/>
          <w:i/>
          <w:sz w:val="20"/>
          <w:szCs w:val="20"/>
        </w:rPr>
      </w:pPr>
    </w:p>
    <w:p w14:paraId="27C75E04" w14:textId="77777777" w:rsidR="00E366B6" w:rsidRDefault="00E366B6" w:rsidP="00E366B6">
      <w:pPr>
        <w:spacing w:after="0" w:line="240" w:lineRule="auto"/>
        <w:rPr>
          <w:rFonts w:ascii="Times New Roman" w:hAnsi="Times New Roman"/>
          <w:i/>
          <w:sz w:val="20"/>
          <w:szCs w:val="20"/>
        </w:rPr>
      </w:pPr>
    </w:p>
    <w:p w14:paraId="266E9A45" w14:textId="77777777" w:rsidR="00E366B6" w:rsidRDefault="00E366B6" w:rsidP="00E366B6">
      <w:pPr>
        <w:spacing w:after="0" w:line="240" w:lineRule="auto"/>
        <w:rPr>
          <w:rFonts w:ascii="Times New Roman" w:hAnsi="Times New Roman"/>
          <w:i/>
          <w:sz w:val="20"/>
          <w:szCs w:val="20"/>
        </w:rPr>
      </w:pPr>
    </w:p>
    <w:p w14:paraId="7C21023C" w14:textId="77777777" w:rsidR="00E366B6" w:rsidRDefault="00E366B6" w:rsidP="00E366B6">
      <w:pPr>
        <w:spacing w:after="0" w:line="240" w:lineRule="auto"/>
        <w:rPr>
          <w:rFonts w:ascii="Times New Roman" w:hAnsi="Times New Roman"/>
          <w:i/>
          <w:sz w:val="20"/>
          <w:szCs w:val="20"/>
        </w:rPr>
      </w:pPr>
    </w:p>
    <w:p w14:paraId="195FA858" w14:textId="77777777" w:rsidR="00E366B6" w:rsidRDefault="00E366B6" w:rsidP="00E366B6">
      <w:pPr>
        <w:spacing w:after="0" w:line="240" w:lineRule="auto"/>
        <w:rPr>
          <w:rFonts w:ascii="Times New Roman" w:hAnsi="Times New Roman"/>
          <w:i/>
          <w:sz w:val="20"/>
          <w:szCs w:val="20"/>
        </w:rPr>
      </w:pPr>
    </w:p>
    <w:p w14:paraId="05C9E4DB" w14:textId="77777777" w:rsidR="00E366B6" w:rsidRDefault="00E366B6" w:rsidP="00E366B6">
      <w:pPr>
        <w:spacing w:after="0" w:line="240" w:lineRule="auto"/>
        <w:rPr>
          <w:rFonts w:ascii="Times New Roman" w:hAnsi="Times New Roman"/>
          <w:i/>
          <w:sz w:val="20"/>
          <w:szCs w:val="20"/>
        </w:rPr>
      </w:pPr>
    </w:p>
    <w:p w14:paraId="2D5D5178" w14:textId="77777777" w:rsidR="00E366B6" w:rsidRDefault="00E366B6" w:rsidP="00E366B6">
      <w:pPr>
        <w:spacing w:after="0" w:line="240" w:lineRule="auto"/>
        <w:rPr>
          <w:rFonts w:ascii="Times New Roman" w:hAnsi="Times New Roman"/>
          <w:i/>
          <w:sz w:val="20"/>
          <w:szCs w:val="20"/>
        </w:rPr>
      </w:pPr>
    </w:p>
    <w:p w14:paraId="700B2D00" w14:textId="77777777" w:rsidR="00E366B6" w:rsidRDefault="00E366B6" w:rsidP="00E366B6">
      <w:pPr>
        <w:spacing w:after="0" w:line="240" w:lineRule="auto"/>
        <w:rPr>
          <w:rFonts w:ascii="Times New Roman" w:hAnsi="Times New Roman"/>
          <w:i/>
          <w:sz w:val="20"/>
          <w:szCs w:val="20"/>
        </w:rPr>
      </w:pPr>
    </w:p>
    <w:p w14:paraId="77CA52FB" w14:textId="77777777" w:rsidR="00E366B6" w:rsidRDefault="00E366B6" w:rsidP="00E366B6">
      <w:pPr>
        <w:spacing w:after="0" w:line="240" w:lineRule="auto"/>
        <w:rPr>
          <w:rFonts w:ascii="Times New Roman" w:hAnsi="Times New Roman"/>
          <w:i/>
          <w:sz w:val="20"/>
          <w:szCs w:val="20"/>
        </w:rPr>
      </w:pPr>
    </w:p>
    <w:p w14:paraId="27DE5C4C" w14:textId="77777777" w:rsidR="00E366B6" w:rsidRDefault="00E366B6" w:rsidP="00E366B6">
      <w:pPr>
        <w:spacing w:after="0" w:line="240" w:lineRule="auto"/>
        <w:rPr>
          <w:rFonts w:ascii="Times New Roman" w:hAnsi="Times New Roman"/>
          <w:i/>
          <w:sz w:val="20"/>
          <w:szCs w:val="20"/>
        </w:rPr>
      </w:pPr>
    </w:p>
    <w:p w14:paraId="1887A5DB" w14:textId="77777777" w:rsidR="00E366B6" w:rsidRDefault="00E366B6" w:rsidP="00E366B6">
      <w:pPr>
        <w:spacing w:after="0" w:line="240" w:lineRule="auto"/>
        <w:rPr>
          <w:rFonts w:ascii="Times New Roman" w:hAnsi="Times New Roman"/>
          <w:i/>
          <w:sz w:val="20"/>
          <w:szCs w:val="20"/>
        </w:rPr>
      </w:pPr>
    </w:p>
    <w:p w14:paraId="26F278A9" w14:textId="77777777" w:rsidR="00E366B6" w:rsidRDefault="00E366B6" w:rsidP="00E366B6">
      <w:pPr>
        <w:spacing w:after="0" w:line="240" w:lineRule="auto"/>
        <w:rPr>
          <w:rFonts w:ascii="Times New Roman" w:hAnsi="Times New Roman"/>
          <w:i/>
          <w:sz w:val="20"/>
          <w:szCs w:val="20"/>
        </w:rPr>
      </w:pPr>
    </w:p>
    <w:p w14:paraId="3F0BA46A" w14:textId="77777777" w:rsidR="00E366B6" w:rsidRDefault="00E366B6" w:rsidP="00E366B6">
      <w:pPr>
        <w:spacing w:after="0" w:line="240" w:lineRule="auto"/>
        <w:rPr>
          <w:rFonts w:ascii="Times New Roman" w:hAnsi="Times New Roman"/>
          <w:i/>
          <w:sz w:val="20"/>
          <w:szCs w:val="20"/>
        </w:rPr>
      </w:pPr>
    </w:p>
    <w:p w14:paraId="3CAF591D" w14:textId="77777777" w:rsidR="00E366B6" w:rsidRDefault="00E366B6" w:rsidP="00E366B6">
      <w:pPr>
        <w:spacing w:after="0" w:line="240" w:lineRule="auto"/>
        <w:rPr>
          <w:rFonts w:ascii="Times New Roman" w:hAnsi="Times New Roman"/>
          <w:i/>
          <w:sz w:val="20"/>
          <w:szCs w:val="20"/>
        </w:rPr>
      </w:pPr>
    </w:p>
    <w:p w14:paraId="2DFA88E0" w14:textId="77777777" w:rsidR="00E366B6" w:rsidRDefault="00E366B6" w:rsidP="00E366B6">
      <w:pPr>
        <w:spacing w:after="0" w:line="240" w:lineRule="auto"/>
        <w:rPr>
          <w:rFonts w:ascii="Times New Roman" w:hAnsi="Times New Roman"/>
          <w:i/>
          <w:sz w:val="20"/>
          <w:szCs w:val="20"/>
        </w:rPr>
      </w:pPr>
    </w:p>
    <w:p w14:paraId="7F61BCF5" w14:textId="77777777" w:rsidR="00E366B6" w:rsidRDefault="00E366B6" w:rsidP="00E366B6">
      <w:pPr>
        <w:spacing w:after="0" w:line="240" w:lineRule="auto"/>
        <w:rPr>
          <w:rFonts w:ascii="Times New Roman" w:hAnsi="Times New Roman"/>
          <w:i/>
          <w:sz w:val="20"/>
          <w:szCs w:val="20"/>
        </w:rPr>
      </w:pPr>
    </w:p>
    <w:p w14:paraId="639AFD0F" w14:textId="77777777" w:rsidR="00E366B6" w:rsidRDefault="00E366B6" w:rsidP="00E366B6">
      <w:pPr>
        <w:spacing w:after="0" w:line="240" w:lineRule="auto"/>
        <w:rPr>
          <w:rFonts w:ascii="Times New Roman" w:hAnsi="Times New Roman"/>
          <w:i/>
          <w:sz w:val="20"/>
          <w:szCs w:val="20"/>
        </w:rPr>
      </w:pPr>
    </w:p>
    <w:p w14:paraId="4BEB249B" w14:textId="77777777" w:rsidR="00E366B6" w:rsidRDefault="00E366B6" w:rsidP="00E366B6">
      <w:pPr>
        <w:spacing w:after="0" w:line="240" w:lineRule="auto"/>
        <w:rPr>
          <w:rFonts w:ascii="Times New Roman" w:hAnsi="Times New Roman"/>
          <w:i/>
          <w:sz w:val="20"/>
          <w:szCs w:val="20"/>
        </w:rPr>
      </w:pPr>
    </w:p>
    <w:p w14:paraId="16E82754" w14:textId="77777777" w:rsidR="00E366B6" w:rsidRDefault="00E366B6" w:rsidP="00E366B6">
      <w:pPr>
        <w:spacing w:after="0" w:line="240" w:lineRule="auto"/>
        <w:rPr>
          <w:rFonts w:ascii="Times New Roman" w:hAnsi="Times New Roman"/>
          <w:i/>
          <w:sz w:val="20"/>
          <w:szCs w:val="20"/>
        </w:rPr>
      </w:pPr>
    </w:p>
    <w:p w14:paraId="63396CE6" w14:textId="77777777" w:rsidR="00E366B6" w:rsidRDefault="00E366B6" w:rsidP="00E366B6">
      <w:pPr>
        <w:spacing w:after="0" w:line="240" w:lineRule="auto"/>
        <w:rPr>
          <w:rFonts w:ascii="Times New Roman" w:hAnsi="Times New Roman"/>
          <w:i/>
          <w:sz w:val="20"/>
          <w:szCs w:val="20"/>
        </w:rPr>
      </w:pPr>
    </w:p>
    <w:p w14:paraId="2D1393EA" w14:textId="77777777" w:rsidR="00E366B6" w:rsidRDefault="00E366B6" w:rsidP="00E366B6">
      <w:pPr>
        <w:spacing w:after="0" w:line="240" w:lineRule="auto"/>
        <w:rPr>
          <w:rFonts w:ascii="Times New Roman" w:hAnsi="Times New Roman"/>
          <w:i/>
          <w:sz w:val="20"/>
          <w:szCs w:val="20"/>
        </w:rPr>
      </w:pPr>
    </w:p>
    <w:p w14:paraId="631E421C" w14:textId="77777777" w:rsidR="00E366B6" w:rsidRDefault="00E366B6" w:rsidP="00E366B6">
      <w:pPr>
        <w:spacing w:after="0" w:line="240" w:lineRule="auto"/>
        <w:rPr>
          <w:rFonts w:ascii="Times New Roman" w:hAnsi="Times New Roman"/>
          <w:i/>
          <w:sz w:val="20"/>
          <w:szCs w:val="20"/>
        </w:rPr>
      </w:pPr>
    </w:p>
    <w:p w14:paraId="1ADB1EAA" w14:textId="77777777" w:rsidR="00E366B6" w:rsidRDefault="00E366B6" w:rsidP="00E366B6">
      <w:pPr>
        <w:spacing w:after="0" w:line="240" w:lineRule="auto"/>
        <w:rPr>
          <w:rFonts w:ascii="Times New Roman" w:hAnsi="Times New Roman"/>
          <w:i/>
          <w:sz w:val="20"/>
          <w:szCs w:val="20"/>
        </w:rPr>
      </w:pPr>
    </w:p>
    <w:p w14:paraId="63342836" w14:textId="77777777" w:rsidR="00E366B6" w:rsidRDefault="00E366B6" w:rsidP="00E366B6">
      <w:pPr>
        <w:spacing w:after="0" w:line="240" w:lineRule="auto"/>
        <w:rPr>
          <w:rFonts w:ascii="Times New Roman" w:hAnsi="Times New Roman"/>
          <w:i/>
          <w:sz w:val="20"/>
          <w:szCs w:val="20"/>
        </w:rPr>
      </w:pPr>
    </w:p>
    <w:p w14:paraId="62F79241" w14:textId="77777777" w:rsidR="00E366B6" w:rsidRDefault="00E366B6" w:rsidP="00E366B6">
      <w:pPr>
        <w:spacing w:after="0" w:line="240" w:lineRule="auto"/>
        <w:rPr>
          <w:rFonts w:ascii="Times New Roman" w:hAnsi="Times New Roman"/>
          <w:i/>
          <w:sz w:val="20"/>
          <w:szCs w:val="20"/>
        </w:rPr>
      </w:pPr>
    </w:p>
    <w:p w14:paraId="4EB2C45E" w14:textId="77777777" w:rsidR="00E366B6" w:rsidRDefault="00E366B6" w:rsidP="00E366B6">
      <w:pPr>
        <w:spacing w:after="0" w:line="240" w:lineRule="auto"/>
        <w:rPr>
          <w:rFonts w:ascii="Times New Roman" w:hAnsi="Times New Roman"/>
          <w:i/>
          <w:sz w:val="20"/>
          <w:szCs w:val="20"/>
        </w:rPr>
      </w:pPr>
    </w:p>
    <w:p w14:paraId="3B24348C" w14:textId="77777777" w:rsidR="00E366B6" w:rsidRDefault="00E366B6" w:rsidP="00E366B6">
      <w:pPr>
        <w:spacing w:after="0" w:line="240" w:lineRule="auto"/>
        <w:rPr>
          <w:rFonts w:ascii="Times New Roman" w:hAnsi="Times New Roman"/>
          <w:i/>
          <w:sz w:val="20"/>
          <w:szCs w:val="20"/>
        </w:rPr>
      </w:pPr>
    </w:p>
    <w:p w14:paraId="7700B5FF" w14:textId="77777777" w:rsidR="00E366B6" w:rsidRDefault="00E366B6" w:rsidP="00E366B6">
      <w:pPr>
        <w:spacing w:after="0" w:line="240" w:lineRule="auto"/>
        <w:rPr>
          <w:rFonts w:ascii="Times New Roman" w:hAnsi="Times New Roman"/>
          <w:i/>
          <w:sz w:val="20"/>
          <w:szCs w:val="20"/>
        </w:rPr>
      </w:pPr>
    </w:p>
    <w:p w14:paraId="7153015A" w14:textId="77777777" w:rsidR="00E366B6" w:rsidRDefault="00E366B6" w:rsidP="00E366B6">
      <w:pPr>
        <w:spacing w:after="0" w:line="240" w:lineRule="auto"/>
        <w:rPr>
          <w:rFonts w:ascii="Times New Roman" w:hAnsi="Times New Roman"/>
          <w:i/>
          <w:sz w:val="20"/>
          <w:szCs w:val="20"/>
        </w:rPr>
      </w:pPr>
    </w:p>
    <w:p w14:paraId="1867D481" w14:textId="77777777" w:rsidR="00E366B6" w:rsidRDefault="00E366B6" w:rsidP="00E366B6">
      <w:pPr>
        <w:spacing w:after="0" w:line="240" w:lineRule="auto"/>
        <w:rPr>
          <w:rFonts w:ascii="Times New Roman" w:hAnsi="Times New Roman"/>
          <w:i/>
          <w:sz w:val="20"/>
          <w:szCs w:val="20"/>
        </w:rPr>
      </w:pPr>
    </w:p>
    <w:p w14:paraId="6250279C" w14:textId="77777777" w:rsidR="00E366B6" w:rsidRDefault="00E366B6" w:rsidP="00E366B6">
      <w:pPr>
        <w:spacing w:after="0" w:line="240" w:lineRule="auto"/>
        <w:rPr>
          <w:rFonts w:ascii="Times New Roman" w:hAnsi="Times New Roman"/>
          <w:i/>
          <w:sz w:val="20"/>
          <w:szCs w:val="20"/>
        </w:rPr>
      </w:pPr>
    </w:p>
    <w:p w14:paraId="380C8834" w14:textId="77777777" w:rsidR="00E366B6" w:rsidRDefault="00E366B6" w:rsidP="00E366B6">
      <w:pPr>
        <w:spacing w:after="0" w:line="240" w:lineRule="auto"/>
        <w:rPr>
          <w:rFonts w:ascii="Times New Roman" w:hAnsi="Times New Roman"/>
          <w:i/>
          <w:sz w:val="20"/>
          <w:szCs w:val="20"/>
        </w:rPr>
      </w:pPr>
    </w:p>
    <w:p w14:paraId="53D20862" w14:textId="77777777" w:rsidR="00E366B6" w:rsidRDefault="00E366B6" w:rsidP="00E366B6">
      <w:pPr>
        <w:spacing w:after="0" w:line="240" w:lineRule="auto"/>
        <w:rPr>
          <w:rFonts w:ascii="Times New Roman" w:hAnsi="Times New Roman"/>
          <w:i/>
          <w:sz w:val="20"/>
          <w:szCs w:val="20"/>
        </w:rPr>
      </w:pPr>
    </w:p>
    <w:p w14:paraId="3B987B1B" w14:textId="77777777" w:rsidR="00E366B6" w:rsidRDefault="00E366B6" w:rsidP="00E366B6">
      <w:pPr>
        <w:spacing w:after="0" w:line="240" w:lineRule="auto"/>
        <w:rPr>
          <w:rFonts w:ascii="Times New Roman" w:hAnsi="Times New Roman"/>
          <w:i/>
          <w:sz w:val="20"/>
          <w:szCs w:val="20"/>
        </w:rPr>
      </w:pPr>
    </w:p>
    <w:p w14:paraId="63B79D0A" w14:textId="77777777" w:rsidR="00E366B6" w:rsidRDefault="00E366B6" w:rsidP="00E366B6">
      <w:pPr>
        <w:spacing w:after="0" w:line="240" w:lineRule="auto"/>
        <w:rPr>
          <w:rFonts w:ascii="Times New Roman" w:hAnsi="Times New Roman"/>
          <w:i/>
          <w:sz w:val="20"/>
          <w:szCs w:val="20"/>
        </w:rPr>
      </w:pPr>
    </w:p>
    <w:p w14:paraId="1610677F" w14:textId="77777777" w:rsidR="00E366B6" w:rsidRDefault="00E366B6" w:rsidP="00E366B6">
      <w:pPr>
        <w:spacing w:after="0" w:line="240" w:lineRule="auto"/>
        <w:rPr>
          <w:rFonts w:ascii="Times New Roman" w:hAnsi="Times New Roman"/>
          <w:i/>
          <w:sz w:val="20"/>
          <w:szCs w:val="20"/>
        </w:rPr>
      </w:pPr>
    </w:p>
    <w:p w14:paraId="0E5F24F8" w14:textId="77777777" w:rsidR="00E366B6" w:rsidRDefault="00E366B6" w:rsidP="00E366B6">
      <w:pPr>
        <w:spacing w:after="0" w:line="240" w:lineRule="auto"/>
        <w:rPr>
          <w:rFonts w:ascii="Times New Roman" w:hAnsi="Times New Roman"/>
          <w:i/>
          <w:sz w:val="20"/>
          <w:szCs w:val="20"/>
        </w:rPr>
      </w:pPr>
    </w:p>
    <w:p w14:paraId="7319E98D" w14:textId="77777777" w:rsidR="00E366B6" w:rsidRDefault="00E366B6" w:rsidP="00E366B6">
      <w:pPr>
        <w:spacing w:after="0" w:line="240" w:lineRule="auto"/>
        <w:rPr>
          <w:rFonts w:ascii="Times New Roman" w:hAnsi="Times New Roman"/>
          <w:i/>
          <w:sz w:val="20"/>
          <w:szCs w:val="20"/>
        </w:rPr>
      </w:pPr>
    </w:p>
    <w:p w14:paraId="4421AD8D" w14:textId="77777777" w:rsidR="00E366B6" w:rsidRDefault="00E366B6" w:rsidP="00E366B6">
      <w:pPr>
        <w:spacing w:after="0" w:line="240" w:lineRule="auto"/>
        <w:rPr>
          <w:rFonts w:ascii="Times New Roman" w:hAnsi="Times New Roman"/>
          <w:i/>
          <w:sz w:val="20"/>
          <w:szCs w:val="20"/>
        </w:rPr>
      </w:pPr>
    </w:p>
    <w:p w14:paraId="5B0BC047" w14:textId="77777777" w:rsidR="00E366B6" w:rsidRPr="00460A76" w:rsidRDefault="00E366B6" w:rsidP="00E366B6">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 xml:space="preserve">Додаток </w:t>
      </w:r>
      <w:r w:rsidRPr="004601EE">
        <w:rPr>
          <w:rFonts w:ascii="Times New Roman" w:hAnsi="Times New Roman"/>
          <w:b/>
          <w:color w:val="000000" w:themeColor="text1"/>
          <w:sz w:val="24"/>
          <w:szCs w:val="24"/>
        </w:rPr>
        <w:t>2.</w:t>
      </w:r>
      <w:r>
        <w:rPr>
          <w:rFonts w:ascii="Times New Roman" w:hAnsi="Times New Roman"/>
          <w:b/>
          <w:color w:val="000000" w:themeColor="text1"/>
          <w:sz w:val="24"/>
          <w:szCs w:val="24"/>
        </w:rPr>
        <w:t>4</w:t>
      </w:r>
    </w:p>
    <w:p w14:paraId="6CDC5DA0" w14:textId="77777777" w:rsidR="00E366B6" w:rsidRPr="00460A76" w:rsidRDefault="00E366B6" w:rsidP="00E366B6">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14:paraId="5D00AA4D" w14:textId="77777777" w:rsidR="00E366B6" w:rsidRPr="00460A76" w:rsidRDefault="00E366B6" w:rsidP="00E366B6">
      <w:pPr>
        <w:spacing w:after="0" w:line="240" w:lineRule="auto"/>
        <w:ind w:left="6521"/>
        <w:rPr>
          <w:rFonts w:ascii="Times New Roman" w:hAnsi="Times New Roman"/>
          <w:b/>
          <w:sz w:val="24"/>
          <w:szCs w:val="24"/>
        </w:rPr>
      </w:pPr>
    </w:p>
    <w:p w14:paraId="7D922A74" w14:textId="77777777" w:rsidR="00E366B6" w:rsidRPr="00460A76" w:rsidRDefault="00E366B6" w:rsidP="00E366B6">
      <w:pPr>
        <w:spacing w:after="0" w:line="240" w:lineRule="auto"/>
        <w:ind w:left="6521"/>
        <w:rPr>
          <w:rFonts w:ascii="Times New Roman" w:hAnsi="Times New Roman"/>
          <w:b/>
          <w:sz w:val="24"/>
          <w:szCs w:val="24"/>
        </w:rPr>
      </w:pPr>
    </w:p>
    <w:p w14:paraId="6B73A637" w14:textId="77777777" w:rsidR="00E366B6" w:rsidRPr="00460A76" w:rsidRDefault="00E366B6" w:rsidP="00E366B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14:paraId="4EBC7268" w14:textId="77777777" w:rsidR="00E366B6" w:rsidRPr="00460A76" w:rsidRDefault="00E366B6" w:rsidP="00E366B6">
      <w:pPr>
        <w:spacing w:after="0" w:line="240" w:lineRule="auto"/>
        <w:rPr>
          <w:rFonts w:ascii="Times New Roman" w:hAnsi="Times New Roman"/>
          <w:b/>
          <w:sz w:val="24"/>
          <w:szCs w:val="24"/>
        </w:rPr>
      </w:pPr>
    </w:p>
    <w:p w14:paraId="2E7DE54F" w14:textId="77777777" w:rsidR="00E366B6" w:rsidRPr="00460A76" w:rsidRDefault="00E366B6" w:rsidP="00E366B6">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14:paraId="2ED2E643" w14:textId="77777777" w:rsidR="00E366B6" w:rsidRPr="00460A76" w:rsidRDefault="00E366B6" w:rsidP="00E366B6">
      <w:pPr>
        <w:spacing w:after="0" w:line="240" w:lineRule="auto"/>
        <w:jc w:val="center"/>
        <w:rPr>
          <w:rFonts w:ascii="Times New Roman" w:hAnsi="Times New Roman"/>
          <w:b/>
          <w:sz w:val="24"/>
          <w:szCs w:val="24"/>
        </w:rPr>
      </w:pPr>
    </w:p>
    <w:p w14:paraId="6BD854A8" w14:textId="77777777" w:rsidR="00E366B6" w:rsidRPr="00460A76" w:rsidRDefault="00E366B6" w:rsidP="00E366B6">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Pr="00460A76">
        <w:rPr>
          <w:rFonts w:ascii="Times New Roman" w:hAnsi="Times New Roman"/>
          <w:i/>
          <w:sz w:val="24"/>
          <w:szCs w:val="24"/>
          <w:u w:val="single"/>
        </w:rPr>
        <w:t xml:space="preserve">     (найменування/ПІБ учасника)     </w:t>
      </w:r>
      <w:r w:rsidRPr="00205EB7">
        <w:rPr>
          <w:rFonts w:ascii="Times New Roman" w:hAnsi="Times New Roman"/>
          <w:sz w:val="24"/>
          <w:szCs w:val="24"/>
        </w:rPr>
        <w:t>діє на підставі модельного статуту, затвердженого постановою</w:t>
      </w:r>
      <w:r w:rsidRPr="00460A76">
        <w:rPr>
          <w:rFonts w:ascii="Times New Roman" w:hAnsi="Times New Roman"/>
          <w:sz w:val="24"/>
          <w:szCs w:val="24"/>
        </w:rPr>
        <w:t xml:space="preserve"> Кабінету Міністрів України від  27.03.2019 № 367</w:t>
      </w:r>
      <w:r>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14:paraId="65349356" w14:textId="77777777" w:rsidR="00E366B6" w:rsidRPr="00460A76" w:rsidRDefault="00E366B6" w:rsidP="00E366B6">
      <w:pPr>
        <w:spacing w:after="0" w:line="240" w:lineRule="auto"/>
        <w:jc w:val="both"/>
        <w:rPr>
          <w:rFonts w:ascii="Times New Roman" w:hAnsi="Times New Roman"/>
          <w:sz w:val="24"/>
          <w:szCs w:val="24"/>
        </w:rPr>
      </w:pPr>
    </w:p>
    <w:p w14:paraId="2D053012" w14:textId="77777777" w:rsidR="00E366B6" w:rsidRPr="00460A76" w:rsidRDefault="00E366B6" w:rsidP="00E366B6">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14:paraId="3B11F69C" w14:textId="77777777" w:rsidR="00E366B6" w:rsidRPr="00460A76" w:rsidRDefault="00E366B6" w:rsidP="00E366B6">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3B2E90DE" w14:textId="77777777" w:rsidR="00E366B6" w:rsidRDefault="00E366B6" w:rsidP="00E366B6">
      <w:pPr>
        <w:spacing w:after="0" w:line="240" w:lineRule="auto"/>
        <w:contextualSpacing/>
        <w:jc w:val="right"/>
        <w:rPr>
          <w:rFonts w:ascii="Times New Roman" w:hAnsi="Times New Roman"/>
          <w:b/>
          <w:sz w:val="24"/>
          <w:szCs w:val="24"/>
          <w:highlight w:val="yellow"/>
        </w:rPr>
      </w:pPr>
      <w:r w:rsidRPr="00460A76">
        <w:rPr>
          <w:rFonts w:ascii="Times New Roman" w:hAnsi="Times New Roman"/>
          <w:sz w:val="24"/>
          <w:szCs w:val="24"/>
        </w:rPr>
        <w:br w:type="page"/>
      </w:r>
    </w:p>
    <w:p w14:paraId="04787875"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1CB1D1E2" w14:textId="77777777" w:rsidR="0025023A" w:rsidRPr="00EF7596" w:rsidRDefault="0025023A" w:rsidP="00561EA4">
      <w:pPr>
        <w:spacing w:after="0" w:line="240" w:lineRule="auto"/>
        <w:contextualSpacing/>
        <w:jc w:val="right"/>
        <w:rPr>
          <w:rFonts w:ascii="Times New Roman" w:hAnsi="Times New Roman"/>
          <w:b/>
          <w:sz w:val="24"/>
          <w:szCs w:val="24"/>
          <w:lang w:val="ru-RU"/>
        </w:rPr>
      </w:pPr>
      <w:r w:rsidRPr="00E366B6">
        <w:rPr>
          <w:rFonts w:ascii="Times New Roman" w:hAnsi="Times New Roman"/>
          <w:b/>
          <w:sz w:val="24"/>
          <w:szCs w:val="24"/>
        </w:rPr>
        <w:t xml:space="preserve">Додаток </w:t>
      </w:r>
      <w:r w:rsidR="00E366B6">
        <w:rPr>
          <w:rFonts w:ascii="Times New Roman" w:hAnsi="Times New Roman"/>
          <w:b/>
          <w:sz w:val="24"/>
          <w:szCs w:val="24"/>
          <w:lang w:val="ru-RU"/>
        </w:rPr>
        <w:t>3</w:t>
      </w:r>
    </w:p>
    <w:p w14:paraId="6CCD9979" w14:textId="77777777"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14:paraId="2685B703" w14:textId="77777777" w:rsidR="008A68EC" w:rsidRPr="00843C2D" w:rsidRDefault="008A68EC" w:rsidP="00561EA4">
      <w:pPr>
        <w:spacing w:after="0" w:line="240" w:lineRule="auto"/>
        <w:contextualSpacing/>
        <w:jc w:val="right"/>
        <w:rPr>
          <w:rFonts w:ascii="Times New Roman" w:hAnsi="Times New Roman"/>
          <w:b/>
          <w:sz w:val="24"/>
          <w:szCs w:val="24"/>
        </w:rPr>
      </w:pPr>
    </w:p>
    <w:p w14:paraId="72CAB1E6" w14:textId="77777777" w:rsidR="0025023A" w:rsidRPr="00843C2D" w:rsidRDefault="00E33795" w:rsidP="00561EA4">
      <w:pPr>
        <w:pStyle w:val="2e"/>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14:paraId="6517AD27" w14:textId="77777777" w:rsidR="00F25097" w:rsidRPr="00843C2D" w:rsidRDefault="00E33795" w:rsidP="00561EA4">
      <w:pPr>
        <w:pStyle w:val="2e"/>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p>
    <w:p w14:paraId="585AA0E3" w14:textId="77777777" w:rsidR="009875A1" w:rsidRPr="00843C2D" w:rsidRDefault="00A2624F" w:rsidP="00561EA4">
      <w:pPr>
        <w:pStyle w:val="2e"/>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14:paraId="27DAF7A3" w14:textId="77777777" w:rsidR="00DF0113" w:rsidRPr="00843C2D" w:rsidRDefault="00DF0113" w:rsidP="00561EA4">
      <w:pPr>
        <w:pStyle w:val="2e"/>
        <w:spacing w:after="0" w:line="240" w:lineRule="auto"/>
        <w:contextualSpacing/>
        <w:jc w:val="center"/>
        <w:rPr>
          <w:rFonts w:ascii="Times New Roman" w:hAnsi="Times New Roman" w:cs="Times New Roman"/>
          <w:bCs/>
          <w:i/>
          <w:sz w:val="16"/>
          <w:szCs w:val="16"/>
        </w:rPr>
      </w:pPr>
    </w:p>
    <w:p w14:paraId="165AF385" w14:textId="77777777"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14:paraId="3A3CFDD9" w14:textId="77777777"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3370E3" w:rsidRPr="00843C2D" w14:paraId="7B24701D" w14:textId="77777777"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34114" w14:textId="77777777"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46E8A" w14:textId="77777777"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14:paraId="1151688C" w14:textId="77777777"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14:paraId="739D4996" w14:textId="77777777"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DFDA6" w14:textId="77777777"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9F8D" w14:textId="77777777"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7D9A52" w14:textId="77777777"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61B2D" w14:textId="77777777"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14:paraId="4EED9A88" w14:textId="7777777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0131" w14:textId="77777777"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9ED4" w14:textId="77777777"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0DF64" w14:textId="77777777"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6D7E6" w14:textId="77777777"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453A7F" w14:textId="77777777" w:rsidR="00F6602A" w:rsidRPr="000F6B97" w:rsidRDefault="00F6602A" w:rsidP="00561EA4">
            <w:pPr>
              <w:spacing w:after="0" w:line="240" w:lineRule="auto"/>
              <w:contextualSpacing/>
              <w:jc w:val="both"/>
              <w:rPr>
                <w:rFonts w:ascii="Times New Roman" w:eastAsia="Times New Roman" w:hAnsi="Times New Roman"/>
              </w:rPr>
            </w:pPr>
          </w:p>
          <w:p w14:paraId="56E1C67E" w14:textId="77777777"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14:paraId="2E88BDFF" w14:textId="77777777" w:rsidR="00562780" w:rsidRPr="00843C2D" w:rsidRDefault="00562780" w:rsidP="00561EA4">
            <w:pPr>
              <w:spacing w:after="0" w:line="240" w:lineRule="auto"/>
              <w:contextualSpacing/>
              <w:jc w:val="both"/>
              <w:rPr>
                <w:rFonts w:ascii="Times New Roman" w:eastAsia="Times New Roman" w:hAnsi="Times New Roman"/>
              </w:rPr>
            </w:pPr>
          </w:p>
        </w:tc>
      </w:tr>
      <w:tr w:rsidR="00562780" w:rsidRPr="00843C2D" w14:paraId="19969FA6" w14:textId="7777777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E2468" w14:textId="77777777"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6AD2" w14:textId="77777777"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9C73D" w14:textId="77777777"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D5DE7" w14:textId="77777777"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14:paraId="41985297" w14:textId="77777777" w:rsidR="00562780" w:rsidRPr="000F6B97" w:rsidRDefault="00562780" w:rsidP="00561EA4">
            <w:pPr>
              <w:spacing w:after="0" w:line="240" w:lineRule="auto"/>
              <w:contextualSpacing/>
              <w:jc w:val="both"/>
              <w:rPr>
                <w:rFonts w:ascii="Times New Roman" w:eastAsia="Times New Roman" w:hAnsi="Times New Roman"/>
              </w:rPr>
            </w:pPr>
          </w:p>
          <w:p w14:paraId="0BA5455F" w14:textId="61D99A1C"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Документ повинен бути не більше тридцяти</w:t>
            </w:r>
            <w:r w:rsidR="0094439F">
              <w:rPr>
                <w:rFonts w:ascii="Times New Roman" w:eastAsia="Times New Roman" w:hAnsi="Times New Roman"/>
              </w:rPr>
              <w:t xml:space="preserve"> </w:t>
            </w:r>
            <w:r w:rsidRPr="000F6B97">
              <w:rPr>
                <w:rFonts w:ascii="Times New Roman" w:eastAsia="Times New Roman" w:hAnsi="Times New Roman"/>
              </w:rPr>
              <w:t>денної давнини від дати подання документа.</w:t>
            </w:r>
            <w:r w:rsidRPr="00843C2D">
              <w:rPr>
                <w:rFonts w:ascii="Times New Roman" w:eastAsia="Times New Roman" w:hAnsi="Times New Roman"/>
              </w:rPr>
              <w:t> </w:t>
            </w:r>
          </w:p>
          <w:p w14:paraId="5E63112C" w14:textId="77777777"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14:paraId="4E1059D5" w14:textId="7777777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74E7" w14:textId="77777777"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C9456" w14:textId="77777777"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639FF3" w14:textId="77777777"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1F17" w14:textId="77777777"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14:paraId="4D41B243" w14:textId="77777777" w:rsidR="00F6602A" w:rsidRPr="000F6B97" w:rsidRDefault="00F6602A" w:rsidP="00561EA4">
            <w:pPr>
              <w:spacing w:after="0" w:line="240" w:lineRule="auto"/>
              <w:contextualSpacing/>
              <w:jc w:val="both"/>
              <w:rPr>
                <w:rFonts w:ascii="Times New Roman" w:eastAsia="Times New Roman" w:hAnsi="Times New Roman"/>
              </w:rPr>
            </w:pPr>
          </w:p>
          <w:p w14:paraId="6C608662" w14:textId="73FA1DDA"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Документ повинен бути не більше тридцяти</w:t>
            </w:r>
            <w:r w:rsidR="0094439F">
              <w:rPr>
                <w:rFonts w:ascii="Times New Roman" w:eastAsia="Times New Roman" w:hAnsi="Times New Roman"/>
              </w:rPr>
              <w:t xml:space="preserve"> </w:t>
            </w:r>
            <w:r w:rsidRPr="000F6B97">
              <w:rPr>
                <w:rFonts w:ascii="Times New Roman" w:eastAsia="Times New Roman" w:hAnsi="Times New Roman"/>
              </w:rPr>
              <w:t>денної давнини від дати подання документа.</w:t>
            </w:r>
            <w:r w:rsidRPr="00843C2D">
              <w:rPr>
                <w:rFonts w:ascii="Times New Roman" w:eastAsia="Times New Roman" w:hAnsi="Times New Roman"/>
              </w:rPr>
              <w:t> </w:t>
            </w:r>
          </w:p>
        </w:tc>
      </w:tr>
      <w:tr w:rsidR="00562780" w:rsidRPr="00843C2D" w14:paraId="477FE969" w14:textId="77777777"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32083" w14:textId="77777777"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31D26" w14:textId="77777777"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5239A8" w14:textId="77777777"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ACFBB" w14:textId="77777777"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12A4EFE" w14:textId="77777777"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14:paraId="1F2524B1" w14:textId="77777777" w:rsidR="005E5A62" w:rsidRPr="00843C2D" w:rsidRDefault="00A0056A" w:rsidP="00561EA4">
      <w:pPr>
        <w:pStyle w:val="2e"/>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14:paraId="6EFD598A" w14:textId="77777777"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14:paraId="0860E8AA" w14:textId="77777777"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14:paraId="08CA7A08" w14:textId="77777777"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14:paraId="5AB84831" w14:textId="77777777"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14:paraId="6AB65DFC" w14:textId="77777777" w:rsidR="00D07548"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14:paraId="714072BF" w14:textId="77777777" w:rsidR="0021727E" w:rsidRPr="00EF7596"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val="ru-RU" w:eastAsia="ru-RU"/>
        </w:rPr>
      </w:pPr>
      <w:r w:rsidRPr="00843C2D">
        <w:rPr>
          <w:rFonts w:ascii="Times New Roman" w:eastAsia="Times New Roman" w:hAnsi="Times New Roman"/>
          <w:b/>
          <w:sz w:val="24"/>
          <w:szCs w:val="24"/>
          <w:lang w:eastAsia="ru-RU"/>
        </w:rPr>
        <w:t xml:space="preserve">Додаток </w:t>
      </w:r>
      <w:r w:rsidR="00E366B6">
        <w:rPr>
          <w:rFonts w:ascii="Times New Roman" w:eastAsia="Times New Roman" w:hAnsi="Times New Roman"/>
          <w:b/>
          <w:sz w:val="24"/>
          <w:szCs w:val="24"/>
          <w:lang w:val="ru-RU" w:eastAsia="ru-RU"/>
        </w:rPr>
        <w:t>4</w:t>
      </w:r>
    </w:p>
    <w:p w14:paraId="507F004C" w14:textId="77777777"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14:paraId="333B47A4" w14:textId="77777777"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14:paraId="043824DD" w14:textId="77777777" w:rsidR="00D07548" w:rsidRPr="00843C2D" w:rsidRDefault="00D07548"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14:paraId="78EAF44B" w14:textId="77777777" w:rsidR="00B250D4" w:rsidRPr="00843C2D"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p>
    <w:p w14:paraId="68AAE26C" w14:textId="77777777" w:rsidR="00D44DA9" w:rsidRDefault="00D44DA9" w:rsidP="00561EA4">
      <w:pPr>
        <w:spacing w:after="0" w:line="240" w:lineRule="auto"/>
        <w:contextualSpacing/>
        <w:jc w:val="center"/>
        <w:rPr>
          <w:rFonts w:ascii="Times New Roman" w:eastAsia="Times New Roman" w:hAnsi="Times New Roman"/>
          <w:b/>
          <w:bCs/>
          <w:iCs/>
          <w:color w:val="000000"/>
          <w:sz w:val="24"/>
          <w:szCs w:val="24"/>
          <w:shd w:val="clear" w:color="auto" w:fill="FFFFFF"/>
          <w:lang w:eastAsia="ru-RU"/>
        </w:rPr>
      </w:pPr>
    </w:p>
    <w:p w14:paraId="7EBD28C4" w14:textId="77777777" w:rsidR="00E366B6" w:rsidRPr="00E812A1" w:rsidRDefault="00E366B6" w:rsidP="00E812A1">
      <w:pPr>
        <w:shd w:val="clear" w:color="auto" w:fill="FFFFFF"/>
        <w:spacing w:after="0" w:line="240" w:lineRule="auto"/>
        <w:jc w:val="center"/>
        <w:rPr>
          <w:rFonts w:ascii="Times New Roman" w:hAnsi="Times New Roman"/>
          <w:b/>
          <w:sz w:val="24"/>
          <w:szCs w:val="24"/>
        </w:rPr>
      </w:pPr>
      <w:r w:rsidRPr="00E812A1">
        <w:rPr>
          <w:rFonts w:ascii="Times New Roman" w:hAnsi="Times New Roman"/>
          <w:b/>
          <w:bCs/>
          <w:spacing w:val="-4"/>
          <w:sz w:val="24"/>
          <w:szCs w:val="24"/>
        </w:rPr>
        <w:t xml:space="preserve">Послуги відповідно до </w:t>
      </w:r>
      <w:r w:rsidRPr="00E812A1">
        <w:rPr>
          <w:rFonts w:ascii="Times New Roman" w:hAnsi="Times New Roman"/>
          <w:b/>
          <w:sz w:val="24"/>
          <w:szCs w:val="24"/>
        </w:rPr>
        <w:t xml:space="preserve">коду ДК 021:2015 “Єдиний закупівельний словник” – </w:t>
      </w:r>
    </w:p>
    <w:p w14:paraId="39D1D7BF" w14:textId="77777777" w:rsidR="00E366B6" w:rsidRPr="00E812A1" w:rsidRDefault="00E366B6" w:rsidP="00E812A1">
      <w:pPr>
        <w:shd w:val="clear" w:color="auto" w:fill="FFFFFF"/>
        <w:spacing w:after="0" w:line="240" w:lineRule="auto"/>
        <w:jc w:val="center"/>
        <w:rPr>
          <w:rFonts w:ascii="Times New Roman" w:hAnsi="Times New Roman"/>
          <w:b/>
          <w:sz w:val="24"/>
          <w:szCs w:val="24"/>
        </w:rPr>
      </w:pPr>
      <w:r w:rsidRPr="00E812A1">
        <w:rPr>
          <w:rFonts w:ascii="Times New Roman" w:hAnsi="Times New Roman"/>
          <w:b/>
          <w:sz w:val="24"/>
          <w:szCs w:val="24"/>
        </w:rPr>
        <w:t>50310000-1 – Технічне обслуговування і ремонт офісної техніки (Послуги із заправки та відновлення витратних матеріалів техніки для друку)</w:t>
      </w:r>
    </w:p>
    <w:p w14:paraId="424E8DA2" w14:textId="77777777" w:rsidR="00E366B6" w:rsidRPr="00E812A1" w:rsidRDefault="00E366B6" w:rsidP="00E812A1">
      <w:pPr>
        <w:widowControl w:val="0"/>
        <w:shd w:val="clear" w:color="auto" w:fill="FFFFFF"/>
        <w:tabs>
          <w:tab w:val="left" w:pos="426"/>
        </w:tabs>
        <w:suppressAutoHyphens/>
        <w:spacing w:after="0" w:line="240" w:lineRule="auto"/>
        <w:jc w:val="both"/>
        <w:rPr>
          <w:rFonts w:ascii="Times New Roman" w:eastAsia="Andale Sans UI" w:hAnsi="Times New Roman"/>
          <w:kern w:val="2"/>
          <w:sz w:val="24"/>
          <w:szCs w:val="24"/>
        </w:rPr>
      </w:pPr>
    </w:p>
    <w:p w14:paraId="5A9C521F" w14:textId="77777777" w:rsidR="00E366B6" w:rsidRPr="00E812A1" w:rsidRDefault="00E366B6" w:rsidP="00E812A1">
      <w:pPr>
        <w:numPr>
          <w:ilvl w:val="0"/>
          <w:numId w:val="41"/>
        </w:numPr>
        <w:shd w:val="clear" w:color="auto" w:fill="FFFFFF"/>
        <w:spacing w:after="0" w:line="240" w:lineRule="auto"/>
        <w:jc w:val="center"/>
        <w:rPr>
          <w:rFonts w:ascii="Times New Roman" w:hAnsi="Times New Roman"/>
          <w:b/>
          <w:bCs/>
          <w:noProof/>
          <w:snapToGrid w:val="0"/>
          <w:sz w:val="24"/>
          <w:szCs w:val="24"/>
          <w:lang w:eastAsia="uk-UA"/>
        </w:rPr>
      </w:pPr>
      <w:r w:rsidRPr="00E812A1">
        <w:rPr>
          <w:rFonts w:ascii="Times New Roman" w:hAnsi="Times New Roman"/>
          <w:b/>
          <w:bCs/>
          <w:noProof/>
          <w:snapToGrid w:val="0"/>
          <w:sz w:val="24"/>
          <w:szCs w:val="24"/>
          <w:lang w:eastAsia="uk-UA"/>
        </w:rPr>
        <w:t>Обсяг та технічна специфікація Послуг.</w:t>
      </w:r>
    </w:p>
    <w:p w14:paraId="3A075A09" w14:textId="77777777" w:rsidR="00E366B6" w:rsidRPr="00E812A1" w:rsidRDefault="00E366B6" w:rsidP="00E812A1">
      <w:pPr>
        <w:numPr>
          <w:ilvl w:val="1"/>
          <w:numId w:val="41"/>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E812A1">
        <w:rPr>
          <w:rFonts w:ascii="Times New Roman" w:hAnsi="Times New Roman"/>
          <w:b/>
          <w:bCs/>
          <w:noProof/>
          <w:snapToGrid w:val="0"/>
          <w:sz w:val="24"/>
          <w:szCs w:val="24"/>
          <w:lang w:eastAsia="uk-UA"/>
        </w:rPr>
        <w:t>Строк надання послуг</w:t>
      </w:r>
      <w:r w:rsidRPr="00E812A1">
        <w:rPr>
          <w:rFonts w:ascii="Times New Roman" w:hAnsi="Times New Roman"/>
          <w:bCs/>
          <w:noProof/>
          <w:snapToGrid w:val="0"/>
          <w:sz w:val="24"/>
          <w:szCs w:val="24"/>
          <w:lang w:eastAsia="uk-UA"/>
        </w:rPr>
        <w:t>: до 31.12.2023 року.</w:t>
      </w:r>
    </w:p>
    <w:p w14:paraId="4715DEE4" w14:textId="77777777" w:rsidR="00E366B6" w:rsidRPr="00E812A1" w:rsidRDefault="00E366B6" w:rsidP="00E812A1">
      <w:pPr>
        <w:numPr>
          <w:ilvl w:val="1"/>
          <w:numId w:val="41"/>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E812A1">
        <w:rPr>
          <w:rFonts w:ascii="Times New Roman" w:hAnsi="Times New Roman"/>
          <w:b/>
          <w:color w:val="000000"/>
          <w:sz w:val="24"/>
          <w:szCs w:val="24"/>
        </w:rPr>
        <w:t>Місце надання послуг</w:t>
      </w:r>
      <w:r w:rsidRPr="00E812A1">
        <w:rPr>
          <w:rFonts w:ascii="Times New Roman" w:hAnsi="Times New Roman"/>
          <w:color w:val="000000"/>
          <w:sz w:val="24"/>
          <w:szCs w:val="24"/>
        </w:rPr>
        <w:t xml:space="preserve">: </w:t>
      </w:r>
      <w:r w:rsidRPr="00E812A1">
        <w:rPr>
          <w:rFonts w:ascii="Times New Roman" w:hAnsi="Times New Roman"/>
          <w:sz w:val="24"/>
          <w:szCs w:val="24"/>
          <w:lang w:eastAsia="uk-UA"/>
        </w:rPr>
        <w:t>Надання Послуг забезпечується на території Замовника залежно від місцезнаходження обладнання, що потребує отримання Послуги, за наступним переліком адрес:</w:t>
      </w:r>
    </w:p>
    <w:p w14:paraId="2D149F94" w14:textId="77777777" w:rsidR="00E366B6" w:rsidRPr="00E812A1" w:rsidRDefault="00E366B6" w:rsidP="00E812A1">
      <w:pPr>
        <w:shd w:val="clear" w:color="auto" w:fill="FFFFFF"/>
        <w:spacing w:after="0" w:line="240" w:lineRule="auto"/>
        <w:ind w:left="709"/>
        <w:jc w:val="both"/>
        <w:rPr>
          <w:rFonts w:ascii="Times New Roman" w:hAnsi="Times New Roman"/>
          <w:bCs/>
          <w:noProof/>
          <w:snapToGrid w:val="0"/>
          <w:sz w:val="24"/>
          <w:szCs w:val="24"/>
          <w:lang w:eastAsia="uk-UA"/>
        </w:rPr>
      </w:pPr>
    </w:p>
    <w:tbl>
      <w:tblPr>
        <w:tblW w:w="98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851"/>
        <w:gridCol w:w="8457"/>
      </w:tblGrid>
      <w:tr w:rsidR="00E366B6" w:rsidRPr="00E812A1" w14:paraId="1CC1EEB2" w14:textId="77777777" w:rsidTr="00F4257F">
        <w:trPr>
          <w:trHeight w:val="649"/>
          <w:jc w:val="center"/>
        </w:trPr>
        <w:tc>
          <w:tcPr>
            <w:tcW w:w="567" w:type="dxa"/>
            <w:shd w:val="clear" w:color="auto" w:fill="auto"/>
            <w:vAlign w:val="center"/>
          </w:tcPr>
          <w:p w14:paraId="0B3AC6F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bCs/>
                <w:sz w:val="24"/>
                <w:szCs w:val="24"/>
              </w:rPr>
              <w:t>№ з/п</w:t>
            </w:r>
          </w:p>
        </w:tc>
        <w:tc>
          <w:tcPr>
            <w:tcW w:w="851" w:type="dxa"/>
            <w:shd w:val="clear" w:color="auto" w:fill="auto"/>
            <w:vAlign w:val="center"/>
          </w:tcPr>
          <w:p w14:paraId="68EE9451"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код</w:t>
            </w:r>
          </w:p>
        </w:tc>
        <w:tc>
          <w:tcPr>
            <w:tcW w:w="8457" w:type="dxa"/>
            <w:shd w:val="clear" w:color="auto" w:fill="auto"/>
            <w:vAlign w:val="center"/>
          </w:tcPr>
          <w:p w14:paraId="23BCCAEF" w14:textId="0928B55B"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bCs/>
                <w:sz w:val="24"/>
                <w:szCs w:val="24"/>
              </w:rPr>
              <w:t>Адреса надання</w:t>
            </w:r>
            <w:r w:rsidR="0080094D">
              <w:rPr>
                <w:rFonts w:ascii="Times New Roman" w:hAnsi="Times New Roman"/>
                <w:bCs/>
                <w:sz w:val="24"/>
                <w:szCs w:val="24"/>
              </w:rPr>
              <w:t xml:space="preserve"> </w:t>
            </w:r>
            <w:r w:rsidRPr="00E812A1">
              <w:rPr>
                <w:rFonts w:ascii="Times New Roman" w:hAnsi="Times New Roman"/>
                <w:bCs/>
                <w:sz w:val="24"/>
                <w:szCs w:val="24"/>
              </w:rPr>
              <w:t>послуг</w:t>
            </w:r>
          </w:p>
        </w:tc>
      </w:tr>
      <w:tr w:rsidR="00E366B6" w:rsidRPr="00E812A1" w14:paraId="2CC887E4" w14:textId="77777777" w:rsidTr="00F4257F">
        <w:trPr>
          <w:trHeight w:val="288"/>
          <w:jc w:val="center"/>
        </w:trPr>
        <w:tc>
          <w:tcPr>
            <w:tcW w:w="567" w:type="dxa"/>
            <w:shd w:val="clear" w:color="auto" w:fill="auto"/>
            <w:noWrap/>
            <w:vAlign w:val="center"/>
          </w:tcPr>
          <w:p w14:paraId="56EEDB29"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w:t>
            </w:r>
          </w:p>
        </w:tc>
        <w:tc>
          <w:tcPr>
            <w:tcW w:w="851" w:type="dxa"/>
            <w:shd w:val="clear" w:color="auto" w:fill="auto"/>
            <w:noWrap/>
            <w:vAlign w:val="center"/>
          </w:tcPr>
          <w:p w14:paraId="245A8C16"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1036</w:t>
            </w:r>
          </w:p>
        </w:tc>
        <w:tc>
          <w:tcPr>
            <w:tcW w:w="8457" w:type="dxa"/>
            <w:shd w:val="clear" w:color="auto" w:fill="auto"/>
            <w:vAlign w:val="center"/>
          </w:tcPr>
          <w:p w14:paraId="40BCF9D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03151, м. Київ, вул. Святослава Хороброго, 5А</w:t>
            </w:r>
          </w:p>
        </w:tc>
      </w:tr>
      <w:tr w:rsidR="00E366B6" w:rsidRPr="00E812A1" w14:paraId="2AB71C35" w14:textId="77777777" w:rsidTr="00F4257F">
        <w:trPr>
          <w:trHeight w:val="253"/>
          <w:jc w:val="center"/>
        </w:trPr>
        <w:tc>
          <w:tcPr>
            <w:tcW w:w="567" w:type="dxa"/>
            <w:shd w:val="clear" w:color="auto" w:fill="auto"/>
            <w:noWrap/>
            <w:vAlign w:val="center"/>
          </w:tcPr>
          <w:p w14:paraId="2411FBD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2.</w:t>
            </w:r>
          </w:p>
        </w:tc>
        <w:tc>
          <w:tcPr>
            <w:tcW w:w="851" w:type="dxa"/>
            <w:shd w:val="clear" w:color="auto" w:fill="auto"/>
            <w:noWrap/>
            <w:vAlign w:val="center"/>
          </w:tcPr>
          <w:p w14:paraId="60F6271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1001</w:t>
            </w:r>
          </w:p>
        </w:tc>
        <w:tc>
          <w:tcPr>
            <w:tcW w:w="8457" w:type="dxa"/>
            <w:shd w:val="clear" w:color="auto" w:fill="auto"/>
            <w:vAlign w:val="center"/>
          </w:tcPr>
          <w:p w14:paraId="5E457C1C" w14:textId="79C21F66"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08501, Київська обл., смт. Баришівка, вул.</w:t>
            </w:r>
            <w:r w:rsidR="0080094D">
              <w:rPr>
                <w:rFonts w:ascii="Times New Roman" w:hAnsi="Times New Roman"/>
                <w:sz w:val="24"/>
                <w:szCs w:val="24"/>
              </w:rPr>
              <w:t xml:space="preserve"> </w:t>
            </w:r>
            <w:r w:rsidRPr="00E812A1">
              <w:rPr>
                <w:rFonts w:ascii="Times New Roman" w:hAnsi="Times New Roman"/>
                <w:sz w:val="24"/>
                <w:szCs w:val="24"/>
              </w:rPr>
              <w:t>Київський шлях, 48</w:t>
            </w:r>
          </w:p>
        </w:tc>
      </w:tr>
      <w:tr w:rsidR="00E366B6" w:rsidRPr="00E812A1" w14:paraId="67873ACF" w14:textId="77777777" w:rsidTr="00F4257F">
        <w:trPr>
          <w:trHeight w:val="258"/>
          <w:jc w:val="center"/>
        </w:trPr>
        <w:tc>
          <w:tcPr>
            <w:tcW w:w="567" w:type="dxa"/>
            <w:shd w:val="clear" w:color="auto" w:fill="auto"/>
            <w:noWrap/>
            <w:vAlign w:val="center"/>
          </w:tcPr>
          <w:p w14:paraId="4DC1F585"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3.</w:t>
            </w:r>
          </w:p>
        </w:tc>
        <w:tc>
          <w:tcPr>
            <w:tcW w:w="851" w:type="dxa"/>
            <w:shd w:val="clear" w:color="auto" w:fill="auto"/>
            <w:noWrap/>
            <w:vAlign w:val="center"/>
          </w:tcPr>
          <w:p w14:paraId="24F4C81C"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1002</w:t>
            </w:r>
          </w:p>
        </w:tc>
        <w:tc>
          <w:tcPr>
            <w:tcW w:w="8457" w:type="dxa"/>
            <w:shd w:val="clear" w:color="auto" w:fill="auto"/>
            <w:vAlign w:val="center"/>
          </w:tcPr>
          <w:p w14:paraId="5DAD9703" w14:textId="273B86DD"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09117, Київська обл., м.</w:t>
            </w:r>
            <w:r w:rsidR="0080094D">
              <w:rPr>
                <w:rFonts w:ascii="Times New Roman" w:hAnsi="Times New Roman"/>
                <w:sz w:val="24"/>
                <w:szCs w:val="24"/>
              </w:rPr>
              <w:t xml:space="preserve"> </w:t>
            </w:r>
            <w:r w:rsidRPr="00E812A1">
              <w:rPr>
                <w:rFonts w:ascii="Times New Roman" w:hAnsi="Times New Roman"/>
                <w:sz w:val="24"/>
                <w:szCs w:val="24"/>
              </w:rPr>
              <w:t xml:space="preserve">Біла Церква, </w:t>
            </w:r>
            <w:proofErr w:type="spellStart"/>
            <w:r w:rsidRPr="00E812A1">
              <w:rPr>
                <w:rFonts w:ascii="Times New Roman" w:hAnsi="Times New Roman"/>
                <w:sz w:val="24"/>
                <w:szCs w:val="24"/>
              </w:rPr>
              <w:t>бул</w:t>
            </w:r>
            <w:proofErr w:type="spellEnd"/>
            <w:r w:rsidRPr="00E812A1">
              <w:rPr>
                <w:rFonts w:ascii="Times New Roman" w:hAnsi="Times New Roman"/>
                <w:sz w:val="24"/>
                <w:szCs w:val="24"/>
              </w:rPr>
              <w:t>. Олександрійський, 12</w:t>
            </w:r>
          </w:p>
        </w:tc>
      </w:tr>
      <w:tr w:rsidR="00E366B6" w:rsidRPr="00E812A1" w14:paraId="51D0AAFD" w14:textId="77777777" w:rsidTr="00F4257F">
        <w:trPr>
          <w:trHeight w:val="264"/>
          <w:jc w:val="center"/>
        </w:trPr>
        <w:tc>
          <w:tcPr>
            <w:tcW w:w="567" w:type="dxa"/>
            <w:shd w:val="clear" w:color="auto" w:fill="auto"/>
            <w:noWrap/>
            <w:vAlign w:val="center"/>
          </w:tcPr>
          <w:p w14:paraId="49E8068B"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4.</w:t>
            </w:r>
          </w:p>
        </w:tc>
        <w:tc>
          <w:tcPr>
            <w:tcW w:w="851" w:type="dxa"/>
            <w:shd w:val="clear" w:color="auto" w:fill="auto"/>
            <w:noWrap/>
            <w:vAlign w:val="center"/>
          </w:tcPr>
          <w:p w14:paraId="654FD93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1003</w:t>
            </w:r>
          </w:p>
        </w:tc>
        <w:tc>
          <w:tcPr>
            <w:tcW w:w="8457" w:type="dxa"/>
            <w:shd w:val="clear" w:color="auto" w:fill="auto"/>
            <w:vAlign w:val="center"/>
          </w:tcPr>
          <w:p w14:paraId="434BE659" w14:textId="31B19B09"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09700, Київська обл., м.</w:t>
            </w:r>
            <w:r w:rsidR="0080094D">
              <w:rPr>
                <w:rFonts w:ascii="Times New Roman" w:hAnsi="Times New Roman"/>
                <w:sz w:val="24"/>
                <w:szCs w:val="24"/>
              </w:rPr>
              <w:t xml:space="preserve"> </w:t>
            </w:r>
            <w:r w:rsidRPr="00E812A1">
              <w:rPr>
                <w:rFonts w:ascii="Times New Roman" w:hAnsi="Times New Roman"/>
                <w:sz w:val="24"/>
                <w:szCs w:val="24"/>
              </w:rPr>
              <w:t>Богуслав, вул. Будівельна, 1</w:t>
            </w:r>
          </w:p>
        </w:tc>
      </w:tr>
      <w:tr w:rsidR="00E366B6" w:rsidRPr="00E812A1" w14:paraId="42EBE628" w14:textId="77777777" w:rsidTr="00F4257F">
        <w:trPr>
          <w:trHeight w:val="300"/>
          <w:jc w:val="center"/>
        </w:trPr>
        <w:tc>
          <w:tcPr>
            <w:tcW w:w="567" w:type="dxa"/>
            <w:shd w:val="clear" w:color="auto" w:fill="auto"/>
            <w:noWrap/>
            <w:vAlign w:val="center"/>
          </w:tcPr>
          <w:p w14:paraId="4D3C90C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5.</w:t>
            </w:r>
          </w:p>
        </w:tc>
        <w:tc>
          <w:tcPr>
            <w:tcW w:w="851" w:type="dxa"/>
            <w:shd w:val="clear" w:color="auto" w:fill="auto"/>
            <w:noWrap/>
            <w:vAlign w:val="center"/>
          </w:tcPr>
          <w:p w14:paraId="278A756A"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1004</w:t>
            </w:r>
          </w:p>
        </w:tc>
        <w:tc>
          <w:tcPr>
            <w:tcW w:w="8457" w:type="dxa"/>
            <w:shd w:val="clear" w:color="auto" w:fill="auto"/>
            <w:vAlign w:val="center"/>
          </w:tcPr>
          <w:p w14:paraId="05C71E8E" w14:textId="05957E71"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08300, Київська обл., м.</w:t>
            </w:r>
            <w:r w:rsidR="0080094D">
              <w:rPr>
                <w:rFonts w:ascii="Times New Roman" w:hAnsi="Times New Roman"/>
                <w:sz w:val="24"/>
                <w:szCs w:val="24"/>
              </w:rPr>
              <w:t xml:space="preserve"> </w:t>
            </w:r>
            <w:r w:rsidRPr="00E812A1">
              <w:rPr>
                <w:rFonts w:ascii="Times New Roman" w:hAnsi="Times New Roman"/>
                <w:sz w:val="24"/>
                <w:szCs w:val="24"/>
              </w:rPr>
              <w:t>Бориспіль, вул. Котляревського, 2</w:t>
            </w:r>
          </w:p>
        </w:tc>
      </w:tr>
      <w:tr w:rsidR="00E366B6" w:rsidRPr="00E812A1" w14:paraId="173091BA" w14:textId="77777777" w:rsidTr="00F4257F">
        <w:trPr>
          <w:trHeight w:val="300"/>
          <w:jc w:val="center"/>
        </w:trPr>
        <w:tc>
          <w:tcPr>
            <w:tcW w:w="567" w:type="dxa"/>
            <w:shd w:val="clear" w:color="auto" w:fill="auto"/>
            <w:noWrap/>
            <w:vAlign w:val="center"/>
          </w:tcPr>
          <w:p w14:paraId="6EE96BB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6.</w:t>
            </w:r>
          </w:p>
        </w:tc>
        <w:tc>
          <w:tcPr>
            <w:tcW w:w="851" w:type="dxa"/>
            <w:shd w:val="clear" w:color="auto" w:fill="auto"/>
            <w:noWrap/>
            <w:vAlign w:val="center"/>
          </w:tcPr>
          <w:p w14:paraId="0BD53301"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1006</w:t>
            </w:r>
          </w:p>
        </w:tc>
        <w:tc>
          <w:tcPr>
            <w:tcW w:w="8457" w:type="dxa"/>
            <w:shd w:val="clear" w:color="auto" w:fill="auto"/>
            <w:vAlign w:val="center"/>
          </w:tcPr>
          <w:p w14:paraId="0D126EC7" w14:textId="5320642E"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07400, Київська обл., м.</w:t>
            </w:r>
            <w:r w:rsidR="0080094D">
              <w:rPr>
                <w:rFonts w:ascii="Times New Roman" w:hAnsi="Times New Roman"/>
                <w:sz w:val="24"/>
                <w:szCs w:val="24"/>
              </w:rPr>
              <w:t xml:space="preserve"> </w:t>
            </w:r>
            <w:r w:rsidRPr="00E812A1">
              <w:rPr>
                <w:rFonts w:ascii="Times New Roman" w:hAnsi="Times New Roman"/>
                <w:sz w:val="24"/>
                <w:szCs w:val="24"/>
              </w:rPr>
              <w:t>Бровари, вул. Київська 286</w:t>
            </w:r>
          </w:p>
        </w:tc>
      </w:tr>
      <w:tr w:rsidR="00E366B6" w:rsidRPr="00E812A1" w14:paraId="79EC1CA4" w14:textId="77777777" w:rsidTr="00F4257F">
        <w:trPr>
          <w:trHeight w:val="300"/>
          <w:jc w:val="center"/>
        </w:trPr>
        <w:tc>
          <w:tcPr>
            <w:tcW w:w="567" w:type="dxa"/>
            <w:shd w:val="clear" w:color="auto" w:fill="auto"/>
            <w:noWrap/>
            <w:vAlign w:val="center"/>
          </w:tcPr>
          <w:p w14:paraId="3D534059"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7.</w:t>
            </w:r>
          </w:p>
        </w:tc>
        <w:tc>
          <w:tcPr>
            <w:tcW w:w="851" w:type="dxa"/>
            <w:shd w:val="clear" w:color="auto" w:fill="auto"/>
            <w:noWrap/>
            <w:vAlign w:val="center"/>
          </w:tcPr>
          <w:p w14:paraId="3DD85D84"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1007</w:t>
            </w:r>
          </w:p>
        </w:tc>
        <w:tc>
          <w:tcPr>
            <w:tcW w:w="8457" w:type="dxa"/>
            <w:shd w:val="clear" w:color="auto" w:fill="auto"/>
            <w:vAlign w:val="center"/>
          </w:tcPr>
          <w:p w14:paraId="308859DC" w14:textId="0AB6B56A" w:rsidR="00E366B6" w:rsidRPr="00E812A1" w:rsidRDefault="00E366B6" w:rsidP="006C4C70">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08600, Київська обл., м.</w:t>
            </w:r>
            <w:r w:rsidR="0080094D">
              <w:rPr>
                <w:rFonts w:ascii="Times New Roman" w:hAnsi="Times New Roman"/>
                <w:sz w:val="24"/>
                <w:szCs w:val="24"/>
              </w:rPr>
              <w:t xml:space="preserve"> </w:t>
            </w:r>
            <w:r w:rsidRPr="00E812A1">
              <w:rPr>
                <w:rFonts w:ascii="Times New Roman" w:hAnsi="Times New Roman"/>
                <w:sz w:val="24"/>
                <w:szCs w:val="24"/>
              </w:rPr>
              <w:t xml:space="preserve">Васильків, </w:t>
            </w:r>
            <w:r w:rsidR="0080094D">
              <w:rPr>
                <w:rFonts w:ascii="Times New Roman" w:hAnsi="Times New Roman"/>
                <w:sz w:val="24"/>
                <w:szCs w:val="24"/>
              </w:rPr>
              <w:t xml:space="preserve">вул. </w:t>
            </w:r>
            <w:r w:rsidRPr="00E812A1">
              <w:rPr>
                <w:rFonts w:ascii="Times New Roman" w:hAnsi="Times New Roman"/>
                <w:sz w:val="24"/>
                <w:szCs w:val="24"/>
              </w:rPr>
              <w:t>Декабристів, 45</w:t>
            </w:r>
          </w:p>
        </w:tc>
      </w:tr>
      <w:tr w:rsidR="00E366B6" w:rsidRPr="00E812A1" w14:paraId="1F101FEC" w14:textId="77777777" w:rsidTr="00F4257F">
        <w:trPr>
          <w:trHeight w:val="300"/>
          <w:jc w:val="center"/>
        </w:trPr>
        <w:tc>
          <w:tcPr>
            <w:tcW w:w="567" w:type="dxa"/>
            <w:shd w:val="clear" w:color="auto" w:fill="auto"/>
            <w:noWrap/>
            <w:vAlign w:val="center"/>
          </w:tcPr>
          <w:p w14:paraId="7213C9F8"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8.</w:t>
            </w:r>
          </w:p>
        </w:tc>
        <w:tc>
          <w:tcPr>
            <w:tcW w:w="851" w:type="dxa"/>
            <w:shd w:val="clear" w:color="auto" w:fill="auto"/>
            <w:noWrap/>
            <w:vAlign w:val="center"/>
          </w:tcPr>
          <w:p w14:paraId="7C381BD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1008</w:t>
            </w:r>
          </w:p>
        </w:tc>
        <w:tc>
          <w:tcPr>
            <w:tcW w:w="8457" w:type="dxa"/>
            <w:shd w:val="clear" w:color="auto" w:fill="auto"/>
            <w:vAlign w:val="center"/>
          </w:tcPr>
          <w:p w14:paraId="0F8FE9FC" w14:textId="2B374C3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07300, Київська обл., м.</w:t>
            </w:r>
            <w:r w:rsidR="0080094D">
              <w:rPr>
                <w:rFonts w:ascii="Times New Roman" w:hAnsi="Times New Roman"/>
                <w:sz w:val="24"/>
                <w:szCs w:val="24"/>
              </w:rPr>
              <w:t xml:space="preserve"> </w:t>
            </w:r>
            <w:r w:rsidRPr="00E812A1">
              <w:rPr>
                <w:rFonts w:ascii="Times New Roman" w:hAnsi="Times New Roman"/>
                <w:sz w:val="24"/>
                <w:szCs w:val="24"/>
              </w:rPr>
              <w:t>Вишгород, пр-т. Шевченка, 1а</w:t>
            </w:r>
          </w:p>
        </w:tc>
      </w:tr>
      <w:tr w:rsidR="00E366B6" w:rsidRPr="00E812A1" w14:paraId="642D58C8" w14:textId="77777777" w:rsidTr="00F4257F">
        <w:trPr>
          <w:trHeight w:val="300"/>
          <w:jc w:val="center"/>
        </w:trPr>
        <w:tc>
          <w:tcPr>
            <w:tcW w:w="567" w:type="dxa"/>
            <w:shd w:val="clear" w:color="auto" w:fill="auto"/>
            <w:noWrap/>
            <w:vAlign w:val="center"/>
          </w:tcPr>
          <w:p w14:paraId="48A55D2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9.</w:t>
            </w:r>
          </w:p>
        </w:tc>
        <w:tc>
          <w:tcPr>
            <w:tcW w:w="851" w:type="dxa"/>
            <w:shd w:val="clear" w:color="auto" w:fill="auto"/>
            <w:noWrap/>
            <w:vAlign w:val="center"/>
          </w:tcPr>
          <w:p w14:paraId="0AF27DE7"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1009</w:t>
            </w:r>
          </w:p>
        </w:tc>
        <w:tc>
          <w:tcPr>
            <w:tcW w:w="8457" w:type="dxa"/>
            <w:shd w:val="clear" w:color="auto" w:fill="auto"/>
            <w:vAlign w:val="center"/>
          </w:tcPr>
          <w:p w14:paraId="13D4C244" w14:textId="55423305"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09300, Київська обл., смт.</w:t>
            </w:r>
            <w:r w:rsidR="005A0CCD">
              <w:rPr>
                <w:rFonts w:ascii="Times New Roman" w:hAnsi="Times New Roman"/>
                <w:sz w:val="24"/>
                <w:szCs w:val="24"/>
              </w:rPr>
              <w:t xml:space="preserve"> </w:t>
            </w:r>
            <w:r w:rsidRPr="00E812A1">
              <w:rPr>
                <w:rFonts w:ascii="Times New Roman" w:hAnsi="Times New Roman"/>
                <w:sz w:val="24"/>
                <w:szCs w:val="24"/>
              </w:rPr>
              <w:t>Володарка, вул.</w:t>
            </w:r>
            <w:r w:rsidR="005A0CCD">
              <w:rPr>
                <w:rFonts w:ascii="Times New Roman" w:hAnsi="Times New Roman"/>
                <w:sz w:val="24"/>
                <w:szCs w:val="24"/>
              </w:rPr>
              <w:t xml:space="preserve"> </w:t>
            </w:r>
            <w:r w:rsidRPr="00E812A1">
              <w:rPr>
                <w:rFonts w:ascii="Times New Roman" w:hAnsi="Times New Roman"/>
                <w:sz w:val="24"/>
                <w:szCs w:val="24"/>
              </w:rPr>
              <w:t>Армійська, 4</w:t>
            </w:r>
          </w:p>
        </w:tc>
      </w:tr>
      <w:tr w:rsidR="00E366B6" w:rsidRPr="00E812A1" w14:paraId="79C621AE" w14:textId="77777777" w:rsidTr="00F4257F">
        <w:trPr>
          <w:trHeight w:val="300"/>
          <w:jc w:val="center"/>
        </w:trPr>
        <w:tc>
          <w:tcPr>
            <w:tcW w:w="567" w:type="dxa"/>
            <w:shd w:val="clear" w:color="auto" w:fill="auto"/>
            <w:noWrap/>
            <w:vAlign w:val="center"/>
          </w:tcPr>
          <w:p w14:paraId="3AB3E5B2"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w:t>
            </w:r>
          </w:p>
        </w:tc>
        <w:tc>
          <w:tcPr>
            <w:tcW w:w="851" w:type="dxa"/>
            <w:shd w:val="clear" w:color="auto" w:fill="auto"/>
            <w:noWrap/>
            <w:vAlign w:val="center"/>
          </w:tcPr>
          <w:p w14:paraId="227FACDE"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1010</w:t>
            </w:r>
          </w:p>
        </w:tc>
        <w:tc>
          <w:tcPr>
            <w:tcW w:w="8457" w:type="dxa"/>
            <w:shd w:val="clear" w:color="auto" w:fill="auto"/>
            <w:vAlign w:val="center"/>
          </w:tcPr>
          <w:p w14:paraId="171773E7" w14:textId="67AC24D9"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07600, Київська обл., смт.</w:t>
            </w:r>
            <w:r w:rsidR="005A0CCD">
              <w:rPr>
                <w:rFonts w:ascii="Times New Roman" w:hAnsi="Times New Roman"/>
                <w:sz w:val="24"/>
                <w:szCs w:val="24"/>
              </w:rPr>
              <w:t xml:space="preserve"> </w:t>
            </w:r>
            <w:proofErr w:type="spellStart"/>
            <w:r w:rsidRPr="00E812A1">
              <w:rPr>
                <w:rFonts w:ascii="Times New Roman" w:hAnsi="Times New Roman"/>
                <w:sz w:val="24"/>
                <w:szCs w:val="24"/>
              </w:rPr>
              <w:t>Згурівка</w:t>
            </w:r>
            <w:proofErr w:type="spellEnd"/>
            <w:r w:rsidRPr="00E812A1">
              <w:rPr>
                <w:rFonts w:ascii="Times New Roman" w:hAnsi="Times New Roman"/>
                <w:sz w:val="24"/>
                <w:szCs w:val="24"/>
              </w:rPr>
              <w:t>, вул. Українська, 19</w:t>
            </w:r>
          </w:p>
        </w:tc>
      </w:tr>
      <w:tr w:rsidR="00E366B6" w:rsidRPr="00E812A1" w14:paraId="087401B2" w14:textId="77777777" w:rsidTr="00F4257F">
        <w:trPr>
          <w:trHeight w:val="300"/>
          <w:jc w:val="center"/>
        </w:trPr>
        <w:tc>
          <w:tcPr>
            <w:tcW w:w="567" w:type="dxa"/>
            <w:shd w:val="clear" w:color="auto" w:fill="auto"/>
            <w:noWrap/>
            <w:vAlign w:val="center"/>
          </w:tcPr>
          <w:p w14:paraId="41071C54"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11.</w:t>
            </w:r>
          </w:p>
        </w:tc>
        <w:tc>
          <w:tcPr>
            <w:tcW w:w="851" w:type="dxa"/>
            <w:shd w:val="clear" w:color="auto" w:fill="auto"/>
            <w:noWrap/>
            <w:vAlign w:val="center"/>
          </w:tcPr>
          <w:p w14:paraId="48D68FC4"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1011</w:t>
            </w:r>
          </w:p>
        </w:tc>
        <w:tc>
          <w:tcPr>
            <w:tcW w:w="8457" w:type="dxa"/>
            <w:shd w:val="clear" w:color="auto" w:fill="auto"/>
            <w:vAlign w:val="center"/>
          </w:tcPr>
          <w:p w14:paraId="6A563674" w14:textId="520E9776"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07200, Київська обл., смт.</w:t>
            </w:r>
            <w:r w:rsidR="005A0CCD">
              <w:rPr>
                <w:rFonts w:ascii="Times New Roman" w:hAnsi="Times New Roman"/>
                <w:sz w:val="24"/>
                <w:szCs w:val="24"/>
              </w:rPr>
              <w:t xml:space="preserve"> </w:t>
            </w:r>
            <w:r w:rsidRPr="00E812A1">
              <w:rPr>
                <w:rFonts w:ascii="Times New Roman" w:hAnsi="Times New Roman"/>
                <w:sz w:val="24"/>
                <w:szCs w:val="24"/>
              </w:rPr>
              <w:t>Іванків, вул. І.Проскури, 24</w:t>
            </w:r>
          </w:p>
        </w:tc>
      </w:tr>
      <w:tr w:rsidR="00E366B6" w:rsidRPr="00E812A1" w14:paraId="217B2330" w14:textId="77777777" w:rsidTr="00F4257F">
        <w:trPr>
          <w:trHeight w:val="300"/>
          <w:jc w:val="center"/>
        </w:trPr>
        <w:tc>
          <w:tcPr>
            <w:tcW w:w="567" w:type="dxa"/>
            <w:shd w:val="clear" w:color="auto" w:fill="auto"/>
            <w:noWrap/>
            <w:vAlign w:val="center"/>
          </w:tcPr>
          <w:p w14:paraId="6571BF5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12.</w:t>
            </w:r>
          </w:p>
        </w:tc>
        <w:tc>
          <w:tcPr>
            <w:tcW w:w="851" w:type="dxa"/>
            <w:shd w:val="clear" w:color="auto" w:fill="auto"/>
            <w:noWrap/>
            <w:vAlign w:val="center"/>
          </w:tcPr>
          <w:p w14:paraId="57C53C00"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1012</w:t>
            </w:r>
          </w:p>
        </w:tc>
        <w:tc>
          <w:tcPr>
            <w:tcW w:w="8457" w:type="dxa"/>
            <w:shd w:val="clear" w:color="auto" w:fill="auto"/>
            <w:vAlign w:val="center"/>
          </w:tcPr>
          <w:p w14:paraId="449BA0F8" w14:textId="14D562A9" w:rsidR="00E366B6" w:rsidRPr="00E812A1" w:rsidRDefault="00E366B6" w:rsidP="00F67BFC">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09200, Київська обл., м.</w:t>
            </w:r>
            <w:r w:rsidR="005A0CCD">
              <w:rPr>
                <w:rFonts w:ascii="Times New Roman" w:hAnsi="Times New Roman"/>
                <w:sz w:val="24"/>
                <w:szCs w:val="24"/>
              </w:rPr>
              <w:t xml:space="preserve"> </w:t>
            </w:r>
            <w:r w:rsidRPr="00E812A1">
              <w:rPr>
                <w:rFonts w:ascii="Times New Roman" w:hAnsi="Times New Roman"/>
                <w:sz w:val="24"/>
                <w:szCs w:val="24"/>
              </w:rPr>
              <w:t>Кагарлик, пл. Незалежності, 1</w:t>
            </w:r>
          </w:p>
        </w:tc>
      </w:tr>
      <w:tr w:rsidR="00E366B6" w:rsidRPr="00E812A1" w14:paraId="1C696422" w14:textId="77777777" w:rsidTr="00F4257F">
        <w:trPr>
          <w:trHeight w:val="300"/>
          <w:jc w:val="center"/>
        </w:trPr>
        <w:tc>
          <w:tcPr>
            <w:tcW w:w="567" w:type="dxa"/>
            <w:shd w:val="clear" w:color="auto" w:fill="auto"/>
            <w:noWrap/>
            <w:vAlign w:val="center"/>
          </w:tcPr>
          <w:p w14:paraId="0C019ACB"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3.</w:t>
            </w:r>
          </w:p>
        </w:tc>
        <w:tc>
          <w:tcPr>
            <w:tcW w:w="851" w:type="dxa"/>
            <w:shd w:val="clear" w:color="auto" w:fill="auto"/>
            <w:noWrap/>
            <w:vAlign w:val="center"/>
          </w:tcPr>
          <w:p w14:paraId="349C139F"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1013</w:t>
            </w:r>
          </w:p>
        </w:tc>
        <w:tc>
          <w:tcPr>
            <w:tcW w:w="8457" w:type="dxa"/>
            <w:shd w:val="clear" w:color="auto" w:fill="auto"/>
            <w:vAlign w:val="center"/>
          </w:tcPr>
          <w:p w14:paraId="62A9853D" w14:textId="209086F5" w:rsidR="00E366B6" w:rsidRPr="00E812A1" w:rsidRDefault="00E366B6" w:rsidP="005A0CCD">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08132, Київська обл., м.</w:t>
            </w:r>
            <w:r w:rsidR="005A0CCD">
              <w:rPr>
                <w:rFonts w:ascii="Times New Roman" w:hAnsi="Times New Roman"/>
                <w:sz w:val="24"/>
                <w:szCs w:val="24"/>
              </w:rPr>
              <w:t xml:space="preserve"> </w:t>
            </w:r>
            <w:r w:rsidRPr="00E812A1">
              <w:rPr>
                <w:rFonts w:ascii="Times New Roman" w:hAnsi="Times New Roman"/>
                <w:sz w:val="24"/>
                <w:szCs w:val="24"/>
              </w:rPr>
              <w:t>Вишневе, вул.</w:t>
            </w:r>
            <w:r w:rsidR="005A0CCD">
              <w:rPr>
                <w:rFonts w:ascii="Times New Roman" w:hAnsi="Times New Roman"/>
                <w:sz w:val="24"/>
                <w:szCs w:val="24"/>
              </w:rPr>
              <w:t xml:space="preserve"> </w:t>
            </w:r>
            <w:r w:rsidRPr="00E812A1">
              <w:rPr>
                <w:rFonts w:ascii="Times New Roman" w:hAnsi="Times New Roman"/>
                <w:sz w:val="24"/>
                <w:szCs w:val="24"/>
              </w:rPr>
              <w:t>Л.</w:t>
            </w:r>
            <w:r w:rsidR="005A0CCD">
              <w:rPr>
                <w:rFonts w:ascii="Times New Roman" w:hAnsi="Times New Roman"/>
                <w:sz w:val="24"/>
                <w:szCs w:val="24"/>
              </w:rPr>
              <w:t xml:space="preserve"> </w:t>
            </w:r>
            <w:r w:rsidRPr="00E812A1">
              <w:rPr>
                <w:rFonts w:ascii="Times New Roman" w:hAnsi="Times New Roman"/>
                <w:sz w:val="24"/>
                <w:szCs w:val="24"/>
              </w:rPr>
              <w:t>Українки,88</w:t>
            </w:r>
          </w:p>
        </w:tc>
      </w:tr>
      <w:tr w:rsidR="00E366B6" w:rsidRPr="00E812A1" w14:paraId="5E440BC1" w14:textId="77777777" w:rsidTr="00F4257F">
        <w:trPr>
          <w:trHeight w:val="300"/>
          <w:jc w:val="center"/>
        </w:trPr>
        <w:tc>
          <w:tcPr>
            <w:tcW w:w="567" w:type="dxa"/>
            <w:shd w:val="clear" w:color="auto" w:fill="auto"/>
            <w:noWrap/>
            <w:vAlign w:val="center"/>
          </w:tcPr>
          <w:p w14:paraId="12332034" w14:textId="77777777" w:rsidR="00E366B6" w:rsidRPr="00E812A1" w:rsidRDefault="00E366B6" w:rsidP="00E812A1">
            <w:pPr>
              <w:shd w:val="clear" w:color="auto" w:fill="FFFFFF"/>
              <w:spacing w:after="0" w:line="240" w:lineRule="auto"/>
              <w:rPr>
                <w:rFonts w:ascii="Times New Roman" w:hAnsi="Times New Roman"/>
                <w:sz w:val="24"/>
                <w:szCs w:val="24"/>
              </w:rPr>
            </w:pPr>
            <w:r w:rsidRPr="005A0CCD">
              <w:rPr>
                <w:rFonts w:ascii="Times New Roman" w:hAnsi="Times New Roman"/>
                <w:sz w:val="24"/>
                <w:szCs w:val="24"/>
              </w:rPr>
              <w:t>1</w:t>
            </w:r>
            <w:r w:rsidRPr="00E812A1">
              <w:rPr>
                <w:rFonts w:ascii="Times New Roman" w:hAnsi="Times New Roman"/>
                <w:sz w:val="24"/>
                <w:szCs w:val="24"/>
              </w:rPr>
              <w:t>4.</w:t>
            </w:r>
          </w:p>
        </w:tc>
        <w:tc>
          <w:tcPr>
            <w:tcW w:w="851" w:type="dxa"/>
            <w:shd w:val="clear" w:color="auto" w:fill="auto"/>
            <w:noWrap/>
            <w:vAlign w:val="center"/>
          </w:tcPr>
          <w:p w14:paraId="4E67390A"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1014</w:t>
            </w:r>
          </w:p>
        </w:tc>
        <w:tc>
          <w:tcPr>
            <w:tcW w:w="8457" w:type="dxa"/>
            <w:shd w:val="clear" w:color="auto" w:fill="auto"/>
            <w:vAlign w:val="center"/>
          </w:tcPr>
          <w:p w14:paraId="69041FC7" w14:textId="639632A1"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08000, Київська обл., смт.</w:t>
            </w:r>
            <w:r w:rsidR="005A0CCD">
              <w:rPr>
                <w:rFonts w:ascii="Times New Roman" w:hAnsi="Times New Roman"/>
                <w:sz w:val="24"/>
                <w:szCs w:val="24"/>
              </w:rPr>
              <w:t xml:space="preserve"> </w:t>
            </w:r>
            <w:r w:rsidRPr="00E812A1">
              <w:rPr>
                <w:rFonts w:ascii="Times New Roman" w:hAnsi="Times New Roman"/>
                <w:sz w:val="24"/>
                <w:szCs w:val="24"/>
              </w:rPr>
              <w:t>Макарів, вул. Гагаріна, 7</w:t>
            </w:r>
          </w:p>
        </w:tc>
      </w:tr>
      <w:tr w:rsidR="00E366B6" w:rsidRPr="00E812A1" w14:paraId="74457648" w14:textId="77777777" w:rsidTr="00F4257F">
        <w:trPr>
          <w:trHeight w:val="300"/>
          <w:jc w:val="center"/>
        </w:trPr>
        <w:tc>
          <w:tcPr>
            <w:tcW w:w="567" w:type="dxa"/>
            <w:shd w:val="clear" w:color="auto" w:fill="auto"/>
            <w:noWrap/>
            <w:vAlign w:val="center"/>
          </w:tcPr>
          <w:p w14:paraId="7383CB9E" w14:textId="77777777" w:rsidR="00E366B6" w:rsidRPr="00E812A1" w:rsidRDefault="00E366B6" w:rsidP="00E812A1">
            <w:pPr>
              <w:shd w:val="clear" w:color="auto" w:fill="FFFFFF"/>
              <w:spacing w:after="0" w:line="240" w:lineRule="auto"/>
              <w:rPr>
                <w:rFonts w:ascii="Times New Roman" w:hAnsi="Times New Roman"/>
                <w:sz w:val="24"/>
                <w:szCs w:val="24"/>
              </w:rPr>
            </w:pPr>
            <w:r w:rsidRPr="005A0CCD">
              <w:rPr>
                <w:rFonts w:ascii="Times New Roman" w:hAnsi="Times New Roman"/>
                <w:sz w:val="24"/>
                <w:szCs w:val="24"/>
              </w:rPr>
              <w:t>1</w:t>
            </w:r>
            <w:r w:rsidRPr="00E812A1">
              <w:rPr>
                <w:rFonts w:ascii="Times New Roman" w:hAnsi="Times New Roman"/>
                <w:sz w:val="24"/>
                <w:szCs w:val="24"/>
              </w:rPr>
              <w:t>5.</w:t>
            </w:r>
          </w:p>
        </w:tc>
        <w:tc>
          <w:tcPr>
            <w:tcW w:w="851" w:type="dxa"/>
            <w:shd w:val="clear" w:color="auto" w:fill="auto"/>
            <w:noWrap/>
            <w:vAlign w:val="center"/>
          </w:tcPr>
          <w:p w14:paraId="22276ACE"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1015</w:t>
            </w:r>
          </w:p>
        </w:tc>
        <w:tc>
          <w:tcPr>
            <w:tcW w:w="8457" w:type="dxa"/>
            <w:shd w:val="clear" w:color="auto" w:fill="auto"/>
            <w:vAlign w:val="center"/>
          </w:tcPr>
          <w:p w14:paraId="5D3924CB" w14:textId="14212B39"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08800, Київська обл., м.</w:t>
            </w:r>
            <w:r w:rsidR="005A0CCD">
              <w:rPr>
                <w:rFonts w:ascii="Times New Roman" w:hAnsi="Times New Roman"/>
                <w:sz w:val="24"/>
                <w:szCs w:val="24"/>
              </w:rPr>
              <w:t xml:space="preserve"> </w:t>
            </w:r>
            <w:r w:rsidRPr="00E812A1">
              <w:rPr>
                <w:rFonts w:ascii="Times New Roman" w:hAnsi="Times New Roman"/>
                <w:sz w:val="24"/>
                <w:szCs w:val="24"/>
              </w:rPr>
              <w:t>Миронівка, вул. Соборності, 52</w:t>
            </w:r>
          </w:p>
        </w:tc>
      </w:tr>
      <w:tr w:rsidR="00E366B6" w:rsidRPr="00E812A1" w14:paraId="5AA66C60" w14:textId="77777777" w:rsidTr="00F4257F">
        <w:trPr>
          <w:trHeight w:val="300"/>
          <w:jc w:val="center"/>
        </w:trPr>
        <w:tc>
          <w:tcPr>
            <w:tcW w:w="567" w:type="dxa"/>
            <w:shd w:val="clear" w:color="auto" w:fill="auto"/>
            <w:noWrap/>
            <w:vAlign w:val="center"/>
          </w:tcPr>
          <w:p w14:paraId="27D78FA2"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6.</w:t>
            </w:r>
          </w:p>
        </w:tc>
        <w:tc>
          <w:tcPr>
            <w:tcW w:w="851" w:type="dxa"/>
            <w:shd w:val="clear" w:color="auto" w:fill="auto"/>
            <w:noWrap/>
            <w:vAlign w:val="center"/>
          </w:tcPr>
          <w:p w14:paraId="13AE0DD9"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1016</w:t>
            </w:r>
          </w:p>
        </w:tc>
        <w:tc>
          <w:tcPr>
            <w:tcW w:w="8457" w:type="dxa"/>
            <w:shd w:val="clear" w:color="auto" w:fill="auto"/>
            <w:vAlign w:val="center"/>
          </w:tcPr>
          <w:p w14:paraId="17560910" w14:textId="5783F04A"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08700, Київська обл., м.</w:t>
            </w:r>
            <w:r w:rsidR="005A0CCD">
              <w:rPr>
                <w:rFonts w:ascii="Times New Roman" w:hAnsi="Times New Roman"/>
                <w:sz w:val="24"/>
                <w:szCs w:val="24"/>
              </w:rPr>
              <w:t xml:space="preserve"> </w:t>
            </w:r>
            <w:r w:rsidRPr="00E812A1">
              <w:rPr>
                <w:rFonts w:ascii="Times New Roman" w:hAnsi="Times New Roman"/>
                <w:sz w:val="24"/>
                <w:szCs w:val="24"/>
              </w:rPr>
              <w:t>Обухів, вул. Каштанова, 20</w:t>
            </w:r>
          </w:p>
        </w:tc>
      </w:tr>
      <w:tr w:rsidR="00E366B6" w:rsidRPr="00E812A1" w14:paraId="4E75387C" w14:textId="77777777" w:rsidTr="00F4257F">
        <w:trPr>
          <w:trHeight w:val="300"/>
          <w:jc w:val="center"/>
        </w:trPr>
        <w:tc>
          <w:tcPr>
            <w:tcW w:w="567" w:type="dxa"/>
            <w:shd w:val="clear" w:color="auto" w:fill="auto"/>
            <w:noWrap/>
            <w:vAlign w:val="center"/>
          </w:tcPr>
          <w:p w14:paraId="3D98763E"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7.</w:t>
            </w:r>
          </w:p>
        </w:tc>
        <w:tc>
          <w:tcPr>
            <w:tcW w:w="851" w:type="dxa"/>
            <w:shd w:val="clear" w:color="auto" w:fill="auto"/>
            <w:noWrap/>
            <w:vAlign w:val="center"/>
          </w:tcPr>
          <w:p w14:paraId="1CFCFA6C"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1017</w:t>
            </w:r>
          </w:p>
        </w:tc>
        <w:tc>
          <w:tcPr>
            <w:tcW w:w="8457" w:type="dxa"/>
            <w:shd w:val="clear" w:color="auto" w:fill="auto"/>
            <w:vAlign w:val="center"/>
          </w:tcPr>
          <w:p w14:paraId="301FC92B" w14:textId="7BA624C4"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08400, Київська обл., м.</w:t>
            </w:r>
            <w:r w:rsidR="005A0CCD">
              <w:rPr>
                <w:rFonts w:ascii="Times New Roman" w:hAnsi="Times New Roman"/>
                <w:sz w:val="24"/>
                <w:szCs w:val="24"/>
              </w:rPr>
              <w:t xml:space="preserve"> </w:t>
            </w:r>
            <w:r w:rsidRPr="00E812A1">
              <w:rPr>
                <w:rFonts w:ascii="Times New Roman" w:hAnsi="Times New Roman"/>
                <w:sz w:val="24"/>
                <w:szCs w:val="24"/>
              </w:rPr>
              <w:t>Переяслав, вул. Богдана Хмельницького, 95</w:t>
            </w:r>
          </w:p>
        </w:tc>
      </w:tr>
      <w:tr w:rsidR="00E366B6" w:rsidRPr="00E812A1" w14:paraId="722D59F2" w14:textId="77777777" w:rsidTr="00F4257F">
        <w:trPr>
          <w:trHeight w:val="300"/>
          <w:jc w:val="center"/>
        </w:trPr>
        <w:tc>
          <w:tcPr>
            <w:tcW w:w="567" w:type="dxa"/>
            <w:shd w:val="clear" w:color="auto" w:fill="auto"/>
            <w:noWrap/>
            <w:vAlign w:val="center"/>
          </w:tcPr>
          <w:p w14:paraId="0204B9ED"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8.</w:t>
            </w:r>
          </w:p>
        </w:tc>
        <w:tc>
          <w:tcPr>
            <w:tcW w:w="851" w:type="dxa"/>
            <w:shd w:val="clear" w:color="auto" w:fill="auto"/>
            <w:noWrap/>
            <w:vAlign w:val="center"/>
          </w:tcPr>
          <w:p w14:paraId="0A5D7A8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1019</w:t>
            </w:r>
          </w:p>
        </w:tc>
        <w:tc>
          <w:tcPr>
            <w:tcW w:w="8457" w:type="dxa"/>
            <w:shd w:val="clear" w:color="auto" w:fill="auto"/>
            <w:vAlign w:val="center"/>
          </w:tcPr>
          <w:p w14:paraId="3F31BD06" w14:textId="5B4E2939"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09600, Київська обл., смт.</w:t>
            </w:r>
            <w:r w:rsidR="005A0CCD">
              <w:rPr>
                <w:rFonts w:ascii="Times New Roman" w:hAnsi="Times New Roman"/>
                <w:sz w:val="24"/>
                <w:szCs w:val="24"/>
              </w:rPr>
              <w:t xml:space="preserve"> </w:t>
            </w:r>
            <w:proofErr w:type="spellStart"/>
            <w:r w:rsidRPr="00E812A1">
              <w:rPr>
                <w:rFonts w:ascii="Times New Roman" w:hAnsi="Times New Roman"/>
                <w:sz w:val="24"/>
                <w:szCs w:val="24"/>
              </w:rPr>
              <w:t>Рокитне</w:t>
            </w:r>
            <w:proofErr w:type="spellEnd"/>
            <w:r w:rsidRPr="00E812A1">
              <w:rPr>
                <w:rFonts w:ascii="Times New Roman" w:hAnsi="Times New Roman"/>
                <w:sz w:val="24"/>
                <w:szCs w:val="24"/>
              </w:rPr>
              <w:t>, вул. Ігоря</w:t>
            </w:r>
            <w:r w:rsidR="005A0CCD">
              <w:rPr>
                <w:rFonts w:ascii="Times New Roman" w:hAnsi="Times New Roman"/>
                <w:sz w:val="24"/>
                <w:szCs w:val="24"/>
              </w:rPr>
              <w:t xml:space="preserve"> </w:t>
            </w:r>
            <w:r w:rsidRPr="00E812A1">
              <w:rPr>
                <w:rFonts w:ascii="Times New Roman" w:hAnsi="Times New Roman"/>
                <w:sz w:val="24"/>
                <w:szCs w:val="24"/>
              </w:rPr>
              <w:t>Зінича, 2</w:t>
            </w:r>
          </w:p>
        </w:tc>
      </w:tr>
      <w:tr w:rsidR="00E366B6" w:rsidRPr="00E812A1" w14:paraId="1FB4A682" w14:textId="77777777" w:rsidTr="00F4257F">
        <w:trPr>
          <w:trHeight w:val="300"/>
          <w:jc w:val="center"/>
        </w:trPr>
        <w:tc>
          <w:tcPr>
            <w:tcW w:w="567" w:type="dxa"/>
            <w:shd w:val="clear" w:color="auto" w:fill="auto"/>
            <w:noWrap/>
            <w:vAlign w:val="center"/>
          </w:tcPr>
          <w:p w14:paraId="50E09478"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1</w:t>
            </w:r>
            <w:r w:rsidRPr="00E812A1">
              <w:rPr>
                <w:rFonts w:ascii="Times New Roman" w:hAnsi="Times New Roman"/>
                <w:sz w:val="24"/>
                <w:szCs w:val="24"/>
              </w:rPr>
              <w:t>9.</w:t>
            </w:r>
          </w:p>
        </w:tc>
        <w:tc>
          <w:tcPr>
            <w:tcW w:w="851" w:type="dxa"/>
            <w:shd w:val="clear" w:color="auto" w:fill="auto"/>
            <w:noWrap/>
            <w:vAlign w:val="center"/>
          </w:tcPr>
          <w:p w14:paraId="52ACADAA"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1020</w:t>
            </w:r>
          </w:p>
        </w:tc>
        <w:tc>
          <w:tcPr>
            <w:tcW w:w="8457" w:type="dxa"/>
            <w:shd w:val="clear" w:color="auto" w:fill="auto"/>
            <w:vAlign w:val="center"/>
          </w:tcPr>
          <w:p w14:paraId="458F2614" w14:textId="60905229" w:rsidR="00E366B6" w:rsidRPr="00E812A1" w:rsidRDefault="00E366B6" w:rsidP="00F67BFC">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09000, Київська обл., м.</w:t>
            </w:r>
            <w:r w:rsidR="005A0CCD">
              <w:rPr>
                <w:rFonts w:ascii="Times New Roman" w:hAnsi="Times New Roman"/>
                <w:sz w:val="24"/>
                <w:szCs w:val="24"/>
              </w:rPr>
              <w:t xml:space="preserve"> </w:t>
            </w:r>
            <w:r w:rsidRPr="00E812A1">
              <w:rPr>
                <w:rFonts w:ascii="Times New Roman" w:hAnsi="Times New Roman"/>
                <w:sz w:val="24"/>
                <w:szCs w:val="24"/>
              </w:rPr>
              <w:t xml:space="preserve">Сквира, вул. </w:t>
            </w:r>
            <w:r w:rsidR="00F67BFC">
              <w:rPr>
                <w:rFonts w:ascii="Times New Roman" w:hAnsi="Times New Roman"/>
                <w:sz w:val="24"/>
                <w:szCs w:val="24"/>
              </w:rPr>
              <w:t xml:space="preserve">Карла </w:t>
            </w:r>
            <w:proofErr w:type="spellStart"/>
            <w:r w:rsidR="00F67BFC">
              <w:rPr>
                <w:rFonts w:ascii="Times New Roman" w:hAnsi="Times New Roman"/>
                <w:sz w:val="24"/>
                <w:szCs w:val="24"/>
              </w:rPr>
              <w:t>Болсуновського</w:t>
            </w:r>
            <w:proofErr w:type="spellEnd"/>
            <w:r w:rsidRPr="00E812A1">
              <w:rPr>
                <w:rFonts w:ascii="Times New Roman" w:hAnsi="Times New Roman"/>
                <w:sz w:val="24"/>
                <w:szCs w:val="24"/>
              </w:rPr>
              <w:t>, 20</w:t>
            </w:r>
          </w:p>
        </w:tc>
      </w:tr>
      <w:tr w:rsidR="00E366B6" w:rsidRPr="00E812A1" w14:paraId="75E8BDA8" w14:textId="77777777" w:rsidTr="00F4257F">
        <w:trPr>
          <w:trHeight w:val="300"/>
          <w:jc w:val="center"/>
        </w:trPr>
        <w:tc>
          <w:tcPr>
            <w:tcW w:w="567" w:type="dxa"/>
            <w:shd w:val="clear" w:color="auto" w:fill="auto"/>
            <w:noWrap/>
            <w:vAlign w:val="center"/>
          </w:tcPr>
          <w:p w14:paraId="7064898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20.</w:t>
            </w:r>
          </w:p>
        </w:tc>
        <w:tc>
          <w:tcPr>
            <w:tcW w:w="851" w:type="dxa"/>
            <w:shd w:val="clear" w:color="auto" w:fill="auto"/>
            <w:noWrap/>
            <w:vAlign w:val="center"/>
          </w:tcPr>
          <w:p w14:paraId="5BFC60F2"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1021</w:t>
            </w:r>
          </w:p>
        </w:tc>
        <w:tc>
          <w:tcPr>
            <w:tcW w:w="8457" w:type="dxa"/>
            <w:shd w:val="clear" w:color="auto" w:fill="auto"/>
            <w:vAlign w:val="center"/>
          </w:tcPr>
          <w:p w14:paraId="7C201594" w14:textId="1BACE2A9"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09400, Київська обл., смт.</w:t>
            </w:r>
            <w:r w:rsidR="005A0CCD">
              <w:rPr>
                <w:rFonts w:ascii="Times New Roman" w:hAnsi="Times New Roman"/>
                <w:sz w:val="24"/>
                <w:szCs w:val="24"/>
              </w:rPr>
              <w:t xml:space="preserve"> </w:t>
            </w:r>
            <w:r w:rsidRPr="00E812A1">
              <w:rPr>
                <w:rFonts w:ascii="Times New Roman" w:hAnsi="Times New Roman"/>
                <w:sz w:val="24"/>
                <w:szCs w:val="24"/>
              </w:rPr>
              <w:t>Ставище, вул. Генерала Кравченка, 1</w:t>
            </w:r>
          </w:p>
        </w:tc>
      </w:tr>
      <w:tr w:rsidR="00E366B6" w:rsidRPr="00E812A1" w14:paraId="1CD202B1" w14:textId="77777777" w:rsidTr="00F4257F">
        <w:trPr>
          <w:trHeight w:val="300"/>
          <w:jc w:val="center"/>
        </w:trPr>
        <w:tc>
          <w:tcPr>
            <w:tcW w:w="567" w:type="dxa"/>
            <w:shd w:val="clear" w:color="auto" w:fill="auto"/>
            <w:noWrap/>
            <w:vAlign w:val="center"/>
          </w:tcPr>
          <w:p w14:paraId="7CC0CFA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1.</w:t>
            </w:r>
          </w:p>
        </w:tc>
        <w:tc>
          <w:tcPr>
            <w:tcW w:w="851" w:type="dxa"/>
            <w:shd w:val="clear" w:color="auto" w:fill="auto"/>
            <w:noWrap/>
            <w:vAlign w:val="center"/>
          </w:tcPr>
          <w:p w14:paraId="0BEA98EE"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1022</w:t>
            </w:r>
          </w:p>
        </w:tc>
        <w:tc>
          <w:tcPr>
            <w:tcW w:w="8457" w:type="dxa"/>
            <w:shd w:val="clear" w:color="auto" w:fill="auto"/>
            <w:vAlign w:val="center"/>
          </w:tcPr>
          <w:p w14:paraId="41F9878D" w14:textId="484B3A04"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09500, Київська обл., м.</w:t>
            </w:r>
            <w:r w:rsidR="005A0CCD">
              <w:rPr>
                <w:rFonts w:ascii="Times New Roman" w:hAnsi="Times New Roman"/>
                <w:sz w:val="24"/>
                <w:szCs w:val="24"/>
              </w:rPr>
              <w:t xml:space="preserve"> </w:t>
            </w:r>
            <w:r w:rsidRPr="00E812A1">
              <w:rPr>
                <w:rFonts w:ascii="Times New Roman" w:hAnsi="Times New Roman"/>
                <w:sz w:val="24"/>
                <w:szCs w:val="24"/>
              </w:rPr>
              <w:t>Тараща, вул.</w:t>
            </w:r>
            <w:r w:rsidR="00C015E6" w:rsidRPr="00C015E6">
              <w:rPr>
                <w:rFonts w:ascii="Times New Roman" w:hAnsi="Times New Roman"/>
                <w:sz w:val="24"/>
                <w:szCs w:val="24"/>
                <w:lang w:val="ru-RU"/>
              </w:rPr>
              <w:t xml:space="preserve"> </w:t>
            </w:r>
            <w:r w:rsidRPr="00E812A1">
              <w:rPr>
                <w:rFonts w:ascii="Times New Roman" w:hAnsi="Times New Roman"/>
                <w:sz w:val="24"/>
                <w:szCs w:val="24"/>
              </w:rPr>
              <w:t>Шевченка, 28</w:t>
            </w:r>
          </w:p>
        </w:tc>
      </w:tr>
      <w:tr w:rsidR="00E366B6" w:rsidRPr="00E812A1" w14:paraId="47F5D63B" w14:textId="77777777" w:rsidTr="00F4257F">
        <w:trPr>
          <w:trHeight w:val="300"/>
          <w:jc w:val="center"/>
        </w:trPr>
        <w:tc>
          <w:tcPr>
            <w:tcW w:w="567" w:type="dxa"/>
            <w:shd w:val="clear" w:color="auto" w:fill="auto"/>
            <w:noWrap/>
            <w:vAlign w:val="center"/>
          </w:tcPr>
          <w:p w14:paraId="3FBE0B4E"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2.</w:t>
            </w:r>
          </w:p>
        </w:tc>
        <w:tc>
          <w:tcPr>
            <w:tcW w:w="851" w:type="dxa"/>
            <w:shd w:val="clear" w:color="auto" w:fill="auto"/>
            <w:noWrap/>
            <w:vAlign w:val="center"/>
          </w:tcPr>
          <w:p w14:paraId="78C4825A"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1023</w:t>
            </w:r>
          </w:p>
        </w:tc>
        <w:tc>
          <w:tcPr>
            <w:tcW w:w="8457" w:type="dxa"/>
            <w:shd w:val="clear" w:color="auto" w:fill="auto"/>
            <w:vAlign w:val="center"/>
          </w:tcPr>
          <w:p w14:paraId="25C9C0CA" w14:textId="1C2012A8"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09800, Київська обл., м.</w:t>
            </w:r>
            <w:r w:rsidR="005A0CCD">
              <w:rPr>
                <w:rFonts w:ascii="Times New Roman" w:hAnsi="Times New Roman"/>
                <w:sz w:val="24"/>
                <w:szCs w:val="24"/>
              </w:rPr>
              <w:t xml:space="preserve"> </w:t>
            </w:r>
            <w:r w:rsidRPr="00E812A1">
              <w:rPr>
                <w:rFonts w:ascii="Times New Roman" w:hAnsi="Times New Roman"/>
                <w:sz w:val="24"/>
                <w:szCs w:val="24"/>
              </w:rPr>
              <w:t xml:space="preserve">Тетіїв, вул. </w:t>
            </w:r>
            <w:proofErr w:type="spellStart"/>
            <w:r w:rsidRPr="00E812A1">
              <w:rPr>
                <w:rFonts w:ascii="Times New Roman" w:hAnsi="Times New Roman"/>
                <w:sz w:val="24"/>
                <w:szCs w:val="24"/>
              </w:rPr>
              <w:t>Цвіткова</w:t>
            </w:r>
            <w:proofErr w:type="spellEnd"/>
            <w:r w:rsidRPr="00E812A1">
              <w:rPr>
                <w:rFonts w:ascii="Times New Roman" w:hAnsi="Times New Roman"/>
                <w:sz w:val="24"/>
                <w:szCs w:val="24"/>
              </w:rPr>
              <w:t>, 22</w:t>
            </w:r>
          </w:p>
        </w:tc>
      </w:tr>
      <w:tr w:rsidR="00E366B6" w:rsidRPr="00E812A1" w14:paraId="0D1A86F5" w14:textId="77777777" w:rsidTr="00F4257F">
        <w:trPr>
          <w:trHeight w:val="300"/>
          <w:jc w:val="center"/>
        </w:trPr>
        <w:tc>
          <w:tcPr>
            <w:tcW w:w="567" w:type="dxa"/>
            <w:shd w:val="clear" w:color="auto" w:fill="auto"/>
            <w:noWrap/>
            <w:vAlign w:val="center"/>
          </w:tcPr>
          <w:p w14:paraId="3D286EE6"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3.</w:t>
            </w:r>
          </w:p>
        </w:tc>
        <w:tc>
          <w:tcPr>
            <w:tcW w:w="851" w:type="dxa"/>
            <w:shd w:val="clear" w:color="auto" w:fill="auto"/>
            <w:noWrap/>
            <w:vAlign w:val="center"/>
          </w:tcPr>
          <w:p w14:paraId="533342BF"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1024</w:t>
            </w:r>
          </w:p>
        </w:tc>
        <w:tc>
          <w:tcPr>
            <w:tcW w:w="8457" w:type="dxa"/>
            <w:shd w:val="clear" w:color="auto" w:fill="auto"/>
            <w:vAlign w:val="center"/>
          </w:tcPr>
          <w:p w14:paraId="70948761" w14:textId="15786D6F"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08500, Київська обл., м.</w:t>
            </w:r>
            <w:r w:rsidR="005A0CCD">
              <w:rPr>
                <w:rFonts w:ascii="Times New Roman" w:hAnsi="Times New Roman"/>
                <w:sz w:val="24"/>
                <w:szCs w:val="24"/>
              </w:rPr>
              <w:t xml:space="preserve"> </w:t>
            </w:r>
            <w:r w:rsidRPr="00E812A1">
              <w:rPr>
                <w:rFonts w:ascii="Times New Roman" w:hAnsi="Times New Roman"/>
                <w:sz w:val="24"/>
                <w:szCs w:val="24"/>
              </w:rPr>
              <w:t>Фастів, вул. Київська, 28</w:t>
            </w:r>
          </w:p>
        </w:tc>
      </w:tr>
      <w:tr w:rsidR="00E366B6" w:rsidRPr="00E812A1" w14:paraId="3D95D7BC" w14:textId="77777777" w:rsidTr="00F4257F">
        <w:trPr>
          <w:trHeight w:val="300"/>
          <w:jc w:val="center"/>
        </w:trPr>
        <w:tc>
          <w:tcPr>
            <w:tcW w:w="567" w:type="dxa"/>
            <w:shd w:val="clear" w:color="auto" w:fill="auto"/>
            <w:noWrap/>
            <w:vAlign w:val="center"/>
          </w:tcPr>
          <w:p w14:paraId="4DB81C1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4.</w:t>
            </w:r>
          </w:p>
        </w:tc>
        <w:tc>
          <w:tcPr>
            <w:tcW w:w="851" w:type="dxa"/>
            <w:shd w:val="clear" w:color="auto" w:fill="auto"/>
            <w:noWrap/>
            <w:vAlign w:val="center"/>
          </w:tcPr>
          <w:p w14:paraId="2B19F226"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1025</w:t>
            </w:r>
          </w:p>
        </w:tc>
        <w:tc>
          <w:tcPr>
            <w:tcW w:w="8457" w:type="dxa"/>
            <w:shd w:val="clear" w:color="auto" w:fill="auto"/>
            <w:vAlign w:val="center"/>
          </w:tcPr>
          <w:p w14:paraId="1D6B6F34" w14:textId="480AE9DB"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07700, Київська обл., м.</w:t>
            </w:r>
            <w:r w:rsidR="005A0CCD">
              <w:rPr>
                <w:rFonts w:ascii="Times New Roman" w:hAnsi="Times New Roman"/>
                <w:sz w:val="24"/>
                <w:szCs w:val="24"/>
              </w:rPr>
              <w:t xml:space="preserve"> </w:t>
            </w:r>
            <w:r w:rsidRPr="00E812A1">
              <w:rPr>
                <w:rFonts w:ascii="Times New Roman" w:hAnsi="Times New Roman"/>
                <w:sz w:val="24"/>
                <w:szCs w:val="24"/>
              </w:rPr>
              <w:t>Яготин, вул. Незалежності, 106</w:t>
            </w:r>
          </w:p>
        </w:tc>
      </w:tr>
      <w:tr w:rsidR="00E366B6" w:rsidRPr="00E812A1" w14:paraId="0D0890E2" w14:textId="77777777" w:rsidTr="00F4257F">
        <w:trPr>
          <w:trHeight w:val="300"/>
          <w:jc w:val="center"/>
        </w:trPr>
        <w:tc>
          <w:tcPr>
            <w:tcW w:w="567" w:type="dxa"/>
            <w:shd w:val="clear" w:color="auto" w:fill="auto"/>
            <w:noWrap/>
            <w:vAlign w:val="center"/>
          </w:tcPr>
          <w:p w14:paraId="388229D4"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5.</w:t>
            </w:r>
          </w:p>
        </w:tc>
        <w:tc>
          <w:tcPr>
            <w:tcW w:w="851" w:type="dxa"/>
            <w:shd w:val="clear" w:color="auto" w:fill="auto"/>
            <w:noWrap/>
            <w:vAlign w:val="center"/>
          </w:tcPr>
          <w:p w14:paraId="748B7E62"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1031</w:t>
            </w:r>
          </w:p>
        </w:tc>
        <w:tc>
          <w:tcPr>
            <w:tcW w:w="8457" w:type="dxa"/>
            <w:shd w:val="clear" w:color="auto" w:fill="auto"/>
            <w:vAlign w:val="center"/>
          </w:tcPr>
          <w:p w14:paraId="267C63AC" w14:textId="3683180C"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08200, Київська обл., м.</w:t>
            </w:r>
            <w:r w:rsidR="005A0CCD">
              <w:rPr>
                <w:rFonts w:ascii="Times New Roman" w:hAnsi="Times New Roman"/>
                <w:sz w:val="24"/>
                <w:szCs w:val="24"/>
              </w:rPr>
              <w:t xml:space="preserve"> </w:t>
            </w:r>
            <w:r w:rsidRPr="00E812A1">
              <w:rPr>
                <w:rFonts w:ascii="Times New Roman" w:hAnsi="Times New Roman"/>
                <w:sz w:val="24"/>
                <w:szCs w:val="24"/>
              </w:rPr>
              <w:t>Ірпінь, вул.</w:t>
            </w:r>
            <w:r w:rsidR="005A0CCD">
              <w:rPr>
                <w:rFonts w:ascii="Times New Roman" w:hAnsi="Times New Roman"/>
                <w:sz w:val="24"/>
                <w:szCs w:val="24"/>
              </w:rPr>
              <w:t xml:space="preserve"> </w:t>
            </w:r>
            <w:r w:rsidRPr="00E812A1">
              <w:rPr>
                <w:rFonts w:ascii="Times New Roman" w:hAnsi="Times New Roman"/>
                <w:sz w:val="24"/>
                <w:szCs w:val="24"/>
              </w:rPr>
              <w:t>Шевченка, 2а</w:t>
            </w:r>
          </w:p>
        </w:tc>
      </w:tr>
      <w:tr w:rsidR="00E366B6" w:rsidRPr="00E812A1" w14:paraId="5B11E4B9" w14:textId="77777777" w:rsidTr="00F4257F">
        <w:trPr>
          <w:trHeight w:val="300"/>
          <w:jc w:val="center"/>
        </w:trPr>
        <w:tc>
          <w:tcPr>
            <w:tcW w:w="567" w:type="dxa"/>
            <w:shd w:val="clear" w:color="auto" w:fill="auto"/>
            <w:noWrap/>
            <w:vAlign w:val="center"/>
          </w:tcPr>
          <w:p w14:paraId="1CAAE7F3"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6.</w:t>
            </w:r>
          </w:p>
        </w:tc>
        <w:tc>
          <w:tcPr>
            <w:tcW w:w="851" w:type="dxa"/>
            <w:shd w:val="clear" w:color="auto" w:fill="auto"/>
            <w:noWrap/>
            <w:vAlign w:val="center"/>
          </w:tcPr>
          <w:p w14:paraId="63911171"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1034</w:t>
            </w:r>
          </w:p>
        </w:tc>
        <w:tc>
          <w:tcPr>
            <w:tcW w:w="8457" w:type="dxa"/>
            <w:shd w:val="clear" w:color="auto" w:fill="auto"/>
            <w:vAlign w:val="center"/>
          </w:tcPr>
          <w:p w14:paraId="4F5716C8" w14:textId="5E3E6038" w:rsidR="00E366B6" w:rsidRPr="00E812A1" w:rsidRDefault="00E366B6" w:rsidP="009F0027">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07100, Київська обл., м.</w:t>
            </w:r>
            <w:r w:rsidR="005A0CCD">
              <w:rPr>
                <w:rFonts w:ascii="Times New Roman" w:hAnsi="Times New Roman"/>
                <w:sz w:val="24"/>
                <w:szCs w:val="24"/>
              </w:rPr>
              <w:t xml:space="preserve"> </w:t>
            </w:r>
            <w:r w:rsidRPr="00E812A1">
              <w:rPr>
                <w:rFonts w:ascii="Times New Roman" w:hAnsi="Times New Roman"/>
                <w:sz w:val="24"/>
                <w:szCs w:val="24"/>
              </w:rPr>
              <w:t xml:space="preserve">Славутич, пр-т </w:t>
            </w:r>
            <w:r w:rsidR="009F0027">
              <w:rPr>
                <w:rFonts w:ascii="Times New Roman" w:hAnsi="Times New Roman"/>
                <w:sz w:val="24"/>
                <w:szCs w:val="24"/>
              </w:rPr>
              <w:t>Незалежності</w:t>
            </w:r>
            <w:r w:rsidRPr="00E812A1">
              <w:rPr>
                <w:rFonts w:ascii="Times New Roman" w:hAnsi="Times New Roman"/>
                <w:sz w:val="24"/>
                <w:szCs w:val="24"/>
              </w:rPr>
              <w:t>, 17-а</w:t>
            </w:r>
          </w:p>
        </w:tc>
      </w:tr>
      <w:tr w:rsidR="00E366B6" w:rsidRPr="00E812A1" w14:paraId="59C5C502" w14:textId="77777777" w:rsidTr="00F4257F">
        <w:trPr>
          <w:trHeight w:val="300"/>
          <w:jc w:val="center"/>
        </w:trPr>
        <w:tc>
          <w:tcPr>
            <w:tcW w:w="567" w:type="dxa"/>
            <w:shd w:val="clear" w:color="auto" w:fill="auto"/>
            <w:noWrap/>
            <w:vAlign w:val="center"/>
          </w:tcPr>
          <w:p w14:paraId="588086E4"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lang w:val="en-US"/>
              </w:rPr>
              <w:t>2</w:t>
            </w:r>
            <w:r w:rsidRPr="00E812A1">
              <w:rPr>
                <w:rFonts w:ascii="Times New Roman" w:hAnsi="Times New Roman"/>
                <w:sz w:val="24"/>
                <w:szCs w:val="24"/>
              </w:rPr>
              <w:t>7.</w:t>
            </w:r>
          </w:p>
        </w:tc>
        <w:tc>
          <w:tcPr>
            <w:tcW w:w="851" w:type="dxa"/>
            <w:shd w:val="clear" w:color="auto" w:fill="auto"/>
            <w:noWrap/>
            <w:vAlign w:val="center"/>
          </w:tcPr>
          <w:p w14:paraId="55C3B211" w14:textId="7777777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1038</w:t>
            </w:r>
          </w:p>
        </w:tc>
        <w:tc>
          <w:tcPr>
            <w:tcW w:w="8457" w:type="dxa"/>
            <w:shd w:val="clear" w:color="auto" w:fill="auto"/>
            <w:vAlign w:val="center"/>
          </w:tcPr>
          <w:p w14:paraId="4F931CD4" w14:textId="242541B7" w:rsidR="00E366B6" w:rsidRPr="00E812A1" w:rsidRDefault="00E366B6" w:rsidP="00E812A1">
            <w:pPr>
              <w:shd w:val="clear" w:color="auto" w:fill="FFFFFF"/>
              <w:spacing w:after="0" w:line="240" w:lineRule="auto"/>
              <w:rPr>
                <w:rFonts w:ascii="Times New Roman" w:hAnsi="Times New Roman"/>
                <w:sz w:val="24"/>
                <w:szCs w:val="24"/>
              </w:rPr>
            </w:pPr>
            <w:r w:rsidRPr="00E812A1">
              <w:rPr>
                <w:rFonts w:ascii="Times New Roman" w:hAnsi="Times New Roman"/>
                <w:sz w:val="24"/>
                <w:szCs w:val="24"/>
              </w:rPr>
              <w:t>08292, Київська обл., м.</w:t>
            </w:r>
            <w:r w:rsidR="005A0CCD">
              <w:rPr>
                <w:rFonts w:ascii="Times New Roman" w:hAnsi="Times New Roman"/>
                <w:sz w:val="24"/>
                <w:szCs w:val="24"/>
              </w:rPr>
              <w:t xml:space="preserve"> </w:t>
            </w:r>
            <w:r w:rsidRPr="00E812A1">
              <w:rPr>
                <w:rFonts w:ascii="Times New Roman" w:hAnsi="Times New Roman"/>
                <w:sz w:val="24"/>
                <w:szCs w:val="24"/>
              </w:rPr>
              <w:t>Буча, вул.</w:t>
            </w:r>
            <w:r w:rsidR="00E3599C">
              <w:rPr>
                <w:rFonts w:ascii="Times New Roman" w:hAnsi="Times New Roman"/>
                <w:sz w:val="24"/>
                <w:szCs w:val="24"/>
              </w:rPr>
              <w:t xml:space="preserve"> </w:t>
            </w:r>
            <w:r w:rsidRPr="00E812A1">
              <w:rPr>
                <w:rFonts w:ascii="Times New Roman" w:hAnsi="Times New Roman"/>
                <w:sz w:val="24"/>
                <w:szCs w:val="24"/>
              </w:rPr>
              <w:t>Енергетиків, 1-а</w:t>
            </w:r>
          </w:p>
        </w:tc>
      </w:tr>
    </w:tbl>
    <w:p w14:paraId="1323CF52" w14:textId="77777777" w:rsidR="00E366B6" w:rsidRDefault="00E366B6" w:rsidP="00E812A1">
      <w:pPr>
        <w:shd w:val="clear" w:color="auto" w:fill="FFFFFF"/>
        <w:spacing w:after="0" w:line="240" w:lineRule="auto"/>
        <w:jc w:val="center"/>
        <w:rPr>
          <w:rFonts w:ascii="Times New Roman" w:hAnsi="Times New Roman"/>
          <w:bCs/>
          <w:sz w:val="24"/>
          <w:szCs w:val="24"/>
          <w:lang w:val="en-US"/>
        </w:rPr>
      </w:pPr>
    </w:p>
    <w:p w14:paraId="7E540129" w14:textId="77777777" w:rsidR="00AE5C3E" w:rsidRDefault="00AE5C3E" w:rsidP="00E812A1">
      <w:pPr>
        <w:shd w:val="clear" w:color="auto" w:fill="FFFFFF"/>
        <w:spacing w:after="0" w:line="240" w:lineRule="auto"/>
        <w:jc w:val="center"/>
        <w:rPr>
          <w:rFonts w:ascii="Times New Roman" w:hAnsi="Times New Roman"/>
          <w:bCs/>
          <w:sz w:val="24"/>
          <w:szCs w:val="24"/>
          <w:lang w:val="en-US"/>
        </w:rPr>
      </w:pPr>
    </w:p>
    <w:p w14:paraId="77BD8072" w14:textId="77777777" w:rsidR="00AE5C3E" w:rsidRDefault="00AE5C3E" w:rsidP="00E812A1">
      <w:pPr>
        <w:shd w:val="clear" w:color="auto" w:fill="FFFFFF"/>
        <w:spacing w:after="0" w:line="240" w:lineRule="auto"/>
        <w:jc w:val="center"/>
        <w:rPr>
          <w:rFonts w:ascii="Times New Roman" w:hAnsi="Times New Roman"/>
          <w:bCs/>
          <w:sz w:val="24"/>
          <w:szCs w:val="24"/>
          <w:lang w:val="en-US"/>
        </w:rPr>
      </w:pPr>
    </w:p>
    <w:p w14:paraId="3BF58DAD" w14:textId="77777777" w:rsidR="00AE5C3E" w:rsidRDefault="00AE5C3E" w:rsidP="00E812A1">
      <w:pPr>
        <w:shd w:val="clear" w:color="auto" w:fill="FFFFFF"/>
        <w:spacing w:after="0" w:line="240" w:lineRule="auto"/>
        <w:jc w:val="center"/>
        <w:rPr>
          <w:rFonts w:ascii="Times New Roman" w:hAnsi="Times New Roman"/>
          <w:bCs/>
          <w:sz w:val="24"/>
          <w:szCs w:val="24"/>
          <w:lang w:val="en-US"/>
        </w:rPr>
      </w:pPr>
    </w:p>
    <w:p w14:paraId="5648EDDA" w14:textId="77777777" w:rsidR="00AE5C3E" w:rsidRPr="00AE5C3E" w:rsidRDefault="00AE5C3E" w:rsidP="00E812A1">
      <w:pPr>
        <w:shd w:val="clear" w:color="auto" w:fill="FFFFFF"/>
        <w:spacing w:after="0" w:line="240" w:lineRule="auto"/>
        <w:jc w:val="center"/>
        <w:rPr>
          <w:rFonts w:ascii="Times New Roman" w:hAnsi="Times New Roman"/>
          <w:bCs/>
          <w:sz w:val="24"/>
          <w:szCs w:val="24"/>
          <w:lang w:val="en-US"/>
        </w:rPr>
      </w:pPr>
    </w:p>
    <w:p w14:paraId="5FD53E5A" w14:textId="77777777" w:rsidR="00E366B6" w:rsidRPr="00E812A1" w:rsidRDefault="00E366B6" w:rsidP="00E812A1">
      <w:pPr>
        <w:pStyle w:val="14"/>
        <w:numPr>
          <w:ilvl w:val="1"/>
          <w:numId w:val="41"/>
        </w:numPr>
        <w:spacing w:after="0" w:line="240" w:lineRule="auto"/>
        <w:ind w:left="0" w:right="40" w:firstLine="567"/>
        <w:jc w:val="both"/>
        <w:rPr>
          <w:rFonts w:ascii="Times New Roman" w:hAnsi="Times New Roman" w:cs="Times New Roman"/>
          <w:b/>
        </w:rPr>
      </w:pPr>
      <w:r w:rsidRPr="00E812A1">
        <w:rPr>
          <w:rFonts w:ascii="Times New Roman" w:hAnsi="Times New Roman" w:cs="Times New Roman"/>
          <w:b/>
        </w:rPr>
        <w:lastRenderedPageBreak/>
        <w:t>Специфікація Послуг:</w:t>
      </w:r>
    </w:p>
    <w:p w14:paraId="12C5DA11" w14:textId="77777777" w:rsidR="00E366B6" w:rsidRPr="00E812A1" w:rsidRDefault="00E366B6" w:rsidP="00E812A1">
      <w:pPr>
        <w:pStyle w:val="14"/>
        <w:spacing w:after="0" w:line="240" w:lineRule="auto"/>
        <w:ind w:left="567" w:right="40"/>
        <w:rPr>
          <w:rFonts w:ascii="Times New Roman" w:hAnsi="Times New Roman" w:cs="Times New Roman"/>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572"/>
        <w:gridCol w:w="1984"/>
      </w:tblGrid>
      <w:tr w:rsidR="00E366B6" w:rsidRPr="00E812A1" w14:paraId="656D1BEC" w14:textId="77777777" w:rsidTr="00F4257F">
        <w:trPr>
          <w:trHeight w:val="636"/>
        </w:trPr>
        <w:tc>
          <w:tcPr>
            <w:tcW w:w="509" w:type="dxa"/>
            <w:shd w:val="clear" w:color="auto" w:fill="auto"/>
            <w:noWrap/>
            <w:vAlign w:val="center"/>
            <w:hideMark/>
          </w:tcPr>
          <w:p w14:paraId="4B4B69B5" w14:textId="77777777" w:rsidR="00E366B6" w:rsidRPr="00E812A1" w:rsidRDefault="00E366B6" w:rsidP="00E812A1">
            <w:pPr>
              <w:spacing w:after="0" w:line="240" w:lineRule="auto"/>
              <w:rPr>
                <w:rFonts w:ascii="Times New Roman" w:hAnsi="Times New Roman"/>
                <w:sz w:val="24"/>
                <w:szCs w:val="24"/>
              </w:rPr>
            </w:pPr>
            <w:r w:rsidRPr="00E812A1">
              <w:rPr>
                <w:rFonts w:ascii="Times New Roman" w:hAnsi="Times New Roman"/>
                <w:sz w:val="24"/>
                <w:szCs w:val="24"/>
              </w:rPr>
              <w:t> </w:t>
            </w:r>
            <w:r w:rsidRPr="00E812A1">
              <w:rPr>
                <w:rFonts w:ascii="Times New Roman" w:hAnsi="Times New Roman"/>
                <w:color w:val="000000"/>
                <w:sz w:val="24"/>
                <w:szCs w:val="24"/>
                <w:lang w:eastAsia="uk-UA"/>
              </w:rPr>
              <w:t>№ з/п</w:t>
            </w:r>
          </w:p>
        </w:tc>
        <w:tc>
          <w:tcPr>
            <w:tcW w:w="7572" w:type="dxa"/>
            <w:shd w:val="clear" w:color="auto" w:fill="auto"/>
            <w:vAlign w:val="center"/>
            <w:hideMark/>
          </w:tcPr>
          <w:p w14:paraId="2723330D" w14:textId="77777777" w:rsidR="00E366B6" w:rsidRPr="00E812A1" w:rsidRDefault="00E366B6" w:rsidP="00E812A1">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Найменування послуги</w:t>
            </w:r>
          </w:p>
        </w:tc>
        <w:tc>
          <w:tcPr>
            <w:tcW w:w="1984" w:type="dxa"/>
            <w:shd w:val="clear" w:color="auto" w:fill="auto"/>
            <w:noWrap/>
            <w:vAlign w:val="center"/>
            <w:hideMark/>
          </w:tcPr>
          <w:p w14:paraId="0C6A3B97" w14:textId="77777777" w:rsidR="00E366B6" w:rsidRPr="00E812A1" w:rsidRDefault="00E366B6" w:rsidP="00E812A1">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Кількість</w:t>
            </w:r>
          </w:p>
          <w:p w14:paraId="627CB65E" w14:textId="77777777" w:rsidR="00E366B6" w:rsidRPr="00E812A1" w:rsidRDefault="00E366B6" w:rsidP="00E812A1">
            <w:pPr>
              <w:widowControl w:val="0"/>
              <w:shd w:val="clear" w:color="auto" w:fill="FFFFFF"/>
              <w:spacing w:after="0" w:line="240" w:lineRule="auto"/>
              <w:jc w:val="center"/>
              <w:rPr>
                <w:rFonts w:ascii="Times New Roman" w:hAnsi="Times New Roman"/>
                <w:color w:val="000000"/>
                <w:sz w:val="24"/>
                <w:szCs w:val="24"/>
                <w:lang w:eastAsia="uk-UA"/>
              </w:rPr>
            </w:pPr>
            <w:r w:rsidRPr="00E812A1">
              <w:rPr>
                <w:rFonts w:ascii="Times New Roman" w:hAnsi="Times New Roman"/>
                <w:color w:val="000000"/>
                <w:sz w:val="24"/>
                <w:szCs w:val="24"/>
                <w:lang w:eastAsia="uk-UA"/>
              </w:rPr>
              <w:t xml:space="preserve">  послуг</w:t>
            </w:r>
          </w:p>
        </w:tc>
      </w:tr>
      <w:tr w:rsidR="00E366B6" w:rsidRPr="00E812A1" w14:paraId="15FA0009" w14:textId="77777777" w:rsidTr="00F4257F">
        <w:trPr>
          <w:trHeight w:val="312"/>
        </w:trPr>
        <w:tc>
          <w:tcPr>
            <w:tcW w:w="509" w:type="dxa"/>
          </w:tcPr>
          <w:p w14:paraId="25D51C8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w:t>
            </w:r>
          </w:p>
        </w:tc>
        <w:tc>
          <w:tcPr>
            <w:tcW w:w="7572" w:type="dxa"/>
          </w:tcPr>
          <w:p w14:paraId="7BB4412E" w14:textId="77777777" w:rsidR="00E366B6" w:rsidRPr="00E812A1" w:rsidRDefault="00E366B6" w:rsidP="00E812A1">
            <w:pPr>
              <w:spacing w:after="0" w:line="240" w:lineRule="auto"/>
              <w:rPr>
                <w:rFonts w:ascii="Times New Roman" w:hAnsi="Times New Roman"/>
                <w:sz w:val="24"/>
                <w:szCs w:val="24"/>
              </w:rPr>
            </w:pPr>
            <w:r w:rsidRPr="00E812A1">
              <w:rPr>
                <w:rFonts w:ascii="Times New Roman" w:hAnsi="Times New Roman"/>
                <w:sz w:val="24"/>
                <w:szCs w:val="24"/>
              </w:rPr>
              <w:t xml:space="preserve">Послуги з заправки </w:t>
            </w:r>
            <w:proofErr w:type="spellStart"/>
            <w:r w:rsidRPr="00E812A1">
              <w:rPr>
                <w:rFonts w:ascii="Times New Roman" w:hAnsi="Times New Roman"/>
                <w:sz w:val="24"/>
                <w:szCs w:val="24"/>
              </w:rPr>
              <w:t>тонер</w:t>
            </w:r>
            <w:proofErr w:type="spellEnd"/>
            <w:r w:rsidRPr="00E812A1">
              <w:rPr>
                <w:rFonts w:ascii="Times New Roman" w:hAnsi="Times New Roman"/>
                <w:sz w:val="24"/>
                <w:szCs w:val="24"/>
              </w:rPr>
              <w:t xml:space="preserve">-картриджу  </w:t>
            </w:r>
            <w:proofErr w:type="spellStart"/>
            <w:r w:rsidRPr="00E812A1">
              <w:rPr>
                <w:rFonts w:ascii="Times New Roman" w:hAnsi="Times New Roman"/>
                <w:sz w:val="24"/>
                <w:szCs w:val="24"/>
              </w:rPr>
              <w:t>Brother</w:t>
            </w:r>
            <w:proofErr w:type="spellEnd"/>
            <w:r w:rsidRPr="00E812A1">
              <w:rPr>
                <w:rFonts w:ascii="Times New Roman" w:hAnsi="Times New Roman"/>
                <w:sz w:val="24"/>
                <w:szCs w:val="24"/>
              </w:rPr>
              <w:t xml:space="preserve">  TN 3480</w:t>
            </w:r>
          </w:p>
        </w:tc>
        <w:tc>
          <w:tcPr>
            <w:tcW w:w="1984" w:type="dxa"/>
            <w:shd w:val="clear" w:color="auto" w:fill="auto"/>
            <w:noWrap/>
            <w:vAlign w:val="center"/>
            <w:hideMark/>
          </w:tcPr>
          <w:p w14:paraId="4D356F41"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54</w:t>
            </w:r>
          </w:p>
        </w:tc>
      </w:tr>
      <w:tr w:rsidR="00E366B6" w:rsidRPr="00E812A1" w14:paraId="7C23ADAB" w14:textId="77777777" w:rsidTr="00F4257F">
        <w:trPr>
          <w:trHeight w:val="312"/>
        </w:trPr>
        <w:tc>
          <w:tcPr>
            <w:tcW w:w="509" w:type="dxa"/>
          </w:tcPr>
          <w:p w14:paraId="32E01091"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w:t>
            </w:r>
          </w:p>
        </w:tc>
        <w:tc>
          <w:tcPr>
            <w:tcW w:w="7572" w:type="dxa"/>
            <w:vAlign w:val="center"/>
          </w:tcPr>
          <w:p w14:paraId="58E86676"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Brother</w:t>
            </w:r>
            <w:proofErr w:type="spellEnd"/>
            <w:r w:rsidRPr="00E812A1">
              <w:rPr>
                <w:rFonts w:ascii="Times New Roman" w:hAnsi="Times New Roman"/>
                <w:color w:val="000000"/>
                <w:sz w:val="24"/>
                <w:szCs w:val="24"/>
              </w:rPr>
              <w:t xml:space="preserve">   TN3480</w:t>
            </w:r>
          </w:p>
        </w:tc>
        <w:tc>
          <w:tcPr>
            <w:tcW w:w="1984" w:type="dxa"/>
            <w:shd w:val="clear" w:color="auto" w:fill="auto"/>
            <w:noWrap/>
            <w:vAlign w:val="center"/>
            <w:hideMark/>
          </w:tcPr>
          <w:p w14:paraId="66AFAA43"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25</w:t>
            </w:r>
          </w:p>
        </w:tc>
      </w:tr>
      <w:tr w:rsidR="00E366B6" w:rsidRPr="00E812A1" w14:paraId="716F50CD" w14:textId="77777777" w:rsidTr="00F4257F">
        <w:trPr>
          <w:trHeight w:val="324"/>
        </w:trPr>
        <w:tc>
          <w:tcPr>
            <w:tcW w:w="509" w:type="dxa"/>
          </w:tcPr>
          <w:p w14:paraId="7FCA7772"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3</w:t>
            </w:r>
          </w:p>
        </w:tc>
        <w:tc>
          <w:tcPr>
            <w:tcW w:w="7572" w:type="dxa"/>
            <w:vAlign w:val="center"/>
          </w:tcPr>
          <w:p w14:paraId="15555A36"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драм-картриджу </w:t>
            </w:r>
            <w:proofErr w:type="spellStart"/>
            <w:r w:rsidRPr="00E812A1">
              <w:rPr>
                <w:rFonts w:ascii="Times New Roman" w:hAnsi="Times New Roman"/>
                <w:color w:val="000000"/>
                <w:sz w:val="24"/>
                <w:szCs w:val="24"/>
              </w:rPr>
              <w:t>Brother</w:t>
            </w:r>
            <w:proofErr w:type="spellEnd"/>
            <w:r w:rsidRPr="00E812A1">
              <w:rPr>
                <w:rFonts w:ascii="Times New Roman" w:hAnsi="Times New Roman"/>
                <w:color w:val="000000"/>
                <w:sz w:val="24"/>
                <w:szCs w:val="24"/>
              </w:rPr>
              <w:t xml:space="preserve">  DR 3400</w:t>
            </w:r>
          </w:p>
        </w:tc>
        <w:tc>
          <w:tcPr>
            <w:tcW w:w="1984" w:type="dxa"/>
            <w:shd w:val="clear" w:color="auto" w:fill="auto"/>
            <w:noWrap/>
            <w:vAlign w:val="center"/>
            <w:hideMark/>
          </w:tcPr>
          <w:p w14:paraId="06727E98"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34</w:t>
            </w:r>
          </w:p>
        </w:tc>
      </w:tr>
      <w:tr w:rsidR="00E366B6" w:rsidRPr="00E812A1" w14:paraId="1DCB083F" w14:textId="77777777" w:rsidTr="00F4257F">
        <w:trPr>
          <w:trHeight w:val="312"/>
        </w:trPr>
        <w:tc>
          <w:tcPr>
            <w:tcW w:w="509" w:type="dxa"/>
          </w:tcPr>
          <w:p w14:paraId="567BC28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4</w:t>
            </w:r>
          </w:p>
        </w:tc>
        <w:tc>
          <w:tcPr>
            <w:tcW w:w="7572" w:type="dxa"/>
            <w:vAlign w:val="center"/>
          </w:tcPr>
          <w:p w14:paraId="64E2B132"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Brother</w:t>
            </w:r>
            <w:proofErr w:type="spellEnd"/>
            <w:r w:rsidRPr="00E812A1">
              <w:rPr>
                <w:rFonts w:ascii="Times New Roman" w:hAnsi="Times New Roman"/>
                <w:color w:val="000000"/>
                <w:sz w:val="24"/>
                <w:szCs w:val="24"/>
              </w:rPr>
              <w:t xml:space="preserve">  TN 2375</w:t>
            </w:r>
          </w:p>
        </w:tc>
        <w:tc>
          <w:tcPr>
            <w:tcW w:w="1984" w:type="dxa"/>
            <w:shd w:val="clear" w:color="auto" w:fill="auto"/>
            <w:noWrap/>
            <w:vAlign w:val="center"/>
            <w:hideMark/>
          </w:tcPr>
          <w:p w14:paraId="67B4CA8A"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49</w:t>
            </w:r>
          </w:p>
        </w:tc>
      </w:tr>
      <w:tr w:rsidR="00E366B6" w:rsidRPr="00E812A1" w14:paraId="2094630F" w14:textId="77777777" w:rsidTr="00F4257F">
        <w:trPr>
          <w:trHeight w:val="324"/>
        </w:trPr>
        <w:tc>
          <w:tcPr>
            <w:tcW w:w="509" w:type="dxa"/>
          </w:tcPr>
          <w:p w14:paraId="110812E2"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5</w:t>
            </w:r>
          </w:p>
        </w:tc>
        <w:tc>
          <w:tcPr>
            <w:tcW w:w="7572" w:type="dxa"/>
            <w:vAlign w:val="center"/>
          </w:tcPr>
          <w:p w14:paraId="7DC93234"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Brother</w:t>
            </w:r>
            <w:proofErr w:type="spellEnd"/>
            <w:r w:rsidRPr="00E812A1">
              <w:rPr>
                <w:rFonts w:ascii="Times New Roman" w:hAnsi="Times New Roman"/>
                <w:color w:val="000000"/>
                <w:sz w:val="24"/>
                <w:szCs w:val="24"/>
              </w:rPr>
              <w:t xml:space="preserve">   TN2375</w:t>
            </w:r>
          </w:p>
        </w:tc>
        <w:tc>
          <w:tcPr>
            <w:tcW w:w="1984" w:type="dxa"/>
            <w:shd w:val="clear" w:color="auto" w:fill="auto"/>
            <w:noWrap/>
            <w:vAlign w:val="center"/>
            <w:hideMark/>
          </w:tcPr>
          <w:p w14:paraId="2A97E762"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38</w:t>
            </w:r>
          </w:p>
        </w:tc>
      </w:tr>
      <w:tr w:rsidR="00E366B6" w:rsidRPr="00E812A1" w14:paraId="51408837" w14:textId="77777777" w:rsidTr="00F4257F">
        <w:trPr>
          <w:trHeight w:val="312"/>
        </w:trPr>
        <w:tc>
          <w:tcPr>
            <w:tcW w:w="509" w:type="dxa"/>
          </w:tcPr>
          <w:p w14:paraId="77A902B9"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6</w:t>
            </w:r>
          </w:p>
        </w:tc>
        <w:tc>
          <w:tcPr>
            <w:tcW w:w="7572" w:type="dxa"/>
            <w:vAlign w:val="bottom"/>
          </w:tcPr>
          <w:p w14:paraId="29DA6FF7" w14:textId="77777777" w:rsidR="00E366B6" w:rsidRPr="00E812A1" w:rsidRDefault="00E366B6" w:rsidP="00E812A1">
            <w:pPr>
              <w:spacing w:after="0" w:line="240" w:lineRule="auto"/>
              <w:rPr>
                <w:rFonts w:ascii="Times New Roman" w:hAnsi="Times New Roman"/>
                <w:sz w:val="24"/>
                <w:szCs w:val="24"/>
              </w:rPr>
            </w:pPr>
            <w:r w:rsidRPr="00E812A1">
              <w:rPr>
                <w:rFonts w:ascii="Times New Roman" w:hAnsi="Times New Roman"/>
                <w:sz w:val="24"/>
                <w:szCs w:val="24"/>
              </w:rPr>
              <w:t xml:space="preserve">Послуги з відновлення драм-картриджу </w:t>
            </w:r>
            <w:proofErr w:type="spellStart"/>
            <w:r w:rsidRPr="00E812A1">
              <w:rPr>
                <w:rFonts w:ascii="Times New Roman" w:hAnsi="Times New Roman"/>
                <w:sz w:val="24"/>
                <w:szCs w:val="24"/>
              </w:rPr>
              <w:t>Brother</w:t>
            </w:r>
            <w:proofErr w:type="spellEnd"/>
            <w:r w:rsidRPr="00E812A1">
              <w:rPr>
                <w:rFonts w:ascii="Times New Roman" w:hAnsi="Times New Roman"/>
                <w:sz w:val="24"/>
                <w:szCs w:val="24"/>
              </w:rPr>
              <w:t xml:space="preserve">  DR 2335</w:t>
            </w:r>
          </w:p>
        </w:tc>
        <w:tc>
          <w:tcPr>
            <w:tcW w:w="1984" w:type="dxa"/>
            <w:shd w:val="clear" w:color="auto" w:fill="auto"/>
            <w:noWrap/>
            <w:vAlign w:val="center"/>
            <w:hideMark/>
          </w:tcPr>
          <w:p w14:paraId="3C061AD7"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23</w:t>
            </w:r>
          </w:p>
        </w:tc>
      </w:tr>
      <w:tr w:rsidR="00E366B6" w:rsidRPr="00E812A1" w14:paraId="0C265961" w14:textId="77777777" w:rsidTr="00F4257F">
        <w:trPr>
          <w:trHeight w:val="357"/>
        </w:trPr>
        <w:tc>
          <w:tcPr>
            <w:tcW w:w="509" w:type="dxa"/>
          </w:tcPr>
          <w:p w14:paraId="33B68537"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7</w:t>
            </w:r>
          </w:p>
        </w:tc>
        <w:tc>
          <w:tcPr>
            <w:tcW w:w="7572" w:type="dxa"/>
            <w:vAlign w:val="bottom"/>
          </w:tcPr>
          <w:p w14:paraId="7C2163A5" w14:textId="77777777" w:rsidR="00E366B6" w:rsidRPr="00E812A1" w:rsidRDefault="00E366B6" w:rsidP="00E812A1">
            <w:pPr>
              <w:spacing w:after="0" w:line="240" w:lineRule="auto"/>
              <w:rPr>
                <w:rFonts w:ascii="Times New Roman" w:hAnsi="Times New Roman"/>
                <w:sz w:val="24"/>
                <w:szCs w:val="24"/>
              </w:rPr>
            </w:pPr>
            <w:r w:rsidRPr="00E812A1">
              <w:rPr>
                <w:rFonts w:ascii="Times New Roman" w:hAnsi="Times New Roman"/>
                <w:sz w:val="24"/>
                <w:szCs w:val="24"/>
              </w:rPr>
              <w:t xml:space="preserve">Послуги з заправки картриджу </w:t>
            </w:r>
            <w:proofErr w:type="spellStart"/>
            <w:r w:rsidRPr="00E812A1">
              <w:rPr>
                <w:rFonts w:ascii="Times New Roman" w:hAnsi="Times New Roman"/>
                <w:sz w:val="24"/>
                <w:szCs w:val="24"/>
              </w:rPr>
              <w:t>Canon</w:t>
            </w:r>
            <w:proofErr w:type="spellEnd"/>
            <w:r w:rsidRPr="00E812A1">
              <w:rPr>
                <w:rFonts w:ascii="Times New Roman" w:hAnsi="Times New Roman"/>
                <w:sz w:val="24"/>
                <w:szCs w:val="24"/>
              </w:rPr>
              <w:t xml:space="preserve"> 719</w:t>
            </w:r>
          </w:p>
        </w:tc>
        <w:tc>
          <w:tcPr>
            <w:tcW w:w="1984" w:type="dxa"/>
            <w:shd w:val="clear" w:color="auto" w:fill="auto"/>
            <w:noWrap/>
            <w:vAlign w:val="center"/>
            <w:hideMark/>
          </w:tcPr>
          <w:p w14:paraId="27F8BAE3"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18</w:t>
            </w:r>
          </w:p>
        </w:tc>
      </w:tr>
      <w:tr w:rsidR="00E366B6" w:rsidRPr="00E812A1" w14:paraId="1763F178" w14:textId="77777777" w:rsidTr="00F4257F">
        <w:trPr>
          <w:trHeight w:val="312"/>
        </w:trPr>
        <w:tc>
          <w:tcPr>
            <w:tcW w:w="509" w:type="dxa"/>
          </w:tcPr>
          <w:p w14:paraId="363F9995"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8</w:t>
            </w:r>
          </w:p>
        </w:tc>
        <w:tc>
          <w:tcPr>
            <w:tcW w:w="7572" w:type="dxa"/>
            <w:vAlign w:val="center"/>
          </w:tcPr>
          <w:p w14:paraId="40F3BD93"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картриджу  </w:t>
            </w:r>
            <w:proofErr w:type="spellStart"/>
            <w:r w:rsidRPr="00E812A1">
              <w:rPr>
                <w:rFonts w:ascii="Times New Roman" w:hAnsi="Times New Roman"/>
                <w:color w:val="000000"/>
                <w:sz w:val="24"/>
                <w:szCs w:val="24"/>
              </w:rPr>
              <w:t>Canon</w:t>
            </w:r>
            <w:proofErr w:type="spellEnd"/>
            <w:r w:rsidRPr="00E812A1">
              <w:rPr>
                <w:rFonts w:ascii="Times New Roman" w:hAnsi="Times New Roman"/>
                <w:color w:val="000000"/>
                <w:sz w:val="24"/>
                <w:szCs w:val="24"/>
              </w:rPr>
              <w:t xml:space="preserve"> 719H</w:t>
            </w:r>
          </w:p>
        </w:tc>
        <w:tc>
          <w:tcPr>
            <w:tcW w:w="1984" w:type="dxa"/>
            <w:shd w:val="clear" w:color="auto" w:fill="auto"/>
            <w:noWrap/>
            <w:vAlign w:val="center"/>
            <w:hideMark/>
          </w:tcPr>
          <w:p w14:paraId="61BC7F13"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9</w:t>
            </w:r>
          </w:p>
        </w:tc>
      </w:tr>
      <w:tr w:rsidR="00E366B6" w:rsidRPr="00E812A1" w14:paraId="5F0F674A" w14:textId="77777777" w:rsidTr="00F4257F">
        <w:trPr>
          <w:trHeight w:val="312"/>
        </w:trPr>
        <w:tc>
          <w:tcPr>
            <w:tcW w:w="509" w:type="dxa"/>
          </w:tcPr>
          <w:p w14:paraId="70333BD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9</w:t>
            </w:r>
          </w:p>
        </w:tc>
        <w:tc>
          <w:tcPr>
            <w:tcW w:w="7572" w:type="dxa"/>
            <w:vAlign w:val="center"/>
          </w:tcPr>
          <w:p w14:paraId="788BB099"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картриджу </w:t>
            </w:r>
            <w:proofErr w:type="spellStart"/>
            <w:r w:rsidRPr="00E812A1">
              <w:rPr>
                <w:rFonts w:ascii="Times New Roman" w:hAnsi="Times New Roman"/>
                <w:color w:val="000000"/>
                <w:sz w:val="24"/>
                <w:szCs w:val="24"/>
              </w:rPr>
              <w:t>Canon</w:t>
            </w:r>
            <w:proofErr w:type="spellEnd"/>
            <w:r w:rsidRPr="00E812A1">
              <w:rPr>
                <w:rFonts w:ascii="Times New Roman" w:hAnsi="Times New Roman"/>
                <w:color w:val="000000"/>
                <w:sz w:val="24"/>
                <w:szCs w:val="24"/>
              </w:rPr>
              <w:t xml:space="preserve"> 719/719H</w:t>
            </w:r>
          </w:p>
        </w:tc>
        <w:tc>
          <w:tcPr>
            <w:tcW w:w="1984" w:type="dxa"/>
            <w:shd w:val="clear" w:color="auto" w:fill="auto"/>
            <w:noWrap/>
            <w:vAlign w:val="center"/>
            <w:hideMark/>
          </w:tcPr>
          <w:p w14:paraId="2202C369"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17</w:t>
            </w:r>
          </w:p>
        </w:tc>
      </w:tr>
      <w:tr w:rsidR="00E366B6" w:rsidRPr="00E812A1" w14:paraId="36889C43" w14:textId="77777777" w:rsidTr="00F4257F">
        <w:trPr>
          <w:trHeight w:val="312"/>
        </w:trPr>
        <w:tc>
          <w:tcPr>
            <w:tcW w:w="509" w:type="dxa"/>
          </w:tcPr>
          <w:p w14:paraId="6CFA5B0C"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10</w:t>
            </w:r>
          </w:p>
        </w:tc>
        <w:tc>
          <w:tcPr>
            <w:tcW w:w="7572" w:type="dxa"/>
            <w:vAlign w:val="center"/>
          </w:tcPr>
          <w:p w14:paraId="5B83BB0B"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картриджу </w:t>
            </w:r>
            <w:proofErr w:type="spellStart"/>
            <w:r w:rsidRPr="00E812A1">
              <w:rPr>
                <w:rFonts w:ascii="Times New Roman" w:hAnsi="Times New Roman"/>
                <w:color w:val="000000"/>
                <w:sz w:val="24"/>
                <w:szCs w:val="24"/>
              </w:rPr>
              <w:t>Canon</w:t>
            </w:r>
            <w:proofErr w:type="spellEnd"/>
            <w:r w:rsidRPr="00E812A1">
              <w:rPr>
                <w:rFonts w:ascii="Times New Roman" w:hAnsi="Times New Roman"/>
                <w:color w:val="000000"/>
                <w:sz w:val="24"/>
                <w:szCs w:val="24"/>
              </w:rPr>
              <w:t xml:space="preserve"> 728</w:t>
            </w:r>
          </w:p>
        </w:tc>
        <w:tc>
          <w:tcPr>
            <w:tcW w:w="1984" w:type="dxa"/>
            <w:shd w:val="clear" w:color="auto" w:fill="auto"/>
            <w:noWrap/>
            <w:vAlign w:val="center"/>
            <w:hideMark/>
          </w:tcPr>
          <w:p w14:paraId="67AB6D2F"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22</w:t>
            </w:r>
          </w:p>
        </w:tc>
      </w:tr>
      <w:tr w:rsidR="00E366B6" w:rsidRPr="00E812A1" w14:paraId="2F20F92E" w14:textId="77777777" w:rsidTr="00F4257F">
        <w:trPr>
          <w:trHeight w:val="312"/>
        </w:trPr>
        <w:tc>
          <w:tcPr>
            <w:tcW w:w="509" w:type="dxa"/>
          </w:tcPr>
          <w:p w14:paraId="31DF774E"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11</w:t>
            </w:r>
          </w:p>
        </w:tc>
        <w:tc>
          <w:tcPr>
            <w:tcW w:w="7572" w:type="dxa"/>
            <w:vAlign w:val="center"/>
          </w:tcPr>
          <w:p w14:paraId="64F0B151"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картриджу </w:t>
            </w:r>
            <w:proofErr w:type="spellStart"/>
            <w:r w:rsidRPr="00E812A1">
              <w:rPr>
                <w:rFonts w:ascii="Times New Roman" w:hAnsi="Times New Roman"/>
                <w:color w:val="000000"/>
                <w:sz w:val="24"/>
                <w:szCs w:val="24"/>
              </w:rPr>
              <w:t>Canon</w:t>
            </w:r>
            <w:proofErr w:type="spellEnd"/>
            <w:r w:rsidRPr="00E812A1">
              <w:rPr>
                <w:rFonts w:ascii="Times New Roman" w:hAnsi="Times New Roman"/>
                <w:color w:val="000000"/>
                <w:sz w:val="24"/>
                <w:szCs w:val="24"/>
              </w:rPr>
              <w:t xml:space="preserve"> 728</w:t>
            </w:r>
          </w:p>
        </w:tc>
        <w:tc>
          <w:tcPr>
            <w:tcW w:w="1984" w:type="dxa"/>
            <w:shd w:val="clear" w:color="auto" w:fill="auto"/>
            <w:noWrap/>
            <w:vAlign w:val="center"/>
            <w:hideMark/>
          </w:tcPr>
          <w:p w14:paraId="00CF634C"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19</w:t>
            </w:r>
          </w:p>
        </w:tc>
      </w:tr>
      <w:tr w:rsidR="00E366B6" w:rsidRPr="00E812A1" w14:paraId="2AA96F0A" w14:textId="77777777" w:rsidTr="00F4257F">
        <w:trPr>
          <w:trHeight w:val="324"/>
        </w:trPr>
        <w:tc>
          <w:tcPr>
            <w:tcW w:w="509" w:type="dxa"/>
          </w:tcPr>
          <w:p w14:paraId="1F0437C0"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12</w:t>
            </w:r>
          </w:p>
        </w:tc>
        <w:tc>
          <w:tcPr>
            <w:tcW w:w="7572" w:type="dxa"/>
            <w:vAlign w:val="center"/>
          </w:tcPr>
          <w:p w14:paraId="7FDB7E26"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картриджу </w:t>
            </w:r>
            <w:proofErr w:type="spellStart"/>
            <w:r w:rsidRPr="00E812A1">
              <w:rPr>
                <w:rFonts w:ascii="Times New Roman" w:hAnsi="Times New Roman"/>
                <w:color w:val="000000"/>
                <w:sz w:val="24"/>
                <w:szCs w:val="24"/>
              </w:rPr>
              <w:t>Kyocera</w:t>
            </w:r>
            <w:proofErr w:type="spellEnd"/>
            <w:r w:rsidRPr="00E812A1">
              <w:rPr>
                <w:rFonts w:ascii="Times New Roman" w:hAnsi="Times New Roman"/>
                <w:color w:val="000000"/>
                <w:sz w:val="24"/>
                <w:szCs w:val="24"/>
              </w:rPr>
              <w:t xml:space="preserve">  TK-6115</w:t>
            </w:r>
          </w:p>
        </w:tc>
        <w:tc>
          <w:tcPr>
            <w:tcW w:w="1984" w:type="dxa"/>
            <w:shd w:val="clear" w:color="auto" w:fill="auto"/>
            <w:noWrap/>
            <w:vAlign w:val="center"/>
            <w:hideMark/>
          </w:tcPr>
          <w:p w14:paraId="2283859C"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19</w:t>
            </w:r>
          </w:p>
        </w:tc>
      </w:tr>
      <w:tr w:rsidR="00E366B6" w:rsidRPr="00E812A1" w14:paraId="4F01396E" w14:textId="77777777" w:rsidTr="00F4257F">
        <w:trPr>
          <w:trHeight w:val="324"/>
        </w:trPr>
        <w:tc>
          <w:tcPr>
            <w:tcW w:w="509" w:type="dxa"/>
          </w:tcPr>
          <w:p w14:paraId="4115A36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13</w:t>
            </w:r>
          </w:p>
        </w:tc>
        <w:tc>
          <w:tcPr>
            <w:tcW w:w="7572" w:type="dxa"/>
            <w:vAlign w:val="center"/>
          </w:tcPr>
          <w:p w14:paraId="762A9F46"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заправки картриджу HP 59A</w:t>
            </w:r>
          </w:p>
        </w:tc>
        <w:tc>
          <w:tcPr>
            <w:tcW w:w="1984" w:type="dxa"/>
            <w:shd w:val="clear" w:color="auto" w:fill="auto"/>
            <w:noWrap/>
            <w:vAlign w:val="center"/>
          </w:tcPr>
          <w:p w14:paraId="5C2D401B"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37</w:t>
            </w:r>
          </w:p>
        </w:tc>
      </w:tr>
      <w:tr w:rsidR="00E366B6" w:rsidRPr="00E812A1" w14:paraId="040ACE83" w14:textId="77777777" w:rsidTr="00F4257F">
        <w:trPr>
          <w:trHeight w:val="324"/>
        </w:trPr>
        <w:tc>
          <w:tcPr>
            <w:tcW w:w="509" w:type="dxa"/>
          </w:tcPr>
          <w:p w14:paraId="7D0500D5"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14</w:t>
            </w:r>
          </w:p>
        </w:tc>
        <w:tc>
          <w:tcPr>
            <w:tcW w:w="7572" w:type="dxa"/>
            <w:vAlign w:val="center"/>
          </w:tcPr>
          <w:p w14:paraId="43FDDD58"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заправки картриджу HP 59X</w:t>
            </w:r>
          </w:p>
        </w:tc>
        <w:tc>
          <w:tcPr>
            <w:tcW w:w="1984" w:type="dxa"/>
            <w:shd w:val="clear" w:color="auto" w:fill="auto"/>
            <w:noWrap/>
            <w:vAlign w:val="center"/>
          </w:tcPr>
          <w:p w14:paraId="7D215D72"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34</w:t>
            </w:r>
          </w:p>
        </w:tc>
      </w:tr>
      <w:tr w:rsidR="00E366B6" w:rsidRPr="00E812A1" w14:paraId="2E70BF5B" w14:textId="77777777" w:rsidTr="00F4257F">
        <w:trPr>
          <w:trHeight w:val="324"/>
        </w:trPr>
        <w:tc>
          <w:tcPr>
            <w:tcW w:w="509" w:type="dxa"/>
          </w:tcPr>
          <w:p w14:paraId="2DA120E0"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15</w:t>
            </w:r>
          </w:p>
        </w:tc>
        <w:tc>
          <w:tcPr>
            <w:tcW w:w="7572" w:type="dxa"/>
            <w:vAlign w:val="center"/>
          </w:tcPr>
          <w:p w14:paraId="19770E70"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відновлення картриджу HP 59A/59X</w:t>
            </w:r>
          </w:p>
        </w:tc>
        <w:tc>
          <w:tcPr>
            <w:tcW w:w="1984" w:type="dxa"/>
            <w:shd w:val="clear" w:color="auto" w:fill="auto"/>
            <w:noWrap/>
            <w:vAlign w:val="center"/>
          </w:tcPr>
          <w:p w14:paraId="0771A918"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21</w:t>
            </w:r>
          </w:p>
        </w:tc>
      </w:tr>
      <w:tr w:rsidR="00E366B6" w:rsidRPr="00E812A1" w14:paraId="359F1742" w14:textId="77777777" w:rsidTr="00F4257F">
        <w:trPr>
          <w:trHeight w:val="324"/>
        </w:trPr>
        <w:tc>
          <w:tcPr>
            <w:tcW w:w="509" w:type="dxa"/>
          </w:tcPr>
          <w:p w14:paraId="3669E465"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16</w:t>
            </w:r>
          </w:p>
        </w:tc>
        <w:tc>
          <w:tcPr>
            <w:tcW w:w="7572" w:type="dxa"/>
            <w:vAlign w:val="center"/>
          </w:tcPr>
          <w:p w14:paraId="176BC478"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заправки картриджу HP 80A</w:t>
            </w:r>
          </w:p>
        </w:tc>
        <w:tc>
          <w:tcPr>
            <w:tcW w:w="1984" w:type="dxa"/>
            <w:shd w:val="clear" w:color="auto" w:fill="auto"/>
            <w:noWrap/>
            <w:vAlign w:val="center"/>
          </w:tcPr>
          <w:p w14:paraId="1C5CF7E7"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15</w:t>
            </w:r>
          </w:p>
        </w:tc>
      </w:tr>
      <w:tr w:rsidR="00E366B6" w:rsidRPr="00E812A1" w14:paraId="5D640CA8" w14:textId="77777777" w:rsidTr="00F4257F">
        <w:trPr>
          <w:trHeight w:val="324"/>
        </w:trPr>
        <w:tc>
          <w:tcPr>
            <w:tcW w:w="509" w:type="dxa"/>
          </w:tcPr>
          <w:p w14:paraId="334C1D9D"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17</w:t>
            </w:r>
          </w:p>
        </w:tc>
        <w:tc>
          <w:tcPr>
            <w:tcW w:w="7572" w:type="dxa"/>
            <w:vAlign w:val="center"/>
          </w:tcPr>
          <w:p w14:paraId="0A18D353"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заправки картриджу HP 80X</w:t>
            </w:r>
          </w:p>
        </w:tc>
        <w:tc>
          <w:tcPr>
            <w:tcW w:w="1984" w:type="dxa"/>
            <w:shd w:val="clear" w:color="auto" w:fill="auto"/>
            <w:noWrap/>
            <w:vAlign w:val="center"/>
            <w:hideMark/>
          </w:tcPr>
          <w:p w14:paraId="756FCEF9"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11</w:t>
            </w:r>
          </w:p>
        </w:tc>
      </w:tr>
      <w:tr w:rsidR="00E366B6" w:rsidRPr="00E812A1" w14:paraId="3041F0A1" w14:textId="77777777" w:rsidTr="00F4257F">
        <w:trPr>
          <w:trHeight w:val="312"/>
        </w:trPr>
        <w:tc>
          <w:tcPr>
            <w:tcW w:w="509" w:type="dxa"/>
          </w:tcPr>
          <w:p w14:paraId="62467FF1"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18</w:t>
            </w:r>
          </w:p>
        </w:tc>
        <w:tc>
          <w:tcPr>
            <w:tcW w:w="7572" w:type="dxa"/>
            <w:vAlign w:val="center"/>
          </w:tcPr>
          <w:p w14:paraId="45A72481"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відновлення картриджу HP 80A/80X</w:t>
            </w:r>
          </w:p>
        </w:tc>
        <w:tc>
          <w:tcPr>
            <w:tcW w:w="1984" w:type="dxa"/>
            <w:shd w:val="clear" w:color="auto" w:fill="auto"/>
            <w:noWrap/>
            <w:vAlign w:val="center"/>
            <w:hideMark/>
          </w:tcPr>
          <w:p w14:paraId="38304E8B"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14</w:t>
            </w:r>
          </w:p>
        </w:tc>
      </w:tr>
      <w:tr w:rsidR="00E366B6" w:rsidRPr="00E812A1" w14:paraId="0C80F09C" w14:textId="77777777" w:rsidTr="00F4257F">
        <w:trPr>
          <w:trHeight w:val="312"/>
        </w:trPr>
        <w:tc>
          <w:tcPr>
            <w:tcW w:w="509" w:type="dxa"/>
          </w:tcPr>
          <w:p w14:paraId="6CB92AED"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19</w:t>
            </w:r>
          </w:p>
        </w:tc>
        <w:tc>
          <w:tcPr>
            <w:tcW w:w="7572" w:type="dxa"/>
            <w:vAlign w:val="center"/>
          </w:tcPr>
          <w:p w14:paraId="16B0A928"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hideMark/>
          </w:tcPr>
          <w:p w14:paraId="12561C1B"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59</w:t>
            </w:r>
          </w:p>
        </w:tc>
      </w:tr>
      <w:tr w:rsidR="00E366B6" w:rsidRPr="00E812A1" w14:paraId="707A7F7E" w14:textId="77777777" w:rsidTr="00F4257F">
        <w:trPr>
          <w:trHeight w:val="312"/>
        </w:trPr>
        <w:tc>
          <w:tcPr>
            <w:tcW w:w="509" w:type="dxa"/>
          </w:tcPr>
          <w:p w14:paraId="499B3802"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20</w:t>
            </w:r>
          </w:p>
        </w:tc>
        <w:tc>
          <w:tcPr>
            <w:tcW w:w="7572" w:type="dxa"/>
            <w:vAlign w:val="center"/>
          </w:tcPr>
          <w:p w14:paraId="62C08C6D" w14:textId="6144824C"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заміни</w:t>
            </w:r>
            <w:r w:rsidR="00E3599C">
              <w:rPr>
                <w:rFonts w:ascii="Times New Roman" w:hAnsi="Times New Roman"/>
                <w:color w:val="000000"/>
                <w:sz w:val="24"/>
                <w:szCs w:val="24"/>
              </w:rPr>
              <w:t xml:space="preserve"> </w:t>
            </w:r>
            <w:proofErr w:type="spellStart"/>
            <w:r w:rsidRPr="00E812A1">
              <w:rPr>
                <w:rFonts w:ascii="Times New Roman" w:hAnsi="Times New Roman"/>
                <w:color w:val="000000"/>
                <w:sz w:val="24"/>
                <w:szCs w:val="24"/>
              </w:rPr>
              <w:t>чіпа</w:t>
            </w:r>
            <w:proofErr w:type="spellEnd"/>
            <w:r w:rsidRPr="00E812A1">
              <w:rPr>
                <w:rFonts w:ascii="Times New Roman" w:hAnsi="Times New Roman"/>
                <w:color w:val="000000"/>
                <w:sz w:val="24"/>
                <w:szCs w:val="24"/>
              </w:rPr>
              <w:t xml:space="preserve"> в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-картриджі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hideMark/>
          </w:tcPr>
          <w:p w14:paraId="0FD81A6D"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59</w:t>
            </w:r>
          </w:p>
        </w:tc>
      </w:tr>
      <w:tr w:rsidR="00E366B6" w:rsidRPr="00E812A1" w14:paraId="650F7ADE" w14:textId="77777777" w:rsidTr="00F4257F">
        <w:trPr>
          <w:trHeight w:val="312"/>
        </w:trPr>
        <w:tc>
          <w:tcPr>
            <w:tcW w:w="509" w:type="dxa"/>
          </w:tcPr>
          <w:p w14:paraId="2679F1F2"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21</w:t>
            </w:r>
          </w:p>
        </w:tc>
        <w:tc>
          <w:tcPr>
            <w:tcW w:w="7572" w:type="dxa"/>
            <w:vAlign w:val="center"/>
          </w:tcPr>
          <w:p w14:paraId="2F439D6B"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hideMark/>
          </w:tcPr>
          <w:p w14:paraId="4FFAD6CE"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34</w:t>
            </w:r>
          </w:p>
        </w:tc>
      </w:tr>
      <w:tr w:rsidR="00E366B6" w:rsidRPr="00E812A1" w14:paraId="3202E99A" w14:textId="77777777" w:rsidTr="00F4257F">
        <w:trPr>
          <w:trHeight w:val="324"/>
        </w:trPr>
        <w:tc>
          <w:tcPr>
            <w:tcW w:w="509" w:type="dxa"/>
          </w:tcPr>
          <w:p w14:paraId="1DE9954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22</w:t>
            </w:r>
          </w:p>
        </w:tc>
        <w:tc>
          <w:tcPr>
            <w:tcW w:w="7572" w:type="dxa"/>
            <w:vAlign w:val="center"/>
          </w:tcPr>
          <w:p w14:paraId="25109D96"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драм-картриджу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hideMark/>
          </w:tcPr>
          <w:p w14:paraId="097A4056"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32</w:t>
            </w:r>
          </w:p>
        </w:tc>
      </w:tr>
      <w:tr w:rsidR="00E366B6" w:rsidRPr="00E812A1" w14:paraId="125DA3E8" w14:textId="77777777" w:rsidTr="00F4257F">
        <w:trPr>
          <w:trHeight w:val="312"/>
        </w:trPr>
        <w:tc>
          <w:tcPr>
            <w:tcW w:w="509" w:type="dxa"/>
          </w:tcPr>
          <w:p w14:paraId="34C881ED"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23</w:t>
            </w:r>
          </w:p>
        </w:tc>
        <w:tc>
          <w:tcPr>
            <w:tcW w:w="7572" w:type="dxa"/>
            <w:vAlign w:val="center"/>
          </w:tcPr>
          <w:p w14:paraId="0B2D37CB" w14:textId="1C4780D1"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заміни</w:t>
            </w:r>
            <w:r w:rsidR="00E3599C">
              <w:rPr>
                <w:rFonts w:ascii="Times New Roman" w:hAnsi="Times New Roman"/>
                <w:color w:val="000000"/>
                <w:sz w:val="24"/>
                <w:szCs w:val="24"/>
              </w:rPr>
              <w:t xml:space="preserve"> </w:t>
            </w:r>
            <w:proofErr w:type="spellStart"/>
            <w:r w:rsidRPr="00E812A1">
              <w:rPr>
                <w:rFonts w:ascii="Times New Roman" w:hAnsi="Times New Roman"/>
                <w:color w:val="000000"/>
                <w:sz w:val="24"/>
                <w:szCs w:val="24"/>
              </w:rPr>
              <w:t>чіпа</w:t>
            </w:r>
            <w:proofErr w:type="spellEnd"/>
            <w:r w:rsidRPr="00E812A1">
              <w:rPr>
                <w:rFonts w:ascii="Times New Roman" w:hAnsi="Times New Roman"/>
                <w:color w:val="000000"/>
                <w:sz w:val="24"/>
                <w:szCs w:val="24"/>
              </w:rPr>
              <w:t xml:space="preserve"> в драм-картриджі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hideMark/>
          </w:tcPr>
          <w:p w14:paraId="60C2204A"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32</w:t>
            </w:r>
          </w:p>
        </w:tc>
      </w:tr>
      <w:tr w:rsidR="00E366B6" w:rsidRPr="00E812A1" w14:paraId="30694332" w14:textId="77777777" w:rsidTr="00F4257F">
        <w:trPr>
          <w:trHeight w:val="312"/>
        </w:trPr>
        <w:tc>
          <w:tcPr>
            <w:tcW w:w="509" w:type="dxa"/>
          </w:tcPr>
          <w:p w14:paraId="2D65B9C6"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24</w:t>
            </w:r>
          </w:p>
        </w:tc>
        <w:tc>
          <w:tcPr>
            <w:tcW w:w="7572" w:type="dxa"/>
            <w:vAlign w:val="center"/>
          </w:tcPr>
          <w:p w14:paraId="3294A723"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WC-3315</w:t>
            </w:r>
          </w:p>
        </w:tc>
        <w:tc>
          <w:tcPr>
            <w:tcW w:w="1984" w:type="dxa"/>
            <w:shd w:val="clear" w:color="auto" w:fill="auto"/>
            <w:noWrap/>
            <w:vAlign w:val="center"/>
            <w:hideMark/>
          </w:tcPr>
          <w:p w14:paraId="0BDCCB20"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12</w:t>
            </w:r>
          </w:p>
        </w:tc>
      </w:tr>
      <w:tr w:rsidR="00E366B6" w:rsidRPr="00E812A1" w14:paraId="0135AD05" w14:textId="77777777" w:rsidTr="00F4257F">
        <w:trPr>
          <w:trHeight w:val="312"/>
        </w:trPr>
        <w:tc>
          <w:tcPr>
            <w:tcW w:w="509" w:type="dxa"/>
          </w:tcPr>
          <w:p w14:paraId="5143B452"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25</w:t>
            </w:r>
          </w:p>
        </w:tc>
        <w:tc>
          <w:tcPr>
            <w:tcW w:w="7572" w:type="dxa"/>
            <w:vAlign w:val="center"/>
          </w:tcPr>
          <w:p w14:paraId="2D69A1DB" w14:textId="7E259848"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заміни</w:t>
            </w:r>
            <w:r w:rsidR="00E3599C">
              <w:rPr>
                <w:rFonts w:ascii="Times New Roman" w:hAnsi="Times New Roman"/>
                <w:color w:val="000000"/>
                <w:sz w:val="24"/>
                <w:szCs w:val="24"/>
              </w:rPr>
              <w:t xml:space="preserve"> </w:t>
            </w:r>
            <w:proofErr w:type="spellStart"/>
            <w:r w:rsidRPr="00E812A1">
              <w:rPr>
                <w:rFonts w:ascii="Times New Roman" w:hAnsi="Times New Roman"/>
                <w:color w:val="000000"/>
                <w:sz w:val="24"/>
                <w:szCs w:val="24"/>
              </w:rPr>
              <w:t>чіпа</w:t>
            </w:r>
            <w:proofErr w:type="spellEnd"/>
            <w:r w:rsidRPr="00E812A1">
              <w:rPr>
                <w:rFonts w:ascii="Times New Roman" w:hAnsi="Times New Roman"/>
                <w:color w:val="000000"/>
                <w:sz w:val="24"/>
                <w:szCs w:val="24"/>
              </w:rPr>
              <w:t xml:space="preserve"> в </w:t>
            </w:r>
            <w:proofErr w:type="spellStart"/>
            <w:r w:rsidRPr="00E812A1">
              <w:rPr>
                <w:rFonts w:ascii="Times New Roman" w:hAnsi="Times New Roman"/>
                <w:color w:val="000000"/>
                <w:sz w:val="24"/>
                <w:szCs w:val="24"/>
              </w:rPr>
              <w:t>картриджіXerox</w:t>
            </w:r>
            <w:proofErr w:type="spellEnd"/>
            <w:r w:rsidRPr="00E812A1">
              <w:rPr>
                <w:rFonts w:ascii="Times New Roman" w:hAnsi="Times New Roman"/>
                <w:color w:val="000000"/>
                <w:sz w:val="24"/>
                <w:szCs w:val="24"/>
              </w:rPr>
              <w:t xml:space="preserve"> WC-3315</w:t>
            </w:r>
          </w:p>
        </w:tc>
        <w:tc>
          <w:tcPr>
            <w:tcW w:w="1984" w:type="dxa"/>
            <w:shd w:val="clear" w:color="auto" w:fill="auto"/>
            <w:noWrap/>
            <w:vAlign w:val="center"/>
            <w:hideMark/>
          </w:tcPr>
          <w:p w14:paraId="48730FE5"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12</w:t>
            </w:r>
          </w:p>
        </w:tc>
      </w:tr>
      <w:tr w:rsidR="00E366B6" w:rsidRPr="00E812A1" w14:paraId="6410F22C" w14:textId="77777777" w:rsidTr="00F4257F">
        <w:trPr>
          <w:trHeight w:val="312"/>
        </w:trPr>
        <w:tc>
          <w:tcPr>
            <w:tcW w:w="509" w:type="dxa"/>
          </w:tcPr>
          <w:p w14:paraId="033B50B8"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26</w:t>
            </w:r>
          </w:p>
        </w:tc>
        <w:tc>
          <w:tcPr>
            <w:tcW w:w="7572" w:type="dxa"/>
            <w:vAlign w:val="center"/>
          </w:tcPr>
          <w:p w14:paraId="1594434B"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WC-3315</w:t>
            </w:r>
          </w:p>
        </w:tc>
        <w:tc>
          <w:tcPr>
            <w:tcW w:w="1984" w:type="dxa"/>
            <w:shd w:val="clear" w:color="auto" w:fill="auto"/>
            <w:noWrap/>
            <w:vAlign w:val="center"/>
            <w:hideMark/>
          </w:tcPr>
          <w:p w14:paraId="73E645CE"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11</w:t>
            </w:r>
          </w:p>
        </w:tc>
      </w:tr>
      <w:tr w:rsidR="00E366B6" w:rsidRPr="00E812A1" w14:paraId="178A6F0F" w14:textId="77777777" w:rsidTr="00F4257F">
        <w:trPr>
          <w:trHeight w:val="312"/>
        </w:trPr>
        <w:tc>
          <w:tcPr>
            <w:tcW w:w="509" w:type="dxa"/>
          </w:tcPr>
          <w:p w14:paraId="79276DA7"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27</w:t>
            </w:r>
          </w:p>
        </w:tc>
        <w:tc>
          <w:tcPr>
            <w:tcW w:w="7572" w:type="dxa"/>
            <w:vAlign w:val="center"/>
          </w:tcPr>
          <w:p w14:paraId="78A6A08B"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заправки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WC-3345</w:t>
            </w:r>
          </w:p>
        </w:tc>
        <w:tc>
          <w:tcPr>
            <w:tcW w:w="1984" w:type="dxa"/>
            <w:shd w:val="clear" w:color="auto" w:fill="auto"/>
            <w:noWrap/>
            <w:vAlign w:val="center"/>
            <w:hideMark/>
          </w:tcPr>
          <w:p w14:paraId="2B69DE85"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42</w:t>
            </w:r>
          </w:p>
        </w:tc>
      </w:tr>
      <w:tr w:rsidR="00E366B6" w:rsidRPr="00E812A1" w14:paraId="73346DC7" w14:textId="77777777" w:rsidTr="00F4257F">
        <w:trPr>
          <w:trHeight w:val="312"/>
        </w:trPr>
        <w:tc>
          <w:tcPr>
            <w:tcW w:w="509" w:type="dxa"/>
          </w:tcPr>
          <w:p w14:paraId="34D344A7"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28</w:t>
            </w:r>
          </w:p>
        </w:tc>
        <w:tc>
          <w:tcPr>
            <w:tcW w:w="7572" w:type="dxa"/>
            <w:vAlign w:val="center"/>
          </w:tcPr>
          <w:p w14:paraId="27FD88F8" w14:textId="034FF181"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заміни</w:t>
            </w:r>
            <w:r w:rsidR="00E3599C">
              <w:rPr>
                <w:rFonts w:ascii="Times New Roman" w:hAnsi="Times New Roman"/>
                <w:color w:val="000000"/>
                <w:sz w:val="24"/>
                <w:szCs w:val="24"/>
              </w:rPr>
              <w:t xml:space="preserve"> </w:t>
            </w:r>
            <w:proofErr w:type="spellStart"/>
            <w:r w:rsidRPr="00E812A1">
              <w:rPr>
                <w:rFonts w:ascii="Times New Roman" w:hAnsi="Times New Roman"/>
                <w:color w:val="000000"/>
                <w:sz w:val="24"/>
                <w:szCs w:val="24"/>
              </w:rPr>
              <w:t>чіпа</w:t>
            </w:r>
            <w:proofErr w:type="spellEnd"/>
            <w:r w:rsidRPr="00E812A1">
              <w:rPr>
                <w:rFonts w:ascii="Times New Roman" w:hAnsi="Times New Roman"/>
                <w:color w:val="000000"/>
                <w:sz w:val="24"/>
                <w:szCs w:val="24"/>
              </w:rPr>
              <w:t xml:space="preserve"> в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-картриджі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WC-3345</w:t>
            </w:r>
          </w:p>
        </w:tc>
        <w:tc>
          <w:tcPr>
            <w:tcW w:w="1984" w:type="dxa"/>
            <w:shd w:val="clear" w:color="auto" w:fill="auto"/>
            <w:noWrap/>
            <w:vAlign w:val="center"/>
            <w:hideMark/>
          </w:tcPr>
          <w:p w14:paraId="447C64D1"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42</w:t>
            </w:r>
          </w:p>
        </w:tc>
      </w:tr>
      <w:tr w:rsidR="00E366B6" w:rsidRPr="00E812A1" w14:paraId="2DDB64F0" w14:textId="77777777" w:rsidTr="00F4257F">
        <w:trPr>
          <w:trHeight w:val="324"/>
        </w:trPr>
        <w:tc>
          <w:tcPr>
            <w:tcW w:w="509" w:type="dxa"/>
          </w:tcPr>
          <w:p w14:paraId="3D6472EA"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29</w:t>
            </w:r>
          </w:p>
        </w:tc>
        <w:tc>
          <w:tcPr>
            <w:tcW w:w="7572" w:type="dxa"/>
            <w:vAlign w:val="center"/>
          </w:tcPr>
          <w:p w14:paraId="51994C28"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w:t>
            </w:r>
            <w:proofErr w:type="spellStart"/>
            <w:r w:rsidRPr="00E812A1">
              <w:rPr>
                <w:rFonts w:ascii="Times New Roman" w:hAnsi="Times New Roman"/>
                <w:color w:val="000000"/>
                <w:sz w:val="24"/>
                <w:szCs w:val="24"/>
              </w:rPr>
              <w:t>тонер</w:t>
            </w:r>
            <w:proofErr w:type="spellEnd"/>
            <w:r w:rsidRPr="00E812A1">
              <w:rPr>
                <w:rFonts w:ascii="Times New Roman" w:hAnsi="Times New Roman"/>
                <w:color w:val="000000"/>
                <w:sz w:val="24"/>
                <w:szCs w:val="24"/>
              </w:rPr>
              <w:t xml:space="preserve">-картриджу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WC-3345</w:t>
            </w:r>
          </w:p>
        </w:tc>
        <w:tc>
          <w:tcPr>
            <w:tcW w:w="1984" w:type="dxa"/>
            <w:shd w:val="clear" w:color="auto" w:fill="auto"/>
            <w:noWrap/>
            <w:vAlign w:val="center"/>
            <w:hideMark/>
          </w:tcPr>
          <w:p w14:paraId="010B6983"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18</w:t>
            </w:r>
          </w:p>
        </w:tc>
      </w:tr>
      <w:tr w:rsidR="00E366B6" w:rsidRPr="00E812A1" w14:paraId="134C7DAD" w14:textId="77777777" w:rsidTr="00F4257F">
        <w:trPr>
          <w:trHeight w:val="312"/>
        </w:trPr>
        <w:tc>
          <w:tcPr>
            <w:tcW w:w="509" w:type="dxa"/>
          </w:tcPr>
          <w:p w14:paraId="54BC1451"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30</w:t>
            </w:r>
          </w:p>
        </w:tc>
        <w:tc>
          <w:tcPr>
            <w:tcW w:w="7572" w:type="dxa"/>
            <w:vAlign w:val="center"/>
          </w:tcPr>
          <w:p w14:paraId="4E64578E" w14:textId="2CF09232"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Послуги з заміни</w:t>
            </w:r>
            <w:r w:rsidR="00E3599C">
              <w:rPr>
                <w:rFonts w:ascii="Times New Roman" w:hAnsi="Times New Roman"/>
                <w:color w:val="000000"/>
                <w:sz w:val="24"/>
                <w:szCs w:val="24"/>
              </w:rPr>
              <w:t xml:space="preserve"> </w:t>
            </w:r>
            <w:proofErr w:type="spellStart"/>
            <w:r w:rsidRPr="00E812A1">
              <w:rPr>
                <w:rFonts w:ascii="Times New Roman" w:hAnsi="Times New Roman"/>
                <w:color w:val="000000"/>
                <w:sz w:val="24"/>
                <w:szCs w:val="24"/>
              </w:rPr>
              <w:t>чіпа</w:t>
            </w:r>
            <w:proofErr w:type="spellEnd"/>
            <w:r w:rsidRPr="00E812A1">
              <w:rPr>
                <w:rFonts w:ascii="Times New Roman" w:hAnsi="Times New Roman"/>
                <w:color w:val="000000"/>
                <w:sz w:val="24"/>
                <w:szCs w:val="24"/>
              </w:rPr>
              <w:t xml:space="preserve"> в драм-картриджі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WC-3215</w:t>
            </w:r>
          </w:p>
        </w:tc>
        <w:tc>
          <w:tcPr>
            <w:tcW w:w="1984" w:type="dxa"/>
            <w:shd w:val="clear" w:color="auto" w:fill="auto"/>
            <w:noWrap/>
            <w:vAlign w:val="center"/>
          </w:tcPr>
          <w:p w14:paraId="7A7FC8EF"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15</w:t>
            </w:r>
          </w:p>
        </w:tc>
      </w:tr>
      <w:tr w:rsidR="00E366B6" w:rsidRPr="00E812A1" w14:paraId="1115677F" w14:textId="77777777" w:rsidTr="00F4257F">
        <w:trPr>
          <w:trHeight w:val="312"/>
        </w:trPr>
        <w:tc>
          <w:tcPr>
            <w:tcW w:w="509" w:type="dxa"/>
          </w:tcPr>
          <w:p w14:paraId="787E0B45" w14:textId="77777777" w:rsidR="00E366B6" w:rsidRPr="00E812A1" w:rsidRDefault="00E366B6" w:rsidP="00E812A1">
            <w:pPr>
              <w:spacing w:after="0" w:line="240" w:lineRule="auto"/>
              <w:jc w:val="right"/>
              <w:rPr>
                <w:rFonts w:ascii="Times New Roman" w:hAnsi="Times New Roman"/>
                <w:color w:val="000000"/>
                <w:sz w:val="24"/>
                <w:szCs w:val="24"/>
              </w:rPr>
            </w:pPr>
            <w:r w:rsidRPr="00E812A1">
              <w:rPr>
                <w:rFonts w:ascii="Times New Roman" w:hAnsi="Times New Roman"/>
                <w:color w:val="000000"/>
                <w:sz w:val="24"/>
                <w:szCs w:val="24"/>
              </w:rPr>
              <w:t>31</w:t>
            </w:r>
          </w:p>
        </w:tc>
        <w:tc>
          <w:tcPr>
            <w:tcW w:w="7572" w:type="dxa"/>
            <w:vAlign w:val="center"/>
          </w:tcPr>
          <w:p w14:paraId="16834377" w14:textId="77777777" w:rsidR="00E366B6" w:rsidRPr="00E812A1" w:rsidRDefault="00E366B6" w:rsidP="00E812A1">
            <w:pPr>
              <w:spacing w:after="0" w:line="240" w:lineRule="auto"/>
              <w:rPr>
                <w:rFonts w:ascii="Times New Roman" w:hAnsi="Times New Roman"/>
                <w:color w:val="000000"/>
                <w:sz w:val="24"/>
                <w:szCs w:val="24"/>
              </w:rPr>
            </w:pPr>
            <w:r w:rsidRPr="00E812A1">
              <w:rPr>
                <w:rFonts w:ascii="Times New Roman" w:hAnsi="Times New Roman"/>
                <w:color w:val="000000"/>
                <w:sz w:val="24"/>
                <w:szCs w:val="24"/>
              </w:rPr>
              <w:t xml:space="preserve">Послуги з відновлення драм-картриджу  </w:t>
            </w:r>
            <w:proofErr w:type="spellStart"/>
            <w:r w:rsidRPr="00E812A1">
              <w:rPr>
                <w:rFonts w:ascii="Times New Roman" w:hAnsi="Times New Roman"/>
                <w:color w:val="000000"/>
                <w:sz w:val="24"/>
                <w:szCs w:val="24"/>
              </w:rPr>
              <w:t>Xerox</w:t>
            </w:r>
            <w:proofErr w:type="spellEnd"/>
            <w:r w:rsidRPr="00E812A1">
              <w:rPr>
                <w:rFonts w:ascii="Times New Roman" w:hAnsi="Times New Roman"/>
                <w:color w:val="000000"/>
                <w:sz w:val="24"/>
                <w:szCs w:val="24"/>
              </w:rPr>
              <w:t xml:space="preserve"> WC-3345</w:t>
            </w:r>
          </w:p>
        </w:tc>
        <w:tc>
          <w:tcPr>
            <w:tcW w:w="1984" w:type="dxa"/>
            <w:shd w:val="clear" w:color="auto" w:fill="auto"/>
            <w:noWrap/>
            <w:vAlign w:val="center"/>
          </w:tcPr>
          <w:p w14:paraId="44BFE733" w14:textId="77777777" w:rsidR="00E366B6" w:rsidRPr="00E812A1" w:rsidRDefault="00E366B6" w:rsidP="00E812A1">
            <w:pPr>
              <w:spacing w:after="0" w:line="240" w:lineRule="auto"/>
              <w:jc w:val="center"/>
              <w:rPr>
                <w:rFonts w:ascii="Times New Roman" w:hAnsi="Times New Roman"/>
                <w:sz w:val="24"/>
                <w:szCs w:val="24"/>
              </w:rPr>
            </w:pPr>
            <w:r w:rsidRPr="00E812A1">
              <w:rPr>
                <w:rFonts w:ascii="Times New Roman" w:hAnsi="Times New Roman"/>
                <w:sz w:val="24"/>
                <w:szCs w:val="24"/>
              </w:rPr>
              <w:t>15</w:t>
            </w:r>
          </w:p>
        </w:tc>
      </w:tr>
    </w:tbl>
    <w:p w14:paraId="7D30300D" w14:textId="77777777" w:rsidR="00E366B6" w:rsidRPr="00E812A1" w:rsidRDefault="00E366B6" w:rsidP="00E812A1">
      <w:pPr>
        <w:pStyle w:val="14"/>
        <w:spacing w:after="0" w:line="240" w:lineRule="auto"/>
        <w:ind w:left="567" w:right="40"/>
        <w:rPr>
          <w:rFonts w:ascii="Times New Roman" w:hAnsi="Times New Roman" w:cs="Times New Roman"/>
        </w:rPr>
      </w:pPr>
    </w:p>
    <w:p w14:paraId="3CB0566A" w14:textId="06B9ACB2" w:rsidR="00E366B6" w:rsidRPr="00E812A1" w:rsidRDefault="00E366B6" w:rsidP="00E812A1">
      <w:pPr>
        <w:pStyle w:val="14"/>
        <w:numPr>
          <w:ilvl w:val="1"/>
          <w:numId w:val="41"/>
        </w:numPr>
        <w:spacing w:after="0" w:line="240" w:lineRule="auto"/>
        <w:ind w:left="0" w:right="40" w:firstLine="567"/>
        <w:jc w:val="both"/>
        <w:rPr>
          <w:rFonts w:ascii="Times New Roman" w:hAnsi="Times New Roman" w:cs="Times New Roman"/>
        </w:rPr>
      </w:pPr>
      <w:r w:rsidRPr="00E812A1">
        <w:rPr>
          <w:rFonts w:ascii="Times New Roman" w:hAnsi="Times New Roman" w:cs="Times New Roman"/>
        </w:rPr>
        <w:t xml:space="preserve">У зв’язку з тим, що кількість, перелік та характер конкретних послуг </w:t>
      </w:r>
      <w:r w:rsidRPr="00E812A1">
        <w:rPr>
          <w:rFonts w:ascii="Times New Roman" w:hAnsi="Times New Roman" w:cs="Times New Roman"/>
          <w:shd w:val="clear" w:color="auto" w:fill="FFFFFF"/>
        </w:rPr>
        <w:t>із заправки та відновлення витратних матеріалів техніки для друку за кожною із вказаних адрес</w:t>
      </w:r>
      <w:r w:rsidRPr="00E812A1">
        <w:rPr>
          <w:rFonts w:ascii="Times New Roman" w:hAnsi="Times New Roman" w:cs="Times New Roman"/>
        </w:rPr>
        <w:t xml:space="preserve"> заздалегідь визначити неможливо, вартість кожного виду послуг розраховується для приблизної кількості одиниць техніки.</w:t>
      </w:r>
      <w:r w:rsidR="005A0CCD">
        <w:rPr>
          <w:rFonts w:ascii="Times New Roman" w:hAnsi="Times New Roman" w:cs="Times New Roman"/>
        </w:rPr>
        <w:t xml:space="preserve"> </w:t>
      </w:r>
      <w:r w:rsidRPr="00E812A1">
        <w:rPr>
          <w:rFonts w:ascii="Times New Roman" w:hAnsi="Times New Roman" w:cs="Times New Roman"/>
          <w:lang w:eastAsia="uk-UA"/>
        </w:rPr>
        <w:t>Всі послуги надаються в кількості від однієї одиниці в залежності від поточних потреб Замовника. Всі послуги надаються на території Замовника залежно від місцезнаходження обладнання, що потребує отримання Послуги, за вказаним у п.1.2 переліком адрес.</w:t>
      </w:r>
    </w:p>
    <w:p w14:paraId="53EFE55E" w14:textId="1C22EF66" w:rsidR="00E366B6" w:rsidRPr="00E812A1" w:rsidRDefault="00E366B6" w:rsidP="00E812A1">
      <w:pPr>
        <w:numPr>
          <w:ilvl w:val="1"/>
          <w:numId w:val="41"/>
        </w:numPr>
        <w:shd w:val="clear" w:color="auto" w:fill="FFFFFF"/>
        <w:spacing w:after="0" w:line="240" w:lineRule="auto"/>
        <w:ind w:left="0" w:firstLine="567"/>
        <w:jc w:val="both"/>
        <w:rPr>
          <w:rFonts w:ascii="Times New Roman" w:hAnsi="Times New Roman"/>
          <w:sz w:val="24"/>
          <w:szCs w:val="24"/>
        </w:rPr>
      </w:pPr>
      <w:r w:rsidRPr="00E812A1">
        <w:rPr>
          <w:rFonts w:ascii="Times New Roman" w:hAnsi="Times New Roman"/>
          <w:bCs/>
          <w:iCs/>
          <w:sz w:val="24"/>
          <w:szCs w:val="24"/>
        </w:rPr>
        <w:t>Вартість послуг</w:t>
      </w:r>
      <w:r w:rsidR="005A0CCD">
        <w:rPr>
          <w:rFonts w:ascii="Times New Roman" w:hAnsi="Times New Roman"/>
          <w:bCs/>
          <w:iCs/>
          <w:sz w:val="24"/>
          <w:szCs w:val="24"/>
        </w:rPr>
        <w:t xml:space="preserve"> </w:t>
      </w:r>
      <w:r w:rsidRPr="00E812A1">
        <w:rPr>
          <w:rFonts w:ascii="Times New Roman" w:hAnsi="Times New Roman"/>
          <w:sz w:val="24"/>
          <w:szCs w:val="24"/>
          <w:shd w:val="clear" w:color="auto" w:fill="FFFFFF"/>
        </w:rPr>
        <w:t xml:space="preserve">із заправки та відновлення </w:t>
      </w:r>
      <w:r w:rsidRPr="00E812A1">
        <w:rPr>
          <w:rFonts w:ascii="Times New Roman" w:hAnsi="Times New Roman"/>
          <w:bCs/>
          <w:iCs/>
          <w:sz w:val="24"/>
          <w:szCs w:val="24"/>
        </w:rPr>
        <w:t>по кожній одиниці картриджів повинна включати витрати на виконання організаційних, логістичних, технічних заходів щодо надання Послуг за Договором (</w:t>
      </w:r>
      <w:r w:rsidRPr="00E812A1">
        <w:rPr>
          <w:rFonts w:ascii="Times New Roman" w:hAnsi="Times New Roman"/>
          <w:sz w:val="24"/>
          <w:szCs w:val="24"/>
        </w:rPr>
        <w:t xml:space="preserve">витрати на транспортування до місця, визначеного Замовником, страхування, навантаження, розвантаження, сплату мита, податків і зборів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 </w:t>
      </w:r>
      <w:r w:rsidRPr="00E812A1">
        <w:rPr>
          <w:rFonts w:ascii="Times New Roman" w:hAnsi="Times New Roman"/>
          <w:sz w:val="24"/>
          <w:szCs w:val="24"/>
        </w:rPr>
        <w:lastRenderedPageBreak/>
        <w:t>тощо, а також вартість комплектуючих та витратних матеріалів, які використовуються у процесі надання послуги за умовами договору.</w:t>
      </w:r>
    </w:p>
    <w:p w14:paraId="353F1E37" w14:textId="77777777" w:rsidR="00E366B6" w:rsidRPr="00E812A1" w:rsidRDefault="00E366B6" w:rsidP="00E812A1">
      <w:pPr>
        <w:numPr>
          <w:ilvl w:val="1"/>
          <w:numId w:val="41"/>
        </w:numPr>
        <w:shd w:val="clear" w:color="auto" w:fill="FFFFFF"/>
        <w:spacing w:after="0" w:line="240" w:lineRule="auto"/>
        <w:ind w:left="0" w:firstLine="567"/>
        <w:jc w:val="both"/>
        <w:rPr>
          <w:rFonts w:ascii="Times New Roman" w:hAnsi="Times New Roman"/>
          <w:sz w:val="24"/>
          <w:szCs w:val="24"/>
        </w:rPr>
      </w:pPr>
      <w:r w:rsidRPr="00E812A1">
        <w:rPr>
          <w:rFonts w:ascii="Times New Roman" w:hAnsi="Times New Roman"/>
          <w:bCs/>
          <w:iCs/>
          <w:sz w:val="24"/>
          <w:szCs w:val="24"/>
        </w:rPr>
        <w:t>Оплата послуг має здійснюватися щомісячно на підставі рахунків та актів виконаних робіт (наданих послуг).</w:t>
      </w:r>
    </w:p>
    <w:p w14:paraId="5177005E" w14:textId="77777777" w:rsidR="00E366B6" w:rsidRPr="00E812A1" w:rsidRDefault="00E366B6" w:rsidP="00E812A1">
      <w:pPr>
        <w:shd w:val="clear" w:color="auto" w:fill="FFFFFF"/>
        <w:spacing w:after="0" w:line="240" w:lineRule="auto"/>
        <w:ind w:firstLine="567"/>
        <w:jc w:val="center"/>
        <w:rPr>
          <w:rFonts w:ascii="Times New Roman" w:hAnsi="Times New Roman"/>
          <w:b/>
          <w:bCs/>
          <w:color w:val="000000"/>
          <w:sz w:val="24"/>
          <w:szCs w:val="24"/>
        </w:rPr>
      </w:pPr>
    </w:p>
    <w:p w14:paraId="5D55EE90" w14:textId="77777777" w:rsidR="00E366B6" w:rsidRPr="00E812A1" w:rsidRDefault="00E366B6" w:rsidP="00E812A1">
      <w:pPr>
        <w:shd w:val="clear" w:color="auto" w:fill="FFFFFF"/>
        <w:spacing w:after="0" w:line="240" w:lineRule="auto"/>
        <w:ind w:firstLine="567"/>
        <w:jc w:val="center"/>
        <w:rPr>
          <w:rFonts w:ascii="Times New Roman" w:hAnsi="Times New Roman"/>
          <w:b/>
          <w:bCs/>
          <w:color w:val="000000"/>
          <w:sz w:val="24"/>
          <w:szCs w:val="24"/>
        </w:rPr>
      </w:pPr>
      <w:r w:rsidRPr="00E812A1">
        <w:rPr>
          <w:rFonts w:ascii="Times New Roman" w:hAnsi="Times New Roman"/>
          <w:b/>
          <w:bCs/>
          <w:color w:val="000000"/>
          <w:sz w:val="24"/>
          <w:szCs w:val="24"/>
        </w:rPr>
        <w:t>2. Загальні вимоги до надання Послуг.</w:t>
      </w:r>
    </w:p>
    <w:p w14:paraId="44ADF10A" w14:textId="77777777" w:rsidR="00E366B6" w:rsidRPr="00E812A1" w:rsidRDefault="00E366B6" w:rsidP="00E812A1">
      <w:pPr>
        <w:shd w:val="clear" w:color="auto" w:fill="FFFFFF"/>
        <w:suppressAutoHyphens/>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 xml:space="preserve">2.1. Заправка та відновлення картриджів має здійснюватися з використанням високоякісних витратних матеріалів фірм-виробників, які спеціалізуються на виробництві компонентів для заправки та відновлення картриджів, та які є призначені для використання у картриджах відповідно до Специфікації послуг. </w:t>
      </w:r>
      <w:r w:rsidRPr="00E812A1">
        <w:rPr>
          <w:rFonts w:ascii="Times New Roman" w:hAnsi="Times New Roman"/>
          <w:sz w:val="24"/>
          <w:szCs w:val="24"/>
          <w:shd w:val="clear" w:color="auto" w:fill="FFFFFF"/>
        </w:rPr>
        <w:t xml:space="preserve">Учасник має надати висновки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Специфікації. </w:t>
      </w:r>
    </w:p>
    <w:p w14:paraId="6004E798" w14:textId="77777777" w:rsidR="00E366B6" w:rsidRPr="00E812A1" w:rsidRDefault="00E366B6" w:rsidP="00E812A1">
      <w:pPr>
        <w:shd w:val="clear" w:color="auto" w:fill="FFFFFF"/>
        <w:suppressAutoHyphens/>
        <w:spacing w:after="0" w:line="240" w:lineRule="auto"/>
        <w:ind w:firstLine="708"/>
        <w:jc w:val="both"/>
        <w:rPr>
          <w:rFonts w:ascii="Times New Roman" w:hAnsi="Times New Roman"/>
          <w:sz w:val="24"/>
          <w:szCs w:val="24"/>
        </w:rPr>
      </w:pPr>
      <w:r w:rsidRPr="00E812A1">
        <w:rPr>
          <w:rFonts w:ascii="Times New Roman" w:hAnsi="Times New Roman"/>
          <w:sz w:val="24"/>
          <w:szCs w:val="24"/>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37359FB1" w14:textId="77777777" w:rsidR="00E366B6" w:rsidRPr="00E812A1" w:rsidRDefault="00E366B6" w:rsidP="00E812A1">
      <w:pPr>
        <w:shd w:val="clear" w:color="auto" w:fill="FFFFFF"/>
        <w:spacing w:after="0" w:line="240" w:lineRule="auto"/>
        <w:ind w:firstLine="708"/>
        <w:jc w:val="both"/>
        <w:rPr>
          <w:rFonts w:ascii="Times New Roman" w:hAnsi="Times New Roman"/>
          <w:sz w:val="24"/>
          <w:szCs w:val="24"/>
        </w:rPr>
      </w:pPr>
      <w:r w:rsidRPr="00E812A1">
        <w:rPr>
          <w:rFonts w:ascii="Times New Roman" w:hAnsi="Times New Roman"/>
          <w:sz w:val="24"/>
          <w:szCs w:val="24"/>
        </w:rPr>
        <w:t>2.2. Обслуговування та заправка картриджів здійснюється з використанням комплектуючих та витратних матеріалів Учасника.</w:t>
      </w:r>
    </w:p>
    <w:p w14:paraId="1F3C0B3D" w14:textId="77777777" w:rsidR="00E366B6" w:rsidRPr="00E812A1" w:rsidRDefault="00E366B6" w:rsidP="00E812A1">
      <w:pPr>
        <w:shd w:val="clear" w:color="auto" w:fill="FFFFFF"/>
        <w:spacing w:after="0" w:line="240" w:lineRule="auto"/>
        <w:ind w:firstLine="708"/>
        <w:jc w:val="both"/>
        <w:rPr>
          <w:rFonts w:ascii="Times New Roman" w:hAnsi="Times New Roman"/>
          <w:sz w:val="24"/>
          <w:szCs w:val="24"/>
          <w:shd w:val="clear" w:color="auto" w:fill="FFFFFF"/>
        </w:rPr>
      </w:pPr>
      <w:r w:rsidRPr="00E812A1">
        <w:rPr>
          <w:rFonts w:ascii="Times New Roman" w:hAnsi="Times New Roman"/>
          <w:sz w:val="24"/>
          <w:szCs w:val="24"/>
        </w:rPr>
        <w:t>2.3. З</w:t>
      </w:r>
      <w:r w:rsidRPr="00E812A1">
        <w:rPr>
          <w:rFonts w:ascii="Times New Roman" w:hAnsi="Times New Roman"/>
          <w:sz w:val="24"/>
          <w:szCs w:val="24"/>
          <w:shd w:val="clear" w:color="auto" w:fill="FFFFFF"/>
        </w:rPr>
        <w:t>аправка та відновлення картриджів, повинні здійснюватися сертифікованими спеціалістами (інженерами) Учасника, які мають відповідну технічну підготовку та досвід обслуговування оргтехніки</w:t>
      </w:r>
      <w:r w:rsidRPr="00E812A1">
        <w:rPr>
          <w:rFonts w:ascii="Times New Roman" w:hAnsi="Times New Roman"/>
          <w:sz w:val="24"/>
          <w:szCs w:val="24"/>
        </w:rPr>
        <w:t xml:space="preserve">, що підтверджується </w:t>
      </w:r>
      <w:r w:rsidRPr="00E812A1">
        <w:rPr>
          <w:rFonts w:ascii="Times New Roman" w:hAnsi="Times New Roman"/>
          <w:sz w:val="24"/>
          <w:szCs w:val="24"/>
          <w:shd w:val="clear" w:color="auto" w:fill="FFFFFF"/>
        </w:rPr>
        <w:t>сертифікатами від виробника обладнання із вказаного у Специфікації Послуг, копії яких є необхідно надати Замовникові.</w:t>
      </w:r>
    </w:p>
    <w:p w14:paraId="5D87F701" w14:textId="77777777" w:rsidR="00E366B6" w:rsidRPr="00E812A1" w:rsidRDefault="00E366B6" w:rsidP="00E812A1">
      <w:pPr>
        <w:pStyle w:val="22"/>
        <w:shd w:val="clear" w:color="auto" w:fill="FFFFFF"/>
        <w:tabs>
          <w:tab w:val="left" w:pos="284"/>
        </w:tabs>
        <w:spacing w:after="0" w:line="240" w:lineRule="auto"/>
        <w:ind w:left="0" w:firstLine="709"/>
        <w:jc w:val="both"/>
        <w:rPr>
          <w:rFonts w:ascii="Times New Roman" w:hAnsi="Times New Roman" w:cs="Times New Roman"/>
          <w:sz w:val="24"/>
          <w:szCs w:val="24"/>
        </w:rPr>
      </w:pPr>
      <w:r w:rsidRPr="00E812A1">
        <w:rPr>
          <w:rFonts w:ascii="Times New Roman" w:hAnsi="Times New Roman" w:cs="Times New Roman"/>
          <w:sz w:val="24"/>
          <w:szCs w:val="24"/>
        </w:rPr>
        <w:t>2.4. Учасник самостійно утилізує одержаний в процесі роботи за договором відпрацьований матеріал та інші відходи.</w:t>
      </w:r>
    </w:p>
    <w:p w14:paraId="441BC505" w14:textId="77777777" w:rsidR="00E366B6" w:rsidRPr="00E812A1" w:rsidRDefault="00E366B6" w:rsidP="00E812A1">
      <w:pPr>
        <w:suppressAutoHyphens/>
        <w:spacing w:after="0" w:line="240" w:lineRule="auto"/>
        <w:ind w:firstLine="709"/>
        <w:rPr>
          <w:rFonts w:ascii="Times New Roman" w:hAnsi="Times New Roman"/>
          <w:sz w:val="24"/>
          <w:szCs w:val="24"/>
        </w:rPr>
      </w:pPr>
      <w:r w:rsidRPr="00E812A1">
        <w:rPr>
          <w:rFonts w:ascii="Times New Roman" w:hAnsi="Times New Roman"/>
          <w:sz w:val="24"/>
          <w:szCs w:val="24"/>
        </w:rPr>
        <w:t>2.5. Заправка картриджа включає наступні етапи:</w:t>
      </w:r>
    </w:p>
    <w:p w14:paraId="78621A9E"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14:paraId="66A41C60"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14:paraId="40E18E2E"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14:paraId="2818457E"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14:paraId="462EB0E4"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14:paraId="0844E490"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 Обробка магнітного валу і ролика первинного </w:t>
      </w:r>
      <w:proofErr w:type="spellStart"/>
      <w:r w:rsidRPr="00E812A1">
        <w:rPr>
          <w:rFonts w:ascii="Times New Roman" w:hAnsi="Times New Roman"/>
          <w:sz w:val="24"/>
          <w:szCs w:val="24"/>
        </w:rPr>
        <w:t>заряда</w:t>
      </w:r>
      <w:proofErr w:type="spellEnd"/>
      <w:r w:rsidRPr="00E812A1">
        <w:rPr>
          <w:rFonts w:ascii="Times New Roman" w:hAnsi="Times New Roman"/>
          <w:sz w:val="24"/>
          <w:szCs w:val="24"/>
        </w:rPr>
        <w:t xml:space="preserve"> спеціальним засобом.</w:t>
      </w:r>
    </w:p>
    <w:p w14:paraId="56011199"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020CF7A6"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Змащування контактів та інших деталей.</w:t>
      </w:r>
    </w:p>
    <w:p w14:paraId="46853F58"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14:paraId="00DBFAFA"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Перевірка якості друку.</w:t>
      </w:r>
    </w:p>
    <w:p w14:paraId="1237F16F" w14:textId="77777777" w:rsidR="00E366B6" w:rsidRPr="00E812A1" w:rsidRDefault="00E366B6" w:rsidP="00E812A1">
      <w:pPr>
        <w:suppressAutoHyphens/>
        <w:spacing w:after="0" w:line="240" w:lineRule="auto"/>
        <w:ind w:firstLine="709"/>
        <w:jc w:val="both"/>
        <w:rPr>
          <w:rFonts w:ascii="Times New Roman" w:hAnsi="Times New Roman"/>
          <w:sz w:val="24"/>
          <w:szCs w:val="24"/>
        </w:rPr>
      </w:pPr>
    </w:p>
    <w:p w14:paraId="0735F40A"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2.6. Заправка з відновленням картриджу виконується через кожні 3-4 заправки (по середньому розрахунку) та включає наступні етапи:</w:t>
      </w:r>
    </w:p>
    <w:p w14:paraId="3BDFD1E7"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14:paraId="148457D6"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Розбирання картриджа повністю.</w:t>
      </w:r>
    </w:p>
    <w:p w14:paraId="342A5E7F"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Видалення з картриджа відпрацьованого тонера і залишків робочого тонера.</w:t>
      </w:r>
    </w:p>
    <w:p w14:paraId="5877F8FD"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Очищення всіх деталей картриджу від залишків старого тонера.</w:t>
      </w:r>
    </w:p>
    <w:p w14:paraId="0D97ED5C"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Огляд внутрішніх деталей на предмет зносу і механічних пошкоджень.</w:t>
      </w:r>
    </w:p>
    <w:p w14:paraId="1879A808"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чистячого леза фотобарабана, самого фотобарабана. Заміна ролика первинного заряду (за потреби) включається у вартість відновлення.</w:t>
      </w:r>
    </w:p>
    <w:p w14:paraId="0E300AEF"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64202600"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405EAA29"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Змащування контактів та інших деталей.</w:t>
      </w:r>
    </w:p>
    <w:p w14:paraId="0AB2D0C6"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Збирання картриджа.</w:t>
      </w:r>
    </w:p>
    <w:p w14:paraId="08FFE24C"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lastRenderedPageBreak/>
        <w:t>- Перевірка якості друку.</w:t>
      </w:r>
    </w:p>
    <w:p w14:paraId="5B993115" w14:textId="77777777" w:rsidR="00E366B6" w:rsidRPr="00E812A1" w:rsidRDefault="00E366B6" w:rsidP="00E812A1">
      <w:pPr>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Заміна чіпів в картриджах та DRUM картриджах за потреби</w:t>
      </w:r>
      <w:r w:rsidR="006B1577">
        <w:rPr>
          <w:rFonts w:ascii="Times New Roman" w:hAnsi="Times New Roman"/>
          <w:sz w:val="24"/>
          <w:szCs w:val="24"/>
        </w:rPr>
        <w:t>.</w:t>
      </w:r>
    </w:p>
    <w:p w14:paraId="1EFCEAAB" w14:textId="77777777" w:rsidR="00E366B6" w:rsidRPr="00E812A1" w:rsidRDefault="00E366B6" w:rsidP="00E812A1">
      <w:pPr>
        <w:tabs>
          <w:tab w:val="left" w:pos="0"/>
          <w:tab w:val="left" w:pos="709"/>
          <w:tab w:val="left" w:pos="851"/>
        </w:tabs>
        <w:suppressAutoHyphens/>
        <w:spacing w:after="0" w:line="240" w:lineRule="auto"/>
        <w:jc w:val="both"/>
        <w:rPr>
          <w:rFonts w:ascii="Times New Roman" w:hAnsi="Times New Roman"/>
          <w:sz w:val="24"/>
          <w:szCs w:val="24"/>
        </w:rPr>
      </w:pPr>
      <w:r w:rsidRPr="00E812A1">
        <w:rPr>
          <w:rFonts w:ascii="Times New Roman" w:hAnsi="Times New Roman"/>
          <w:sz w:val="24"/>
          <w:szCs w:val="24"/>
        </w:rPr>
        <w:tab/>
      </w:r>
      <w:r w:rsidRPr="00E812A1">
        <w:rPr>
          <w:rFonts w:ascii="Times New Roman" w:hAnsi="Times New Roman"/>
          <w:sz w:val="24"/>
          <w:szCs w:val="24"/>
        </w:rPr>
        <w:tab/>
        <w:t>2.7. Строк надання послуг по заправці (відновленню) картриджів становить 1 (один) робочий день.</w:t>
      </w:r>
    </w:p>
    <w:p w14:paraId="67C35525"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2.8. Картриджі можуть перевірятися представниками Замовника послуги і Виконавця послуги на якість друку до і після виконаних робіт.</w:t>
      </w:r>
    </w:p>
    <w:p w14:paraId="4BA66108"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Усі роботи по заправці та відновленню картриджів виконуються на території Виконавця послуги.</w:t>
      </w:r>
    </w:p>
    <w:p w14:paraId="48E53BA9"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1D2E8E60" w14:textId="77777777" w:rsidR="00E366B6" w:rsidRPr="00E812A1" w:rsidRDefault="00E366B6" w:rsidP="00E812A1">
      <w:pPr>
        <w:pStyle w:val="13"/>
        <w:ind w:firstLine="709"/>
        <w:jc w:val="both"/>
        <w:rPr>
          <w:rFonts w:ascii="Times New Roman" w:hAnsi="Times New Roman" w:cs="Times New Roman"/>
          <w:lang w:val="uk-UA"/>
        </w:rPr>
      </w:pPr>
      <w:r w:rsidRPr="00E812A1">
        <w:rPr>
          <w:rFonts w:ascii="Times New Roman" w:hAnsi="Times New Roman" w:cs="Times New Roman"/>
          <w:lang w:val="uk-UA"/>
        </w:rPr>
        <w:t xml:space="preserve">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1E18B365"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послуги повинен забезпечити транспортування картриджів до місця проведення робіт впродовж 1 (однієї) доби з моменту отримання замовлення.</w:t>
      </w:r>
    </w:p>
    <w:p w14:paraId="34A6FE36" w14:textId="0346E184" w:rsidR="00E366B6" w:rsidRPr="00E812A1" w:rsidRDefault="00E366B6" w:rsidP="00E812A1">
      <w:pPr>
        <w:pStyle w:val="af8"/>
        <w:widowControl w:val="0"/>
        <w:tabs>
          <w:tab w:val="left" w:pos="0"/>
          <w:tab w:val="left" w:pos="284"/>
        </w:tabs>
        <w:suppressAutoHyphens/>
        <w:ind w:left="0" w:firstLine="709"/>
        <w:jc w:val="both"/>
        <w:rPr>
          <w:color w:val="000000"/>
        </w:rPr>
      </w:pPr>
      <w:r w:rsidRPr="00E812A1">
        <w:rPr>
          <w:color w:val="000000"/>
        </w:rPr>
        <w:t>Гарантія на надані</w:t>
      </w:r>
      <w:r w:rsidR="002E2DF2">
        <w:rPr>
          <w:color w:val="000000"/>
        </w:rPr>
        <w:t xml:space="preserve"> </w:t>
      </w:r>
      <w:r w:rsidRPr="00E812A1">
        <w:rPr>
          <w:color w:val="000000"/>
        </w:rPr>
        <w:t>послуги, за умови</w:t>
      </w:r>
      <w:r w:rsidR="002E2DF2">
        <w:rPr>
          <w:color w:val="000000"/>
        </w:rPr>
        <w:t xml:space="preserve"> </w:t>
      </w:r>
      <w:r w:rsidRPr="00E812A1">
        <w:rPr>
          <w:color w:val="000000"/>
        </w:rPr>
        <w:t>використання пристрою відповідно до вимог</w:t>
      </w:r>
      <w:r w:rsidR="005A0CCD">
        <w:rPr>
          <w:color w:val="000000"/>
        </w:rPr>
        <w:t xml:space="preserve"> </w:t>
      </w:r>
      <w:r w:rsidRPr="00E812A1">
        <w:rPr>
          <w:color w:val="000000"/>
        </w:rPr>
        <w:t>виробника</w:t>
      </w:r>
      <w:r w:rsidR="002E2DF2">
        <w:rPr>
          <w:color w:val="000000"/>
        </w:rPr>
        <w:t xml:space="preserve"> </w:t>
      </w:r>
      <w:r w:rsidRPr="00E812A1">
        <w:rPr>
          <w:color w:val="000000"/>
        </w:rPr>
        <w:t>строком 6 місяців</w:t>
      </w:r>
      <w:r w:rsidR="002E2DF2">
        <w:rPr>
          <w:color w:val="000000"/>
        </w:rPr>
        <w:t xml:space="preserve"> </w:t>
      </w:r>
      <w:r w:rsidRPr="00E812A1">
        <w:rPr>
          <w:color w:val="000000"/>
        </w:rPr>
        <w:t>або до повного</w:t>
      </w:r>
      <w:r w:rsidR="002E2DF2">
        <w:rPr>
          <w:color w:val="000000"/>
        </w:rPr>
        <w:t xml:space="preserve"> </w:t>
      </w:r>
      <w:r w:rsidRPr="00E812A1">
        <w:rPr>
          <w:color w:val="000000"/>
        </w:rPr>
        <w:t xml:space="preserve">використання картриджу. </w:t>
      </w:r>
    </w:p>
    <w:p w14:paraId="05733344"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2F825C6B" w14:textId="77777777" w:rsidR="00E366B6" w:rsidRPr="00E812A1" w:rsidRDefault="00E366B6" w:rsidP="00E812A1">
      <w:pPr>
        <w:tabs>
          <w:tab w:val="left" w:pos="0"/>
          <w:tab w:val="left" w:pos="284"/>
          <w:tab w:val="left" w:pos="851"/>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37204EDC"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При виконанні робіт з заправки та відновленні картриджів мають використовуватись виключно якісні матеріали та комплектуючі. </w:t>
      </w:r>
    </w:p>
    <w:p w14:paraId="6D7E2D87"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Послуги по заправці та відновленню картриджів проводяться виключно на спеціально обладнаних місцях виконавця.</w:t>
      </w:r>
    </w:p>
    <w:p w14:paraId="1CA58B8E"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Після здійснення заправки або відновлення повинна проводитись технічна експертиза картриджа і тестування на друкуючому пристрої. </w:t>
      </w:r>
    </w:p>
    <w:p w14:paraId="15E795A3"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706459E4"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 xml:space="preserve">Картридж повинен передаватись Замовнику опломбованим та упакованим у  світлонепроникний пакет із тестовою сторінкою. </w:t>
      </w:r>
    </w:p>
    <w:p w14:paraId="54D96B33"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14:paraId="33F2689B"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75A3DD6B" w14:textId="77777777" w:rsidR="00E366B6" w:rsidRPr="00E812A1" w:rsidRDefault="00E366B6" w:rsidP="00E812A1">
      <w:pPr>
        <w:tabs>
          <w:tab w:val="left" w:pos="142"/>
        </w:tabs>
        <w:suppressAutoHyphens/>
        <w:spacing w:after="0" w:line="240" w:lineRule="auto"/>
        <w:ind w:firstLine="709"/>
        <w:jc w:val="both"/>
        <w:rPr>
          <w:rFonts w:ascii="Times New Roman" w:hAnsi="Times New Roman"/>
          <w:sz w:val="24"/>
          <w:szCs w:val="24"/>
        </w:rPr>
      </w:pPr>
      <w:r w:rsidRPr="00E812A1">
        <w:rPr>
          <w:rFonts w:ascii="Times New Roman" w:hAnsi="Times New Roman"/>
          <w:sz w:val="24"/>
          <w:szCs w:val="24"/>
        </w:rPr>
        <w:t>Виконавець за вимогою Замовника здійснює термінову заправку (відновлення) картриджів впродовж двох годин.</w:t>
      </w:r>
    </w:p>
    <w:p w14:paraId="2A724D48" w14:textId="77777777" w:rsidR="00E366B6" w:rsidRPr="00E812A1" w:rsidRDefault="00E366B6" w:rsidP="00E812A1">
      <w:pPr>
        <w:suppressAutoHyphens/>
        <w:spacing w:after="0" w:line="240" w:lineRule="auto"/>
        <w:ind w:firstLine="709"/>
        <w:contextualSpacing/>
        <w:jc w:val="both"/>
        <w:rPr>
          <w:rFonts w:ascii="Times New Roman" w:hAnsi="Times New Roman"/>
          <w:b/>
          <w:sz w:val="24"/>
          <w:szCs w:val="24"/>
          <w:u w:val="single"/>
          <w:lang w:eastAsia="uk-UA"/>
        </w:rPr>
      </w:pPr>
      <w:r w:rsidRPr="00E812A1">
        <w:rPr>
          <w:rFonts w:ascii="Times New Roman" w:hAnsi="Times New Roman"/>
          <w:b/>
          <w:sz w:val="24"/>
          <w:szCs w:val="24"/>
          <w:u w:val="single"/>
        </w:rPr>
        <w:t>Проведення робіт по заправці (відновленню) картриджів в приміщен</w:t>
      </w:r>
      <w:r w:rsidR="002F2FE6">
        <w:rPr>
          <w:rFonts w:ascii="Times New Roman" w:hAnsi="Times New Roman"/>
          <w:b/>
          <w:sz w:val="24"/>
          <w:szCs w:val="24"/>
          <w:u w:val="single"/>
        </w:rPr>
        <w:t>нях Замовника не допускається</w:t>
      </w:r>
      <w:r w:rsidR="00777999">
        <w:rPr>
          <w:rFonts w:ascii="Times New Roman" w:hAnsi="Times New Roman"/>
          <w:b/>
          <w:sz w:val="24"/>
          <w:szCs w:val="24"/>
          <w:u w:val="single"/>
        </w:rPr>
        <w:t>!</w:t>
      </w:r>
    </w:p>
    <w:p w14:paraId="7E0B7CEC" w14:textId="77777777" w:rsidR="00E366B6" w:rsidRPr="00E812A1" w:rsidRDefault="00E366B6" w:rsidP="00E812A1">
      <w:pPr>
        <w:shd w:val="clear" w:color="auto" w:fill="FFFFFF"/>
        <w:spacing w:after="0" w:line="240" w:lineRule="auto"/>
        <w:ind w:firstLine="709"/>
        <w:jc w:val="both"/>
        <w:rPr>
          <w:rFonts w:ascii="Times New Roman" w:hAnsi="Times New Roman"/>
          <w:b/>
          <w:bCs/>
          <w:color w:val="000000"/>
          <w:sz w:val="24"/>
          <w:szCs w:val="24"/>
        </w:rPr>
      </w:pPr>
    </w:p>
    <w:p w14:paraId="19C46BAA" w14:textId="77777777" w:rsidR="00E366B6" w:rsidRPr="00E812A1" w:rsidRDefault="00E366B6" w:rsidP="00E812A1">
      <w:pPr>
        <w:shd w:val="clear" w:color="auto" w:fill="FFFFFF"/>
        <w:spacing w:after="0" w:line="240" w:lineRule="auto"/>
        <w:ind w:firstLine="709"/>
        <w:jc w:val="both"/>
        <w:rPr>
          <w:rFonts w:ascii="Times New Roman" w:hAnsi="Times New Roman"/>
          <w:b/>
          <w:bCs/>
          <w:color w:val="000000"/>
          <w:sz w:val="24"/>
          <w:szCs w:val="24"/>
        </w:rPr>
      </w:pPr>
      <w:r w:rsidRPr="00E812A1">
        <w:rPr>
          <w:rFonts w:ascii="Times New Roman" w:hAnsi="Times New Roman"/>
          <w:b/>
          <w:bCs/>
          <w:color w:val="000000"/>
          <w:sz w:val="24"/>
          <w:szCs w:val="24"/>
        </w:rPr>
        <w:t>3. 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необхідно надати:</w:t>
      </w:r>
    </w:p>
    <w:p w14:paraId="1F630B09" w14:textId="77777777" w:rsidR="00E366B6" w:rsidRPr="00E812A1" w:rsidRDefault="00E366B6" w:rsidP="00E812A1">
      <w:pPr>
        <w:shd w:val="clear" w:color="auto" w:fill="FFFFFF"/>
        <w:spacing w:after="0" w:line="240" w:lineRule="auto"/>
        <w:ind w:firstLine="709"/>
        <w:jc w:val="both"/>
        <w:rPr>
          <w:rFonts w:ascii="Times New Roman" w:hAnsi="Times New Roman"/>
          <w:b/>
          <w:bCs/>
          <w:color w:val="000000"/>
          <w:sz w:val="24"/>
          <w:szCs w:val="24"/>
        </w:rPr>
      </w:pPr>
    </w:p>
    <w:p w14:paraId="35AB2D8A" w14:textId="0D7AB72A" w:rsidR="00E366B6" w:rsidRPr="004963BD" w:rsidRDefault="00C25F44" w:rsidP="00E812A1">
      <w:pPr>
        <w:shd w:val="clear" w:color="auto" w:fill="FFFFFF"/>
        <w:spacing w:after="0" w:line="240" w:lineRule="auto"/>
        <w:ind w:firstLine="709"/>
        <w:jc w:val="both"/>
        <w:rPr>
          <w:rFonts w:ascii="Times New Roman" w:hAnsi="Times New Roman"/>
          <w:strike/>
          <w:sz w:val="24"/>
          <w:szCs w:val="24"/>
          <w:shd w:val="clear" w:color="auto" w:fill="FFFFFF"/>
        </w:rPr>
      </w:pPr>
      <w:r w:rsidRPr="004963BD">
        <w:rPr>
          <w:rFonts w:ascii="Times New Roman" w:hAnsi="Times New Roman"/>
          <w:sz w:val="24"/>
          <w:szCs w:val="24"/>
        </w:rPr>
        <w:t xml:space="preserve">3.1. </w:t>
      </w:r>
      <w:r w:rsidR="00DB7EA7" w:rsidRPr="004963BD">
        <w:rPr>
          <w:rFonts w:ascii="Times New Roman" w:hAnsi="Times New Roman"/>
          <w:sz w:val="24"/>
          <w:szCs w:val="24"/>
        </w:rPr>
        <w:t xml:space="preserve">Копію документу, що підтверджує </w:t>
      </w:r>
      <w:r w:rsidRPr="004963BD">
        <w:rPr>
          <w:rFonts w:ascii="Times New Roman" w:hAnsi="Times New Roman"/>
          <w:sz w:val="24"/>
          <w:szCs w:val="24"/>
        </w:rPr>
        <w:t xml:space="preserve">наявність </w:t>
      </w:r>
      <w:r w:rsidRPr="00B46518">
        <w:rPr>
          <w:rFonts w:ascii="Times New Roman" w:hAnsi="Times New Roman"/>
          <w:sz w:val="24"/>
          <w:szCs w:val="24"/>
        </w:rPr>
        <w:t>власного</w:t>
      </w:r>
      <w:r w:rsidRPr="004963BD">
        <w:rPr>
          <w:rFonts w:ascii="Times New Roman" w:hAnsi="Times New Roman"/>
          <w:sz w:val="24"/>
          <w:szCs w:val="24"/>
        </w:rPr>
        <w:t xml:space="preserve"> сервісного центру, де здійснюватиметься технічне обслуговування та ремонт офісної техніки згідно з технічними вимогами.</w:t>
      </w:r>
    </w:p>
    <w:p w14:paraId="02FED5BD" w14:textId="77777777" w:rsidR="00E366B6" w:rsidRPr="005D6630" w:rsidRDefault="00E366B6" w:rsidP="00E812A1">
      <w:pPr>
        <w:shd w:val="clear" w:color="auto" w:fill="FFFFFF"/>
        <w:spacing w:after="0" w:line="240" w:lineRule="auto"/>
        <w:ind w:firstLine="709"/>
        <w:jc w:val="both"/>
        <w:rPr>
          <w:rFonts w:ascii="Times New Roman" w:hAnsi="Times New Roman"/>
          <w:sz w:val="24"/>
          <w:szCs w:val="24"/>
        </w:rPr>
      </w:pPr>
      <w:r w:rsidRPr="005D6630">
        <w:rPr>
          <w:rFonts w:ascii="Times New Roman" w:hAnsi="Times New Roman"/>
          <w:sz w:val="24"/>
          <w:szCs w:val="24"/>
          <w:shd w:val="clear" w:color="auto" w:fill="FFFFFF"/>
        </w:rPr>
        <w:t>3.</w:t>
      </w:r>
      <w:r w:rsidR="00C25F44" w:rsidRPr="005D6630">
        <w:rPr>
          <w:rFonts w:ascii="Times New Roman" w:hAnsi="Times New Roman"/>
          <w:sz w:val="24"/>
          <w:szCs w:val="24"/>
          <w:shd w:val="clear" w:color="auto" w:fill="FFFFFF"/>
        </w:rPr>
        <w:t>2</w:t>
      </w:r>
      <w:r w:rsidRPr="005D6630">
        <w:rPr>
          <w:rFonts w:ascii="Times New Roman" w:hAnsi="Times New Roman"/>
          <w:sz w:val="24"/>
          <w:szCs w:val="24"/>
          <w:shd w:val="clear" w:color="auto" w:fill="FFFFFF"/>
        </w:rPr>
        <w:t>. К</w:t>
      </w:r>
      <w:r w:rsidRPr="005D6630">
        <w:rPr>
          <w:rFonts w:ascii="Times New Roman" w:hAnsi="Times New Roman"/>
          <w:sz w:val="24"/>
          <w:szCs w:val="24"/>
        </w:rPr>
        <w:t>опії документів, що підтверджують статус сервісного центру Учасника, як авторизованого сервісного центру виробник</w:t>
      </w:r>
      <w:r w:rsidR="001A49ED" w:rsidRPr="005D6630">
        <w:rPr>
          <w:rFonts w:ascii="Times New Roman" w:hAnsi="Times New Roman"/>
          <w:sz w:val="24"/>
          <w:szCs w:val="24"/>
        </w:rPr>
        <w:t>ів</w:t>
      </w:r>
      <w:r w:rsidRPr="005D6630">
        <w:rPr>
          <w:rFonts w:ascii="Times New Roman" w:hAnsi="Times New Roman"/>
          <w:sz w:val="24"/>
          <w:szCs w:val="24"/>
        </w:rPr>
        <w:t xml:space="preserve"> обладнання,  вказаного у Технічному завданні.</w:t>
      </w:r>
    </w:p>
    <w:p w14:paraId="055A5588" w14:textId="2552E757" w:rsidR="00E366B6" w:rsidRPr="005D6630" w:rsidRDefault="00E366B6" w:rsidP="00E812A1">
      <w:pPr>
        <w:shd w:val="clear" w:color="auto" w:fill="FFFFFF"/>
        <w:spacing w:after="0" w:line="240" w:lineRule="auto"/>
        <w:ind w:firstLine="709"/>
        <w:jc w:val="both"/>
        <w:rPr>
          <w:rFonts w:ascii="Times New Roman" w:hAnsi="Times New Roman"/>
          <w:sz w:val="24"/>
          <w:szCs w:val="24"/>
        </w:rPr>
      </w:pPr>
      <w:r w:rsidRPr="005D6630">
        <w:rPr>
          <w:rFonts w:ascii="Times New Roman" w:hAnsi="Times New Roman"/>
          <w:kern w:val="2"/>
          <w:sz w:val="24"/>
          <w:szCs w:val="24"/>
          <w:lang w:eastAsia="ar-SA"/>
        </w:rPr>
        <w:lastRenderedPageBreak/>
        <w:t>3</w:t>
      </w:r>
      <w:r w:rsidRPr="005D6630">
        <w:rPr>
          <w:rFonts w:ascii="Times New Roman" w:hAnsi="Times New Roman"/>
          <w:sz w:val="24"/>
          <w:szCs w:val="24"/>
        </w:rPr>
        <w:t>.</w:t>
      </w:r>
      <w:r w:rsidR="002E05DE" w:rsidRPr="005D6630">
        <w:rPr>
          <w:rFonts w:ascii="Times New Roman" w:hAnsi="Times New Roman"/>
          <w:sz w:val="24"/>
          <w:szCs w:val="24"/>
        </w:rPr>
        <w:t>3</w:t>
      </w:r>
      <w:r w:rsidRPr="005D6630">
        <w:rPr>
          <w:rFonts w:ascii="Times New Roman" w:hAnsi="Times New Roman"/>
          <w:sz w:val="24"/>
          <w:szCs w:val="24"/>
        </w:rPr>
        <w:t xml:space="preserve">. </w:t>
      </w:r>
      <w:r w:rsidR="002E05DE" w:rsidRPr="005D6630">
        <w:rPr>
          <w:rFonts w:ascii="Times New Roman" w:hAnsi="Times New Roman"/>
          <w:sz w:val="24"/>
          <w:szCs w:val="24"/>
        </w:rPr>
        <w:t>К</w:t>
      </w:r>
      <w:r w:rsidR="002E05DE" w:rsidRPr="005D6630">
        <w:rPr>
          <w:rFonts w:ascii="Times New Roman" w:hAnsi="Times New Roman"/>
          <w:kern w:val="2"/>
          <w:sz w:val="24"/>
          <w:szCs w:val="24"/>
          <w:lang w:eastAsia="ar-SA"/>
        </w:rPr>
        <w:t>опі</w:t>
      </w:r>
      <w:r w:rsidR="004963BD" w:rsidRPr="005D6630">
        <w:rPr>
          <w:rFonts w:ascii="Times New Roman" w:hAnsi="Times New Roman"/>
          <w:kern w:val="2"/>
          <w:sz w:val="24"/>
          <w:szCs w:val="24"/>
          <w:lang w:eastAsia="ar-SA"/>
        </w:rPr>
        <w:t>ї документів на право власності</w:t>
      </w:r>
      <w:r w:rsidR="002E05DE" w:rsidRPr="005D6630">
        <w:rPr>
          <w:rFonts w:ascii="Times New Roman" w:hAnsi="Times New Roman"/>
          <w:kern w:val="2"/>
          <w:sz w:val="24"/>
          <w:szCs w:val="24"/>
          <w:lang w:eastAsia="ar-SA"/>
        </w:rPr>
        <w:t>/</w:t>
      </w:r>
      <w:r w:rsidR="004963BD" w:rsidRPr="005D6630">
        <w:rPr>
          <w:rFonts w:ascii="Times New Roman" w:hAnsi="Times New Roman"/>
          <w:kern w:val="2"/>
          <w:sz w:val="24"/>
          <w:szCs w:val="24"/>
          <w:lang w:eastAsia="ar-SA"/>
        </w:rPr>
        <w:t>використання/</w:t>
      </w:r>
      <w:r w:rsidR="002E05DE" w:rsidRPr="005D6630">
        <w:rPr>
          <w:rFonts w:ascii="Times New Roman" w:hAnsi="Times New Roman"/>
          <w:kern w:val="2"/>
          <w:sz w:val="24"/>
          <w:szCs w:val="24"/>
          <w:lang w:eastAsia="ar-SA"/>
        </w:rPr>
        <w:t xml:space="preserve">оренди автотранспорту, інших технічних засобів, обладнання та </w:t>
      </w:r>
      <w:r w:rsidR="002E05DE" w:rsidRPr="005D6630">
        <w:rPr>
          <w:rFonts w:ascii="Times New Roman" w:hAnsi="Times New Roman"/>
          <w:sz w:val="24"/>
          <w:szCs w:val="24"/>
        </w:rPr>
        <w:t>матеріально-технічної бази, вказаних у Додатку 2.1 до тендерної документації.</w:t>
      </w:r>
    </w:p>
    <w:p w14:paraId="758FF9C7" w14:textId="77777777" w:rsidR="002837F3" w:rsidRPr="005D6630" w:rsidRDefault="002837F3" w:rsidP="002837F3">
      <w:pPr>
        <w:shd w:val="clear" w:color="auto" w:fill="FFFFFF"/>
        <w:spacing w:after="0" w:line="240" w:lineRule="auto"/>
        <w:ind w:firstLine="709"/>
        <w:jc w:val="both"/>
        <w:rPr>
          <w:rFonts w:ascii="Times New Roman" w:hAnsi="Times New Roman"/>
          <w:sz w:val="24"/>
          <w:szCs w:val="24"/>
        </w:rPr>
      </w:pPr>
      <w:r w:rsidRPr="005D6630">
        <w:rPr>
          <w:rFonts w:ascii="Times New Roman" w:hAnsi="Times New Roman"/>
          <w:sz w:val="24"/>
          <w:szCs w:val="24"/>
        </w:rPr>
        <w:t xml:space="preserve">3.4. </w:t>
      </w:r>
      <w:r w:rsidRPr="005D6630">
        <w:rPr>
          <w:rFonts w:ascii="Times New Roman" w:hAnsi="Times New Roman"/>
          <w:sz w:val="24"/>
          <w:szCs w:val="24"/>
          <w:lang w:eastAsia="uk-UA"/>
        </w:rPr>
        <w:t xml:space="preserve">Довідка у довільній формі про наявність </w:t>
      </w:r>
      <w:r w:rsidRPr="005D6630">
        <w:rPr>
          <w:rFonts w:ascii="Times New Roman" w:hAnsi="Times New Roman"/>
          <w:sz w:val="24"/>
          <w:szCs w:val="24"/>
        </w:rPr>
        <w:t xml:space="preserve">сертифікованого спеціаліста по обслуговуванню багатофункціональних пристроїв та принтерів </w:t>
      </w:r>
      <w:r w:rsidRPr="005D6630">
        <w:rPr>
          <w:rFonts w:ascii="Times New Roman" w:hAnsi="Times New Roman"/>
          <w:sz w:val="24"/>
          <w:szCs w:val="24"/>
          <w:lang w:val="en-US"/>
        </w:rPr>
        <w:t>Brother</w:t>
      </w:r>
      <w:r w:rsidR="0068340F" w:rsidRPr="005D6630">
        <w:rPr>
          <w:rFonts w:ascii="Times New Roman" w:hAnsi="Times New Roman"/>
          <w:sz w:val="24"/>
          <w:szCs w:val="24"/>
        </w:rPr>
        <w:t>,</w:t>
      </w:r>
      <w:r w:rsidRPr="005D6630">
        <w:rPr>
          <w:rFonts w:ascii="Times New Roman" w:hAnsi="Times New Roman"/>
          <w:sz w:val="24"/>
          <w:szCs w:val="24"/>
        </w:rPr>
        <w:t xml:space="preserve"> НР, а також копія відповідного сертифікату про проходження спеціалістом навчання у виробника обладнання </w:t>
      </w:r>
      <w:r w:rsidRPr="005D6630">
        <w:rPr>
          <w:rFonts w:ascii="Times New Roman" w:hAnsi="Times New Roman"/>
          <w:sz w:val="24"/>
          <w:szCs w:val="24"/>
          <w:lang w:val="en-US"/>
        </w:rPr>
        <w:t>Brother</w:t>
      </w:r>
      <w:r w:rsidR="0068340F" w:rsidRPr="005D6630">
        <w:rPr>
          <w:rFonts w:ascii="Times New Roman" w:hAnsi="Times New Roman"/>
          <w:sz w:val="24"/>
          <w:szCs w:val="24"/>
        </w:rPr>
        <w:t>,</w:t>
      </w:r>
      <w:r w:rsidRPr="005D6630">
        <w:rPr>
          <w:rFonts w:ascii="Times New Roman" w:hAnsi="Times New Roman"/>
          <w:sz w:val="24"/>
          <w:szCs w:val="24"/>
        </w:rPr>
        <w:t xml:space="preserve"> НР (Замовник залишає за собою право не приймати до розгляду та відхиляти пропозиції Учасників, якщо відсутнє документальне підтвердження даного кваліфікаційного критерію, оскільки переважна частина офісної техніки ТМ </w:t>
      </w:r>
      <w:r w:rsidRPr="005D6630">
        <w:rPr>
          <w:rFonts w:ascii="Times New Roman" w:hAnsi="Times New Roman"/>
          <w:sz w:val="24"/>
          <w:szCs w:val="24"/>
          <w:lang w:val="en-US"/>
        </w:rPr>
        <w:t>BROTHER</w:t>
      </w:r>
      <w:r w:rsidR="0068340F" w:rsidRPr="005D6630">
        <w:rPr>
          <w:rFonts w:ascii="Times New Roman" w:hAnsi="Times New Roman"/>
          <w:sz w:val="24"/>
          <w:szCs w:val="24"/>
        </w:rPr>
        <w:t>,</w:t>
      </w:r>
      <w:r w:rsidRPr="005D6630">
        <w:rPr>
          <w:rFonts w:ascii="Times New Roman" w:hAnsi="Times New Roman"/>
          <w:sz w:val="24"/>
          <w:szCs w:val="24"/>
        </w:rPr>
        <w:t xml:space="preserve"> НР, що закуплена у 2020-2022р.р. через офіційних дистриб’юторів, підлягає повній гарантії виробника, знаходиться на офіційному гарантійному обслуговуванні три роки з моменту отримання від постачальників).</w:t>
      </w:r>
    </w:p>
    <w:p w14:paraId="2F6E410B" w14:textId="61DC736A" w:rsidR="00E366B6" w:rsidRPr="005D6630" w:rsidRDefault="002837F3" w:rsidP="002837F3">
      <w:pPr>
        <w:shd w:val="clear" w:color="auto" w:fill="FFFFFF"/>
        <w:spacing w:after="0" w:line="240" w:lineRule="auto"/>
        <w:ind w:firstLine="709"/>
        <w:jc w:val="both"/>
        <w:rPr>
          <w:rFonts w:ascii="Times New Roman" w:hAnsi="Times New Roman"/>
          <w:strike/>
          <w:sz w:val="24"/>
          <w:szCs w:val="24"/>
        </w:rPr>
      </w:pPr>
      <w:r w:rsidRPr="005D6630">
        <w:rPr>
          <w:rFonts w:ascii="Times New Roman" w:hAnsi="Times New Roman"/>
          <w:sz w:val="24"/>
          <w:szCs w:val="24"/>
        </w:rPr>
        <w:t xml:space="preserve">3.5. Інформаційний лист уповноваженого в Україні представника виробника обладнання що підтверджує наявність у  учасника сертифікованого спеціаліста який пройшов підготовку по  технічному обслуговуванню техніки </w:t>
      </w:r>
      <w:r w:rsidRPr="005D6630">
        <w:rPr>
          <w:rFonts w:ascii="Times New Roman" w:hAnsi="Times New Roman"/>
          <w:sz w:val="24"/>
          <w:szCs w:val="24"/>
          <w:lang w:val="en-US"/>
        </w:rPr>
        <w:t>Brother</w:t>
      </w:r>
      <w:r w:rsidR="0068340F" w:rsidRPr="005D6630">
        <w:rPr>
          <w:rFonts w:ascii="Times New Roman" w:hAnsi="Times New Roman"/>
          <w:sz w:val="24"/>
          <w:szCs w:val="24"/>
        </w:rPr>
        <w:t xml:space="preserve">, </w:t>
      </w:r>
      <w:r w:rsidRPr="005D6630">
        <w:rPr>
          <w:rFonts w:ascii="Times New Roman" w:hAnsi="Times New Roman"/>
          <w:sz w:val="24"/>
          <w:szCs w:val="24"/>
        </w:rPr>
        <w:t>НР, а також має необхідний досвід по гарантійному та пост</w:t>
      </w:r>
      <w:r w:rsidR="00E3599C" w:rsidRPr="005D6630">
        <w:rPr>
          <w:rFonts w:ascii="Times New Roman" w:hAnsi="Times New Roman"/>
          <w:sz w:val="24"/>
          <w:szCs w:val="24"/>
        </w:rPr>
        <w:t xml:space="preserve"> </w:t>
      </w:r>
      <w:r w:rsidRPr="005D6630">
        <w:rPr>
          <w:rFonts w:ascii="Times New Roman" w:hAnsi="Times New Roman"/>
          <w:sz w:val="24"/>
          <w:szCs w:val="24"/>
        </w:rPr>
        <w:t xml:space="preserve">гарантійному обслуговуванню багатофункціональних пристроїв та принтерів </w:t>
      </w:r>
      <w:r w:rsidRPr="005D6630">
        <w:rPr>
          <w:rFonts w:ascii="Times New Roman" w:hAnsi="Times New Roman"/>
          <w:sz w:val="24"/>
          <w:szCs w:val="24"/>
          <w:lang w:val="en-US"/>
        </w:rPr>
        <w:t>Brother</w:t>
      </w:r>
      <w:r w:rsidR="0068340F" w:rsidRPr="005D6630">
        <w:rPr>
          <w:rFonts w:ascii="Times New Roman" w:hAnsi="Times New Roman"/>
          <w:sz w:val="24"/>
          <w:szCs w:val="24"/>
        </w:rPr>
        <w:t xml:space="preserve">, </w:t>
      </w:r>
      <w:r w:rsidRPr="005D6630">
        <w:rPr>
          <w:rFonts w:ascii="Times New Roman" w:hAnsi="Times New Roman"/>
          <w:sz w:val="24"/>
          <w:szCs w:val="24"/>
        </w:rPr>
        <w:t xml:space="preserve">НР (З метою збереження гарантії та дотримання вимог виробника щодо правил зберігання та експлуатації техніки </w:t>
      </w:r>
      <w:r w:rsidRPr="005D6630">
        <w:rPr>
          <w:rFonts w:ascii="Times New Roman" w:hAnsi="Times New Roman"/>
          <w:sz w:val="24"/>
          <w:szCs w:val="24"/>
          <w:shd w:val="clear" w:color="auto" w:fill="FFFFFF"/>
        </w:rPr>
        <w:t xml:space="preserve">ТМ </w:t>
      </w:r>
      <w:r w:rsidRPr="005D6630">
        <w:rPr>
          <w:rFonts w:ascii="Times New Roman" w:hAnsi="Times New Roman"/>
          <w:sz w:val="24"/>
          <w:szCs w:val="24"/>
          <w:lang w:val="en-US"/>
        </w:rPr>
        <w:t>BROTHER</w:t>
      </w:r>
      <w:r w:rsidR="0068340F" w:rsidRPr="005D6630">
        <w:rPr>
          <w:rFonts w:ascii="Times New Roman" w:hAnsi="Times New Roman"/>
          <w:sz w:val="24"/>
          <w:szCs w:val="24"/>
        </w:rPr>
        <w:t xml:space="preserve">, </w:t>
      </w:r>
      <w:r w:rsidRPr="005D6630">
        <w:rPr>
          <w:rFonts w:ascii="Times New Roman" w:hAnsi="Times New Roman"/>
          <w:sz w:val="24"/>
          <w:szCs w:val="24"/>
        </w:rPr>
        <w:t>НР,</w:t>
      </w:r>
      <w:r w:rsidRPr="005D6630">
        <w:rPr>
          <w:rFonts w:ascii="Times New Roman" w:hAnsi="Times New Roman"/>
          <w:sz w:val="24"/>
          <w:szCs w:val="24"/>
          <w:shd w:val="clear" w:color="auto" w:fill="FFFFFF"/>
        </w:rPr>
        <w:t xml:space="preserve"> гарантійне та післягарантійне обслуговування даної техніки, у т.ч. діагностика, технічне обслуговування, ремонт оргтехніки, повинні здійснюватися сертифікованими спеціалістами (інженерами) Учасника, які мають відповідну технічну підготовку та досвід обслуговування оргтехніки ТМ </w:t>
      </w:r>
      <w:r w:rsidRPr="005D6630">
        <w:rPr>
          <w:rFonts w:ascii="Times New Roman" w:hAnsi="Times New Roman"/>
          <w:sz w:val="24"/>
          <w:szCs w:val="24"/>
          <w:lang w:val="en-US"/>
        </w:rPr>
        <w:t>BROTHER</w:t>
      </w:r>
      <w:r w:rsidR="0068340F" w:rsidRPr="005D6630">
        <w:rPr>
          <w:rFonts w:ascii="Times New Roman" w:hAnsi="Times New Roman"/>
          <w:sz w:val="24"/>
          <w:szCs w:val="24"/>
        </w:rPr>
        <w:t>,</w:t>
      </w:r>
      <w:r w:rsidRPr="005D6630">
        <w:rPr>
          <w:rFonts w:ascii="Times New Roman" w:hAnsi="Times New Roman"/>
          <w:sz w:val="24"/>
          <w:szCs w:val="24"/>
        </w:rPr>
        <w:t xml:space="preserve"> НР, що підтверджується </w:t>
      </w:r>
      <w:r w:rsidRPr="005D6630">
        <w:rPr>
          <w:rFonts w:ascii="Times New Roman" w:hAnsi="Times New Roman"/>
          <w:sz w:val="24"/>
          <w:szCs w:val="24"/>
          <w:shd w:val="clear" w:color="auto" w:fill="FFFFFF"/>
        </w:rPr>
        <w:t>сертифікатом від виробника обладнання</w:t>
      </w:r>
      <w:r w:rsidRPr="005D6630">
        <w:rPr>
          <w:rFonts w:ascii="Times New Roman" w:hAnsi="Times New Roman"/>
          <w:sz w:val="24"/>
          <w:szCs w:val="24"/>
        </w:rPr>
        <w:t>).</w:t>
      </w:r>
    </w:p>
    <w:p w14:paraId="33C213FF" w14:textId="77777777" w:rsidR="00E366B6" w:rsidRPr="005D6630" w:rsidRDefault="00E366B6" w:rsidP="002837F3">
      <w:pPr>
        <w:shd w:val="clear" w:color="auto" w:fill="FFFFFF"/>
        <w:spacing w:after="0" w:line="240" w:lineRule="auto"/>
        <w:ind w:firstLine="709"/>
        <w:jc w:val="both"/>
        <w:rPr>
          <w:rFonts w:ascii="Times New Roman" w:hAnsi="Times New Roman"/>
          <w:sz w:val="24"/>
          <w:szCs w:val="24"/>
        </w:rPr>
      </w:pPr>
      <w:r w:rsidRPr="005D6630">
        <w:rPr>
          <w:rFonts w:ascii="Times New Roman" w:hAnsi="Times New Roman"/>
          <w:sz w:val="24"/>
          <w:szCs w:val="24"/>
        </w:rPr>
        <w:t>3.</w:t>
      </w:r>
      <w:r w:rsidR="002837F3" w:rsidRPr="005D6630">
        <w:rPr>
          <w:rFonts w:ascii="Times New Roman" w:hAnsi="Times New Roman"/>
          <w:sz w:val="24"/>
          <w:szCs w:val="24"/>
        </w:rPr>
        <w:t>6</w:t>
      </w:r>
      <w:r w:rsidRPr="005D6630">
        <w:rPr>
          <w:rFonts w:ascii="Times New Roman" w:hAnsi="Times New Roman"/>
          <w:sz w:val="24"/>
          <w:szCs w:val="24"/>
        </w:rPr>
        <w:t>. В</w:t>
      </w:r>
      <w:r w:rsidRPr="005D6630">
        <w:rPr>
          <w:rFonts w:ascii="Times New Roman" w:hAnsi="Times New Roman"/>
          <w:sz w:val="24"/>
          <w:szCs w:val="24"/>
          <w:shd w:val="clear" w:color="auto" w:fill="FFFFFF"/>
        </w:rPr>
        <w:t xml:space="preserve">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w:t>
      </w:r>
      <w:r w:rsidRPr="005D6630">
        <w:rPr>
          <w:rFonts w:ascii="Times New Roman" w:hAnsi="Times New Roman"/>
          <w:bCs/>
          <w:color w:val="000000"/>
          <w:sz w:val="24"/>
          <w:szCs w:val="24"/>
        </w:rPr>
        <w:t>Технічного завдання</w:t>
      </w:r>
      <w:r w:rsidRPr="005D6630">
        <w:rPr>
          <w:rFonts w:ascii="Times New Roman" w:hAnsi="Times New Roman"/>
          <w:sz w:val="24"/>
          <w:szCs w:val="24"/>
        </w:rPr>
        <w:t>.</w:t>
      </w:r>
    </w:p>
    <w:p w14:paraId="3785DEAD" w14:textId="77777777" w:rsidR="00E366B6" w:rsidRPr="00E812A1" w:rsidRDefault="00E366B6" w:rsidP="002837F3">
      <w:pPr>
        <w:shd w:val="clear" w:color="auto" w:fill="FFFFFF"/>
        <w:spacing w:after="0" w:line="240" w:lineRule="auto"/>
        <w:ind w:firstLine="709"/>
        <w:jc w:val="both"/>
        <w:rPr>
          <w:rFonts w:ascii="Times New Roman" w:hAnsi="Times New Roman"/>
          <w:bCs/>
          <w:color w:val="000000"/>
          <w:sz w:val="24"/>
          <w:szCs w:val="24"/>
        </w:rPr>
      </w:pPr>
      <w:r w:rsidRPr="005D6630">
        <w:rPr>
          <w:rFonts w:ascii="Times New Roman" w:hAnsi="Times New Roman"/>
          <w:sz w:val="24"/>
          <w:szCs w:val="24"/>
          <w:shd w:val="clear" w:color="auto" w:fill="FFFFFF"/>
        </w:rPr>
        <w:t>3.</w:t>
      </w:r>
      <w:r w:rsidR="002837F3" w:rsidRPr="005D6630">
        <w:rPr>
          <w:rFonts w:ascii="Times New Roman" w:hAnsi="Times New Roman"/>
          <w:sz w:val="24"/>
          <w:szCs w:val="24"/>
          <w:shd w:val="clear" w:color="auto" w:fill="FFFFFF"/>
        </w:rPr>
        <w:t>7</w:t>
      </w:r>
      <w:r w:rsidRPr="005D6630">
        <w:rPr>
          <w:rFonts w:ascii="Times New Roman" w:hAnsi="Times New Roman"/>
          <w:sz w:val="24"/>
          <w:szCs w:val="24"/>
          <w:shd w:val="clear" w:color="auto" w:fill="FFFFFF"/>
        </w:rPr>
        <w:t xml:space="preserve">. </w:t>
      </w:r>
      <w:r w:rsidRPr="005D6630">
        <w:rPr>
          <w:rFonts w:ascii="Times New Roman" w:hAnsi="Times New Roman"/>
          <w:bCs/>
          <w:color w:val="000000"/>
          <w:sz w:val="24"/>
          <w:szCs w:val="24"/>
        </w:rPr>
        <w:t>Довідку довільної форми щодо гарантування можливості надання послуг відповідно до вимог Технічного завдання за кожним місцем</w:t>
      </w:r>
      <w:r w:rsidRPr="005D6630">
        <w:rPr>
          <w:rFonts w:ascii="Times New Roman" w:hAnsi="Times New Roman"/>
          <w:color w:val="000000"/>
          <w:sz w:val="24"/>
          <w:szCs w:val="24"/>
        </w:rPr>
        <w:t xml:space="preserve"> надання послуг згідно з п.1.2 Технічного завдання</w:t>
      </w:r>
      <w:r w:rsidRPr="00E812A1">
        <w:rPr>
          <w:rFonts w:ascii="Times New Roman" w:hAnsi="Times New Roman"/>
          <w:bCs/>
          <w:color w:val="000000"/>
          <w:sz w:val="24"/>
          <w:szCs w:val="24"/>
        </w:rPr>
        <w:t>.</w:t>
      </w:r>
    </w:p>
    <w:p w14:paraId="25BC5FCD" w14:textId="77777777"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14:paraId="46B403DA"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0304ADDF"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58EF829"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38D326EC"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1788F70A"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7C7A0329"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FD83580"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54896835"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366FAB12"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7502A801"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01F41FBC"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0D721C08"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DAA233E"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3316E52E"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1062DFAB"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3C2B6150"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7410AC2"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4546A65E" w14:textId="77777777" w:rsidR="00002AAA" w:rsidRDefault="00002AAA" w:rsidP="00561EA4">
      <w:pPr>
        <w:spacing w:after="0" w:line="240" w:lineRule="auto"/>
        <w:contextualSpacing/>
        <w:jc w:val="right"/>
        <w:rPr>
          <w:rFonts w:ascii="Times New Roman" w:hAnsi="Times New Roman"/>
          <w:b/>
          <w:bCs/>
          <w:sz w:val="24"/>
          <w:szCs w:val="24"/>
          <w:bdr w:val="none" w:sz="0" w:space="0" w:color="auto" w:frame="1"/>
        </w:rPr>
      </w:pPr>
    </w:p>
    <w:p w14:paraId="7CF33315" w14:textId="77777777" w:rsidR="0094439F" w:rsidRDefault="0094439F" w:rsidP="00561EA4">
      <w:pPr>
        <w:spacing w:after="0" w:line="240" w:lineRule="auto"/>
        <w:contextualSpacing/>
        <w:jc w:val="right"/>
        <w:rPr>
          <w:rFonts w:ascii="Times New Roman" w:hAnsi="Times New Roman"/>
          <w:b/>
          <w:bCs/>
          <w:sz w:val="24"/>
          <w:szCs w:val="24"/>
          <w:bdr w:val="none" w:sz="0" w:space="0" w:color="auto" w:frame="1"/>
        </w:rPr>
      </w:pPr>
    </w:p>
    <w:p w14:paraId="18FBB839" w14:textId="77777777" w:rsidR="0094439F" w:rsidRDefault="0094439F" w:rsidP="00561EA4">
      <w:pPr>
        <w:spacing w:after="0" w:line="240" w:lineRule="auto"/>
        <w:contextualSpacing/>
        <w:jc w:val="right"/>
        <w:rPr>
          <w:rFonts w:ascii="Times New Roman" w:hAnsi="Times New Roman"/>
          <w:b/>
          <w:bCs/>
          <w:sz w:val="24"/>
          <w:szCs w:val="24"/>
          <w:bdr w:val="none" w:sz="0" w:space="0" w:color="auto" w:frame="1"/>
        </w:rPr>
      </w:pPr>
    </w:p>
    <w:p w14:paraId="0BD72579" w14:textId="77777777" w:rsidR="0094439F" w:rsidRDefault="0094439F" w:rsidP="00561EA4">
      <w:pPr>
        <w:spacing w:after="0" w:line="240" w:lineRule="auto"/>
        <w:contextualSpacing/>
        <w:jc w:val="right"/>
        <w:rPr>
          <w:rFonts w:ascii="Times New Roman" w:hAnsi="Times New Roman"/>
          <w:b/>
          <w:bCs/>
          <w:sz w:val="24"/>
          <w:szCs w:val="24"/>
          <w:bdr w:val="none" w:sz="0" w:space="0" w:color="auto" w:frame="1"/>
        </w:rPr>
      </w:pPr>
    </w:p>
    <w:p w14:paraId="57C5405D" w14:textId="77777777" w:rsidR="0094439F" w:rsidRDefault="0094439F" w:rsidP="00561EA4">
      <w:pPr>
        <w:spacing w:after="0" w:line="240" w:lineRule="auto"/>
        <w:contextualSpacing/>
        <w:jc w:val="right"/>
        <w:rPr>
          <w:rFonts w:ascii="Times New Roman" w:hAnsi="Times New Roman"/>
          <w:b/>
          <w:bCs/>
          <w:sz w:val="24"/>
          <w:szCs w:val="24"/>
          <w:bdr w:val="none" w:sz="0" w:space="0" w:color="auto" w:frame="1"/>
        </w:rPr>
      </w:pPr>
    </w:p>
    <w:p w14:paraId="42694196" w14:textId="77777777"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14:paraId="5B05DE5F" w14:textId="77777777"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14:paraId="0B30DC46" w14:textId="77777777"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14:paraId="6C7F2346" w14:textId="77777777"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14:paraId="647916F5" w14:textId="77777777" w:rsidR="005657E4" w:rsidRPr="007A4660" w:rsidRDefault="005657E4" w:rsidP="00561EA4">
      <w:pPr>
        <w:spacing w:after="0" w:line="240" w:lineRule="auto"/>
        <w:contextualSpacing/>
        <w:jc w:val="right"/>
        <w:rPr>
          <w:rFonts w:ascii="Times New Roman" w:hAnsi="Times New Roman"/>
          <w:b/>
          <w:bCs/>
          <w:color w:val="FF0000"/>
          <w:sz w:val="24"/>
          <w:szCs w:val="24"/>
          <w:bdr w:val="none" w:sz="0" w:space="0" w:color="auto" w:frame="1"/>
        </w:rPr>
      </w:pPr>
      <w:r w:rsidRPr="007A4660">
        <w:rPr>
          <w:rFonts w:ascii="Times New Roman" w:hAnsi="Times New Roman"/>
          <w:b/>
          <w:bCs/>
          <w:sz w:val="24"/>
          <w:szCs w:val="24"/>
          <w:bdr w:val="none" w:sz="0" w:space="0" w:color="auto" w:frame="1"/>
        </w:rPr>
        <w:t xml:space="preserve">Додаток </w:t>
      </w:r>
      <w:r w:rsidR="00DF6F25" w:rsidRPr="007A4660">
        <w:rPr>
          <w:rFonts w:ascii="Times New Roman" w:hAnsi="Times New Roman"/>
          <w:b/>
          <w:bCs/>
          <w:sz w:val="24"/>
          <w:szCs w:val="24"/>
          <w:bdr w:val="none" w:sz="0" w:space="0" w:color="auto" w:frame="1"/>
        </w:rPr>
        <w:t xml:space="preserve"> 5</w:t>
      </w:r>
    </w:p>
    <w:p w14:paraId="1472AFD0" w14:textId="77777777" w:rsidR="002A001F" w:rsidRPr="007A4660" w:rsidRDefault="005657E4" w:rsidP="00561EA4">
      <w:pPr>
        <w:spacing w:after="0" w:line="240" w:lineRule="auto"/>
        <w:contextualSpacing/>
        <w:jc w:val="right"/>
        <w:rPr>
          <w:rFonts w:ascii="Times New Roman" w:hAnsi="Times New Roman"/>
          <w:b/>
          <w:bCs/>
          <w:sz w:val="24"/>
          <w:szCs w:val="24"/>
          <w:bdr w:val="none" w:sz="0" w:space="0" w:color="auto" w:frame="1"/>
        </w:rPr>
      </w:pPr>
      <w:r w:rsidRPr="007A4660">
        <w:rPr>
          <w:rFonts w:ascii="Times New Roman" w:hAnsi="Times New Roman"/>
          <w:b/>
          <w:bCs/>
          <w:sz w:val="24"/>
          <w:szCs w:val="24"/>
          <w:bdr w:val="none" w:sz="0" w:space="0" w:color="auto" w:frame="1"/>
        </w:rPr>
        <w:t xml:space="preserve">до тендерної документації </w:t>
      </w:r>
    </w:p>
    <w:tbl>
      <w:tblPr>
        <w:tblW w:w="14349" w:type="dxa"/>
        <w:tblLook w:val="01E0" w:firstRow="1" w:lastRow="1" w:firstColumn="1" w:lastColumn="1" w:noHBand="0" w:noVBand="0"/>
      </w:tblPr>
      <w:tblGrid>
        <w:gridCol w:w="4568"/>
        <w:gridCol w:w="5213"/>
        <w:gridCol w:w="4568"/>
      </w:tblGrid>
      <w:tr w:rsidR="004555C7" w:rsidRPr="007A4660" w14:paraId="54C5FF66" w14:textId="77777777" w:rsidTr="004555C7">
        <w:tc>
          <w:tcPr>
            <w:tcW w:w="4568" w:type="dxa"/>
          </w:tcPr>
          <w:p w14:paraId="0ECF8D3E" w14:textId="77777777" w:rsidR="004555C7" w:rsidRPr="007A4660" w:rsidRDefault="004555C7" w:rsidP="00561EA4">
            <w:pPr>
              <w:spacing w:after="0" w:line="240" w:lineRule="auto"/>
              <w:contextualSpacing/>
              <w:rPr>
                <w:rFonts w:ascii="Times New Roman" w:hAnsi="Times New Roman"/>
                <w:sz w:val="24"/>
                <w:szCs w:val="24"/>
              </w:rPr>
            </w:pPr>
          </w:p>
        </w:tc>
        <w:tc>
          <w:tcPr>
            <w:tcW w:w="5213" w:type="dxa"/>
          </w:tcPr>
          <w:p w14:paraId="4B6A2C5C" w14:textId="77777777" w:rsidR="004555C7" w:rsidRPr="007A4660" w:rsidRDefault="004555C7" w:rsidP="00561EA4">
            <w:pPr>
              <w:pStyle w:val="23"/>
              <w:tabs>
                <w:tab w:val="left" w:pos="344"/>
              </w:tabs>
              <w:spacing w:after="0" w:line="240" w:lineRule="auto"/>
              <w:ind w:left="0"/>
              <w:contextualSpacing/>
            </w:pPr>
          </w:p>
        </w:tc>
        <w:tc>
          <w:tcPr>
            <w:tcW w:w="4568" w:type="dxa"/>
          </w:tcPr>
          <w:p w14:paraId="43349F09" w14:textId="77777777" w:rsidR="004555C7" w:rsidRPr="007A4660" w:rsidRDefault="004555C7" w:rsidP="00561EA4">
            <w:pPr>
              <w:spacing w:after="0" w:line="240" w:lineRule="auto"/>
              <w:contextualSpacing/>
              <w:rPr>
                <w:rFonts w:ascii="Times New Roman" w:hAnsi="Times New Roman"/>
                <w:sz w:val="24"/>
                <w:szCs w:val="24"/>
              </w:rPr>
            </w:pPr>
          </w:p>
        </w:tc>
      </w:tr>
    </w:tbl>
    <w:p w14:paraId="20F4BF4D" w14:textId="77777777" w:rsidR="00884EE4" w:rsidRDefault="00884EE4" w:rsidP="00890822">
      <w:pPr>
        <w:spacing w:after="0" w:line="240" w:lineRule="auto"/>
        <w:contextualSpacing/>
        <w:rPr>
          <w:rFonts w:ascii="Times New Roman" w:hAnsi="Times New Roman"/>
          <w:sz w:val="24"/>
          <w:szCs w:val="24"/>
        </w:rPr>
      </w:pPr>
    </w:p>
    <w:p w14:paraId="45430C79" w14:textId="77777777" w:rsidR="0094439F" w:rsidRDefault="0094439F" w:rsidP="00890822">
      <w:pPr>
        <w:spacing w:after="0" w:line="240" w:lineRule="auto"/>
        <w:contextualSpacing/>
        <w:rPr>
          <w:rFonts w:ascii="Times New Roman" w:hAnsi="Times New Roman"/>
          <w:sz w:val="24"/>
          <w:szCs w:val="24"/>
        </w:rPr>
      </w:pPr>
    </w:p>
    <w:p w14:paraId="2C05495E" w14:textId="77777777" w:rsidR="00E3599C" w:rsidRPr="0036661C" w:rsidRDefault="00E3599C" w:rsidP="00E3599C">
      <w:pPr>
        <w:widowControl w:val="0"/>
        <w:autoSpaceDE w:val="0"/>
        <w:autoSpaceDN w:val="0"/>
        <w:adjustRightInd w:val="0"/>
        <w:spacing w:after="0"/>
        <w:ind w:firstLine="426"/>
        <w:jc w:val="center"/>
        <w:rPr>
          <w:rFonts w:ascii="Times New Roman" w:hAnsi="Times New Roman"/>
          <w:b/>
          <w:bCs/>
          <w:caps/>
          <w:sz w:val="24"/>
          <w:szCs w:val="24"/>
        </w:rPr>
      </w:pPr>
      <w:r w:rsidRPr="0036661C">
        <w:rPr>
          <w:rFonts w:ascii="Times New Roman" w:hAnsi="Times New Roman"/>
          <w:b/>
          <w:bCs/>
          <w:caps/>
          <w:sz w:val="24"/>
          <w:szCs w:val="24"/>
        </w:rPr>
        <w:t>ПРОЄКТ договору</w:t>
      </w:r>
    </w:p>
    <w:p w14:paraId="38424BE2" w14:textId="77777777" w:rsidR="0094439F" w:rsidRPr="0094439F" w:rsidRDefault="0094439F" w:rsidP="00890822">
      <w:pPr>
        <w:spacing w:after="0" w:line="240" w:lineRule="auto"/>
        <w:contextualSpacing/>
        <w:rPr>
          <w:rFonts w:ascii="Times New Roman" w:hAnsi="Times New Roman"/>
          <w:sz w:val="24"/>
          <w:szCs w:val="24"/>
        </w:rPr>
      </w:pPr>
    </w:p>
    <w:p w14:paraId="685BC34A" w14:textId="77777777" w:rsidR="00DF6F25" w:rsidRPr="007A4660" w:rsidRDefault="00DF6F25" w:rsidP="00DF6F25">
      <w:pPr>
        <w:shd w:val="clear" w:color="auto" w:fill="FFFFFF"/>
        <w:tabs>
          <w:tab w:val="left" w:pos="485"/>
        </w:tabs>
        <w:spacing w:after="0"/>
        <w:ind w:firstLine="488"/>
        <w:jc w:val="center"/>
        <w:rPr>
          <w:rFonts w:ascii="Times New Roman" w:hAnsi="Times New Roman"/>
          <w:b/>
          <w:bCs/>
          <w:spacing w:val="-6"/>
          <w:sz w:val="24"/>
          <w:szCs w:val="24"/>
        </w:rPr>
      </w:pPr>
      <w:r w:rsidRPr="007A4660">
        <w:rPr>
          <w:rFonts w:ascii="Times New Roman" w:hAnsi="Times New Roman"/>
          <w:b/>
          <w:bCs/>
          <w:spacing w:val="-6"/>
          <w:sz w:val="24"/>
          <w:szCs w:val="24"/>
        </w:rPr>
        <w:t>Договір №_________</w:t>
      </w:r>
    </w:p>
    <w:p w14:paraId="235FD151" w14:textId="77777777" w:rsidR="00DF6F25" w:rsidRPr="007A4660" w:rsidRDefault="00DF6F25" w:rsidP="00DF6F25">
      <w:pPr>
        <w:shd w:val="clear" w:color="auto" w:fill="FFFFFF"/>
        <w:tabs>
          <w:tab w:val="left" w:pos="485"/>
        </w:tabs>
        <w:spacing w:after="0"/>
        <w:ind w:firstLine="488"/>
        <w:jc w:val="center"/>
        <w:rPr>
          <w:rFonts w:ascii="Times New Roman" w:hAnsi="Times New Roman"/>
          <w:b/>
          <w:bCs/>
          <w:spacing w:val="-6"/>
          <w:sz w:val="24"/>
          <w:szCs w:val="24"/>
        </w:rPr>
      </w:pPr>
      <w:r w:rsidRPr="007A4660">
        <w:rPr>
          <w:rFonts w:ascii="Times New Roman" w:hAnsi="Times New Roman"/>
          <w:sz w:val="24"/>
          <w:szCs w:val="24"/>
        </w:rPr>
        <w:t>щодо закупівлі Послуг, відповідно до ДК 021:2015 50310000-1 – Технічне обслуговування і ремонт офісної техніки (</w:t>
      </w:r>
      <w:r w:rsidRPr="007A4660">
        <w:rPr>
          <w:rFonts w:ascii="Times New Roman" w:hAnsi="Times New Roman"/>
          <w:sz w:val="24"/>
          <w:szCs w:val="24"/>
          <w:shd w:val="clear" w:color="auto" w:fill="FFFFFF"/>
        </w:rPr>
        <w:t>Послуги із заправки та відновлення витратних матеріалів техніки для друку</w:t>
      </w:r>
      <w:r w:rsidRPr="007A4660">
        <w:rPr>
          <w:rFonts w:ascii="Times New Roman" w:hAnsi="Times New Roman"/>
          <w:sz w:val="24"/>
          <w:szCs w:val="24"/>
        </w:rPr>
        <w:t>)</w:t>
      </w:r>
    </w:p>
    <w:p w14:paraId="2DEDC554" w14:textId="77777777" w:rsidR="00DF6F25" w:rsidRPr="007A4660" w:rsidRDefault="00DF6F25" w:rsidP="00DF6F25">
      <w:pPr>
        <w:shd w:val="clear" w:color="auto" w:fill="FFFFFF"/>
        <w:tabs>
          <w:tab w:val="left" w:pos="567"/>
        </w:tabs>
        <w:spacing w:after="0"/>
        <w:ind w:firstLine="488"/>
        <w:jc w:val="center"/>
        <w:rPr>
          <w:rFonts w:ascii="Times New Roman" w:hAnsi="Times New Roman"/>
          <w:spacing w:val="9"/>
          <w:sz w:val="24"/>
          <w:szCs w:val="24"/>
        </w:rPr>
      </w:pPr>
      <w:r w:rsidRPr="007A4660">
        <w:rPr>
          <w:rFonts w:ascii="Times New Roman" w:hAnsi="Times New Roman"/>
          <w:spacing w:val="-7"/>
          <w:sz w:val="24"/>
          <w:szCs w:val="24"/>
        </w:rPr>
        <w:tab/>
      </w:r>
    </w:p>
    <w:tbl>
      <w:tblPr>
        <w:tblW w:w="0" w:type="auto"/>
        <w:tblLayout w:type="fixed"/>
        <w:tblLook w:val="0000" w:firstRow="0" w:lastRow="0" w:firstColumn="0" w:lastColumn="0" w:noHBand="0" w:noVBand="0"/>
      </w:tblPr>
      <w:tblGrid>
        <w:gridCol w:w="4785"/>
        <w:gridCol w:w="4679"/>
      </w:tblGrid>
      <w:tr w:rsidR="00DF6F25" w:rsidRPr="007A4660" w14:paraId="06ED7AF8" w14:textId="77777777" w:rsidTr="00A43E4E">
        <w:tc>
          <w:tcPr>
            <w:tcW w:w="4785" w:type="dxa"/>
            <w:shd w:val="clear" w:color="auto" w:fill="auto"/>
            <w:vAlign w:val="center"/>
          </w:tcPr>
          <w:p w14:paraId="15B7E423" w14:textId="77777777" w:rsidR="00DF6F25" w:rsidRPr="007A4660" w:rsidRDefault="00DF6F25" w:rsidP="00DF6F25">
            <w:pPr>
              <w:shd w:val="clear" w:color="auto" w:fill="FFFFFF"/>
              <w:snapToGrid w:val="0"/>
              <w:spacing w:after="0"/>
              <w:rPr>
                <w:rFonts w:ascii="Times New Roman" w:hAnsi="Times New Roman"/>
                <w:b/>
                <w:bCs/>
                <w:sz w:val="24"/>
                <w:szCs w:val="24"/>
              </w:rPr>
            </w:pPr>
            <w:r w:rsidRPr="007A4660">
              <w:rPr>
                <w:rFonts w:ascii="Times New Roman" w:hAnsi="Times New Roman"/>
                <w:b/>
                <w:bCs/>
                <w:sz w:val="24"/>
                <w:szCs w:val="24"/>
              </w:rPr>
              <w:t>м. Київ</w:t>
            </w:r>
          </w:p>
        </w:tc>
        <w:tc>
          <w:tcPr>
            <w:tcW w:w="4679" w:type="dxa"/>
            <w:shd w:val="clear" w:color="auto" w:fill="auto"/>
            <w:vAlign w:val="center"/>
          </w:tcPr>
          <w:p w14:paraId="4AB7C42B" w14:textId="77777777" w:rsidR="00DF6F25" w:rsidRPr="007A4660" w:rsidRDefault="00DF6F25" w:rsidP="00DF6F25">
            <w:pPr>
              <w:shd w:val="clear" w:color="auto" w:fill="FFFFFF"/>
              <w:snapToGrid w:val="0"/>
              <w:spacing w:after="0"/>
              <w:jc w:val="right"/>
              <w:rPr>
                <w:rFonts w:ascii="Times New Roman" w:hAnsi="Times New Roman"/>
                <w:b/>
                <w:sz w:val="24"/>
                <w:szCs w:val="24"/>
              </w:rPr>
            </w:pPr>
            <w:r w:rsidRPr="007A4660">
              <w:rPr>
                <w:rFonts w:ascii="Times New Roman" w:hAnsi="Times New Roman"/>
                <w:b/>
                <w:bCs/>
                <w:sz w:val="24"/>
                <w:szCs w:val="24"/>
              </w:rPr>
              <w:t>«_____» _____________</w:t>
            </w:r>
            <w:r w:rsidRPr="007A4660">
              <w:rPr>
                <w:rFonts w:ascii="Times New Roman" w:hAnsi="Times New Roman"/>
                <w:b/>
                <w:sz w:val="24"/>
                <w:szCs w:val="24"/>
              </w:rPr>
              <w:t>202</w:t>
            </w:r>
            <w:r w:rsidRPr="007A4660">
              <w:rPr>
                <w:rFonts w:ascii="Times New Roman" w:hAnsi="Times New Roman"/>
                <w:b/>
                <w:sz w:val="24"/>
                <w:szCs w:val="24"/>
                <w:lang w:val="en-US"/>
              </w:rPr>
              <w:t>3</w:t>
            </w:r>
            <w:r w:rsidRPr="007A4660">
              <w:rPr>
                <w:rFonts w:ascii="Times New Roman" w:hAnsi="Times New Roman"/>
                <w:b/>
                <w:sz w:val="24"/>
                <w:szCs w:val="24"/>
              </w:rPr>
              <w:t xml:space="preserve"> року</w:t>
            </w:r>
          </w:p>
        </w:tc>
      </w:tr>
    </w:tbl>
    <w:p w14:paraId="5F932B4C" w14:textId="77777777" w:rsidR="00DF6F25" w:rsidRPr="007A4660" w:rsidRDefault="00DF6F25" w:rsidP="00DF6F25">
      <w:pPr>
        <w:shd w:val="clear" w:color="auto" w:fill="FFFFFF"/>
        <w:tabs>
          <w:tab w:val="left" w:pos="485"/>
        </w:tabs>
        <w:spacing w:after="0"/>
        <w:ind w:firstLine="488"/>
        <w:jc w:val="both"/>
        <w:rPr>
          <w:rFonts w:ascii="Times New Roman" w:hAnsi="Times New Roman"/>
          <w:spacing w:val="9"/>
          <w:sz w:val="24"/>
          <w:szCs w:val="24"/>
        </w:rPr>
      </w:pPr>
    </w:p>
    <w:p w14:paraId="2BF0ED16" w14:textId="6265F358" w:rsidR="00DF6F25" w:rsidRPr="007A4660" w:rsidRDefault="00DF6F25" w:rsidP="00DF6F25">
      <w:pPr>
        <w:shd w:val="clear" w:color="auto" w:fill="FFFFFF"/>
        <w:spacing w:after="0"/>
        <w:ind w:firstLine="540"/>
        <w:jc w:val="both"/>
        <w:rPr>
          <w:rFonts w:ascii="Times New Roman" w:hAnsi="Times New Roman"/>
          <w:sz w:val="24"/>
          <w:szCs w:val="24"/>
        </w:rPr>
      </w:pPr>
      <w:r w:rsidRPr="007A4660">
        <w:rPr>
          <w:rFonts w:ascii="Times New Roman" w:hAnsi="Times New Roman"/>
          <w:b/>
          <w:color w:val="000000"/>
          <w:sz w:val="24"/>
          <w:szCs w:val="24"/>
        </w:rPr>
        <w:t>Державна податкова служба України</w:t>
      </w:r>
      <w:r w:rsidRPr="007A4660">
        <w:rPr>
          <w:rFonts w:ascii="Times New Roman" w:hAnsi="Times New Roman"/>
          <w:color w:val="000000"/>
          <w:sz w:val="24"/>
          <w:szCs w:val="24"/>
        </w:rPr>
        <w:t xml:space="preserve">, </w:t>
      </w:r>
      <w:r w:rsidRPr="007A4660">
        <w:rPr>
          <w:rFonts w:ascii="Times New Roman" w:hAnsi="Times New Roman"/>
          <w:sz w:val="24"/>
          <w:szCs w:val="24"/>
        </w:rPr>
        <w:t xml:space="preserve">надалі — «Замовник», </w:t>
      </w:r>
      <w:r w:rsidRPr="007A4660">
        <w:rPr>
          <w:rFonts w:ascii="Times New Roman" w:hAnsi="Times New Roman"/>
          <w:color w:val="000000"/>
          <w:sz w:val="24"/>
          <w:szCs w:val="24"/>
        </w:rPr>
        <w:t xml:space="preserve">в </w:t>
      </w:r>
      <w:proofErr w:type="spellStart"/>
      <w:r w:rsidRPr="007A4660">
        <w:rPr>
          <w:rFonts w:ascii="Times New Roman" w:hAnsi="Times New Roman"/>
          <w:color w:val="000000"/>
          <w:sz w:val="24"/>
          <w:szCs w:val="24"/>
        </w:rPr>
        <w:t>особі______________________________________________</w:t>
      </w:r>
      <w:r w:rsidRPr="007A4660">
        <w:rPr>
          <w:rFonts w:ascii="Times New Roman" w:hAnsi="Times New Roman"/>
          <w:sz w:val="24"/>
          <w:szCs w:val="24"/>
        </w:rPr>
        <w:t>,який</w:t>
      </w:r>
      <w:proofErr w:type="spellEnd"/>
      <w:r w:rsidRPr="007A4660">
        <w:rPr>
          <w:rFonts w:ascii="Times New Roman" w:hAnsi="Times New Roman"/>
          <w:sz w:val="24"/>
          <w:szCs w:val="24"/>
        </w:rPr>
        <w:t xml:space="preserve"> діє на підставі________________________, відповідно до Указу Президента України від 24.02.2022 № 64/2022 «Про введення воєнного стану в України»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його припинення або скасування», на підставі статей 626 та 638 Цивільного кодексу України, статей 179 та 181 Господарського кодексу України, з однієї сторони, і __________________________________надалі — «Виконавець», в особі _________________________________, який діє на підставі________________________, з іншої сторони, разом — «Сторони», а кожна окремо – «Сторона», уклали цей договір (надалі — Договір) про нижче</w:t>
      </w:r>
      <w:r w:rsidR="0094439F">
        <w:rPr>
          <w:rFonts w:ascii="Times New Roman" w:hAnsi="Times New Roman"/>
          <w:sz w:val="24"/>
          <w:szCs w:val="24"/>
        </w:rPr>
        <w:t xml:space="preserve"> </w:t>
      </w:r>
      <w:r w:rsidRPr="007A4660">
        <w:rPr>
          <w:rFonts w:ascii="Times New Roman" w:hAnsi="Times New Roman"/>
          <w:sz w:val="24"/>
          <w:szCs w:val="24"/>
        </w:rPr>
        <w:t>наведене:</w:t>
      </w:r>
    </w:p>
    <w:p w14:paraId="54C41CBD" w14:textId="77777777" w:rsidR="00DF6F25" w:rsidRPr="007A4660" w:rsidRDefault="00DF6F25" w:rsidP="00DF6F25">
      <w:pPr>
        <w:shd w:val="clear" w:color="auto" w:fill="FFFFFF"/>
        <w:spacing w:after="0"/>
        <w:ind w:firstLine="540"/>
        <w:jc w:val="both"/>
        <w:rPr>
          <w:rFonts w:ascii="Times New Roman" w:hAnsi="Times New Roman"/>
          <w:sz w:val="24"/>
          <w:szCs w:val="24"/>
        </w:rPr>
      </w:pPr>
    </w:p>
    <w:p w14:paraId="028F5DE6" w14:textId="77777777" w:rsidR="00DF6F25" w:rsidRPr="007A4660" w:rsidRDefault="00DF6F25" w:rsidP="00DF6F25">
      <w:pPr>
        <w:shd w:val="clear" w:color="auto" w:fill="FFFFFF"/>
        <w:spacing w:after="0"/>
        <w:jc w:val="center"/>
        <w:rPr>
          <w:rFonts w:ascii="Times New Roman" w:hAnsi="Times New Roman"/>
          <w:sz w:val="24"/>
          <w:szCs w:val="24"/>
        </w:rPr>
      </w:pPr>
      <w:r w:rsidRPr="007A4660">
        <w:rPr>
          <w:rFonts w:ascii="Times New Roman" w:hAnsi="Times New Roman"/>
          <w:b/>
          <w:sz w:val="24"/>
          <w:szCs w:val="24"/>
        </w:rPr>
        <w:t>1. ПРЕДМЕТ ДОГОВОРУ.</w:t>
      </w:r>
    </w:p>
    <w:p w14:paraId="5111EEDC" w14:textId="77777777" w:rsidR="00DF6F25" w:rsidRPr="007A4660" w:rsidRDefault="00DF6F25" w:rsidP="00DF6F25">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 xml:space="preserve">1.1. </w:t>
      </w:r>
      <w:r w:rsidRPr="007A4660">
        <w:rPr>
          <w:rFonts w:ascii="Times New Roman" w:hAnsi="Times New Roman"/>
          <w:color w:val="000000"/>
          <w:sz w:val="24"/>
          <w:szCs w:val="24"/>
        </w:rPr>
        <w:t xml:space="preserve">Замовник доручає, а </w:t>
      </w:r>
      <w:r w:rsidRPr="007A4660">
        <w:rPr>
          <w:rFonts w:ascii="Times New Roman" w:hAnsi="Times New Roman"/>
          <w:sz w:val="24"/>
          <w:szCs w:val="24"/>
        </w:rPr>
        <w:t>Виконавець зобов’язується у 2023 році надавати Замовнику Послуги згідно з ДК 021:2015 50310000-1 – Технічне обслуговування і ремонт офісної техніки (</w:t>
      </w:r>
      <w:r w:rsidRPr="007A4660">
        <w:rPr>
          <w:rFonts w:ascii="Times New Roman" w:hAnsi="Times New Roman"/>
          <w:sz w:val="24"/>
          <w:szCs w:val="24"/>
          <w:shd w:val="clear" w:color="auto" w:fill="FFFFFF"/>
        </w:rPr>
        <w:t>Послуги із заправки та відновлення витратних матеріалів техніки для друку</w:t>
      </w:r>
      <w:r w:rsidRPr="007A4660">
        <w:rPr>
          <w:rFonts w:ascii="Times New Roman" w:hAnsi="Times New Roman"/>
          <w:sz w:val="24"/>
          <w:szCs w:val="24"/>
        </w:rPr>
        <w:t xml:space="preserve">), що визначаються у Специфікації послуг, наведеній у Додатку №1 до цього Договору (далі – Послуги), а Замовник зобов’язується своєчасно оплачувати отримані Послуги відповідно до вимог цього Договору. </w:t>
      </w:r>
    </w:p>
    <w:p w14:paraId="38055181" w14:textId="77777777" w:rsidR="00DF6F25" w:rsidRPr="007A4660" w:rsidRDefault="00DF6F25" w:rsidP="00DF6F25">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 xml:space="preserve">1.2. </w:t>
      </w:r>
      <w:r w:rsidRPr="007A4660">
        <w:rPr>
          <w:rFonts w:ascii="Times New Roman" w:hAnsi="Times New Roman"/>
          <w:sz w:val="24"/>
          <w:szCs w:val="24"/>
          <w:lang w:eastAsia="uk-UA"/>
        </w:rPr>
        <w:t>Всі Послуги надаються на території Замовника залежно від місцезнаходження обладнання, що потребує отримання Послуги, за переліком адрес, вказаним у Додатку №2 до цього Договору.</w:t>
      </w:r>
    </w:p>
    <w:p w14:paraId="3F149BB4" w14:textId="77777777" w:rsidR="00DF6F25" w:rsidRPr="007A4660" w:rsidRDefault="00DF6F25" w:rsidP="00DF6F25">
      <w:pPr>
        <w:shd w:val="clear" w:color="auto" w:fill="FFFFFF"/>
        <w:spacing w:after="0"/>
        <w:ind w:firstLine="851"/>
        <w:jc w:val="both"/>
        <w:outlineLvl w:val="0"/>
        <w:rPr>
          <w:rFonts w:ascii="Times New Roman" w:hAnsi="Times New Roman"/>
          <w:sz w:val="24"/>
          <w:szCs w:val="24"/>
        </w:rPr>
      </w:pPr>
      <w:r w:rsidRPr="007A4660">
        <w:rPr>
          <w:rFonts w:ascii="Times New Roman" w:hAnsi="Times New Roman"/>
          <w:sz w:val="24"/>
          <w:szCs w:val="24"/>
        </w:rPr>
        <w:t>1.3. Обсяги закупівлі Послуг можуть бути зменшені залежно від реального фінансування видатків Замовника. </w:t>
      </w:r>
    </w:p>
    <w:p w14:paraId="14A61A11" w14:textId="77777777" w:rsidR="00DF6F25" w:rsidRPr="007A4660" w:rsidRDefault="00DF6F25" w:rsidP="00DF6F25">
      <w:pPr>
        <w:shd w:val="clear" w:color="auto" w:fill="FFFFFF"/>
        <w:spacing w:after="0"/>
        <w:ind w:firstLine="851"/>
        <w:jc w:val="both"/>
        <w:outlineLvl w:val="0"/>
        <w:rPr>
          <w:rFonts w:ascii="Times New Roman" w:hAnsi="Times New Roman"/>
          <w:sz w:val="24"/>
          <w:szCs w:val="24"/>
        </w:rPr>
      </w:pPr>
    </w:p>
    <w:p w14:paraId="4342B134" w14:textId="77777777" w:rsidR="00DF6F25" w:rsidRPr="007A4660" w:rsidRDefault="00DF6F25" w:rsidP="00DF6F25">
      <w:pPr>
        <w:widowControl w:val="0"/>
        <w:numPr>
          <w:ilvl w:val="0"/>
          <w:numId w:val="41"/>
        </w:numPr>
        <w:shd w:val="clear" w:color="auto" w:fill="FFFFFF"/>
        <w:tabs>
          <w:tab w:val="left" w:pos="370"/>
        </w:tabs>
        <w:autoSpaceDE w:val="0"/>
        <w:autoSpaceDN w:val="0"/>
        <w:adjustRightInd w:val="0"/>
        <w:spacing w:after="0"/>
        <w:ind w:left="0"/>
        <w:jc w:val="center"/>
        <w:rPr>
          <w:rFonts w:ascii="Times New Roman" w:hAnsi="Times New Roman"/>
          <w:b/>
          <w:bCs/>
          <w:spacing w:val="-2"/>
          <w:sz w:val="24"/>
          <w:szCs w:val="24"/>
        </w:rPr>
      </w:pPr>
      <w:r w:rsidRPr="007A4660">
        <w:rPr>
          <w:rFonts w:ascii="Times New Roman" w:hAnsi="Times New Roman"/>
          <w:b/>
          <w:bCs/>
          <w:spacing w:val="-2"/>
          <w:sz w:val="24"/>
          <w:szCs w:val="24"/>
        </w:rPr>
        <w:t>ЯКІСТЬ ПОСЛУГ</w:t>
      </w:r>
    </w:p>
    <w:p w14:paraId="7094E61D" w14:textId="77777777" w:rsidR="00DF6F25" w:rsidRPr="007A4660" w:rsidRDefault="00DF6F25" w:rsidP="00DF6F25">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t>2.1. Якість Послуг, які надаються Виконавцем за цим Договором, повинна відповідати технічному регламенту здійснення таких Послуг, що встановлені виробником.</w:t>
      </w:r>
    </w:p>
    <w:p w14:paraId="1B4CD8A7" w14:textId="77777777" w:rsidR="00DF6F25" w:rsidRPr="007A4660" w:rsidRDefault="00DF6F25" w:rsidP="00DF6F25">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t>2.2. 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6E204AB8" w14:textId="77777777" w:rsidR="00DF6F25" w:rsidRPr="007A4660" w:rsidRDefault="00DF6F25" w:rsidP="00DF6F25">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bCs/>
          <w:spacing w:val="-2"/>
          <w:sz w:val="24"/>
          <w:szCs w:val="24"/>
        </w:rPr>
        <w:lastRenderedPageBreak/>
        <w:t>2.3. Виконавець зобов’язаний підтримувати гарантію якості друку заправлених або відновлених картриджів на весь ресурс картриджів, відповідно до технічних параметрів картриджів, визначених виробником.</w:t>
      </w:r>
    </w:p>
    <w:p w14:paraId="67DF5CB1" w14:textId="77777777" w:rsidR="00DF6F25" w:rsidRPr="007A4660" w:rsidRDefault="00DF6F25" w:rsidP="00DF6F25">
      <w:pPr>
        <w:shd w:val="clear" w:color="auto" w:fill="FFFFFF"/>
        <w:tabs>
          <w:tab w:val="left" w:pos="370"/>
        </w:tabs>
        <w:spacing w:after="0"/>
        <w:ind w:firstLine="709"/>
        <w:jc w:val="both"/>
        <w:rPr>
          <w:rFonts w:ascii="Times New Roman" w:hAnsi="Times New Roman"/>
          <w:sz w:val="24"/>
          <w:szCs w:val="24"/>
        </w:rPr>
      </w:pPr>
      <w:r w:rsidRPr="007A4660">
        <w:rPr>
          <w:rFonts w:ascii="Times New Roman" w:hAnsi="Times New Roman"/>
          <w:bCs/>
          <w:spacing w:val="-2"/>
          <w:sz w:val="24"/>
          <w:szCs w:val="24"/>
        </w:rPr>
        <w:t xml:space="preserve">2.4. </w:t>
      </w:r>
      <w:r w:rsidRPr="007A4660">
        <w:rPr>
          <w:rFonts w:ascii="Times New Roman" w:hAnsi="Times New Roman"/>
          <w:sz w:val="24"/>
          <w:szCs w:val="24"/>
        </w:rPr>
        <w:t>У разі виявлення недоліків по якості надання Послуги Виконавець усуває їх за власний рахунок протягом одного робочого дня з моменту подачі заявки.</w:t>
      </w:r>
    </w:p>
    <w:p w14:paraId="7EF3E935" w14:textId="77777777" w:rsidR="00DF6F25" w:rsidRPr="007A4660" w:rsidRDefault="00DF6F25" w:rsidP="00DF6F25">
      <w:pPr>
        <w:shd w:val="clear" w:color="auto" w:fill="FFFFFF"/>
        <w:tabs>
          <w:tab w:val="left" w:pos="370"/>
        </w:tabs>
        <w:spacing w:after="0"/>
        <w:ind w:firstLine="709"/>
        <w:jc w:val="both"/>
        <w:rPr>
          <w:rFonts w:ascii="Times New Roman" w:hAnsi="Times New Roman"/>
          <w:bCs/>
          <w:spacing w:val="-2"/>
          <w:sz w:val="24"/>
          <w:szCs w:val="24"/>
        </w:rPr>
      </w:pPr>
      <w:r w:rsidRPr="007A4660">
        <w:rPr>
          <w:rFonts w:ascii="Times New Roman" w:hAnsi="Times New Roman"/>
          <w:sz w:val="24"/>
          <w:szCs w:val="24"/>
        </w:rPr>
        <w:t>2.5. Загальні вимоги до надання послуг викладені у додатку 3.</w:t>
      </w:r>
    </w:p>
    <w:p w14:paraId="6E46A092" w14:textId="77777777" w:rsidR="00DF6F25" w:rsidRPr="007A4660" w:rsidRDefault="00DF6F25" w:rsidP="00DF6F25">
      <w:pPr>
        <w:shd w:val="clear" w:color="auto" w:fill="FFFFFF"/>
        <w:tabs>
          <w:tab w:val="left" w:pos="1134"/>
        </w:tabs>
        <w:spacing w:after="0"/>
        <w:ind w:firstLine="709"/>
        <w:jc w:val="both"/>
        <w:rPr>
          <w:rFonts w:ascii="Times New Roman" w:hAnsi="Times New Roman"/>
          <w:color w:val="000000"/>
          <w:sz w:val="24"/>
          <w:szCs w:val="24"/>
        </w:rPr>
      </w:pPr>
    </w:p>
    <w:p w14:paraId="268AE6DE" w14:textId="77777777" w:rsidR="00DF6F25" w:rsidRPr="007A4660" w:rsidRDefault="00DF6F25" w:rsidP="00DF6F25">
      <w:pPr>
        <w:widowControl w:val="0"/>
        <w:numPr>
          <w:ilvl w:val="0"/>
          <w:numId w:val="42"/>
        </w:numPr>
        <w:autoSpaceDE w:val="0"/>
        <w:autoSpaceDN w:val="0"/>
        <w:adjustRightInd w:val="0"/>
        <w:spacing w:after="0"/>
        <w:ind w:left="0" w:firstLine="709"/>
        <w:contextualSpacing/>
        <w:jc w:val="center"/>
        <w:rPr>
          <w:rFonts w:ascii="Times New Roman" w:hAnsi="Times New Roman"/>
          <w:b/>
          <w:bCs/>
          <w:color w:val="000000"/>
          <w:sz w:val="24"/>
          <w:szCs w:val="24"/>
        </w:rPr>
      </w:pPr>
      <w:r w:rsidRPr="007A4660">
        <w:rPr>
          <w:rFonts w:ascii="Times New Roman" w:hAnsi="Times New Roman"/>
          <w:b/>
          <w:bCs/>
          <w:sz w:val="24"/>
          <w:szCs w:val="24"/>
        </w:rPr>
        <w:t xml:space="preserve">ВАРТІСТЬ </w:t>
      </w:r>
      <w:r w:rsidRPr="007A4660">
        <w:rPr>
          <w:rFonts w:ascii="Times New Roman" w:hAnsi="Times New Roman"/>
          <w:b/>
          <w:bCs/>
          <w:color w:val="000000"/>
          <w:sz w:val="24"/>
          <w:szCs w:val="24"/>
        </w:rPr>
        <w:t>ДОГОВОРУ</w:t>
      </w:r>
    </w:p>
    <w:p w14:paraId="39C7A6CB" w14:textId="77777777" w:rsidR="00DF6F25" w:rsidRPr="007A4660" w:rsidRDefault="00DF6F25" w:rsidP="00DF6F25">
      <w:pPr>
        <w:widowControl w:val="0"/>
        <w:numPr>
          <w:ilvl w:val="1"/>
          <w:numId w:val="42"/>
        </w:numPr>
        <w:shd w:val="clear" w:color="auto" w:fill="FFFFFF"/>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sidRPr="007A4660">
        <w:rPr>
          <w:rFonts w:ascii="Times New Roman" w:hAnsi="Times New Roman"/>
          <w:sz w:val="24"/>
          <w:szCs w:val="24"/>
        </w:rPr>
        <w:t>Загальна вартість Послуг за цим Договором,</w:t>
      </w:r>
      <w:r w:rsidRPr="007A4660">
        <w:rPr>
          <w:rFonts w:ascii="Times New Roman" w:hAnsi="Times New Roman"/>
          <w:sz w:val="24"/>
          <w:szCs w:val="24"/>
          <w:lang w:eastAsia="zh-CN"/>
        </w:rPr>
        <w:t xml:space="preserve"> відповідно до </w:t>
      </w:r>
      <w:r w:rsidRPr="007A4660">
        <w:rPr>
          <w:rFonts w:ascii="Times New Roman" w:hAnsi="Times New Roman"/>
          <w:color w:val="000000"/>
          <w:sz w:val="24"/>
          <w:szCs w:val="24"/>
          <w:lang w:eastAsia="zh-CN"/>
        </w:rPr>
        <w:t>Специфікації послуг (Додаток №1 до цього Договору),</w:t>
      </w:r>
      <w:r w:rsidRPr="007A4660">
        <w:rPr>
          <w:rFonts w:ascii="Times New Roman" w:hAnsi="Times New Roman"/>
          <w:sz w:val="24"/>
          <w:szCs w:val="24"/>
        </w:rPr>
        <w:t xml:space="preserve"> складає </w:t>
      </w:r>
      <w:r w:rsidRPr="007A466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B5692E9" w14:textId="77777777" w:rsidR="00DF6F25" w:rsidRPr="007A4660" w:rsidRDefault="00DF6F25" w:rsidP="00DF6F25">
      <w:pPr>
        <w:widowControl w:val="0"/>
        <w:numPr>
          <w:ilvl w:val="1"/>
          <w:numId w:val="42"/>
        </w:numPr>
        <w:shd w:val="clear" w:color="auto" w:fill="FFFFFF"/>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sidRPr="007A4660">
        <w:rPr>
          <w:rFonts w:ascii="Times New Roman" w:hAnsi="Times New Roman"/>
          <w:color w:val="00000A"/>
          <w:sz w:val="24"/>
          <w:szCs w:val="24"/>
          <w:lang w:eastAsia="zh-CN"/>
        </w:rPr>
        <w:t>Ціни встановлюються в національній валюті України.</w:t>
      </w:r>
    </w:p>
    <w:p w14:paraId="034ED455" w14:textId="77777777" w:rsidR="00DF6F25" w:rsidRPr="007A4660" w:rsidRDefault="00DF6F25" w:rsidP="00DF6F25">
      <w:pPr>
        <w:widowControl w:val="0"/>
        <w:numPr>
          <w:ilvl w:val="1"/>
          <w:numId w:val="42"/>
        </w:numPr>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sidRPr="007A4660">
        <w:rPr>
          <w:rFonts w:ascii="Times New Roman" w:hAnsi="Times New Roman"/>
          <w:bCs/>
          <w:color w:val="000000"/>
          <w:sz w:val="24"/>
          <w:szCs w:val="24"/>
          <w:lang w:eastAsia="zh-CN"/>
        </w:rPr>
        <w:t xml:space="preserve"> Ціна цього Договору може бути </w:t>
      </w:r>
      <w:r w:rsidRPr="007A4660">
        <w:rPr>
          <w:rFonts w:ascii="Times New Roman" w:hAnsi="Times New Roman"/>
          <w:color w:val="00000A"/>
          <w:sz w:val="24"/>
          <w:szCs w:val="24"/>
          <w:lang w:eastAsia="zh-CN"/>
        </w:rPr>
        <w:t>зменшена за взаємною згодою Сторін.</w:t>
      </w:r>
    </w:p>
    <w:p w14:paraId="023472A3" w14:textId="77777777" w:rsidR="00DF6F25" w:rsidRPr="007A4660" w:rsidRDefault="00DF6F25" w:rsidP="00DF6F25">
      <w:pPr>
        <w:widowControl w:val="0"/>
        <w:numPr>
          <w:ilvl w:val="1"/>
          <w:numId w:val="42"/>
        </w:numPr>
        <w:tabs>
          <w:tab w:val="left" w:pos="1134"/>
        </w:tabs>
        <w:autoSpaceDE w:val="0"/>
        <w:autoSpaceDN w:val="0"/>
        <w:adjustRightInd w:val="0"/>
        <w:spacing w:after="0"/>
        <w:ind w:left="0" w:firstLine="709"/>
        <w:jc w:val="both"/>
        <w:rPr>
          <w:rFonts w:ascii="Times New Roman" w:hAnsi="Times New Roman"/>
          <w:color w:val="00000A"/>
          <w:sz w:val="24"/>
          <w:szCs w:val="24"/>
          <w:lang w:eastAsia="zh-CN"/>
        </w:rPr>
      </w:pPr>
      <w:r w:rsidRPr="007A4660">
        <w:rPr>
          <w:rFonts w:ascii="Times New Roman" w:hAnsi="Times New Roman"/>
          <w:color w:val="00000A"/>
          <w:sz w:val="24"/>
          <w:szCs w:val="24"/>
          <w:lang w:eastAsia="zh-CN"/>
        </w:rPr>
        <w:t xml:space="preserve">Джерело фінансування витрат за цим Договором є </w:t>
      </w:r>
      <w:r w:rsidRPr="007A4660">
        <w:rPr>
          <w:rFonts w:ascii="Times New Roman" w:hAnsi="Times New Roman"/>
          <w:sz w:val="24"/>
          <w:szCs w:val="24"/>
          <w:lang w:eastAsia="zh-CN"/>
        </w:rPr>
        <w:t>кошти загального фонду Державного бюджету України, КПКВ</w:t>
      </w:r>
      <w:r w:rsidRPr="007A4660">
        <w:rPr>
          <w:rFonts w:ascii="Times New Roman" w:hAnsi="Times New Roman"/>
          <w:color w:val="00000A"/>
          <w:sz w:val="24"/>
          <w:szCs w:val="24"/>
          <w:lang w:eastAsia="zh-CN"/>
        </w:rPr>
        <w:t xml:space="preserve"> 3507010, КЕКВ 2240.</w:t>
      </w:r>
    </w:p>
    <w:p w14:paraId="311E7BB5" w14:textId="77777777" w:rsidR="00DF6F25" w:rsidRPr="007A4660" w:rsidRDefault="00DF6F25" w:rsidP="00DF6F25">
      <w:pPr>
        <w:widowControl w:val="0"/>
        <w:tabs>
          <w:tab w:val="left" w:pos="1134"/>
        </w:tabs>
        <w:autoSpaceDE w:val="0"/>
        <w:autoSpaceDN w:val="0"/>
        <w:adjustRightInd w:val="0"/>
        <w:spacing w:after="0"/>
        <w:ind w:left="709"/>
        <w:jc w:val="both"/>
        <w:rPr>
          <w:rFonts w:ascii="Times New Roman" w:hAnsi="Times New Roman"/>
          <w:color w:val="00000A"/>
          <w:sz w:val="24"/>
          <w:szCs w:val="24"/>
          <w:lang w:eastAsia="zh-CN"/>
        </w:rPr>
      </w:pPr>
    </w:p>
    <w:p w14:paraId="797CAAD5" w14:textId="77777777" w:rsidR="00DF6F25" w:rsidRPr="007A4660" w:rsidRDefault="00DF6F25" w:rsidP="00DF6F25">
      <w:pPr>
        <w:widowControl w:val="0"/>
        <w:numPr>
          <w:ilvl w:val="0"/>
          <w:numId w:val="42"/>
        </w:numPr>
        <w:shd w:val="clear" w:color="auto" w:fill="FFFFFF"/>
        <w:autoSpaceDE w:val="0"/>
        <w:autoSpaceDN w:val="0"/>
        <w:adjustRightInd w:val="0"/>
        <w:spacing w:after="0"/>
        <w:ind w:left="0"/>
        <w:jc w:val="center"/>
        <w:rPr>
          <w:rFonts w:ascii="Times New Roman" w:hAnsi="Times New Roman"/>
          <w:b/>
          <w:bCs/>
          <w:sz w:val="24"/>
          <w:szCs w:val="24"/>
        </w:rPr>
      </w:pPr>
      <w:r w:rsidRPr="007A4660">
        <w:rPr>
          <w:rFonts w:ascii="Times New Roman" w:hAnsi="Times New Roman"/>
          <w:b/>
          <w:bCs/>
          <w:sz w:val="24"/>
          <w:szCs w:val="24"/>
        </w:rPr>
        <w:t>ПРАВА ТА ОБОВ'ЯЗКИ СТОРІН.</w:t>
      </w:r>
    </w:p>
    <w:p w14:paraId="3EB2AF01" w14:textId="77777777" w:rsidR="00DF6F25" w:rsidRPr="007A4660" w:rsidRDefault="00DF6F25" w:rsidP="00DF6F25">
      <w:pPr>
        <w:shd w:val="clear" w:color="auto" w:fill="FFFFFF"/>
        <w:tabs>
          <w:tab w:val="left" w:pos="1248"/>
        </w:tabs>
        <w:spacing w:after="0"/>
        <w:ind w:firstLine="542"/>
        <w:jc w:val="both"/>
        <w:rPr>
          <w:rFonts w:ascii="Times New Roman" w:hAnsi="Times New Roman"/>
          <w:sz w:val="24"/>
          <w:szCs w:val="24"/>
        </w:rPr>
      </w:pPr>
      <w:r w:rsidRPr="007A4660">
        <w:rPr>
          <w:rFonts w:ascii="Times New Roman" w:hAnsi="Times New Roman"/>
          <w:spacing w:val="-5"/>
          <w:sz w:val="24"/>
          <w:szCs w:val="24"/>
        </w:rPr>
        <w:t>4.1.</w:t>
      </w:r>
      <w:r w:rsidRPr="007A4660">
        <w:rPr>
          <w:rFonts w:ascii="Times New Roman" w:hAnsi="Times New Roman"/>
          <w:sz w:val="24"/>
          <w:szCs w:val="24"/>
        </w:rPr>
        <w:tab/>
      </w:r>
      <w:r w:rsidRPr="007A4660">
        <w:rPr>
          <w:rFonts w:ascii="Times New Roman" w:hAnsi="Times New Roman"/>
          <w:sz w:val="24"/>
          <w:szCs w:val="24"/>
          <w:u w:val="single"/>
        </w:rPr>
        <w:t>Замовник зобов'язаний:</w:t>
      </w:r>
    </w:p>
    <w:p w14:paraId="67F09C7E" w14:textId="7C35536D"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pacing w:val="-1"/>
          <w:sz w:val="24"/>
          <w:szCs w:val="24"/>
        </w:rPr>
        <w:t xml:space="preserve">Перед прийняттям Послуг, ретельно оглянути картриджі з метою виявлення </w:t>
      </w:r>
      <w:r w:rsidRPr="007A4660">
        <w:rPr>
          <w:rFonts w:ascii="Times New Roman" w:hAnsi="Times New Roman"/>
          <w:sz w:val="24"/>
          <w:szCs w:val="24"/>
        </w:rPr>
        <w:t>ушкоджень, дефектів, чи інших невідповідностей умовам Договору.</w:t>
      </w:r>
      <w:r w:rsidR="0094439F">
        <w:rPr>
          <w:rFonts w:ascii="Times New Roman" w:hAnsi="Times New Roman"/>
          <w:sz w:val="24"/>
          <w:szCs w:val="24"/>
        </w:rPr>
        <w:t xml:space="preserve"> </w:t>
      </w:r>
      <w:r w:rsidRPr="007A4660">
        <w:rPr>
          <w:rFonts w:ascii="Times New Roman" w:hAnsi="Times New Roman"/>
          <w:sz w:val="24"/>
          <w:szCs w:val="24"/>
        </w:rPr>
        <w:t xml:space="preserve">У випадку наявності претензій у Замовника щодо якості Послуг він зобов’язаний заявити про </w:t>
      </w:r>
      <w:r w:rsidRPr="007A4660">
        <w:rPr>
          <w:rFonts w:ascii="Times New Roman" w:hAnsi="Times New Roman"/>
          <w:spacing w:val="-1"/>
          <w:sz w:val="24"/>
          <w:szCs w:val="24"/>
        </w:rPr>
        <w:t>них Виконавцю до моменту підписання документу, підтверджуючого прийняття Послуг (Акт надання послуг</w:t>
      </w:r>
      <w:r w:rsidRPr="007A4660">
        <w:rPr>
          <w:rFonts w:ascii="Times New Roman" w:hAnsi="Times New Roman"/>
          <w:sz w:val="24"/>
          <w:szCs w:val="24"/>
        </w:rPr>
        <w:t>).</w:t>
      </w:r>
    </w:p>
    <w:p w14:paraId="14B07387"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Підписати документ, підтверджуючий прийняття Послуг (Акт надання послуг).</w:t>
      </w:r>
    </w:p>
    <w:p w14:paraId="504CCF25"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Своєчасно та в повному обсязі оплачувати надані Послуги.</w:t>
      </w:r>
    </w:p>
    <w:p w14:paraId="2DB394C3" w14:textId="77777777" w:rsidR="00DF6F25" w:rsidRPr="007A4660" w:rsidRDefault="00DF6F25" w:rsidP="00DF6F25">
      <w:pPr>
        <w:widowControl w:val="0"/>
        <w:numPr>
          <w:ilvl w:val="1"/>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u w:val="single"/>
        </w:rPr>
      </w:pPr>
      <w:r w:rsidRPr="007A4660">
        <w:rPr>
          <w:rFonts w:ascii="Times New Roman" w:hAnsi="Times New Roman"/>
          <w:sz w:val="24"/>
          <w:szCs w:val="24"/>
          <w:u w:val="single"/>
        </w:rPr>
        <w:t>Замовник має право:</w:t>
      </w:r>
    </w:p>
    <w:p w14:paraId="5D5EB9E8"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Достроково розірвати цей Договір у разі невиконання зобов’язань Виконавцем, повідомивши про це його у строк 30 календарних днів.</w:t>
      </w:r>
    </w:p>
    <w:p w14:paraId="160ED48C"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Контролювати надання Послуг у строки, встановлені цим Договором.</w:t>
      </w:r>
    </w:p>
    <w:p w14:paraId="51FCBB7A"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B10F22" w14:textId="77777777" w:rsidR="00DF6F25" w:rsidRPr="007A4660" w:rsidRDefault="00DF6F25" w:rsidP="00DF6F25">
      <w:pPr>
        <w:widowControl w:val="0"/>
        <w:numPr>
          <w:ilvl w:val="2"/>
          <w:numId w:val="43"/>
        </w:numPr>
        <w:shd w:val="clear" w:color="auto" w:fill="FFFFFF"/>
        <w:tabs>
          <w:tab w:val="left" w:pos="1253"/>
        </w:tabs>
        <w:autoSpaceDE w:val="0"/>
        <w:autoSpaceDN w:val="0"/>
        <w:adjustRightInd w:val="0"/>
        <w:spacing w:after="0"/>
        <w:ind w:left="0" w:firstLine="542"/>
        <w:jc w:val="both"/>
        <w:rPr>
          <w:rFonts w:ascii="Times New Roman" w:hAnsi="Times New Roman"/>
          <w:spacing w:val="-5"/>
          <w:sz w:val="24"/>
          <w:szCs w:val="24"/>
        </w:rPr>
      </w:pPr>
      <w:r w:rsidRPr="007A4660">
        <w:rPr>
          <w:rFonts w:ascii="Times New Roman" w:hAnsi="Times New Roman"/>
          <w:sz w:val="24"/>
          <w:szCs w:val="24"/>
        </w:rPr>
        <w:t>Повернути Акт надання послуг Виконавцю без здійснення оплати в разі його неналежного оформлення (відсутність підписів тощо).</w:t>
      </w:r>
    </w:p>
    <w:p w14:paraId="0E9E8710" w14:textId="77777777" w:rsidR="00DF6F25" w:rsidRPr="007A4660" w:rsidRDefault="00DF6F25" w:rsidP="00DF6F25">
      <w:pPr>
        <w:widowControl w:val="0"/>
        <w:shd w:val="clear" w:color="auto" w:fill="FFFFFF"/>
        <w:tabs>
          <w:tab w:val="left" w:pos="1253"/>
        </w:tabs>
        <w:autoSpaceDE w:val="0"/>
        <w:autoSpaceDN w:val="0"/>
        <w:adjustRightInd w:val="0"/>
        <w:spacing w:after="0"/>
        <w:ind w:firstLine="567"/>
        <w:jc w:val="both"/>
        <w:rPr>
          <w:rFonts w:ascii="Times New Roman" w:hAnsi="Times New Roman"/>
          <w:sz w:val="24"/>
          <w:szCs w:val="24"/>
          <w:u w:val="single"/>
        </w:rPr>
      </w:pPr>
      <w:r w:rsidRPr="007A4660">
        <w:rPr>
          <w:rFonts w:ascii="Times New Roman" w:hAnsi="Times New Roman"/>
          <w:sz w:val="24"/>
          <w:szCs w:val="24"/>
          <w:u w:val="single"/>
        </w:rPr>
        <w:t>Виконавець зобов’язаний:</w:t>
      </w:r>
    </w:p>
    <w:p w14:paraId="72B02004"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Забезпечити надання Послуги протягом 3 днів з моменту отримання від Замовника картриджів на обслуговування.</w:t>
      </w:r>
    </w:p>
    <w:p w14:paraId="69C923ED"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Забезпечити надання Послуг, якість яких відповідає умовам, встановленим розділом 2 цього Договору.</w:t>
      </w:r>
    </w:p>
    <w:p w14:paraId="64741948"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При виникненні обставин, що перешкоджають вчасному виконанню прийнятих на себе зобов’язань за Договором, негайно інформувати Замовника про такі обставини і причини їх виникнення.</w:t>
      </w:r>
    </w:p>
    <w:p w14:paraId="54FAC55C"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Виконавець зобов’язаний також виконувати інші обов’язки, передбачені даним Договором і чинним законодавством України.</w:t>
      </w:r>
    </w:p>
    <w:p w14:paraId="33722AF9" w14:textId="77777777" w:rsidR="00DF6F25" w:rsidRPr="007A4660" w:rsidRDefault="00DF6F25" w:rsidP="00DF6F25">
      <w:pPr>
        <w:widowControl w:val="0"/>
        <w:numPr>
          <w:ilvl w:val="1"/>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u w:val="single"/>
        </w:rPr>
      </w:pPr>
      <w:r w:rsidRPr="007A4660">
        <w:rPr>
          <w:rFonts w:ascii="Times New Roman" w:hAnsi="Times New Roman"/>
          <w:sz w:val="24"/>
          <w:szCs w:val="24"/>
          <w:u w:val="single"/>
        </w:rPr>
        <w:t>Виконавець має право:</w:t>
      </w:r>
    </w:p>
    <w:p w14:paraId="3DE7500C"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Своєчасно та в повному обсязі отримувати плату за надані Послуги.</w:t>
      </w:r>
    </w:p>
    <w:p w14:paraId="6DF6C209"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t xml:space="preserve"> На дострокове надання Послуг.</w:t>
      </w:r>
    </w:p>
    <w:p w14:paraId="2E7EBFC4" w14:textId="77777777" w:rsidR="00DF6F25" w:rsidRPr="007A4660" w:rsidRDefault="00DF6F25" w:rsidP="00DF6F25">
      <w:pPr>
        <w:widowControl w:val="0"/>
        <w:numPr>
          <w:ilvl w:val="2"/>
          <w:numId w:val="43"/>
        </w:numPr>
        <w:shd w:val="clear" w:color="auto" w:fill="FFFFFF"/>
        <w:tabs>
          <w:tab w:val="left" w:pos="1276"/>
        </w:tabs>
        <w:autoSpaceDE w:val="0"/>
        <w:autoSpaceDN w:val="0"/>
        <w:adjustRightInd w:val="0"/>
        <w:spacing w:after="0"/>
        <w:ind w:left="0" w:firstLine="556"/>
        <w:jc w:val="both"/>
        <w:rPr>
          <w:rFonts w:ascii="Times New Roman" w:hAnsi="Times New Roman"/>
          <w:sz w:val="24"/>
          <w:szCs w:val="24"/>
        </w:rPr>
      </w:pPr>
      <w:r w:rsidRPr="007A4660">
        <w:rPr>
          <w:rFonts w:ascii="Times New Roman" w:hAnsi="Times New Roman"/>
          <w:sz w:val="24"/>
          <w:szCs w:val="24"/>
        </w:rPr>
        <w:lastRenderedPageBreak/>
        <w:t xml:space="preserve"> Достроково розірвати цей Договір у разі невиконання зобов’язань Замовником, повідомивши про це його у строк 30 календарних днів.</w:t>
      </w:r>
    </w:p>
    <w:p w14:paraId="4F8F9CA4" w14:textId="77777777" w:rsidR="00DF6F25" w:rsidRPr="007A4660" w:rsidRDefault="00DF6F25" w:rsidP="00DF6F25">
      <w:pPr>
        <w:shd w:val="clear" w:color="auto" w:fill="FFFFFF"/>
        <w:tabs>
          <w:tab w:val="left" w:pos="1276"/>
        </w:tabs>
        <w:spacing w:after="0"/>
        <w:jc w:val="both"/>
        <w:rPr>
          <w:rFonts w:ascii="Times New Roman" w:hAnsi="Times New Roman"/>
          <w:sz w:val="24"/>
          <w:szCs w:val="24"/>
        </w:rPr>
      </w:pPr>
    </w:p>
    <w:p w14:paraId="537922A2" w14:textId="77777777" w:rsidR="00DF6F25" w:rsidRPr="007A4660" w:rsidRDefault="00DF6F25" w:rsidP="00DF6F25">
      <w:pPr>
        <w:widowControl w:val="0"/>
        <w:numPr>
          <w:ilvl w:val="0"/>
          <w:numId w:val="42"/>
        </w:numPr>
        <w:shd w:val="clear" w:color="auto" w:fill="FFFFFF"/>
        <w:tabs>
          <w:tab w:val="left" w:pos="1248"/>
        </w:tabs>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ПОРЯДОК РОЗРАХУНКІВ</w:t>
      </w:r>
    </w:p>
    <w:p w14:paraId="69327FA2"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pacing w:val="-5"/>
          <w:sz w:val="24"/>
          <w:szCs w:val="24"/>
        </w:rPr>
        <w:t>Оплата Послуг здійснюється після надходження з Державного бюджету України на реєстраційний рахунок  коштів на цілі, визначені Договором</w:t>
      </w:r>
      <w:r w:rsidRPr="007A4660">
        <w:rPr>
          <w:rFonts w:ascii="Times New Roman" w:hAnsi="Times New Roman"/>
          <w:sz w:val="24"/>
          <w:szCs w:val="24"/>
        </w:rPr>
        <w:t>.</w:t>
      </w:r>
    </w:p>
    <w:p w14:paraId="51576170"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z w:val="24"/>
          <w:szCs w:val="24"/>
        </w:rPr>
        <w:t xml:space="preserve">Оплата здійснюється Замовником на підставі належно оформлених Актів надання послуг протягом п’яти днів з моменту отримання Послуг, відповідно до Специфікації Послуг (Додаток №1).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5 банківських днів з дати отримання Замовником бюджетного фінансування на свій реєстраційний рахунок </w:t>
      </w:r>
      <w:r w:rsidRPr="007A4660">
        <w:rPr>
          <w:rFonts w:ascii="Times New Roman" w:hAnsi="Times New Roman"/>
          <w:bCs/>
          <w:sz w:val="24"/>
          <w:szCs w:val="24"/>
        </w:rPr>
        <w:t xml:space="preserve">в </w:t>
      </w:r>
      <w:r w:rsidRPr="007A4660">
        <w:rPr>
          <w:rFonts w:ascii="Times New Roman" w:hAnsi="Times New Roman"/>
          <w:sz w:val="24"/>
          <w:szCs w:val="24"/>
        </w:rPr>
        <w:t>Державній казначейській службі України м. Київ, або відновлення проведення платежів.</w:t>
      </w:r>
    </w:p>
    <w:p w14:paraId="2041DBA2"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5"/>
          <w:sz w:val="24"/>
          <w:szCs w:val="24"/>
        </w:rPr>
      </w:pPr>
      <w:r w:rsidRPr="007A4660">
        <w:rPr>
          <w:rFonts w:ascii="Times New Roman" w:hAnsi="Times New Roman"/>
          <w:sz w:val="24"/>
          <w:szCs w:val="24"/>
        </w:rPr>
        <w:t>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Київській області, а також несвоєчасним проведенням органами Державної казначейської служби України відповідних платежів.</w:t>
      </w:r>
    </w:p>
    <w:p w14:paraId="19939671" w14:textId="77777777" w:rsidR="00DF6F25" w:rsidRPr="007A4660" w:rsidRDefault="00DF6F25" w:rsidP="00DF6F25">
      <w:pPr>
        <w:widowControl w:val="0"/>
        <w:shd w:val="clear" w:color="auto" w:fill="FFFFFF"/>
        <w:autoSpaceDE w:val="0"/>
        <w:autoSpaceDN w:val="0"/>
        <w:adjustRightInd w:val="0"/>
        <w:spacing w:after="0"/>
        <w:ind w:left="709"/>
        <w:jc w:val="both"/>
        <w:rPr>
          <w:rFonts w:ascii="Times New Roman" w:hAnsi="Times New Roman"/>
          <w:spacing w:val="-5"/>
          <w:sz w:val="24"/>
          <w:szCs w:val="24"/>
        </w:rPr>
      </w:pPr>
    </w:p>
    <w:p w14:paraId="4DFF368E" w14:textId="77777777" w:rsidR="00DF6F25" w:rsidRPr="007A4660" w:rsidRDefault="00DF6F25" w:rsidP="00DF6F25">
      <w:pPr>
        <w:widowControl w:val="0"/>
        <w:numPr>
          <w:ilvl w:val="0"/>
          <w:numId w:val="42"/>
        </w:numPr>
        <w:shd w:val="clear" w:color="auto" w:fill="FFFFFF"/>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ВІДПОВІДАЛЬНІСТЬ СТОРІН</w:t>
      </w:r>
    </w:p>
    <w:p w14:paraId="52DCC6B1"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За невиконання або не належне виконання умов Договору сторони несуть відповідальність згідно з чинним законодавством України.</w:t>
      </w:r>
    </w:p>
    <w:p w14:paraId="7ABF5DB9"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другою статті 231 Господарського кодексу України.</w:t>
      </w:r>
    </w:p>
    <w:p w14:paraId="1A7B71DA" w14:textId="77777777" w:rsidR="00DF6F25" w:rsidRPr="007A4660" w:rsidRDefault="00DF6F25" w:rsidP="00DF6F25">
      <w:pPr>
        <w:widowControl w:val="0"/>
        <w:numPr>
          <w:ilvl w:val="1"/>
          <w:numId w:val="42"/>
        </w:numPr>
        <w:shd w:val="clear" w:color="auto" w:fill="FFFFFF"/>
        <w:autoSpaceDE w:val="0"/>
        <w:autoSpaceDN w:val="0"/>
        <w:adjustRightInd w:val="0"/>
        <w:spacing w:after="0"/>
        <w:ind w:left="0" w:firstLine="709"/>
        <w:jc w:val="both"/>
        <w:rPr>
          <w:rFonts w:ascii="Times New Roman" w:hAnsi="Times New Roman"/>
          <w:spacing w:val="-8"/>
          <w:sz w:val="24"/>
          <w:szCs w:val="24"/>
        </w:rPr>
      </w:pPr>
      <w:r w:rsidRPr="007A4660">
        <w:rPr>
          <w:rFonts w:ascii="Times New Roman" w:hAnsi="Times New Roman"/>
          <w:sz w:val="24"/>
          <w:szCs w:val="24"/>
        </w:rPr>
        <w:t>Стягнення штрафу чи пені, що передбачено Договором, не звільняє Виконавця від обов’язку належним чином виконати зобов’язання за Договором.</w:t>
      </w:r>
      <w:r w:rsidRPr="007A4660">
        <w:rPr>
          <w:rFonts w:ascii="Times New Roman" w:hAnsi="Times New Roman"/>
          <w:sz w:val="24"/>
          <w:szCs w:val="24"/>
        </w:rPr>
        <w:tab/>
      </w:r>
    </w:p>
    <w:p w14:paraId="0CCB848D" w14:textId="77777777" w:rsidR="00DF6F25" w:rsidRPr="007A4660" w:rsidRDefault="00DF6F25" w:rsidP="00DF6F25">
      <w:pPr>
        <w:shd w:val="clear" w:color="auto" w:fill="FFFFFF"/>
        <w:spacing w:after="0"/>
        <w:ind w:firstLine="709"/>
        <w:jc w:val="both"/>
        <w:rPr>
          <w:rFonts w:ascii="Times New Roman" w:hAnsi="Times New Roman"/>
          <w:b/>
          <w:sz w:val="24"/>
          <w:szCs w:val="24"/>
        </w:rPr>
      </w:pPr>
    </w:p>
    <w:p w14:paraId="76A8CC38" w14:textId="77777777" w:rsidR="00DF6F25" w:rsidRPr="007A4660" w:rsidRDefault="00DF6F25" w:rsidP="00DF6F25">
      <w:pPr>
        <w:widowControl w:val="0"/>
        <w:numPr>
          <w:ilvl w:val="0"/>
          <w:numId w:val="42"/>
        </w:numPr>
        <w:shd w:val="clear" w:color="auto" w:fill="FFFFFF"/>
        <w:autoSpaceDE w:val="0"/>
        <w:autoSpaceDN w:val="0"/>
        <w:adjustRightInd w:val="0"/>
        <w:spacing w:after="0"/>
        <w:ind w:left="0" w:firstLine="709"/>
        <w:jc w:val="center"/>
        <w:rPr>
          <w:rFonts w:ascii="Times New Roman" w:hAnsi="Times New Roman"/>
          <w:b/>
          <w:bCs/>
          <w:sz w:val="24"/>
          <w:szCs w:val="24"/>
        </w:rPr>
      </w:pPr>
      <w:r w:rsidRPr="007A4660">
        <w:rPr>
          <w:rFonts w:ascii="Times New Roman" w:hAnsi="Times New Roman"/>
          <w:b/>
          <w:bCs/>
          <w:sz w:val="24"/>
          <w:szCs w:val="24"/>
        </w:rPr>
        <w:t>ОБСТАВИНИ НЕПЕРЕБОРНОЇ СИЛИ</w:t>
      </w:r>
    </w:p>
    <w:p w14:paraId="44AF669F" w14:textId="77777777" w:rsidR="00DF6F25" w:rsidRPr="007A4660" w:rsidRDefault="00DF6F25" w:rsidP="00DF6F25">
      <w:pPr>
        <w:pStyle w:val="af8"/>
        <w:spacing w:line="276" w:lineRule="auto"/>
        <w:ind w:left="0" w:firstLine="709"/>
        <w:jc w:val="both"/>
      </w:pPr>
      <w:r w:rsidRPr="007A4660">
        <w:t>7.1.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1800B95B" w14:textId="77777777" w:rsidR="00DF6F25" w:rsidRPr="007A4660" w:rsidRDefault="00DF6F25" w:rsidP="00DF6F25">
      <w:pPr>
        <w:pStyle w:val="af8"/>
        <w:spacing w:line="276" w:lineRule="auto"/>
        <w:ind w:left="0" w:firstLine="709"/>
        <w:jc w:val="both"/>
      </w:pPr>
      <w:r w:rsidRPr="007A4660">
        <w:t>7.2.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6ED3987F" w14:textId="77777777" w:rsidR="00DF6F25" w:rsidRPr="007A4660" w:rsidRDefault="00DF6F25" w:rsidP="00DF6F25">
      <w:pPr>
        <w:pStyle w:val="af8"/>
        <w:spacing w:line="276" w:lineRule="auto"/>
        <w:ind w:left="0" w:firstLine="709"/>
        <w:jc w:val="both"/>
      </w:pPr>
      <w:r w:rsidRPr="007A4660">
        <w:t>7.3.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468E2211" w14:textId="77777777" w:rsidR="00DF6F25" w:rsidRPr="007A4660" w:rsidRDefault="00DF6F25" w:rsidP="00DF6F25">
      <w:pPr>
        <w:pStyle w:val="af8"/>
        <w:spacing w:line="276" w:lineRule="auto"/>
        <w:ind w:left="0" w:firstLine="709"/>
        <w:jc w:val="both"/>
      </w:pPr>
      <w:r w:rsidRPr="007A4660">
        <w:t>7.4.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55BDCF99" w14:textId="77777777" w:rsidR="00DF6F25" w:rsidRPr="007A4660" w:rsidRDefault="00DF6F25" w:rsidP="00DF6F25">
      <w:pPr>
        <w:pStyle w:val="af8"/>
        <w:spacing w:line="276" w:lineRule="auto"/>
        <w:ind w:left="0" w:firstLine="709"/>
        <w:jc w:val="both"/>
      </w:pPr>
      <w:r w:rsidRPr="007A4660">
        <w:t>7.5.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6DD21039" w14:textId="77777777" w:rsidR="00DF6F25" w:rsidRPr="007A4660" w:rsidRDefault="00DF6F25" w:rsidP="00DF6F25">
      <w:pPr>
        <w:pStyle w:val="af8"/>
        <w:spacing w:line="276" w:lineRule="auto"/>
        <w:ind w:left="0" w:firstLine="709"/>
        <w:jc w:val="both"/>
      </w:pPr>
      <w:r w:rsidRPr="007A4660">
        <w:t>7.6.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w:t>
      </w:r>
      <w:r w:rsidRPr="007A4660">
        <w:lastRenderedPageBreak/>
        <w:t>промислові палати в Україні» від 02.12.1997 № 671/97-ВР (із змінами та доповненнями) та не можуть бути підставою для розірвання такого Договору.</w:t>
      </w:r>
    </w:p>
    <w:p w14:paraId="2EC54D46" w14:textId="77777777" w:rsidR="00DF6F25" w:rsidRPr="007A4660" w:rsidRDefault="00DF6F25" w:rsidP="00DF6F25">
      <w:pPr>
        <w:widowControl w:val="0"/>
        <w:shd w:val="clear" w:color="auto" w:fill="FFFFFF"/>
        <w:autoSpaceDE w:val="0"/>
        <w:autoSpaceDN w:val="0"/>
        <w:adjustRightInd w:val="0"/>
        <w:spacing w:after="0"/>
        <w:ind w:left="709"/>
        <w:jc w:val="both"/>
        <w:rPr>
          <w:rFonts w:ascii="Times New Roman" w:hAnsi="Times New Roman"/>
          <w:bCs/>
          <w:sz w:val="24"/>
          <w:szCs w:val="24"/>
        </w:rPr>
      </w:pPr>
    </w:p>
    <w:p w14:paraId="623245ED" w14:textId="77777777" w:rsidR="00DF6F25" w:rsidRPr="007A4660" w:rsidRDefault="00DF6F25" w:rsidP="00DF6F25">
      <w:pPr>
        <w:widowControl w:val="0"/>
        <w:numPr>
          <w:ilvl w:val="0"/>
          <w:numId w:val="42"/>
        </w:numPr>
        <w:shd w:val="clear" w:color="auto" w:fill="FFFFFF"/>
        <w:autoSpaceDE w:val="0"/>
        <w:autoSpaceDN w:val="0"/>
        <w:adjustRightInd w:val="0"/>
        <w:spacing w:after="0"/>
        <w:ind w:left="0" w:firstLine="709"/>
        <w:jc w:val="center"/>
        <w:rPr>
          <w:rFonts w:ascii="Times New Roman" w:hAnsi="Times New Roman"/>
          <w:b/>
          <w:sz w:val="24"/>
          <w:szCs w:val="24"/>
        </w:rPr>
      </w:pPr>
      <w:r w:rsidRPr="007A4660">
        <w:rPr>
          <w:rFonts w:ascii="Times New Roman" w:hAnsi="Times New Roman"/>
          <w:b/>
          <w:bCs/>
          <w:spacing w:val="-1"/>
          <w:sz w:val="24"/>
          <w:szCs w:val="24"/>
        </w:rPr>
        <w:t>ПОРЯДОК ВИРІШЕННЯ СПОРІВ</w:t>
      </w:r>
    </w:p>
    <w:p w14:paraId="3DB18A96" w14:textId="77777777" w:rsidR="00DF6F25" w:rsidRPr="007A4660" w:rsidRDefault="00DF6F25" w:rsidP="00DF6F25">
      <w:pPr>
        <w:widowControl w:val="0"/>
        <w:numPr>
          <w:ilvl w:val="1"/>
          <w:numId w:val="42"/>
        </w:numPr>
        <w:shd w:val="clear" w:color="auto" w:fill="FFFFFF"/>
        <w:tabs>
          <w:tab w:val="left" w:pos="851"/>
          <w:tab w:val="left" w:pos="993"/>
        </w:tabs>
        <w:autoSpaceDE w:val="0"/>
        <w:autoSpaceDN w:val="0"/>
        <w:adjustRightInd w:val="0"/>
        <w:spacing w:after="0"/>
        <w:ind w:left="0" w:firstLine="709"/>
        <w:jc w:val="both"/>
        <w:rPr>
          <w:rFonts w:ascii="Times New Roman" w:hAnsi="Times New Roman"/>
          <w:sz w:val="24"/>
          <w:szCs w:val="24"/>
        </w:rPr>
      </w:pPr>
      <w:r w:rsidRPr="007A4660">
        <w:rPr>
          <w:rFonts w:ascii="Times New Roman" w:hAnsi="Times New Roman"/>
          <w:sz w:val="24"/>
          <w:szCs w:val="24"/>
        </w:rPr>
        <w:t>Взаємні відносини Сторін, не передбачені Договором, регулюються чинним законодавством України.</w:t>
      </w:r>
    </w:p>
    <w:p w14:paraId="5F1E6F23" w14:textId="77777777" w:rsidR="00DF6F25" w:rsidRPr="007A4660" w:rsidRDefault="00DF6F25" w:rsidP="00DF6F25">
      <w:pPr>
        <w:widowControl w:val="0"/>
        <w:numPr>
          <w:ilvl w:val="1"/>
          <w:numId w:val="42"/>
        </w:numPr>
        <w:shd w:val="clear" w:color="auto" w:fill="FFFFFF"/>
        <w:tabs>
          <w:tab w:val="left" w:pos="851"/>
          <w:tab w:val="left" w:pos="993"/>
        </w:tabs>
        <w:autoSpaceDE w:val="0"/>
        <w:autoSpaceDN w:val="0"/>
        <w:adjustRightInd w:val="0"/>
        <w:spacing w:after="0"/>
        <w:ind w:left="0" w:firstLine="709"/>
        <w:jc w:val="both"/>
        <w:rPr>
          <w:rFonts w:ascii="Times New Roman" w:hAnsi="Times New Roman"/>
          <w:sz w:val="24"/>
          <w:szCs w:val="24"/>
        </w:rPr>
      </w:pPr>
      <w:r w:rsidRPr="007A4660">
        <w:rPr>
          <w:rFonts w:ascii="Times New Roman" w:hAnsi="Times New Roman"/>
          <w:sz w:val="24"/>
          <w:szCs w:val="24"/>
        </w:rPr>
        <w:t>Всі непорозуміння і конфліктні ситуації, що можуть виникнути в зв'язку з Договором, будуть вирішуватись по взаємній домовленості Сторін. У разі недосягнення Сторонами згоди, спори (розбіжності) вирішуються у судовому порядку.</w:t>
      </w:r>
    </w:p>
    <w:p w14:paraId="2D9A78F8" w14:textId="77777777" w:rsidR="00DF6F25" w:rsidRPr="007A4660" w:rsidRDefault="00DF6F25" w:rsidP="00DF6F25">
      <w:pPr>
        <w:shd w:val="clear" w:color="auto" w:fill="FFFFFF"/>
        <w:tabs>
          <w:tab w:val="left" w:pos="1622"/>
        </w:tabs>
        <w:spacing w:after="0"/>
        <w:jc w:val="both"/>
        <w:rPr>
          <w:rFonts w:ascii="Times New Roman" w:hAnsi="Times New Roman"/>
          <w:sz w:val="24"/>
          <w:szCs w:val="24"/>
        </w:rPr>
      </w:pPr>
    </w:p>
    <w:p w14:paraId="1A1F811C" w14:textId="77777777" w:rsidR="00DF6F25" w:rsidRPr="007A4660" w:rsidRDefault="00DF6F25" w:rsidP="00DF6F25">
      <w:pPr>
        <w:pStyle w:val="af6"/>
        <w:widowControl w:val="0"/>
        <w:numPr>
          <w:ilvl w:val="0"/>
          <w:numId w:val="42"/>
        </w:numPr>
        <w:suppressAutoHyphens w:val="0"/>
        <w:autoSpaceDE/>
        <w:spacing w:before="0" w:after="0" w:line="276" w:lineRule="auto"/>
        <w:ind w:left="0" w:firstLine="0"/>
        <w:jc w:val="center"/>
        <w:rPr>
          <w:rFonts w:ascii="Times New Roman" w:hAnsi="Times New Roman"/>
          <w:b/>
          <w:szCs w:val="24"/>
        </w:rPr>
      </w:pPr>
      <w:r w:rsidRPr="007A4660">
        <w:rPr>
          <w:rFonts w:ascii="Times New Roman" w:hAnsi="Times New Roman"/>
          <w:b/>
          <w:color w:val="000000"/>
          <w:szCs w:val="24"/>
        </w:rPr>
        <w:t>ДІЯ ДОГОВОРУ</w:t>
      </w:r>
    </w:p>
    <w:p w14:paraId="45A8DFCB" w14:textId="77777777" w:rsidR="00DF6F25" w:rsidRPr="007A4660" w:rsidRDefault="00DF6F25" w:rsidP="00DF6F25">
      <w:pPr>
        <w:widowControl w:val="0"/>
        <w:numPr>
          <w:ilvl w:val="1"/>
          <w:numId w:val="42"/>
        </w:numPr>
        <w:autoSpaceDE w:val="0"/>
        <w:autoSpaceDN w:val="0"/>
        <w:adjustRightInd w:val="0"/>
        <w:spacing w:after="0"/>
        <w:ind w:left="0" w:firstLine="709"/>
        <w:jc w:val="both"/>
        <w:rPr>
          <w:rFonts w:ascii="Times New Roman" w:hAnsi="Times New Roman"/>
          <w:color w:val="000000"/>
          <w:sz w:val="24"/>
          <w:szCs w:val="24"/>
        </w:rPr>
      </w:pPr>
      <w:r w:rsidRPr="007A4660">
        <w:rPr>
          <w:rFonts w:ascii="Times New Roman" w:hAnsi="Times New Roman"/>
          <w:color w:val="000000"/>
          <w:sz w:val="24"/>
          <w:szCs w:val="24"/>
        </w:rPr>
        <w:t xml:space="preserve">Цей Договір набирає чинності з дня його підписання Сторонами і діє до </w:t>
      </w:r>
      <w:r w:rsidRPr="007A4660">
        <w:rPr>
          <w:rFonts w:ascii="Times New Roman" w:hAnsi="Times New Roman"/>
          <w:sz w:val="24"/>
          <w:szCs w:val="24"/>
        </w:rPr>
        <w:t xml:space="preserve">31 грудня 2023 року, а в частині розрахунків та виконання </w:t>
      </w:r>
      <w:r w:rsidRPr="007A4660">
        <w:rPr>
          <w:rFonts w:ascii="Times New Roman" w:hAnsi="Times New Roman"/>
          <w:color w:val="000000"/>
          <w:sz w:val="24"/>
          <w:szCs w:val="24"/>
        </w:rPr>
        <w:t xml:space="preserve"> зобов’язань – до повного їх виконання. </w:t>
      </w:r>
    </w:p>
    <w:p w14:paraId="7A9E59AA" w14:textId="77777777" w:rsidR="00DF6F25" w:rsidRPr="007A4660" w:rsidRDefault="00DF6F25" w:rsidP="00DF6F25">
      <w:pPr>
        <w:widowControl w:val="0"/>
        <w:numPr>
          <w:ilvl w:val="1"/>
          <w:numId w:val="42"/>
        </w:numPr>
        <w:autoSpaceDE w:val="0"/>
        <w:autoSpaceDN w:val="0"/>
        <w:adjustRightInd w:val="0"/>
        <w:spacing w:after="0"/>
        <w:ind w:left="0" w:firstLine="709"/>
        <w:jc w:val="both"/>
        <w:rPr>
          <w:rFonts w:ascii="Times New Roman" w:hAnsi="Times New Roman"/>
          <w:color w:val="000000"/>
          <w:sz w:val="24"/>
          <w:szCs w:val="24"/>
        </w:rPr>
      </w:pPr>
      <w:r w:rsidRPr="007A4660">
        <w:rPr>
          <w:rFonts w:ascii="Times New Roman" w:hAnsi="Times New Roman"/>
          <w:color w:val="000000"/>
          <w:sz w:val="24"/>
          <w:szCs w:val="24"/>
        </w:rPr>
        <w:t>Зміни у цей Договір можуть бути внесені тільки за домовленістю Сторін, шляхом підписання додаткових угод до цього Договору, які є невід’ємною частиною Договору.</w:t>
      </w:r>
    </w:p>
    <w:p w14:paraId="27E2D6AE" w14:textId="68B2393C" w:rsidR="00DF6F25" w:rsidRPr="007A4660" w:rsidRDefault="00DF6F25" w:rsidP="00DF6F25">
      <w:pPr>
        <w:pStyle w:val="af6"/>
        <w:widowControl w:val="0"/>
        <w:numPr>
          <w:ilvl w:val="1"/>
          <w:numId w:val="42"/>
        </w:numPr>
        <w:suppressAutoHyphens w:val="0"/>
        <w:autoSpaceDE/>
        <w:spacing w:before="0" w:after="0" w:line="276" w:lineRule="auto"/>
        <w:ind w:left="0" w:firstLine="709"/>
        <w:rPr>
          <w:rFonts w:ascii="Times New Roman" w:hAnsi="Times New Roman"/>
          <w:color w:val="000000"/>
          <w:szCs w:val="24"/>
          <w:lang w:val="ru-RU"/>
        </w:rPr>
      </w:pPr>
      <w:r w:rsidRPr="0094439F">
        <w:rPr>
          <w:rFonts w:ascii="Times New Roman" w:hAnsi="Times New Roman"/>
          <w:color w:val="000000"/>
          <w:szCs w:val="24"/>
          <w:lang w:val="uk-UA"/>
        </w:rPr>
        <w:t>Цей</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Договір</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може бути розірваний</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тільки за домовленістю</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Сторін, яка оформлюється</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додатковою</w:t>
      </w:r>
      <w:r w:rsidR="0094439F" w:rsidRPr="0094439F">
        <w:rPr>
          <w:rFonts w:ascii="Times New Roman" w:hAnsi="Times New Roman"/>
          <w:color w:val="000000"/>
          <w:szCs w:val="24"/>
          <w:lang w:val="uk-UA"/>
        </w:rPr>
        <w:t xml:space="preserve"> </w:t>
      </w:r>
      <w:r w:rsidRPr="0094439F">
        <w:rPr>
          <w:rFonts w:ascii="Times New Roman" w:hAnsi="Times New Roman"/>
          <w:color w:val="000000"/>
          <w:szCs w:val="24"/>
          <w:lang w:val="uk-UA"/>
        </w:rPr>
        <w:t>угодою до цього Договору</w:t>
      </w:r>
      <w:r w:rsidRPr="007A4660">
        <w:rPr>
          <w:rFonts w:ascii="Times New Roman" w:hAnsi="Times New Roman"/>
          <w:color w:val="000000"/>
          <w:szCs w:val="24"/>
          <w:lang w:val="ru-RU"/>
        </w:rPr>
        <w:t>.</w:t>
      </w:r>
    </w:p>
    <w:p w14:paraId="445297DE" w14:textId="77777777" w:rsidR="00DF6F25" w:rsidRPr="007A4660" w:rsidRDefault="00DF6F25" w:rsidP="00DF6F25">
      <w:pPr>
        <w:shd w:val="clear" w:color="auto" w:fill="FFFFFF"/>
        <w:tabs>
          <w:tab w:val="left" w:pos="1618"/>
        </w:tabs>
        <w:spacing w:after="0"/>
        <w:ind w:firstLine="709"/>
        <w:jc w:val="both"/>
        <w:rPr>
          <w:rFonts w:ascii="Times New Roman" w:hAnsi="Times New Roman"/>
          <w:spacing w:val="-6"/>
          <w:sz w:val="24"/>
          <w:szCs w:val="24"/>
        </w:rPr>
      </w:pPr>
    </w:p>
    <w:p w14:paraId="2F990481" w14:textId="77777777" w:rsidR="00DF6F25" w:rsidRPr="007A4660" w:rsidRDefault="00DF6F25" w:rsidP="00DF6F25">
      <w:pPr>
        <w:pStyle w:val="1f1"/>
        <w:numPr>
          <w:ilvl w:val="0"/>
          <w:numId w:val="42"/>
        </w:numPr>
        <w:shd w:val="clear" w:color="auto" w:fill="auto"/>
        <w:spacing w:after="0" w:line="276" w:lineRule="auto"/>
        <w:ind w:left="0" w:firstLine="0"/>
        <w:jc w:val="center"/>
        <w:rPr>
          <w:rStyle w:val="113pt"/>
          <w:rFonts w:eastAsia="Calibri"/>
          <w:b/>
          <w:sz w:val="24"/>
          <w:szCs w:val="24"/>
          <w:lang w:val="uk-UA"/>
        </w:rPr>
      </w:pPr>
      <w:bookmarkStart w:id="5" w:name="bookmark0"/>
      <w:r w:rsidRPr="007A4660">
        <w:rPr>
          <w:rStyle w:val="113pt"/>
          <w:rFonts w:eastAsia="Calibri"/>
          <w:b/>
          <w:color w:val="000000"/>
          <w:sz w:val="24"/>
          <w:szCs w:val="24"/>
          <w:lang w:val="uk-UA" w:eastAsia="uk-UA"/>
        </w:rPr>
        <w:t>АНТИКОРУПЦІЙНІ ЗАСТЕРЕЖЕННЯ</w:t>
      </w:r>
      <w:bookmarkEnd w:id="5"/>
    </w:p>
    <w:p w14:paraId="1C4E8F13" w14:textId="77777777" w:rsidR="00DF6F25" w:rsidRPr="007A4660" w:rsidRDefault="00DF6F25" w:rsidP="00DF6F25">
      <w:pPr>
        <w:spacing w:after="0"/>
        <w:ind w:firstLine="709"/>
        <w:jc w:val="both"/>
        <w:rPr>
          <w:rFonts w:ascii="Times New Roman" w:hAnsi="Times New Roman"/>
          <w:sz w:val="24"/>
          <w:szCs w:val="24"/>
          <w:lang w:bidi="he-IL"/>
        </w:rPr>
      </w:pPr>
      <w:r w:rsidRPr="007A4660">
        <w:rPr>
          <w:rStyle w:val="1f2"/>
          <w:rFonts w:ascii="Times New Roman" w:hAnsi="Times New Roman"/>
          <w:color w:val="000000"/>
          <w:szCs w:val="24"/>
          <w:lang w:val="ru-RU" w:eastAsia="uk-UA"/>
        </w:rPr>
        <w:t>10</w:t>
      </w:r>
      <w:r w:rsidRPr="007A4660">
        <w:rPr>
          <w:rStyle w:val="1f2"/>
          <w:rFonts w:ascii="Times New Roman" w:hAnsi="Times New Roman"/>
          <w:color w:val="000000"/>
          <w:szCs w:val="24"/>
          <w:lang w:eastAsia="uk-UA"/>
        </w:rPr>
        <w:t xml:space="preserve">.1. </w:t>
      </w:r>
      <w:r w:rsidRPr="007A4660">
        <w:rPr>
          <w:rFonts w:ascii="Times New Roman" w:hAnsi="Times New Roman"/>
          <w:sz w:val="24"/>
          <w:szCs w:val="24"/>
          <w:lang w:bidi="he-IL"/>
        </w:rPr>
        <w:t>Сторони зобов’язуються забезпечити повну відповідальність свого персоналу вимогам антикорупційного законодавства України.</w:t>
      </w:r>
    </w:p>
    <w:p w14:paraId="0CD386F3" w14:textId="77777777" w:rsidR="00DF6F25" w:rsidRPr="007A4660" w:rsidRDefault="00DF6F25" w:rsidP="00DF6F25">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9ECD0DA" w14:textId="77777777" w:rsidR="00DF6F25" w:rsidRPr="007A4660" w:rsidRDefault="00DF6F25" w:rsidP="00DF6F25">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D14F3FD" w14:textId="77777777" w:rsidR="00DF6F25" w:rsidRPr="007A4660" w:rsidRDefault="00DF6F25" w:rsidP="00DF6F25">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7E124FA" w14:textId="77777777" w:rsidR="00DF6F25" w:rsidRPr="007A4660" w:rsidRDefault="00DF6F25" w:rsidP="00DF6F25">
      <w:pPr>
        <w:spacing w:after="0"/>
        <w:ind w:firstLine="709"/>
        <w:jc w:val="both"/>
        <w:rPr>
          <w:rFonts w:ascii="Times New Roman" w:hAnsi="Times New Roman"/>
          <w:sz w:val="24"/>
          <w:szCs w:val="24"/>
          <w:lang w:bidi="he-IL"/>
        </w:rPr>
      </w:pPr>
      <w:r w:rsidRPr="007A4660">
        <w:rPr>
          <w:rFonts w:ascii="Times New Roman" w:hAnsi="Times New Roman"/>
          <w:sz w:val="24"/>
          <w:szCs w:val="24"/>
          <w:lang w:bidi="he-IL"/>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3544C3D" w14:textId="77777777" w:rsidR="00DF6F25" w:rsidRPr="007A4660" w:rsidRDefault="00DF6F25" w:rsidP="00DF6F25">
      <w:pPr>
        <w:spacing w:after="0"/>
        <w:ind w:firstLine="709"/>
        <w:jc w:val="both"/>
        <w:rPr>
          <w:rFonts w:ascii="Times New Roman" w:hAnsi="Times New Roman"/>
          <w:sz w:val="24"/>
          <w:szCs w:val="24"/>
          <w:lang w:bidi="he-IL"/>
        </w:rPr>
      </w:pPr>
    </w:p>
    <w:p w14:paraId="53FD633A" w14:textId="77777777" w:rsidR="00DF6F25" w:rsidRPr="007A4660" w:rsidRDefault="00DF6F25" w:rsidP="00DF6F25">
      <w:pPr>
        <w:pStyle w:val="23"/>
        <w:spacing w:after="0" w:line="276" w:lineRule="auto"/>
        <w:ind w:left="720"/>
        <w:contextualSpacing/>
        <w:jc w:val="center"/>
      </w:pPr>
      <w:r w:rsidRPr="007A4660">
        <w:rPr>
          <w:b/>
        </w:rPr>
        <w:t>11. ОПЕРАТИВНО-ГОСПОДАРСЬКІ САНКЦІЇ</w:t>
      </w:r>
    </w:p>
    <w:p w14:paraId="3AD48236"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11.1.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14:paraId="05942FCE"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0FAB1AD"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14:paraId="4C7F0A65"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14:paraId="40BEA8A5"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11.3.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6D58A79E"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11.4.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7D2344E4"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11.5.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14:paraId="4D16DFA1" w14:textId="77777777" w:rsidR="00DF6F25" w:rsidRPr="007A4660" w:rsidRDefault="00DF6F25" w:rsidP="00DF6F25">
      <w:pPr>
        <w:spacing w:after="0"/>
        <w:ind w:firstLine="709"/>
        <w:jc w:val="both"/>
        <w:rPr>
          <w:rFonts w:ascii="Times New Roman" w:hAnsi="Times New Roman"/>
          <w:sz w:val="24"/>
          <w:szCs w:val="24"/>
        </w:rPr>
      </w:pPr>
    </w:p>
    <w:p w14:paraId="018E069F" w14:textId="77777777" w:rsidR="00DF6F25" w:rsidRPr="007A4660" w:rsidRDefault="00DF6F25" w:rsidP="00DF6F25">
      <w:pPr>
        <w:pStyle w:val="af8"/>
        <w:spacing w:line="276" w:lineRule="auto"/>
        <w:ind w:left="0"/>
        <w:jc w:val="center"/>
        <w:rPr>
          <w:b/>
        </w:rPr>
      </w:pPr>
      <w:r w:rsidRPr="007A4660">
        <w:rPr>
          <w:b/>
        </w:rPr>
        <w:t>12. ПОРЯДОК ЗМІНИ УМОВ ДОГОВОРУ</w:t>
      </w:r>
    </w:p>
    <w:p w14:paraId="40A0C127"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12.1. Цей Договір може бути змінено та доповнено за домовленістю Сторін, у випадках, передбачених чинним законодавством України та відповідно до пункту 19 Особливостей, що оформлюється додатковою угодою до цього Договору, а саме:</w:t>
      </w:r>
    </w:p>
    <w:p w14:paraId="721EC245"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зменшення обсягів закупівлі, зокрема з урахуванням фактичного обсягу видатків замовника;</w:t>
      </w:r>
    </w:p>
    <w:p w14:paraId="210FB2DA" w14:textId="324A6AAE"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погодження зміни ціни на</w:t>
      </w:r>
      <w:r w:rsidR="0094439F">
        <w:rPr>
          <w:rFonts w:ascii="Times New Roman" w:hAnsi="Times New Roman"/>
          <w:sz w:val="24"/>
          <w:szCs w:val="24"/>
        </w:rPr>
        <w:t xml:space="preserve"> </w:t>
      </w:r>
      <w:r w:rsidRPr="007A4660">
        <w:rPr>
          <w:rFonts w:ascii="Times New Roman" w:hAnsi="Times New Roman"/>
          <w:sz w:val="24"/>
          <w:szCs w:val="24"/>
        </w:rPr>
        <w:t>Послуги в Договорі про закупівлю у разі коливання ціни такої</w:t>
      </w:r>
      <w:r w:rsidR="0094439F">
        <w:rPr>
          <w:rFonts w:ascii="Times New Roman" w:hAnsi="Times New Roman"/>
          <w:sz w:val="24"/>
          <w:szCs w:val="24"/>
        </w:rPr>
        <w:t xml:space="preserve"> </w:t>
      </w:r>
      <w:r w:rsidRPr="007A4660">
        <w:rPr>
          <w:rFonts w:ascii="Times New Roman" w:hAnsi="Times New Roman"/>
          <w:sz w:val="24"/>
          <w:szCs w:val="24"/>
        </w:rPr>
        <w:t>послуги</w:t>
      </w:r>
      <w:r w:rsidR="0094439F">
        <w:rPr>
          <w:rFonts w:ascii="Times New Roman" w:hAnsi="Times New Roman"/>
          <w:sz w:val="24"/>
          <w:szCs w:val="24"/>
        </w:rPr>
        <w:t xml:space="preserve"> </w:t>
      </w:r>
      <w:r w:rsidRPr="007A4660">
        <w:rPr>
          <w:rFonts w:ascii="Times New Roman" w:hAnsi="Times New Roman"/>
          <w:sz w:val="24"/>
          <w:szCs w:val="24"/>
        </w:rPr>
        <w:t>на ринку, що відбулося з моменту укладення Договору про закупівлю або останнього внесення змін до договору про закупівлю в частині зміни ціни за Послугу. Зміна ціни за Послугу здійснюється пропорційно коливанню ціни такої</w:t>
      </w:r>
      <w:r w:rsidR="0094439F">
        <w:rPr>
          <w:rFonts w:ascii="Times New Roman" w:hAnsi="Times New Roman"/>
          <w:sz w:val="24"/>
          <w:szCs w:val="24"/>
        </w:rPr>
        <w:t xml:space="preserve"> </w:t>
      </w:r>
      <w:r w:rsidRPr="007A4660">
        <w:rPr>
          <w:rFonts w:ascii="Times New Roman" w:hAnsi="Times New Roman"/>
          <w:sz w:val="24"/>
          <w:szCs w:val="24"/>
        </w:rPr>
        <w:t>Послуги</w:t>
      </w:r>
      <w:r w:rsidR="0094439F">
        <w:rPr>
          <w:rFonts w:ascii="Times New Roman" w:hAnsi="Times New Roman"/>
          <w:sz w:val="24"/>
          <w:szCs w:val="24"/>
        </w:rPr>
        <w:t xml:space="preserve"> </w:t>
      </w:r>
      <w:r w:rsidRPr="007A4660">
        <w:rPr>
          <w:rFonts w:ascii="Times New Roman" w:hAnsi="Times New Roman"/>
          <w:sz w:val="24"/>
          <w:szCs w:val="24"/>
        </w:rPr>
        <w:t>на ринку (відсоток збільшення ціни за Послугу не може перевищувати відсоток коливання (збільшення) ціни такої</w:t>
      </w:r>
      <w:r w:rsidR="0094439F">
        <w:rPr>
          <w:rFonts w:ascii="Times New Roman" w:hAnsi="Times New Roman"/>
          <w:sz w:val="24"/>
          <w:szCs w:val="24"/>
        </w:rPr>
        <w:t xml:space="preserve"> </w:t>
      </w:r>
      <w:r w:rsidRPr="007A4660">
        <w:rPr>
          <w:rFonts w:ascii="Times New Roman" w:hAnsi="Times New Roman"/>
          <w:sz w:val="24"/>
          <w:szCs w:val="24"/>
        </w:rPr>
        <w:t>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D0A51"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1091BD50"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187184"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погодження зміни ціни в Договорі про закупівлю в бік зменшення (без зміни кількості (обсягу) та якості Послуг);</w:t>
      </w:r>
    </w:p>
    <w:p w14:paraId="3EC7AB6C"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D08193E"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4660">
        <w:rPr>
          <w:rFonts w:ascii="Times New Roman" w:hAnsi="Times New Roman"/>
          <w:sz w:val="24"/>
          <w:szCs w:val="24"/>
        </w:rPr>
        <w:t>Platts</w:t>
      </w:r>
      <w:proofErr w:type="spellEnd"/>
      <w:r w:rsidRPr="007A4660">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D0C2F"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зміни умов у зв’язку із застосуванням положень </w:t>
      </w:r>
      <w:hyperlink r:id="rId17" w:anchor="n1778" w:tgtFrame="_blank" w:history="1">
        <w:r w:rsidRPr="007A4660">
          <w:rPr>
            <w:rFonts w:ascii="Times New Roman" w:hAnsi="Times New Roman"/>
            <w:sz w:val="24"/>
            <w:szCs w:val="24"/>
          </w:rPr>
          <w:t>частини шостої</w:t>
        </w:r>
      </w:hyperlink>
      <w:r w:rsidRPr="007A4660">
        <w:rPr>
          <w:rFonts w:ascii="Times New Roman" w:hAnsi="Times New Roman"/>
          <w:sz w:val="24"/>
          <w:szCs w:val="24"/>
        </w:rPr>
        <w:t> статті 41 Закону.</w:t>
      </w:r>
    </w:p>
    <w:p w14:paraId="11892472" w14:textId="77777777" w:rsidR="00DF6F25" w:rsidRPr="007A4660" w:rsidRDefault="00DF6F25" w:rsidP="00DF6F25">
      <w:pPr>
        <w:spacing w:after="0"/>
        <w:ind w:firstLine="709"/>
        <w:jc w:val="both"/>
        <w:rPr>
          <w:rFonts w:ascii="Times New Roman" w:hAnsi="Times New Roman"/>
          <w:sz w:val="24"/>
          <w:szCs w:val="24"/>
        </w:rPr>
      </w:pPr>
      <w:bookmarkStart w:id="6" w:name="n518"/>
      <w:bookmarkEnd w:id="6"/>
      <w:r w:rsidRPr="007A4660">
        <w:rPr>
          <w:rFonts w:ascii="Times New Roman" w:hAnsi="Times New Roman"/>
          <w:sz w:val="24"/>
          <w:szCs w:val="24"/>
        </w:rPr>
        <w:t>12.2. Пропозиції щодо внесення змін до Договору може робити кожна із Сторін Договору.</w:t>
      </w:r>
    </w:p>
    <w:p w14:paraId="5547D3D3"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14:paraId="3F961826"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 xml:space="preserve">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14:paraId="7C29431E"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14:paraId="5600C384" w14:textId="77777777" w:rsidR="00DF6F25" w:rsidRPr="007A4660" w:rsidRDefault="00DF6F25" w:rsidP="00DF6F25">
      <w:pPr>
        <w:spacing w:after="0"/>
        <w:ind w:firstLine="709"/>
        <w:jc w:val="both"/>
        <w:rPr>
          <w:rFonts w:ascii="Times New Roman" w:hAnsi="Times New Roman"/>
          <w:sz w:val="24"/>
          <w:szCs w:val="24"/>
        </w:rPr>
      </w:pPr>
      <w:r w:rsidRPr="007A4660">
        <w:rPr>
          <w:rFonts w:ascii="Times New Roman" w:hAnsi="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6599543" w14:textId="77777777" w:rsidR="00DF6F25" w:rsidRPr="007A4660" w:rsidRDefault="00DF6F25" w:rsidP="00DF6F25">
      <w:pPr>
        <w:spacing w:after="0"/>
        <w:ind w:firstLine="709"/>
        <w:jc w:val="both"/>
        <w:rPr>
          <w:rFonts w:ascii="Times New Roman" w:hAnsi="Times New Roman"/>
          <w:sz w:val="24"/>
          <w:szCs w:val="24"/>
          <w:lang w:bidi="he-IL"/>
        </w:rPr>
      </w:pPr>
    </w:p>
    <w:p w14:paraId="65C02446" w14:textId="77777777" w:rsidR="00DF6F25" w:rsidRPr="007A4660" w:rsidRDefault="00DF6F25" w:rsidP="00DF6F25">
      <w:pPr>
        <w:spacing w:after="0"/>
        <w:ind w:firstLine="284"/>
        <w:jc w:val="both"/>
        <w:rPr>
          <w:rStyle w:val="1f2"/>
          <w:rFonts w:ascii="Times New Roman" w:hAnsi="Times New Roman"/>
          <w:szCs w:val="24"/>
          <w:lang w:val="ru-RU" w:bidi="he-IL"/>
        </w:rPr>
      </w:pPr>
    </w:p>
    <w:p w14:paraId="173C71DD" w14:textId="77777777" w:rsidR="00DF6F25" w:rsidRPr="007A4660" w:rsidRDefault="00DF6F25" w:rsidP="00DF6F25">
      <w:pPr>
        <w:pStyle w:val="af8"/>
        <w:widowControl w:val="0"/>
        <w:numPr>
          <w:ilvl w:val="0"/>
          <w:numId w:val="44"/>
        </w:numPr>
        <w:shd w:val="clear" w:color="auto" w:fill="FFFFFF"/>
        <w:autoSpaceDE w:val="0"/>
        <w:autoSpaceDN w:val="0"/>
        <w:adjustRightInd w:val="0"/>
        <w:spacing w:line="276" w:lineRule="auto"/>
        <w:jc w:val="center"/>
        <w:rPr>
          <w:b/>
        </w:rPr>
      </w:pPr>
      <w:r w:rsidRPr="007A4660">
        <w:rPr>
          <w:b/>
          <w:bCs/>
        </w:rPr>
        <w:t>ЗАКЛЮЧНІ УМОВИ</w:t>
      </w:r>
    </w:p>
    <w:p w14:paraId="04E8FC5D" w14:textId="77777777" w:rsidR="00DF6F25" w:rsidRPr="007A4660" w:rsidRDefault="00DF6F25" w:rsidP="00DF6F25">
      <w:pPr>
        <w:pStyle w:val="af8"/>
        <w:widowControl w:val="0"/>
        <w:numPr>
          <w:ilvl w:val="1"/>
          <w:numId w:val="45"/>
        </w:numPr>
        <w:shd w:val="clear" w:color="auto" w:fill="FFFFFF"/>
        <w:tabs>
          <w:tab w:val="left" w:pos="0"/>
        </w:tabs>
        <w:autoSpaceDE w:val="0"/>
        <w:autoSpaceDN w:val="0"/>
        <w:adjustRightInd w:val="0"/>
        <w:spacing w:line="276" w:lineRule="auto"/>
        <w:ind w:left="0" w:firstLine="709"/>
        <w:jc w:val="both"/>
        <w:rPr>
          <w:spacing w:val="-8"/>
        </w:rPr>
      </w:pPr>
      <w:r w:rsidRPr="007A4660">
        <w:t>Договір складено в двох оригінальних примірниках, що мають однакову юридичну силу, по одному для кожної із Сторін.</w:t>
      </w:r>
    </w:p>
    <w:p w14:paraId="79261D6D" w14:textId="77777777" w:rsidR="00DF6F25" w:rsidRPr="007A4660" w:rsidRDefault="00DF6F25" w:rsidP="00DF6F25">
      <w:pPr>
        <w:pStyle w:val="af8"/>
        <w:widowControl w:val="0"/>
        <w:numPr>
          <w:ilvl w:val="1"/>
          <w:numId w:val="45"/>
        </w:numPr>
        <w:shd w:val="clear" w:color="auto" w:fill="FFFFFF"/>
        <w:tabs>
          <w:tab w:val="left" w:pos="0"/>
        </w:tabs>
        <w:autoSpaceDE w:val="0"/>
        <w:autoSpaceDN w:val="0"/>
        <w:adjustRightInd w:val="0"/>
        <w:spacing w:line="276" w:lineRule="auto"/>
        <w:ind w:left="0" w:firstLine="709"/>
        <w:jc w:val="both"/>
      </w:pPr>
      <w:r w:rsidRPr="007A4660">
        <w:t>Зміни та доповнення до договору мають юридичну силу тільки в тому випадку, якщо вони завірені підписами обох сторін, в кожному окремому випадку.</w:t>
      </w:r>
    </w:p>
    <w:p w14:paraId="4643CDCB" w14:textId="77777777" w:rsidR="00DF6F25" w:rsidRPr="007A4660" w:rsidRDefault="00DF6F25" w:rsidP="00DF6F25">
      <w:pPr>
        <w:pStyle w:val="af6"/>
        <w:tabs>
          <w:tab w:val="left" w:pos="1276"/>
        </w:tabs>
        <w:spacing w:before="0" w:after="0" w:line="276" w:lineRule="auto"/>
        <w:ind w:firstLine="709"/>
        <w:rPr>
          <w:rFonts w:ascii="Times New Roman" w:hAnsi="Times New Roman"/>
          <w:szCs w:val="24"/>
          <w:lang w:val="ru-RU"/>
        </w:rPr>
      </w:pPr>
    </w:p>
    <w:p w14:paraId="323AAD81" w14:textId="77777777" w:rsidR="00DF6F25" w:rsidRPr="007A4660" w:rsidRDefault="00DF6F25" w:rsidP="00DF6F25">
      <w:pPr>
        <w:widowControl w:val="0"/>
        <w:numPr>
          <w:ilvl w:val="0"/>
          <w:numId w:val="45"/>
        </w:numPr>
        <w:shd w:val="clear" w:color="auto" w:fill="FFFFFF"/>
        <w:tabs>
          <w:tab w:val="left" w:pos="426"/>
        </w:tabs>
        <w:autoSpaceDE w:val="0"/>
        <w:autoSpaceDN w:val="0"/>
        <w:adjustRightInd w:val="0"/>
        <w:spacing w:after="0"/>
        <w:ind w:left="0"/>
        <w:jc w:val="center"/>
        <w:rPr>
          <w:rFonts w:ascii="Times New Roman" w:hAnsi="Times New Roman"/>
          <w:b/>
          <w:sz w:val="24"/>
          <w:szCs w:val="24"/>
        </w:rPr>
      </w:pPr>
      <w:r w:rsidRPr="007A4660">
        <w:rPr>
          <w:rFonts w:ascii="Times New Roman" w:hAnsi="Times New Roman"/>
          <w:b/>
          <w:sz w:val="24"/>
          <w:szCs w:val="24"/>
        </w:rPr>
        <w:t>ДОДАТКИ ДО ДОГОВОРУ</w:t>
      </w:r>
    </w:p>
    <w:p w14:paraId="101EEFA7" w14:textId="77777777" w:rsidR="00DF6F25" w:rsidRPr="007A4660" w:rsidRDefault="00DF6F25" w:rsidP="00DF6F25">
      <w:pPr>
        <w:shd w:val="clear" w:color="auto" w:fill="FFFFFF"/>
        <w:tabs>
          <w:tab w:val="left" w:pos="1618"/>
        </w:tabs>
        <w:spacing w:after="0"/>
        <w:jc w:val="both"/>
        <w:rPr>
          <w:rFonts w:ascii="Times New Roman" w:hAnsi="Times New Roman"/>
          <w:sz w:val="24"/>
          <w:szCs w:val="24"/>
        </w:rPr>
      </w:pPr>
    </w:p>
    <w:p w14:paraId="0DDC9F94" w14:textId="3DB4C993" w:rsidR="00DF6F25" w:rsidRPr="007A4660" w:rsidRDefault="00DF6F25" w:rsidP="00DF6F25">
      <w:pPr>
        <w:pStyle w:val="af6"/>
        <w:tabs>
          <w:tab w:val="left" w:pos="1276"/>
        </w:tabs>
        <w:spacing w:before="0" w:after="0" w:line="276" w:lineRule="auto"/>
        <w:ind w:firstLine="709"/>
        <w:rPr>
          <w:rFonts w:ascii="Times New Roman" w:hAnsi="Times New Roman"/>
          <w:szCs w:val="24"/>
          <w:lang w:val="ru-RU"/>
        </w:rPr>
      </w:pPr>
      <w:proofErr w:type="spellStart"/>
      <w:r w:rsidRPr="007A4660">
        <w:rPr>
          <w:rFonts w:ascii="Times New Roman" w:hAnsi="Times New Roman"/>
          <w:szCs w:val="24"/>
          <w:lang w:val="ru-RU"/>
        </w:rPr>
        <w:t>Невід’ємною</w:t>
      </w:r>
      <w:proofErr w:type="spellEnd"/>
      <w:r w:rsidR="0094439F">
        <w:rPr>
          <w:rFonts w:ascii="Times New Roman" w:hAnsi="Times New Roman"/>
          <w:szCs w:val="24"/>
          <w:lang w:val="ru-RU"/>
        </w:rPr>
        <w:t xml:space="preserve"> </w:t>
      </w:r>
      <w:proofErr w:type="spellStart"/>
      <w:r w:rsidRPr="007A4660">
        <w:rPr>
          <w:rFonts w:ascii="Times New Roman" w:hAnsi="Times New Roman"/>
          <w:szCs w:val="24"/>
          <w:lang w:val="ru-RU"/>
        </w:rPr>
        <w:t>частиною</w:t>
      </w:r>
      <w:proofErr w:type="spellEnd"/>
      <w:r w:rsidR="0094439F">
        <w:rPr>
          <w:rFonts w:ascii="Times New Roman" w:hAnsi="Times New Roman"/>
          <w:szCs w:val="24"/>
          <w:lang w:val="ru-RU"/>
        </w:rPr>
        <w:t xml:space="preserve"> </w:t>
      </w:r>
      <w:proofErr w:type="spellStart"/>
      <w:r w:rsidRPr="007A4660">
        <w:rPr>
          <w:rFonts w:ascii="Times New Roman" w:hAnsi="Times New Roman"/>
          <w:szCs w:val="24"/>
          <w:lang w:val="ru-RU"/>
        </w:rPr>
        <w:t>цього</w:t>
      </w:r>
      <w:proofErr w:type="spellEnd"/>
      <w:r w:rsidRPr="007A4660">
        <w:rPr>
          <w:rFonts w:ascii="Times New Roman" w:hAnsi="Times New Roman"/>
          <w:szCs w:val="24"/>
          <w:lang w:val="ru-RU"/>
        </w:rPr>
        <w:t xml:space="preserve"> Договору</w:t>
      </w:r>
      <w:proofErr w:type="gramStart"/>
      <w:r w:rsidRPr="007A4660">
        <w:rPr>
          <w:rFonts w:ascii="Times New Roman" w:hAnsi="Times New Roman"/>
          <w:szCs w:val="24"/>
          <w:lang w:val="ru-RU"/>
        </w:rPr>
        <w:t xml:space="preserve"> є:</w:t>
      </w:r>
      <w:proofErr w:type="gramEnd"/>
    </w:p>
    <w:p w14:paraId="63E2B64C" w14:textId="5BA5D981" w:rsidR="00DF6F25" w:rsidRPr="007A4660" w:rsidRDefault="00DF6F25" w:rsidP="00DF6F25">
      <w:pPr>
        <w:pStyle w:val="af6"/>
        <w:tabs>
          <w:tab w:val="left" w:pos="1276"/>
        </w:tabs>
        <w:spacing w:before="0" w:after="0" w:line="276" w:lineRule="auto"/>
        <w:ind w:firstLine="709"/>
        <w:rPr>
          <w:rFonts w:ascii="Times New Roman" w:hAnsi="Times New Roman"/>
          <w:szCs w:val="24"/>
          <w:lang w:val="uk-UA"/>
        </w:rPr>
      </w:pPr>
      <w:proofErr w:type="spellStart"/>
      <w:r w:rsidRPr="007A4660">
        <w:rPr>
          <w:rFonts w:ascii="Times New Roman" w:hAnsi="Times New Roman"/>
          <w:szCs w:val="24"/>
          <w:lang w:val="ru-RU"/>
        </w:rPr>
        <w:t>Додаток</w:t>
      </w:r>
      <w:proofErr w:type="spellEnd"/>
      <w:r w:rsidRPr="007A4660">
        <w:rPr>
          <w:rFonts w:ascii="Times New Roman" w:hAnsi="Times New Roman"/>
          <w:szCs w:val="24"/>
          <w:lang w:val="ru-RU"/>
        </w:rPr>
        <w:t xml:space="preserve"> №1 – </w:t>
      </w:r>
      <w:proofErr w:type="spellStart"/>
      <w:r w:rsidRPr="007A4660">
        <w:rPr>
          <w:rFonts w:ascii="Times New Roman" w:hAnsi="Times New Roman"/>
          <w:szCs w:val="24"/>
          <w:lang w:val="ru-RU"/>
        </w:rPr>
        <w:t>Специфікація</w:t>
      </w:r>
      <w:proofErr w:type="spellEnd"/>
      <w:r w:rsidR="0094439F">
        <w:rPr>
          <w:rFonts w:ascii="Times New Roman" w:hAnsi="Times New Roman"/>
          <w:szCs w:val="24"/>
          <w:lang w:val="ru-RU"/>
        </w:rPr>
        <w:t xml:space="preserve"> </w:t>
      </w:r>
      <w:r w:rsidRPr="007A4660">
        <w:rPr>
          <w:rFonts w:ascii="Times New Roman" w:hAnsi="Times New Roman"/>
          <w:szCs w:val="24"/>
          <w:lang w:val="uk-UA"/>
        </w:rPr>
        <w:t>П</w:t>
      </w:r>
      <w:proofErr w:type="spellStart"/>
      <w:r w:rsidRPr="007A4660">
        <w:rPr>
          <w:rFonts w:ascii="Times New Roman" w:hAnsi="Times New Roman"/>
          <w:szCs w:val="24"/>
          <w:lang w:val="ru-RU"/>
        </w:rPr>
        <w:t>ослуг</w:t>
      </w:r>
      <w:proofErr w:type="spellEnd"/>
      <w:r w:rsidRPr="007A4660">
        <w:rPr>
          <w:rFonts w:ascii="Times New Roman" w:hAnsi="Times New Roman"/>
          <w:szCs w:val="24"/>
          <w:lang w:val="ru-RU"/>
        </w:rPr>
        <w:t>.</w:t>
      </w:r>
    </w:p>
    <w:p w14:paraId="0B787108" w14:textId="77777777" w:rsidR="00DF6F25" w:rsidRPr="007A4660" w:rsidRDefault="00DF6F25" w:rsidP="00DF6F25">
      <w:pPr>
        <w:shd w:val="clear" w:color="auto" w:fill="FFFFFF"/>
        <w:spacing w:after="0"/>
        <w:ind w:firstLine="709"/>
        <w:jc w:val="both"/>
        <w:rPr>
          <w:rFonts w:ascii="Times New Roman" w:hAnsi="Times New Roman"/>
          <w:sz w:val="24"/>
          <w:szCs w:val="24"/>
          <w:lang w:eastAsia="uk-UA"/>
        </w:rPr>
      </w:pPr>
      <w:r w:rsidRPr="007A4660">
        <w:rPr>
          <w:rFonts w:ascii="Times New Roman" w:hAnsi="Times New Roman"/>
          <w:sz w:val="24"/>
          <w:szCs w:val="24"/>
        </w:rPr>
        <w:t xml:space="preserve">Додаток №2  - </w:t>
      </w:r>
      <w:r w:rsidRPr="007A4660">
        <w:rPr>
          <w:rFonts w:ascii="Times New Roman" w:hAnsi="Times New Roman"/>
          <w:sz w:val="24"/>
          <w:szCs w:val="24"/>
          <w:lang w:eastAsia="uk-UA"/>
        </w:rPr>
        <w:t>Перелік адрес Замовника для надання Послуг.</w:t>
      </w:r>
    </w:p>
    <w:p w14:paraId="2694F735" w14:textId="77777777" w:rsidR="00DF6F25" w:rsidRDefault="00DF6F25" w:rsidP="00DF6F25">
      <w:pPr>
        <w:shd w:val="clear" w:color="auto" w:fill="FFFFFF"/>
        <w:spacing w:after="0"/>
        <w:ind w:firstLine="709"/>
        <w:jc w:val="both"/>
        <w:rPr>
          <w:rFonts w:ascii="Times New Roman" w:hAnsi="Times New Roman"/>
          <w:bCs/>
          <w:color w:val="000000"/>
          <w:sz w:val="24"/>
          <w:szCs w:val="24"/>
        </w:rPr>
      </w:pPr>
      <w:r w:rsidRPr="007A4660">
        <w:rPr>
          <w:rFonts w:ascii="Times New Roman" w:hAnsi="Times New Roman"/>
          <w:sz w:val="24"/>
          <w:szCs w:val="24"/>
          <w:lang w:eastAsia="uk-UA"/>
        </w:rPr>
        <w:t xml:space="preserve">Додаток №3 - </w:t>
      </w:r>
      <w:r w:rsidRPr="007A4660">
        <w:rPr>
          <w:rFonts w:ascii="Times New Roman" w:hAnsi="Times New Roman"/>
          <w:bCs/>
          <w:color w:val="000000"/>
          <w:sz w:val="24"/>
          <w:szCs w:val="24"/>
        </w:rPr>
        <w:t>Загальні вимоги до надання Послуг.</w:t>
      </w:r>
    </w:p>
    <w:p w14:paraId="0496002F" w14:textId="77777777" w:rsidR="0094439F" w:rsidRDefault="0094439F" w:rsidP="00DF6F25">
      <w:pPr>
        <w:shd w:val="clear" w:color="auto" w:fill="FFFFFF"/>
        <w:spacing w:after="0"/>
        <w:ind w:firstLine="709"/>
        <w:jc w:val="both"/>
        <w:rPr>
          <w:rFonts w:ascii="Times New Roman" w:hAnsi="Times New Roman"/>
          <w:bCs/>
          <w:color w:val="000000"/>
          <w:sz w:val="24"/>
          <w:szCs w:val="24"/>
        </w:rPr>
      </w:pPr>
    </w:p>
    <w:p w14:paraId="0991C825" w14:textId="77777777" w:rsidR="0094439F" w:rsidRDefault="0094439F" w:rsidP="00DF6F25">
      <w:pPr>
        <w:shd w:val="clear" w:color="auto" w:fill="FFFFFF"/>
        <w:spacing w:after="0"/>
        <w:ind w:firstLine="709"/>
        <w:jc w:val="both"/>
        <w:rPr>
          <w:rFonts w:ascii="Times New Roman" w:hAnsi="Times New Roman"/>
          <w:bCs/>
          <w:color w:val="000000"/>
          <w:sz w:val="24"/>
          <w:szCs w:val="24"/>
        </w:rPr>
      </w:pPr>
    </w:p>
    <w:p w14:paraId="38B7E857" w14:textId="77777777" w:rsidR="0094439F" w:rsidRDefault="0094439F" w:rsidP="00DF6F25">
      <w:pPr>
        <w:shd w:val="clear" w:color="auto" w:fill="FFFFFF"/>
        <w:spacing w:after="0"/>
        <w:ind w:firstLine="709"/>
        <w:jc w:val="both"/>
        <w:rPr>
          <w:rFonts w:ascii="Times New Roman" w:hAnsi="Times New Roman"/>
          <w:bCs/>
          <w:color w:val="000000"/>
          <w:sz w:val="24"/>
          <w:szCs w:val="24"/>
        </w:rPr>
      </w:pPr>
    </w:p>
    <w:p w14:paraId="759633A6" w14:textId="77777777" w:rsidR="00E3599C" w:rsidRDefault="00E3599C" w:rsidP="00DF6F25">
      <w:pPr>
        <w:shd w:val="clear" w:color="auto" w:fill="FFFFFF"/>
        <w:spacing w:after="0"/>
        <w:ind w:firstLine="709"/>
        <w:jc w:val="both"/>
        <w:rPr>
          <w:rFonts w:ascii="Times New Roman" w:hAnsi="Times New Roman"/>
          <w:bCs/>
          <w:color w:val="000000"/>
          <w:sz w:val="24"/>
          <w:szCs w:val="24"/>
        </w:rPr>
      </w:pPr>
    </w:p>
    <w:p w14:paraId="1E485F7E" w14:textId="77777777" w:rsidR="00E3599C" w:rsidRDefault="00E3599C" w:rsidP="00DF6F25">
      <w:pPr>
        <w:shd w:val="clear" w:color="auto" w:fill="FFFFFF"/>
        <w:spacing w:after="0"/>
        <w:ind w:firstLine="709"/>
        <w:jc w:val="both"/>
        <w:rPr>
          <w:rFonts w:ascii="Times New Roman" w:hAnsi="Times New Roman"/>
          <w:bCs/>
          <w:color w:val="000000"/>
          <w:sz w:val="24"/>
          <w:szCs w:val="24"/>
        </w:rPr>
      </w:pPr>
    </w:p>
    <w:p w14:paraId="598425BC" w14:textId="77777777" w:rsidR="00E3599C" w:rsidRDefault="00E3599C" w:rsidP="00DF6F25">
      <w:pPr>
        <w:shd w:val="clear" w:color="auto" w:fill="FFFFFF"/>
        <w:spacing w:after="0"/>
        <w:ind w:firstLine="709"/>
        <w:jc w:val="both"/>
        <w:rPr>
          <w:rFonts w:ascii="Times New Roman" w:hAnsi="Times New Roman"/>
          <w:bCs/>
          <w:color w:val="000000"/>
          <w:sz w:val="24"/>
          <w:szCs w:val="24"/>
        </w:rPr>
      </w:pPr>
    </w:p>
    <w:p w14:paraId="3DA889A5" w14:textId="77777777" w:rsidR="00E3599C" w:rsidRDefault="00E3599C" w:rsidP="00DF6F25">
      <w:pPr>
        <w:shd w:val="clear" w:color="auto" w:fill="FFFFFF"/>
        <w:spacing w:after="0"/>
        <w:ind w:firstLine="709"/>
        <w:jc w:val="both"/>
        <w:rPr>
          <w:rFonts w:ascii="Times New Roman" w:hAnsi="Times New Roman"/>
          <w:bCs/>
          <w:color w:val="000000"/>
          <w:sz w:val="24"/>
          <w:szCs w:val="24"/>
        </w:rPr>
      </w:pPr>
    </w:p>
    <w:p w14:paraId="02593497" w14:textId="77777777" w:rsidR="0094439F" w:rsidRDefault="0094439F" w:rsidP="00DF6F25">
      <w:pPr>
        <w:shd w:val="clear" w:color="auto" w:fill="FFFFFF"/>
        <w:spacing w:after="0"/>
        <w:ind w:firstLine="709"/>
        <w:jc w:val="both"/>
        <w:rPr>
          <w:rFonts w:ascii="Times New Roman" w:hAnsi="Times New Roman"/>
          <w:bCs/>
          <w:color w:val="000000"/>
          <w:sz w:val="24"/>
          <w:szCs w:val="24"/>
        </w:rPr>
      </w:pPr>
    </w:p>
    <w:p w14:paraId="3343364F" w14:textId="77777777" w:rsidR="0094439F" w:rsidRPr="007A4660" w:rsidRDefault="0094439F" w:rsidP="00DF6F25">
      <w:pPr>
        <w:shd w:val="clear" w:color="auto" w:fill="FFFFFF"/>
        <w:spacing w:after="0"/>
        <w:ind w:firstLine="709"/>
        <w:jc w:val="both"/>
        <w:rPr>
          <w:rFonts w:ascii="Times New Roman" w:hAnsi="Times New Roman"/>
          <w:sz w:val="24"/>
          <w:szCs w:val="24"/>
          <w:lang w:eastAsia="uk-UA"/>
        </w:rPr>
      </w:pPr>
    </w:p>
    <w:p w14:paraId="3BDC61AE" w14:textId="77777777" w:rsidR="00DF6F25" w:rsidRPr="007A4660" w:rsidRDefault="00DF6F25" w:rsidP="00DF6F25">
      <w:pPr>
        <w:pStyle w:val="af6"/>
        <w:tabs>
          <w:tab w:val="left" w:pos="1276"/>
        </w:tabs>
        <w:spacing w:before="0" w:after="0" w:line="276" w:lineRule="auto"/>
        <w:ind w:firstLine="709"/>
        <w:rPr>
          <w:rFonts w:ascii="Times New Roman" w:hAnsi="Times New Roman"/>
          <w:szCs w:val="24"/>
          <w:lang w:val="uk-UA"/>
        </w:rPr>
      </w:pPr>
    </w:p>
    <w:p w14:paraId="109C173F" w14:textId="77777777" w:rsidR="00DF6F25" w:rsidRPr="007A4660" w:rsidRDefault="00DF6F25" w:rsidP="00DF6F25">
      <w:pPr>
        <w:pStyle w:val="af6"/>
        <w:tabs>
          <w:tab w:val="left" w:pos="1276"/>
        </w:tabs>
        <w:spacing w:before="0" w:after="0" w:line="276" w:lineRule="auto"/>
        <w:ind w:firstLine="709"/>
        <w:rPr>
          <w:rFonts w:ascii="Times New Roman" w:hAnsi="Times New Roman"/>
          <w:szCs w:val="24"/>
          <w:lang w:val="ru-RU"/>
        </w:rPr>
      </w:pPr>
    </w:p>
    <w:p w14:paraId="4F3486DB" w14:textId="77777777" w:rsidR="00DF6F25" w:rsidRPr="007A4660" w:rsidRDefault="00DF6F25" w:rsidP="00DF6F25">
      <w:pPr>
        <w:widowControl w:val="0"/>
        <w:numPr>
          <w:ilvl w:val="0"/>
          <w:numId w:val="45"/>
        </w:numPr>
        <w:shd w:val="clear" w:color="auto" w:fill="FFFFFF"/>
        <w:autoSpaceDE w:val="0"/>
        <w:autoSpaceDN w:val="0"/>
        <w:adjustRightInd w:val="0"/>
        <w:spacing w:after="0"/>
        <w:ind w:left="0" w:firstLine="709"/>
        <w:jc w:val="center"/>
        <w:rPr>
          <w:rFonts w:ascii="Times New Roman" w:hAnsi="Times New Roman"/>
          <w:b/>
          <w:sz w:val="24"/>
          <w:szCs w:val="24"/>
        </w:rPr>
      </w:pPr>
      <w:r w:rsidRPr="007A4660">
        <w:rPr>
          <w:rFonts w:ascii="Times New Roman" w:hAnsi="Times New Roman"/>
          <w:b/>
          <w:bCs/>
          <w:sz w:val="24"/>
          <w:szCs w:val="24"/>
        </w:rPr>
        <w:t>АДРЕСИ І РЕКВІЗИТИ СТОРІН</w:t>
      </w:r>
    </w:p>
    <w:p w14:paraId="2D265787" w14:textId="77777777" w:rsidR="00DF6F25" w:rsidRPr="007A4660" w:rsidRDefault="00DF6F25" w:rsidP="00DF6F25">
      <w:pPr>
        <w:shd w:val="clear" w:color="auto" w:fill="FFFFFF"/>
        <w:tabs>
          <w:tab w:val="left" w:pos="1243"/>
          <w:tab w:val="left" w:pos="8986"/>
        </w:tabs>
        <w:spacing w:after="0"/>
        <w:jc w:val="both"/>
        <w:rPr>
          <w:rFonts w:ascii="Times New Roman" w:hAnsi="Times New Roman"/>
          <w:sz w:val="24"/>
          <w:szCs w:val="24"/>
        </w:rPr>
      </w:pPr>
    </w:p>
    <w:tbl>
      <w:tblPr>
        <w:tblW w:w="10064" w:type="dxa"/>
        <w:tblInd w:w="108" w:type="dxa"/>
        <w:tblLayout w:type="fixed"/>
        <w:tblLook w:val="0000" w:firstRow="0" w:lastRow="0" w:firstColumn="0" w:lastColumn="0" w:noHBand="0" w:noVBand="0"/>
      </w:tblPr>
      <w:tblGrid>
        <w:gridCol w:w="5103"/>
        <w:gridCol w:w="4961"/>
      </w:tblGrid>
      <w:tr w:rsidR="00DF6F25" w:rsidRPr="007A4660" w14:paraId="7C3441D8" w14:textId="77777777" w:rsidTr="00A43E4E">
        <w:trPr>
          <w:trHeight w:val="2857"/>
        </w:trPr>
        <w:tc>
          <w:tcPr>
            <w:tcW w:w="5103" w:type="dxa"/>
          </w:tcPr>
          <w:p w14:paraId="32F892F6" w14:textId="77777777" w:rsidR="00DF6F25" w:rsidRPr="007A4660" w:rsidRDefault="00DF6F25" w:rsidP="00DF6F25">
            <w:pPr>
              <w:spacing w:after="0"/>
              <w:rPr>
                <w:rFonts w:ascii="Times New Roman" w:hAnsi="Times New Roman"/>
                <w:b/>
                <w:bCs/>
                <w:color w:val="000000"/>
                <w:sz w:val="24"/>
                <w:szCs w:val="24"/>
              </w:rPr>
            </w:pPr>
            <w:r w:rsidRPr="007A4660">
              <w:rPr>
                <w:rFonts w:ascii="Times New Roman" w:hAnsi="Times New Roman"/>
                <w:b/>
                <w:bCs/>
                <w:sz w:val="24"/>
                <w:szCs w:val="24"/>
              </w:rPr>
              <w:t>ВИКОНАВЕЦЬ</w:t>
            </w:r>
          </w:p>
          <w:p w14:paraId="052AB4B2" w14:textId="77777777" w:rsidR="00DF6F25" w:rsidRPr="007A4660" w:rsidRDefault="00DF6F25" w:rsidP="00DF6F25">
            <w:pPr>
              <w:spacing w:after="0"/>
              <w:rPr>
                <w:rFonts w:ascii="Times New Roman" w:hAnsi="Times New Roman"/>
                <w:b/>
                <w:caps/>
                <w:sz w:val="24"/>
                <w:szCs w:val="24"/>
              </w:rPr>
            </w:pPr>
          </w:p>
          <w:p w14:paraId="5262D586" w14:textId="77777777" w:rsidR="00DF6F25" w:rsidRPr="007A4660" w:rsidRDefault="00DF6F25" w:rsidP="00DF6F25">
            <w:pPr>
              <w:spacing w:after="0"/>
              <w:rPr>
                <w:rFonts w:ascii="Times New Roman" w:hAnsi="Times New Roman"/>
                <w:sz w:val="24"/>
                <w:szCs w:val="24"/>
              </w:rPr>
            </w:pPr>
          </w:p>
          <w:p w14:paraId="34A64CBF" w14:textId="77777777" w:rsidR="00DF6F25" w:rsidRPr="007A4660" w:rsidRDefault="00DF6F25" w:rsidP="00DF6F25">
            <w:pPr>
              <w:spacing w:after="0"/>
              <w:rPr>
                <w:rFonts w:ascii="Times New Roman" w:hAnsi="Times New Roman"/>
                <w:bCs/>
                <w:color w:val="000000"/>
                <w:sz w:val="24"/>
                <w:szCs w:val="24"/>
              </w:rPr>
            </w:pPr>
          </w:p>
        </w:tc>
        <w:tc>
          <w:tcPr>
            <w:tcW w:w="4961" w:type="dxa"/>
          </w:tcPr>
          <w:p w14:paraId="6ADB17C5" w14:textId="77777777" w:rsidR="00DF6F25" w:rsidRPr="007A4660" w:rsidRDefault="00DF6F25" w:rsidP="00DF6F25">
            <w:pPr>
              <w:tabs>
                <w:tab w:val="right" w:leader="underscore" w:pos="9639"/>
              </w:tabs>
              <w:spacing w:after="0"/>
              <w:rPr>
                <w:rFonts w:ascii="Times New Roman" w:hAnsi="Times New Roman"/>
                <w:b/>
                <w:bCs/>
                <w:sz w:val="24"/>
                <w:szCs w:val="24"/>
              </w:rPr>
            </w:pPr>
            <w:r w:rsidRPr="007A4660">
              <w:rPr>
                <w:rFonts w:ascii="Times New Roman" w:hAnsi="Times New Roman"/>
                <w:b/>
                <w:bCs/>
                <w:sz w:val="24"/>
                <w:szCs w:val="24"/>
              </w:rPr>
              <w:t xml:space="preserve">ЗАМОВНИК </w:t>
            </w:r>
          </w:p>
          <w:p w14:paraId="722BDF58" w14:textId="77777777" w:rsidR="00DF6F25" w:rsidRPr="007A4660" w:rsidRDefault="00DF6F25" w:rsidP="00DF6F25">
            <w:pPr>
              <w:spacing w:after="0"/>
              <w:rPr>
                <w:rFonts w:ascii="Times New Roman" w:hAnsi="Times New Roman"/>
                <w:b/>
                <w:bCs/>
                <w:sz w:val="24"/>
                <w:szCs w:val="24"/>
              </w:rPr>
            </w:pPr>
          </w:p>
          <w:tbl>
            <w:tblPr>
              <w:tblW w:w="0" w:type="auto"/>
              <w:tblLayout w:type="fixed"/>
              <w:tblLook w:val="0000" w:firstRow="0" w:lastRow="0" w:firstColumn="0" w:lastColumn="0" w:noHBand="0" w:noVBand="0"/>
            </w:tblPr>
            <w:tblGrid>
              <w:gridCol w:w="4852"/>
            </w:tblGrid>
            <w:tr w:rsidR="00DF6F25" w:rsidRPr="007A4660" w14:paraId="610C8068" w14:textId="77777777" w:rsidTr="00A43E4E">
              <w:trPr>
                <w:trHeight w:val="227"/>
              </w:trPr>
              <w:tc>
                <w:tcPr>
                  <w:tcW w:w="4852" w:type="dxa"/>
                  <w:tcBorders>
                    <w:top w:val="nil"/>
                    <w:left w:val="nil"/>
                    <w:bottom w:val="nil"/>
                    <w:right w:val="nil"/>
                  </w:tcBorders>
                </w:tcPr>
                <w:p w14:paraId="182419B3" w14:textId="77777777" w:rsidR="00DF6F25" w:rsidRPr="007A4660" w:rsidRDefault="00DF6F25" w:rsidP="00DF6F25">
                  <w:pPr>
                    <w:shd w:val="clear" w:color="auto" w:fill="FFFFFF"/>
                    <w:spacing w:after="0"/>
                    <w:outlineLvl w:val="0"/>
                    <w:rPr>
                      <w:rFonts w:ascii="Times New Roman" w:hAnsi="Times New Roman"/>
                      <w:b/>
                      <w:sz w:val="24"/>
                      <w:szCs w:val="24"/>
                    </w:rPr>
                  </w:pPr>
                  <w:r w:rsidRPr="007A4660">
                    <w:rPr>
                      <w:rFonts w:ascii="Times New Roman" w:hAnsi="Times New Roman"/>
                      <w:b/>
                      <w:sz w:val="24"/>
                      <w:szCs w:val="24"/>
                    </w:rPr>
                    <w:t>Державна податкова служба України</w:t>
                  </w:r>
                </w:p>
                <w:p w14:paraId="3BFA9CB4" w14:textId="77777777" w:rsidR="00DF6F25" w:rsidRPr="007A4660" w:rsidRDefault="00DF6F25" w:rsidP="00DF6F25">
                  <w:pPr>
                    <w:shd w:val="clear" w:color="auto" w:fill="FFFFFF"/>
                    <w:spacing w:after="0"/>
                    <w:outlineLvl w:val="0"/>
                    <w:rPr>
                      <w:rFonts w:ascii="Times New Roman" w:hAnsi="Times New Roman"/>
                      <w:b/>
                      <w:sz w:val="24"/>
                      <w:szCs w:val="24"/>
                    </w:rPr>
                  </w:pPr>
                  <w:r w:rsidRPr="007A4660">
                    <w:rPr>
                      <w:rFonts w:ascii="Times New Roman" w:hAnsi="Times New Roman"/>
                      <w:b/>
                      <w:sz w:val="24"/>
                      <w:szCs w:val="24"/>
                    </w:rPr>
                    <w:t>ГУ ДПС у Київській області</w:t>
                  </w:r>
                </w:p>
                <w:p w14:paraId="185A7378" w14:textId="77777777" w:rsidR="00DF6F25" w:rsidRPr="007A4660" w:rsidRDefault="00DF6F25" w:rsidP="00DF6F25">
                  <w:pPr>
                    <w:pStyle w:val="Default"/>
                    <w:spacing w:line="276" w:lineRule="auto"/>
                    <w:rPr>
                      <w:rFonts w:ascii="Times New Roman" w:hAnsi="Times New Roman" w:cs="Times New Roman"/>
                      <w:b/>
                      <w:bCs/>
                    </w:rPr>
                  </w:pPr>
                </w:p>
              </w:tc>
            </w:tr>
            <w:tr w:rsidR="00DF6F25" w:rsidRPr="007A4660" w14:paraId="1930C912" w14:textId="77777777" w:rsidTr="00A43E4E">
              <w:trPr>
                <w:trHeight w:val="2509"/>
              </w:trPr>
              <w:tc>
                <w:tcPr>
                  <w:tcW w:w="4852" w:type="dxa"/>
                  <w:tcBorders>
                    <w:top w:val="nil"/>
                    <w:left w:val="nil"/>
                    <w:bottom w:val="nil"/>
                    <w:right w:val="nil"/>
                  </w:tcBorders>
                </w:tcPr>
                <w:p w14:paraId="37A7105D"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hAnsi="Times New Roman"/>
                      <w:color w:val="000000"/>
                      <w:sz w:val="24"/>
                      <w:szCs w:val="24"/>
                    </w:rPr>
                    <w:t xml:space="preserve">Місцезнаходження: </w:t>
                  </w:r>
                  <w:r w:rsidRPr="007A4660">
                    <w:rPr>
                      <w:rFonts w:ascii="Times New Roman" w:eastAsia="Times New Roman CYR" w:hAnsi="Times New Roman"/>
                      <w:color w:val="000000"/>
                      <w:sz w:val="24"/>
                      <w:szCs w:val="24"/>
                    </w:rPr>
                    <w:t xml:space="preserve">03151, м. Київ, </w:t>
                  </w:r>
                </w:p>
                <w:p w14:paraId="1F2B9FEC"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вул. Святослава Хороброго, 5-А,</w:t>
                  </w:r>
                </w:p>
                <w:p w14:paraId="67A2D5EE"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eastAsia="Times New Roman CYR" w:hAnsi="Times New Roman"/>
                      <w:color w:val="000000"/>
                      <w:sz w:val="24"/>
                      <w:szCs w:val="24"/>
                    </w:rPr>
                    <w:t xml:space="preserve">Телефон: +380442003740, </w:t>
                  </w:r>
                </w:p>
                <w:p w14:paraId="6CF60A50"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е-mail: kyivobl.it@tax.gov.ua</w:t>
                  </w:r>
                </w:p>
                <w:p w14:paraId="35F68CC2"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код ЄДРПОУ ВП 44096797, </w:t>
                  </w:r>
                </w:p>
                <w:p w14:paraId="4E82C551" w14:textId="77777777" w:rsidR="00DF6F25" w:rsidRPr="007A4660" w:rsidRDefault="00DF6F25" w:rsidP="00DF6F25">
                  <w:pPr>
                    <w:spacing w:after="0"/>
                    <w:rPr>
                      <w:rFonts w:ascii="Times New Roman" w:eastAsia="Times New Roman CYR" w:hAnsi="Times New Roman"/>
                      <w:color w:val="000000"/>
                      <w:sz w:val="24"/>
                      <w:szCs w:val="24"/>
                      <w:highlight w:val="yellow"/>
                    </w:rPr>
                  </w:pPr>
                  <w:r w:rsidRPr="007A4660">
                    <w:rPr>
                      <w:rFonts w:ascii="Times New Roman" w:hAnsi="Times New Roman"/>
                      <w:sz w:val="24"/>
                      <w:szCs w:val="24"/>
                    </w:rPr>
                    <w:t>р/р UA898201720343130001000116306</w:t>
                  </w:r>
                </w:p>
                <w:p w14:paraId="09D8A246"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 xml:space="preserve">в Державній казначейській службі України </w:t>
                  </w:r>
                </w:p>
                <w:p w14:paraId="56D615D8"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м. Київ</w:t>
                  </w:r>
                  <w:r w:rsidRPr="007A4660">
                    <w:rPr>
                      <w:rFonts w:ascii="Times New Roman" w:eastAsia="Times New Roman CYR" w:hAnsi="Times New Roman"/>
                      <w:color w:val="000000"/>
                      <w:sz w:val="24"/>
                      <w:szCs w:val="24"/>
                    </w:rPr>
                    <w:t xml:space="preserve">, МФО </w:t>
                  </w:r>
                  <w:r w:rsidRPr="007A4660">
                    <w:rPr>
                      <w:rFonts w:ascii="Times New Roman" w:hAnsi="Times New Roman"/>
                      <w:sz w:val="24"/>
                      <w:szCs w:val="24"/>
                    </w:rPr>
                    <w:t>820172</w:t>
                  </w:r>
                </w:p>
                <w:p w14:paraId="6E10E512" w14:textId="0F1F6151" w:rsidR="00DF6F25" w:rsidRPr="007A4660" w:rsidRDefault="00DF6F25" w:rsidP="00DF6F25">
                  <w:pPr>
                    <w:pStyle w:val="Default"/>
                    <w:spacing w:line="276" w:lineRule="auto"/>
                    <w:rPr>
                      <w:rFonts w:ascii="Times New Roman" w:hAnsi="Times New Roman" w:cs="Times New Roman"/>
                    </w:rPr>
                  </w:pPr>
                  <w:proofErr w:type="spellStart"/>
                  <w:r w:rsidRPr="007A4660">
                    <w:rPr>
                      <w:rFonts w:ascii="Times New Roman" w:eastAsia="Times New Roman CYR" w:hAnsi="Times New Roman" w:cs="Times New Roman"/>
                    </w:rPr>
                    <w:t>Замовник</w:t>
                  </w:r>
                  <w:proofErr w:type="spellEnd"/>
                  <w:r w:rsidRPr="007A4660">
                    <w:rPr>
                      <w:rFonts w:ascii="Times New Roman" w:eastAsia="Times New Roman CYR" w:hAnsi="Times New Roman" w:cs="Times New Roman"/>
                    </w:rPr>
                    <w:t xml:space="preserve"> є </w:t>
                  </w:r>
                  <w:proofErr w:type="spellStart"/>
                  <w:r w:rsidRPr="007A4660">
                    <w:rPr>
                      <w:rFonts w:ascii="Times New Roman" w:eastAsia="Times New Roman CYR" w:hAnsi="Times New Roman" w:cs="Times New Roman"/>
                    </w:rPr>
                    <w:t>неприбутковою</w:t>
                  </w:r>
                  <w:proofErr w:type="spellEnd"/>
                  <w:r w:rsidR="005D6630">
                    <w:rPr>
                      <w:rFonts w:ascii="Times New Roman" w:eastAsia="Times New Roman CYR" w:hAnsi="Times New Roman" w:cs="Times New Roman"/>
                      <w:lang w:val="en-US"/>
                    </w:rPr>
                    <w:t xml:space="preserve"> </w:t>
                  </w:r>
                  <w:proofErr w:type="spellStart"/>
                  <w:r w:rsidRPr="007A4660">
                    <w:rPr>
                      <w:rFonts w:ascii="Times New Roman" w:eastAsia="Times New Roman CYR" w:hAnsi="Times New Roman" w:cs="Times New Roman"/>
                    </w:rPr>
                    <w:t>установою</w:t>
                  </w:r>
                  <w:proofErr w:type="spellEnd"/>
                  <w:r w:rsidRPr="007A4660">
                    <w:rPr>
                      <w:rFonts w:ascii="Times New Roman" w:eastAsia="Times New Roman CYR" w:hAnsi="Times New Roman" w:cs="Times New Roman"/>
                    </w:rPr>
                    <w:t>.</w:t>
                  </w:r>
                </w:p>
              </w:tc>
            </w:tr>
          </w:tbl>
          <w:p w14:paraId="7F9E6FCF" w14:textId="77777777" w:rsidR="00DF6F25" w:rsidRPr="007A4660" w:rsidRDefault="00DF6F25" w:rsidP="00DF6F25">
            <w:pPr>
              <w:spacing w:after="0"/>
              <w:rPr>
                <w:rFonts w:ascii="Times New Roman" w:hAnsi="Times New Roman"/>
                <w:bCs/>
                <w:sz w:val="24"/>
                <w:szCs w:val="24"/>
              </w:rPr>
            </w:pPr>
          </w:p>
        </w:tc>
      </w:tr>
      <w:tr w:rsidR="00DF6F25" w:rsidRPr="007A4660" w14:paraId="1DD331DA" w14:textId="77777777" w:rsidTr="00A43E4E">
        <w:trPr>
          <w:trHeight w:val="1219"/>
        </w:trPr>
        <w:tc>
          <w:tcPr>
            <w:tcW w:w="5103" w:type="dxa"/>
          </w:tcPr>
          <w:p w14:paraId="7BCF002A" w14:textId="77777777" w:rsidR="00DF6F25" w:rsidRPr="007A4660" w:rsidRDefault="00DF6F25" w:rsidP="00DF6F25">
            <w:pPr>
              <w:spacing w:after="0"/>
              <w:rPr>
                <w:rFonts w:ascii="Times New Roman" w:hAnsi="Times New Roman"/>
                <w:caps/>
                <w:sz w:val="24"/>
                <w:szCs w:val="24"/>
              </w:rPr>
            </w:pPr>
          </w:p>
          <w:p w14:paraId="4F463F79" w14:textId="77777777" w:rsidR="00DF6F25" w:rsidRPr="0094439F" w:rsidRDefault="00DF6F25" w:rsidP="00DF6F25">
            <w:pPr>
              <w:spacing w:after="0"/>
              <w:rPr>
                <w:rFonts w:ascii="Times New Roman" w:hAnsi="Times New Roman"/>
                <w:b/>
                <w:caps/>
                <w:sz w:val="24"/>
                <w:szCs w:val="24"/>
              </w:rPr>
            </w:pPr>
            <w:r w:rsidRPr="0094439F">
              <w:rPr>
                <w:rFonts w:ascii="Times New Roman" w:hAnsi="Times New Roman"/>
                <w:b/>
                <w:caps/>
                <w:sz w:val="24"/>
                <w:szCs w:val="24"/>
              </w:rPr>
              <w:t>Від ВиконавцЯ</w:t>
            </w:r>
          </w:p>
          <w:p w14:paraId="54FDD44E" w14:textId="77777777" w:rsidR="00DF6F25" w:rsidRPr="007A4660" w:rsidRDefault="00DF6F25" w:rsidP="00DF6F25">
            <w:pPr>
              <w:spacing w:after="0"/>
              <w:rPr>
                <w:rFonts w:ascii="Times New Roman" w:hAnsi="Times New Roman"/>
                <w:bCs/>
                <w:color w:val="000000"/>
                <w:sz w:val="24"/>
                <w:szCs w:val="24"/>
              </w:rPr>
            </w:pPr>
          </w:p>
          <w:p w14:paraId="28C69BE3" w14:textId="77777777" w:rsidR="00DF6F25" w:rsidRPr="007A4660" w:rsidRDefault="00DF6F25" w:rsidP="00DF6F25">
            <w:pPr>
              <w:spacing w:after="0"/>
              <w:rPr>
                <w:rFonts w:ascii="Times New Roman" w:hAnsi="Times New Roman"/>
                <w:sz w:val="24"/>
                <w:szCs w:val="24"/>
              </w:rPr>
            </w:pPr>
          </w:p>
          <w:p w14:paraId="66572E5A" w14:textId="77777777" w:rsidR="00DF6F25" w:rsidRPr="007A4660" w:rsidRDefault="00DF6F25" w:rsidP="00DF6F25">
            <w:pPr>
              <w:spacing w:after="0"/>
              <w:rPr>
                <w:rFonts w:ascii="Times New Roman" w:hAnsi="Times New Roman"/>
                <w:sz w:val="24"/>
                <w:szCs w:val="24"/>
              </w:rPr>
            </w:pPr>
          </w:p>
          <w:p w14:paraId="399A1933"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_________________________   </w:t>
            </w:r>
          </w:p>
          <w:p w14:paraId="67C57F95"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1EBC70F7" w14:textId="77777777" w:rsidR="00DF6F25" w:rsidRPr="007A4660" w:rsidRDefault="00DF6F25" w:rsidP="00DF6F25">
            <w:pPr>
              <w:tabs>
                <w:tab w:val="right" w:leader="underscore" w:pos="9639"/>
              </w:tabs>
              <w:spacing w:after="0"/>
              <w:rPr>
                <w:rFonts w:ascii="Times New Roman" w:hAnsi="Times New Roman"/>
                <w:sz w:val="24"/>
                <w:szCs w:val="24"/>
              </w:rPr>
            </w:pPr>
          </w:p>
          <w:p w14:paraId="3E46748B" w14:textId="77777777" w:rsidR="00DF6F25" w:rsidRPr="007A4660" w:rsidRDefault="00DF6F25" w:rsidP="00DF6F25">
            <w:pPr>
              <w:spacing w:after="0"/>
              <w:rPr>
                <w:rFonts w:ascii="Times New Roman" w:hAnsi="Times New Roman"/>
                <w:bCs/>
                <w:color w:val="000000"/>
                <w:sz w:val="24"/>
                <w:szCs w:val="24"/>
              </w:rPr>
            </w:pPr>
            <w:r w:rsidRPr="007A4660">
              <w:rPr>
                <w:rFonts w:ascii="Times New Roman" w:hAnsi="Times New Roman"/>
                <w:sz w:val="24"/>
                <w:szCs w:val="24"/>
              </w:rPr>
              <w:t>"_____" _______________ 2023 р</w:t>
            </w:r>
          </w:p>
        </w:tc>
        <w:tc>
          <w:tcPr>
            <w:tcW w:w="4961" w:type="dxa"/>
          </w:tcPr>
          <w:p w14:paraId="2FF1D6E8" w14:textId="77777777" w:rsidR="00DF6F25" w:rsidRPr="007A4660" w:rsidRDefault="00DF6F25" w:rsidP="00DF6F25">
            <w:pPr>
              <w:spacing w:after="0"/>
              <w:rPr>
                <w:rFonts w:ascii="Times New Roman" w:hAnsi="Times New Roman"/>
                <w:sz w:val="24"/>
                <w:szCs w:val="24"/>
              </w:rPr>
            </w:pPr>
          </w:p>
          <w:p w14:paraId="6BCE5706" w14:textId="77777777" w:rsidR="00DF6F25" w:rsidRPr="0094439F" w:rsidRDefault="00DF6F25" w:rsidP="00DF6F25">
            <w:pPr>
              <w:spacing w:after="0"/>
              <w:rPr>
                <w:rFonts w:ascii="Times New Roman" w:hAnsi="Times New Roman"/>
                <w:b/>
                <w:sz w:val="24"/>
                <w:szCs w:val="24"/>
              </w:rPr>
            </w:pPr>
            <w:r w:rsidRPr="0094439F">
              <w:rPr>
                <w:rFonts w:ascii="Times New Roman" w:hAnsi="Times New Roman"/>
                <w:b/>
                <w:sz w:val="24"/>
                <w:szCs w:val="24"/>
              </w:rPr>
              <w:t>ВІД ЗАМОВНИКА</w:t>
            </w:r>
          </w:p>
          <w:p w14:paraId="65ED6BBA" w14:textId="77777777" w:rsidR="00DF6F25" w:rsidRPr="007A4660" w:rsidRDefault="00DF6F25" w:rsidP="00DF6F25">
            <w:pPr>
              <w:spacing w:after="0"/>
              <w:rPr>
                <w:rFonts w:ascii="Times New Roman" w:hAnsi="Times New Roman"/>
                <w:sz w:val="24"/>
                <w:szCs w:val="24"/>
              </w:rPr>
            </w:pPr>
          </w:p>
          <w:p w14:paraId="604AA3CC" w14:textId="77777777" w:rsidR="00DF6F25" w:rsidRPr="007A4660" w:rsidRDefault="00DF6F25" w:rsidP="00DF6F25">
            <w:pPr>
              <w:spacing w:after="0"/>
              <w:rPr>
                <w:rFonts w:ascii="Times New Roman" w:hAnsi="Times New Roman"/>
                <w:bCs/>
                <w:sz w:val="24"/>
                <w:szCs w:val="24"/>
              </w:rPr>
            </w:pPr>
          </w:p>
          <w:p w14:paraId="2A7AB229" w14:textId="77777777" w:rsidR="00DF6F25" w:rsidRPr="007A4660" w:rsidRDefault="00DF6F25" w:rsidP="00DF6F25">
            <w:pPr>
              <w:spacing w:after="0"/>
              <w:rPr>
                <w:rFonts w:ascii="Times New Roman" w:hAnsi="Times New Roman"/>
                <w:bCs/>
                <w:sz w:val="24"/>
                <w:szCs w:val="24"/>
              </w:rPr>
            </w:pPr>
          </w:p>
          <w:p w14:paraId="40119BB2" w14:textId="77777777" w:rsidR="00DF6F25" w:rsidRPr="007A4660" w:rsidRDefault="00DF6F25" w:rsidP="00DF6F25">
            <w:pPr>
              <w:spacing w:after="0"/>
              <w:rPr>
                <w:rFonts w:ascii="Times New Roman" w:hAnsi="Times New Roman"/>
                <w:b/>
                <w:sz w:val="24"/>
                <w:szCs w:val="24"/>
              </w:rPr>
            </w:pPr>
            <w:r w:rsidRPr="007A4660">
              <w:rPr>
                <w:rFonts w:ascii="Times New Roman" w:hAnsi="Times New Roman"/>
                <w:sz w:val="24"/>
                <w:szCs w:val="24"/>
              </w:rPr>
              <w:t xml:space="preserve">_________________ </w:t>
            </w:r>
          </w:p>
          <w:p w14:paraId="7E8EDC78"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49ACDB82" w14:textId="77777777" w:rsidR="00DF6F25" w:rsidRPr="007A4660" w:rsidRDefault="00DF6F25" w:rsidP="00DF6F25">
            <w:pPr>
              <w:tabs>
                <w:tab w:val="right" w:leader="underscore" w:pos="9639"/>
              </w:tabs>
              <w:spacing w:after="0"/>
              <w:rPr>
                <w:rFonts w:ascii="Times New Roman" w:hAnsi="Times New Roman"/>
                <w:sz w:val="24"/>
                <w:szCs w:val="24"/>
              </w:rPr>
            </w:pPr>
          </w:p>
          <w:p w14:paraId="076DE412" w14:textId="77777777" w:rsidR="00DF6F25" w:rsidRPr="007A4660" w:rsidRDefault="00DF6F25" w:rsidP="00DF6F25">
            <w:pPr>
              <w:spacing w:after="0"/>
              <w:rPr>
                <w:rFonts w:ascii="Times New Roman" w:hAnsi="Times New Roman"/>
                <w:bCs/>
                <w:sz w:val="24"/>
                <w:szCs w:val="24"/>
              </w:rPr>
            </w:pPr>
            <w:r w:rsidRPr="007A4660">
              <w:rPr>
                <w:rFonts w:ascii="Times New Roman" w:hAnsi="Times New Roman"/>
                <w:sz w:val="24"/>
                <w:szCs w:val="24"/>
              </w:rPr>
              <w:t>"_____" _______________ 2023 р.</w:t>
            </w:r>
          </w:p>
        </w:tc>
      </w:tr>
    </w:tbl>
    <w:p w14:paraId="4A2C2B39" w14:textId="77777777" w:rsidR="00DF6F25" w:rsidRPr="007A4660" w:rsidRDefault="00DF6F25" w:rsidP="00DF6F25">
      <w:pPr>
        <w:shd w:val="clear" w:color="auto" w:fill="FFFFFF"/>
        <w:spacing w:after="0"/>
        <w:jc w:val="right"/>
        <w:rPr>
          <w:rFonts w:ascii="Times New Roman" w:hAnsi="Times New Roman"/>
          <w:sz w:val="24"/>
          <w:szCs w:val="24"/>
        </w:rPr>
      </w:pPr>
      <w:r w:rsidRPr="00DF6F25">
        <w:rPr>
          <w:rFonts w:ascii="Times New Roman" w:hAnsi="Times New Roman"/>
          <w:szCs w:val="26"/>
        </w:rPr>
        <w:br w:type="page"/>
      </w:r>
      <w:r w:rsidRPr="007A4660">
        <w:rPr>
          <w:rFonts w:ascii="Times New Roman" w:hAnsi="Times New Roman"/>
          <w:sz w:val="24"/>
          <w:szCs w:val="24"/>
        </w:rPr>
        <w:lastRenderedPageBreak/>
        <w:t>Додаток №1</w:t>
      </w:r>
    </w:p>
    <w:p w14:paraId="1B82F7EF"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14:paraId="0A6E5795"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______________2023року</w:t>
      </w:r>
    </w:p>
    <w:p w14:paraId="462294BE" w14:textId="77777777" w:rsidR="00DF6F25" w:rsidRPr="007A4660" w:rsidRDefault="00DF6F25" w:rsidP="00DF6F25">
      <w:pPr>
        <w:shd w:val="clear" w:color="auto" w:fill="FFFFFF"/>
        <w:spacing w:after="0"/>
        <w:jc w:val="right"/>
        <w:rPr>
          <w:rFonts w:ascii="Times New Roman" w:hAnsi="Times New Roman"/>
          <w:sz w:val="24"/>
          <w:szCs w:val="24"/>
        </w:rPr>
      </w:pPr>
    </w:p>
    <w:p w14:paraId="37B11DE8" w14:textId="77777777" w:rsidR="00DF6F25" w:rsidRPr="007A4660" w:rsidRDefault="00DF6F25" w:rsidP="00DF6F25">
      <w:pPr>
        <w:shd w:val="clear" w:color="auto" w:fill="FFFFFF"/>
        <w:spacing w:after="0"/>
        <w:jc w:val="right"/>
        <w:rPr>
          <w:rFonts w:ascii="Times New Roman" w:hAnsi="Times New Roman"/>
          <w:sz w:val="24"/>
          <w:szCs w:val="24"/>
        </w:rPr>
      </w:pPr>
    </w:p>
    <w:p w14:paraId="20D521CD" w14:textId="77777777" w:rsidR="00DF6F25" w:rsidRPr="007A4660" w:rsidRDefault="00DF6F25" w:rsidP="00DF6F25">
      <w:pPr>
        <w:shd w:val="clear" w:color="auto" w:fill="FFFFFF"/>
        <w:spacing w:after="0"/>
        <w:jc w:val="center"/>
        <w:rPr>
          <w:rFonts w:ascii="Times New Roman" w:hAnsi="Times New Roman"/>
          <w:b/>
          <w:sz w:val="24"/>
          <w:szCs w:val="24"/>
        </w:rPr>
      </w:pPr>
      <w:r w:rsidRPr="007A4660">
        <w:rPr>
          <w:rFonts w:ascii="Times New Roman" w:hAnsi="Times New Roman"/>
          <w:b/>
          <w:sz w:val="24"/>
          <w:szCs w:val="24"/>
        </w:rPr>
        <w:t>Специфікація Послуг</w:t>
      </w:r>
    </w:p>
    <w:tbl>
      <w:tblPr>
        <w:tblW w:w="101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68"/>
        <w:gridCol w:w="1177"/>
        <w:gridCol w:w="1058"/>
        <w:gridCol w:w="1096"/>
      </w:tblGrid>
      <w:tr w:rsidR="00DF6F25" w:rsidRPr="007A4660" w14:paraId="400F00EE" w14:textId="77777777" w:rsidTr="00A43E4E">
        <w:trPr>
          <w:trHeight w:val="636"/>
        </w:trPr>
        <w:tc>
          <w:tcPr>
            <w:tcW w:w="851" w:type="dxa"/>
            <w:shd w:val="clear" w:color="auto" w:fill="auto"/>
            <w:noWrap/>
            <w:vAlign w:val="center"/>
            <w:hideMark/>
          </w:tcPr>
          <w:p w14:paraId="2B7E8B1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w:t>
            </w:r>
            <w:r w:rsidRPr="007A4660">
              <w:rPr>
                <w:rFonts w:ascii="Times New Roman" w:hAnsi="Times New Roman"/>
                <w:color w:val="000000"/>
                <w:sz w:val="24"/>
                <w:szCs w:val="24"/>
                <w:lang w:eastAsia="uk-UA"/>
              </w:rPr>
              <w:t>№ з/п</w:t>
            </w:r>
          </w:p>
          <w:p w14:paraId="30ABC8FA" w14:textId="77777777" w:rsidR="00DF6F25" w:rsidRPr="007A4660" w:rsidRDefault="00DF6F25" w:rsidP="00DF6F25">
            <w:pPr>
              <w:spacing w:after="0"/>
              <w:rPr>
                <w:rFonts w:ascii="Times New Roman" w:hAnsi="Times New Roman"/>
                <w:sz w:val="24"/>
                <w:szCs w:val="24"/>
              </w:rPr>
            </w:pPr>
          </w:p>
        </w:tc>
        <w:tc>
          <w:tcPr>
            <w:tcW w:w="5968" w:type="dxa"/>
            <w:shd w:val="clear" w:color="auto" w:fill="auto"/>
            <w:noWrap/>
            <w:vAlign w:val="center"/>
            <w:hideMark/>
          </w:tcPr>
          <w:p w14:paraId="4949F8C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Найменування послуги</w:t>
            </w:r>
          </w:p>
        </w:tc>
        <w:tc>
          <w:tcPr>
            <w:tcW w:w="1177" w:type="dxa"/>
            <w:shd w:val="clear" w:color="auto" w:fill="auto"/>
            <w:noWrap/>
            <w:vAlign w:val="center"/>
            <w:hideMark/>
          </w:tcPr>
          <w:p w14:paraId="35DAFCC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Кількість</w:t>
            </w:r>
          </w:p>
          <w:p w14:paraId="2D216259"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 xml:space="preserve">  послуг</w:t>
            </w:r>
          </w:p>
        </w:tc>
        <w:tc>
          <w:tcPr>
            <w:tcW w:w="1058" w:type="dxa"/>
          </w:tcPr>
          <w:p w14:paraId="74C6BF4E"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 xml:space="preserve">Ціна без ПДВ*, грн. </w:t>
            </w:r>
          </w:p>
        </w:tc>
        <w:tc>
          <w:tcPr>
            <w:tcW w:w="1096" w:type="dxa"/>
          </w:tcPr>
          <w:p w14:paraId="07A5FE6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r w:rsidRPr="007A4660">
              <w:rPr>
                <w:rFonts w:ascii="Times New Roman" w:hAnsi="Times New Roman"/>
                <w:color w:val="000000"/>
                <w:sz w:val="24"/>
                <w:szCs w:val="24"/>
                <w:lang w:eastAsia="uk-UA"/>
              </w:rPr>
              <w:t>Вартість без ПДВ*, грн.</w:t>
            </w:r>
          </w:p>
          <w:p w14:paraId="061DCB5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53AE1689" w14:textId="77777777" w:rsidTr="00A43E4E">
        <w:trPr>
          <w:trHeight w:val="332"/>
        </w:trPr>
        <w:tc>
          <w:tcPr>
            <w:tcW w:w="851" w:type="dxa"/>
            <w:shd w:val="clear" w:color="auto" w:fill="auto"/>
            <w:noWrap/>
            <w:vAlign w:val="center"/>
            <w:hideMark/>
          </w:tcPr>
          <w:p w14:paraId="1AA37E02"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w:t>
            </w:r>
          </w:p>
        </w:tc>
        <w:tc>
          <w:tcPr>
            <w:tcW w:w="5968" w:type="dxa"/>
            <w:shd w:val="clear" w:color="auto" w:fill="auto"/>
            <w:noWrap/>
            <w:hideMark/>
          </w:tcPr>
          <w:p w14:paraId="0D25DA83"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Послуги з заправки </w:t>
            </w:r>
            <w:proofErr w:type="spellStart"/>
            <w:r w:rsidRPr="007A4660">
              <w:rPr>
                <w:rFonts w:ascii="Times New Roman" w:hAnsi="Times New Roman"/>
                <w:sz w:val="24"/>
                <w:szCs w:val="24"/>
              </w:rPr>
              <w:t>тонер</w:t>
            </w:r>
            <w:proofErr w:type="spellEnd"/>
            <w:r w:rsidRPr="007A4660">
              <w:rPr>
                <w:rFonts w:ascii="Times New Roman" w:hAnsi="Times New Roman"/>
                <w:sz w:val="24"/>
                <w:szCs w:val="24"/>
              </w:rPr>
              <w:t xml:space="preserve">-картриджу  </w:t>
            </w:r>
            <w:proofErr w:type="spellStart"/>
            <w:r w:rsidRPr="007A4660">
              <w:rPr>
                <w:rFonts w:ascii="Times New Roman" w:hAnsi="Times New Roman"/>
                <w:sz w:val="24"/>
                <w:szCs w:val="24"/>
              </w:rPr>
              <w:t>Brother</w:t>
            </w:r>
            <w:proofErr w:type="spellEnd"/>
            <w:r w:rsidRPr="007A4660">
              <w:rPr>
                <w:rFonts w:ascii="Times New Roman" w:hAnsi="Times New Roman"/>
                <w:sz w:val="24"/>
                <w:szCs w:val="24"/>
              </w:rPr>
              <w:t xml:space="preserve">  TN 3480</w:t>
            </w:r>
          </w:p>
        </w:tc>
        <w:tc>
          <w:tcPr>
            <w:tcW w:w="1177" w:type="dxa"/>
            <w:shd w:val="clear" w:color="auto" w:fill="auto"/>
            <w:noWrap/>
            <w:vAlign w:val="center"/>
            <w:hideMark/>
          </w:tcPr>
          <w:p w14:paraId="003C8785"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54</w:t>
            </w:r>
          </w:p>
        </w:tc>
        <w:tc>
          <w:tcPr>
            <w:tcW w:w="1058" w:type="dxa"/>
          </w:tcPr>
          <w:p w14:paraId="2D27A813"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6567A191"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4616083A" w14:textId="77777777" w:rsidTr="00A43E4E">
        <w:trPr>
          <w:trHeight w:val="266"/>
        </w:trPr>
        <w:tc>
          <w:tcPr>
            <w:tcW w:w="851" w:type="dxa"/>
            <w:shd w:val="clear" w:color="auto" w:fill="auto"/>
            <w:noWrap/>
            <w:vAlign w:val="center"/>
            <w:hideMark/>
          </w:tcPr>
          <w:p w14:paraId="58A35DF5"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w:t>
            </w:r>
          </w:p>
        </w:tc>
        <w:tc>
          <w:tcPr>
            <w:tcW w:w="5968" w:type="dxa"/>
            <w:shd w:val="clear" w:color="auto" w:fill="auto"/>
            <w:noWrap/>
            <w:vAlign w:val="center"/>
            <w:hideMark/>
          </w:tcPr>
          <w:p w14:paraId="0E587831"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Brother</w:t>
            </w:r>
            <w:proofErr w:type="spellEnd"/>
            <w:r w:rsidRPr="007A4660">
              <w:rPr>
                <w:rFonts w:ascii="Times New Roman" w:hAnsi="Times New Roman"/>
                <w:color w:val="000000"/>
                <w:sz w:val="24"/>
                <w:szCs w:val="24"/>
              </w:rPr>
              <w:t xml:space="preserve">   TN3480</w:t>
            </w:r>
          </w:p>
        </w:tc>
        <w:tc>
          <w:tcPr>
            <w:tcW w:w="1177" w:type="dxa"/>
            <w:shd w:val="clear" w:color="auto" w:fill="auto"/>
            <w:noWrap/>
            <w:vAlign w:val="center"/>
            <w:hideMark/>
          </w:tcPr>
          <w:p w14:paraId="7307B0C3"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25</w:t>
            </w:r>
          </w:p>
        </w:tc>
        <w:tc>
          <w:tcPr>
            <w:tcW w:w="1058" w:type="dxa"/>
          </w:tcPr>
          <w:p w14:paraId="09151531"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08DA9F18"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76C355D6" w14:textId="77777777" w:rsidTr="00A43E4E">
        <w:trPr>
          <w:trHeight w:val="266"/>
        </w:trPr>
        <w:tc>
          <w:tcPr>
            <w:tcW w:w="851" w:type="dxa"/>
            <w:shd w:val="clear" w:color="auto" w:fill="auto"/>
            <w:noWrap/>
            <w:vAlign w:val="center"/>
            <w:hideMark/>
          </w:tcPr>
          <w:p w14:paraId="56466EDD"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3</w:t>
            </w:r>
          </w:p>
        </w:tc>
        <w:tc>
          <w:tcPr>
            <w:tcW w:w="5968" w:type="dxa"/>
            <w:shd w:val="clear" w:color="auto" w:fill="auto"/>
            <w:noWrap/>
            <w:vAlign w:val="center"/>
            <w:hideMark/>
          </w:tcPr>
          <w:p w14:paraId="6717ED4C"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драм-картриджу </w:t>
            </w:r>
            <w:proofErr w:type="spellStart"/>
            <w:r w:rsidRPr="007A4660">
              <w:rPr>
                <w:rFonts w:ascii="Times New Roman" w:hAnsi="Times New Roman"/>
                <w:color w:val="000000"/>
                <w:sz w:val="24"/>
                <w:szCs w:val="24"/>
              </w:rPr>
              <w:t>Brother</w:t>
            </w:r>
            <w:proofErr w:type="spellEnd"/>
            <w:r w:rsidRPr="007A4660">
              <w:rPr>
                <w:rFonts w:ascii="Times New Roman" w:hAnsi="Times New Roman"/>
                <w:color w:val="000000"/>
                <w:sz w:val="24"/>
                <w:szCs w:val="24"/>
              </w:rPr>
              <w:t xml:space="preserve">  DR 3400</w:t>
            </w:r>
          </w:p>
        </w:tc>
        <w:tc>
          <w:tcPr>
            <w:tcW w:w="1177" w:type="dxa"/>
            <w:shd w:val="clear" w:color="auto" w:fill="auto"/>
            <w:noWrap/>
            <w:vAlign w:val="center"/>
            <w:hideMark/>
          </w:tcPr>
          <w:p w14:paraId="1BF774B9"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34</w:t>
            </w:r>
          </w:p>
        </w:tc>
        <w:tc>
          <w:tcPr>
            <w:tcW w:w="1058" w:type="dxa"/>
          </w:tcPr>
          <w:p w14:paraId="7F459733"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2BC66FF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B5C430C" w14:textId="77777777" w:rsidTr="00A43E4E">
        <w:trPr>
          <w:trHeight w:val="266"/>
        </w:trPr>
        <w:tc>
          <w:tcPr>
            <w:tcW w:w="851" w:type="dxa"/>
            <w:shd w:val="clear" w:color="auto" w:fill="auto"/>
            <w:noWrap/>
            <w:vAlign w:val="center"/>
            <w:hideMark/>
          </w:tcPr>
          <w:p w14:paraId="3EC0E888"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4</w:t>
            </w:r>
          </w:p>
        </w:tc>
        <w:tc>
          <w:tcPr>
            <w:tcW w:w="5968" w:type="dxa"/>
            <w:shd w:val="clear" w:color="auto" w:fill="auto"/>
            <w:noWrap/>
            <w:vAlign w:val="center"/>
            <w:hideMark/>
          </w:tcPr>
          <w:p w14:paraId="09A57191"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Brother</w:t>
            </w:r>
            <w:proofErr w:type="spellEnd"/>
            <w:r w:rsidRPr="007A4660">
              <w:rPr>
                <w:rFonts w:ascii="Times New Roman" w:hAnsi="Times New Roman"/>
                <w:color w:val="000000"/>
                <w:sz w:val="24"/>
                <w:szCs w:val="24"/>
              </w:rPr>
              <w:t xml:space="preserve">  TN 2375</w:t>
            </w:r>
          </w:p>
        </w:tc>
        <w:tc>
          <w:tcPr>
            <w:tcW w:w="1177" w:type="dxa"/>
            <w:shd w:val="clear" w:color="auto" w:fill="auto"/>
            <w:noWrap/>
            <w:vAlign w:val="center"/>
            <w:hideMark/>
          </w:tcPr>
          <w:p w14:paraId="2B027815"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49</w:t>
            </w:r>
          </w:p>
        </w:tc>
        <w:tc>
          <w:tcPr>
            <w:tcW w:w="1058" w:type="dxa"/>
          </w:tcPr>
          <w:p w14:paraId="18C57E25"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6B8513F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0F33F981" w14:textId="77777777" w:rsidTr="00A43E4E">
        <w:trPr>
          <w:trHeight w:val="266"/>
        </w:trPr>
        <w:tc>
          <w:tcPr>
            <w:tcW w:w="851" w:type="dxa"/>
            <w:shd w:val="clear" w:color="auto" w:fill="auto"/>
            <w:noWrap/>
            <w:vAlign w:val="center"/>
            <w:hideMark/>
          </w:tcPr>
          <w:p w14:paraId="4D850C7C"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5</w:t>
            </w:r>
          </w:p>
        </w:tc>
        <w:tc>
          <w:tcPr>
            <w:tcW w:w="5968" w:type="dxa"/>
            <w:shd w:val="clear" w:color="auto" w:fill="auto"/>
            <w:noWrap/>
            <w:vAlign w:val="center"/>
            <w:hideMark/>
          </w:tcPr>
          <w:p w14:paraId="043CC4E5"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Brother</w:t>
            </w:r>
            <w:proofErr w:type="spellEnd"/>
            <w:r w:rsidRPr="007A4660">
              <w:rPr>
                <w:rFonts w:ascii="Times New Roman" w:hAnsi="Times New Roman"/>
                <w:color w:val="000000"/>
                <w:sz w:val="24"/>
                <w:szCs w:val="24"/>
              </w:rPr>
              <w:t xml:space="preserve">   TN2375</w:t>
            </w:r>
          </w:p>
        </w:tc>
        <w:tc>
          <w:tcPr>
            <w:tcW w:w="1177" w:type="dxa"/>
            <w:shd w:val="clear" w:color="auto" w:fill="auto"/>
            <w:noWrap/>
            <w:vAlign w:val="center"/>
            <w:hideMark/>
          </w:tcPr>
          <w:p w14:paraId="2A5A427C"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38</w:t>
            </w:r>
          </w:p>
        </w:tc>
        <w:tc>
          <w:tcPr>
            <w:tcW w:w="1058" w:type="dxa"/>
          </w:tcPr>
          <w:p w14:paraId="63B558D9"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F1E79D0"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49E42A73" w14:textId="77777777" w:rsidTr="00A43E4E">
        <w:trPr>
          <w:trHeight w:val="266"/>
        </w:trPr>
        <w:tc>
          <w:tcPr>
            <w:tcW w:w="851" w:type="dxa"/>
            <w:shd w:val="clear" w:color="auto" w:fill="auto"/>
            <w:noWrap/>
            <w:vAlign w:val="center"/>
            <w:hideMark/>
          </w:tcPr>
          <w:p w14:paraId="57F794A4"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6</w:t>
            </w:r>
          </w:p>
        </w:tc>
        <w:tc>
          <w:tcPr>
            <w:tcW w:w="5968" w:type="dxa"/>
            <w:shd w:val="clear" w:color="auto" w:fill="auto"/>
            <w:noWrap/>
            <w:vAlign w:val="bottom"/>
            <w:hideMark/>
          </w:tcPr>
          <w:p w14:paraId="500E3C0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Послуги з відновлення драм-картриджу </w:t>
            </w:r>
            <w:proofErr w:type="spellStart"/>
            <w:r w:rsidRPr="007A4660">
              <w:rPr>
                <w:rFonts w:ascii="Times New Roman" w:hAnsi="Times New Roman"/>
                <w:sz w:val="24"/>
                <w:szCs w:val="24"/>
              </w:rPr>
              <w:t>Brother</w:t>
            </w:r>
            <w:proofErr w:type="spellEnd"/>
            <w:r w:rsidRPr="007A4660">
              <w:rPr>
                <w:rFonts w:ascii="Times New Roman" w:hAnsi="Times New Roman"/>
                <w:sz w:val="24"/>
                <w:szCs w:val="24"/>
              </w:rPr>
              <w:t xml:space="preserve">  DR 2335</w:t>
            </w:r>
          </w:p>
        </w:tc>
        <w:tc>
          <w:tcPr>
            <w:tcW w:w="1177" w:type="dxa"/>
            <w:shd w:val="clear" w:color="auto" w:fill="auto"/>
            <w:noWrap/>
            <w:vAlign w:val="center"/>
            <w:hideMark/>
          </w:tcPr>
          <w:p w14:paraId="4D22D52E"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23</w:t>
            </w:r>
          </w:p>
        </w:tc>
        <w:tc>
          <w:tcPr>
            <w:tcW w:w="1058" w:type="dxa"/>
          </w:tcPr>
          <w:p w14:paraId="4C59155C"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1095477C"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3E617F99" w14:textId="77777777" w:rsidTr="00A43E4E">
        <w:trPr>
          <w:trHeight w:val="266"/>
        </w:trPr>
        <w:tc>
          <w:tcPr>
            <w:tcW w:w="851" w:type="dxa"/>
            <w:shd w:val="clear" w:color="auto" w:fill="auto"/>
            <w:noWrap/>
            <w:vAlign w:val="center"/>
            <w:hideMark/>
          </w:tcPr>
          <w:p w14:paraId="513D65C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7</w:t>
            </w:r>
          </w:p>
        </w:tc>
        <w:tc>
          <w:tcPr>
            <w:tcW w:w="5968" w:type="dxa"/>
            <w:shd w:val="clear" w:color="auto" w:fill="auto"/>
            <w:noWrap/>
            <w:vAlign w:val="bottom"/>
            <w:hideMark/>
          </w:tcPr>
          <w:p w14:paraId="3B7661A1"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Послуги з заправки картриджу </w:t>
            </w:r>
            <w:proofErr w:type="spellStart"/>
            <w:r w:rsidRPr="007A4660">
              <w:rPr>
                <w:rFonts w:ascii="Times New Roman" w:hAnsi="Times New Roman"/>
                <w:sz w:val="24"/>
                <w:szCs w:val="24"/>
              </w:rPr>
              <w:t>Canon</w:t>
            </w:r>
            <w:proofErr w:type="spellEnd"/>
            <w:r w:rsidRPr="007A4660">
              <w:rPr>
                <w:rFonts w:ascii="Times New Roman" w:hAnsi="Times New Roman"/>
                <w:sz w:val="24"/>
                <w:szCs w:val="24"/>
              </w:rPr>
              <w:t xml:space="preserve"> 719</w:t>
            </w:r>
          </w:p>
        </w:tc>
        <w:tc>
          <w:tcPr>
            <w:tcW w:w="1177" w:type="dxa"/>
            <w:shd w:val="clear" w:color="auto" w:fill="auto"/>
            <w:noWrap/>
            <w:vAlign w:val="center"/>
            <w:hideMark/>
          </w:tcPr>
          <w:p w14:paraId="478C2B44"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18</w:t>
            </w:r>
          </w:p>
        </w:tc>
        <w:tc>
          <w:tcPr>
            <w:tcW w:w="1058" w:type="dxa"/>
          </w:tcPr>
          <w:p w14:paraId="67649802"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1928696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4CFA026" w14:textId="77777777" w:rsidTr="00A43E4E">
        <w:trPr>
          <w:trHeight w:val="266"/>
        </w:trPr>
        <w:tc>
          <w:tcPr>
            <w:tcW w:w="851" w:type="dxa"/>
            <w:shd w:val="clear" w:color="auto" w:fill="auto"/>
            <w:noWrap/>
            <w:vAlign w:val="center"/>
            <w:hideMark/>
          </w:tcPr>
          <w:p w14:paraId="3D68D3D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8</w:t>
            </w:r>
          </w:p>
        </w:tc>
        <w:tc>
          <w:tcPr>
            <w:tcW w:w="5968" w:type="dxa"/>
            <w:shd w:val="clear" w:color="auto" w:fill="auto"/>
            <w:noWrap/>
            <w:vAlign w:val="center"/>
            <w:hideMark/>
          </w:tcPr>
          <w:p w14:paraId="7994C9D5"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картриджу  </w:t>
            </w:r>
            <w:proofErr w:type="spellStart"/>
            <w:r w:rsidRPr="007A4660">
              <w:rPr>
                <w:rFonts w:ascii="Times New Roman" w:hAnsi="Times New Roman"/>
                <w:color w:val="000000"/>
                <w:sz w:val="24"/>
                <w:szCs w:val="24"/>
              </w:rPr>
              <w:t>Canon</w:t>
            </w:r>
            <w:proofErr w:type="spellEnd"/>
            <w:r w:rsidRPr="007A4660">
              <w:rPr>
                <w:rFonts w:ascii="Times New Roman" w:hAnsi="Times New Roman"/>
                <w:color w:val="000000"/>
                <w:sz w:val="24"/>
                <w:szCs w:val="24"/>
              </w:rPr>
              <w:t xml:space="preserve"> 719H</w:t>
            </w:r>
          </w:p>
        </w:tc>
        <w:tc>
          <w:tcPr>
            <w:tcW w:w="1177" w:type="dxa"/>
            <w:shd w:val="clear" w:color="auto" w:fill="auto"/>
            <w:noWrap/>
            <w:vAlign w:val="center"/>
            <w:hideMark/>
          </w:tcPr>
          <w:p w14:paraId="5C0FD694"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9</w:t>
            </w:r>
          </w:p>
        </w:tc>
        <w:tc>
          <w:tcPr>
            <w:tcW w:w="1058" w:type="dxa"/>
          </w:tcPr>
          <w:p w14:paraId="66A7E2AD"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1AFEACD"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70F827EC" w14:textId="77777777" w:rsidTr="00A43E4E">
        <w:trPr>
          <w:trHeight w:val="266"/>
        </w:trPr>
        <w:tc>
          <w:tcPr>
            <w:tcW w:w="851" w:type="dxa"/>
            <w:shd w:val="clear" w:color="auto" w:fill="auto"/>
            <w:noWrap/>
            <w:vAlign w:val="center"/>
            <w:hideMark/>
          </w:tcPr>
          <w:p w14:paraId="0C3FBE4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9</w:t>
            </w:r>
          </w:p>
        </w:tc>
        <w:tc>
          <w:tcPr>
            <w:tcW w:w="5968" w:type="dxa"/>
            <w:shd w:val="clear" w:color="auto" w:fill="auto"/>
            <w:noWrap/>
            <w:vAlign w:val="center"/>
            <w:hideMark/>
          </w:tcPr>
          <w:p w14:paraId="04746A6A"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картриджу </w:t>
            </w:r>
            <w:proofErr w:type="spellStart"/>
            <w:r w:rsidRPr="007A4660">
              <w:rPr>
                <w:rFonts w:ascii="Times New Roman" w:hAnsi="Times New Roman"/>
                <w:color w:val="000000"/>
                <w:sz w:val="24"/>
                <w:szCs w:val="24"/>
              </w:rPr>
              <w:t>Canon</w:t>
            </w:r>
            <w:proofErr w:type="spellEnd"/>
            <w:r w:rsidRPr="007A4660">
              <w:rPr>
                <w:rFonts w:ascii="Times New Roman" w:hAnsi="Times New Roman"/>
                <w:color w:val="000000"/>
                <w:sz w:val="24"/>
                <w:szCs w:val="24"/>
              </w:rPr>
              <w:t xml:space="preserve"> 719/719H</w:t>
            </w:r>
          </w:p>
        </w:tc>
        <w:tc>
          <w:tcPr>
            <w:tcW w:w="1177" w:type="dxa"/>
            <w:shd w:val="clear" w:color="auto" w:fill="auto"/>
            <w:noWrap/>
            <w:vAlign w:val="center"/>
            <w:hideMark/>
          </w:tcPr>
          <w:p w14:paraId="01232134"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17</w:t>
            </w:r>
          </w:p>
        </w:tc>
        <w:tc>
          <w:tcPr>
            <w:tcW w:w="1058" w:type="dxa"/>
          </w:tcPr>
          <w:p w14:paraId="3BBD8050"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6FF04E49"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0741E868" w14:textId="77777777" w:rsidTr="00A43E4E">
        <w:trPr>
          <w:trHeight w:val="266"/>
        </w:trPr>
        <w:tc>
          <w:tcPr>
            <w:tcW w:w="851" w:type="dxa"/>
            <w:shd w:val="clear" w:color="auto" w:fill="auto"/>
            <w:noWrap/>
            <w:vAlign w:val="center"/>
            <w:hideMark/>
          </w:tcPr>
          <w:p w14:paraId="7B208E0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10</w:t>
            </w:r>
          </w:p>
        </w:tc>
        <w:tc>
          <w:tcPr>
            <w:tcW w:w="5968" w:type="dxa"/>
            <w:shd w:val="clear" w:color="auto" w:fill="auto"/>
            <w:noWrap/>
            <w:vAlign w:val="center"/>
            <w:hideMark/>
          </w:tcPr>
          <w:p w14:paraId="2AF5A824"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картриджу </w:t>
            </w:r>
            <w:proofErr w:type="spellStart"/>
            <w:r w:rsidRPr="007A4660">
              <w:rPr>
                <w:rFonts w:ascii="Times New Roman" w:hAnsi="Times New Roman"/>
                <w:color w:val="000000"/>
                <w:sz w:val="24"/>
                <w:szCs w:val="24"/>
              </w:rPr>
              <w:t>Canon</w:t>
            </w:r>
            <w:proofErr w:type="spellEnd"/>
            <w:r w:rsidRPr="007A4660">
              <w:rPr>
                <w:rFonts w:ascii="Times New Roman" w:hAnsi="Times New Roman"/>
                <w:color w:val="000000"/>
                <w:sz w:val="24"/>
                <w:szCs w:val="24"/>
              </w:rPr>
              <w:t xml:space="preserve"> 728</w:t>
            </w:r>
          </w:p>
        </w:tc>
        <w:tc>
          <w:tcPr>
            <w:tcW w:w="1177" w:type="dxa"/>
            <w:shd w:val="clear" w:color="auto" w:fill="auto"/>
            <w:noWrap/>
            <w:vAlign w:val="center"/>
            <w:hideMark/>
          </w:tcPr>
          <w:p w14:paraId="2D4041D3"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22</w:t>
            </w:r>
          </w:p>
        </w:tc>
        <w:tc>
          <w:tcPr>
            <w:tcW w:w="1058" w:type="dxa"/>
          </w:tcPr>
          <w:p w14:paraId="1529FFD7"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074899D3"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79932D17" w14:textId="77777777" w:rsidTr="00A43E4E">
        <w:trPr>
          <w:trHeight w:val="266"/>
        </w:trPr>
        <w:tc>
          <w:tcPr>
            <w:tcW w:w="851" w:type="dxa"/>
            <w:shd w:val="clear" w:color="auto" w:fill="auto"/>
            <w:noWrap/>
            <w:vAlign w:val="center"/>
            <w:hideMark/>
          </w:tcPr>
          <w:p w14:paraId="067D8C7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11</w:t>
            </w:r>
          </w:p>
        </w:tc>
        <w:tc>
          <w:tcPr>
            <w:tcW w:w="5968" w:type="dxa"/>
            <w:shd w:val="clear" w:color="auto" w:fill="auto"/>
            <w:noWrap/>
            <w:vAlign w:val="center"/>
            <w:hideMark/>
          </w:tcPr>
          <w:p w14:paraId="19826AEE"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картриджу </w:t>
            </w:r>
            <w:proofErr w:type="spellStart"/>
            <w:r w:rsidRPr="007A4660">
              <w:rPr>
                <w:rFonts w:ascii="Times New Roman" w:hAnsi="Times New Roman"/>
                <w:color w:val="000000"/>
                <w:sz w:val="24"/>
                <w:szCs w:val="24"/>
              </w:rPr>
              <w:t>Canon</w:t>
            </w:r>
            <w:proofErr w:type="spellEnd"/>
            <w:r w:rsidRPr="007A4660">
              <w:rPr>
                <w:rFonts w:ascii="Times New Roman" w:hAnsi="Times New Roman"/>
                <w:color w:val="000000"/>
                <w:sz w:val="24"/>
                <w:szCs w:val="24"/>
              </w:rPr>
              <w:t xml:space="preserve"> 728</w:t>
            </w:r>
          </w:p>
        </w:tc>
        <w:tc>
          <w:tcPr>
            <w:tcW w:w="1177" w:type="dxa"/>
            <w:shd w:val="clear" w:color="auto" w:fill="auto"/>
            <w:noWrap/>
            <w:vAlign w:val="center"/>
            <w:hideMark/>
          </w:tcPr>
          <w:p w14:paraId="3B4CDAB1"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19</w:t>
            </w:r>
          </w:p>
        </w:tc>
        <w:tc>
          <w:tcPr>
            <w:tcW w:w="1058" w:type="dxa"/>
          </w:tcPr>
          <w:p w14:paraId="0E6E94E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43539BF7"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03751AF5" w14:textId="77777777" w:rsidTr="00A43E4E">
        <w:trPr>
          <w:trHeight w:val="266"/>
        </w:trPr>
        <w:tc>
          <w:tcPr>
            <w:tcW w:w="851" w:type="dxa"/>
            <w:shd w:val="clear" w:color="auto" w:fill="auto"/>
            <w:noWrap/>
            <w:vAlign w:val="center"/>
            <w:hideMark/>
          </w:tcPr>
          <w:p w14:paraId="1E35CDCF"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12</w:t>
            </w:r>
          </w:p>
        </w:tc>
        <w:tc>
          <w:tcPr>
            <w:tcW w:w="5968" w:type="dxa"/>
            <w:shd w:val="clear" w:color="auto" w:fill="auto"/>
            <w:noWrap/>
            <w:vAlign w:val="center"/>
            <w:hideMark/>
          </w:tcPr>
          <w:p w14:paraId="11253AD2"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картриджу </w:t>
            </w:r>
            <w:proofErr w:type="spellStart"/>
            <w:r w:rsidRPr="007A4660">
              <w:rPr>
                <w:rFonts w:ascii="Times New Roman" w:hAnsi="Times New Roman"/>
                <w:color w:val="000000"/>
                <w:sz w:val="24"/>
                <w:szCs w:val="24"/>
              </w:rPr>
              <w:t>Kyocera</w:t>
            </w:r>
            <w:proofErr w:type="spellEnd"/>
            <w:r w:rsidRPr="007A4660">
              <w:rPr>
                <w:rFonts w:ascii="Times New Roman" w:hAnsi="Times New Roman"/>
                <w:color w:val="000000"/>
                <w:sz w:val="24"/>
                <w:szCs w:val="24"/>
              </w:rPr>
              <w:t xml:space="preserve">  TK-6115</w:t>
            </w:r>
          </w:p>
        </w:tc>
        <w:tc>
          <w:tcPr>
            <w:tcW w:w="1177" w:type="dxa"/>
            <w:shd w:val="clear" w:color="auto" w:fill="auto"/>
            <w:noWrap/>
            <w:vAlign w:val="center"/>
            <w:hideMark/>
          </w:tcPr>
          <w:p w14:paraId="5C4E3BBE"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19</w:t>
            </w:r>
          </w:p>
        </w:tc>
        <w:tc>
          <w:tcPr>
            <w:tcW w:w="1058" w:type="dxa"/>
          </w:tcPr>
          <w:p w14:paraId="4056BD5E"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AAB94B7"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0B3C4C8C" w14:textId="77777777" w:rsidTr="00A43E4E">
        <w:trPr>
          <w:trHeight w:val="266"/>
        </w:trPr>
        <w:tc>
          <w:tcPr>
            <w:tcW w:w="851" w:type="dxa"/>
            <w:shd w:val="clear" w:color="auto" w:fill="auto"/>
            <w:noWrap/>
            <w:vAlign w:val="center"/>
            <w:hideMark/>
          </w:tcPr>
          <w:p w14:paraId="3E97E0C0"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13</w:t>
            </w:r>
          </w:p>
        </w:tc>
        <w:tc>
          <w:tcPr>
            <w:tcW w:w="5968" w:type="dxa"/>
            <w:shd w:val="clear" w:color="auto" w:fill="auto"/>
            <w:noWrap/>
            <w:vAlign w:val="center"/>
            <w:hideMark/>
          </w:tcPr>
          <w:p w14:paraId="639604FB"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заправки картриджу HP 59A</w:t>
            </w:r>
          </w:p>
        </w:tc>
        <w:tc>
          <w:tcPr>
            <w:tcW w:w="1177" w:type="dxa"/>
            <w:shd w:val="clear" w:color="auto" w:fill="auto"/>
            <w:noWrap/>
            <w:vAlign w:val="center"/>
            <w:hideMark/>
          </w:tcPr>
          <w:p w14:paraId="0D4A0C38"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37</w:t>
            </w:r>
          </w:p>
        </w:tc>
        <w:tc>
          <w:tcPr>
            <w:tcW w:w="1058" w:type="dxa"/>
          </w:tcPr>
          <w:p w14:paraId="6CC37D8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22B4C027"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5196496D" w14:textId="77777777" w:rsidTr="00A43E4E">
        <w:trPr>
          <w:trHeight w:val="266"/>
        </w:trPr>
        <w:tc>
          <w:tcPr>
            <w:tcW w:w="851" w:type="dxa"/>
            <w:shd w:val="clear" w:color="auto" w:fill="auto"/>
            <w:noWrap/>
            <w:vAlign w:val="center"/>
            <w:hideMark/>
          </w:tcPr>
          <w:p w14:paraId="23514910"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14</w:t>
            </w:r>
          </w:p>
        </w:tc>
        <w:tc>
          <w:tcPr>
            <w:tcW w:w="5968" w:type="dxa"/>
            <w:shd w:val="clear" w:color="auto" w:fill="auto"/>
            <w:noWrap/>
            <w:vAlign w:val="center"/>
            <w:hideMark/>
          </w:tcPr>
          <w:p w14:paraId="006CB91E"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заправки картриджу HP 59X</w:t>
            </w:r>
          </w:p>
        </w:tc>
        <w:tc>
          <w:tcPr>
            <w:tcW w:w="1177" w:type="dxa"/>
            <w:shd w:val="clear" w:color="auto" w:fill="auto"/>
            <w:noWrap/>
            <w:vAlign w:val="center"/>
            <w:hideMark/>
          </w:tcPr>
          <w:p w14:paraId="66066041"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34</w:t>
            </w:r>
          </w:p>
        </w:tc>
        <w:tc>
          <w:tcPr>
            <w:tcW w:w="1058" w:type="dxa"/>
          </w:tcPr>
          <w:p w14:paraId="1DA78BD6"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FAC571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338D469F" w14:textId="77777777" w:rsidTr="00A43E4E">
        <w:trPr>
          <w:trHeight w:val="266"/>
        </w:trPr>
        <w:tc>
          <w:tcPr>
            <w:tcW w:w="851" w:type="dxa"/>
            <w:shd w:val="clear" w:color="auto" w:fill="auto"/>
            <w:noWrap/>
            <w:vAlign w:val="center"/>
            <w:hideMark/>
          </w:tcPr>
          <w:p w14:paraId="0D8BB14B"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15</w:t>
            </w:r>
          </w:p>
        </w:tc>
        <w:tc>
          <w:tcPr>
            <w:tcW w:w="5968" w:type="dxa"/>
            <w:shd w:val="clear" w:color="auto" w:fill="auto"/>
            <w:noWrap/>
            <w:vAlign w:val="center"/>
            <w:hideMark/>
          </w:tcPr>
          <w:p w14:paraId="431D43CB"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відновлення картриджу HP 59A/59X</w:t>
            </w:r>
          </w:p>
        </w:tc>
        <w:tc>
          <w:tcPr>
            <w:tcW w:w="1177" w:type="dxa"/>
            <w:shd w:val="clear" w:color="auto" w:fill="auto"/>
            <w:noWrap/>
            <w:vAlign w:val="center"/>
            <w:hideMark/>
          </w:tcPr>
          <w:p w14:paraId="54BE8967"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21</w:t>
            </w:r>
          </w:p>
        </w:tc>
        <w:tc>
          <w:tcPr>
            <w:tcW w:w="1058" w:type="dxa"/>
          </w:tcPr>
          <w:p w14:paraId="2CAA1946"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149858A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714F6036" w14:textId="77777777" w:rsidTr="00A43E4E">
        <w:trPr>
          <w:trHeight w:val="266"/>
        </w:trPr>
        <w:tc>
          <w:tcPr>
            <w:tcW w:w="851" w:type="dxa"/>
            <w:shd w:val="clear" w:color="auto" w:fill="auto"/>
            <w:noWrap/>
            <w:vAlign w:val="center"/>
            <w:hideMark/>
          </w:tcPr>
          <w:p w14:paraId="4DDB20B2"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16</w:t>
            </w:r>
          </w:p>
        </w:tc>
        <w:tc>
          <w:tcPr>
            <w:tcW w:w="5968" w:type="dxa"/>
            <w:shd w:val="clear" w:color="auto" w:fill="auto"/>
            <w:noWrap/>
            <w:vAlign w:val="center"/>
            <w:hideMark/>
          </w:tcPr>
          <w:p w14:paraId="6A822BD2"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заправки картриджу HP 80A</w:t>
            </w:r>
          </w:p>
        </w:tc>
        <w:tc>
          <w:tcPr>
            <w:tcW w:w="1177" w:type="dxa"/>
            <w:shd w:val="clear" w:color="auto" w:fill="auto"/>
            <w:noWrap/>
            <w:vAlign w:val="center"/>
            <w:hideMark/>
          </w:tcPr>
          <w:p w14:paraId="1ED80B5B"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15</w:t>
            </w:r>
          </w:p>
        </w:tc>
        <w:tc>
          <w:tcPr>
            <w:tcW w:w="1058" w:type="dxa"/>
          </w:tcPr>
          <w:p w14:paraId="61386365"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4B4A028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100AEF80" w14:textId="77777777" w:rsidTr="00A43E4E">
        <w:trPr>
          <w:trHeight w:val="266"/>
        </w:trPr>
        <w:tc>
          <w:tcPr>
            <w:tcW w:w="851" w:type="dxa"/>
            <w:shd w:val="clear" w:color="auto" w:fill="auto"/>
            <w:noWrap/>
            <w:vAlign w:val="center"/>
            <w:hideMark/>
          </w:tcPr>
          <w:p w14:paraId="0D2AE4CB"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17</w:t>
            </w:r>
          </w:p>
        </w:tc>
        <w:tc>
          <w:tcPr>
            <w:tcW w:w="5968" w:type="dxa"/>
            <w:shd w:val="clear" w:color="auto" w:fill="auto"/>
            <w:noWrap/>
            <w:vAlign w:val="center"/>
            <w:hideMark/>
          </w:tcPr>
          <w:p w14:paraId="4197E5E3"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заправки картриджу HP 80X</w:t>
            </w:r>
          </w:p>
        </w:tc>
        <w:tc>
          <w:tcPr>
            <w:tcW w:w="1177" w:type="dxa"/>
            <w:shd w:val="clear" w:color="auto" w:fill="auto"/>
            <w:noWrap/>
            <w:vAlign w:val="center"/>
            <w:hideMark/>
          </w:tcPr>
          <w:p w14:paraId="7B5AFA65"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11</w:t>
            </w:r>
          </w:p>
        </w:tc>
        <w:tc>
          <w:tcPr>
            <w:tcW w:w="1058" w:type="dxa"/>
          </w:tcPr>
          <w:p w14:paraId="6C44F916"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2D14BFB3"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2D1DB234" w14:textId="77777777" w:rsidTr="00A43E4E">
        <w:trPr>
          <w:trHeight w:val="266"/>
        </w:trPr>
        <w:tc>
          <w:tcPr>
            <w:tcW w:w="851" w:type="dxa"/>
            <w:shd w:val="clear" w:color="auto" w:fill="auto"/>
            <w:noWrap/>
            <w:vAlign w:val="center"/>
            <w:hideMark/>
          </w:tcPr>
          <w:p w14:paraId="0E92C131"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18</w:t>
            </w:r>
          </w:p>
        </w:tc>
        <w:tc>
          <w:tcPr>
            <w:tcW w:w="5968" w:type="dxa"/>
            <w:shd w:val="clear" w:color="auto" w:fill="auto"/>
            <w:noWrap/>
            <w:vAlign w:val="center"/>
            <w:hideMark/>
          </w:tcPr>
          <w:p w14:paraId="2F0A376A"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Послуги з відновлення картриджу HP 80A/80X</w:t>
            </w:r>
          </w:p>
        </w:tc>
        <w:tc>
          <w:tcPr>
            <w:tcW w:w="1177" w:type="dxa"/>
            <w:shd w:val="clear" w:color="auto" w:fill="auto"/>
            <w:noWrap/>
            <w:vAlign w:val="center"/>
            <w:hideMark/>
          </w:tcPr>
          <w:p w14:paraId="35FCA358"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14</w:t>
            </w:r>
          </w:p>
        </w:tc>
        <w:tc>
          <w:tcPr>
            <w:tcW w:w="1058" w:type="dxa"/>
          </w:tcPr>
          <w:p w14:paraId="38132589"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193C5F2"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5B57032" w14:textId="77777777" w:rsidTr="00A43E4E">
        <w:trPr>
          <w:trHeight w:val="266"/>
        </w:trPr>
        <w:tc>
          <w:tcPr>
            <w:tcW w:w="851" w:type="dxa"/>
            <w:shd w:val="clear" w:color="auto" w:fill="auto"/>
            <w:noWrap/>
            <w:vAlign w:val="center"/>
            <w:hideMark/>
          </w:tcPr>
          <w:p w14:paraId="674A2DD6"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19</w:t>
            </w:r>
          </w:p>
        </w:tc>
        <w:tc>
          <w:tcPr>
            <w:tcW w:w="5968" w:type="dxa"/>
            <w:shd w:val="clear" w:color="auto" w:fill="auto"/>
            <w:noWrap/>
            <w:vAlign w:val="center"/>
            <w:hideMark/>
          </w:tcPr>
          <w:p w14:paraId="23CD4662"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1511D6B3"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59</w:t>
            </w:r>
          </w:p>
        </w:tc>
        <w:tc>
          <w:tcPr>
            <w:tcW w:w="1058" w:type="dxa"/>
          </w:tcPr>
          <w:p w14:paraId="6866543C"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8BA7F61"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4F82834D" w14:textId="77777777" w:rsidTr="00A43E4E">
        <w:trPr>
          <w:trHeight w:val="266"/>
        </w:trPr>
        <w:tc>
          <w:tcPr>
            <w:tcW w:w="851" w:type="dxa"/>
            <w:shd w:val="clear" w:color="auto" w:fill="auto"/>
            <w:noWrap/>
            <w:vAlign w:val="center"/>
            <w:hideMark/>
          </w:tcPr>
          <w:p w14:paraId="7C9E24B2"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20</w:t>
            </w:r>
          </w:p>
        </w:tc>
        <w:tc>
          <w:tcPr>
            <w:tcW w:w="5968" w:type="dxa"/>
            <w:shd w:val="clear" w:color="auto" w:fill="auto"/>
            <w:noWrap/>
            <w:vAlign w:val="center"/>
            <w:hideMark/>
          </w:tcPr>
          <w:p w14:paraId="59F2CE81"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заміни </w:t>
            </w:r>
            <w:proofErr w:type="spellStart"/>
            <w:r w:rsidRPr="007A4660">
              <w:rPr>
                <w:rFonts w:ascii="Times New Roman" w:hAnsi="Times New Roman"/>
                <w:color w:val="000000"/>
                <w:sz w:val="24"/>
                <w:szCs w:val="24"/>
              </w:rPr>
              <w:t>чіпа</w:t>
            </w:r>
            <w:proofErr w:type="spellEnd"/>
            <w:r w:rsidRPr="007A4660">
              <w:rPr>
                <w:rFonts w:ascii="Times New Roman" w:hAnsi="Times New Roman"/>
                <w:color w:val="000000"/>
                <w:sz w:val="24"/>
                <w:szCs w:val="24"/>
              </w:rPr>
              <w:t xml:space="preserve"> в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-картриджі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52E8FEDB"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59</w:t>
            </w:r>
          </w:p>
        </w:tc>
        <w:tc>
          <w:tcPr>
            <w:tcW w:w="1058" w:type="dxa"/>
          </w:tcPr>
          <w:p w14:paraId="4F860926"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6419DEBA"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679F339" w14:textId="77777777" w:rsidTr="00A43E4E">
        <w:trPr>
          <w:trHeight w:val="266"/>
        </w:trPr>
        <w:tc>
          <w:tcPr>
            <w:tcW w:w="851" w:type="dxa"/>
            <w:shd w:val="clear" w:color="auto" w:fill="auto"/>
            <w:noWrap/>
            <w:vAlign w:val="center"/>
            <w:hideMark/>
          </w:tcPr>
          <w:p w14:paraId="5CF3F2D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21</w:t>
            </w:r>
          </w:p>
        </w:tc>
        <w:tc>
          <w:tcPr>
            <w:tcW w:w="5968" w:type="dxa"/>
            <w:shd w:val="clear" w:color="auto" w:fill="auto"/>
            <w:noWrap/>
            <w:vAlign w:val="center"/>
            <w:hideMark/>
          </w:tcPr>
          <w:p w14:paraId="15B91CF2"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799831C6"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34</w:t>
            </w:r>
          </w:p>
        </w:tc>
        <w:tc>
          <w:tcPr>
            <w:tcW w:w="1058" w:type="dxa"/>
          </w:tcPr>
          <w:p w14:paraId="5EBA6C2B"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0D4958C"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1FF61B86" w14:textId="77777777" w:rsidTr="00A43E4E">
        <w:trPr>
          <w:trHeight w:val="266"/>
        </w:trPr>
        <w:tc>
          <w:tcPr>
            <w:tcW w:w="851" w:type="dxa"/>
            <w:shd w:val="clear" w:color="auto" w:fill="auto"/>
            <w:noWrap/>
            <w:vAlign w:val="center"/>
            <w:hideMark/>
          </w:tcPr>
          <w:p w14:paraId="6F74C9F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22</w:t>
            </w:r>
          </w:p>
        </w:tc>
        <w:tc>
          <w:tcPr>
            <w:tcW w:w="5968" w:type="dxa"/>
            <w:shd w:val="clear" w:color="auto" w:fill="auto"/>
            <w:noWrap/>
            <w:vAlign w:val="center"/>
            <w:hideMark/>
          </w:tcPr>
          <w:p w14:paraId="6E74F706"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драм-картриджу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18358968"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32</w:t>
            </w:r>
          </w:p>
        </w:tc>
        <w:tc>
          <w:tcPr>
            <w:tcW w:w="1058" w:type="dxa"/>
          </w:tcPr>
          <w:p w14:paraId="58E527BB"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6A321FAD"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8767F23" w14:textId="77777777" w:rsidTr="00A43E4E">
        <w:trPr>
          <w:trHeight w:val="266"/>
        </w:trPr>
        <w:tc>
          <w:tcPr>
            <w:tcW w:w="851" w:type="dxa"/>
            <w:shd w:val="clear" w:color="auto" w:fill="auto"/>
            <w:noWrap/>
            <w:vAlign w:val="center"/>
            <w:hideMark/>
          </w:tcPr>
          <w:p w14:paraId="3F8A97D5"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23</w:t>
            </w:r>
          </w:p>
        </w:tc>
        <w:tc>
          <w:tcPr>
            <w:tcW w:w="5968" w:type="dxa"/>
            <w:shd w:val="clear" w:color="auto" w:fill="auto"/>
            <w:noWrap/>
            <w:vAlign w:val="center"/>
            <w:hideMark/>
          </w:tcPr>
          <w:p w14:paraId="42EF8A0A"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заміни </w:t>
            </w:r>
            <w:proofErr w:type="spellStart"/>
            <w:r w:rsidRPr="007A4660">
              <w:rPr>
                <w:rFonts w:ascii="Times New Roman" w:hAnsi="Times New Roman"/>
                <w:color w:val="000000"/>
                <w:sz w:val="24"/>
                <w:szCs w:val="24"/>
              </w:rPr>
              <w:t>чіпа</w:t>
            </w:r>
            <w:proofErr w:type="spellEnd"/>
            <w:r w:rsidRPr="007A4660">
              <w:rPr>
                <w:rFonts w:ascii="Times New Roman" w:hAnsi="Times New Roman"/>
                <w:color w:val="000000"/>
                <w:sz w:val="24"/>
                <w:szCs w:val="24"/>
              </w:rPr>
              <w:t xml:space="preserve"> в драм-картриджі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7A8F7C4B"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32</w:t>
            </w:r>
          </w:p>
        </w:tc>
        <w:tc>
          <w:tcPr>
            <w:tcW w:w="1058" w:type="dxa"/>
          </w:tcPr>
          <w:p w14:paraId="6DA0413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7F260C0"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206AD10" w14:textId="77777777" w:rsidTr="00A43E4E">
        <w:trPr>
          <w:trHeight w:val="266"/>
        </w:trPr>
        <w:tc>
          <w:tcPr>
            <w:tcW w:w="851" w:type="dxa"/>
            <w:shd w:val="clear" w:color="auto" w:fill="auto"/>
            <w:noWrap/>
            <w:vAlign w:val="center"/>
            <w:hideMark/>
          </w:tcPr>
          <w:p w14:paraId="24F8564E"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24</w:t>
            </w:r>
          </w:p>
        </w:tc>
        <w:tc>
          <w:tcPr>
            <w:tcW w:w="5968" w:type="dxa"/>
            <w:shd w:val="clear" w:color="auto" w:fill="auto"/>
            <w:noWrap/>
            <w:vAlign w:val="center"/>
            <w:hideMark/>
          </w:tcPr>
          <w:p w14:paraId="6613BA16"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WC-3315</w:t>
            </w:r>
          </w:p>
        </w:tc>
        <w:tc>
          <w:tcPr>
            <w:tcW w:w="1177" w:type="dxa"/>
            <w:shd w:val="clear" w:color="auto" w:fill="auto"/>
            <w:noWrap/>
            <w:vAlign w:val="center"/>
            <w:hideMark/>
          </w:tcPr>
          <w:p w14:paraId="1DD6D056"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12</w:t>
            </w:r>
          </w:p>
        </w:tc>
        <w:tc>
          <w:tcPr>
            <w:tcW w:w="1058" w:type="dxa"/>
          </w:tcPr>
          <w:p w14:paraId="55032DC3"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75FF665B"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062C0220" w14:textId="77777777" w:rsidTr="00A43E4E">
        <w:trPr>
          <w:trHeight w:val="266"/>
        </w:trPr>
        <w:tc>
          <w:tcPr>
            <w:tcW w:w="851" w:type="dxa"/>
            <w:shd w:val="clear" w:color="auto" w:fill="auto"/>
            <w:noWrap/>
            <w:vAlign w:val="center"/>
            <w:hideMark/>
          </w:tcPr>
          <w:p w14:paraId="352A3054"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25</w:t>
            </w:r>
          </w:p>
        </w:tc>
        <w:tc>
          <w:tcPr>
            <w:tcW w:w="5968" w:type="dxa"/>
            <w:shd w:val="clear" w:color="auto" w:fill="auto"/>
            <w:noWrap/>
            <w:vAlign w:val="center"/>
            <w:hideMark/>
          </w:tcPr>
          <w:p w14:paraId="2E8CE779"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заміни </w:t>
            </w:r>
            <w:proofErr w:type="spellStart"/>
            <w:r w:rsidRPr="007A4660">
              <w:rPr>
                <w:rFonts w:ascii="Times New Roman" w:hAnsi="Times New Roman"/>
                <w:color w:val="000000"/>
                <w:sz w:val="24"/>
                <w:szCs w:val="24"/>
              </w:rPr>
              <w:t>чіпа</w:t>
            </w:r>
            <w:proofErr w:type="spellEnd"/>
            <w:r w:rsidRPr="007A4660">
              <w:rPr>
                <w:rFonts w:ascii="Times New Roman" w:hAnsi="Times New Roman"/>
                <w:color w:val="000000"/>
                <w:sz w:val="24"/>
                <w:szCs w:val="24"/>
              </w:rPr>
              <w:t xml:space="preserve"> в картриджі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WC-3315</w:t>
            </w:r>
          </w:p>
        </w:tc>
        <w:tc>
          <w:tcPr>
            <w:tcW w:w="1177" w:type="dxa"/>
            <w:shd w:val="clear" w:color="auto" w:fill="auto"/>
            <w:noWrap/>
            <w:vAlign w:val="center"/>
            <w:hideMark/>
          </w:tcPr>
          <w:p w14:paraId="6E98E871"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12</w:t>
            </w:r>
          </w:p>
        </w:tc>
        <w:tc>
          <w:tcPr>
            <w:tcW w:w="1058" w:type="dxa"/>
          </w:tcPr>
          <w:p w14:paraId="7B1A2EE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68778A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778C78E5" w14:textId="77777777" w:rsidTr="00A43E4E">
        <w:trPr>
          <w:trHeight w:val="266"/>
        </w:trPr>
        <w:tc>
          <w:tcPr>
            <w:tcW w:w="851" w:type="dxa"/>
            <w:shd w:val="clear" w:color="auto" w:fill="auto"/>
            <w:noWrap/>
            <w:vAlign w:val="center"/>
            <w:hideMark/>
          </w:tcPr>
          <w:p w14:paraId="615A313B"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26</w:t>
            </w:r>
          </w:p>
        </w:tc>
        <w:tc>
          <w:tcPr>
            <w:tcW w:w="5968" w:type="dxa"/>
            <w:shd w:val="clear" w:color="auto" w:fill="auto"/>
            <w:noWrap/>
            <w:vAlign w:val="center"/>
            <w:hideMark/>
          </w:tcPr>
          <w:p w14:paraId="5C1F99B2"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WC-3315</w:t>
            </w:r>
          </w:p>
        </w:tc>
        <w:tc>
          <w:tcPr>
            <w:tcW w:w="1177" w:type="dxa"/>
            <w:shd w:val="clear" w:color="auto" w:fill="auto"/>
            <w:noWrap/>
            <w:vAlign w:val="center"/>
            <w:hideMark/>
          </w:tcPr>
          <w:p w14:paraId="435825C5"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11</w:t>
            </w:r>
          </w:p>
        </w:tc>
        <w:tc>
          <w:tcPr>
            <w:tcW w:w="1058" w:type="dxa"/>
          </w:tcPr>
          <w:p w14:paraId="27ADC3D2"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03E0D2E"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1963C7CC" w14:textId="77777777" w:rsidTr="00A43E4E">
        <w:trPr>
          <w:trHeight w:val="266"/>
        </w:trPr>
        <w:tc>
          <w:tcPr>
            <w:tcW w:w="851" w:type="dxa"/>
            <w:shd w:val="clear" w:color="auto" w:fill="auto"/>
            <w:noWrap/>
            <w:vAlign w:val="center"/>
            <w:hideMark/>
          </w:tcPr>
          <w:p w14:paraId="6306EB91"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27</w:t>
            </w:r>
          </w:p>
        </w:tc>
        <w:tc>
          <w:tcPr>
            <w:tcW w:w="5968" w:type="dxa"/>
            <w:shd w:val="clear" w:color="auto" w:fill="auto"/>
            <w:noWrap/>
            <w:vAlign w:val="center"/>
            <w:hideMark/>
          </w:tcPr>
          <w:p w14:paraId="1B87F59E"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заправки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WC-3345</w:t>
            </w:r>
          </w:p>
        </w:tc>
        <w:tc>
          <w:tcPr>
            <w:tcW w:w="1177" w:type="dxa"/>
            <w:shd w:val="clear" w:color="auto" w:fill="auto"/>
            <w:noWrap/>
            <w:vAlign w:val="center"/>
            <w:hideMark/>
          </w:tcPr>
          <w:p w14:paraId="49E65D01"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42</w:t>
            </w:r>
          </w:p>
        </w:tc>
        <w:tc>
          <w:tcPr>
            <w:tcW w:w="1058" w:type="dxa"/>
          </w:tcPr>
          <w:p w14:paraId="258AC87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838E2DB"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F8A3426" w14:textId="77777777" w:rsidTr="00A43E4E">
        <w:trPr>
          <w:trHeight w:val="266"/>
        </w:trPr>
        <w:tc>
          <w:tcPr>
            <w:tcW w:w="851" w:type="dxa"/>
            <w:shd w:val="clear" w:color="auto" w:fill="auto"/>
            <w:noWrap/>
            <w:vAlign w:val="center"/>
            <w:hideMark/>
          </w:tcPr>
          <w:p w14:paraId="23F4A79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28</w:t>
            </w:r>
          </w:p>
        </w:tc>
        <w:tc>
          <w:tcPr>
            <w:tcW w:w="5968" w:type="dxa"/>
            <w:shd w:val="clear" w:color="auto" w:fill="auto"/>
            <w:noWrap/>
            <w:vAlign w:val="center"/>
            <w:hideMark/>
          </w:tcPr>
          <w:p w14:paraId="7BCE1475"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заміни </w:t>
            </w:r>
            <w:proofErr w:type="spellStart"/>
            <w:r w:rsidRPr="007A4660">
              <w:rPr>
                <w:rFonts w:ascii="Times New Roman" w:hAnsi="Times New Roman"/>
                <w:color w:val="000000"/>
                <w:sz w:val="24"/>
                <w:szCs w:val="24"/>
              </w:rPr>
              <w:t>чіпа</w:t>
            </w:r>
            <w:proofErr w:type="spellEnd"/>
            <w:r w:rsidRPr="007A4660">
              <w:rPr>
                <w:rFonts w:ascii="Times New Roman" w:hAnsi="Times New Roman"/>
                <w:color w:val="000000"/>
                <w:sz w:val="24"/>
                <w:szCs w:val="24"/>
              </w:rPr>
              <w:t xml:space="preserve"> в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-картриджі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w:t>
            </w:r>
            <w:r w:rsidRPr="007A4660">
              <w:rPr>
                <w:rFonts w:ascii="Times New Roman" w:hAnsi="Times New Roman"/>
                <w:color w:val="000000"/>
                <w:sz w:val="24"/>
                <w:szCs w:val="24"/>
              </w:rPr>
              <w:lastRenderedPageBreak/>
              <w:t>3345</w:t>
            </w:r>
          </w:p>
        </w:tc>
        <w:tc>
          <w:tcPr>
            <w:tcW w:w="1177" w:type="dxa"/>
            <w:shd w:val="clear" w:color="auto" w:fill="auto"/>
            <w:noWrap/>
            <w:vAlign w:val="center"/>
            <w:hideMark/>
          </w:tcPr>
          <w:p w14:paraId="2BF3CD15"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lastRenderedPageBreak/>
              <w:t>42</w:t>
            </w:r>
          </w:p>
        </w:tc>
        <w:tc>
          <w:tcPr>
            <w:tcW w:w="1058" w:type="dxa"/>
          </w:tcPr>
          <w:p w14:paraId="430F6CC7"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41CCF971"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3986BF6F" w14:textId="77777777" w:rsidTr="00A43E4E">
        <w:trPr>
          <w:trHeight w:val="266"/>
        </w:trPr>
        <w:tc>
          <w:tcPr>
            <w:tcW w:w="851" w:type="dxa"/>
            <w:shd w:val="clear" w:color="auto" w:fill="auto"/>
            <w:noWrap/>
            <w:vAlign w:val="center"/>
            <w:hideMark/>
          </w:tcPr>
          <w:p w14:paraId="23FF7650"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lastRenderedPageBreak/>
              <w:t>29</w:t>
            </w:r>
          </w:p>
        </w:tc>
        <w:tc>
          <w:tcPr>
            <w:tcW w:w="5968" w:type="dxa"/>
            <w:shd w:val="clear" w:color="auto" w:fill="auto"/>
            <w:noWrap/>
            <w:vAlign w:val="center"/>
            <w:hideMark/>
          </w:tcPr>
          <w:p w14:paraId="1A6AB31B"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w:t>
            </w:r>
            <w:proofErr w:type="spellStart"/>
            <w:r w:rsidRPr="007A4660">
              <w:rPr>
                <w:rFonts w:ascii="Times New Roman" w:hAnsi="Times New Roman"/>
                <w:color w:val="000000"/>
                <w:sz w:val="24"/>
                <w:szCs w:val="24"/>
              </w:rPr>
              <w:t>тонер</w:t>
            </w:r>
            <w:proofErr w:type="spellEnd"/>
            <w:r w:rsidRPr="007A4660">
              <w:rPr>
                <w:rFonts w:ascii="Times New Roman" w:hAnsi="Times New Roman"/>
                <w:color w:val="000000"/>
                <w:sz w:val="24"/>
                <w:szCs w:val="24"/>
              </w:rPr>
              <w:t xml:space="preserve">-картриджу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WC-3345</w:t>
            </w:r>
          </w:p>
        </w:tc>
        <w:tc>
          <w:tcPr>
            <w:tcW w:w="1177" w:type="dxa"/>
            <w:shd w:val="clear" w:color="auto" w:fill="auto"/>
            <w:noWrap/>
            <w:vAlign w:val="center"/>
            <w:hideMark/>
          </w:tcPr>
          <w:p w14:paraId="0A65D6B2"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18</w:t>
            </w:r>
          </w:p>
        </w:tc>
        <w:tc>
          <w:tcPr>
            <w:tcW w:w="1058" w:type="dxa"/>
          </w:tcPr>
          <w:p w14:paraId="7FEA33DE"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56D4B73F"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2FD21D99" w14:textId="77777777" w:rsidTr="00A43E4E">
        <w:trPr>
          <w:trHeight w:val="266"/>
        </w:trPr>
        <w:tc>
          <w:tcPr>
            <w:tcW w:w="851" w:type="dxa"/>
            <w:shd w:val="clear" w:color="auto" w:fill="auto"/>
            <w:noWrap/>
            <w:vAlign w:val="center"/>
            <w:hideMark/>
          </w:tcPr>
          <w:p w14:paraId="016ACD1C"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30</w:t>
            </w:r>
          </w:p>
        </w:tc>
        <w:tc>
          <w:tcPr>
            <w:tcW w:w="5968" w:type="dxa"/>
            <w:shd w:val="clear" w:color="auto" w:fill="auto"/>
            <w:noWrap/>
            <w:vAlign w:val="center"/>
            <w:hideMark/>
          </w:tcPr>
          <w:p w14:paraId="794B5F18"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заміни </w:t>
            </w:r>
            <w:proofErr w:type="spellStart"/>
            <w:r w:rsidRPr="007A4660">
              <w:rPr>
                <w:rFonts w:ascii="Times New Roman" w:hAnsi="Times New Roman"/>
                <w:color w:val="000000"/>
                <w:sz w:val="24"/>
                <w:szCs w:val="24"/>
              </w:rPr>
              <w:t>чіпа</w:t>
            </w:r>
            <w:proofErr w:type="spellEnd"/>
            <w:r w:rsidRPr="007A4660">
              <w:rPr>
                <w:rFonts w:ascii="Times New Roman" w:hAnsi="Times New Roman"/>
                <w:color w:val="000000"/>
                <w:sz w:val="24"/>
                <w:szCs w:val="24"/>
              </w:rPr>
              <w:t xml:space="preserve"> в драм-картриджі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WC-3215</w:t>
            </w:r>
          </w:p>
        </w:tc>
        <w:tc>
          <w:tcPr>
            <w:tcW w:w="1177" w:type="dxa"/>
            <w:shd w:val="clear" w:color="auto" w:fill="auto"/>
            <w:noWrap/>
            <w:vAlign w:val="center"/>
            <w:hideMark/>
          </w:tcPr>
          <w:p w14:paraId="5B8C1733"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15</w:t>
            </w:r>
          </w:p>
        </w:tc>
        <w:tc>
          <w:tcPr>
            <w:tcW w:w="1058" w:type="dxa"/>
          </w:tcPr>
          <w:p w14:paraId="2862F218"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76EE5224"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5F7144CE" w14:textId="77777777" w:rsidTr="00A43E4E">
        <w:trPr>
          <w:trHeight w:val="266"/>
        </w:trPr>
        <w:tc>
          <w:tcPr>
            <w:tcW w:w="851" w:type="dxa"/>
            <w:shd w:val="clear" w:color="auto" w:fill="auto"/>
            <w:noWrap/>
            <w:vAlign w:val="center"/>
            <w:hideMark/>
          </w:tcPr>
          <w:p w14:paraId="2AC64D6D"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31</w:t>
            </w:r>
          </w:p>
        </w:tc>
        <w:tc>
          <w:tcPr>
            <w:tcW w:w="5968" w:type="dxa"/>
            <w:shd w:val="clear" w:color="auto" w:fill="auto"/>
            <w:noWrap/>
            <w:vAlign w:val="center"/>
            <w:hideMark/>
          </w:tcPr>
          <w:p w14:paraId="14951615" w14:textId="77777777" w:rsidR="00DF6F25" w:rsidRPr="007A4660" w:rsidRDefault="00DF6F25" w:rsidP="00DF6F25">
            <w:pPr>
              <w:spacing w:after="0"/>
              <w:rPr>
                <w:rFonts w:ascii="Times New Roman" w:hAnsi="Times New Roman"/>
                <w:color w:val="000000"/>
                <w:sz w:val="24"/>
                <w:szCs w:val="24"/>
              </w:rPr>
            </w:pPr>
            <w:r w:rsidRPr="007A4660">
              <w:rPr>
                <w:rFonts w:ascii="Times New Roman" w:hAnsi="Times New Roman"/>
                <w:color w:val="000000"/>
                <w:sz w:val="24"/>
                <w:szCs w:val="24"/>
              </w:rPr>
              <w:t xml:space="preserve">Послуги з відновлення драм-картриджу  </w:t>
            </w:r>
            <w:proofErr w:type="spellStart"/>
            <w:r w:rsidRPr="007A4660">
              <w:rPr>
                <w:rFonts w:ascii="Times New Roman" w:hAnsi="Times New Roman"/>
                <w:color w:val="000000"/>
                <w:sz w:val="24"/>
                <w:szCs w:val="24"/>
              </w:rPr>
              <w:t>Xerox</w:t>
            </w:r>
            <w:proofErr w:type="spellEnd"/>
            <w:r w:rsidRPr="007A4660">
              <w:rPr>
                <w:rFonts w:ascii="Times New Roman" w:hAnsi="Times New Roman"/>
                <w:color w:val="000000"/>
                <w:sz w:val="24"/>
                <w:szCs w:val="24"/>
              </w:rPr>
              <w:t xml:space="preserve"> WC-3345</w:t>
            </w:r>
          </w:p>
        </w:tc>
        <w:tc>
          <w:tcPr>
            <w:tcW w:w="1177" w:type="dxa"/>
            <w:shd w:val="clear" w:color="auto" w:fill="auto"/>
            <w:noWrap/>
            <w:vAlign w:val="center"/>
            <w:hideMark/>
          </w:tcPr>
          <w:p w14:paraId="367CE20C" w14:textId="77777777" w:rsidR="00DF6F25" w:rsidRPr="007A4660" w:rsidRDefault="00DF6F25" w:rsidP="00DF6F25">
            <w:pPr>
              <w:spacing w:after="0"/>
              <w:jc w:val="center"/>
              <w:rPr>
                <w:rFonts w:ascii="Times New Roman" w:hAnsi="Times New Roman"/>
                <w:sz w:val="24"/>
                <w:szCs w:val="24"/>
              </w:rPr>
            </w:pPr>
            <w:r w:rsidRPr="007A4660">
              <w:rPr>
                <w:rFonts w:ascii="Times New Roman" w:hAnsi="Times New Roman"/>
                <w:sz w:val="24"/>
                <w:szCs w:val="24"/>
              </w:rPr>
              <w:t>15</w:t>
            </w:r>
          </w:p>
        </w:tc>
        <w:tc>
          <w:tcPr>
            <w:tcW w:w="1058" w:type="dxa"/>
          </w:tcPr>
          <w:p w14:paraId="6FF8A599"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c>
          <w:tcPr>
            <w:tcW w:w="1096" w:type="dxa"/>
          </w:tcPr>
          <w:p w14:paraId="30F5C41C" w14:textId="77777777" w:rsidR="00DF6F25" w:rsidRPr="007A4660" w:rsidRDefault="00DF6F25" w:rsidP="00DF6F25">
            <w:pPr>
              <w:widowControl w:val="0"/>
              <w:shd w:val="clear" w:color="auto" w:fill="FFFFFF"/>
              <w:spacing w:after="0"/>
              <w:jc w:val="center"/>
              <w:rPr>
                <w:rFonts w:ascii="Times New Roman" w:hAnsi="Times New Roman"/>
                <w:color w:val="000000"/>
                <w:sz w:val="24"/>
                <w:szCs w:val="24"/>
                <w:lang w:eastAsia="uk-UA"/>
              </w:rPr>
            </w:pPr>
          </w:p>
        </w:tc>
      </w:tr>
      <w:tr w:rsidR="00DF6F25" w:rsidRPr="007A4660" w14:paraId="66F2E0A2" w14:textId="77777777" w:rsidTr="00A43E4E">
        <w:trPr>
          <w:trHeight w:val="324"/>
        </w:trPr>
        <w:tc>
          <w:tcPr>
            <w:tcW w:w="9054" w:type="dxa"/>
            <w:gridSpan w:val="4"/>
            <w:shd w:val="clear" w:color="auto" w:fill="auto"/>
            <w:noWrap/>
            <w:vAlign w:val="bottom"/>
            <w:hideMark/>
          </w:tcPr>
          <w:p w14:paraId="17697C7D" w14:textId="77777777" w:rsidR="00DF6F25" w:rsidRPr="007A4660" w:rsidRDefault="00DF6F25" w:rsidP="00DF6F25">
            <w:pPr>
              <w:spacing w:after="0"/>
              <w:jc w:val="right"/>
              <w:rPr>
                <w:rFonts w:ascii="Times New Roman" w:hAnsi="Times New Roman"/>
                <w:sz w:val="24"/>
                <w:szCs w:val="24"/>
              </w:rPr>
            </w:pPr>
            <w:r w:rsidRPr="007A4660">
              <w:rPr>
                <w:rFonts w:ascii="Times New Roman" w:hAnsi="Times New Roman"/>
                <w:sz w:val="24"/>
                <w:szCs w:val="24"/>
              </w:rPr>
              <w:t>ЗАГАЛОМ без ПДВ*, грн.</w:t>
            </w:r>
          </w:p>
        </w:tc>
        <w:tc>
          <w:tcPr>
            <w:tcW w:w="1096" w:type="dxa"/>
          </w:tcPr>
          <w:p w14:paraId="44D97F3B" w14:textId="77777777" w:rsidR="00DF6F25" w:rsidRPr="007A4660" w:rsidRDefault="00DF6F25" w:rsidP="00DF6F25">
            <w:pPr>
              <w:spacing w:after="0"/>
              <w:jc w:val="center"/>
              <w:rPr>
                <w:rFonts w:ascii="Times New Roman" w:hAnsi="Times New Roman"/>
                <w:sz w:val="24"/>
                <w:szCs w:val="24"/>
              </w:rPr>
            </w:pPr>
          </w:p>
        </w:tc>
      </w:tr>
      <w:tr w:rsidR="00DF6F25" w:rsidRPr="007A4660" w14:paraId="6CA3C26C" w14:textId="77777777" w:rsidTr="00A43E4E">
        <w:trPr>
          <w:trHeight w:val="324"/>
        </w:trPr>
        <w:tc>
          <w:tcPr>
            <w:tcW w:w="9054" w:type="dxa"/>
            <w:gridSpan w:val="4"/>
            <w:shd w:val="clear" w:color="auto" w:fill="auto"/>
            <w:noWrap/>
            <w:vAlign w:val="bottom"/>
            <w:hideMark/>
          </w:tcPr>
          <w:p w14:paraId="0EA09DC4" w14:textId="77777777" w:rsidR="00DF6F25" w:rsidRPr="007A4660" w:rsidRDefault="00DF6F25" w:rsidP="00DF6F25">
            <w:pPr>
              <w:spacing w:after="0"/>
              <w:jc w:val="right"/>
              <w:rPr>
                <w:rFonts w:ascii="Times New Roman" w:hAnsi="Times New Roman"/>
                <w:sz w:val="24"/>
                <w:szCs w:val="24"/>
              </w:rPr>
            </w:pPr>
            <w:r w:rsidRPr="007A4660">
              <w:rPr>
                <w:rFonts w:ascii="Times New Roman" w:hAnsi="Times New Roman"/>
                <w:sz w:val="24"/>
                <w:szCs w:val="24"/>
              </w:rPr>
              <w:t>ПДВ*, грн.</w:t>
            </w:r>
          </w:p>
        </w:tc>
        <w:tc>
          <w:tcPr>
            <w:tcW w:w="1096" w:type="dxa"/>
          </w:tcPr>
          <w:p w14:paraId="42D125CB" w14:textId="77777777" w:rsidR="00DF6F25" w:rsidRPr="007A4660" w:rsidRDefault="00DF6F25" w:rsidP="00DF6F25">
            <w:pPr>
              <w:spacing w:after="0"/>
              <w:jc w:val="center"/>
              <w:rPr>
                <w:rFonts w:ascii="Times New Roman" w:hAnsi="Times New Roman"/>
                <w:sz w:val="24"/>
                <w:szCs w:val="24"/>
              </w:rPr>
            </w:pPr>
          </w:p>
        </w:tc>
      </w:tr>
      <w:tr w:rsidR="00DF6F25" w:rsidRPr="007A4660" w14:paraId="6AC07C91" w14:textId="77777777" w:rsidTr="00A43E4E">
        <w:trPr>
          <w:trHeight w:val="324"/>
        </w:trPr>
        <w:tc>
          <w:tcPr>
            <w:tcW w:w="9054" w:type="dxa"/>
            <w:gridSpan w:val="4"/>
            <w:shd w:val="clear" w:color="auto" w:fill="auto"/>
            <w:noWrap/>
            <w:vAlign w:val="bottom"/>
            <w:hideMark/>
          </w:tcPr>
          <w:p w14:paraId="616695BB" w14:textId="77777777" w:rsidR="00DF6F25" w:rsidRPr="007A4660" w:rsidRDefault="00DF6F25" w:rsidP="00DF6F25">
            <w:pPr>
              <w:spacing w:after="0"/>
              <w:jc w:val="right"/>
              <w:rPr>
                <w:rFonts w:ascii="Times New Roman" w:hAnsi="Times New Roman"/>
                <w:sz w:val="24"/>
                <w:szCs w:val="24"/>
              </w:rPr>
            </w:pPr>
            <w:r w:rsidRPr="007A4660">
              <w:rPr>
                <w:rFonts w:ascii="Times New Roman" w:hAnsi="Times New Roman"/>
                <w:sz w:val="24"/>
                <w:szCs w:val="24"/>
              </w:rPr>
              <w:t>ЗАГАЛОМ з ПДВ*, грн</w:t>
            </w:r>
          </w:p>
        </w:tc>
        <w:tc>
          <w:tcPr>
            <w:tcW w:w="1096" w:type="dxa"/>
          </w:tcPr>
          <w:p w14:paraId="378B015F" w14:textId="77777777" w:rsidR="00DF6F25" w:rsidRPr="007A4660" w:rsidRDefault="00DF6F25" w:rsidP="00DF6F25">
            <w:pPr>
              <w:spacing w:after="0"/>
              <w:jc w:val="center"/>
              <w:rPr>
                <w:rFonts w:ascii="Times New Roman" w:hAnsi="Times New Roman"/>
                <w:sz w:val="24"/>
                <w:szCs w:val="24"/>
              </w:rPr>
            </w:pPr>
          </w:p>
        </w:tc>
      </w:tr>
    </w:tbl>
    <w:p w14:paraId="0A137118" w14:textId="77777777" w:rsidR="00DF6F25" w:rsidRPr="007A4660" w:rsidRDefault="00DF6F25" w:rsidP="00DF6F25">
      <w:pPr>
        <w:shd w:val="clear" w:color="auto" w:fill="FFFFFF"/>
        <w:tabs>
          <w:tab w:val="left" w:pos="1243"/>
          <w:tab w:val="left" w:pos="8986"/>
        </w:tabs>
        <w:spacing w:after="0"/>
        <w:jc w:val="both"/>
        <w:rPr>
          <w:rFonts w:ascii="Times New Roman" w:hAnsi="Times New Roman"/>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1"/>
      </w:tblGrid>
      <w:tr w:rsidR="00DF6F25" w:rsidRPr="007A4660" w14:paraId="16558569" w14:textId="77777777" w:rsidTr="00A43E4E">
        <w:trPr>
          <w:trHeight w:val="3214"/>
        </w:trPr>
        <w:tc>
          <w:tcPr>
            <w:tcW w:w="5103" w:type="dxa"/>
            <w:tcBorders>
              <w:top w:val="single" w:sz="4" w:space="0" w:color="auto"/>
              <w:left w:val="single" w:sz="4" w:space="0" w:color="auto"/>
              <w:bottom w:val="single" w:sz="4" w:space="0" w:color="auto"/>
              <w:right w:val="single" w:sz="4" w:space="0" w:color="auto"/>
            </w:tcBorders>
          </w:tcPr>
          <w:p w14:paraId="26E6554D" w14:textId="77777777" w:rsidR="00DF6F25" w:rsidRPr="007A4660" w:rsidRDefault="00DF6F25" w:rsidP="00DF6F25">
            <w:pPr>
              <w:spacing w:after="0"/>
              <w:rPr>
                <w:rFonts w:ascii="Times New Roman" w:hAnsi="Times New Roman"/>
                <w:b/>
                <w:bCs/>
                <w:color w:val="000000"/>
                <w:sz w:val="24"/>
                <w:szCs w:val="24"/>
              </w:rPr>
            </w:pPr>
            <w:r w:rsidRPr="007A4660">
              <w:rPr>
                <w:rFonts w:ascii="Times New Roman" w:hAnsi="Times New Roman"/>
                <w:b/>
                <w:bCs/>
                <w:sz w:val="24"/>
                <w:szCs w:val="24"/>
              </w:rPr>
              <w:t>ВИКОНАВЕЦЬ</w:t>
            </w:r>
          </w:p>
          <w:p w14:paraId="6D632B8F" w14:textId="77777777" w:rsidR="00DF6F25" w:rsidRPr="007A4660" w:rsidRDefault="00DF6F25" w:rsidP="00DF6F25">
            <w:pPr>
              <w:spacing w:after="0"/>
              <w:rPr>
                <w:rFonts w:ascii="Times New Roman" w:hAnsi="Times New Roman"/>
                <w:b/>
                <w:caps/>
                <w:sz w:val="24"/>
                <w:szCs w:val="24"/>
              </w:rPr>
            </w:pPr>
          </w:p>
          <w:p w14:paraId="108AFCD2" w14:textId="77777777" w:rsidR="00DF6F25" w:rsidRPr="007A4660" w:rsidRDefault="00DF6F25" w:rsidP="00DF6F25">
            <w:pPr>
              <w:spacing w:after="0"/>
              <w:rPr>
                <w:rFonts w:ascii="Times New Roman" w:hAnsi="Times New Roman"/>
                <w:bCs/>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F11BF1C" w14:textId="77777777" w:rsidR="00DF6F25" w:rsidRPr="007A4660" w:rsidRDefault="00DF6F25" w:rsidP="00DF6F25">
            <w:pPr>
              <w:tabs>
                <w:tab w:val="right" w:leader="underscore" w:pos="9639"/>
              </w:tabs>
              <w:spacing w:after="0"/>
              <w:rPr>
                <w:rFonts w:ascii="Times New Roman" w:hAnsi="Times New Roman"/>
                <w:b/>
                <w:bCs/>
                <w:sz w:val="24"/>
                <w:szCs w:val="24"/>
              </w:rPr>
            </w:pPr>
            <w:r w:rsidRPr="007A4660">
              <w:rPr>
                <w:rFonts w:ascii="Times New Roman" w:hAnsi="Times New Roman"/>
                <w:b/>
                <w:bCs/>
                <w:sz w:val="24"/>
                <w:szCs w:val="24"/>
              </w:rPr>
              <w:t xml:space="preserve">ЗАМОВНИК </w:t>
            </w:r>
          </w:p>
          <w:p w14:paraId="26DD5F34" w14:textId="77777777" w:rsidR="00DF6F25" w:rsidRPr="007A4660" w:rsidRDefault="00DF6F25" w:rsidP="00DF6F25">
            <w:pPr>
              <w:spacing w:after="0"/>
              <w:rPr>
                <w:rFonts w:ascii="Times New Roman" w:hAnsi="Times New Roman"/>
                <w:b/>
                <w:bCs/>
                <w:sz w:val="24"/>
                <w:szCs w:val="24"/>
              </w:rPr>
            </w:pPr>
          </w:p>
          <w:tbl>
            <w:tblPr>
              <w:tblW w:w="4926" w:type="dxa"/>
              <w:tblLayout w:type="fixed"/>
              <w:tblLook w:val="0000" w:firstRow="0" w:lastRow="0" w:firstColumn="0" w:lastColumn="0" w:noHBand="0" w:noVBand="0"/>
            </w:tblPr>
            <w:tblGrid>
              <w:gridCol w:w="4926"/>
            </w:tblGrid>
            <w:tr w:rsidR="00DF6F25" w:rsidRPr="007A4660" w14:paraId="0FE26ACB" w14:textId="77777777" w:rsidTr="00A43E4E">
              <w:trPr>
                <w:trHeight w:val="2435"/>
              </w:trPr>
              <w:tc>
                <w:tcPr>
                  <w:tcW w:w="4926" w:type="dxa"/>
                  <w:tcBorders>
                    <w:top w:val="nil"/>
                    <w:left w:val="nil"/>
                    <w:bottom w:val="nil"/>
                    <w:right w:val="nil"/>
                  </w:tcBorders>
                </w:tcPr>
                <w:p w14:paraId="159A130D" w14:textId="77777777" w:rsidR="00DF6F25" w:rsidRPr="007A4660" w:rsidRDefault="00DF6F25" w:rsidP="00DF6F25">
                  <w:pPr>
                    <w:shd w:val="clear" w:color="auto" w:fill="FFFFFF"/>
                    <w:spacing w:after="0"/>
                    <w:outlineLvl w:val="0"/>
                    <w:rPr>
                      <w:rFonts w:ascii="Times New Roman" w:hAnsi="Times New Roman"/>
                      <w:b/>
                      <w:sz w:val="24"/>
                      <w:szCs w:val="24"/>
                    </w:rPr>
                  </w:pPr>
                  <w:r w:rsidRPr="007A4660">
                    <w:rPr>
                      <w:rFonts w:ascii="Times New Roman" w:hAnsi="Times New Roman"/>
                      <w:b/>
                      <w:sz w:val="24"/>
                      <w:szCs w:val="24"/>
                    </w:rPr>
                    <w:t>Державна податкова служба України</w:t>
                  </w:r>
                </w:p>
                <w:p w14:paraId="52D9A64C" w14:textId="34874A0C" w:rsidR="00DF6F25" w:rsidRPr="007A4660" w:rsidRDefault="00DF6F25" w:rsidP="00DF6F25">
                  <w:pPr>
                    <w:pStyle w:val="Default"/>
                    <w:spacing w:line="276" w:lineRule="auto"/>
                    <w:rPr>
                      <w:rFonts w:ascii="Times New Roman" w:hAnsi="Times New Roman" w:cs="Times New Roman"/>
                      <w:b/>
                      <w:bCs/>
                    </w:rPr>
                  </w:pPr>
                  <w:r w:rsidRPr="007A4660">
                    <w:rPr>
                      <w:rFonts w:ascii="Times New Roman" w:hAnsi="Times New Roman" w:cs="Times New Roman"/>
                      <w:b/>
                    </w:rPr>
                    <w:t xml:space="preserve">ГУ ДПС у </w:t>
                  </w:r>
                  <w:proofErr w:type="spellStart"/>
                  <w:r w:rsidRPr="007A4660">
                    <w:rPr>
                      <w:rFonts w:ascii="Times New Roman" w:hAnsi="Times New Roman" w:cs="Times New Roman"/>
                      <w:b/>
                    </w:rPr>
                    <w:t>Київській</w:t>
                  </w:r>
                  <w:proofErr w:type="spellEnd"/>
                  <w:r w:rsidR="0094439F">
                    <w:rPr>
                      <w:rFonts w:ascii="Times New Roman" w:hAnsi="Times New Roman" w:cs="Times New Roman"/>
                      <w:b/>
                      <w:lang w:val="uk-UA"/>
                    </w:rPr>
                    <w:t xml:space="preserve"> </w:t>
                  </w:r>
                  <w:proofErr w:type="spellStart"/>
                  <w:r w:rsidRPr="007A4660">
                    <w:rPr>
                      <w:rFonts w:ascii="Times New Roman" w:hAnsi="Times New Roman" w:cs="Times New Roman"/>
                      <w:b/>
                    </w:rPr>
                    <w:t>області</w:t>
                  </w:r>
                  <w:proofErr w:type="spellEnd"/>
                </w:p>
                <w:p w14:paraId="02CDA3E1" w14:textId="77777777" w:rsidR="00DF6F25" w:rsidRPr="007A4660" w:rsidRDefault="00DF6F25" w:rsidP="00DF6F25">
                  <w:pPr>
                    <w:shd w:val="clear" w:color="auto" w:fill="FFFFFF"/>
                    <w:spacing w:after="0"/>
                    <w:outlineLvl w:val="0"/>
                    <w:rPr>
                      <w:rFonts w:ascii="Times New Roman" w:hAnsi="Times New Roman"/>
                      <w:sz w:val="24"/>
                      <w:szCs w:val="24"/>
                    </w:rPr>
                  </w:pPr>
                </w:p>
                <w:p w14:paraId="2614A24A"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hAnsi="Times New Roman"/>
                      <w:color w:val="000000"/>
                      <w:sz w:val="24"/>
                      <w:szCs w:val="24"/>
                    </w:rPr>
                    <w:t xml:space="preserve">Місцезнаходження: </w:t>
                  </w:r>
                  <w:r w:rsidRPr="007A4660">
                    <w:rPr>
                      <w:rFonts w:ascii="Times New Roman" w:eastAsia="Times New Roman CYR" w:hAnsi="Times New Roman"/>
                      <w:color w:val="000000"/>
                      <w:sz w:val="24"/>
                      <w:szCs w:val="24"/>
                    </w:rPr>
                    <w:t xml:space="preserve">03151, м. Київ, </w:t>
                  </w:r>
                </w:p>
                <w:p w14:paraId="00A2C988"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вул. Святослава Хороброго, 5-А,</w:t>
                  </w:r>
                </w:p>
                <w:p w14:paraId="001A05F5"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eastAsia="Times New Roman CYR" w:hAnsi="Times New Roman"/>
                      <w:color w:val="000000"/>
                      <w:sz w:val="24"/>
                      <w:szCs w:val="24"/>
                    </w:rPr>
                    <w:t xml:space="preserve">Телефон: +380442003740, </w:t>
                  </w:r>
                </w:p>
                <w:p w14:paraId="0163272E"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е-mail: kyivobl.it@tax.gov.ua</w:t>
                  </w:r>
                </w:p>
                <w:p w14:paraId="53E2BDE7"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код ЄДРПОУ ВП 44096797, </w:t>
                  </w:r>
                </w:p>
                <w:p w14:paraId="3C9C1F1B" w14:textId="77777777" w:rsidR="00DF6F25" w:rsidRPr="007A4660" w:rsidRDefault="00DF6F25" w:rsidP="00DF6F25">
                  <w:pPr>
                    <w:spacing w:after="0"/>
                    <w:rPr>
                      <w:rFonts w:ascii="Times New Roman" w:eastAsia="Times New Roman CYR" w:hAnsi="Times New Roman"/>
                      <w:color w:val="000000"/>
                      <w:sz w:val="24"/>
                      <w:szCs w:val="24"/>
                      <w:highlight w:val="yellow"/>
                    </w:rPr>
                  </w:pPr>
                  <w:r w:rsidRPr="007A4660">
                    <w:rPr>
                      <w:rFonts w:ascii="Times New Roman" w:hAnsi="Times New Roman"/>
                      <w:sz w:val="24"/>
                      <w:szCs w:val="24"/>
                    </w:rPr>
                    <w:t>р/р UA898201720343130001000116306</w:t>
                  </w:r>
                </w:p>
                <w:p w14:paraId="4C622FFD"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 xml:space="preserve">в Державній казначейській службі України </w:t>
                  </w:r>
                </w:p>
                <w:p w14:paraId="6DD7ED4D"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м. Київ</w:t>
                  </w:r>
                  <w:r w:rsidRPr="007A4660">
                    <w:rPr>
                      <w:rFonts w:ascii="Times New Roman" w:eastAsia="Times New Roman CYR" w:hAnsi="Times New Roman"/>
                      <w:color w:val="000000"/>
                      <w:sz w:val="24"/>
                      <w:szCs w:val="24"/>
                    </w:rPr>
                    <w:t xml:space="preserve">, МФО </w:t>
                  </w:r>
                  <w:r w:rsidRPr="007A4660">
                    <w:rPr>
                      <w:rFonts w:ascii="Times New Roman" w:hAnsi="Times New Roman"/>
                      <w:sz w:val="24"/>
                      <w:szCs w:val="24"/>
                    </w:rPr>
                    <w:t>820172</w:t>
                  </w:r>
                </w:p>
                <w:p w14:paraId="0FB78E7F" w14:textId="45307491" w:rsidR="00DF6F25" w:rsidRPr="007A4660" w:rsidRDefault="00DF6F25" w:rsidP="00DF6F25">
                  <w:pPr>
                    <w:pStyle w:val="Default"/>
                    <w:spacing w:line="276" w:lineRule="auto"/>
                    <w:rPr>
                      <w:rFonts w:ascii="Times New Roman" w:hAnsi="Times New Roman" w:cs="Times New Roman"/>
                      <w:b/>
                      <w:bCs/>
                    </w:rPr>
                  </w:pPr>
                  <w:proofErr w:type="spellStart"/>
                  <w:r w:rsidRPr="007A4660">
                    <w:rPr>
                      <w:rFonts w:ascii="Times New Roman" w:eastAsia="Times New Roman CYR" w:hAnsi="Times New Roman" w:cs="Times New Roman"/>
                    </w:rPr>
                    <w:t>Замовник</w:t>
                  </w:r>
                  <w:proofErr w:type="spellEnd"/>
                  <w:r w:rsidRPr="007A4660">
                    <w:rPr>
                      <w:rFonts w:ascii="Times New Roman" w:eastAsia="Times New Roman CYR" w:hAnsi="Times New Roman" w:cs="Times New Roman"/>
                    </w:rPr>
                    <w:t xml:space="preserve"> є </w:t>
                  </w:r>
                  <w:proofErr w:type="spellStart"/>
                  <w:r w:rsidRPr="007A4660">
                    <w:rPr>
                      <w:rFonts w:ascii="Times New Roman" w:eastAsia="Times New Roman CYR" w:hAnsi="Times New Roman" w:cs="Times New Roman"/>
                    </w:rPr>
                    <w:t>неприбутковою</w:t>
                  </w:r>
                  <w:proofErr w:type="spellEnd"/>
                  <w:r w:rsidR="0094439F">
                    <w:rPr>
                      <w:rFonts w:ascii="Times New Roman" w:eastAsia="Times New Roman CYR" w:hAnsi="Times New Roman" w:cs="Times New Roman"/>
                      <w:lang w:val="uk-UA"/>
                    </w:rPr>
                    <w:t xml:space="preserve"> </w:t>
                  </w:r>
                  <w:proofErr w:type="spellStart"/>
                  <w:r w:rsidRPr="007A4660">
                    <w:rPr>
                      <w:rFonts w:ascii="Times New Roman" w:eastAsia="Times New Roman CYR" w:hAnsi="Times New Roman" w:cs="Times New Roman"/>
                    </w:rPr>
                    <w:t>установою</w:t>
                  </w:r>
                  <w:proofErr w:type="spellEnd"/>
                  <w:r w:rsidRPr="007A4660">
                    <w:rPr>
                      <w:rFonts w:ascii="Times New Roman" w:eastAsia="Times New Roman CYR" w:hAnsi="Times New Roman" w:cs="Times New Roman"/>
                    </w:rPr>
                    <w:t>.</w:t>
                  </w:r>
                </w:p>
              </w:tc>
            </w:tr>
          </w:tbl>
          <w:p w14:paraId="7C279A40" w14:textId="77777777" w:rsidR="00DF6F25" w:rsidRPr="007A4660" w:rsidRDefault="00DF6F25" w:rsidP="00DF6F25">
            <w:pPr>
              <w:spacing w:after="0"/>
              <w:rPr>
                <w:rFonts w:ascii="Times New Roman" w:hAnsi="Times New Roman"/>
                <w:bCs/>
                <w:sz w:val="24"/>
                <w:szCs w:val="24"/>
              </w:rPr>
            </w:pPr>
          </w:p>
        </w:tc>
      </w:tr>
      <w:tr w:rsidR="00DF6F25" w:rsidRPr="007A4660" w14:paraId="1592BEFE" w14:textId="77777777" w:rsidTr="00A43E4E">
        <w:trPr>
          <w:trHeight w:val="418"/>
        </w:trPr>
        <w:tc>
          <w:tcPr>
            <w:tcW w:w="5103" w:type="dxa"/>
            <w:tcBorders>
              <w:top w:val="single" w:sz="4" w:space="0" w:color="auto"/>
            </w:tcBorders>
          </w:tcPr>
          <w:p w14:paraId="69EBBFDE" w14:textId="77777777" w:rsidR="00DF6F25" w:rsidRPr="007A4660" w:rsidRDefault="00DF6F25" w:rsidP="00DF6F25">
            <w:pPr>
              <w:spacing w:after="0"/>
              <w:rPr>
                <w:rFonts w:ascii="Times New Roman" w:hAnsi="Times New Roman"/>
                <w:sz w:val="24"/>
                <w:szCs w:val="24"/>
              </w:rPr>
            </w:pPr>
          </w:p>
          <w:p w14:paraId="142CA6BB"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_________________________   </w:t>
            </w:r>
          </w:p>
          <w:p w14:paraId="100509CF"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2C5614AE" w14:textId="77777777" w:rsidR="00DF6F25" w:rsidRPr="007A4660" w:rsidRDefault="00DF6F25" w:rsidP="00DF6F25">
            <w:pPr>
              <w:tabs>
                <w:tab w:val="right" w:leader="underscore" w:pos="9639"/>
              </w:tabs>
              <w:spacing w:after="0"/>
              <w:rPr>
                <w:rFonts w:ascii="Times New Roman" w:hAnsi="Times New Roman"/>
                <w:sz w:val="24"/>
                <w:szCs w:val="24"/>
              </w:rPr>
            </w:pPr>
          </w:p>
          <w:p w14:paraId="7D641FD0" w14:textId="77777777" w:rsidR="00DF6F25" w:rsidRPr="007A4660" w:rsidRDefault="00DF6F25" w:rsidP="00DF6F25">
            <w:pPr>
              <w:spacing w:after="0"/>
              <w:rPr>
                <w:rFonts w:ascii="Times New Roman" w:hAnsi="Times New Roman"/>
                <w:bCs/>
                <w:color w:val="000000"/>
                <w:sz w:val="24"/>
                <w:szCs w:val="24"/>
              </w:rPr>
            </w:pPr>
            <w:r w:rsidRPr="007A4660">
              <w:rPr>
                <w:rFonts w:ascii="Times New Roman" w:hAnsi="Times New Roman"/>
                <w:sz w:val="24"/>
                <w:szCs w:val="24"/>
              </w:rPr>
              <w:t>"_____" _______________ 2023 р</w:t>
            </w:r>
          </w:p>
        </w:tc>
        <w:tc>
          <w:tcPr>
            <w:tcW w:w="4961" w:type="dxa"/>
            <w:tcBorders>
              <w:top w:val="single" w:sz="4" w:space="0" w:color="auto"/>
            </w:tcBorders>
          </w:tcPr>
          <w:p w14:paraId="05256F25" w14:textId="77777777" w:rsidR="00DF6F25" w:rsidRPr="007A4660" w:rsidRDefault="00DF6F25" w:rsidP="00DF6F25">
            <w:pPr>
              <w:spacing w:after="0"/>
              <w:rPr>
                <w:rFonts w:ascii="Times New Roman" w:hAnsi="Times New Roman"/>
                <w:bCs/>
                <w:sz w:val="24"/>
                <w:szCs w:val="24"/>
              </w:rPr>
            </w:pPr>
          </w:p>
          <w:p w14:paraId="0825863B" w14:textId="77777777" w:rsidR="00DF6F25" w:rsidRPr="007A4660" w:rsidRDefault="00DF6F25" w:rsidP="00DF6F25">
            <w:pPr>
              <w:spacing w:after="0"/>
              <w:rPr>
                <w:rFonts w:ascii="Times New Roman" w:hAnsi="Times New Roman"/>
                <w:b/>
                <w:sz w:val="24"/>
                <w:szCs w:val="24"/>
              </w:rPr>
            </w:pPr>
            <w:r w:rsidRPr="007A4660">
              <w:rPr>
                <w:rFonts w:ascii="Times New Roman" w:hAnsi="Times New Roman"/>
                <w:sz w:val="24"/>
                <w:szCs w:val="24"/>
              </w:rPr>
              <w:t xml:space="preserve">________________________ </w:t>
            </w:r>
          </w:p>
          <w:p w14:paraId="229B4A38"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3A7B1671" w14:textId="77777777" w:rsidR="00DF6F25" w:rsidRPr="007A4660" w:rsidRDefault="00DF6F25" w:rsidP="00DF6F25">
            <w:pPr>
              <w:tabs>
                <w:tab w:val="right" w:leader="underscore" w:pos="9639"/>
              </w:tabs>
              <w:spacing w:after="0"/>
              <w:rPr>
                <w:rFonts w:ascii="Times New Roman" w:hAnsi="Times New Roman"/>
                <w:sz w:val="24"/>
                <w:szCs w:val="24"/>
              </w:rPr>
            </w:pPr>
          </w:p>
          <w:p w14:paraId="1F18CD90" w14:textId="77777777" w:rsidR="00DF6F25" w:rsidRPr="007A4660" w:rsidRDefault="00DF6F25" w:rsidP="00DF6F25">
            <w:pPr>
              <w:spacing w:after="0"/>
              <w:rPr>
                <w:rFonts w:ascii="Times New Roman" w:hAnsi="Times New Roman"/>
                <w:bCs/>
                <w:sz w:val="24"/>
                <w:szCs w:val="24"/>
              </w:rPr>
            </w:pPr>
            <w:r w:rsidRPr="007A4660">
              <w:rPr>
                <w:rFonts w:ascii="Times New Roman" w:hAnsi="Times New Roman"/>
                <w:sz w:val="24"/>
                <w:szCs w:val="24"/>
              </w:rPr>
              <w:t>"_____" _______________ 2023 р.</w:t>
            </w:r>
          </w:p>
        </w:tc>
      </w:tr>
    </w:tbl>
    <w:p w14:paraId="39B5DA29" w14:textId="77777777" w:rsidR="00DF6F25" w:rsidRPr="007A4660" w:rsidRDefault="00DF6F25" w:rsidP="00DF6F25">
      <w:pPr>
        <w:shd w:val="clear" w:color="auto" w:fill="FFFFFF"/>
        <w:spacing w:after="0"/>
        <w:contextualSpacing/>
        <w:rPr>
          <w:rFonts w:ascii="Times New Roman" w:hAnsi="Times New Roman"/>
          <w:sz w:val="24"/>
          <w:szCs w:val="24"/>
        </w:rPr>
      </w:pPr>
    </w:p>
    <w:p w14:paraId="107F201A" w14:textId="77777777" w:rsidR="00DF6F25" w:rsidRPr="007A4660" w:rsidRDefault="00DF6F25" w:rsidP="00DF6F25">
      <w:pPr>
        <w:shd w:val="clear" w:color="auto" w:fill="FFFFFF"/>
        <w:spacing w:after="0"/>
        <w:contextualSpacing/>
        <w:rPr>
          <w:rFonts w:ascii="Times New Roman" w:hAnsi="Times New Roman"/>
          <w:sz w:val="24"/>
          <w:szCs w:val="24"/>
        </w:rPr>
      </w:pPr>
    </w:p>
    <w:p w14:paraId="77FF4AAD" w14:textId="77777777" w:rsidR="00DF6F25" w:rsidRPr="007A4660" w:rsidRDefault="00DF6F25" w:rsidP="00DF6F25">
      <w:pPr>
        <w:spacing w:after="0"/>
        <w:jc w:val="both"/>
        <w:rPr>
          <w:rFonts w:ascii="Times New Roman" w:hAnsi="Times New Roman"/>
          <w:sz w:val="24"/>
          <w:szCs w:val="24"/>
        </w:rPr>
      </w:pPr>
    </w:p>
    <w:p w14:paraId="17E0C8C2" w14:textId="77777777" w:rsidR="00DF6F25" w:rsidRPr="007A4660" w:rsidRDefault="00DF6F25" w:rsidP="00DF6F25">
      <w:pPr>
        <w:spacing w:after="0"/>
        <w:jc w:val="both"/>
        <w:rPr>
          <w:rFonts w:ascii="Times New Roman" w:hAnsi="Times New Roman"/>
          <w:sz w:val="24"/>
          <w:szCs w:val="24"/>
        </w:rPr>
      </w:pPr>
      <w:r w:rsidRPr="007A4660">
        <w:rPr>
          <w:rFonts w:ascii="Times New Roman" w:hAnsi="Times New Roman"/>
          <w:sz w:val="24"/>
          <w:szCs w:val="24"/>
        </w:rPr>
        <w:t xml:space="preserve">* - </w:t>
      </w:r>
      <w:r w:rsidRPr="007A4660">
        <w:rPr>
          <w:rFonts w:ascii="Times New Roman" w:hAnsi="Times New Roman"/>
          <w:i/>
          <w:sz w:val="24"/>
          <w:szCs w:val="24"/>
        </w:rPr>
        <w:t>з</w:t>
      </w:r>
      <w:r w:rsidRPr="007A4660">
        <w:rPr>
          <w:rFonts w:ascii="Times New Roman" w:hAnsi="Times New Roman"/>
          <w:i/>
          <w:sz w:val="24"/>
          <w:szCs w:val="24"/>
          <w:u w:val="single"/>
        </w:rPr>
        <w:t xml:space="preserve">агальна ціна має враховувати всі затрати учасника </w:t>
      </w:r>
      <w:r w:rsidRPr="007A4660">
        <w:rPr>
          <w:rFonts w:ascii="Times New Roman" w:hAnsi="Times New Roman"/>
          <w:i/>
          <w:color w:val="000000"/>
          <w:sz w:val="24"/>
          <w:szCs w:val="24"/>
          <w:u w:val="single"/>
        </w:rPr>
        <w:t>на організацію та підтримку надання Послуги</w:t>
      </w:r>
      <w:r w:rsidRPr="007A4660">
        <w:rPr>
          <w:rFonts w:ascii="Times New Roman" w:hAnsi="Times New Roman"/>
          <w:i/>
          <w:sz w:val="24"/>
          <w:szCs w:val="24"/>
          <w:u w:val="single"/>
        </w:rPr>
        <w:t xml:space="preserve">. </w:t>
      </w:r>
      <w:r w:rsidRPr="007A4660">
        <w:rPr>
          <w:rFonts w:ascii="Times New Roman" w:hAnsi="Times New Roman"/>
          <w:b/>
          <w:i/>
          <w:sz w:val="24"/>
          <w:szCs w:val="24"/>
          <w:u w:val="single"/>
        </w:rPr>
        <w:t>Якщо учасник не є платником ПДВ, має зазначити словами «без ПДВ».</w:t>
      </w:r>
    </w:p>
    <w:p w14:paraId="25828256" w14:textId="77777777" w:rsidR="00DF6F25" w:rsidRPr="00DF6F25" w:rsidRDefault="00DF6F25" w:rsidP="00DF6F25">
      <w:pPr>
        <w:shd w:val="clear" w:color="auto" w:fill="FFFFFF"/>
        <w:spacing w:after="0"/>
        <w:contextualSpacing/>
        <w:jc w:val="right"/>
        <w:rPr>
          <w:rFonts w:ascii="Times New Roman" w:hAnsi="Times New Roman"/>
        </w:rPr>
      </w:pPr>
    </w:p>
    <w:p w14:paraId="1ACED823" w14:textId="77777777" w:rsidR="00DF6F25" w:rsidRPr="00DF6F25" w:rsidRDefault="00DF6F25" w:rsidP="00DF6F25">
      <w:pPr>
        <w:shd w:val="clear" w:color="auto" w:fill="FFFFFF"/>
        <w:spacing w:after="0"/>
        <w:contextualSpacing/>
        <w:jc w:val="right"/>
        <w:rPr>
          <w:rFonts w:ascii="Times New Roman" w:hAnsi="Times New Roman"/>
        </w:rPr>
      </w:pPr>
    </w:p>
    <w:p w14:paraId="0C4687B7" w14:textId="77777777" w:rsidR="00DF6F25" w:rsidRPr="00DF6F25" w:rsidRDefault="00DF6F25" w:rsidP="00DF6F25">
      <w:pPr>
        <w:shd w:val="clear" w:color="auto" w:fill="FFFFFF"/>
        <w:spacing w:after="0"/>
        <w:contextualSpacing/>
        <w:jc w:val="right"/>
        <w:rPr>
          <w:rFonts w:ascii="Times New Roman" w:hAnsi="Times New Roman"/>
        </w:rPr>
      </w:pPr>
    </w:p>
    <w:p w14:paraId="08D13886" w14:textId="77777777" w:rsidR="00DF6F25" w:rsidRPr="00DF6F25" w:rsidRDefault="00DF6F25" w:rsidP="00DF6F25">
      <w:pPr>
        <w:shd w:val="clear" w:color="auto" w:fill="FFFFFF"/>
        <w:spacing w:after="0"/>
        <w:contextualSpacing/>
        <w:jc w:val="right"/>
        <w:rPr>
          <w:rFonts w:ascii="Times New Roman" w:hAnsi="Times New Roman"/>
        </w:rPr>
      </w:pPr>
    </w:p>
    <w:p w14:paraId="5D721344" w14:textId="77777777" w:rsidR="00DF6F25" w:rsidRPr="00DF6F25" w:rsidRDefault="00DF6F25" w:rsidP="00DF6F25">
      <w:pPr>
        <w:shd w:val="clear" w:color="auto" w:fill="FFFFFF"/>
        <w:spacing w:after="0"/>
        <w:contextualSpacing/>
        <w:jc w:val="right"/>
        <w:rPr>
          <w:rFonts w:ascii="Times New Roman" w:hAnsi="Times New Roman"/>
        </w:rPr>
      </w:pPr>
    </w:p>
    <w:p w14:paraId="7C5A0672" w14:textId="77777777" w:rsidR="00DF6F25" w:rsidRDefault="00DF6F25" w:rsidP="00DF6F25">
      <w:pPr>
        <w:shd w:val="clear" w:color="auto" w:fill="FFFFFF"/>
        <w:spacing w:after="0"/>
        <w:contextualSpacing/>
        <w:jc w:val="right"/>
        <w:rPr>
          <w:rFonts w:ascii="Times New Roman" w:hAnsi="Times New Roman"/>
        </w:rPr>
      </w:pPr>
    </w:p>
    <w:p w14:paraId="7A4A9BE1" w14:textId="77777777" w:rsidR="0094439F" w:rsidRDefault="0094439F" w:rsidP="00DF6F25">
      <w:pPr>
        <w:shd w:val="clear" w:color="auto" w:fill="FFFFFF"/>
        <w:spacing w:after="0"/>
        <w:contextualSpacing/>
        <w:jc w:val="right"/>
        <w:rPr>
          <w:rFonts w:ascii="Times New Roman" w:hAnsi="Times New Roman"/>
        </w:rPr>
      </w:pPr>
    </w:p>
    <w:p w14:paraId="1B4AF2CA" w14:textId="77777777" w:rsidR="0094439F" w:rsidRPr="00DF6F25" w:rsidRDefault="0094439F" w:rsidP="00DF6F25">
      <w:pPr>
        <w:shd w:val="clear" w:color="auto" w:fill="FFFFFF"/>
        <w:spacing w:after="0"/>
        <w:contextualSpacing/>
        <w:jc w:val="right"/>
        <w:rPr>
          <w:rFonts w:ascii="Times New Roman" w:hAnsi="Times New Roman"/>
        </w:rPr>
      </w:pPr>
    </w:p>
    <w:p w14:paraId="24B62F17" w14:textId="77777777" w:rsidR="00DF6F25" w:rsidRDefault="00DF6F25" w:rsidP="00DF6F25">
      <w:pPr>
        <w:shd w:val="clear" w:color="auto" w:fill="FFFFFF"/>
        <w:spacing w:after="0"/>
        <w:contextualSpacing/>
        <w:jc w:val="right"/>
        <w:rPr>
          <w:rFonts w:ascii="Times New Roman" w:hAnsi="Times New Roman"/>
        </w:rPr>
      </w:pPr>
    </w:p>
    <w:p w14:paraId="2550E003" w14:textId="77777777" w:rsidR="0094439F" w:rsidRPr="00DF6F25" w:rsidRDefault="0094439F" w:rsidP="00DF6F25">
      <w:pPr>
        <w:shd w:val="clear" w:color="auto" w:fill="FFFFFF"/>
        <w:spacing w:after="0"/>
        <w:contextualSpacing/>
        <w:jc w:val="right"/>
        <w:rPr>
          <w:rFonts w:ascii="Times New Roman" w:hAnsi="Times New Roman"/>
        </w:rPr>
      </w:pPr>
    </w:p>
    <w:p w14:paraId="7C393994" w14:textId="77777777" w:rsidR="00DF6F25" w:rsidRPr="00DF6F25" w:rsidRDefault="00DF6F25" w:rsidP="00DF6F25">
      <w:pPr>
        <w:shd w:val="clear" w:color="auto" w:fill="FFFFFF"/>
        <w:spacing w:after="0"/>
        <w:contextualSpacing/>
        <w:jc w:val="right"/>
        <w:rPr>
          <w:rFonts w:ascii="Times New Roman" w:hAnsi="Times New Roman"/>
        </w:rPr>
      </w:pPr>
    </w:p>
    <w:p w14:paraId="3A62D3C2" w14:textId="77777777" w:rsidR="00DF6F25" w:rsidRPr="00DF6F25" w:rsidRDefault="00DF6F25" w:rsidP="00DF6F25">
      <w:pPr>
        <w:shd w:val="clear" w:color="auto" w:fill="FFFFFF"/>
        <w:spacing w:after="0"/>
        <w:contextualSpacing/>
        <w:jc w:val="right"/>
        <w:rPr>
          <w:rFonts w:ascii="Times New Roman" w:hAnsi="Times New Roman"/>
        </w:rPr>
      </w:pPr>
    </w:p>
    <w:p w14:paraId="7C629004" w14:textId="77777777" w:rsidR="00DF6F25" w:rsidRPr="00DF6F25" w:rsidRDefault="00DF6F25" w:rsidP="00DF6F25">
      <w:pPr>
        <w:shd w:val="clear" w:color="auto" w:fill="FFFFFF"/>
        <w:spacing w:after="0"/>
        <w:contextualSpacing/>
        <w:jc w:val="right"/>
        <w:rPr>
          <w:rFonts w:ascii="Times New Roman" w:hAnsi="Times New Roman"/>
        </w:rPr>
      </w:pPr>
    </w:p>
    <w:p w14:paraId="6C3BE1C9" w14:textId="77777777" w:rsidR="00DF6F25" w:rsidRPr="00DF6F25" w:rsidRDefault="00DF6F25" w:rsidP="00DF6F25">
      <w:pPr>
        <w:shd w:val="clear" w:color="auto" w:fill="FFFFFF"/>
        <w:spacing w:after="0"/>
        <w:contextualSpacing/>
        <w:jc w:val="right"/>
        <w:rPr>
          <w:rFonts w:ascii="Times New Roman" w:hAnsi="Times New Roman"/>
        </w:rPr>
      </w:pPr>
    </w:p>
    <w:p w14:paraId="5051D16E" w14:textId="77777777" w:rsidR="00DF6F25" w:rsidRPr="007A4660" w:rsidRDefault="00DF6F25" w:rsidP="00DF6F25">
      <w:pPr>
        <w:shd w:val="clear" w:color="auto" w:fill="FFFFFF"/>
        <w:spacing w:after="0"/>
        <w:jc w:val="right"/>
        <w:rPr>
          <w:rFonts w:ascii="Times New Roman" w:hAnsi="Times New Roman"/>
          <w:sz w:val="24"/>
          <w:szCs w:val="24"/>
        </w:rPr>
      </w:pPr>
      <w:r w:rsidRPr="007A4660">
        <w:rPr>
          <w:rFonts w:ascii="Times New Roman" w:hAnsi="Times New Roman"/>
          <w:sz w:val="24"/>
          <w:szCs w:val="24"/>
        </w:rPr>
        <w:lastRenderedPageBreak/>
        <w:t>Додаток №2</w:t>
      </w:r>
    </w:p>
    <w:p w14:paraId="6DDC5B13"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14:paraId="399EDA3E"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______________2023року</w:t>
      </w:r>
    </w:p>
    <w:p w14:paraId="1E275D8F" w14:textId="77777777" w:rsidR="00DF6F25" w:rsidRPr="007A4660" w:rsidRDefault="00DF6F25" w:rsidP="00DF6F25">
      <w:pPr>
        <w:shd w:val="clear" w:color="auto" w:fill="FFFFFF"/>
        <w:spacing w:after="0"/>
        <w:jc w:val="right"/>
        <w:rPr>
          <w:rFonts w:ascii="Times New Roman" w:hAnsi="Times New Roman"/>
          <w:sz w:val="24"/>
          <w:szCs w:val="24"/>
        </w:rPr>
      </w:pPr>
    </w:p>
    <w:p w14:paraId="673CF30A" w14:textId="77777777" w:rsidR="00DF6F25" w:rsidRPr="007A4660" w:rsidRDefault="00DF6F25" w:rsidP="00DF6F25">
      <w:pPr>
        <w:shd w:val="clear" w:color="auto" w:fill="FFFFFF"/>
        <w:spacing w:after="0"/>
        <w:jc w:val="center"/>
        <w:rPr>
          <w:rFonts w:ascii="Times New Roman" w:hAnsi="Times New Roman"/>
          <w:b/>
          <w:sz w:val="24"/>
          <w:szCs w:val="24"/>
          <w:lang w:eastAsia="uk-UA"/>
        </w:rPr>
      </w:pPr>
      <w:r w:rsidRPr="007A4660">
        <w:rPr>
          <w:rFonts w:ascii="Times New Roman" w:hAnsi="Times New Roman"/>
          <w:b/>
          <w:sz w:val="24"/>
          <w:szCs w:val="24"/>
          <w:lang w:eastAsia="uk-UA"/>
        </w:rPr>
        <w:t>Перелік адрес Замовника для надання Послуг</w:t>
      </w:r>
    </w:p>
    <w:tbl>
      <w:tblPr>
        <w:tblW w:w="101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
        <w:gridCol w:w="459"/>
        <w:gridCol w:w="851"/>
        <w:gridCol w:w="3226"/>
        <w:gridCol w:w="5231"/>
        <w:gridCol w:w="297"/>
      </w:tblGrid>
      <w:tr w:rsidR="00DF6F25" w:rsidRPr="007A4660" w14:paraId="35F1F607" w14:textId="77777777" w:rsidTr="00611986">
        <w:trPr>
          <w:gridAfter w:val="1"/>
          <w:wAfter w:w="297" w:type="dxa"/>
          <w:trHeight w:val="649"/>
          <w:jc w:val="center"/>
        </w:trPr>
        <w:tc>
          <w:tcPr>
            <w:tcW w:w="567" w:type="dxa"/>
            <w:gridSpan w:val="2"/>
            <w:shd w:val="clear" w:color="auto" w:fill="auto"/>
            <w:vAlign w:val="center"/>
          </w:tcPr>
          <w:p w14:paraId="6FAFA6E1"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bCs/>
                <w:sz w:val="24"/>
                <w:szCs w:val="24"/>
              </w:rPr>
              <w:t>№ з/п</w:t>
            </w:r>
          </w:p>
        </w:tc>
        <w:tc>
          <w:tcPr>
            <w:tcW w:w="851" w:type="dxa"/>
            <w:shd w:val="clear" w:color="auto" w:fill="auto"/>
            <w:vAlign w:val="center"/>
          </w:tcPr>
          <w:p w14:paraId="40A1FF0C"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код</w:t>
            </w:r>
          </w:p>
        </w:tc>
        <w:tc>
          <w:tcPr>
            <w:tcW w:w="8457" w:type="dxa"/>
            <w:gridSpan w:val="2"/>
            <w:shd w:val="clear" w:color="auto" w:fill="auto"/>
            <w:vAlign w:val="center"/>
          </w:tcPr>
          <w:p w14:paraId="21C24C3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bCs/>
                <w:sz w:val="24"/>
                <w:szCs w:val="24"/>
              </w:rPr>
              <w:t>Адреса надання послуг</w:t>
            </w:r>
          </w:p>
        </w:tc>
      </w:tr>
      <w:tr w:rsidR="00DF6F25" w:rsidRPr="007A4660" w14:paraId="4F9FA17A" w14:textId="77777777" w:rsidTr="00611986">
        <w:trPr>
          <w:gridAfter w:val="1"/>
          <w:wAfter w:w="297" w:type="dxa"/>
          <w:trHeight w:val="277"/>
          <w:jc w:val="center"/>
        </w:trPr>
        <w:tc>
          <w:tcPr>
            <w:tcW w:w="567" w:type="dxa"/>
            <w:gridSpan w:val="2"/>
            <w:shd w:val="clear" w:color="auto" w:fill="auto"/>
            <w:noWrap/>
            <w:vAlign w:val="center"/>
          </w:tcPr>
          <w:p w14:paraId="1E78388C"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w:t>
            </w:r>
          </w:p>
        </w:tc>
        <w:tc>
          <w:tcPr>
            <w:tcW w:w="851" w:type="dxa"/>
            <w:shd w:val="clear" w:color="auto" w:fill="auto"/>
            <w:noWrap/>
            <w:vAlign w:val="center"/>
          </w:tcPr>
          <w:p w14:paraId="051E09B6"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1036</w:t>
            </w:r>
          </w:p>
        </w:tc>
        <w:tc>
          <w:tcPr>
            <w:tcW w:w="8457" w:type="dxa"/>
            <w:gridSpan w:val="2"/>
            <w:shd w:val="clear" w:color="auto" w:fill="auto"/>
            <w:vAlign w:val="center"/>
          </w:tcPr>
          <w:p w14:paraId="6C673D18"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03151, м. Київ, вул. Святослава Хороброго, 5А</w:t>
            </w:r>
          </w:p>
        </w:tc>
      </w:tr>
      <w:tr w:rsidR="00DF6F25" w:rsidRPr="007A4660" w14:paraId="0CD3EE01" w14:textId="77777777" w:rsidTr="00611986">
        <w:trPr>
          <w:gridAfter w:val="1"/>
          <w:wAfter w:w="297" w:type="dxa"/>
          <w:trHeight w:val="269"/>
          <w:jc w:val="center"/>
        </w:trPr>
        <w:tc>
          <w:tcPr>
            <w:tcW w:w="567" w:type="dxa"/>
            <w:gridSpan w:val="2"/>
            <w:shd w:val="clear" w:color="auto" w:fill="auto"/>
            <w:noWrap/>
            <w:vAlign w:val="center"/>
          </w:tcPr>
          <w:p w14:paraId="3A02A48E"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2.</w:t>
            </w:r>
          </w:p>
        </w:tc>
        <w:tc>
          <w:tcPr>
            <w:tcW w:w="851" w:type="dxa"/>
            <w:shd w:val="clear" w:color="auto" w:fill="auto"/>
            <w:noWrap/>
            <w:vAlign w:val="center"/>
          </w:tcPr>
          <w:p w14:paraId="126FB042"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1001</w:t>
            </w:r>
          </w:p>
        </w:tc>
        <w:tc>
          <w:tcPr>
            <w:tcW w:w="8457" w:type="dxa"/>
            <w:gridSpan w:val="2"/>
            <w:shd w:val="clear" w:color="auto" w:fill="auto"/>
            <w:vAlign w:val="center"/>
          </w:tcPr>
          <w:p w14:paraId="61C99131" w14:textId="3E79C490"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08501, Київська обл., смт.</w:t>
            </w:r>
            <w:r w:rsidR="0094439F">
              <w:rPr>
                <w:rFonts w:ascii="Times New Roman" w:hAnsi="Times New Roman"/>
                <w:sz w:val="24"/>
                <w:szCs w:val="24"/>
              </w:rPr>
              <w:t xml:space="preserve"> </w:t>
            </w:r>
            <w:r w:rsidRPr="007A4660">
              <w:rPr>
                <w:rFonts w:ascii="Times New Roman" w:hAnsi="Times New Roman"/>
                <w:sz w:val="24"/>
                <w:szCs w:val="24"/>
              </w:rPr>
              <w:t>Баришівка, вул.</w:t>
            </w:r>
            <w:r w:rsidR="0094439F">
              <w:rPr>
                <w:rFonts w:ascii="Times New Roman" w:hAnsi="Times New Roman"/>
                <w:sz w:val="24"/>
                <w:szCs w:val="24"/>
              </w:rPr>
              <w:t xml:space="preserve"> </w:t>
            </w:r>
            <w:r w:rsidRPr="007A4660">
              <w:rPr>
                <w:rFonts w:ascii="Times New Roman" w:hAnsi="Times New Roman"/>
                <w:sz w:val="24"/>
                <w:szCs w:val="24"/>
              </w:rPr>
              <w:t>Київський шлях, 48</w:t>
            </w:r>
          </w:p>
        </w:tc>
      </w:tr>
      <w:tr w:rsidR="00DF6F25" w:rsidRPr="007A4660" w14:paraId="2D2D854F" w14:textId="77777777" w:rsidTr="00611986">
        <w:trPr>
          <w:gridAfter w:val="1"/>
          <w:wAfter w:w="297" w:type="dxa"/>
          <w:trHeight w:val="261"/>
          <w:jc w:val="center"/>
        </w:trPr>
        <w:tc>
          <w:tcPr>
            <w:tcW w:w="567" w:type="dxa"/>
            <w:gridSpan w:val="2"/>
            <w:shd w:val="clear" w:color="auto" w:fill="auto"/>
            <w:noWrap/>
            <w:vAlign w:val="center"/>
          </w:tcPr>
          <w:p w14:paraId="395E50BD"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3.</w:t>
            </w:r>
          </w:p>
        </w:tc>
        <w:tc>
          <w:tcPr>
            <w:tcW w:w="851" w:type="dxa"/>
            <w:shd w:val="clear" w:color="auto" w:fill="auto"/>
            <w:noWrap/>
            <w:vAlign w:val="center"/>
          </w:tcPr>
          <w:p w14:paraId="724C3B3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1002</w:t>
            </w:r>
          </w:p>
        </w:tc>
        <w:tc>
          <w:tcPr>
            <w:tcW w:w="8457" w:type="dxa"/>
            <w:gridSpan w:val="2"/>
            <w:shd w:val="clear" w:color="auto" w:fill="auto"/>
            <w:vAlign w:val="center"/>
          </w:tcPr>
          <w:p w14:paraId="7188EE5E" w14:textId="6076A78B"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09117, Київська обл., м.</w:t>
            </w:r>
            <w:r w:rsidR="0094439F">
              <w:rPr>
                <w:rFonts w:ascii="Times New Roman" w:hAnsi="Times New Roman"/>
                <w:sz w:val="24"/>
                <w:szCs w:val="24"/>
              </w:rPr>
              <w:t xml:space="preserve"> </w:t>
            </w:r>
            <w:r w:rsidRPr="007A4660">
              <w:rPr>
                <w:rFonts w:ascii="Times New Roman" w:hAnsi="Times New Roman"/>
                <w:sz w:val="24"/>
                <w:szCs w:val="24"/>
              </w:rPr>
              <w:t xml:space="preserve">Біла Церква, </w:t>
            </w:r>
            <w:proofErr w:type="spellStart"/>
            <w:r w:rsidRPr="007A4660">
              <w:rPr>
                <w:rFonts w:ascii="Times New Roman" w:hAnsi="Times New Roman"/>
                <w:sz w:val="24"/>
                <w:szCs w:val="24"/>
              </w:rPr>
              <w:t>бул</w:t>
            </w:r>
            <w:proofErr w:type="spellEnd"/>
            <w:r w:rsidRPr="007A4660">
              <w:rPr>
                <w:rFonts w:ascii="Times New Roman" w:hAnsi="Times New Roman"/>
                <w:sz w:val="24"/>
                <w:szCs w:val="24"/>
              </w:rPr>
              <w:t>. Олександрійський, 12</w:t>
            </w:r>
          </w:p>
        </w:tc>
      </w:tr>
      <w:tr w:rsidR="00DF6F25" w:rsidRPr="007A4660" w14:paraId="127955B2" w14:textId="77777777" w:rsidTr="00611986">
        <w:trPr>
          <w:gridAfter w:val="1"/>
          <w:wAfter w:w="297" w:type="dxa"/>
          <w:trHeight w:val="266"/>
          <w:jc w:val="center"/>
        </w:trPr>
        <w:tc>
          <w:tcPr>
            <w:tcW w:w="567" w:type="dxa"/>
            <w:gridSpan w:val="2"/>
            <w:shd w:val="clear" w:color="auto" w:fill="auto"/>
            <w:noWrap/>
            <w:vAlign w:val="center"/>
          </w:tcPr>
          <w:p w14:paraId="465FF69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4.</w:t>
            </w:r>
          </w:p>
        </w:tc>
        <w:tc>
          <w:tcPr>
            <w:tcW w:w="851" w:type="dxa"/>
            <w:shd w:val="clear" w:color="auto" w:fill="auto"/>
            <w:noWrap/>
            <w:vAlign w:val="center"/>
          </w:tcPr>
          <w:p w14:paraId="6A842FAF"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1003</w:t>
            </w:r>
          </w:p>
        </w:tc>
        <w:tc>
          <w:tcPr>
            <w:tcW w:w="8457" w:type="dxa"/>
            <w:gridSpan w:val="2"/>
            <w:shd w:val="clear" w:color="auto" w:fill="auto"/>
            <w:vAlign w:val="center"/>
          </w:tcPr>
          <w:p w14:paraId="6C264030" w14:textId="43067A8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09700, Київська обл., м.</w:t>
            </w:r>
            <w:r w:rsidR="0094439F">
              <w:rPr>
                <w:rFonts w:ascii="Times New Roman" w:hAnsi="Times New Roman"/>
                <w:sz w:val="24"/>
                <w:szCs w:val="24"/>
              </w:rPr>
              <w:t xml:space="preserve"> </w:t>
            </w:r>
            <w:r w:rsidRPr="007A4660">
              <w:rPr>
                <w:rFonts w:ascii="Times New Roman" w:hAnsi="Times New Roman"/>
                <w:sz w:val="24"/>
                <w:szCs w:val="24"/>
              </w:rPr>
              <w:t>Богуслав, вул. Будівельна, 1</w:t>
            </w:r>
          </w:p>
        </w:tc>
      </w:tr>
      <w:tr w:rsidR="00DF6F25" w:rsidRPr="007A4660" w14:paraId="56F1E55C" w14:textId="77777777" w:rsidTr="00611986">
        <w:trPr>
          <w:gridAfter w:val="1"/>
          <w:wAfter w:w="297" w:type="dxa"/>
          <w:trHeight w:val="300"/>
          <w:jc w:val="center"/>
        </w:trPr>
        <w:tc>
          <w:tcPr>
            <w:tcW w:w="567" w:type="dxa"/>
            <w:gridSpan w:val="2"/>
            <w:shd w:val="clear" w:color="auto" w:fill="auto"/>
            <w:noWrap/>
            <w:vAlign w:val="center"/>
          </w:tcPr>
          <w:p w14:paraId="53D942A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5.</w:t>
            </w:r>
          </w:p>
        </w:tc>
        <w:tc>
          <w:tcPr>
            <w:tcW w:w="851" w:type="dxa"/>
            <w:shd w:val="clear" w:color="auto" w:fill="auto"/>
            <w:noWrap/>
            <w:vAlign w:val="center"/>
          </w:tcPr>
          <w:p w14:paraId="50DE512A"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1004</w:t>
            </w:r>
          </w:p>
        </w:tc>
        <w:tc>
          <w:tcPr>
            <w:tcW w:w="8457" w:type="dxa"/>
            <w:gridSpan w:val="2"/>
            <w:shd w:val="clear" w:color="auto" w:fill="auto"/>
            <w:vAlign w:val="center"/>
          </w:tcPr>
          <w:p w14:paraId="7BDC8BF3" w14:textId="4E9E2611"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08300, Київська обл., м.</w:t>
            </w:r>
            <w:r w:rsidR="0094439F">
              <w:rPr>
                <w:rFonts w:ascii="Times New Roman" w:hAnsi="Times New Roman"/>
                <w:sz w:val="24"/>
                <w:szCs w:val="24"/>
              </w:rPr>
              <w:t xml:space="preserve"> </w:t>
            </w:r>
            <w:r w:rsidRPr="007A4660">
              <w:rPr>
                <w:rFonts w:ascii="Times New Roman" w:hAnsi="Times New Roman"/>
                <w:sz w:val="24"/>
                <w:szCs w:val="24"/>
              </w:rPr>
              <w:t>Бориспіль, вул. Котляревського, 2</w:t>
            </w:r>
          </w:p>
        </w:tc>
      </w:tr>
      <w:tr w:rsidR="00DF6F25" w:rsidRPr="007A4660" w14:paraId="791623D1" w14:textId="77777777" w:rsidTr="00611986">
        <w:trPr>
          <w:gridAfter w:val="1"/>
          <w:wAfter w:w="297" w:type="dxa"/>
          <w:trHeight w:val="300"/>
          <w:jc w:val="center"/>
        </w:trPr>
        <w:tc>
          <w:tcPr>
            <w:tcW w:w="567" w:type="dxa"/>
            <w:gridSpan w:val="2"/>
            <w:shd w:val="clear" w:color="auto" w:fill="auto"/>
            <w:noWrap/>
            <w:vAlign w:val="center"/>
          </w:tcPr>
          <w:p w14:paraId="18F8CC79" w14:textId="77777777" w:rsidR="00DF6F25" w:rsidRPr="007A4660" w:rsidRDefault="00DF6F25" w:rsidP="00DF6F25">
            <w:pPr>
              <w:shd w:val="clear" w:color="auto" w:fill="FFFFFF"/>
              <w:spacing w:after="0"/>
              <w:rPr>
                <w:rFonts w:ascii="Times New Roman" w:hAnsi="Times New Roman"/>
                <w:sz w:val="24"/>
                <w:szCs w:val="24"/>
                <w:lang w:val="en-US"/>
              </w:rPr>
            </w:pPr>
            <w:r w:rsidRPr="007A4660">
              <w:rPr>
                <w:rFonts w:ascii="Times New Roman" w:hAnsi="Times New Roman"/>
                <w:sz w:val="24"/>
                <w:szCs w:val="24"/>
              </w:rPr>
              <w:t>6.</w:t>
            </w:r>
          </w:p>
        </w:tc>
        <w:tc>
          <w:tcPr>
            <w:tcW w:w="851" w:type="dxa"/>
            <w:shd w:val="clear" w:color="auto" w:fill="auto"/>
            <w:noWrap/>
            <w:vAlign w:val="center"/>
          </w:tcPr>
          <w:p w14:paraId="1BC8ED77"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1006</w:t>
            </w:r>
          </w:p>
        </w:tc>
        <w:tc>
          <w:tcPr>
            <w:tcW w:w="8457" w:type="dxa"/>
            <w:gridSpan w:val="2"/>
            <w:shd w:val="clear" w:color="auto" w:fill="auto"/>
            <w:vAlign w:val="center"/>
          </w:tcPr>
          <w:p w14:paraId="064AA7DB" w14:textId="24274866"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07400, Київська обл., м.</w:t>
            </w:r>
            <w:r w:rsidR="0094439F">
              <w:rPr>
                <w:rFonts w:ascii="Times New Roman" w:hAnsi="Times New Roman"/>
                <w:sz w:val="24"/>
                <w:szCs w:val="24"/>
              </w:rPr>
              <w:t xml:space="preserve"> </w:t>
            </w:r>
            <w:r w:rsidRPr="007A4660">
              <w:rPr>
                <w:rFonts w:ascii="Times New Roman" w:hAnsi="Times New Roman"/>
                <w:sz w:val="24"/>
                <w:szCs w:val="24"/>
              </w:rPr>
              <w:t>Бровари, вул. Київська 286</w:t>
            </w:r>
          </w:p>
        </w:tc>
      </w:tr>
      <w:tr w:rsidR="00DF6F25" w:rsidRPr="007A4660" w14:paraId="7C426DC9" w14:textId="77777777" w:rsidTr="00611986">
        <w:trPr>
          <w:gridAfter w:val="1"/>
          <w:wAfter w:w="297" w:type="dxa"/>
          <w:trHeight w:val="300"/>
          <w:jc w:val="center"/>
        </w:trPr>
        <w:tc>
          <w:tcPr>
            <w:tcW w:w="567" w:type="dxa"/>
            <w:gridSpan w:val="2"/>
            <w:shd w:val="clear" w:color="auto" w:fill="auto"/>
            <w:noWrap/>
            <w:vAlign w:val="center"/>
          </w:tcPr>
          <w:p w14:paraId="61691005"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7.</w:t>
            </w:r>
          </w:p>
        </w:tc>
        <w:tc>
          <w:tcPr>
            <w:tcW w:w="851" w:type="dxa"/>
            <w:shd w:val="clear" w:color="auto" w:fill="auto"/>
            <w:noWrap/>
            <w:vAlign w:val="center"/>
          </w:tcPr>
          <w:p w14:paraId="16987CD7"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1007</w:t>
            </w:r>
          </w:p>
        </w:tc>
        <w:tc>
          <w:tcPr>
            <w:tcW w:w="8457" w:type="dxa"/>
            <w:gridSpan w:val="2"/>
            <w:shd w:val="clear" w:color="auto" w:fill="auto"/>
            <w:vAlign w:val="center"/>
          </w:tcPr>
          <w:p w14:paraId="72FA0298" w14:textId="3BF596D5"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08600, Київська обл., м.</w:t>
            </w:r>
            <w:r w:rsidR="0094439F">
              <w:rPr>
                <w:rFonts w:ascii="Times New Roman" w:hAnsi="Times New Roman"/>
                <w:sz w:val="24"/>
                <w:szCs w:val="24"/>
              </w:rPr>
              <w:t xml:space="preserve"> </w:t>
            </w:r>
            <w:r w:rsidRPr="007A4660">
              <w:rPr>
                <w:rFonts w:ascii="Times New Roman" w:hAnsi="Times New Roman"/>
                <w:sz w:val="24"/>
                <w:szCs w:val="24"/>
              </w:rPr>
              <w:t>Васильків, вул.</w:t>
            </w:r>
            <w:r w:rsidR="0094439F">
              <w:rPr>
                <w:rFonts w:ascii="Times New Roman" w:hAnsi="Times New Roman"/>
                <w:sz w:val="24"/>
                <w:szCs w:val="24"/>
              </w:rPr>
              <w:t xml:space="preserve"> </w:t>
            </w:r>
            <w:r w:rsidRPr="007A4660">
              <w:rPr>
                <w:rFonts w:ascii="Times New Roman" w:hAnsi="Times New Roman"/>
                <w:sz w:val="24"/>
                <w:szCs w:val="24"/>
              </w:rPr>
              <w:t>Декабристів, 45</w:t>
            </w:r>
          </w:p>
        </w:tc>
      </w:tr>
      <w:tr w:rsidR="00DF6F25" w:rsidRPr="007A4660" w14:paraId="0128BB4A" w14:textId="77777777" w:rsidTr="00611986">
        <w:trPr>
          <w:gridAfter w:val="1"/>
          <w:wAfter w:w="297" w:type="dxa"/>
          <w:trHeight w:val="300"/>
          <w:jc w:val="center"/>
        </w:trPr>
        <w:tc>
          <w:tcPr>
            <w:tcW w:w="567" w:type="dxa"/>
            <w:gridSpan w:val="2"/>
            <w:shd w:val="clear" w:color="auto" w:fill="auto"/>
            <w:noWrap/>
            <w:vAlign w:val="center"/>
          </w:tcPr>
          <w:p w14:paraId="1B7ABFDE"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8.</w:t>
            </w:r>
          </w:p>
        </w:tc>
        <w:tc>
          <w:tcPr>
            <w:tcW w:w="851" w:type="dxa"/>
            <w:shd w:val="clear" w:color="auto" w:fill="auto"/>
            <w:noWrap/>
            <w:vAlign w:val="center"/>
          </w:tcPr>
          <w:p w14:paraId="4F1F674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1008</w:t>
            </w:r>
          </w:p>
        </w:tc>
        <w:tc>
          <w:tcPr>
            <w:tcW w:w="8457" w:type="dxa"/>
            <w:gridSpan w:val="2"/>
            <w:shd w:val="clear" w:color="auto" w:fill="auto"/>
            <w:vAlign w:val="center"/>
          </w:tcPr>
          <w:p w14:paraId="02C9575A" w14:textId="37CFDA4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07300, Київська обл., м.</w:t>
            </w:r>
            <w:r w:rsidR="0094439F">
              <w:rPr>
                <w:rFonts w:ascii="Times New Roman" w:hAnsi="Times New Roman"/>
                <w:sz w:val="24"/>
                <w:szCs w:val="24"/>
              </w:rPr>
              <w:t xml:space="preserve"> </w:t>
            </w:r>
            <w:r w:rsidRPr="007A4660">
              <w:rPr>
                <w:rFonts w:ascii="Times New Roman" w:hAnsi="Times New Roman"/>
                <w:sz w:val="24"/>
                <w:szCs w:val="24"/>
              </w:rPr>
              <w:t>Вишгород, пр-т. Шевченка, 1а</w:t>
            </w:r>
          </w:p>
        </w:tc>
      </w:tr>
      <w:tr w:rsidR="00DF6F25" w:rsidRPr="007A4660" w14:paraId="50820F25" w14:textId="77777777" w:rsidTr="00611986">
        <w:trPr>
          <w:gridAfter w:val="1"/>
          <w:wAfter w:w="297" w:type="dxa"/>
          <w:trHeight w:val="300"/>
          <w:jc w:val="center"/>
        </w:trPr>
        <w:tc>
          <w:tcPr>
            <w:tcW w:w="567" w:type="dxa"/>
            <w:gridSpan w:val="2"/>
            <w:shd w:val="clear" w:color="auto" w:fill="auto"/>
            <w:noWrap/>
            <w:vAlign w:val="center"/>
          </w:tcPr>
          <w:p w14:paraId="12A5C414"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9.</w:t>
            </w:r>
          </w:p>
        </w:tc>
        <w:tc>
          <w:tcPr>
            <w:tcW w:w="851" w:type="dxa"/>
            <w:shd w:val="clear" w:color="auto" w:fill="auto"/>
            <w:noWrap/>
            <w:vAlign w:val="center"/>
          </w:tcPr>
          <w:p w14:paraId="7C5FF498"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1009</w:t>
            </w:r>
          </w:p>
        </w:tc>
        <w:tc>
          <w:tcPr>
            <w:tcW w:w="8457" w:type="dxa"/>
            <w:gridSpan w:val="2"/>
            <w:shd w:val="clear" w:color="auto" w:fill="auto"/>
            <w:vAlign w:val="center"/>
          </w:tcPr>
          <w:p w14:paraId="08376749" w14:textId="6B392342"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09300, Київська обл., смт.</w:t>
            </w:r>
            <w:r w:rsidR="0094439F">
              <w:rPr>
                <w:rFonts w:ascii="Times New Roman" w:hAnsi="Times New Roman"/>
                <w:sz w:val="24"/>
                <w:szCs w:val="24"/>
              </w:rPr>
              <w:t xml:space="preserve"> </w:t>
            </w:r>
            <w:r w:rsidRPr="007A4660">
              <w:rPr>
                <w:rFonts w:ascii="Times New Roman" w:hAnsi="Times New Roman"/>
                <w:sz w:val="24"/>
                <w:szCs w:val="24"/>
              </w:rPr>
              <w:t>Володарка, вул.</w:t>
            </w:r>
            <w:r w:rsidR="0094439F">
              <w:rPr>
                <w:rFonts w:ascii="Times New Roman" w:hAnsi="Times New Roman"/>
                <w:sz w:val="24"/>
                <w:szCs w:val="24"/>
              </w:rPr>
              <w:t xml:space="preserve"> </w:t>
            </w:r>
            <w:r w:rsidRPr="007A4660">
              <w:rPr>
                <w:rFonts w:ascii="Times New Roman" w:hAnsi="Times New Roman"/>
                <w:sz w:val="24"/>
                <w:szCs w:val="24"/>
              </w:rPr>
              <w:t>Армійська, 4</w:t>
            </w:r>
          </w:p>
        </w:tc>
      </w:tr>
      <w:tr w:rsidR="00DF6F25" w:rsidRPr="007A4660" w14:paraId="032CD4A0" w14:textId="77777777" w:rsidTr="00611986">
        <w:trPr>
          <w:gridAfter w:val="1"/>
          <w:wAfter w:w="297" w:type="dxa"/>
          <w:trHeight w:val="300"/>
          <w:jc w:val="center"/>
        </w:trPr>
        <w:tc>
          <w:tcPr>
            <w:tcW w:w="567" w:type="dxa"/>
            <w:gridSpan w:val="2"/>
            <w:shd w:val="clear" w:color="auto" w:fill="auto"/>
            <w:noWrap/>
            <w:vAlign w:val="center"/>
          </w:tcPr>
          <w:p w14:paraId="288BDE0D"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w:t>
            </w:r>
          </w:p>
        </w:tc>
        <w:tc>
          <w:tcPr>
            <w:tcW w:w="851" w:type="dxa"/>
            <w:shd w:val="clear" w:color="auto" w:fill="auto"/>
            <w:noWrap/>
            <w:vAlign w:val="center"/>
          </w:tcPr>
          <w:p w14:paraId="18D269DF"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1010</w:t>
            </w:r>
          </w:p>
        </w:tc>
        <w:tc>
          <w:tcPr>
            <w:tcW w:w="8457" w:type="dxa"/>
            <w:gridSpan w:val="2"/>
            <w:shd w:val="clear" w:color="auto" w:fill="auto"/>
            <w:vAlign w:val="center"/>
          </w:tcPr>
          <w:p w14:paraId="5B345EFC" w14:textId="0A0A86A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07600, Київська обл., смт.</w:t>
            </w:r>
            <w:r w:rsidR="0094439F">
              <w:rPr>
                <w:rFonts w:ascii="Times New Roman" w:hAnsi="Times New Roman"/>
                <w:sz w:val="24"/>
                <w:szCs w:val="24"/>
              </w:rPr>
              <w:t xml:space="preserve"> </w:t>
            </w:r>
            <w:proofErr w:type="spellStart"/>
            <w:r w:rsidRPr="007A4660">
              <w:rPr>
                <w:rFonts w:ascii="Times New Roman" w:hAnsi="Times New Roman"/>
                <w:sz w:val="24"/>
                <w:szCs w:val="24"/>
              </w:rPr>
              <w:t>Згурівка</w:t>
            </w:r>
            <w:proofErr w:type="spellEnd"/>
            <w:r w:rsidRPr="007A4660">
              <w:rPr>
                <w:rFonts w:ascii="Times New Roman" w:hAnsi="Times New Roman"/>
                <w:sz w:val="24"/>
                <w:szCs w:val="24"/>
              </w:rPr>
              <w:t>, вул. Українська, 19</w:t>
            </w:r>
          </w:p>
        </w:tc>
      </w:tr>
      <w:tr w:rsidR="00DF6F25" w:rsidRPr="007A4660" w14:paraId="18509EB1" w14:textId="77777777" w:rsidTr="00611986">
        <w:trPr>
          <w:gridAfter w:val="1"/>
          <w:wAfter w:w="297" w:type="dxa"/>
          <w:trHeight w:val="300"/>
          <w:jc w:val="center"/>
        </w:trPr>
        <w:tc>
          <w:tcPr>
            <w:tcW w:w="567" w:type="dxa"/>
            <w:gridSpan w:val="2"/>
            <w:shd w:val="clear" w:color="auto" w:fill="auto"/>
            <w:noWrap/>
            <w:vAlign w:val="center"/>
          </w:tcPr>
          <w:p w14:paraId="69E5A0E4"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11.</w:t>
            </w:r>
          </w:p>
        </w:tc>
        <w:tc>
          <w:tcPr>
            <w:tcW w:w="851" w:type="dxa"/>
            <w:shd w:val="clear" w:color="auto" w:fill="auto"/>
            <w:noWrap/>
            <w:vAlign w:val="center"/>
          </w:tcPr>
          <w:p w14:paraId="295A2F76"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1011</w:t>
            </w:r>
          </w:p>
        </w:tc>
        <w:tc>
          <w:tcPr>
            <w:tcW w:w="8457" w:type="dxa"/>
            <w:gridSpan w:val="2"/>
            <w:shd w:val="clear" w:color="auto" w:fill="auto"/>
            <w:vAlign w:val="center"/>
          </w:tcPr>
          <w:p w14:paraId="03DB8A2D" w14:textId="50DC68E4"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07200, Київська обл., смт.</w:t>
            </w:r>
            <w:r w:rsidR="0094439F">
              <w:rPr>
                <w:rFonts w:ascii="Times New Roman" w:hAnsi="Times New Roman"/>
                <w:sz w:val="24"/>
                <w:szCs w:val="24"/>
              </w:rPr>
              <w:t xml:space="preserve"> </w:t>
            </w:r>
            <w:r w:rsidRPr="007A4660">
              <w:rPr>
                <w:rFonts w:ascii="Times New Roman" w:hAnsi="Times New Roman"/>
                <w:sz w:val="24"/>
                <w:szCs w:val="24"/>
              </w:rPr>
              <w:t>Іванків, вул. І.Проскури, 24</w:t>
            </w:r>
          </w:p>
        </w:tc>
      </w:tr>
      <w:tr w:rsidR="00DF6F25" w:rsidRPr="007A4660" w14:paraId="5290DF77" w14:textId="77777777" w:rsidTr="00611986">
        <w:trPr>
          <w:gridAfter w:val="1"/>
          <w:wAfter w:w="297" w:type="dxa"/>
          <w:trHeight w:val="300"/>
          <w:jc w:val="center"/>
        </w:trPr>
        <w:tc>
          <w:tcPr>
            <w:tcW w:w="567" w:type="dxa"/>
            <w:gridSpan w:val="2"/>
            <w:shd w:val="clear" w:color="auto" w:fill="auto"/>
            <w:noWrap/>
            <w:vAlign w:val="center"/>
          </w:tcPr>
          <w:p w14:paraId="67E4A492"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12.</w:t>
            </w:r>
          </w:p>
        </w:tc>
        <w:tc>
          <w:tcPr>
            <w:tcW w:w="851" w:type="dxa"/>
            <w:shd w:val="clear" w:color="auto" w:fill="auto"/>
            <w:noWrap/>
            <w:vAlign w:val="center"/>
          </w:tcPr>
          <w:p w14:paraId="498A5EB0"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1012</w:t>
            </w:r>
          </w:p>
        </w:tc>
        <w:tc>
          <w:tcPr>
            <w:tcW w:w="8457" w:type="dxa"/>
            <w:gridSpan w:val="2"/>
            <w:shd w:val="clear" w:color="auto" w:fill="auto"/>
            <w:vAlign w:val="center"/>
          </w:tcPr>
          <w:p w14:paraId="5C5F641F" w14:textId="2D466750" w:rsidR="00DF6F25" w:rsidRPr="007A4660" w:rsidRDefault="00DF6F25" w:rsidP="002C2F37">
            <w:pPr>
              <w:shd w:val="clear" w:color="auto" w:fill="FFFFFF"/>
              <w:spacing w:after="0"/>
              <w:rPr>
                <w:rFonts w:ascii="Times New Roman" w:hAnsi="Times New Roman"/>
                <w:sz w:val="24"/>
                <w:szCs w:val="24"/>
              </w:rPr>
            </w:pPr>
            <w:r w:rsidRPr="007A4660">
              <w:rPr>
                <w:rFonts w:ascii="Times New Roman" w:hAnsi="Times New Roman"/>
                <w:sz w:val="24"/>
                <w:szCs w:val="24"/>
              </w:rPr>
              <w:t>09200, Київська обл., м.</w:t>
            </w:r>
            <w:r w:rsidR="0094439F">
              <w:rPr>
                <w:rFonts w:ascii="Times New Roman" w:hAnsi="Times New Roman"/>
                <w:sz w:val="24"/>
                <w:szCs w:val="24"/>
              </w:rPr>
              <w:t xml:space="preserve"> </w:t>
            </w:r>
            <w:r w:rsidR="002C2F37">
              <w:rPr>
                <w:rFonts w:ascii="Times New Roman" w:hAnsi="Times New Roman"/>
                <w:sz w:val="24"/>
                <w:szCs w:val="24"/>
              </w:rPr>
              <w:t>Кагарлик, пл. Незалежності, 1</w:t>
            </w:r>
            <w:bookmarkStart w:id="7" w:name="_GoBack"/>
            <w:bookmarkEnd w:id="7"/>
          </w:p>
        </w:tc>
      </w:tr>
      <w:tr w:rsidR="00DF6F25" w:rsidRPr="007A4660" w14:paraId="736AECCE" w14:textId="77777777" w:rsidTr="00611986">
        <w:trPr>
          <w:gridAfter w:val="1"/>
          <w:wAfter w:w="297" w:type="dxa"/>
          <w:trHeight w:val="300"/>
          <w:jc w:val="center"/>
        </w:trPr>
        <w:tc>
          <w:tcPr>
            <w:tcW w:w="567" w:type="dxa"/>
            <w:gridSpan w:val="2"/>
            <w:shd w:val="clear" w:color="auto" w:fill="auto"/>
            <w:noWrap/>
            <w:vAlign w:val="center"/>
          </w:tcPr>
          <w:p w14:paraId="1AD9A8C8"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3.</w:t>
            </w:r>
          </w:p>
        </w:tc>
        <w:tc>
          <w:tcPr>
            <w:tcW w:w="851" w:type="dxa"/>
            <w:shd w:val="clear" w:color="auto" w:fill="auto"/>
            <w:noWrap/>
            <w:vAlign w:val="center"/>
          </w:tcPr>
          <w:p w14:paraId="2B2CBE40"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1013</w:t>
            </w:r>
          </w:p>
        </w:tc>
        <w:tc>
          <w:tcPr>
            <w:tcW w:w="8457" w:type="dxa"/>
            <w:gridSpan w:val="2"/>
            <w:shd w:val="clear" w:color="auto" w:fill="auto"/>
            <w:vAlign w:val="center"/>
          </w:tcPr>
          <w:p w14:paraId="6E8B5C90" w14:textId="4720C5D5"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08132, Київська обл., м.</w:t>
            </w:r>
            <w:r w:rsidR="0094439F">
              <w:rPr>
                <w:rFonts w:ascii="Times New Roman" w:hAnsi="Times New Roman"/>
                <w:sz w:val="24"/>
                <w:szCs w:val="24"/>
              </w:rPr>
              <w:t xml:space="preserve"> </w:t>
            </w:r>
            <w:r w:rsidRPr="007A4660">
              <w:rPr>
                <w:rFonts w:ascii="Times New Roman" w:hAnsi="Times New Roman"/>
                <w:sz w:val="24"/>
                <w:szCs w:val="24"/>
              </w:rPr>
              <w:t>Вишневе, вул. Л. Українки, 88</w:t>
            </w:r>
          </w:p>
        </w:tc>
      </w:tr>
      <w:tr w:rsidR="00DF6F25" w:rsidRPr="007A4660" w14:paraId="396DFE4F" w14:textId="77777777" w:rsidTr="00611986">
        <w:trPr>
          <w:gridAfter w:val="1"/>
          <w:wAfter w:w="297" w:type="dxa"/>
          <w:trHeight w:val="300"/>
          <w:jc w:val="center"/>
        </w:trPr>
        <w:tc>
          <w:tcPr>
            <w:tcW w:w="567" w:type="dxa"/>
            <w:gridSpan w:val="2"/>
            <w:shd w:val="clear" w:color="auto" w:fill="auto"/>
            <w:noWrap/>
            <w:vAlign w:val="center"/>
          </w:tcPr>
          <w:p w14:paraId="680B9BA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14.</w:t>
            </w:r>
          </w:p>
        </w:tc>
        <w:tc>
          <w:tcPr>
            <w:tcW w:w="851" w:type="dxa"/>
            <w:shd w:val="clear" w:color="auto" w:fill="auto"/>
            <w:noWrap/>
            <w:vAlign w:val="center"/>
          </w:tcPr>
          <w:p w14:paraId="205E9F5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1014</w:t>
            </w:r>
          </w:p>
        </w:tc>
        <w:tc>
          <w:tcPr>
            <w:tcW w:w="8457" w:type="dxa"/>
            <w:gridSpan w:val="2"/>
            <w:shd w:val="clear" w:color="auto" w:fill="auto"/>
            <w:vAlign w:val="center"/>
          </w:tcPr>
          <w:p w14:paraId="6913D8B8" w14:textId="4F524E5A"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08000, Київська обл., смт.</w:t>
            </w:r>
            <w:r w:rsidR="0094439F">
              <w:rPr>
                <w:rFonts w:ascii="Times New Roman" w:hAnsi="Times New Roman"/>
                <w:sz w:val="24"/>
                <w:szCs w:val="24"/>
              </w:rPr>
              <w:t xml:space="preserve"> </w:t>
            </w:r>
            <w:r w:rsidRPr="007A4660">
              <w:rPr>
                <w:rFonts w:ascii="Times New Roman" w:hAnsi="Times New Roman"/>
                <w:sz w:val="24"/>
                <w:szCs w:val="24"/>
              </w:rPr>
              <w:t>Макарів, вул. Гагаріна, 7</w:t>
            </w:r>
          </w:p>
        </w:tc>
      </w:tr>
      <w:tr w:rsidR="00DF6F25" w:rsidRPr="007A4660" w14:paraId="6A4E22C3" w14:textId="77777777" w:rsidTr="00611986">
        <w:trPr>
          <w:gridAfter w:val="1"/>
          <w:wAfter w:w="297" w:type="dxa"/>
          <w:trHeight w:val="300"/>
          <w:jc w:val="center"/>
        </w:trPr>
        <w:tc>
          <w:tcPr>
            <w:tcW w:w="567" w:type="dxa"/>
            <w:gridSpan w:val="2"/>
            <w:shd w:val="clear" w:color="auto" w:fill="auto"/>
            <w:noWrap/>
            <w:vAlign w:val="center"/>
          </w:tcPr>
          <w:p w14:paraId="4BC1F304"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15.</w:t>
            </w:r>
          </w:p>
        </w:tc>
        <w:tc>
          <w:tcPr>
            <w:tcW w:w="851" w:type="dxa"/>
            <w:shd w:val="clear" w:color="auto" w:fill="auto"/>
            <w:noWrap/>
            <w:vAlign w:val="center"/>
          </w:tcPr>
          <w:p w14:paraId="6A94C3E1"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1015</w:t>
            </w:r>
          </w:p>
        </w:tc>
        <w:tc>
          <w:tcPr>
            <w:tcW w:w="8457" w:type="dxa"/>
            <w:gridSpan w:val="2"/>
            <w:shd w:val="clear" w:color="auto" w:fill="auto"/>
            <w:vAlign w:val="center"/>
          </w:tcPr>
          <w:p w14:paraId="682B905D" w14:textId="2394A199"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08800, Київська обл., м.</w:t>
            </w:r>
            <w:r w:rsidR="0094439F">
              <w:rPr>
                <w:rFonts w:ascii="Times New Roman" w:hAnsi="Times New Roman"/>
                <w:sz w:val="24"/>
                <w:szCs w:val="24"/>
              </w:rPr>
              <w:t xml:space="preserve"> </w:t>
            </w:r>
            <w:r w:rsidRPr="007A4660">
              <w:rPr>
                <w:rFonts w:ascii="Times New Roman" w:hAnsi="Times New Roman"/>
                <w:sz w:val="24"/>
                <w:szCs w:val="24"/>
              </w:rPr>
              <w:t>Миронівка, вул. Соборності, 52</w:t>
            </w:r>
          </w:p>
        </w:tc>
      </w:tr>
      <w:tr w:rsidR="00DF6F25" w:rsidRPr="007A4660" w14:paraId="030D3D58" w14:textId="77777777" w:rsidTr="00611986">
        <w:trPr>
          <w:gridAfter w:val="1"/>
          <w:wAfter w:w="297" w:type="dxa"/>
          <w:trHeight w:val="300"/>
          <w:jc w:val="center"/>
        </w:trPr>
        <w:tc>
          <w:tcPr>
            <w:tcW w:w="567" w:type="dxa"/>
            <w:gridSpan w:val="2"/>
            <w:shd w:val="clear" w:color="auto" w:fill="auto"/>
            <w:noWrap/>
            <w:vAlign w:val="center"/>
          </w:tcPr>
          <w:p w14:paraId="52989105"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6.</w:t>
            </w:r>
          </w:p>
        </w:tc>
        <w:tc>
          <w:tcPr>
            <w:tcW w:w="851" w:type="dxa"/>
            <w:shd w:val="clear" w:color="auto" w:fill="auto"/>
            <w:noWrap/>
            <w:vAlign w:val="center"/>
          </w:tcPr>
          <w:p w14:paraId="4200422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1016</w:t>
            </w:r>
          </w:p>
        </w:tc>
        <w:tc>
          <w:tcPr>
            <w:tcW w:w="8457" w:type="dxa"/>
            <w:gridSpan w:val="2"/>
            <w:shd w:val="clear" w:color="auto" w:fill="auto"/>
            <w:vAlign w:val="center"/>
          </w:tcPr>
          <w:p w14:paraId="1EF6F477" w14:textId="18082853"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08700, Київська обл., м.</w:t>
            </w:r>
            <w:r w:rsidR="0094439F">
              <w:rPr>
                <w:rFonts w:ascii="Times New Roman" w:hAnsi="Times New Roman"/>
                <w:sz w:val="24"/>
                <w:szCs w:val="24"/>
              </w:rPr>
              <w:t xml:space="preserve"> </w:t>
            </w:r>
            <w:r w:rsidRPr="007A4660">
              <w:rPr>
                <w:rFonts w:ascii="Times New Roman" w:hAnsi="Times New Roman"/>
                <w:sz w:val="24"/>
                <w:szCs w:val="24"/>
              </w:rPr>
              <w:t>Обухів, вул. Каштанова, 20</w:t>
            </w:r>
          </w:p>
        </w:tc>
      </w:tr>
      <w:tr w:rsidR="00DF6F25" w:rsidRPr="007A4660" w14:paraId="171FDDC2" w14:textId="77777777" w:rsidTr="00611986">
        <w:trPr>
          <w:gridAfter w:val="1"/>
          <w:wAfter w:w="297" w:type="dxa"/>
          <w:trHeight w:val="300"/>
          <w:jc w:val="center"/>
        </w:trPr>
        <w:tc>
          <w:tcPr>
            <w:tcW w:w="567" w:type="dxa"/>
            <w:gridSpan w:val="2"/>
            <w:shd w:val="clear" w:color="auto" w:fill="auto"/>
            <w:noWrap/>
            <w:vAlign w:val="center"/>
          </w:tcPr>
          <w:p w14:paraId="2DF710B8"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7.</w:t>
            </w:r>
          </w:p>
        </w:tc>
        <w:tc>
          <w:tcPr>
            <w:tcW w:w="851" w:type="dxa"/>
            <w:shd w:val="clear" w:color="auto" w:fill="auto"/>
            <w:noWrap/>
            <w:vAlign w:val="center"/>
          </w:tcPr>
          <w:p w14:paraId="7A491BB7"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1017</w:t>
            </w:r>
          </w:p>
        </w:tc>
        <w:tc>
          <w:tcPr>
            <w:tcW w:w="8457" w:type="dxa"/>
            <w:gridSpan w:val="2"/>
            <w:shd w:val="clear" w:color="auto" w:fill="auto"/>
            <w:vAlign w:val="center"/>
          </w:tcPr>
          <w:p w14:paraId="61B92727" w14:textId="7B3666C2"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08400, Київська обл., м.</w:t>
            </w:r>
            <w:r w:rsidR="0094439F">
              <w:rPr>
                <w:rFonts w:ascii="Times New Roman" w:hAnsi="Times New Roman"/>
                <w:sz w:val="24"/>
                <w:szCs w:val="24"/>
              </w:rPr>
              <w:t xml:space="preserve"> </w:t>
            </w:r>
            <w:r w:rsidRPr="007A4660">
              <w:rPr>
                <w:rFonts w:ascii="Times New Roman" w:hAnsi="Times New Roman"/>
                <w:sz w:val="24"/>
                <w:szCs w:val="24"/>
              </w:rPr>
              <w:t>Переяслав, вул. Богдана Хмельницького, 95</w:t>
            </w:r>
          </w:p>
        </w:tc>
      </w:tr>
      <w:tr w:rsidR="00DF6F25" w:rsidRPr="007A4660" w14:paraId="66CBF505" w14:textId="77777777" w:rsidTr="00611986">
        <w:trPr>
          <w:gridAfter w:val="1"/>
          <w:wAfter w:w="297" w:type="dxa"/>
          <w:trHeight w:val="300"/>
          <w:jc w:val="center"/>
        </w:trPr>
        <w:tc>
          <w:tcPr>
            <w:tcW w:w="567" w:type="dxa"/>
            <w:gridSpan w:val="2"/>
            <w:shd w:val="clear" w:color="auto" w:fill="auto"/>
            <w:noWrap/>
            <w:vAlign w:val="center"/>
          </w:tcPr>
          <w:p w14:paraId="3C8B261B"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8.</w:t>
            </w:r>
          </w:p>
        </w:tc>
        <w:tc>
          <w:tcPr>
            <w:tcW w:w="851" w:type="dxa"/>
            <w:shd w:val="clear" w:color="auto" w:fill="auto"/>
            <w:noWrap/>
            <w:vAlign w:val="center"/>
          </w:tcPr>
          <w:p w14:paraId="4141B05A"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1019</w:t>
            </w:r>
          </w:p>
        </w:tc>
        <w:tc>
          <w:tcPr>
            <w:tcW w:w="8457" w:type="dxa"/>
            <w:gridSpan w:val="2"/>
            <w:shd w:val="clear" w:color="auto" w:fill="auto"/>
            <w:vAlign w:val="center"/>
          </w:tcPr>
          <w:p w14:paraId="10173EAC" w14:textId="7111204D"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09600, Київська обл., смт.</w:t>
            </w:r>
            <w:r w:rsidR="0094439F">
              <w:rPr>
                <w:rFonts w:ascii="Times New Roman" w:hAnsi="Times New Roman"/>
                <w:sz w:val="24"/>
                <w:szCs w:val="24"/>
              </w:rPr>
              <w:t xml:space="preserve"> </w:t>
            </w:r>
            <w:proofErr w:type="spellStart"/>
            <w:r w:rsidRPr="007A4660">
              <w:rPr>
                <w:rFonts w:ascii="Times New Roman" w:hAnsi="Times New Roman"/>
                <w:sz w:val="24"/>
                <w:szCs w:val="24"/>
              </w:rPr>
              <w:t>Рокитне</w:t>
            </w:r>
            <w:proofErr w:type="spellEnd"/>
            <w:r w:rsidRPr="007A4660">
              <w:rPr>
                <w:rFonts w:ascii="Times New Roman" w:hAnsi="Times New Roman"/>
                <w:sz w:val="24"/>
                <w:szCs w:val="24"/>
              </w:rPr>
              <w:t>, вул. Ігоря Зінича, 2</w:t>
            </w:r>
          </w:p>
        </w:tc>
      </w:tr>
      <w:tr w:rsidR="00DF6F25" w:rsidRPr="007A4660" w14:paraId="62E16CA9" w14:textId="77777777" w:rsidTr="00611986">
        <w:trPr>
          <w:gridAfter w:val="1"/>
          <w:wAfter w:w="297" w:type="dxa"/>
          <w:trHeight w:val="300"/>
          <w:jc w:val="center"/>
        </w:trPr>
        <w:tc>
          <w:tcPr>
            <w:tcW w:w="567" w:type="dxa"/>
            <w:gridSpan w:val="2"/>
            <w:shd w:val="clear" w:color="auto" w:fill="auto"/>
            <w:noWrap/>
            <w:vAlign w:val="center"/>
          </w:tcPr>
          <w:p w14:paraId="3983A4EC"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1</w:t>
            </w:r>
            <w:r w:rsidRPr="007A4660">
              <w:rPr>
                <w:rFonts w:ascii="Times New Roman" w:hAnsi="Times New Roman"/>
                <w:sz w:val="24"/>
                <w:szCs w:val="24"/>
              </w:rPr>
              <w:t>9.</w:t>
            </w:r>
          </w:p>
        </w:tc>
        <w:tc>
          <w:tcPr>
            <w:tcW w:w="851" w:type="dxa"/>
            <w:shd w:val="clear" w:color="auto" w:fill="auto"/>
            <w:noWrap/>
            <w:vAlign w:val="center"/>
          </w:tcPr>
          <w:p w14:paraId="0A5ABEFD"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1020</w:t>
            </w:r>
          </w:p>
        </w:tc>
        <w:tc>
          <w:tcPr>
            <w:tcW w:w="8457" w:type="dxa"/>
            <w:gridSpan w:val="2"/>
            <w:shd w:val="clear" w:color="auto" w:fill="auto"/>
            <w:vAlign w:val="center"/>
          </w:tcPr>
          <w:p w14:paraId="565DADCD" w14:textId="1DC8D436" w:rsidR="00DF6F25" w:rsidRPr="007A4660" w:rsidRDefault="00DF6F25" w:rsidP="0094439F">
            <w:pPr>
              <w:spacing w:after="0"/>
              <w:jc w:val="both"/>
              <w:rPr>
                <w:rFonts w:ascii="Times New Roman" w:hAnsi="Times New Roman"/>
                <w:sz w:val="24"/>
                <w:szCs w:val="24"/>
              </w:rPr>
            </w:pPr>
            <w:r w:rsidRPr="007A4660">
              <w:rPr>
                <w:rFonts w:ascii="Times New Roman" w:hAnsi="Times New Roman"/>
                <w:sz w:val="24"/>
                <w:szCs w:val="24"/>
              </w:rPr>
              <w:t>09000, Київська обл., м.</w:t>
            </w:r>
            <w:r w:rsidR="0094439F">
              <w:rPr>
                <w:rFonts w:ascii="Times New Roman" w:hAnsi="Times New Roman"/>
                <w:sz w:val="24"/>
                <w:szCs w:val="24"/>
              </w:rPr>
              <w:t xml:space="preserve"> </w:t>
            </w:r>
            <w:r w:rsidRPr="007A4660">
              <w:rPr>
                <w:rFonts w:ascii="Times New Roman" w:hAnsi="Times New Roman"/>
                <w:sz w:val="24"/>
                <w:szCs w:val="24"/>
              </w:rPr>
              <w:t xml:space="preserve">Сквира, вул. </w:t>
            </w:r>
            <w:r w:rsidR="0094439F">
              <w:rPr>
                <w:rFonts w:ascii="Times New Roman" w:hAnsi="Times New Roman"/>
                <w:color w:val="000000"/>
                <w:sz w:val="24"/>
                <w:szCs w:val="24"/>
                <w:bdr w:val="none" w:sz="0" w:space="0" w:color="auto" w:frame="1"/>
              </w:rPr>
              <w:t xml:space="preserve">Карла </w:t>
            </w:r>
            <w:proofErr w:type="spellStart"/>
            <w:r w:rsidR="0094439F">
              <w:rPr>
                <w:rFonts w:ascii="Times New Roman" w:hAnsi="Times New Roman"/>
                <w:color w:val="000000"/>
                <w:sz w:val="24"/>
                <w:szCs w:val="24"/>
                <w:bdr w:val="none" w:sz="0" w:space="0" w:color="auto" w:frame="1"/>
              </w:rPr>
              <w:t>Болсуновського</w:t>
            </w:r>
            <w:proofErr w:type="spellEnd"/>
            <w:r w:rsidR="0094439F" w:rsidRPr="008F152A">
              <w:rPr>
                <w:rFonts w:ascii="Times New Roman" w:hAnsi="Times New Roman"/>
                <w:color w:val="000000"/>
                <w:sz w:val="24"/>
                <w:szCs w:val="24"/>
                <w:bdr w:val="none" w:sz="0" w:space="0" w:color="auto" w:frame="1"/>
              </w:rPr>
              <w:t xml:space="preserve">, </w:t>
            </w:r>
            <w:r w:rsidRPr="007A4660">
              <w:rPr>
                <w:rFonts w:ascii="Times New Roman" w:hAnsi="Times New Roman"/>
                <w:sz w:val="24"/>
                <w:szCs w:val="24"/>
              </w:rPr>
              <w:t xml:space="preserve"> 20</w:t>
            </w:r>
          </w:p>
        </w:tc>
      </w:tr>
      <w:tr w:rsidR="00DF6F25" w:rsidRPr="007A4660" w14:paraId="15DC1F87" w14:textId="77777777" w:rsidTr="00611986">
        <w:trPr>
          <w:gridAfter w:val="1"/>
          <w:wAfter w:w="297" w:type="dxa"/>
          <w:trHeight w:val="300"/>
          <w:jc w:val="center"/>
        </w:trPr>
        <w:tc>
          <w:tcPr>
            <w:tcW w:w="567" w:type="dxa"/>
            <w:gridSpan w:val="2"/>
            <w:shd w:val="clear" w:color="auto" w:fill="auto"/>
            <w:noWrap/>
            <w:vAlign w:val="center"/>
          </w:tcPr>
          <w:p w14:paraId="7D126B67"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20.</w:t>
            </w:r>
          </w:p>
        </w:tc>
        <w:tc>
          <w:tcPr>
            <w:tcW w:w="851" w:type="dxa"/>
            <w:shd w:val="clear" w:color="auto" w:fill="auto"/>
            <w:noWrap/>
            <w:vAlign w:val="center"/>
          </w:tcPr>
          <w:p w14:paraId="46AF50B8"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1021</w:t>
            </w:r>
          </w:p>
        </w:tc>
        <w:tc>
          <w:tcPr>
            <w:tcW w:w="8457" w:type="dxa"/>
            <w:gridSpan w:val="2"/>
            <w:shd w:val="clear" w:color="auto" w:fill="auto"/>
            <w:vAlign w:val="center"/>
          </w:tcPr>
          <w:p w14:paraId="4EB877E3" w14:textId="3C81E98B"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09400, Київська обл., смт.</w:t>
            </w:r>
            <w:r w:rsidR="0094439F">
              <w:rPr>
                <w:rFonts w:ascii="Times New Roman" w:hAnsi="Times New Roman"/>
                <w:sz w:val="24"/>
                <w:szCs w:val="24"/>
              </w:rPr>
              <w:t xml:space="preserve"> </w:t>
            </w:r>
            <w:r w:rsidRPr="007A4660">
              <w:rPr>
                <w:rFonts w:ascii="Times New Roman" w:hAnsi="Times New Roman"/>
                <w:sz w:val="24"/>
                <w:szCs w:val="24"/>
              </w:rPr>
              <w:t>Ставище, вул. Генерала Кравченка, 1</w:t>
            </w:r>
          </w:p>
        </w:tc>
      </w:tr>
      <w:tr w:rsidR="00DF6F25" w:rsidRPr="007A4660" w14:paraId="4E192D01" w14:textId="77777777" w:rsidTr="00611986">
        <w:trPr>
          <w:gridAfter w:val="1"/>
          <w:wAfter w:w="297" w:type="dxa"/>
          <w:trHeight w:val="300"/>
          <w:jc w:val="center"/>
        </w:trPr>
        <w:tc>
          <w:tcPr>
            <w:tcW w:w="567" w:type="dxa"/>
            <w:gridSpan w:val="2"/>
            <w:shd w:val="clear" w:color="auto" w:fill="auto"/>
            <w:noWrap/>
            <w:vAlign w:val="center"/>
          </w:tcPr>
          <w:p w14:paraId="38B22C46"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21.</w:t>
            </w:r>
          </w:p>
        </w:tc>
        <w:tc>
          <w:tcPr>
            <w:tcW w:w="851" w:type="dxa"/>
            <w:shd w:val="clear" w:color="auto" w:fill="auto"/>
            <w:noWrap/>
            <w:vAlign w:val="center"/>
          </w:tcPr>
          <w:p w14:paraId="2659560B"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1022</w:t>
            </w:r>
          </w:p>
        </w:tc>
        <w:tc>
          <w:tcPr>
            <w:tcW w:w="8457" w:type="dxa"/>
            <w:gridSpan w:val="2"/>
            <w:shd w:val="clear" w:color="auto" w:fill="auto"/>
            <w:vAlign w:val="center"/>
          </w:tcPr>
          <w:p w14:paraId="4C46AAF4" w14:textId="37A4E21F"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09500, Київська обл., м.</w:t>
            </w:r>
            <w:r w:rsidR="0094439F">
              <w:rPr>
                <w:rFonts w:ascii="Times New Roman" w:hAnsi="Times New Roman"/>
                <w:sz w:val="24"/>
                <w:szCs w:val="24"/>
              </w:rPr>
              <w:t xml:space="preserve"> </w:t>
            </w:r>
            <w:r w:rsidRPr="007A4660">
              <w:rPr>
                <w:rFonts w:ascii="Times New Roman" w:hAnsi="Times New Roman"/>
                <w:sz w:val="24"/>
                <w:szCs w:val="24"/>
              </w:rPr>
              <w:t>Тараща, вул.</w:t>
            </w:r>
            <w:r w:rsidR="0094439F">
              <w:rPr>
                <w:rFonts w:ascii="Times New Roman" w:hAnsi="Times New Roman"/>
                <w:sz w:val="24"/>
                <w:szCs w:val="24"/>
              </w:rPr>
              <w:t xml:space="preserve"> </w:t>
            </w:r>
            <w:r w:rsidRPr="007A4660">
              <w:rPr>
                <w:rFonts w:ascii="Times New Roman" w:hAnsi="Times New Roman"/>
                <w:sz w:val="24"/>
                <w:szCs w:val="24"/>
              </w:rPr>
              <w:t>Шевченка, 28</w:t>
            </w:r>
          </w:p>
        </w:tc>
      </w:tr>
      <w:tr w:rsidR="00DF6F25" w:rsidRPr="007A4660" w14:paraId="070CFFB4" w14:textId="77777777" w:rsidTr="00611986">
        <w:trPr>
          <w:gridAfter w:val="1"/>
          <w:wAfter w:w="297" w:type="dxa"/>
          <w:trHeight w:val="300"/>
          <w:jc w:val="center"/>
        </w:trPr>
        <w:tc>
          <w:tcPr>
            <w:tcW w:w="567" w:type="dxa"/>
            <w:gridSpan w:val="2"/>
            <w:shd w:val="clear" w:color="auto" w:fill="auto"/>
            <w:noWrap/>
            <w:vAlign w:val="center"/>
          </w:tcPr>
          <w:p w14:paraId="36E05B7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22.</w:t>
            </w:r>
          </w:p>
        </w:tc>
        <w:tc>
          <w:tcPr>
            <w:tcW w:w="851" w:type="dxa"/>
            <w:shd w:val="clear" w:color="auto" w:fill="auto"/>
            <w:noWrap/>
            <w:vAlign w:val="center"/>
          </w:tcPr>
          <w:p w14:paraId="58212DAE"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1023</w:t>
            </w:r>
          </w:p>
        </w:tc>
        <w:tc>
          <w:tcPr>
            <w:tcW w:w="8457" w:type="dxa"/>
            <w:gridSpan w:val="2"/>
            <w:shd w:val="clear" w:color="auto" w:fill="auto"/>
            <w:vAlign w:val="center"/>
          </w:tcPr>
          <w:p w14:paraId="0BE2636D" w14:textId="4B839EA5"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09800, Київська обл., м.</w:t>
            </w:r>
            <w:r w:rsidR="0094439F">
              <w:rPr>
                <w:rFonts w:ascii="Times New Roman" w:hAnsi="Times New Roman"/>
                <w:sz w:val="24"/>
                <w:szCs w:val="24"/>
              </w:rPr>
              <w:t xml:space="preserve"> </w:t>
            </w:r>
            <w:r w:rsidRPr="007A4660">
              <w:rPr>
                <w:rFonts w:ascii="Times New Roman" w:hAnsi="Times New Roman"/>
                <w:sz w:val="24"/>
                <w:szCs w:val="24"/>
              </w:rPr>
              <w:t xml:space="preserve">Тетіїв, вул. </w:t>
            </w:r>
            <w:proofErr w:type="spellStart"/>
            <w:r w:rsidRPr="007A4660">
              <w:rPr>
                <w:rFonts w:ascii="Times New Roman" w:hAnsi="Times New Roman"/>
                <w:sz w:val="24"/>
                <w:szCs w:val="24"/>
              </w:rPr>
              <w:t>Цвіткова</w:t>
            </w:r>
            <w:proofErr w:type="spellEnd"/>
            <w:r w:rsidRPr="007A4660">
              <w:rPr>
                <w:rFonts w:ascii="Times New Roman" w:hAnsi="Times New Roman"/>
                <w:sz w:val="24"/>
                <w:szCs w:val="24"/>
              </w:rPr>
              <w:t>, 22</w:t>
            </w:r>
          </w:p>
        </w:tc>
      </w:tr>
      <w:tr w:rsidR="00DF6F25" w:rsidRPr="007A4660" w14:paraId="4FB4CE5D" w14:textId="77777777" w:rsidTr="00611986">
        <w:trPr>
          <w:gridAfter w:val="1"/>
          <w:wAfter w:w="297" w:type="dxa"/>
          <w:trHeight w:val="300"/>
          <w:jc w:val="center"/>
        </w:trPr>
        <w:tc>
          <w:tcPr>
            <w:tcW w:w="567" w:type="dxa"/>
            <w:gridSpan w:val="2"/>
            <w:shd w:val="clear" w:color="auto" w:fill="auto"/>
            <w:noWrap/>
            <w:vAlign w:val="center"/>
          </w:tcPr>
          <w:p w14:paraId="18BA4B3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23.</w:t>
            </w:r>
          </w:p>
        </w:tc>
        <w:tc>
          <w:tcPr>
            <w:tcW w:w="851" w:type="dxa"/>
            <w:shd w:val="clear" w:color="auto" w:fill="auto"/>
            <w:noWrap/>
            <w:vAlign w:val="center"/>
          </w:tcPr>
          <w:p w14:paraId="3DE49157"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1024</w:t>
            </w:r>
          </w:p>
        </w:tc>
        <w:tc>
          <w:tcPr>
            <w:tcW w:w="8457" w:type="dxa"/>
            <w:gridSpan w:val="2"/>
            <w:shd w:val="clear" w:color="auto" w:fill="auto"/>
            <w:vAlign w:val="center"/>
          </w:tcPr>
          <w:p w14:paraId="04A882F6" w14:textId="136A028D"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08500, Київська обл., м.</w:t>
            </w:r>
            <w:r w:rsidR="0094439F">
              <w:rPr>
                <w:rFonts w:ascii="Times New Roman" w:hAnsi="Times New Roman"/>
                <w:sz w:val="24"/>
                <w:szCs w:val="24"/>
              </w:rPr>
              <w:t xml:space="preserve"> </w:t>
            </w:r>
            <w:r w:rsidRPr="007A4660">
              <w:rPr>
                <w:rFonts w:ascii="Times New Roman" w:hAnsi="Times New Roman"/>
                <w:sz w:val="24"/>
                <w:szCs w:val="24"/>
              </w:rPr>
              <w:t>Фастів, вул. Київська, 28</w:t>
            </w:r>
          </w:p>
        </w:tc>
      </w:tr>
      <w:tr w:rsidR="00DF6F25" w:rsidRPr="007A4660" w14:paraId="2F125B63" w14:textId="77777777" w:rsidTr="00611986">
        <w:trPr>
          <w:gridAfter w:val="1"/>
          <w:wAfter w:w="297" w:type="dxa"/>
          <w:trHeight w:val="300"/>
          <w:jc w:val="center"/>
        </w:trPr>
        <w:tc>
          <w:tcPr>
            <w:tcW w:w="567" w:type="dxa"/>
            <w:gridSpan w:val="2"/>
            <w:shd w:val="clear" w:color="auto" w:fill="auto"/>
            <w:noWrap/>
            <w:vAlign w:val="center"/>
          </w:tcPr>
          <w:p w14:paraId="665DAC0F"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4.</w:t>
            </w:r>
          </w:p>
        </w:tc>
        <w:tc>
          <w:tcPr>
            <w:tcW w:w="851" w:type="dxa"/>
            <w:shd w:val="clear" w:color="auto" w:fill="auto"/>
            <w:noWrap/>
            <w:vAlign w:val="center"/>
          </w:tcPr>
          <w:p w14:paraId="329EB954"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1025</w:t>
            </w:r>
          </w:p>
        </w:tc>
        <w:tc>
          <w:tcPr>
            <w:tcW w:w="8457" w:type="dxa"/>
            <w:gridSpan w:val="2"/>
            <w:shd w:val="clear" w:color="auto" w:fill="auto"/>
            <w:vAlign w:val="center"/>
          </w:tcPr>
          <w:p w14:paraId="0E38AB5A" w14:textId="64F09032"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07700, Київська обл., м.</w:t>
            </w:r>
            <w:r w:rsidR="0094439F">
              <w:rPr>
                <w:rFonts w:ascii="Times New Roman" w:hAnsi="Times New Roman"/>
                <w:sz w:val="24"/>
                <w:szCs w:val="24"/>
              </w:rPr>
              <w:t xml:space="preserve"> </w:t>
            </w:r>
            <w:r w:rsidRPr="007A4660">
              <w:rPr>
                <w:rFonts w:ascii="Times New Roman" w:hAnsi="Times New Roman"/>
                <w:sz w:val="24"/>
                <w:szCs w:val="24"/>
              </w:rPr>
              <w:t>Яготин, вул. Незалежності, 106</w:t>
            </w:r>
          </w:p>
        </w:tc>
      </w:tr>
      <w:tr w:rsidR="00DF6F25" w:rsidRPr="007A4660" w14:paraId="400AC6D7" w14:textId="77777777" w:rsidTr="00611986">
        <w:trPr>
          <w:gridAfter w:val="1"/>
          <w:wAfter w:w="297" w:type="dxa"/>
          <w:trHeight w:val="300"/>
          <w:jc w:val="center"/>
        </w:trPr>
        <w:tc>
          <w:tcPr>
            <w:tcW w:w="567" w:type="dxa"/>
            <w:gridSpan w:val="2"/>
            <w:shd w:val="clear" w:color="auto" w:fill="auto"/>
            <w:noWrap/>
            <w:vAlign w:val="center"/>
          </w:tcPr>
          <w:p w14:paraId="6E48A793"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5.</w:t>
            </w:r>
          </w:p>
        </w:tc>
        <w:tc>
          <w:tcPr>
            <w:tcW w:w="851" w:type="dxa"/>
            <w:shd w:val="clear" w:color="auto" w:fill="auto"/>
            <w:noWrap/>
            <w:vAlign w:val="center"/>
          </w:tcPr>
          <w:p w14:paraId="74519E99"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1031</w:t>
            </w:r>
          </w:p>
        </w:tc>
        <w:tc>
          <w:tcPr>
            <w:tcW w:w="8457" w:type="dxa"/>
            <w:gridSpan w:val="2"/>
            <w:shd w:val="clear" w:color="auto" w:fill="auto"/>
            <w:vAlign w:val="center"/>
          </w:tcPr>
          <w:p w14:paraId="7A3E3882" w14:textId="4981F14B"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08200, Київська обл., м.</w:t>
            </w:r>
            <w:r w:rsidR="0094439F">
              <w:rPr>
                <w:rFonts w:ascii="Times New Roman" w:hAnsi="Times New Roman"/>
                <w:sz w:val="24"/>
                <w:szCs w:val="24"/>
              </w:rPr>
              <w:t xml:space="preserve"> </w:t>
            </w:r>
            <w:r w:rsidRPr="007A4660">
              <w:rPr>
                <w:rFonts w:ascii="Times New Roman" w:hAnsi="Times New Roman"/>
                <w:sz w:val="24"/>
                <w:szCs w:val="24"/>
              </w:rPr>
              <w:t>Ірпінь, вул.</w:t>
            </w:r>
            <w:r w:rsidR="0094439F">
              <w:rPr>
                <w:rFonts w:ascii="Times New Roman" w:hAnsi="Times New Roman"/>
                <w:sz w:val="24"/>
                <w:szCs w:val="24"/>
              </w:rPr>
              <w:t xml:space="preserve"> </w:t>
            </w:r>
            <w:r w:rsidRPr="007A4660">
              <w:rPr>
                <w:rFonts w:ascii="Times New Roman" w:hAnsi="Times New Roman"/>
                <w:sz w:val="24"/>
                <w:szCs w:val="24"/>
              </w:rPr>
              <w:t>Шевченка, 2а</w:t>
            </w:r>
          </w:p>
        </w:tc>
      </w:tr>
      <w:tr w:rsidR="00DF6F25" w:rsidRPr="007A4660" w14:paraId="62C0E774" w14:textId="77777777" w:rsidTr="00611986">
        <w:trPr>
          <w:gridAfter w:val="1"/>
          <w:wAfter w:w="297" w:type="dxa"/>
          <w:trHeight w:val="300"/>
          <w:jc w:val="center"/>
        </w:trPr>
        <w:tc>
          <w:tcPr>
            <w:tcW w:w="567" w:type="dxa"/>
            <w:gridSpan w:val="2"/>
            <w:shd w:val="clear" w:color="auto" w:fill="auto"/>
            <w:noWrap/>
            <w:vAlign w:val="center"/>
          </w:tcPr>
          <w:p w14:paraId="787B0A6E"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6.</w:t>
            </w:r>
          </w:p>
        </w:tc>
        <w:tc>
          <w:tcPr>
            <w:tcW w:w="851" w:type="dxa"/>
            <w:shd w:val="clear" w:color="auto" w:fill="auto"/>
            <w:noWrap/>
            <w:vAlign w:val="center"/>
          </w:tcPr>
          <w:p w14:paraId="234C267B"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1034</w:t>
            </w:r>
          </w:p>
        </w:tc>
        <w:tc>
          <w:tcPr>
            <w:tcW w:w="8457" w:type="dxa"/>
            <w:gridSpan w:val="2"/>
            <w:shd w:val="clear" w:color="auto" w:fill="auto"/>
            <w:vAlign w:val="center"/>
          </w:tcPr>
          <w:p w14:paraId="3B6D14BA" w14:textId="7FC928BD" w:rsidR="00DF6F25" w:rsidRPr="007A4660" w:rsidRDefault="00DF6F25" w:rsidP="0094439F">
            <w:pPr>
              <w:shd w:val="clear" w:color="auto" w:fill="FFFFFF"/>
              <w:spacing w:after="0"/>
              <w:rPr>
                <w:rFonts w:ascii="Times New Roman" w:hAnsi="Times New Roman"/>
                <w:sz w:val="24"/>
                <w:szCs w:val="24"/>
              </w:rPr>
            </w:pPr>
            <w:r w:rsidRPr="007A4660">
              <w:rPr>
                <w:rFonts w:ascii="Times New Roman" w:hAnsi="Times New Roman"/>
                <w:sz w:val="24"/>
                <w:szCs w:val="24"/>
              </w:rPr>
              <w:t>07100, Київська обл., м.</w:t>
            </w:r>
            <w:r w:rsidR="0094439F">
              <w:rPr>
                <w:rFonts w:ascii="Times New Roman" w:hAnsi="Times New Roman"/>
                <w:sz w:val="24"/>
                <w:szCs w:val="24"/>
              </w:rPr>
              <w:t xml:space="preserve"> </w:t>
            </w:r>
            <w:r w:rsidRPr="007A4660">
              <w:rPr>
                <w:rFonts w:ascii="Times New Roman" w:hAnsi="Times New Roman"/>
                <w:sz w:val="24"/>
                <w:szCs w:val="24"/>
              </w:rPr>
              <w:t>Славутич, пр-т</w:t>
            </w:r>
            <w:r w:rsidR="0094439F">
              <w:rPr>
                <w:rFonts w:ascii="Times New Roman" w:hAnsi="Times New Roman"/>
                <w:sz w:val="24"/>
                <w:szCs w:val="24"/>
              </w:rPr>
              <w:t xml:space="preserve"> Незалежності</w:t>
            </w:r>
            <w:r w:rsidRPr="007A4660">
              <w:rPr>
                <w:rFonts w:ascii="Times New Roman" w:hAnsi="Times New Roman"/>
                <w:sz w:val="24"/>
                <w:szCs w:val="24"/>
              </w:rPr>
              <w:t>, 17-а</w:t>
            </w:r>
          </w:p>
        </w:tc>
      </w:tr>
      <w:tr w:rsidR="00DF6F25" w:rsidRPr="007A4660" w14:paraId="0961F14F" w14:textId="77777777" w:rsidTr="00611986">
        <w:trPr>
          <w:gridAfter w:val="1"/>
          <w:wAfter w:w="297" w:type="dxa"/>
          <w:trHeight w:val="300"/>
          <w:jc w:val="center"/>
        </w:trPr>
        <w:tc>
          <w:tcPr>
            <w:tcW w:w="567" w:type="dxa"/>
            <w:gridSpan w:val="2"/>
            <w:shd w:val="clear" w:color="auto" w:fill="auto"/>
            <w:noWrap/>
            <w:vAlign w:val="center"/>
          </w:tcPr>
          <w:p w14:paraId="1D7C3CB6"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lang w:val="en-US"/>
              </w:rPr>
              <w:t>2</w:t>
            </w:r>
            <w:r w:rsidRPr="007A4660">
              <w:rPr>
                <w:rFonts w:ascii="Times New Roman" w:hAnsi="Times New Roman"/>
                <w:sz w:val="24"/>
                <w:szCs w:val="24"/>
              </w:rPr>
              <w:t>7.</w:t>
            </w:r>
          </w:p>
        </w:tc>
        <w:tc>
          <w:tcPr>
            <w:tcW w:w="851" w:type="dxa"/>
            <w:shd w:val="clear" w:color="auto" w:fill="auto"/>
            <w:noWrap/>
            <w:vAlign w:val="center"/>
          </w:tcPr>
          <w:p w14:paraId="4231D75A" w14:textId="77777777"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1038</w:t>
            </w:r>
          </w:p>
        </w:tc>
        <w:tc>
          <w:tcPr>
            <w:tcW w:w="8457" w:type="dxa"/>
            <w:gridSpan w:val="2"/>
            <w:shd w:val="clear" w:color="auto" w:fill="auto"/>
            <w:vAlign w:val="center"/>
          </w:tcPr>
          <w:p w14:paraId="0D1F6B3E" w14:textId="632CD205" w:rsidR="00DF6F25" w:rsidRPr="007A4660" w:rsidRDefault="00DF6F25" w:rsidP="00DF6F25">
            <w:pPr>
              <w:shd w:val="clear" w:color="auto" w:fill="FFFFFF"/>
              <w:spacing w:after="0"/>
              <w:rPr>
                <w:rFonts w:ascii="Times New Roman" w:hAnsi="Times New Roman"/>
                <w:sz w:val="24"/>
                <w:szCs w:val="24"/>
              </w:rPr>
            </w:pPr>
            <w:r w:rsidRPr="007A4660">
              <w:rPr>
                <w:rFonts w:ascii="Times New Roman" w:hAnsi="Times New Roman"/>
                <w:sz w:val="24"/>
                <w:szCs w:val="24"/>
              </w:rPr>
              <w:t>08292, Київська обл., м.</w:t>
            </w:r>
            <w:r w:rsidR="0094439F">
              <w:rPr>
                <w:rFonts w:ascii="Times New Roman" w:hAnsi="Times New Roman"/>
                <w:sz w:val="24"/>
                <w:szCs w:val="24"/>
              </w:rPr>
              <w:t xml:space="preserve"> </w:t>
            </w:r>
            <w:r w:rsidRPr="007A4660">
              <w:rPr>
                <w:rFonts w:ascii="Times New Roman" w:hAnsi="Times New Roman"/>
                <w:sz w:val="24"/>
                <w:szCs w:val="24"/>
              </w:rPr>
              <w:t>Буча, вул.</w:t>
            </w:r>
            <w:r w:rsidR="0094439F">
              <w:rPr>
                <w:rFonts w:ascii="Times New Roman" w:hAnsi="Times New Roman"/>
                <w:sz w:val="24"/>
                <w:szCs w:val="24"/>
              </w:rPr>
              <w:t xml:space="preserve"> </w:t>
            </w:r>
            <w:r w:rsidRPr="007A4660">
              <w:rPr>
                <w:rFonts w:ascii="Times New Roman" w:hAnsi="Times New Roman"/>
                <w:sz w:val="24"/>
                <w:szCs w:val="24"/>
              </w:rPr>
              <w:t>Енергетиків, 1-а</w:t>
            </w:r>
          </w:p>
        </w:tc>
      </w:tr>
      <w:tr w:rsidR="00DF6F25" w:rsidRPr="007A4660" w14:paraId="6AAFA086" w14:textId="77777777" w:rsidTr="006119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3214"/>
        </w:trPr>
        <w:tc>
          <w:tcPr>
            <w:tcW w:w="4536" w:type="dxa"/>
            <w:gridSpan w:val="3"/>
          </w:tcPr>
          <w:p w14:paraId="135E2A3F" w14:textId="77777777" w:rsidR="00DF6F25" w:rsidRPr="007A4660" w:rsidRDefault="00DF6F25" w:rsidP="00DF6F25">
            <w:pPr>
              <w:spacing w:after="0"/>
              <w:rPr>
                <w:rFonts w:ascii="Times New Roman" w:hAnsi="Times New Roman"/>
                <w:b/>
                <w:bCs/>
                <w:color w:val="000000"/>
                <w:sz w:val="24"/>
                <w:szCs w:val="24"/>
              </w:rPr>
            </w:pPr>
            <w:r w:rsidRPr="007A4660">
              <w:rPr>
                <w:rFonts w:ascii="Times New Roman" w:hAnsi="Times New Roman"/>
                <w:b/>
                <w:bCs/>
                <w:sz w:val="24"/>
                <w:szCs w:val="24"/>
              </w:rPr>
              <w:t>ВИКОНАВЕЦЬ</w:t>
            </w:r>
          </w:p>
          <w:p w14:paraId="1E87738D" w14:textId="77777777" w:rsidR="00DF6F25" w:rsidRPr="007A4660" w:rsidRDefault="00DF6F25" w:rsidP="00DF6F25">
            <w:pPr>
              <w:spacing w:after="0"/>
              <w:rPr>
                <w:rFonts w:ascii="Times New Roman" w:hAnsi="Times New Roman"/>
                <w:bCs/>
                <w:color w:val="000000"/>
                <w:sz w:val="24"/>
                <w:szCs w:val="24"/>
              </w:rPr>
            </w:pPr>
          </w:p>
        </w:tc>
        <w:tc>
          <w:tcPr>
            <w:tcW w:w="5528" w:type="dxa"/>
            <w:gridSpan w:val="2"/>
          </w:tcPr>
          <w:p w14:paraId="4D68B8B2" w14:textId="77777777" w:rsidR="00DF6F25" w:rsidRPr="007A4660" w:rsidRDefault="00DF6F25" w:rsidP="00DF6F25">
            <w:pPr>
              <w:tabs>
                <w:tab w:val="right" w:leader="underscore" w:pos="9639"/>
              </w:tabs>
              <w:spacing w:after="0"/>
              <w:rPr>
                <w:rFonts w:ascii="Times New Roman" w:hAnsi="Times New Roman"/>
                <w:b/>
                <w:bCs/>
                <w:sz w:val="24"/>
                <w:szCs w:val="24"/>
              </w:rPr>
            </w:pPr>
            <w:r w:rsidRPr="007A4660">
              <w:rPr>
                <w:rFonts w:ascii="Times New Roman" w:hAnsi="Times New Roman"/>
                <w:b/>
                <w:bCs/>
                <w:sz w:val="24"/>
                <w:szCs w:val="24"/>
              </w:rPr>
              <w:t xml:space="preserve">ЗАМОВНИК </w:t>
            </w:r>
          </w:p>
          <w:tbl>
            <w:tblPr>
              <w:tblW w:w="5279" w:type="dxa"/>
              <w:tblLayout w:type="fixed"/>
              <w:tblLook w:val="0000" w:firstRow="0" w:lastRow="0" w:firstColumn="0" w:lastColumn="0" w:noHBand="0" w:noVBand="0"/>
            </w:tblPr>
            <w:tblGrid>
              <w:gridCol w:w="5279"/>
            </w:tblGrid>
            <w:tr w:rsidR="00DF6F25" w:rsidRPr="007A4660" w14:paraId="7484EF05" w14:textId="77777777" w:rsidTr="00A43E4E">
              <w:trPr>
                <w:trHeight w:val="2435"/>
              </w:trPr>
              <w:tc>
                <w:tcPr>
                  <w:tcW w:w="5279" w:type="dxa"/>
                  <w:tcBorders>
                    <w:top w:val="nil"/>
                    <w:left w:val="nil"/>
                    <w:bottom w:val="nil"/>
                    <w:right w:val="nil"/>
                  </w:tcBorders>
                </w:tcPr>
                <w:p w14:paraId="458261A6" w14:textId="77777777" w:rsidR="00DF6F25" w:rsidRPr="007A4660" w:rsidRDefault="00DF6F25" w:rsidP="00DF6F25">
                  <w:pPr>
                    <w:shd w:val="clear" w:color="auto" w:fill="FFFFFF"/>
                    <w:spacing w:after="0"/>
                    <w:outlineLvl w:val="0"/>
                    <w:rPr>
                      <w:rFonts w:ascii="Times New Roman" w:hAnsi="Times New Roman"/>
                      <w:b/>
                      <w:sz w:val="24"/>
                      <w:szCs w:val="24"/>
                    </w:rPr>
                  </w:pPr>
                  <w:r w:rsidRPr="007A4660">
                    <w:rPr>
                      <w:rFonts w:ascii="Times New Roman" w:hAnsi="Times New Roman"/>
                      <w:b/>
                      <w:sz w:val="24"/>
                      <w:szCs w:val="24"/>
                    </w:rPr>
                    <w:t>Державна податкова служба України</w:t>
                  </w:r>
                </w:p>
                <w:p w14:paraId="35E9071B" w14:textId="7659DB76" w:rsidR="00DF6F25" w:rsidRPr="007A4660" w:rsidRDefault="00DF6F25" w:rsidP="00DF6F25">
                  <w:pPr>
                    <w:pStyle w:val="Default"/>
                    <w:spacing w:line="276" w:lineRule="auto"/>
                    <w:rPr>
                      <w:rFonts w:ascii="Times New Roman" w:hAnsi="Times New Roman" w:cs="Times New Roman"/>
                      <w:b/>
                      <w:bCs/>
                    </w:rPr>
                  </w:pPr>
                  <w:r w:rsidRPr="007A4660">
                    <w:rPr>
                      <w:rFonts w:ascii="Times New Roman" w:hAnsi="Times New Roman" w:cs="Times New Roman"/>
                      <w:b/>
                    </w:rPr>
                    <w:t xml:space="preserve">ГУ ДПС у </w:t>
                  </w:r>
                  <w:proofErr w:type="spellStart"/>
                  <w:r w:rsidRPr="007A4660">
                    <w:rPr>
                      <w:rFonts w:ascii="Times New Roman" w:hAnsi="Times New Roman" w:cs="Times New Roman"/>
                      <w:b/>
                    </w:rPr>
                    <w:t>Київській</w:t>
                  </w:r>
                  <w:proofErr w:type="spellEnd"/>
                  <w:r w:rsidR="007559E5" w:rsidRPr="004F0211">
                    <w:rPr>
                      <w:rFonts w:ascii="Times New Roman" w:hAnsi="Times New Roman" w:cs="Times New Roman"/>
                      <w:b/>
                    </w:rPr>
                    <w:t xml:space="preserve"> </w:t>
                  </w:r>
                  <w:proofErr w:type="spellStart"/>
                  <w:r w:rsidRPr="007A4660">
                    <w:rPr>
                      <w:rFonts w:ascii="Times New Roman" w:hAnsi="Times New Roman" w:cs="Times New Roman"/>
                      <w:b/>
                    </w:rPr>
                    <w:t>області</w:t>
                  </w:r>
                  <w:proofErr w:type="spellEnd"/>
                </w:p>
                <w:p w14:paraId="47C25C91"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hAnsi="Times New Roman"/>
                      <w:color w:val="000000"/>
                      <w:sz w:val="24"/>
                      <w:szCs w:val="24"/>
                    </w:rPr>
                    <w:t xml:space="preserve">Місцезнаходження: </w:t>
                  </w:r>
                  <w:r w:rsidRPr="007A4660">
                    <w:rPr>
                      <w:rFonts w:ascii="Times New Roman" w:eastAsia="Times New Roman CYR" w:hAnsi="Times New Roman"/>
                      <w:color w:val="000000"/>
                      <w:sz w:val="24"/>
                      <w:szCs w:val="24"/>
                    </w:rPr>
                    <w:t xml:space="preserve">03151, м. Київ, </w:t>
                  </w:r>
                </w:p>
                <w:p w14:paraId="066604A4"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вул. Святослава Хороброго, 5-А,</w:t>
                  </w:r>
                </w:p>
                <w:p w14:paraId="12CCB284"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eastAsia="Times New Roman CYR" w:hAnsi="Times New Roman"/>
                      <w:color w:val="000000"/>
                      <w:sz w:val="24"/>
                      <w:szCs w:val="24"/>
                    </w:rPr>
                    <w:t xml:space="preserve">Телефон: +380442003740, </w:t>
                  </w:r>
                </w:p>
                <w:p w14:paraId="51E92880"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е-mail: kyivobl.it@tax.gov.ua</w:t>
                  </w:r>
                </w:p>
                <w:p w14:paraId="78C39954"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код ЄДРПОУ ВП 44096797, </w:t>
                  </w:r>
                </w:p>
                <w:p w14:paraId="02DE1BC3" w14:textId="77777777" w:rsidR="00DF6F25" w:rsidRPr="007A4660" w:rsidRDefault="00DF6F25" w:rsidP="00DF6F25">
                  <w:pPr>
                    <w:spacing w:after="0"/>
                    <w:rPr>
                      <w:rFonts w:ascii="Times New Roman" w:eastAsia="Times New Roman CYR" w:hAnsi="Times New Roman"/>
                      <w:color w:val="000000"/>
                      <w:sz w:val="24"/>
                      <w:szCs w:val="24"/>
                      <w:highlight w:val="yellow"/>
                    </w:rPr>
                  </w:pPr>
                  <w:r w:rsidRPr="007A4660">
                    <w:rPr>
                      <w:rFonts w:ascii="Times New Roman" w:hAnsi="Times New Roman"/>
                      <w:sz w:val="24"/>
                      <w:szCs w:val="24"/>
                    </w:rPr>
                    <w:t>р/р UA898201720343130001000116306</w:t>
                  </w:r>
                </w:p>
                <w:p w14:paraId="1DDBBF37"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 xml:space="preserve">в Державній казначейській службі України </w:t>
                  </w:r>
                </w:p>
                <w:p w14:paraId="12435D61"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м. Київ</w:t>
                  </w:r>
                  <w:r w:rsidRPr="007A4660">
                    <w:rPr>
                      <w:rFonts w:ascii="Times New Roman" w:eastAsia="Times New Roman CYR" w:hAnsi="Times New Roman"/>
                      <w:color w:val="000000"/>
                      <w:sz w:val="24"/>
                      <w:szCs w:val="24"/>
                    </w:rPr>
                    <w:t xml:space="preserve">, МФО </w:t>
                  </w:r>
                  <w:r w:rsidRPr="007A4660">
                    <w:rPr>
                      <w:rFonts w:ascii="Times New Roman" w:hAnsi="Times New Roman"/>
                      <w:sz w:val="24"/>
                      <w:szCs w:val="24"/>
                    </w:rPr>
                    <w:t>820172</w:t>
                  </w:r>
                </w:p>
                <w:p w14:paraId="3D6205CA" w14:textId="77777777" w:rsidR="00DF6F25" w:rsidRPr="007A4660" w:rsidRDefault="00DF6F25" w:rsidP="00DF6F25">
                  <w:pPr>
                    <w:pStyle w:val="Default"/>
                    <w:spacing w:line="276" w:lineRule="auto"/>
                    <w:rPr>
                      <w:rFonts w:ascii="Times New Roman" w:hAnsi="Times New Roman" w:cs="Times New Roman"/>
                      <w:b/>
                      <w:bCs/>
                    </w:rPr>
                  </w:pPr>
                  <w:proofErr w:type="spellStart"/>
                  <w:r w:rsidRPr="007A4660">
                    <w:rPr>
                      <w:rFonts w:ascii="Times New Roman" w:eastAsia="Times New Roman CYR" w:hAnsi="Times New Roman" w:cs="Times New Roman"/>
                    </w:rPr>
                    <w:t>Замовник</w:t>
                  </w:r>
                  <w:proofErr w:type="spellEnd"/>
                  <w:r w:rsidRPr="007A4660">
                    <w:rPr>
                      <w:rFonts w:ascii="Times New Roman" w:eastAsia="Times New Roman CYR" w:hAnsi="Times New Roman" w:cs="Times New Roman"/>
                    </w:rPr>
                    <w:t xml:space="preserve"> є </w:t>
                  </w:r>
                  <w:proofErr w:type="spellStart"/>
                  <w:r w:rsidRPr="007A4660">
                    <w:rPr>
                      <w:rFonts w:ascii="Times New Roman" w:eastAsia="Times New Roman CYR" w:hAnsi="Times New Roman" w:cs="Times New Roman"/>
                    </w:rPr>
                    <w:t>неприбутковоюустановою</w:t>
                  </w:r>
                  <w:proofErr w:type="spellEnd"/>
                  <w:r w:rsidRPr="007A4660">
                    <w:rPr>
                      <w:rFonts w:ascii="Times New Roman" w:eastAsia="Times New Roman CYR" w:hAnsi="Times New Roman" w:cs="Times New Roman"/>
                    </w:rPr>
                    <w:t>.</w:t>
                  </w:r>
                </w:p>
              </w:tc>
            </w:tr>
          </w:tbl>
          <w:p w14:paraId="2AD28E73" w14:textId="77777777" w:rsidR="00DF6F25" w:rsidRPr="007A4660" w:rsidRDefault="00DF6F25" w:rsidP="00DF6F25">
            <w:pPr>
              <w:spacing w:after="0"/>
              <w:rPr>
                <w:rFonts w:ascii="Times New Roman" w:hAnsi="Times New Roman"/>
                <w:bCs/>
                <w:sz w:val="24"/>
                <w:szCs w:val="24"/>
              </w:rPr>
            </w:pPr>
          </w:p>
        </w:tc>
      </w:tr>
      <w:tr w:rsidR="00DF6F25" w:rsidRPr="007A4660" w14:paraId="0EDFE245" w14:textId="77777777" w:rsidTr="006119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70"/>
        </w:trPr>
        <w:tc>
          <w:tcPr>
            <w:tcW w:w="4536" w:type="dxa"/>
            <w:gridSpan w:val="3"/>
          </w:tcPr>
          <w:p w14:paraId="6EAE3135"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________________________   </w:t>
            </w:r>
          </w:p>
          <w:p w14:paraId="2BA2BA1D"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lastRenderedPageBreak/>
              <w:t>М.П.</w:t>
            </w:r>
          </w:p>
          <w:p w14:paraId="1CCAA7C1" w14:textId="77777777" w:rsidR="00DF6F25" w:rsidRPr="007A4660" w:rsidRDefault="00DF6F25" w:rsidP="00DF6F25">
            <w:pPr>
              <w:spacing w:after="0"/>
              <w:rPr>
                <w:rFonts w:ascii="Times New Roman" w:hAnsi="Times New Roman"/>
                <w:bCs/>
                <w:color w:val="000000"/>
                <w:sz w:val="24"/>
                <w:szCs w:val="24"/>
              </w:rPr>
            </w:pPr>
            <w:r w:rsidRPr="007A4660">
              <w:rPr>
                <w:rFonts w:ascii="Times New Roman" w:hAnsi="Times New Roman"/>
                <w:sz w:val="24"/>
                <w:szCs w:val="24"/>
              </w:rPr>
              <w:t>"_____" _______________ 2023 р</w:t>
            </w:r>
          </w:p>
        </w:tc>
        <w:tc>
          <w:tcPr>
            <w:tcW w:w="5528" w:type="dxa"/>
            <w:gridSpan w:val="2"/>
          </w:tcPr>
          <w:p w14:paraId="259259F4" w14:textId="77777777" w:rsidR="00DF6F25" w:rsidRPr="007A4660" w:rsidRDefault="00DF6F25" w:rsidP="00DF6F25">
            <w:pPr>
              <w:spacing w:after="0"/>
              <w:rPr>
                <w:rFonts w:ascii="Times New Roman" w:hAnsi="Times New Roman"/>
                <w:b/>
                <w:sz w:val="24"/>
                <w:szCs w:val="24"/>
              </w:rPr>
            </w:pPr>
            <w:r w:rsidRPr="007A4660">
              <w:rPr>
                <w:rFonts w:ascii="Times New Roman" w:hAnsi="Times New Roman"/>
                <w:sz w:val="24"/>
                <w:szCs w:val="24"/>
              </w:rPr>
              <w:lastRenderedPageBreak/>
              <w:t xml:space="preserve">_______________________ </w:t>
            </w:r>
          </w:p>
          <w:p w14:paraId="7A919A03"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lastRenderedPageBreak/>
              <w:t>М.П.</w:t>
            </w:r>
          </w:p>
          <w:p w14:paraId="3ECE6405" w14:textId="77777777" w:rsidR="00DF6F25" w:rsidRPr="007A4660" w:rsidRDefault="00DF6F25" w:rsidP="00DF6F25">
            <w:pPr>
              <w:spacing w:after="0"/>
              <w:rPr>
                <w:rFonts w:ascii="Times New Roman" w:hAnsi="Times New Roman"/>
                <w:bCs/>
                <w:sz w:val="24"/>
                <w:szCs w:val="24"/>
              </w:rPr>
            </w:pPr>
            <w:r w:rsidRPr="007A4660">
              <w:rPr>
                <w:rFonts w:ascii="Times New Roman" w:hAnsi="Times New Roman"/>
                <w:sz w:val="24"/>
                <w:szCs w:val="24"/>
              </w:rPr>
              <w:t>"_____" _______________ 2023 р.</w:t>
            </w:r>
          </w:p>
        </w:tc>
      </w:tr>
    </w:tbl>
    <w:p w14:paraId="3DF82B5C" w14:textId="77777777" w:rsidR="007A4660" w:rsidRDefault="007A4660" w:rsidP="00DF6F25">
      <w:pPr>
        <w:shd w:val="clear" w:color="auto" w:fill="FFFFFF"/>
        <w:spacing w:after="0"/>
        <w:jc w:val="right"/>
        <w:rPr>
          <w:rFonts w:ascii="Times New Roman" w:hAnsi="Times New Roman"/>
          <w:szCs w:val="26"/>
        </w:rPr>
      </w:pPr>
    </w:p>
    <w:p w14:paraId="74A44E65" w14:textId="77777777" w:rsidR="007A4660" w:rsidRDefault="007A4660" w:rsidP="00DF6F25">
      <w:pPr>
        <w:shd w:val="clear" w:color="auto" w:fill="FFFFFF"/>
        <w:spacing w:after="0"/>
        <w:jc w:val="right"/>
        <w:rPr>
          <w:rFonts w:ascii="Times New Roman" w:hAnsi="Times New Roman"/>
          <w:szCs w:val="26"/>
        </w:rPr>
      </w:pPr>
    </w:p>
    <w:p w14:paraId="5E60810F" w14:textId="77777777" w:rsidR="007A4660" w:rsidRDefault="007A4660" w:rsidP="00DF6F25">
      <w:pPr>
        <w:shd w:val="clear" w:color="auto" w:fill="FFFFFF"/>
        <w:spacing w:after="0"/>
        <w:jc w:val="right"/>
        <w:rPr>
          <w:rFonts w:ascii="Times New Roman" w:hAnsi="Times New Roman"/>
          <w:szCs w:val="26"/>
        </w:rPr>
      </w:pPr>
    </w:p>
    <w:p w14:paraId="37440CC5" w14:textId="77777777" w:rsidR="00982B02" w:rsidRDefault="00982B02" w:rsidP="00DF6F25">
      <w:pPr>
        <w:shd w:val="clear" w:color="auto" w:fill="FFFFFF"/>
        <w:spacing w:after="0"/>
        <w:jc w:val="right"/>
        <w:rPr>
          <w:rFonts w:ascii="Times New Roman" w:hAnsi="Times New Roman"/>
          <w:szCs w:val="26"/>
        </w:rPr>
      </w:pPr>
    </w:p>
    <w:p w14:paraId="48AA9FC2" w14:textId="77777777" w:rsidR="00982B02" w:rsidRDefault="00982B02" w:rsidP="00DF6F25">
      <w:pPr>
        <w:shd w:val="clear" w:color="auto" w:fill="FFFFFF"/>
        <w:spacing w:after="0"/>
        <w:jc w:val="right"/>
        <w:rPr>
          <w:rFonts w:ascii="Times New Roman" w:hAnsi="Times New Roman"/>
          <w:szCs w:val="26"/>
        </w:rPr>
      </w:pPr>
    </w:p>
    <w:p w14:paraId="54BFA62C" w14:textId="77777777" w:rsidR="00982B02" w:rsidRDefault="00982B02" w:rsidP="00DF6F25">
      <w:pPr>
        <w:shd w:val="clear" w:color="auto" w:fill="FFFFFF"/>
        <w:spacing w:after="0"/>
        <w:jc w:val="right"/>
        <w:rPr>
          <w:rFonts w:ascii="Times New Roman" w:hAnsi="Times New Roman"/>
          <w:szCs w:val="26"/>
        </w:rPr>
      </w:pPr>
    </w:p>
    <w:p w14:paraId="5756D7E0" w14:textId="77777777" w:rsidR="00982B02" w:rsidRDefault="00982B02" w:rsidP="00DF6F25">
      <w:pPr>
        <w:shd w:val="clear" w:color="auto" w:fill="FFFFFF"/>
        <w:spacing w:after="0"/>
        <w:jc w:val="right"/>
        <w:rPr>
          <w:rFonts w:ascii="Times New Roman" w:hAnsi="Times New Roman"/>
          <w:szCs w:val="26"/>
        </w:rPr>
      </w:pPr>
    </w:p>
    <w:p w14:paraId="39A489D0" w14:textId="77777777" w:rsidR="00982B02" w:rsidRDefault="00982B02" w:rsidP="00DF6F25">
      <w:pPr>
        <w:shd w:val="clear" w:color="auto" w:fill="FFFFFF"/>
        <w:spacing w:after="0"/>
        <w:jc w:val="right"/>
        <w:rPr>
          <w:rFonts w:ascii="Times New Roman" w:hAnsi="Times New Roman"/>
          <w:szCs w:val="26"/>
        </w:rPr>
      </w:pPr>
    </w:p>
    <w:p w14:paraId="7847B771" w14:textId="77777777" w:rsidR="00982B02" w:rsidRDefault="00982B02" w:rsidP="00DF6F25">
      <w:pPr>
        <w:shd w:val="clear" w:color="auto" w:fill="FFFFFF"/>
        <w:spacing w:after="0"/>
        <w:jc w:val="right"/>
        <w:rPr>
          <w:rFonts w:ascii="Times New Roman" w:hAnsi="Times New Roman"/>
          <w:szCs w:val="26"/>
        </w:rPr>
      </w:pPr>
    </w:p>
    <w:p w14:paraId="725563CE" w14:textId="77777777" w:rsidR="00982B02" w:rsidRDefault="00982B02" w:rsidP="00DF6F25">
      <w:pPr>
        <w:shd w:val="clear" w:color="auto" w:fill="FFFFFF"/>
        <w:spacing w:after="0"/>
        <w:jc w:val="right"/>
        <w:rPr>
          <w:rFonts w:ascii="Times New Roman" w:hAnsi="Times New Roman"/>
          <w:szCs w:val="26"/>
        </w:rPr>
      </w:pPr>
    </w:p>
    <w:p w14:paraId="50E2DC7B" w14:textId="77777777" w:rsidR="00982B02" w:rsidRDefault="00982B02" w:rsidP="00DF6F25">
      <w:pPr>
        <w:shd w:val="clear" w:color="auto" w:fill="FFFFFF"/>
        <w:spacing w:after="0"/>
        <w:jc w:val="right"/>
        <w:rPr>
          <w:rFonts w:ascii="Times New Roman" w:hAnsi="Times New Roman"/>
          <w:szCs w:val="26"/>
        </w:rPr>
      </w:pPr>
    </w:p>
    <w:p w14:paraId="2A314442" w14:textId="77777777" w:rsidR="00982B02" w:rsidRDefault="00982B02" w:rsidP="00DF6F25">
      <w:pPr>
        <w:shd w:val="clear" w:color="auto" w:fill="FFFFFF"/>
        <w:spacing w:after="0"/>
        <w:jc w:val="right"/>
        <w:rPr>
          <w:rFonts w:ascii="Times New Roman" w:hAnsi="Times New Roman"/>
          <w:szCs w:val="26"/>
        </w:rPr>
      </w:pPr>
    </w:p>
    <w:p w14:paraId="3F146F32" w14:textId="77777777" w:rsidR="00982B02" w:rsidRDefault="00982B02" w:rsidP="00DF6F25">
      <w:pPr>
        <w:shd w:val="clear" w:color="auto" w:fill="FFFFFF"/>
        <w:spacing w:after="0"/>
        <w:jc w:val="right"/>
        <w:rPr>
          <w:rFonts w:ascii="Times New Roman" w:hAnsi="Times New Roman"/>
          <w:szCs w:val="26"/>
        </w:rPr>
      </w:pPr>
    </w:p>
    <w:p w14:paraId="0DFA9521" w14:textId="77777777" w:rsidR="00982B02" w:rsidRDefault="00982B02" w:rsidP="00DF6F25">
      <w:pPr>
        <w:shd w:val="clear" w:color="auto" w:fill="FFFFFF"/>
        <w:spacing w:after="0"/>
        <w:jc w:val="right"/>
        <w:rPr>
          <w:rFonts w:ascii="Times New Roman" w:hAnsi="Times New Roman"/>
          <w:szCs w:val="26"/>
        </w:rPr>
      </w:pPr>
    </w:p>
    <w:p w14:paraId="6137BCCC" w14:textId="77777777" w:rsidR="00982B02" w:rsidRDefault="00982B02" w:rsidP="00DF6F25">
      <w:pPr>
        <w:shd w:val="clear" w:color="auto" w:fill="FFFFFF"/>
        <w:spacing w:after="0"/>
        <w:jc w:val="right"/>
        <w:rPr>
          <w:rFonts w:ascii="Times New Roman" w:hAnsi="Times New Roman"/>
          <w:szCs w:val="26"/>
        </w:rPr>
      </w:pPr>
    </w:p>
    <w:p w14:paraId="3252C596" w14:textId="77777777" w:rsidR="00982B02" w:rsidRDefault="00982B02" w:rsidP="00DF6F25">
      <w:pPr>
        <w:shd w:val="clear" w:color="auto" w:fill="FFFFFF"/>
        <w:spacing w:after="0"/>
        <w:jc w:val="right"/>
        <w:rPr>
          <w:rFonts w:ascii="Times New Roman" w:hAnsi="Times New Roman"/>
          <w:szCs w:val="26"/>
        </w:rPr>
      </w:pPr>
    </w:p>
    <w:p w14:paraId="2C72DF6A" w14:textId="77777777" w:rsidR="00982B02" w:rsidRDefault="00982B02" w:rsidP="00DF6F25">
      <w:pPr>
        <w:shd w:val="clear" w:color="auto" w:fill="FFFFFF"/>
        <w:spacing w:after="0"/>
        <w:jc w:val="right"/>
        <w:rPr>
          <w:rFonts w:ascii="Times New Roman" w:hAnsi="Times New Roman"/>
          <w:szCs w:val="26"/>
        </w:rPr>
      </w:pPr>
    </w:p>
    <w:p w14:paraId="4DF1A9C4" w14:textId="77777777" w:rsidR="00982B02" w:rsidRDefault="00982B02" w:rsidP="00DF6F25">
      <w:pPr>
        <w:shd w:val="clear" w:color="auto" w:fill="FFFFFF"/>
        <w:spacing w:after="0"/>
        <w:jc w:val="right"/>
        <w:rPr>
          <w:rFonts w:ascii="Times New Roman" w:hAnsi="Times New Roman"/>
          <w:szCs w:val="26"/>
        </w:rPr>
      </w:pPr>
    </w:p>
    <w:p w14:paraId="4B0AB040" w14:textId="77777777" w:rsidR="00982B02" w:rsidRDefault="00982B02" w:rsidP="00DF6F25">
      <w:pPr>
        <w:shd w:val="clear" w:color="auto" w:fill="FFFFFF"/>
        <w:spacing w:after="0"/>
        <w:jc w:val="right"/>
        <w:rPr>
          <w:rFonts w:ascii="Times New Roman" w:hAnsi="Times New Roman"/>
          <w:szCs w:val="26"/>
        </w:rPr>
      </w:pPr>
    </w:p>
    <w:p w14:paraId="74185E3D" w14:textId="77777777" w:rsidR="00982B02" w:rsidRDefault="00982B02" w:rsidP="00DF6F25">
      <w:pPr>
        <w:shd w:val="clear" w:color="auto" w:fill="FFFFFF"/>
        <w:spacing w:after="0"/>
        <w:jc w:val="right"/>
        <w:rPr>
          <w:rFonts w:ascii="Times New Roman" w:hAnsi="Times New Roman"/>
          <w:szCs w:val="26"/>
        </w:rPr>
      </w:pPr>
    </w:p>
    <w:p w14:paraId="65E445F1" w14:textId="77777777" w:rsidR="00982B02" w:rsidRDefault="00982B02" w:rsidP="00DF6F25">
      <w:pPr>
        <w:shd w:val="clear" w:color="auto" w:fill="FFFFFF"/>
        <w:spacing w:after="0"/>
        <w:jc w:val="right"/>
        <w:rPr>
          <w:rFonts w:ascii="Times New Roman" w:hAnsi="Times New Roman"/>
          <w:szCs w:val="26"/>
        </w:rPr>
      </w:pPr>
    </w:p>
    <w:p w14:paraId="015C0B17" w14:textId="77777777" w:rsidR="00982B02" w:rsidRDefault="00982B02" w:rsidP="00DF6F25">
      <w:pPr>
        <w:shd w:val="clear" w:color="auto" w:fill="FFFFFF"/>
        <w:spacing w:after="0"/>
        <w:jc w:val="right"/>
        <w:rPr>
          <w:rFonts w:ascii="Times New Roman" w:hAnsi="Times New Roman"/>
          <w:szCs w:val="26"/>
        </w:rPr>
      </w:pPr>
    </w:p>
    <w:p w14:paraId="43223158" w14:textId="77777777" w:rsidR="00982B02" w:rsidRDefault="00982B02" w:rsidP="00DF6F25">
      <w:pPr>
        <w:shd w:val="clear" w:color="auto" w:fill="FFFFFF"/>
        <w:spacing w:after="0"/>
        <w:jc w:val="right"/>
        <w:rPr>
          <w:rFonts w:ascii="Times New Roman" w:hAnsi="Times New Roman"/>
          <w:szCs w:val="26"/>
        </w:rPr>
      </w:pPr>
    </w:p>
    <w:p w14:paraId="11CBDB75" w14:textId="77777777" w:rsidR="00982B02" w:rsidRDefault="00982B02" w:rsidP="00DF6F25">
      <w:pPr>
        <w:shd w:val="clear" w:color="auto" w:fill="FFFFFF"/>
        <w:spacing w:after="0"/>
        <w:jc w:val="right"/>
        <w:rPr>
          <w:rFonts w:ascii="Times New Roman" w:hAnsi="Times New Roman"/>
          <w:szCs w:val="26"/>
        </w:rPr>
      </w:pPr>
    </w:p>
    <w:p w14:paraId="54AED851" w14:textId="77777777" w:rsidR="00982B02" w:rsidRDefault="00982B02" w:rsidP="00DF6F25">
      <w:pPr>
        <w:shd w:val="clear" w:color="auto" w:fill="FFFFFF"/>
        <w:spacing w:after="0"/>
        <w:jc w:val="right"/>
        <w:rPr>
          <w:rFonts w:ascii="Times New Roman" w:hAnsi="Times New Roman"/>
          <w:szCs w:val="26"/>
        </w:rPr>
      </w:pPr>
    </w:p>
    <w:p w14:paraId="52AD79D6" w14:textId="77777777" w:rsidR="00982B02" w:rsidRDefault="00982B02" w:rsidP="00DF6F25">
      <w:pPr>
        <w:shd w:val="clear" w:color="auto" w:fill="FFFFFF"/>
        <w:spacing w:after="0"/>
        <w:jc w:val="right"/>
        <w:rPr>
          <w:rFonts w:ascii="Times New Roman" w:hAnsi="Times New Roman"/>
          <w:szCs w:val="26"/>
        </w:rPr>
      </w:pPr>
    </w:p>
    <w:p w14:paraId="6427DB7C" w14:textId="77777777" w:rsidR="00982B02" w:rsidRDefault="00982B02" w:rsidP="00DF6F25">
      <w:pPr>
        <w:shd w:val="clear" w:color="auto" w:fill="FFFFFF"/>
        <w:spacing w:after="0"/>
        <w:jc w:val="right"/>
        <w:rPr>
          <w:rFonts w:ascii="Times New Roman" w:hAnsi="Times New Roman"/>
          <w:szCs w:val="26"/>
        </w:rPr>
      </w:pPr>
    </w:p>
    <w:p w14:paraId="681C0E98" w14:textId="77777777" w:rsidR="00982B02" w:rsidRDefault="00982B02" w:rsidP="00DF6F25">
      <w:pPr>
        <w:shd w:val="clear" w:color="auto" w:fill="FFFFFF"/>
        <w:spacing w:after="0"/>
        <w:jc w:val="right"/>
        <w:rPr>
          <w:rFonts w:ascii="Times New Roman" w:hAnsi="Times New Roman"/>
          <w:szCs w:val="26"/>
        </w:rPr>
      </w:pPr>
    </w:p>
    <w:p w14:paraId="1768C24D" w14:textId="77777777" w:rsidR="00982B02" w:rsidRDefault="00982B02" w:rsidP="00DF6F25">
      <w:pPr>
        <w:shd w:val="clear" w:color="auto" w:fill="FFFFFF"/>
        <w:spacing w:after="0"/>
        <w:jc w:val="right"/>
        <w:rPr>
          <w:rFonts w:ascii="Times New Roman" w:hAnsi="Times New Roman"/>
          <w:szCs w:val="26"/>
        </w:rPr>
      </w:pPr>
    </w:p>
    <w:p w14:paraId="28F2B8B9" w14:textId="77777777" w:rsidR="00982B02" w:rsidRDefault="00982B02" w:rsidP="00DF6F25">
      <w:pPr>
        <w:shd w:val="clear" w:color="auto" w:fill="FFFFFF"/>
        <w:spacing w:after="0"/>
        <w:jc w:val="right"/>
        <w:rPr>
          <w:rFonts w:ascii="Times New Roman" w:hAnsi="Times New Roman"/>
          <w:szCs w:val="26"/>
        </w:rPr>
      </w:pPr>
    </w:p>
    <w:p w14:paraId="02A56641" w14:textId="77777777" w:rsidR="00982B02" w:rsidRDefault="00982B02" w:rsidP="00DF6F25">
      <w:pPr>
        <w:shd w:val="clear" w:color="auto" w:fill="FFFFFF"/>
        <w:spacing w:after="0"/>
        <w:jc w:val="right"/>
        <w:rPr>
          <w:rFonts w:ascii="Times New Roman" w:hAnsi="Times New Roman"/>
          <w:szCs w:val="26"/>
        </w:rPr>
      </w:pPr>
    </w:p>
    <w:p w14:paraId="1E50854F" w14:textId="77777777" w:rsidR="00982B02" w:rsidRDefault="00982B02" w:rsidP="00DF6F25">
      <w:pPr>
        <w:shd w:val="clear" w:color="auto" w:fill="FFFFFF"/>
        <w:spacing w:after="0"/>
        <w:jc w:val="right"/>
        <w:rPr>
          <w:rFonts w:ascii="Times New Roman" w:hAnsi="Times New Roman"/>
          <w:szCs w:val="26"/>
        </w:rPr>
      </w:pPr>
    </w:p>
    <w:p w14:paraId="1216FC4C" w14:textId="77777777" w:rsidR="00982B02" w:rsidRDefault="00982B02" w:rsidP="00DF6F25">
      <w:pPr>
        <w:shd w:val="clear" w:color="auto" w:fill="FFFFFF"/>
        <w:spacing w:after="0"/>
        <w:jc w:val="right"/>
        <w:rPr>
          <w:rFonts w:ascii="Times New Roman" w:hAnsi="Times New Roman"/>
          <w:szCs w:val="26"/>
        </w:rPr>
      </w:pPr>
    </w:p>
    <w:p w14:paraId="16D9BCDD" w14:textId="77777777" w:rsidR="00982B02" w:rsidRDefault="00982B02" w:rsidP="00DF6F25">
      <w:pPr>
        <w:shd w:val="clear" w:color="auto" w:fill="FFFFFF"/>
        <w:spacing w:after="0"/>
        <w:jc w:val="right"/>
        <w:rPr>
          <w:rFonts w:ascii="Times New Roman" w:hAnsi="Times New Roman"/>
          <w:szCs w:val="26"/>
        </w:rPr>
      </w:pPr>
    </w:p>
    <w:p w14:paraId="3A2F282D" w14:textId="77777777" w:rsidR="00982B02" w:rsidRDefault="00982B02" w:rsidP="00DF6F25">
      <w:pPr>
        <w:shd w:val="clear" w:color="auto" w:fill="FFFFFF"/>
        <w:spacing w:after="0"/>
        <w:jc w:val="right"/>
        <w:rPr>
          <w:rFonts w:ascii="Times New Roman" w:hAnsi="Times New Roman"/>
          <w:szCs w:val="26"/>
        </w:rPr>
      </w:pPr>
    </w:p>
    <w:p w14:paraId="1E319C3C" w14:textId="77777777" w:rsidR="0094439F" w:rsidRDefault="0094439F" w:rsidP="00DF6F25">
      <w:pPr>
        <w:shd w:val="clear" w:color="auto" w:fill="FFFFFF"/>
        <w:spacing w:after="0"/>
        <w:jc w:val="right"/>
        <w:rPr>
          <w:rFonts w:ascii="Times New Roman" w:hAnsi="Times New Roman"/>
          <w:szCs w:val="26"/>
        </w:rPr>
      </w:pPr>
    </w:p>
    <w:p w14:paraId="704369DC" w14:textId="77777777" w:rsidR="0094439F" w:rsidRDefault="0094439F" w:rsidP="00DF6F25">
      <w:pPr>
        <w:shd w:val="clear" w:color="auto" w:fill="FFFFFF"/>
        <w:spacing w:after="0"/>
        <w:jc w:val="right"/>
        <w:rPr>
          <w:rFonts w:ascii="Times New Roman" w:hAnsi="Times New Roman"/>
          <w:szCs w:val="26"/>
        </w:rPr>
      </w:pPr>
    </w:p>
    <w:p w14:paraId="6541025F" w14:textId="77777777" w:rsidR="0094439F" w:rsidRDefault="0094439F" w:rsidP="00DF6F25">
      <w:pPr>
        <w:shd w:val="clear" w:color="auto" w:fill="FFFFFF"/>
        <w:spacing w:after="0"/>
        <w:jc w:val="right"/>
        <w:rPr>
          <w:rFonts w:ascii="Times New Roman" w:hAnsi="Times New Roman"/>
          <w:szCs w:val="26"/>
          <w:lang w:val="en-US"/>
        </w:rPr>
      </w:pPr>
    </w:p>
    <w:p w14:paraId="4FE093AD" w14:textId="77777777" w:rsidR="00611986" w:rsidRDefault="00611986" w:rsidP="00DF6F25">
      <w:pPr>
        <w:shd w:val="clear" w:color="auto" w:fill="FFFFFF"/>
        <w:spacing w:after="0"/>
        <w:jc w:val="right"/>
        <w:rPr>
          <w:rFonts w:ascii="Times New Roman" w:hAnsi="Times New Roman"/>
          <w:szCs w:val="26"/>
          <w:lang w:val="en-US"/>
        </w:rPr>
      </w:pPr>
    </w:p>
    <w:p w14:paraId="758E3A46" w14:textId="77777777" w:rsidR="00611986" w:rsidRDefault="00611986" w:rsidP="00DF6F25">
      <w:pPr>
        <w:shd w:val="clear" w:color="auto" w:fill="FFFFFF"/>
        <w:spacing w:after="0"/>
        <w:jc w:val="right"/>
        <w:rPr>
          <w:rFonts w:ascii="Times New Roman" w:hAnsi="Times New Roman"/>
          <w:szCs w:val="26"/>
          <w:lang w:val="en-US"/>
        </w:rPr>
      </w:pPr>
    </w:p>
    <w:p w14:paraId="6C5E74E1" w14:textId="77777777" w:rsidR="00611986" w:rsidRDefault="00611986" w:rsidP="00DF6F25">
      <w:pPr>
        <w:shd w:val="clear" w:color="auto" w:fill="FFFFFF"/>
        <w:spacing w:after="0"/>
        <w:jc w:val="right"/>
        <w:rPr>
          <w:rFonts w:ascii="Times New Roman" w:hAnsi="Times New Roman"/>
          <w:szCs w:val="26"/>
          <w:lang w:val="en-US"/>
        </w:rPr>
      </w:pPr>
    </w:p>
    <w:p w14:paraId="7EB6D9D7" w14:textId="77777777" w:rsidR="00611986" w:rsidRDefault="00611986" w:rsidP="00DF6F25">
      <w:pPr>
        <w:shd w:val="clear" w:color="auto" w:fill="FFFFFF"/>
        <w:spacing w:after="0"/>
        <w:jc w:val="right"/>
        <w:rPr>
          <w:rFonts w:ascii="Times New Roman" w:hAnsi="Times New Roman"/>
          <w:szCs w:val="26"/>
          <w:lang w:val="en-US"/>
        </w:rPr>
      </w:pPr>
    </w:p>
    <w:p w14:paraId="47D001EB" w14:textId="77777777" w:rsidR="00611986" w:rsidRDefault="00611986" w:rsidP="00DF6F25">
      <w:pPr>
        <w:shd w:val="clear" w:color="auto" w:fill="FFFFFF"/>
        <w:spacing w:after="0"/>
        <w:jc w:val="right"/>
        <w:rPr>
          <w:rFonts w:ascii="Times New Roman" w:hAnsi="Times New Roman"/>
          <w:szCs w:val="26"/>
          <w:lang w:val="en-US"/>
        </w:rPr>
      </w:pPr>
    </w:p>
    <w:p w14:paraId="11E6751B" w14:textId="77777777" w:rsidR="00611986" w:rsidRDefault="00611986" w:rsidP="00DF6F25">
      <w:pPr>
        <w:shd w:val="clear" w:color="auto" w:fill="FFFFFF"/>
        <w:spacing w:after="0"/>
        <w:jc w:val="right"/>
        <w:rPr>
          <w:rFonts w:ascii="Times New Roman" w:hAnsi="Times New Roman"/>
          <w:szCs w:val="26"/>
          <w:lang w:val="en-US"/>
        </w:rPr>
      </w:pPr>
    </w:p>
    <w:p w14:paraId="51275364" w14:textId="77777777" w:rsidR="00611986" w:rsidRDefault="00611986" w:rsidP="00DF6F25">
      <w:pPr>
        <w:shd w:val="clear" w:color="auto" w:fill="FFFFFF"/>
        <w:spacing w:after="0"/>
        <w:jc w:val="right"/>
        <w:rPr>
          <w:rFonts w:ascii="Times New Roman" w:hAnsi="Times New Roman"/>
          <w:szCs w:val="26"/>
          <w:lang w:val="en-US"/>
        </w:rPr>
      </w:pPr>
    </w:p>
    <w:p w14:paraId="6CB70136" w14:textId="77777777" w:rsidR="00611986" w:rsidRDefault="00611986" w:rsidP="00DF6F25">
      <w:pPr>
        <w:shd w:val="clear" w:color="auto" w:fill="FFFFFF"/>
        <w:spacing w:after="0"/>
        <w:jc w:val="right"/>
        <w:rPr>
          <w:rFonts w:ascii="Times New Roman" w:hAnsi="Times New Roman"/>
          <w:szCs w:val="26"/>
          <w:lang w:val="en-US"/>
        </w:rPr>
      </w:pPr>
    </w:p>
    <w:p w14:paraId="43B6654F" w14:textId="77777777" w:rsidR="00611986" w:rsidRDefault="00611986" w:rsidP="00DF6F25">
      <w:pPr>
        <w:shd w:val="clear" w:color="auto" w:fill="FFFFFF"/>
        <w:spacing w:after="0"/>
        <w:jc w:val="right"/>
        <w:rPr>
          <w:rFonts w:ascii="Times New Roman" w:hAnsi="Times New Roman"/>
          <w:szCs w:val="26"/>
          <w:lang w:val="en-US"/>
        </w:rPr>
      </w:pPr>
    </w:p>
    <w:p w14:paraId="475968BB" w14:textId="77777777" w:rsidR="00611986" w:rsidRDefault="00611986" w:rsidP="00DF6F25">
      <w:pPr>
        <w:shd w:val="clear" w:color="auto" w:fill="FFFFFF"/>
        <w:spacing w:after="0"/>
        <w:jc w:val="right"/>
        <w:rPr>
          <w:rFonts w:ascii="Times New Roman" w:hAnsi="Times New Roman"/>
          <w:szCs w:val="26"/>
          <w:lang w:val="en-US"/>
        </w:rPr>
      </w:pPr>
    </w:p>
    <w:p w14:paraId="4C13B064" w14:textId="77777777" w:rsidR="00611986" w:rsidRPr="00611986" w:rsidRDefault="00611986" w:rsidP="00DF6F25">
      <w:pPr>
        <w:shd w:val="clear" w:color="auto" w:fill="FFFFFF"/>
        <w:spacing w:after="0"/>
        <w:jc w:val="right"/>
        <w:rPr>
          <w:rFonts w:ascii="Times New Roman" w:hAnsi="Times New Roman"/>
          <w:szCs w:val="26"/>
          <w:lang w:val="en-US"/>
        </w:rPr>
      </w:pPr>
    </w:p>
    <w:p w14:paraId="0A04F478" w14:textId="77777777" w:rsidR="0094439F" w:rsidRDefault="0094439F" w:rsidP="00DF6F25">
      <w:pPr>
        <w:shd w:val="clear" w:color="auto" w:fill="FFFFFF"/>
        <w:spacing w:after="0"/>
        <w:jc w:val="right"/>
        <w:rPr>
          <w:rFonts w:ascii="Times New Roman" w:hAnsi="Times New Roman"/>
          <w:szCs w:val="26"/>
        </w:rPr>
      </w:pPr>
    </w:p>
    <w:p w14:paraId="7B236007" w14:textId="77777777" w:rsidR="0094439F" w:rsidRDefault="0094439F" w:rsidP="00DF6F25">
      <w:pPr>
        <w:shd w:val="clear" w:color="auto" w:fill="FFFFFF"/>
        <w:spacing w:after="0"/>
        <w:jc w:val="right"/>
        <w:rPr>
          <w:rFonts w:ascii="Times New Roman" w:hAnsi="Times New Roman"/>
          <w:szCs w:val="26"/>
        </w:rPr>
      </w:pPr>
    </w:p>
    <w:p w14:paraId="10FA0031" w14:textId="77777777" w:rsidR="00DF6F25" w:rsidRPr="007A4660" w:rsidRDefault="00DF6F25" w:rsidP="00DF6F25">
      <w:pPr>
        <w:shd w:val="clear" w:color="auto" w:fill="FFFFFF"/>
        <w:spacing w:after="0"/>
        <w:jc w:val="right"/>
        <w:rPr>
          <w:rFonts w:ascii="Times New Roman" w:hAnsi="Times New Roman"/>
          <w:sz w:val="24"/>
          <w:szCs w:val="24"/>
        </w:rPr>
      </w:pPr>
      <w:r w:rsidRPr="007A4660">
        <w:rPr>
          <w:rFonts w:ascii="Times New Roman" w:hAnsi="Times New Roman"/>
          <w:sz w:val="24"/>
          <w:szCs w:val="24"/>
        </w:rPr>
        <w:t>Додаток №3</w:t>
      </w:r>
    </w:p>
    <w:p w14:paraId="61E60A87"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до Договору №__________</w:t>
      </w:r>
    </w:p>
    <w:p w14:paraId="512EB5C2" w14:textId="77777777" w:rsidR="00DF6F25" w:rsidRPr="007A4660" w:rsidRDefault="00DF6F25" w:rsidP="00DF6F25">
      <w:pPr>
        <w:snapToGrid w:val="0"/>
        <w:spacing w:after="0"/>
        <w:jc w:val="right"/>
        <w:rPr>
          <w:rFonts w:ascii="Times New Roman" w:hAnsi="Times New Roman"/>
          <w:sz w:val="24"/>
          <w:szCs w:val="24"/>
        </w:rPr>
      </w:pPr>
      <w:r w:rsidRPr="007A4660">
        <w:rPr>
          <w:rFonts w:ascii="Times New Roman" w:hAnsi="Times New Roman"/>
          <w:sz w:val="24"/>
          <w:szCs w:val="24"/>
        </w:rPr>
        <w:t>від «____» ______________2023року</w:t>
      </w:r>
    </w:p>
    <w:p w14:paraId="07FFAFB8" w14:textId="77777777" w:rsidR="00DF6F25" w:rsidRPr="00DF6F25" w:rsidRDefault="00DF6F25" w:rsidP="00DF6F25">
      <w:pPr>
        <w:shd w:val="clear" w:color="auto" w:fill="FFFFFF"/>
        <w:spacing w:after="0"/>
        <w:jc w:val="right"/>
        <w:rPr>
          <w:rFonts w:ascii="Times New Roman" w:hAnsi="Times New Roman"/>
          <w:szCs w:val="26"/>
        </w:rPr>
      </w:pPr>
    </w:p>
    <w:p w14:paraId="7704C9F5" w14:textId="77777777" w:rsidR="00DF6F25" w:rsidRPr="00DF6F25" w:rsidRDefault="00DF6F25" w:rsidP="00DF6F25">
      <w:pPr>
        <w:shd w:val="clear" w:color="auto" w:fill="FFFFFF"/>
        <w:spacing w:after="0"/>
        <w:jc w:val="right"/>
        <w:rPr>
          <w:rFonts w:ascii="Times New Roman" w:hAnsi="Times New Roman"/>
          <w:szCs w:val="26"/>
        </w:rPr>
      </w:pPr>
    </w:p>
    <w:p w14:paraId="0DC4AAFA" w14:textId="77777777" w:rsidR="00DF6F25" w:rsidRPr="00DF6F25" w:rsidRDefault="00DF6F25" w:rsidP="00DF6F25">
      <w:pPr>
        <w:spacing w:after="0"/>
        <w:jc w:val="center"/>
        <w:rPr>
          <w:rFonts w:ascii="Times New Roman" w:hAnsi="Times New Roman"/>
          <w:b/>
          <w:bCs/>
          <w:color w:val="000000"/>
          <w:sz w:val="28"/>
          <w:szCs w:val="28"/>
        </w:rPr>
      </w:pPr>
      <w:r w:rsidRPr="00DF6F25">
        <w:rPr>
          <w:rFonts w:ascii="Times New Roman" w:hAnsi="Times New Roman"/>
          <w:b/>
          <w:bCs/>
          <w:color w:val="000000"/>
          <w:sz w:val="28"/>
          <w:szCs w:val="28"/>
        </w:rPr>
        <w:t>Загальні вимоги до надання Послуг</w:t>
      </w:r>
    </w:p>
    <w:p w14:paraId="4CDFECBF" w14:textId="77777777" w:rsidR="00DF6F25" w:rsidRPr="007A4660" w:rsidRDefault="00DF6F25" w:rsidP="00DF6F25">
      <w:pPr>
        <w:shd w:val="clear" w:color="auto" w:fill="FFFFFF"/>
        <w:suppressAutoHyphens/>
        <w:spacing w:after="0"/>
        <w:ind w:firstLine="708"/>
        <w:jc w:val="both"/>
        <w:rPr>
          <w:rFonts w:ascii="Times New Roman" w:hAnsi="Times New Roman"/>
          <w:sz w:val="24"/>
          <w:szCs w:val="24"/>
          <w:shd w:val="clear" w:color="auto" w:fill="FFFFFF"/>
        </w:rPr>
      </w:pPr>
      <w:r w:rsidRPr="007A4660">
        <w:rPr>
          <w:rFonts w:ascii="Times New Roman" w:hAnsi="Times New Roman"/>
          <w:sz w:val="24"/>
          <w:szCs w:val="24"/>
        </w:rPr>
        <w:t xml:space="preserve">Заправка та відновлення картриджів має здійснюватися з використанням високоякісних витратних матеріалів фірм-виробників, які спеціалізуються на виробництві компонентів для заправки та відновлення картриджів, та які є призначені для використання у картриджах відповідно до Специфікації послуг. </w:t>
      </w:r>
      <w:r w:rsidRPr="007A4660">
        <w:rPr>
          <w:rFonts w:ascii="Times New Roman" w:hAnsi="Times New Roman"/>
          <w:sz w:val="24"/>
          <w:szCs w:val="24"/>
          <w:shd w:val="clear" w:color="auto" w:fill="FFFFFF"/>
        </w:rPr>
        <w:t xml:space="preserve">Виконавець має надати висновки санітарно-епідеміологічної експертизи та/або сертифікати відповідності, та/або декларацію про відповідність та/або  паспорти якості на тонер для заправки картриджів відповідно до Специфікації. </w:t>
      </w:r>
    </w:p>
    <w:p w14:paraId="458A3081" w14:textId="77777777" w:rsidR="00DF6F25" w:rsidRPr="007A4660" w:rsidRDefault="00DF6F25" w:rsidP="00DF6F25">
      <w:pPr>
        <w:shd w:val="clear" w:color="auto" w:fill="FFFFFF"/>
        <w:suppressAutoHyphens/>
        <w:spacing w:after="0"/>
        <w:ind w:firstLine="708"/>
        <w:jc w:val="both"/>
        <w:rPr>
          <w:rFonts w:ascii="Times New Roman" w:hAnsi="Times New Roman"/>
          <w:sz w:val="24"/>
          <w:szCs w:val="24"/>
        </w:rPr>
      </w:pPr>
      <w:r w:rsidRPr="007A4660">
        <w:rPr>
          <w:rFonts w:ascii="Times New Roman" w:hAnsi="Times New Roman"/>
          <w:sz w:val="24"/>
          <w:szCs w:val="24"/>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6173ABE3" w14:textId="77777777" w:rsidR="00DF6F25" w:rsidRPr="007A4660" w:rsidRDefault="00DF6F25" w:rsidP="00DF6F25">
      <w:pPr>
        <w:shd w:val="clear" w:color="auto" w:fill="FFFFFF"/>
        <w:spacing w:after="0"/>
        <w:ind w:firstLine="708"/>
        <w:jc w:val="both"/>
        <w:rPr>
          <w:rFonts w:ascii="Times New Roman" w:hAnsi="Times New Roman"/>
          <w:sz w:val="24"/>
          <w:szCs w:val="24"/>
        </w:rPr>
      </w:pPr>
      <w:r w:rsidRPr="007A4660">
        <w:rPr>
          <w:rFonts w:ascii="Times New Roman" w:hAnsi="Times New Roman"/>
          <w:sz w:val="24"/>
          <w:szCs w:val="24"/>
        </w:rPr>
        <w:t>Обслуговування та заправка картриджів здійснюється з використанням комплектуючих та витратних матеріалів Виконавця.</w:t>
      </w:r>
    </w:p>
    <w:p w14:paraId="2D961A4D" w14:textId="77777777" w:rsidR="00DF6F25" w:rsidRPr="007A4660" w:rsidRDefault="00DF6F25" w:rsidP="00DF6F25">
      <w:pPr>
        <w:shd w:val="clear" w:color="auto" w:fill="FFFFFF"/>
        <w:spacing w:after="0"/>
        <w:ind w:firstLine="708"/>
        <w:jc w:val="both"/>
        <w:rPr>
          <w:rFonts w:ascii="Times New Roman" w:hAnsi="Times New Roman"/>
          <w:sz w:val="24"/>
          <w:szCs w:val="24"/>
          <w:shd w:val="clear" w:color="auto" w:fill="FFFFFF"/>
        </w:rPr>
      </w:pPr>
      <w:r w:rsidRPr="007A4660">
        <w:rPr>
          <w:rFonts w:ascii="Times New Roman" w:hAnsi="Times New Roman"/>
          <w:sz w:val="24"/>
          <w:szCs w:val="24"/>
        </w:rPr>
        <w:t>З</w:t>
      </w:r>
      <w:r w:rsidRPr="007A4660">
        <w:rPr>
          <w:rFonts w:ascii="Times New Roman" w:hAnsi="Times New Roman"/>
          <w:sz w:val="24"/>
          <w:szCs w:val="24"/>
          <w:shd w:val="clear" w:color="auto" w:fill="FFFFFF"/>
        </w:rPr>
        <w:t>аправка та відновлення картриджів, повинні здійснюватися сертифікованими спеціалістами (інженерами) Виконавця, які мають відповідну технічну підготовку та досвід обслуговування оргтехніки</w:t>
      </w:r>
      <w:r w:rsidRPr="007A4660">
        <w:rPr>
          <w:rFonts w:ascii="Times New Roman" w:hAnsi="Times New Roman"/>
          <w:sz w:val="24"/>
          <w:szCs w:val="24"/>
        </w:rPr>
        <w:t xml:space="preserve">, що підтверджується </w:t>
      </w:r>
      <w:r w:rsidRPr="007A4660">
        <w:rPr>
          <w:rFonts w:ascii="Times New Roman" w:hAnsi="Times New Roman"/>
          <w:sz w:val="24"/>
          <w:szCs w:val="24"/>
          <w:shd w:val="clear" w:color="auto" w:fill="FFFFFF"/>
        </w:rPr>
        <w:t>сертифікатами від виробника обладнання із вказаного у Специфікації Послуг, копії яких є необхідно надати Замовникові.</w:t>
      </w:r>
    </w:p>
    <w:p w14:paraId="727BD8F5" w14:textId="77777777" w:rsidR="00DF6F25" w:rsidRPr="007A4660" w:rsidRDefault="00DF6F25" w:rsidP="00DF6F25">
      <w:pPr>
        <w:pStyle w:val="22"/>
        <w:shd w:val="clear" w:color="auto" w:fill="FFFFFF"/>
        <w:tabs>
          <w:tab w:val="left" w:pos="284"/>
        </w:tabs>
        <w:spacing w:after="0"/>
        <w:ind w:left="0" w:firstLine="709"/>
        <w:jc w:val="both"/>
        <w:rPr>
          <w:rFonts w:ascii="Times New Roman" w:hAnsi="Times New Roman" w:cs="Times New Roman"/>
          <w:sz w:val="24"/>
          <w:szCs w:val="24"/>
        </w:rPr>
      </w:pPr>
      <w:r w:rsidRPr="007A4660">
        <w:rPr>
          <w:rFonts w:ascii="Times New Roman" w:hAnsi="Times New Roman" w:cs="Times New Roman"/>
          <w:sz w:val="24"/>
          <w:szCs w:val="24"/>
        </w:rPr>
        <w:t>Виконавець самостійно утилізує одержаний в процесі роботи за договором відпрацьований матеріал та інші відходи.</w:t>
      </w:r>
    </w:p>
    <w:p w14:paraId="143F18CE" w14:textId="77777777" w:rsidR="00DF6F25" w:rsidRPr="007A4660" w:rsidRDefault="00DF6F25" w:rsidP="00DF6F25">
      <w:pPr>
        <w:suppressAutoHyphens/>
        <w:spacing w:after="0"/>
        <w:ind w:firstLine="709"/>
        <w:rPr>
          <w:rFonts w:ascii="Times New Roman" w:hAnsi="Times New Roman"/>
          <w:sz w:val="24"/>
          <w:szCs w:val="24"/>
        </w:rPr>
      </w:pPr>
      <w:r w:rsidRPr="007A4660">
        <w:rPr>
          <w:rFonts w:ascii="Times New Roman" w:hAnsi="Times New Roman"/>
          <w:sz w:val="24"/>
          <w:szCs w:val="24"/>
        </w:rPr>
        <w:t xml:space="preserve"> Заправка картриджа включає наступні етапи:</w:t>
      </w:r>
    </w:p>
    <w:p w14:paraId="53A75C98"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14:paraId="5698112E"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розбирання картриджа повністю;</w:t>
      </w:r>
    </w:p>
    <w:p w14:paraId="22D7E303"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видалення з картриджа відпрацьованого тонера і залишків робочого тонера;</w:t>
      </w:r>
    </w:p>
    <w:p w14:paraId="4F2CA0A3"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очищення всіх деталей картриджу від залишків старого тонера;</w:t>
      </w:r>
    </w:p>
    <w:p w14:paraId="7E1B700B"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огляд внутрішніх деталей на предмет зносу і механічних пошкоджень;</w:t>
      </w:r>
    </w:p>
    <w:p w14:paraId="7DA6463C"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 обробка магнітного валу і ролика первинного </w:t>
      </w:r>
      <w:proofErr w:type="spellStart"/>
      <w:r w:rsidRPr="007A4660">
        <w:rPr>
          <w:rFonts w:ascii="Times New Roman" w:hAnsi="Times New Roman"/>
          <w:sz w:val="24"/>
          <w:szCs w:val="24"/>
        </w:rPr>
        <w:t>заряда</w:t>
      </w:r>
      <w:proofErr w:type="spellEnd"/>
      <w:r w:rsidRPr="007A4660">
        <w:rPr>
          <w:rFonts w:ascii="Times New Roman" w:hAnsi="Times New Roman"/>
          <w:sz w:val="24"/>
          <w:szCs w:val="24"/>
        </w:rPr>
        <w:t xml:space="preserve"> спеціальним засобом;</w:t>
      </w:r>
    </w:p>
    <w:p w14:paraId="6EE16FE5"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w:t>
      </w:r>
    </w:p>
    <w:p w14:paraId="598E8705"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Включається у вартість заправки:</w:t>
      </w:r>
    </w:p>
    <w:p w14:paraId="4BDEBB22"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змащування контактів та інших деталей;</w:t>
      </w:r>
    </w:p>
    <w:p w14:paraId="3ABDEBE8"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збирання картриджа;</w:t>
      </w:r>
    </w:p>
    <w:p w14:paraId="230FF3FB"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перевірка якості друку.</w:t>
      </w:r>
    </w:p>
    <w:p w14:paraId="360FAFB6" w14:textId="77777777" w:rsidR="00DF6F25" w:rsidRPr="007A4660" w:rsidRDefault="00DF6F25" w:rsidP="00DF6F25">
      <w:pPr>
        <w:suppressAutoHyphens/>
        <w:spacing w:after="0"/>
        <w:ind w:firstLine="709"/>
        <w:jc w:val="both"/>
        <w:rPr>
          <w:rFonts w:ascii="Times New Roman" w:hAnsi="Times New Roman"/>
          <w:sz w:val="24"/>
          <w:szCs w:val="24"/>
        </w:rPr>
      </w:pPr>
    </w:p>
    <w:p w14:paraId="12D4B68E"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Заправка з відновленням картриджу включає наступні етапи:</w:t>
      </w:r>
    </w:p>
    <w:p w14:paraId="056C2C79"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попередня діагностика картриджа. Друк тестової сторінки для виявлення можливих проблем в роботі картриджа;</w:t>
      </w:r>
    </w:p>
    <w:p w14:paraId="21F2CAFE"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розбирання картриджа повністю;</w:t>
      </w:r>
    </w:p>
    <w:p w14:paraId="7A622C1D"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видалення з картриджа відпрацьованого тонера і залишків робочого тонера;</w:t>
      </w:r>
    </w:p>
    <w:p w14:paraId="23435D6E"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очищення всіх деталей картриджу від залишків старого тонера;</w:t>
      </w:r>
    </w:p>
    <w:p w14:paraId="6A641967"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огляд внутрішніх деталей на предмет зносу і механічних пошкоджень;</w:t>
      </w:r>
    </w:p>
    <w:p w14:paraId="1D2F7975"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lastRenderedPageBreak/>
        <w:t xml:space="preserve">- заміна </w:t>
      </w:r>
      <w:proofErr w:type="spellStart"/>
      <w:r w:rsidRPr="007A4660">
        <w:rPr>
          <w:rFonts w:ascii="Times New Roman" w:hAnsi="Times New Roman"/>
          <w:sz w:val="24"/>
          <w:szCs w:val="24"/>
        </w:rPr>
        <w:t>чистячого</w:t>
      </w:r>
      <w:proofErr w:type="spellEnd"/>
      <w:r w:rsidRPr="007A4660">
        <w:rPr>
          <w:rFonts w:ascii="Times New Roman" w:hAnsi="Times New Roman"/>
          <w:sz w:val="24"/>
          <w:szCs w:val="24"/>
        </w:rPr>
        <w:t xml:space="preserve"> леза </w:t>
      </w:r>
      <w:proofErr w:type="spellStart"/>
      <w:r w:rsidRPr="007A4660">
        <w:rPr>
          <w:rFonts w:ascii="Times New Roman" w:hAnsi="Times New Roman"/>
          <w:sz w:val="24"/>
          <w:szCs w:val="24"/>
        </w:rPr>
        <w:t>фотобарабана</w:t>
      </w:r>
      <w:proofErr w:type="spellEnd"/>
      <w:r w:rsidRPr="007A4660">
        <w:rPr>
          <w:rFonts w:ascii="Times New Roman" w:hAnsi="Times New Roman"/>
          <w:sz w:val="24"/>
          <w:szCs w:val="24"/>
        </w:rPr>
        <w:t xml:space="preserve">, самого </w:t>
      </w:r>
      <w:proofErr w:type="spellStart"/>
      <w:r w:rsidRPr="007A4660">
        <w:rPr>
          <w:rFonts w:ascii="Times New Roman" w:hAnsi="Times New Roman"/>
          <w:sz w:val="24"/>
          <w:szCs w:val="24"/>
        </w:rPr>
        <w:t>фотобарабана</w:t>
      </w:r>
      <w:proofErr w:type="spellEnd"/>
      <w:r w:rsidRPr="007A4660">
        <w:rPr>
          <w:rFonts w:ascii="Times New Roman" w:hAnsi="Times New Roman"/>
          <w:sz w:val="24"/>
          <w:szCs w:val="24"/>
        </w:rPr>
        <w:t>. Заміна ролика первинного заряду (за потреби) включається у вартість відновлення;</w:t>
      </w:r>
    </w:p>
    <w:p w14:paraId="41534CB4"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33B26F02"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w:t>
      </w:r>
    </w:p>
    <w:p w14:paraId="5F595C7E"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Включається у вартість відновлення.</w:t>
      </w:r>
    </w:p>
    <w:p w14:paraId="023E3388"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змащування контактів та інших деталей;</w:t>
      </w:r>
    </w:p>
    <w:p w14:paraId="274B8F25"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збирання картриджа;</w:t>
      </w:r>
    </w:p>
    <w:p w14:paraId="18BF54C4"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перевірка якості друку;</w:t>
      </w:r>
    </w:p>
    <w:p w14:paraId="7F2390E8" w14:textId="77777777" w:rsidR="00DF6F25" w:rsidRPr="007A4660" w:rsidRDefault="00DF6F25" w:rsidP="00DF6F25">
      <w:pPr>
        <w:suppressAutoHyphens/>
        <w:spacing w:after="0"/>
        <w:ind w:firstLine="709"/>
        <w:jc w:val="both"/>
        <w:rPr>
          <w:rFonts w:ascii="Times New Roman" w:hAnsi="Times New Roman"/>
          <w:sz w:val="24"/>
          <w:szCs w:val="24"/>
        </w:rPr>
      </w:pPr>
      <w:r w:rsidRPr="007A4660">
        <w:rPr>
          <w:rFonts w:ascii="Times New Roman" w:hAnsi="Times New Roman"/>
          <w:sz w:val="24"/>
          <w:szCs w:val="24"/>
        </w:rPr>
        <w:t>- заміна чіпів в картриджах та DRUM картриджах за потреби.</w:t>
      </w:r>
    </w:p>
    <w:p w14:paraId="127B0CD8" w14:textId="77777777" w:rsidR="00DF6F25" w:rsidRPr="007A4660" w:rsidRDefault="00DF6F25" w:rsidP="00DF6F25">
      <w:pPr>
        <w:tabs>
          <w:tab w:val="left" w:pos="0"/>
          <w:tab w:val="left" w:pos="709"/>
          <w:tab w:val="left" w:pos="851"/>
        </w:tabs>
        <w:suppressAutoHyphens/>
        <w:spacing w:after="0"/>
        <w:jc w:val="both"/>
        <w:rPr>
          <w:rFonts w:ascii="Times New Roman" w:hAnsi="Times New Roman"/>
          <w:sz w:val="24"/>
          <w:szCs w:val="24"/>
        </w:rPr>
      </w:pPr>
      <w:r w:rsidRPr="007A4660">
        <w:rPr>
          <w:rFonts w:ascii="Times New Roman" w:hAnsi="Times New Roman"/>
          <w:sz w:val="24"/>
          <w:szCs w:val="24"/>
        </w:rPr>
        <w:tab/>
      </w:r>
      <w:r w:rsidRPr="007A4660">
        <w:rPr>
          <w:rFonts w:ascii="Times New Roman" w:hAnsi="Times New Roman"/>
          <w:sz w:val="24"/>
          <w:szCs w:val="24"/>
        </w:rPr>
        <w:tab/>
        <w:t>Строк надання послуг по заправці (відновленню) картриджів становить 1 (один) робочий день.</w:t>
      </w:r>
    </w:p>
    <w:p w14:paraId="15A877FD"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Картриджі можуть перевірятися представниками Замовника і Виконавця на якість друку до і після виконаних робіт.</w:t>
      </w:r>
    </w:p>
    <w:p w14:paraId="7B0FDD41"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Усі роботи по заправці та відновленню картриджів виконуються на території Виконавця.</w:t>
      </w:r>
    </w:p>
    <w:p w14:paraId="2AA7F73B"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08C46C93" w14:textId="77777777" w:rsidR="00DF6F25" w:rsidRPr="007A4660" w:rsidRDefault="00DF6F25" w:rsidP="00DF6F25">
      <w:pPr>
        <w:pStyle w:val="13"/>
        <w:spacing w:line="276" w:lineRule="auto"/>
        <w:ind w:firstLine="709"/>
        <w:jc w:val="both"/>
        <w:rPr>
          <w:rFonts w:ascii="Times New Roman" w:hAnsi="Times New Roman" w:cs="Times New Roman"/>
          <w:lang w:val="uk-UA"/>
        </w:rPr>
      </w:pPr>
      <w:r w:rsidRPr="007A4660">
        <w:rPr>
          <w:rFonts w:ascii="Times New Roman" w:hAnsi="Times New Roman" w:cs="Times New Roman"/>
          <w:lang w:val="uk-UA"/>
        </w:rPr>
        <w:t xml:space="preserve">Транспортування картриджів від Замовника до місця проведення робіт і від місця проведення робіт до Замовника здійснює Виконавець за власний рахунок та без залучення поштових посередників. </w:t>
      </w:r>
    </w:p>
    <w:p w14:paraId="72860A95"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Виконавець повинен забезпечити транспортування картриджів до місця проведення робіт впродовж 1 (однієї) доби з моменту отримання замовлення.</w:t>
      </w:r>
    </w:p>
    <w:p w14:paraId="1B50E566" w14:textId="77777777" w:rsidR="00DF6F25" w:rsidRPr="007A4660" w:rsidRDefault="00DF6F25" w:rsidP="00DF6F25">
      <w:pPr>
        <w:pStyle w:val="af8"/>
        <w:widowControl w:val="0"/>
        <w:tabs>
          <w:tab w:val="left" w:pos="0"/>
          <w:tab w:val="left" w:pos="284"/>
        </w:tabs>
        <w:suppressAutoHyphens/>
        <w:spacing w:line="276" w:lineRule="auto"/>
        <w:ind w:left="0" w:firstLine="709"/>
        <w:jc w:val="both"/>
        <w:rPr>
          <w:color w:val="000000"/>
        </w:rPr>
      </w:pPr>
      <w:r w:rsidRPr="007A4660">
        <w:rPr>
          <w:color w:val="000000"/>
        </w:rPr>
        <w:t xml:space="preserve">Гарантія на надані послуги, за умови використання пристрою відповідно до вимог виробника строком 6 місяців або до повного використання картриджу. </w:t>
      </w:r>
    </w:p>
    <w:p w14:paraId="097D49DB"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У разі виявлення недоліків (браку) по якості наданих послуг Виконавець повинен усунути їх за власний рахунок. Термін усунення недоліків не повинен перевищувати 1 (одного) календарного дня. </w:t>
      </w:r>
    </w:p>
    <w:p w14:paraId="26871B32" w14:textId="77777777" w:rsidR="00DF6F25" w:rsidRPr="007A4660" w:rsidRDefault="00DF6F25" w:rsidP="00DF6F25">
      <w:pPr>
        <w:tabs>
          <w:tab w:val="left" w:pos="0"/>
          <w:tab w:val="left" w:pos="284"/>
          <w:tab w:val="left" w:pos="851"/>
        </w:tabs>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w:t>
      </w:r>
    </w:p>
    <w:p w14:paraId="282B0F54"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При виконанні робіт з заправки та відновленні картриджів мають використовуватись виключно якісні матеріали та комплектуючі. </w:t>
      </w:r>
    </w:p>
    <w:p w14:paraId="16F7CBE8"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Послуги по заправці та відновленню картриджів проводяться виключно на спеціально обладнаних місцях Виконавця.</w:t>
      </w:r>
    </w:p>
    <w:p w14:paraId="3B563436"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Після здійснення заправки або відновлення повинна проводитись технічна експертиза картриджа і тестування на друкуючому пристрої. </w:t>
      </w:r>
    </w:p>
    <w:p w14:paraId="751DC68B"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1256B4EA"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 xml:space="preserve">Картридж повинен передаватись Замовнику опломбованим та упакованим у  світлонепроникний пакет із тестовою сторінкою. </w:t>
      </w:r>
    </w:p>
    <w:p w14:paraId="23673692"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14:paraId="49A55668"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lastRenderedPageBreak/>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66F0A5AD" w14:textId="77777777" w:rsidR="00DF6F25" w:rsidRPr="007A4660" w:rsidRDefault="00DF6F25" w:rsidP="00DF6F25">
      <w:pPr>
        <w:tabs>
          <w:tab w:val="left" w:pos="142"/>
        </w:tabs>
        <w:suppressAutoHyphens/>
        <w:spacing w:after="0"/>
        <w:ind w:firstLine="709"/>
        <w:jc w:val="both"/>
        <w:rPr>
          <w:rFonts w:ascii="Times New Roman" w:hAnsi="Times New Roman"/>
          <w:sz w:val="24"/>
          <w:szCs w:val="24"/>
        </w:rPr>
      </w:pPr>
      <w:r w:rsidRPr="007A4660">
        <w:rPr>
          <w:rFonts w:ascii="Times New Roman" w:hAnsi="Times New Roman"/>
          <w:sz w:val="24"/>
          <w:szCs w:val="24"/>
        </w:rPr>
        <w:t>Виконавець за вимогою Замовника здійснює термінову заправку (відновлення) картриджів впродовж двох годин.</w:t>
      </w:r>
    </w:p>
    <w:p w14:paraId="3910CC25" w14:textId="77777777" w:rsidR="00DF6F25" w:rsidRPr="004F0211" w:rsidRDefault="00DF6F25" w:rsidP="00DF6F25">
      <w:pPr>
        <w:suppressAutoHyphens/>
        <w:spacing w:after="0"/>
        <w:ind w:firstLine="709"/>
        <w:contextualSpacing/>
        <w:jc w:val="both"/>
        <w:rPr>
          <w:rFonts w:ascii="Times New Roman" w:hAnsi="Times New Roman"/>
          <w:sz w:val="24"/>
          <w:szCs w:val="24"/>
          <w:lang w:val="ru-RU"/>
        </w:rPr>
      </w:pPr>
      <w:r w:rsidRPr="007A4660">
        <w:rPr>
          <w:rFonts w:ascii="Times New Roman" w:hAnsi="Times New Roman"/>
          <w:sz w:val="24"/>
          <w:szCs w:val="24"/>
        </w:rPr>
        <w:t>Проведення робіт по заправці (відновленню) картриджів в приміщеннях Замовника не допускається.</w:t>
      </w:r>
    </w:p>
    <w:p w14:paraId="2A62B9BB" w14:textId="77777777" w:rsidR="00611986" w:rsidRPr="004F0211" w:rsidRDefault="00611986" w:rsidP="00DF6F25">
      <w:pPr>
        <w:suppressAutoHyphens/>
        <w:spacing w:after="0"/>
        <w:ind w:firstLine="709"/>
        <w:contextualSpacing/>
        <w:jc w:val="both"/>
        <w:rPr>
          <w:rFonts w:ascii="Times New Roman" w:hAnsi="Times New Roman"/>
          <w:sz w:val="24"/>
          <w:szCs w:val="24"/>
          <w:lang w:val="ru-RU"/>
        </w:rPr>
      </w:pPr>
    </w:p>
    <w:tbl>
      <w:tblPr>
        <w:tblW w:w="10064" w:type="dxa"/>
        <w:tblInd w:w="108" w:type="dxa"/>
        <w:tblLayout w:type="fixed"/>
        <w:tblLook w:val="0000" w:firstRow="0" w:lastRow="0" w:firstColumn="0" w:lastColumn="0" w:noHBand="0" w:noVBand="0"/>
      </w:tblPr>
      <w:tblGrid>
        <w:gridCol w:w="4536"/>
        <w:gridCol w:w="5528"/>
      </w:tblGrid>
      <w:tr w:rsidR="00DF6F25" w:rsidRPr="007A4660" w14:paraId="07B693C4" w14:textId="77777777" w:rsidTr="00A43E4E">
        <w:trPr>
          <w:trHeight w:val="3214"/>
        </w:trPr>
        <w:tc>
          <w:tcPr>
            <w:tcW w:w="4536" w:type="dxa"/>
          </w:tcPr>
          <w:p w14:paraId="5474694D" w14:textId="77777777" w:rsidR="00DF6F25" w:rsidRPr="007A4660" w:rsidRDefault="00DF6F25" w:rsidP="00DF6F25">
            <w:pPr>
              <w:spacing w:after="0"/>
              <w:rPr>
                <w:rFonts w:ascii="Times New Roman" w:hAnsi="Times New Roman"/>
                <w:b/>
                <w:bCs/>
                <w:color w:val="000000"/>
                <w:sz w:val="24"/>
                <w:szCs w:val="24"/>
              </w:rPr>
            </w:pPr>
            <w:r w:rsidRPr="007A4660">
              <w:rPr>
                <w:rFonts w:ascii="Times New Roman" w:hAnsi="Times New Roman"/>
                <w:b/>
                <w:bCs/>
                <w:sz w:val="24"/>
                <w:szCs w:val="24"/>
              </w:rPr>
              <w:t>ВИКОНАВЕЦЬ</w:t>
            </w:r>
          </w:p>
          <w:p w14:paraId="10F8A237" w14:textId="77777777" w:rsidR="00DF6F25" w:rsidRPr="007A4660" w:rsidRDefault="00DF6F25" w:rsidP="00DF6F25">
            <w:pPr>
              <w:spacing w:after="0"/>
              <w:rPr>
                <w:rFonts w:ascii="Times New Roman" w:hAnsi="Times New Roman"/>
                <w:bCs/>
                <w:color w:val="000000"/>
                <w:sz w:val="24"/>
                <w:szCs w:val="24"/>
              </w:rPr>
            </w:pPr>
          </w:p>
        </w:tc>
        <w:tc>
          <w:tcPr>
            <w:tcW w:w="5528" w:type="dxa"/>
          </w:tcPr>
          <w:p w14:paraId="2D73D965" w14:textId="77777777" w:rsidR="00DF6F25" w:rsidRPr="007A4660" w:rsidRDefault="00DF6F25" w:rsidP="00DF6F25">
            <w:pPr>
              <w:tabs>
                <w:tab w:val="right" w:leader="underscore" w:pos="9639"/>
              </w:tabs>
              <w:spacing w:after="0"/>
              <w:rPr>
                <w:rFonts w:ascii="Times New Roman" w:hAnsi="Times New Roman"/>
                <w:b/>
                <w:bCs/>
                <w:sz w:val="24"/>
                <w:szCs w:val="24"/>
              </w:rPr>
            </w:pPr>
            <w:r w:rsidRPr="007A4660">
              <w:rPr>
                <w:rFonts w:ascii="Times New Roman" w:hAnsi="Times New Roman"/>
                <w:b/>
                <w:bCs/>
                <w:sz w:val="24"/>
                <w:szCs w:val="24"/>
              </w:rPr>
              <w:t xml:space="preserve">ЗАМОВНИК </w:t>
            </w:r>
          </w:p>
          <w:tbl>
            <w:tblPr>
              <w:tblW w:w="5279" w:type="dxa"/>
              <w:tblLayout w:type="fixed"/>
              <w:tblLook w:val="0000" w:firstRow="0" w:lastRow="0" w:firstColumn="0" w:lastColumn="0" w:noHBand="0" w:noVBand="0"/>
            </w:tblPr>
            <w:tblGrid>
              <w:gridCol w:w="5279"/>
            </w:tblGrid>
            <w:tr w:rsidR="00DF6F25" w:rsidRPr="007A4660" w14:paraId="44F56386" w14:textId="77777777" w:rsidTr="00A43E4E">
              <w:trPr>
                <w:trHeight w:val="2435"/>
              </w:trPr>
              <w:tc>
                <w:tcPr>
                  <w:tcW w:w="5279" w:type="dxa"/>
                  <w:tcBorders>
                    <w:top w:val="nil"/>
                    <w:left w:val="nil"/>
                    <w:bottom w:val="nil"/>
                    <w:right w:val="nil"/>
                  </w:tcBorders>
                </w:tcPr>
                <w:p w14:paraId="5067C11F" w14:textId="77777777" w:rsidR="00DF6F25" w:rsidRPr="007A4660" w:rsidRDefault="00DF6F25" w:rsidP="00DF6F25">
                  <w:pPr>
                    <w:shd w:val="clear" w:color="auto" w:fill="FFFFFF"/>
                    <w:spacing w:after="0"/>
                    <w:outlineLvl w:val="0"/>
                    <w:rPr>
                      <w:rFonts w:ascii="Times New Roman" w:hAnsi="Times New Roman"/>
                      <w:b/>
                      <w:sz w:val="24"/>
                      <w:szCs w:val="24"/>
                    </w:rPr>
                  </w:pPr>
                  <w:r w:rsidRPr="007A4660">
                    <w:rPr>
                      <w:rFonts w:ascii="Times New Roman" w:hAnsi="Times New Roman"/>
                      <w:b/>
                      <w:sz w:val="24"/>
                      <w:szCs w:val="24"/>
                    </w:rPr>
                    <w:t>Державна податкова служба України</w:t>
                  </w:r>
                </w:p>
                <w:p w14:paraId="37689C67" w14:textId="7771CC9D" w:rsidR="00DF6F25" w:rsidRPr="007A4660" w:rsidRDefault="00DF6F25" w:rsidP="00DF6F25">
                  <w:pPr>
                    <w:pStyle w:val="Default"/>
                    <w:spacing w:line="276" w:lineRule="auto"/>
                    <w:rPr>
                      <w:rFonts w:ascii="Times New Roman" w:hAnsi="Times New Roman" w:cs="Times New Roman"/>
                      <w:b/>
                      <w:bCs/>
                    </w:rPr>
                  </w:pPr>
                  <w:r w:rsidRPr="007A4660">
                    <w:rPr>
                      <w:rFonts w:ascii="Times New Roman" w:hAnsi="Times New Roman" w:cs="Times New Roman"/>
                      <w:b/>
                    </w:rPr>
                    <w:t xml:space="preserve">ГУ ДПС у </w:t>
                  </w:r>
                  <w:proofErr w:type="spellStart"/>
                  <w:r w:rsidRPr="007A4660">
                    <w:rPr>
                      <w:rFonts w:ascii="Times New Roman" w:hAnsi="Times New Roman" w:cs="Times New Roman"/>
                      <w:b/>
                    </w:rPr>
                    <w:t>Київській</w:t>
                  </w:r>
                  <w:proofErr w:type="spellEnd"/>
                  <w:r w:rsidR="009A037D">
                    <w:rPr>
                      <w:rFonts w:ascii="Times New Roman" w:hAnsi="Times New Roman" w:cs="Times New Roman"/>
                      <w:b/>
                      <w:lang w:val="uk-UA"/>
                    </w:rPr>
                    <w:t xml:space="preserve"> </w:t>
                  </w:r>
                  <w:proofErr w:type="spellStart"/>
                  <w:r w:rsidRPr="007A4660">
                    <w:rPr>
                      <w:rFonts w:ascii="Times New Roman" w:hAnsi="Times New Roman" w:cs="Times New Roman"/>
                      <w:b/>
                    </w:rPr>
                    <w:t>області</w:t>
                  </w:r>
                  <w:proofErr w:type="spellEnd"/>
                </w:p>
                <w:p w14:paraId="4344E29A"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hAnsi="Times New Roman"/>
                      <w:color w:val="000000"/>
                      <w:sz w:val="24"/>
                      <w:szCs w:val="24"/>
                    </w:rPr>
                    <w:t xml:space="preserve">Місцезнаходження: </w:t>
                  </w:r>
                  <w:r w:rsidRPr="007A4660">
                    <w:rPr>
                      <w:rFonts w:ascii="Times New Roman" w:eastAsia="Times New Roman CYR" w:hAnsi="Times New Roman"/>
                      <w:color w:val="000000"/>
                      <w:sz w:val="24"/>
                      <w:szCs w:val="24"/>
                    </w:rPr>
                    <w:t xml:space="preserve">03151, м. Київ, </w:t>
                  </w:r>
                </w:p>
                <w:p w14:paraId="44B5F6DA"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вул. Святослава Хороброго, 5-А,</w:t>
                  </w:r>
                </w:p>
                <w:p w14:paraId="13CBD8EC" w14:textId="77777777" w:rsidR="00DF6F25" w:rsidRPr="007A4660" w:rsidRDefault="00DF6F25" w:rsidP="00DF6F25">
                  <w:pPr>
                    <w:spacing w:after="0"/>
                    <w:jc w:val="both"/>
                    <w:rPr>
                      <w:rFonts w:ascii="Times New Roman" w:eastAsia="Times New Roman CYR" w:hAnsi="Times New Roman"/>
                      <w:color w:val="000000"/>
                      <w:sz w:val="24"/>
                      <w:szCs w:val="24"/>
                    </w:rPr>
                  </w:pPr>
                  <w:r w:rsidRPr="007A4660">
                    <w:rPr>
                      <w:rFonts w:ascii="Times New Roman" w:eastAsia="Times New Roman CYR" w:hAnsi="Times New Roman"/>
                      <w:color w:val="000000"/>
                      <w:sz w:val="24"/>
                      <w:szCs w:val="24"/>
                    </w:rPr>
                    <w:t xml:space="preserve">Телефон: +380442003740, </w:t>
                  </w:r>
                </w:p>
                <w:p w14:paraId="0E4D9367" w14:textId="77777777" w:rsidR="00DF6F25" w:rsidRPr="007A4660" w:rsidRDefault="00DF6F25" w:rsidP="00DF6F25">
                  <w:pPr>
                    <w:spacing w:after="0"/>
                    <w:jc w:val="both"/>
                    <w:rPr>
                      <w:rFonts w:ascii="Times New Roman" w:hAnsi="Times New Roman"/>
                      <w:sz w:val="24"/>
                      <w:szCs w:val="24"/>
                    </w:rPr>
                  </w:pPr>
                  <w:r w:rsidRPr="007A4660">
                    <w:rPr>
                      <w:rFonts w:ascii="Times New Roman" w:eastAsia="Times New Roman CYR" w:hAnsi="Times New Roman"/>
                      <w:color w:val="000000"/>
                      <w:sz w:val="24"/>
                      <w:szCs w:val="24"/>
                    </w:rPr>
                    <w:t>е-mail: kyivobl.it@tax.gov.ua</w:t>
                  </w:r>
                </w:p>
                <w:p w14:paraId="511C9CB3"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код ЄДРПОУ ВП 44096797, </w:t>
                  </w:r>
                </w:p>
                <w:p w14:paraId="51B46767" w14:textId="77777777" w:rsidR="00DF6F25" w:rsidRPr="007A4660" w:rsidRDefault="00DF6F25" w:rsidP="00DF6F25">
                  <w:pPr>
                    <w:spacing w:after="0"/>
                    <w:rPr>
                      <w:rFonts w:ascii="Times New Roman" w:eastAsia="Times New Roman CYR" w:hAnsi="Times New Roman"/>
                      <w:color w:val="000000"/>
                      <w:sz w:val="24"/>
                      <w:szCs w:val="24"/>
                      <w:highlight w:val="yellow"/>
                    </w:rPr>
                  </w:pPr>
                  <w:r w:rsidRPr="007A4660">
                    <w:rPr>
                      <w:rFonts w:ascii="Times New Roman" w:hAnsi="Times New Roman"/>
                      <w:sz w:val="24"/>
                      <w:szCs w:val="24"/>
                    </w:rPr>
                    <w:t>р/р UA898201720343130001000116306</w:t>
                  </w:r>
                </w:p>
                <w:p w14:paraId="10EFB53C"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 xml:space="preserve">в Державній казначейській службі України </w:t>
                  </w:r>
                </w:p>
                <w:p w14:paraId="570877F7" w14:textId="77777777" w:rsidR="00DF6F25" w:rsidRPr="007A4660" w:rsidRDefault="00DF6F25" w:rsidP="00DF6F25">
                  <w:pPr>
                    <w:spacing w:after="0"/>
                    <w:ind w:hanging="7"/>
                    <w:rPr>
                      <w:rFonts w:ascii="Times New Roman" w:hAnsi="Times New Roman"/>
                      <w:sz w:val="24"/>
                      <w:szCs w:val="24"/>
                    </w:rPr>
                  </w:pPr>
                  <w:r w:rsidRPr="007A4660">
                    <w:rPr>
                      <w:rFonts w:ascii="Times New Roman" w:hAnsi="Times New Roman"/>
                      <w:sz w:val="24"/>
                      <w:szCs w:val="24"/>
                    </w:rPr>
                    <w:t>м. Київ</w:t>
                  </w:r>
                  <w:r w:rsidRPr="007A4660">
                    <w:rPr>
                      <w:rFonts w:ascii="Times New Roman" w:eastAsia="Times New Roman CYR" w:hAnsi="Times New Roman"/>
                      <w:color w:val="000000"/>
                      <w:sz w:val="24"/>
                      <w:szCs w:val="24"/>
                    </w:rPr>
                    <w:t xml:space="preserve">, МФО </w:t>
                  </w:r>
                  <w:r w:rsidRPr="007A4660">
                    <w:rPr>
                      <w:rFonts w:ascii="Times New Roman" w:hAnsi="Times New Roman"/>
                      <w:sz w:val="24"/>
                      <w:szCs w:val="24"/>
                    </w:rPr>
                    <w:t>820172</w:t>
                  </w:r>
                </w:p>
                <w:p w14:paraId="7AEF2F45" w14:textId="63C390BA" w:rsidR="00DF6F25" w:rsidRPr="007A4660" w:rsidRDefault="00DF6F25" w:rsidP="00DF6F25">
                  <w:pPr>
                    <w:pStyle w:val="Default"/>
                    <w:spacing w:line="276" w:lineRule="auto"/>
                    <w:rPr>
                      <w:rFonts w:ascii="Times New Roman" w:hAnsi="Times New Roman" w:cs="Times New Roman"/>
                      <w:b/>
                      <w:bCs/>
                    </w:rPr>
                  </w:pPr>
                  <w:proofErr w:type="spellStart"/>
                  <w:r w:rsidRPr="007A4660">
                    <w:rPr>
                      <w:rFonts w:ascii="Times New Roman" w:eastAsia="Times New Roman CYR" w:hAnsi="Times New Roman" w:cs="Times New Roman"/>
                    </w:rPr>
                    <w:t>Замовник</w:t>
                  </w:r>
                  <w:proofErr w:type="spellEnd"/>
                  <w:r w:rsidRPr="007A4660">
                    <w:rPr>
                      <w:rFonts w:ascii="Times New Roman" w:eastAsia="Times New Roman CYR" w:hAnsi="Times New Roman" w:cs="Times New Roman"/>
                    </w:rPr>
                    <w:t xml:space="preserve"> є </w:t>
                  </w:r>
                  <w:proofErr w:type="spellStart"/>
                  <w:r w:rsidRPr="007A4660">
                    <w:rPr>
                      <w:rFonts w:ascii="Times New Roman" w:eastAsia="Times New Roman CYR" w:hAnsi="Times New Roman" w:cs="Times New Roman"/>
                    </w:rPr>
                    <w:t>неприбутковою</w:t>
                  </w:r>
                  <w:proofErr w:type="spellEnd"/>
                  <w:r w:rsidR="009A037D">
                    <w:rPr>
                      <w:rFonts w:ascii="Times New Roman" w:eastAsia="Times New Roman CYR" w:hAnsi="Times New Roman" w:cs="Times New Roman"/>
                      <w:lang w:val="uk-UA"/>
                    </w:rPr>
                    <w:t xml:space="preserve"> </w:t>
                  </w:r>
                  <w:proofErr w:type="spellStart"/>
                  <w:r w:rsidRPr="007A4660">
                    <w:rPr>
                      <w:rFonts w:ascii="Times New Roman" w:eastAsia="Times New Roman CYR" w:hAnsi="Times New Roman" w:cs="Times New Roman"/>
                    </w:rPr>
                    <w:t>установою</w:t>
                  </w:r>
                  <w:proofErr w:type="spellEnd"/>
                  <w:r w:rsidRPr="007A4660">
                    <w:rPr>
                      <w:rFonts w:ascii="Times New Roman" w:eastAsia="Times New Roman CYR" w:hAnsi="Times New Roman" w:cs="Times New Roman"/>
                    </w:rPr>
                    <w:t>.</w:t>
                  </w:r>
                </w:p>
              </w:tc>
            </w:tr>
          </w:tbl>
          <w:p w14:paraId="14F7F675" w14:textId="77777777" w:rsidR="00DF6F25" w:rsidRPr="007A4660" w:rsidRDefault="00DF6F25" w:rsidP="00DF6F25">
            <w:pPr>
              <w:spacing w:after="0"/>
              <w:rPr>
                <w:rFonts w:ascii="Times New Roman" w:hAnsi="Times New Roman"/>
                <w:bCs/>
                <w:sz w:val="24"/>
                <w:szCs w:val="24"/>
              </w:rPr>
            </w:pPr>
          </w:p>
        </w:tc>
      </w:tr>
      <w:tr w:rsidR="00DF6F25" w:rsidRPr="007A4660" w14:paraId="245E789F" w14:textId="77777777" w:rsidTr="00A43E4E">
        <w:trPr>
          <w:trHeight w:val="418"/>
        </w:trPr>
        <w:tc>
          <w:tcPr>
            <w:tcW w:w="4536" w:type="dxa"/>
          </w:tcPr>
          <w:p w14:paraId="024F6E98" w14:textId="77777777" w:rsidR="00DF6F25" w:rsidRPr="007A4660" w:rsidRDefault="00DF6F25" w:rsidP="00DF6F25">
            <w:pPr>
              <w:spacing w:after="0"/>
              <w:rPr>
                <w:rFonts w:ascii="Times New Roman" w:hAnsi="Times New Roman"/>
                <w:sz w:val="24"/>
                <w:szCs w:val="24"/>
              </w:rPr>
            </w:pPr>
            <w:r w:rsidRPr="007A4660">
              <w:rPr>
                <w:rFonts w:ascii="Times New Roman" w:hAnsi="Times New Roman"/>
                <w:sz w:val="24"/>
                <w:szCs w:val="24"/>
              </w:rPr>
              <w:t xml:space="preserve">________________________   </w:t>
            </w:r>
          </w:p>
          <w:p w14:paraId="3C526D06"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412D54AD" w14:textId="77777777" w:rsidR="00DF6F25" w:rsidRPr="007A4660" w:rsidRDefault="00DF6F25" w:rsidP="00DF6F25">
            <w:pPr>
              <w:spacing w:after="0"/>
              <w:rPr>
                <w:rFonts w:ascii="Times New Roman" w:hAnsi="Times New Roman"/>
                <w:bCs/>
                <w:color w:val="000000"/>
                <w:sz w:val="24"/>
                <w:szCs w:val="24"/>
              </w:rPr>
            </w:pPr>
            <w:r w:rsidRPr="007A4660">
              <w:rPr>
                <w:rFonts w:ascii="Times New Roman" w:hAnsi="Times New Roman"/>
                <w:sz w:val="24"/>
                <w:szCs w:val="24"/>
              </w:rPr>
              <w:t>"_____" _______________ 2023 р</w:t>
            </w:r>
          </w:p>
        </w:tc>
        <w:tc>
          <w:tcPr>
            <w:tcW w:w="5528" w:type="dxa"/>
          </w:tcPr>
          <w:p w14:paraId="031644FF" w14:textId="77777777" w:rsidR="00DF6F25" w:rsidRPr="007A4660" w:rsidRDefault="00DF6F25" w:rsidP="00DF6F25">
            <w:pPr>
              <w:spacing w:after="0"/>
              <w:rPr>
                <w:rFonts w:ascii="Times New Roman" w:hAnsi="Times New Roman"/>
                <w:b/>
                <w:sz w:val="24"/>
                <w:szCs w:val="24"/>
              </w:rPr>
            </w:pPr>
            <w:r w:rsidRPr="007A4660">
              <w:rPr>
                <w:rFonts w:ascii="Times New Roman" w:hAnsi="Times New Roman"/>
                <w:sz w:val="24"/>
                <w:szCs w:val="24"/>
              </w:rPr>
              <w:t xml:space="preserve">_______________________ </w:t>
            </w:r>
          </w:p>
          <w:p w14:paraId="08619D71" w14:textId="77777777" w:rsidR="00DF6F25" w:rsidRPr="007A4660" w:rsidRDefault="00DF6F25" w:rsidP="00DF6F25">
            <w:pPr>
              <w:tabs>
                <w:tab w:val="right" w:leader="underscore" w:pos="9639"/>
              </w:tabs>
              <w:spacing w:after="0"/>
              <w:rPr>
                <w:rFonts w:ascii="Times New Roman" w:hAnsi="Times New Roman"/>
                <w:sz w:val="24"/>
                <w:szCs w:val="24"/>
              </w:rPr>
            </w:pPr>
            <w:r w:rsidRPr="007A4660">
              <w:rPr>
                <w:rFonts w:ascii="Times New Roman" w:hAnsi="Times New Roman"/>
                <w:b/>
                <w:sz w:val="24"/>
                <w:szCs w:val="24"/>
              </w:rPr>
              <w:t>М.П.</w:t>
            </w:r>
          </w:p>
          <w:p w14:paraId="23E1B160" w14:textId="77777777" w:rsidR="00DF6F25" w:rsidRPr="007A4660" w:rsidRDefault="00DF6F25" w:rsidP="00DF6F25">
            <w:pPr>
              <w:spacing w:after="0"/>
              <w:rPr>
                <w:rFonts w:ascii="Times New Roman" w:hAnsi="Times New Roman"/>
                <w:bCs/>
                <w:sz w:val="24"/>
                <w:szCs w:val="24"/>
              </w:rPr>
            </w:pPr>
            <w:r w:rsidRPr="007A4660">
              <w:rPr>
                <w:rFonts w:ascii="Times New Roman" w:hAnsi="Times New Roman"/>
                <w:sz w:val="24"/>
                <w:szCs w:val="24"/>
              </w:rPr>
              <w:t>"_____" _______________ 2023 р.</w:t>
            </w:r>
          </w:p>
        </w:tc>
      </w:tr>
    </w:tbl>
    <w:p w14:paraId="574644AA" w14:textId="77777777" w:rsidR="00DF6F25" w:rsidRPr="00DF6F25" w:rsidRDefault="00DF6F25" w:rsidP="00DF6F25">
      <w:pPr>
        <w:suppressAutoHyphens/>
        <w:spacing w:after="0"/>
        <w:ind w:firstLine="709"/>
        <w:contextualSpacing/>
        <w:jc w:val="both"/>
        <w:rPr>
          <w:rFonts w:ascii="Times New Roman" w:hAnsi="Times New Roman"/>
          <w:lang w:eastAsia="uk-UA"/>
        </w:rPr>
      </w:pPr>
    </w:p>
    <w:p w14:paraId="3DC5083C" w14:textId="77777777" w:rsidR="000A120C" w:rsidRDefault="000A120C" w:rsidP="00DF6F25">
      <w:pPr>
        <w:pStyle w:val="6"/>
        <w:spacing w:before="0" w:after="0" w:line="276" w:lineRule="auto"/>
        <w:contextualSpacing/>
        <w:jc w:val="center"/>
        <w:rPr>
          <w:rFonts w:ascii="Times New Roman" w:hAnsi="Times New Roman" w:cs="Times New Roman"/>
          <w:sz w:val="18"/>
          <w:szCs w:val="18"/>
        </w:rPr>
      </w:pPr>
    </w:p>
    <w:p w14:paraId="4AD9B91E" w14:textId="77777777" w:rsidR="007A4660" w:rsidRDefault="007A4660" w:rsidP="007A4660">
      <w:pPr>
        <w:rPr>
          <w:lang w:eastAsia="uk-UA"/>
        </w:rPr>
      </w:pPr>
    </w:p>
    <w:p w14:paraId="1D9F8D24" w14:textId="77777777" w:rsidR="00982B02" w:rsidRDefault="00982B02" w:rsidP="007A4660">
      <w:pPr>
        <w:rPr>
          <w:lang w:eastAsia="uk-UA"/>
        </w:rPr>
      </w:pPr>
    </w:p>
    <w:p w14:paraId="0CF65E5F" w14:textId="77777777" w:rsidR="00982B02" w:rsidRDefault="00982B02" w:rsidP="007A4660">
      <w:pPr>
        <w:rPr>
          <w:lang w:eastAsia="uk-UA"/>
        </w:rPr>
      </w:pPr>
    </w:p>
    <w:p w14:paraId="628F1024" w14:textId="77777777" w:rsidR="00982B02" w:rsidRDefault="00982B02" w:rsidP="007A4660">
      <w:pPr>
        <w:rPr>
          <w:lang w:eastAsia="uk-UA"/>
        </w:rPr>
      </w:pPr>
    </w:p>
    <w:p w14:paraId="256B26AC" w14:textId="77777777" w:rsidR="00982B02" w:rsidRDefault="00982B02" w:rsidP="007A4660">
      <w:pPr>
        <w:rPr>
          <w:lang w:eastAsia="uk-UA"/>
        </w:rPr>
      </w:pPr>
    </w:p>
    <w:p w14:paraId="1AB7560D" w14:textId="77777777" w:rsidR="00982B02" w:rsidRDefault="00982B02" w:rsidP="007A4660">
      <w:pPr>
        <w:rPr>
          <w:lang w:eastAsia="uk-UA"/>
        </w:rPr>
      </w:pPr>
    </w:p>
    <w:p w14:paraId="315046FB" w14:textId="77777777" w:rsidR="00E3599C" w:rsidRDefault="00E3599C" w:rsidP="007A4660">
      <w:pPr>
        <w:rPr>
          <w:lang w:eastAsia="uk-UA"/>
        </w:rPr>
      </w:pPr>
    </w:p>
    <w:p w14:paraId="6FBFD0DD" w14:textId="77777777" w:rsidR="00E3599C" w:rsidRDefault="00E3599C" w:rsidP="007A4660">
      <w:pPr>
        <w:rPr>
          <w:lang w:eastAsia="uk-UA"/>
        </w:rPr>
      </w:pPr>
    </w:p>
    <w:p w14:paraId="2CBCABA4" w14:textId="77777777" w:rsidR="00E3599C" w:rsidRDefault="00E3599C" w:rsidP="007A4660">
      <w:pPr>
        <w:rPr>
          <w:lang w:eastAsia="uk-UA"/>
        </w:rPr>
      </w:pPr>
    </w:p>
    <w:p w14:paraId="5D118812" w14:textId="77777777" w:rsidR="00E3599C" w:rsidRDefault="00E3599C" w:rsidP="007A4660">
      <w:pPr>
        <w:rPr>
          <w:lang w:eastAsia="uk-UA"/>
        </w:rPr>
      </w:pPr>
    </w:p>
    <w:p w14:paraId="049DFE0C" w14:textId="77777777" w:rsidR="00E3599C" w:rsidRDefault="00E3599C" w:rsidP="007A4660">
      <w:pPr>
        <w:rPr>
          <w:lang w:eastAsia="uk-UA"/>
        </w:rPr>
      </w:pPr>
    </w:p>
    <w:p w14:paraId="3C27CE3A" w14:textId="77777777" w:rsidR="00E3599C" w:rsidRDefault="00E3599C" w:rsidP="007A4660">
      <w:pPr>
        <w:rPr>
          <w:lang w:eastAsia="uk-UA"/>
        </w:rPr>
      </w:pPr>
    </w:p>
    <w:p w14:paraId="5E1F65EE" w14:textId="77777777" w:rsidR="00E3599C" w:rsidRDefault="00E3599C" w:rsidP="007A4660">
      <w:pPr>
        <w:rPr>
          <w:lang w:eastAsia="uk-UA"/>
        </w:rPr>
      </w:pPr>
    </w:p>
    <w:p w14:paraId="066CE1BB" w14:textId="77777777" w:rsidR="00982B02" w:rsidRDefault="00982B02" w:rsidP="007A4660">
      <w:pPr>
        <w:rPr>
          <w:lang w:eastAsia="uk-UA"/>
        </w:rPr>
      </w:pPr>
    </w:p>
    <w:p w14:paraId="1A1C6E78" w14:textId="77777777" w:rsidR="00982B02" w:rsidRDefault="00982B02" w:rsidP="007A4660">
      <w:pPr>
        <w:rPr>
          <w:lang w:eastAsia="uk-UA"/>
        </w:rPr>
      </w:pPr>
    </w:p>
    <w:p w14:paraId="4FC6B986" w14:textId="77777777" w:rsidR="00982B02" w:rsidRDefault="00982B02" w:rsidP="007A4660">
      <w:pPr>
        <w:rPr>
          <w:lang w:eastAsia="uk-UA"/>
        </w:rPr>
      </w:pPr>
    </w:p>
    <w:p w14:paraId="76623E8E" w14:textId="77777777" w:rsidR="007A4660" w:rsidRPr="00460A76" w:rsidRDefault="007A4660" w:rsidP="00E3599C">
      <w:pPr>
        <w:spacing w:after="0" w:line="240" w:lineRule="auto"/>
        <w:ind w:left="7788" w:firstLine="708"/>
        <w:rPr>
          <w:rFonts w:ascii="Times New Roman" w:hAnsi="Times New Roman"/>
          <w:b/>
          <w:sz w:val="24"/>
          <w:szCs w:val="24"/>
        </w:rPr>
      </w:pPr>
      <w:r w:rsidRPr="00460A76">
        <w:rPr>
          <w:rFonts w:ascii="Times New Roman" w:hAnsi="Times New Roman"/>
          <w:b/>
          <w:sz w:val="24"/>
          <w:szCs w:val="24"/>
        </w:rPr>
        <w:t>Додаток 6</w:t>
      </w:r>
    </w:p>
    <w:p w14:paraId="3206D32F" w14:textId="77777777" w:rsidR="007A4660" w:rsidRPr="00460A76" w:rsidRDefault="007A4660" w:rsidP="007A4660">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14:paraId="4AE086D1"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22A0EA7A"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14:paraId="1250090A"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14:paraId="23777962"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397879A5" w14:textId="77777777" w:rsidR="007A4660" w:rsidRPr="00460A76" w:rsidRDefault="007A4660" w:rsidP="007A4660">
      <w:pPr>
        <w:tabs>
          <w:tab w:val="left" w:pos="7230"/>
        </w:tabs>
        <w:spacing w:after="0" w:line="240" w:lineRule="auto"/>
        <w:rPr>
          <w:rFonts w:ascii="Times New Roman" w:hAnsi="Times New Roman"/>
          <w:b/>
          <w:bCs/>
          <w:i/>
          <w:sz w:val="24"/>
          <w:szCs w:val="24"/>
          <w:bdr w:val="none" w:sz="0" w:space="0" w:color="auto" w:frame="1"/>
        </w:rPr>
      </w:pPr>
    </w:p>
    <w:p w14:paraId="5DDF8EFF" w14:textId="77777777" w:rsidR="007A4660" w:rsidRPr="00460A76" w:rsidRDefault="007A4660" w:rsidP="007A4660">
      <w:pPr>
        <w:spacing w:after="0" w:line="240" w:lineRule="auto"/>
        <w:rPr>
          <w:rFonts w:ascii="Times New Roman" w:hAnsi="Times New Roman"/>
          <w:b/>
          <w:bCs/>
          <w:sz w:val="24"/>
          <w:szCs w:val="24"/>
          <w:bdr w:val="none" w:sz="0" w:space="0" w:color="auto" w:frame="1"/>
        </w:rPr>
      </w:pPr>
    </w:p>
    <w:p w14:paraId="647DC798" w14:textId="2D36B893" w:rsidR="007A4660" w:rsidRPr="00460A76" w:rsidRDefault="00244476" w:rsidP="00244476">
      <w:pPr>
        <w:spacing w:after="0" w:line="240" w:lineRule="auto"/>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lang w:val="en-US"/>
        </w:rPr>
        <w:t xml:space="preserve">                                                                                                             </w:t>
      </w:r>
      <w:r w:rsidR="007A4660" w:rsidRPr="00460A76">
        <w:rPr>
          <w:rFonts w:ascii="Times New Roman" w:hAnsi="Times New Roman"/>
          <w:b/>
          <w:bCs/>
          <w:sz w:val="24"/>
          <w:szCs w:val="24"/>
          <w:bdr w:val="none" w:sz="0" w:space="0" w:color="auto" w:frame="1"/>
        </w:rPr>
        <w:t>Головн</w:t>
      </w:r>
      <w:r w:rsidR="007A4660">
        <w:rPr>
          <w:rFonts w:ascii="Times New Roman" w:hAnsi="Times New Roman"/>
          <w:b/>
          <w:bCs/>
          <w:sz w:val="24"/>
          <w:szCs w:val="24"/>
          <w:bdr w:val="none" w:sz="0" w:space="0" w:color="auto" w:frame="1"/>
        </w:rPr>
        <w:t>е</w:t>
      </w:r>
      <w:r w:rsidR="007A4660" w:rsidRPr="00460A76">
        <w:rPr>
          <w:rFonts w:ascii="Times New Roman" w:hAnsi="Times New Roman"/>
          <w:b/>
          <w:bCs/>
          <w:sz w:val="24"/>
          <w:szCs w:val="24"/>
          <w:bdr w:val="none" w:sz="0" w:space="0" w:color="auto" w:frame="1"/>
        </w:rPr>
        <w:t xml:space="preserve"> управління</w:t>
      </w:r>
    </w:p>
    <w:p w14:paraId="485EEED4" w14:textId="77777777" w:rsidR="007A4660" w:rsidRPr="00460A76" w:rsidRDefault="007A4660" w:rsidP="00244476">
      <w:pPr>
        <w:spacing w:after="0" w:line="240" w:lineRule="auto"/>
        <w:jc w:val="right"/>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ДПС </w:t>
      </w:r>
      <w:r>
        <w:rPr>
          <w:rFonts w:ascii="Times New Roman" w:hAnsi="Times New Roman"/>
          <w:b/>
          <w:bCs/>
          <w:sz w:val="24"/>
          <w:szCs w:val="24"/>
          <w:bdr w:val="none" w:sz="0" w:space="0" w:color="auto" w:frame="1"/>
        </w:rPr>
        <w:t>у Київській області</w:t>
      </w:r>
    </w:p>
    <w:p w14:paraId="7CFD2855" w14:textId="77777777" w:rsidR="007A4660" w:rsidRPr="00460A76" w:rsidRDefault="007A4660" w:rsidP="007A4660">
      <w:pPr>
        <w:spacing w:after="0" w:line="240" w:lineRule="auto"/>
        <w:rPr>
          <w:rFonts w:ascii="Times New Roman" w:hAnsi="Times New Roman"/>
          <w:b/>
          <w:bCs/>
          <w:sz w:val="24"/>
          <w:szCs w:val="24"/>
          <w:bdr w:val="none" w:sz="0" w:space="0" w:color="auto" w:frame="1"/>
        </w:rPr>
      </w:pPr>
    </w:p>
    <w:p w14:paraId="1701459C"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14:paraId="26D8278C"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14:paraId="4D71F056"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271E0236" w14:textId="77777777" w:rsidR="007A4660" w:rsidRPr="00460A76" w:rsidRDefault="007A4660" w:rsidP="007A4660">
      <w:pPr>
        <w:spacing w:after="0" w:line="240" w:lineRule="auto"/>
        <w:jc w:val="both"/>
        <w:rPr>
          <w:rFonts w:ascii="Times New Roman" w:hAnsi="Times New Roman"/>
          <w:bCs/>
          <w:sz w:val="24"/>
          <w:szCs w:val="24"/>
          <w:bdr w:val="none" w:sz="0" w:space="0" w:color="auto" w:frame="1"/>
        </w:rPr>
      </w:pPr>
    </w:p>
    <w:p w14:paraId="4547ABD5" w14:textId="3CA9FBF1" w:rsidR="007A4660" w:rsidRPr="00E71C77" w:rsidRDefault="007A4660" w:rsidP="00E71C77">
      <w:pPr>
        <w:spacing w:after="0" w:line="240" w:lineRule="auto"/>
        <w:contextualSpacing/>
        <w:jc w:val="both"/>
        <w:rPr>
          <w:rFonts w:ascii="Times New Roman" w:hAnsi="Times New Roman"/>
          <w:b/>
          <w:sz w:val="28"/>
          <w:szCs w:val="28"/>
        </w:rPr>
      </w:pPr>
      <w:r w:rsidRPr="00460A76">
        <w:rPr>
          <w:rFonts w:ascii="Times New Roman" w:hAnsi="Times New Roman"/>
          <w:bCs/>
          <w:sz w:val="24"/>
          <w:szCs w:val="24"/>
          <w:bdr w:val="none" w:sz="0" w:space="0" w:color="auto" w:frame="1"/>
        </w:rPr>
        <w:t xml:space="preserve">        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Pr="003A296E">
        <w:rPr>
          <w:rFonts w:ascii="Times New Roman" w:hAnsi="Times New Roman"/>
          <w:bCs/>
          <w:sz w:val="24"/>
          <w:szCs w:val="24"/>
          <w:bdr w:val="none" w:sz="0" w:space="0" w:color="auto" w:frame="1"/>
        </w:rPr>
        <w:t>цим</w:t>
      </w:r>
      <w:r w:rsidR="00E3599C">
        <w:rPr>
          <w:rFonts w:ascii="Times New Roman" w:hAnsi="Times New Roman"/>
          <w:bCs/>
          <w:sz w:val="24"/>
          <w:szCs w:val="24"/>
          <w:bdr w:val="none" w:sz="0" w:space="0" w:color="auto" w:frame="1"/>
        </w:rPr>
        <w:t xml:space="preserve"> </w:t>
      </w:r>
      <w:r w:rsidRPr="0032540D">
        <w:rPr>
          <w:rFonts w:ascii="Times New Roman" w:hAnsi="Times New Roman"/>
          <w:bCs/>
          <w:sz w:val="24"/>
          <w:szCs w:val="24"/>
          <w:bdr w:val="none" w:sz="0" w:space="0" w:color="auto" w:frame="1"/>
        </w:rPr>
        <w:t>листом повідомляємо про нашу згоду з Істотними умовами договору</w:t>
      </w:r>
      <w:r>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Pr="00AF7007">
        <w:rPr>
          <w:rFonts w:ascii="Times New Roman" w:hAnsi="Times New Roman"/>
          <w:bCs/>
          <w:sz w:val="24"/>
          <w:szCs w:val="24"/>
          <w:bdr w:val="none" w:sz="0" w:space="0" w:color="auto" w:frame="1"/>
        </w:rPr>
        <w:t>про закупівлю</w:t>
      </w:r>
      <w:r w:rsidR="00E3599C">
        <w:rPr>
          <w:rFonts w:ascii="Times New Roman" w:hAnsi="Times New Roman"/>
          <w:bCs/>
          <w:sz w:val="24"/>
          <w:szCs w:val="24"/>
          <w:bdr w:val="none" w:sz="0" w:space="0" w:color="auto" w:frame="1"/>
        </w:rPr>
        <w:t xml:space="preserve"> </w:t>
      </w:r>
      <w:r w:rsidR="00E71C77" w:rsidRPr="00E71C77">
        <w:rPr>
          <w:rFonts w:ascii="Times New Roman" w:hAnsi="Times New Roman"/>
          <w:b/>
          <w:bCs/>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00E3599C">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sidR="00E3599C">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Pr="00146DAA">
        <w:rPr>
          <w:rFonts w:ascii="Times New Roman" w:hAnsi="Times New Roman"/>
          <w:i/>
          <w:sz w:val="24"/>
          <w:szCs w:val="24"/>
          <w:bdr w:val="none" w:sz="0" w:space="0" w:color="auto" w:frame="1"/>
        </w:rPr>
        <w:t>.</w:t>
      </w:r>
    </w:p>
    <w:p w14:paraId="6997D887" w14:textId="77777777" w:rsidR="007A4660" w:rsidRPr="00C26924" w:rsidRDefault="007A4660" w:rsidP="007A4660">
      <w:pPr>
        <w:spacing w:after="0" w:line="240" w:lineRule="auto"/>
        <w:jc w:val="both"/>
        <w:rPr>
          <w:rFonts w:ascii="Times New Roman" w:hAnsi="Times New Roman"/>
          <w:b/>
          <w:i/>
          <w:sz w:val="24"/>
          <w:szCs w:val="24"/>
          <w:bdr w:val="none" w:sz="0" w:space="0" w:color="auto" w:frame="1"/>
        </w:rPr>
      </w:pPr>
    </w:p>
    <w:p w14:paraId="015A9E32" w14:textId="77777777" w:rsidR="007A4660" w:rsidRPr="00460A76" w:rsidRDefault="007A4660" w:rsidP="007A4660">
      <w:pPr>
        <w:spacing w:after="0" w:line="240" w:lineRule="auto"/>
        <w:jc w:val="both"/>
        <w:rPr>
          <w:rFonts w:ascii="Times New Roman" w:eastAsia="Times New Roman" w:hAnsi="Times New Roman"/>
          <w:b/>
          <w:sz w:val="24"/>
          <w:szCs w:val="24"/>
        </w:rPr>
      </w:pPr>
    </w:p>
    <w:p w14:paraId="0C738DE7"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48179110" w14:textId="77777777" w:rsidR="007A4660" w:rsidRPr="00460A76" w:rsidRDefault="007A4660" w:rsidP="007A4660">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14:paraId="4B24F65B" w14:textId="77777777" w:rsidR="007A4660" w:rsidRPr="00460A76" w:rsidRDefault="007A4660" w:rsidP="007A4660">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14:paraId="640BD3A1" w14:textId="77777777" w:rsidR="007A4660" w:rsidRPr="00460A76" w:rsidRDefault="007A4660" w:rsidP="007A4660">
      <w:pPr>
        <w:spacing w:after="0" w:line="240" w:lineRule="auto"/>
        <w:rPr>
          <w:rFonts w:ascii="Times New Roman" w:hAnsi="Times New Roman"/>
          <w:bCs/>
          <w:i/>
          <w:sz w:val="20"/>
          <w:szCs w:val="20"/>
          <w:bdr w:val="none" w:sz="0" w:space="0" w:color="auto" w:frame="1"/>
        </w:rPr>
      </w:pPr>
    </w:p>
    <w:p w14:paraId="34C2A7C6" w14:textId="77777777" w:rsidR="007A4660" w:rsidRPr="00460A76" w:rsidRDefault="007A4660" w:rsidP="007A4660">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14:paraId="2AAB1A11"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0113CE6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6FE2F3AD" w14:textId="77777777" w:rsidR="007A4660" w:rsidRPr="00460A76" w:rsidRDefault="007A4660" w:rsidP="007A4660">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14:paraId="70AB2A02" w14:textId="77777777" w:rsidR="007A4660" w:rsidRPr="00460A76" w:rsidRDefault="007A4660" w:rsidP="007A4660">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14:paraId="71778556" w14:textId="77777777" w:rsidR="007A4660" w:rsidRPr="00460A76" w:rsidRDefault="007A4660" w:rsidP="007A4660">
      <w:pPr>
        <w:spacing w:after="0" w:line="240" w:lineRule="auto"/>
        <w:jc w:val="both"/>
        <w:rPr>
          <w:rFonts w:ascii="Times New Roman" w:hAnsi="Times New Roman"/>
          <w:bCs/>
          <w:sz w:val="20"/>
          <w:szCs w:val="20"/>
          <w:bdr w:val="none" w:sz="0" w:space="0" w:color="auto" w:frame="1"/>
        </w:rPr>
      </w:pPr>
    </w:p>
    <w:p w14:paraId="114322C4"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79969A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3378260F"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2358CBD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2091C2E4"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12EE63FF"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E7EE5D5"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4543FF0F"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C9CC4C1"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053505F2"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E31C29E" w14:textId="77777777" w:rsidR="007A4660" w:rsidRDefault="007A4660" w:rsidP="007A4660">
      <w:pPr>
        <w:spacing w:after="0" w:line="240" w:lineRule="auto"/>
        <w:rPr>
          <w:rFonts w:ascii="Times New Roman" w:hAnsi="Times New Roman"/>
          <w:bCs/>
          <w:sz w:val="24"/>
          <w:szCs w:val="24"/>
          <w:bdr w:val="none" w:sz="0" w:space="0" w:color="auto" w:frame="1"/>
        </w:rPr>
      </w:pPr>
    </w:p>
    <w:p w14:paraId="36041FF6"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74ADDCF" w14:textId="77777777" w:rsidR="007A4660" w:rsidRDefault="007A4660" w:rsidP="007A4660">
      <w:pPr>
        <w:spacing w:after="0" w:line="240" w:lineRule="auto"/>
        <w:jc w:val="right"/>
        <w:rPr>
          <w:rFonts w:ascii="Times New Roman" w:hAnsi="Times New Roman"/>
          <w:bCs/>
          <w:sz w:val="24"/>
          <w:szCs w:val="24"/>
          <w:bdr w:val="none" w:sz="0" w:space="0" w:color="auto" w:frame="1"/>
        </w:rPr>
      </w:pPr>
    </w:p>
    <w:p w14:paraId="6E2C25F0" w14:textId="77777777" w:rsidR="007A4660" w:rsidRDefault="007A4660" w:rsidP="007A4660">
      <w:pPr>
        <w:spacing w:after="0" w:line="240" w:lineRule="auto"/>
        <w:rPr>
          <w:rFonts w:ascii="Times New Roman" w:hAnsi="Times New Roman"/>
          <w:bCs/>
          <w:sz w:val="24"/>
          <w:szCs w:val="24"/>
          <w:bdr w:val="none" w:sz="0" w:space="0" w:color="auto" w:frame="1"/>
        </w:rPr>
      </w:pPr>
    </w:p>
    <w:p w14:paraId="2EB85CED" w14:textId="77777777" w:rsidR="007A4660" w:rsidRDefault="007A4660" w:rsidP="007A4660">
      <w:pPr>
        <w:spacing w:after="0" w:line="240" w:lineRule="auto"/>
        <w:rPr>
          <w:rFonts w:ascii="Times New Roman" w:hAnsi="Times New Roman"/>
          <w:bCs/>
          <w:sz w:val="24"/>
          <w:szCs w:val="24"/>
          <w:bdr w:val="none" w:sz="0" w:space="0" w:color="auto" w:frame="1"/>
        </w:rPr>
      </w:pPr>
    </w:p>
    <w:p w14:paraId="71D1C9EF" w14:textId="77777777" w:rsidR="007A4660" w:rsidRDefault="007A4660" w:rsidP="007A4660">
      <w:pPr>
        <w:spacing w:after="0" w:line="240" w:lineRule="auto"/>
        <w:rPr>
          <w:rFonts w:ascii="Times New Roman" w:hAnsi="Times New Roman"/>
          <w:bCs/>
          <w:sz w:val="24"/>
          <w:szCs w:val="24"/>
          <w:bdr w:val="none" w:sz="0" w:space="0" w:color="auto" w:frame="1"/>
        </w:rPr>
      </w:pPr>
    </w:p>
    <w:p w14:paraId="183CCDDD" w14:textId="77777777" w:rsidR="007A4660" w:rsidRDefault="007A4660" w:rsidP="007A4660">
      <w:pPr>
        <w:spacing w:after="0" w:line="240" w:lineRule="auto"/>
        <w:rPr>
          <w:rFonts w:ascii="Times New Roman" w:hAnsi="Times New Roman"/>
          <w:bCs/>
          <w:sz w:val="24"/>
          <w:szCs w:val="24"/>
          <w:bdr w:val="none" w:sz="0" w:space="0" w:color="auto" w:frame="1"/>
        </w:rPr>
      </w:pPr>
    </w:p>
    <w:p w14:paraId="4CA19AC2" w14:textId="77777777" w:rsidR="00E3599C" w:rsidRDefault="00E3599C" w:rsidP="007A4660">
      <w:pPr>
        <w:spacing w:after="0" w:line="240" w:lineRule="auto"/>
        <w:rPr>
          <w:rFonts w:ascii="Times New Roman" w:hAnsi="Times New Roman"/>
          <w:bCs/>
          <w:sz w:val="24"/>
          <w:szCs w:val="24"/>
          <w:bdr w:val="none" w:sz="0" w:space="0" w:color="auto" w:frame="1"/>
        </w:rPr>
      </w:pPr>
    </w:p>
    <w:p w14:paraId="6EBAD9D1" w14:textId="77777777" w:rsidR="00E3599C" w:rsidRDefault="00E3599C" w:rsidP="007A4660">
      <w:pPr>
        <w:spacing w:after="0" w:line="240" w:lineRule="auto"/>
        <w:rPr>
          <w:rFonts w:ascii="Times New Roman" w:hAnsi="Times New Roman"/>
          <w:bCs/>
          <w:sz w:val="24"/>
          <w:szCs w:val="24"/>
          <w:bdr w:val="none" w:sz="0" w:space="0" w:color="auto" w:frame="1"/>
        </w:rPr>
      </w:pPr>
    </w:p>
    <w:p w14:paraId="114322DC" w14:textId="77777777" w:rsidR="00E3599C" w:rsidRDefault="00E3599C" w:rsidP="007A4660">
      <w:pPr>
        <w:spacing w:after="0" w:line="240" w:lineRule="auto"/>
        <w:rPr>
          <w:rFonts w:ascii="Times New Roman" w:hAnsi="Times New Roman"/>
          <w:bCs/>
          <w:sz w:val="24"/>
          <w:szCs w:val="24"/>
          <w:bdr w:val="none" w:sz="0" w:space="0" w:color="auto" w:frame="1"/>
        </w:rPr>
      </w:pPr>
    </w:p>
    <w:p w14:paraId="579D1608" w14:textId="77777777" w:rsidR="00E3599C" w:rsidRDefault="00E3599C" w:rsidP="007A4660">
      <w:pPr>
        <w:spacing w:after="0" w:line="240" w:lineRule="auto"/>
        <w:rPr>
          <w:rFonts w:ascii="Times New Roman" w:hAnsi="Times New Roman"/>
          <w:bCs/>
          <w:sz w:val="24"/>
          <w:szCs w:val="24"/>
          <w:bdr w:val="none" w:sz="0" w:space="0" w:color="auto" w:frame="1"/>
        </w:rPr>
      </w:pPr>
    </w:p>
    <w:p w14:paraId="40630F04" w14:textId="77777777" w:rsidR="00E3599C" w:rsidRDefault="00E3599C" w:rsidP="007A4660">
      <w:pPr>
        <w:spacing w:after="0" w:line="240" w:lineRule="auto"/>
        <w:rPr>
          <w:rFonts w:ascii="Times New Roman" w:hAnsi="Times New Roman"/>
          <w:bCs/>
          <w:sz w:val="24"/>
          <w:szCs w:val="24"/>
          <w:bdr w:val="none" w:sz="0" w:space="0" w:color="auto" w:frame="1"/>
        </w:rPr>
      </w:pPr>
    </w:p>
    <w:p w14:paraId="3343EBB0" w14:textId="77777777" w:rsidR="00E3599C" w:rsidRDefault="00E3599C" w:rsidP="007A4660">
      <w:pPr>
        <w:spacing w:after="0" w:line="240" w:lineRule="auto"/>
        <w:rPr>
          <w:rFonts w:ascii="Times New Roman" w:hAnsi="Times New Roman"/>
          <w:bCs/>
          <w:sz w:val="24"/>
          <w:szCs w:val="24"/>
          <w:bdr w:val="none" w:sz="0" w:space="0" w:color="auto" w:frame="1"/>
        </w:rPr>
      </w:pPr>
    </w:p>
    <w:p w14:paraId="09B04E9A" w14:textId="33494383" w:rsidR="007A4660" w:rsidRPr="00460A76" w:rsidRDefault="00E3599C" w:rsidP="007A4660">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26EF3">
        <w:rPr>
          <w:rFonts w:ascii="Times New Roman" w:hAnsi="Times New Roman"/>
          <w:b/>
          <w:sz w:val="24"/>
          <w:szCs w:val="24"/>
        </w:rPr>
        <w:t xml:space="preserve">                  </w:t>
      </w:r>
      <w:r w:rsidR="007A4660" w:rsidRPr="00460A76">
        <w:rPr>
          <w:rFonts w:ascii="Times New Roman" w:hAnsi="Times New Roman"/>
          <w:b/>
          <w:sz w:val="24"/>
          <w:szCs w:val="24"/>
        </w:rPr>
        <w:t>Додаток 7</w:t>
      </w:r>
    </w:p>
    <w:p w14:paraId="4BC41A0D" w14:textId="77777777" w:rsidR="007A4660" w:rsidRPr="00460A76" w:rsidRDefault="007A4660" w:rsidP="007A4660">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14:paraId="3D282FBA" w14:textId="77777777" w:rsidR="007A4660" w:rsidRPr="00460A76" w:rsidRDefault="007A4660" w:rsidP="007A4660">
      <w:pPr>
        <w:spacing w:after="0" w:line="240" w:lineRule="auto"/>
        <w:rPr>
          <w:rFonts w:ascii="Times New Roman" w:hAnsi="Times New Roman"/>
          <w:sz w:val="18"/>
          <w:szCs w:val="18"/>
        </w:rPr>
      </w:pPr>
    </w:p>
    <w:p w14:paraId="49BBC597" w14:textId="77777777" w:rsidR="007A4660" w:rsidRPr="00E27AA2" w:rsidRDefault="007A4660" w:rsidP="007A4660">
      <w:pPr>
        <w:widowControl w:val="0"/>
        <w:suppressAutoHyphens/>
        <w:spacing w:after="0" w:line="240" w:lineRule="auto"/>
        <w:jc w:val="center"/>
        <w:rPr>
          <w:rFonts w:ascii="Times New Roman" w:eastAsia="Times New Roman" w:hAnsi="Times New Roman"/>
          <w:i/>
          <w:sz w:val="20"/>
          <w:szCs w:val="20"/>
          <w:lang w:val="ru-RU" w:eastAsia="ru-RU"/>
        </w:rPr>
      </w:pPr>
    </w:p>
    <w:p w14:paraId="43981596" w14:textId="77777777" w:rsidR="007A4660" w:rsidRPr="00E27AA2" w:rsidRDefault="007A4660" w:rsidP="007A4660">
      <w:pPr>
        <w:widowControl w:val="0"/>
        <w:suppressAutoHyphens/>
        <w:spacing w:after="0" w:line="240" w:lineRule="auto"/>
        <w:jc w:val="center"/>
        <w:rPr>
          <w:rFonts w:ascii="Times New Roman" w:eastAsia="Times New Roman" w:hAnsi="Times New Roman"/>
          <w:b/>
          <w:i/>
          <w:sz w:val="24"/>
          <w:szCs w:val="24"/>
          <w:lang w:val="ru-RU" w:eastAsia="ru-RU"/>
        </w:rPr>
      </w:pPr>
    </w:p>
    <w:p w14:paraId="3C80EC44" w14:textId="77777777" w:rsidR="007A4660" w:rsidRPr="00460A76" w:rsidRDefault="007A4660" w:rsidP="007A4660">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p>
    <w:p w14:paraId="38F4BF33" w14:textId="77777777" w:rsidR="007A4660" w:rsidRPr="00460A76" w:rsidRDefault="007A4660" w:rsidP="007A4660">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14:paraId="2057E0D8" w14:textId="77777777" w:rsidR="007A4660" w:rsidRPr="00460A76" w:rsidRDefault="007A4660" w:rsidP="007A4660">
      <w:pPr>
        <w:widowControl w:val="0"/>
        <w:suppressAutoHyphens/>
        <w:spacing w:after="0" w:line="240" w:lineRule="auto"/>
        <w:ind w:hanging="720"/>
        <w:jc w:val="center"/>
        <w:rPr>
          <w:rFonts w:ascii="Times New Roman" w:eastAsia="Times New Roman" w:hAnsi="Times New Roman"/>
          <w:sz w:val="24"/>
          <w:szCs w:val="24"/>
          <w:lang w:eastAsia="ru-RU"/>
        </w:rPr>
      </w:pPr>
    </w:p>
    <w:p w14:paraId="665985B9" w14:textId="77777777" w:rsidR="007A4660" w:rsidRPr="00460A76" w:rsidRDefault="007A4660" w:rsidP="007A4660">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___________________</w:t>
      </w:r>
      <w:r w:rsidRPr="00460A76">
        <w:rPr>
          <w:rFonts w:ascii="Times New Roman" w:eastAsia="Times New Roman" w:hAnsi="Times New Roman"/>
          <w:b/>
          <w:bCs/>
          <w:sz w:val="24"/>
          <w:szCs w:val="24"/>
          <w:lang w:eastAsia="ru-RU"/>
        </w:rPr>
        <w:t xml:space="preserve">  20___ р. </w:t>
      </w:r>
    </w:p>
    <w:p w14:paraId="136C0072" w14:textId="77777777" w:rsidR="007A4660" w:rsidRPr="00460A76" w:rsidRDefault="007A4660" w:rsidP="007A4660">
      <w:pPr>
        <w:widowControl w:val="0"/>
        <w:spacing w:after="0" w:line="240" w:lineRule="auto"/>
        <w:jc w:val="center"/>
        <w:rPr>
          <w:rFonts w:ascii="Times New Roman" w:eastAsia="Times New Roman" w:hAnsi="Times New Roman"/>
          <w:b/>
          <w:bCs/>
          <w:sz w:val="24"/>
          <w:szCs w:val="24"/>
          <w:lang w:eastAsia="ru-RU"/>
        </w:rPr>
      </w:pPr>
    </w:p>
    <w:p w14:paraId="3159E105" w14:textId="77777777" w:rsidR="007A4660" w:rsidRPr="00460A76" w:rsidRDefault="007A4660" w:rsidP="007A4660">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 xml:space="preserve">Кому:  </w:t>
      </w:r>
      <w:r w:rsidRPr="00460A76">
        <w:rPr>
          <w:rFonts w:ascii="Times New Roman" w:hAnsi="Times New Roman"/>
          <w:sz w:val="24"/>
          <w:szCs w:val="24"/>
        </w:rPr>
        <w:t xml:space="preserve">Державна податкова служба України Головне управління ДПС у </w:t>
      </w:r>
      <w:r w:rsidR="00DE55DD">
        <w:rPr>
          <w:rFonts w:ascii="Times New Roman" w:hAnsi="Times New Roman"/>
          <w:sz w:val="24"/>
          <w:szCs w:val="24"/>
        </w:rPr>
        <w:t>Київській області.</w:t>
      </w:r>
    </w:p>
    <w:p w14:paraId="601A3ADB" w14:textId="22C17D4E" w:rsidR="007A4660" w:rsidRPr="00116909" w:rsidRDefault="007A4660" w:rsidP="007A4660">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Найменування предмета закупівлі: </w:t>
      </w:r>
      <w:r w:rsidR="0052521B" w:rsidRPr="00E71C77">
        <w:rPr>
          <w:rFonts w:ascii="Times New Roman" w:hAnsi="Times New Roman"/>
          <w:b/>
          <w:bCs/>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00E3599C">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sidR="00E3599C">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Pr="00146DAA">
        <w:rPr>
          <w:rFonts w:ascii="Times New Roman" w:hAnsi="Times New Roman"/>
          <w:i/>
          <w:sz w:val="24"/>
          <w:szCs w:val="24"/>
          <w:bdr w:val="none" w:sz="0" w:space="0" w:color="auto" w:frame="1"/>
        </w:rPr>
        <w:t>.</w:t>
      </w:r>
    </w:p>
    <w:p w14:paraId="6950CCAE" w14:textId="77777777" w:rsidR="007A4660" w:rsidRPr="00460A76" w:rsidRDefault="007A4660" w:rsidP="007A4660">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Найменування учасника:____________________________________________________</w:t>
      </w:r>
    </w:p>
    <w:p w14:paraId="5BC92958" w14:textId="77777777" w:rsidR="007A4660" w:rsidRPr="00460A76" w:rsidRDefault="007A4660" w:rsidP="007A4660">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14:paraId="4F43F1A8" w14:textId="77777777" w:rsidR="007A4660" w:rsidRPr="00460A76" w:rsidRDefault="007A4660" w:rsidP="007A4660">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_________________________________________________________________________</w:t>
      </w:r>
    </w:p>
    <w:p w14:paraId="7C9A87F4" w14:textId="77777777" w:rsidR="007A4660" w:rsidRPr="00460A76" w:rsidRDefault="007A4660" w:rsidP="007A4660">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14:paraId="4F5E983F" w14:textId="77777777" w:rsidR="007A4660" w:rsidRPr="00460A76" w:rsidRDefault="007A4660" w:rsidP="007A4660">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14:paraId="7B03856B"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p>
    <w:p w14:paraId="51226696" w14:textId="694613EB" w:rsidR="007A4660" w:rsidRDefault="007A4660" w:rsidP="007A4660">
      <w:pPr>
        <w:spacing w:after="0" w:line="240" w:lineRule="auto"/>
        <w:jc w:val="both"/>
        <w:rPr>
          <w:rFonts w:ascii="Times New Roman" w:hAnsi="Times New Roman"/>
          <w:i/>
          <w:sz w:val="24"/>
          <w:szCs w:val="24"/>
          <w:bdr w:val="none" w:sz="0" w:space="0" w:color="auto" w:frame="1"/>
        </w:rPr>
      </w:pPr>
      <w:r w:rsidRPr="00460A76">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Pr>
          <w:rFonts w:ascii="Times New Roman" w:eastAsia="Times New Roman" w:hAnsi="Times New Roman"/>
          <w:sz w:val="24"/>
          <w:szCs w:val="24"/>
          <w:lang w:eastAsia="ru-RU"/>
        </w:rPr>
        <w:t xml:space="preserve">надати </w:t>
      </w:r>
      <w:r w:rsidR="00CE39D5" w:rsidRPr="00E71C77">
        <w:rPr>
          <w:rFonts w:ascii="Times New Roman" w:hAnsi="Times New Roman"/>
          <w:b/>
          <w:bCs/>
          <w:sz w:val="24"/>
          <w:szCs w:val="24"/>
          <w:bdr w:val="none" w:sz="0" w:space="0" w:color="auto" w:frame="1"/>
        </w:rPr>
        <w:t>Технічне обслуговування і ремонт офісної техніки (послуги із заправки та відновлення витратних матеріалів техніки для друку)</w:t>
      </w:r>
      <w:r w:rsidR="00F11886" w:rsidRPr="00F11886">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sidR="00E3599C">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Pr="00146DAA">
        <w:rPr>
          <w:rFonts w:ascii="Times New Roman" w:hAnsi="Times New Roman"/>
          <w:i/>
          <w:sz w:val="24"/>
          <w:szCs w:val="24"/>
          <w:bdr w:val="none" w:sz="0" w:space="0" w:color="auto" w:frame="1"/>
        </w:rPr>
        <w:t>.</w:t>
      </w:r>
      <w:r w:rsidR="00E3599C">
        <w:rPr>
          <w:rFonts w:ascii="Times New Roman" w:hAnsi="Times New Roman"/>
          <w:i/>
          <w:sz w:val="24"/>
          <w:szCs w:val="24"/>
          <w:bdr w:val="none" w:sz="0" w:space="0" w:color="auto" w:frame="1"/>
        </w:rPr>
        <w:t xml:space="preserve"> </w:t>
      </w:r>
    </w:p>
    <w:p w14:paraId="696F2046" w14:textId="77777777" w:rsidR="007A4660" w:rsidRPr="00460A76" w:rsidRDefault="007A4660" w:rsidP="007A4660">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________________________________________________________________________________</w:t>
      </w:r>
    </w:p>
    <w:p w14:paraId="6735FB9D" w14:textId="77777777" w:rsidR="007A4660" w:rsidRPr="00460A76" w:rsidRDefault="007A4660" w:rsidP="007A4660">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________________________________________________________________________________</w:t>
      </w:r>
    </w:p>
    <w:p w14:paraId="1D029C3D"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_________________________________________________________________</w:t>
      </w:r>
    </w:p>
    <w:p w14:paraId="0830A0B6"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14:paraId="4C9223B5"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14:paraId="1D70BC6F"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14:paraId="08F9B476"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14:paraId="6E8CC6F1"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14:paraId="29B8EE9C" w14:textId="77777777" w:rsidR="007A4660" w:rsidRPr="00460A76" w:rsidRDefault="007A4660" w:rsidP="007A4660">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10. Строки надання послуг _________________________________________________</w:t>
      </w:r>
    </w:p>
    <w:p w14:paraId="36A68F3E" w14:textId="77777777" w:rsidR="007A4660" w:rsidRPr="00460A76" w:rsidRDefault="007A4660" w:rsidP="007A4660">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 xml:space="preserve">11. Умови оплати: </w:t>
      </w:r>
      <w:r w:rsidRPr="00460A76">
        <w:rPr>
          <w:rFonts w:ascii="Times New Roman" w:eastAsia="Times New Roman" w:hAnsi="Times New Roman"/>
          <w:b/>
          <w:sz w:val="24"/>
          <w:szCs w:val="24"/>
          <w:lang w:eastAsia="he-IL" w:bidi="he-IL"/>
        </w:rPr>
        <w:t>згідно умов договору.</w:t>
      </w:r>
    </w:p>
    <w:p w14:paraId="2ED21CAF"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14:paraId="4DA33346" w14:textId="77777777" w:rsidR="007A4660" w:rsidRPr="00460A76" w:rsidRDefault="007A4660" w:rsidP="007A4660">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складає _____________ грн., у т.ч. ПДВ ______ грн.</w:t>
      </w:r>
    </w:p>
    <w:p w14:paraId="09FB87D3" w14:textId="77777777" w:rsidR="007A4660" w:rsidRPr="00460A76" w:rsidRDefault="007A4660" w:rsidP="007A4660">
      <w:pPr>
        <w:spacing w:after="0" w:line="240" w:lineRule="auto"/>
        <w:ind w:firstLine="709"/>
        <w:jc w:val="both"/>
      </w:pPr>
      <w:r w:rsidRPr="00460A7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1967076" w14:textId="77777777" w:rsidR="007A4660" w:rsidRPr="00460A76" w:rsidRDefault="007A4660" w:rsidP="007A4660">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дати оприлюднення в електронній системі закупівель повідомлення про намір укласти договір про закупівлю.</w:t>
      </w:r>
    </w:p>
    <w:p w14:paraId="53652B4B" w14:textId="77777777" w:rsidR="007A4660" w:rsidRPr="00460A76" w:rsidRDefault="007A4660" w:rsidP="007A4660">
      <w:pPr>
        <w:spacing w:after="0" w:line="240" w:lineRule="auto"/>
        <w:ind w:firstLine="360"/>
        <w:jc w:val="both"/>
        <w:rPr>
          <w:rFonts w:ascii="Times New Roman" w:eastAsia="Times New Roman" w:hAnsi="Times New Roman"/>
          <w:sz w:val="24"/>
          <w:szCs w:val="24"/>
          <w:lang w:eastAsia="ru-RU"/>
        </w:rPr>
      </w:pPr>
    </w:p>
    <w:p w14:paraId="6B3AC093" w14:textId="77777777" w:rsidR="007A4660" w:rsidRPr="00460A76" w:rsidRDefault="007A4660" w:rsidP="007A4660">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___________________________________________________________________________</w:t>
      </w:r>
    </w:p>
    <w:p w14:paraId="47FAA98F" w14:textId="77777777" w:rsidR="007A4660" w:rsidRDefault="007A4660" w:rsidP="007A4660">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14:paraId="7647AAFD" w14:textId="77777777" w:rsidR="007A4660" w:rsidRPr="00460A76" w:rsidRDefault="007A4660" w:rsidP="007A4660">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14:paraId="36779629" w14:textId="77777777" w:rsidR="007A4660" w:rsidRPr="00460A76" w:rsidRDefault="007A4660" w:rsidP="007A4660">
      <w:pPr>
        <w:spacing w:after="0" w:line="240" w:lineRule="auto"/>
        <w:jc w:val="both"/>
        <w:rPr>
          <w:rFonts w:ascii="Times New Roman" w:eastAsia="Times New Roman" w:hAnsi="Times New Roman"/>
          <w:i/>
          <w:sz w:val="24"/>
          <w:szCs w:val="24"/>
          <w:lang w:eastAsia="ru-RU"/>
        </w:rPr>
      </w:pPr>
    </w:p>
    <w:p w14:paraId="24C86C40" w14:textId="77777777" w:rsidR="007A4660" w:rsidRPr="00460A76" w:rsidRDefault="007A4660" w:rsidP="007A4660">
      <w:pPr>
        <w:spacing w:after="0" w:line="240" w:lineRule="auto"/>
        <w:jc w:val="both"/>
        <w:rPr>
          <w:rFonts w:ascii="Times New Roman" w:eastAsia="Times New Roman" w:hAnsi="Times New Roman"/>
          <w:i/>
          <w:sz w:val="24"/>
          <w:szCs w:val="24"/>
          <w:lang w:eastAsia="ru-RU"/>
        </w:rPr>
      </w:pPr>
    </w:p>
    <w:p w14:paraId="37EDA66C" w14:textId="77777777" w:rsidR="007A4660" w:rsidRPr="00460A76" w:rsidRDefault="007A4660" w:rsidP="007A4660">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14:paraId="3316488A" w14:textId="77777777" w:rsidR="007A4660" w:rsidRPr="00460A76" w:rsidRDefault="007A4660" w:rsidP="007A4660">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14:paraId="78E99EA9" w14:textId="77777777" w:rsidR="007A4660" w:rsidRPr="00460A76" w:rsidRDefault="007A4660" w:rsidP="007A4660">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578B301" w14:textId="77777777" w:rsidR="007A4660" w:rsidRPr="00460A76" w:rsidRDefault="007A4660" w:rsidP="007A4660">
      <w:pPr>
        <w:spacing w:after="0" w:line="240" w:lineRule="auto"/>
        <w:jc w:val="both"/>
        <w:rPr>
          <w:rFonts w:ascii="Times New Roman" w:eastAsia="Times New Roman" w:hAnsi="Times New Roman"/>
          <w:i/>
          <w:sz w:val="20"/>
          <w:szCs w:val="20"/>
          <w:lang w:eastAsia="ru-RU"/>
        </w:rPr>
      </w:pPr>
      <w:bookmarkStart w:id="8" w:name="OLE_LINK3"/>
      <w:bookmarkStart w:id="9" w:name="OLE_LINK4"/>
      <w:bookmarkEnd w:id="8"/>
      <w:bookmarkEnd w:id="9"/>
      <w:r w:rsidRPr="00460A76">
        <w:rPr>
          <w:rFonts w:ascii="Times New Roman" w:eastAsia="Times New Roman" w:hAnsi="Times New Roman"/>
          <w:i/>
          <w:sz w:val="20"/>
          <w:szCs w:val="20"/>
          <w:lang w:eastAsia="ru-RU"/>
        </w:rPr>
        <w:t>П</w:t>
      </w:r>
      <w:r>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14:paraId="7277FFB5" w14:textId="77777777" w:rsidR="007A4660" w:rsidRPr="00460A76" w:rsidRDefault="007A4660" w:rsidP="007A4660">
      <w:pPr>
        <w:spacing w:after="0" w:line="240" w:lineRule="auto"/>
        <w:jc w:val="both"/>
        <w:rPr>
          <w:rFonts w:ascii="Times New Roman" w:hAnsi="Times New Roman"/>
          <w:sz w:val="18"/>
          <w:szCs w:val="18"/>
        </w:rPr>
      </w:pPr>
    </w:p>
    <w:p w14:paraId="0099B480" w14:textId="77777777" w:rsidR="007A4660" w:rsidRPr="00460A76" w:rsidRDefault="007A4660" w:rsidP="007A4660">
      <w:pPr>
        <w:spacing w:after="0" w:line="240" w:lineRule="auto"/>
        <w:ind w:firstLine="360"/>
        <w:jc w:val="both"/>
        <w:rPr>
          <w:rFonts w:ascii="Times New Roman" w:hAnsi="Times New Roman"/>
          <w:sz w:val="18"/>
          <w:szCs w:val="18"/>
        </w:rPr>
      </w:pPr>
    </w:p>
    <w:p w14:paraId="23AE3BCA" w14:textId="77777777" w:rsidR="007A4660" w:rsidRPr="007A4660" w:rsidRDefault="007A4660" w:rsidP="007A4660">
      <w:pPr>
        <w:rPr>
          <w:lang w:eastAsia="uk-UA"/>
        </w:rPr>
      </w:pPr>
    </w:p>
    <w:sectPr w:rsidR="007A4660" w:rsidRPr="007A4660" w:rsidSect="00E3599C">
      <w:headerReference w:type="default" r:id="rId18"/>
      <w:footerReference w:type="even" r:id="rId19"/>
      <w:footerReference w:type="default" r:id="rId20"/>
      <w:pgSz w:w="11906" w:h="16838" w:code="9"/>
      <w:pgMar w:top="457" w:right="567" w:bottom="709"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17BE" w14:textId="77777777" w:rsidR="004A3AD7" w:rsidRDefault="004A3AD7">
      <w:r>
        <w:separator/>
      </w:r>
    </w:p>
  </w:endnote>
  <w:endnote w:type="continuationSeparator" w:id="0">
    <w:p w14:paraId="6E46BDC8" w14:textId="77777777" w:rsidR="004A3AD7" w:rsidRDefault="004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MS Gothic"/>
    <w:panose1 w:val="00000000000000000000"/>
    <w:charset w:val="80"/>
    <w:family w:val="swiss"/>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1F03" w14:textId="77777777" w:rsidR="0080094D" w:rsidRDefault="0080094D"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61C63F3" w14:textId="77777777" w:rsidR="0080094D" w:rsidRDefault="0080094D"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EB" w14:textId="77777777" w:rsidR="0080094D" w:rsidRPr="000A5898" w:rsidRDefault="0080094D"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5491" w14:textId="77777777" w:rsidR="004A3AD7" w:rsidRDefault="004A3AD7">
      <w:r>
        <w:separator/>
      </w:r>
    </w:p>
  </w:footnote>
  <w:footnote w:type="continuationSeparator" w:id="0">
    <w:p w14:paraId="31AC0F3E" w14:textId="77777777" w:rsidR="004A3AD7" w:rsidRDefault="004A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9F05" w14:textId="77777777" w:rsidR="0080094D" w:rsidRDefault="0080094D">
    <w:pPr>
      <w:pStyle w:val="af4"/>
      <w:jc w:val="center"/>
    </w:pPr>
    <w:r>
      <w:rPr>
        <w:noProof/>
      </w:rPr>
      <w:fldChar w:fldCharType="begin"/>
    </w:r>
    <w:r>
      <w:rPr>
        <w:noProof/>
      </w:rPr>
      <w:instrText xml:space="preserve"> PAGE   \* MERGEFORMAT </w:instrText>
    </w:r>
    <w:r>
      <w:rPr>
        <w:noProof/>
      </w:rPr>
      <w:fldChar w:fldCharType="separate"/>
    </w:r>
    <w:r w:rsidR="002C2F37">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52040"/>
    <w:multiLevelType w:val="hybridMultilevel"/>
    <w:tmpl w:val="3D647F94"/>
    <w:lvl w:ilvl="0" w:tplc="2C0C3E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AD4AE1"/>
    <w:multiLevelType w:val="hybridMultilevel"/>
    <w:tmpl w:val="A772377C"/>
    <w:lvl w:ilvl="0" w:tplc="A63611A0">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9">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7">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E70D0C"/>
    <w:multiLevelType w:val="multilevel"/>
    <w:tmpl w:val="81A637BC"/>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FB7DAD"/>
    <w:multiLevelType w:val="multilevel"/>
    <w:tmpl w:val="C6DC8AB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4">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5">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6">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92C120E"/>
    <w:multiLevelType w:val="multilevel"/>
    <w:tmpl w:val="B3AEBC52"/>
    <w:lvl w:ilvl="0">
      <w:start w:val="4"/>
      <w:numFmt w:val="decimal"/>
      <w:lvlText w:val="%1."/>
      <w:lvlJc w:val="left"/>
      <w:pPr>
        <w:ind w:left="540" w:hanging="540"/>
      </w:pPr>
      <w:rPr>
        <w:rFonts w:hint="default"/>
      </w:rPr>
    </w:lvl>
    <w:lvl w:ilvl="1">
      <w:start w:val="1"/>
      <w:numFmt w:val="decimal"/>
      <w:lvlText w:val="%1.%2."/>
      <w:lvlJc w:val="left"/>
      <w:pPr>
        <w:ind w:left="811" w:hanging="54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533" w:hanging="72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435" w:hanging="108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337" w:hanging="1440"/>
      </w:pPr>
      <w:rPr>
        <w:rFonts w:hint="default"/>
      </w:rPr>
    </w:lvl>
    <w:lvl w:ilvl="8">
      <w:start w:val="1"/>
      <w:numFmt w:val="decimal"/>
      <w:lvlText w:val="%1.%2.%3.%4.%5.%6.%7.%8.%9."/>
      <w:lvlJc w:val="left"/>
      <w:pPr>
        <w:ind w:left="3968" w:hanging="1800"/>
      </w:pPr>
      <w:rPr>
        <w:rFonts w:hint="default"/>
      </w:rPr>
    </w:lvl>
  </w:abstractNum>
  <w:abstractNum w:abstractNumId="39">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D176C20"/>
    <w:multiLevelType w:val="hybridMultilevel"/>
    <w:tmpl w:val="DD74277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42">
    <w:nsid w:val="7266783C"/>
    <w:multiLevelType w:val="hybridMultilevel"/>
    <w:tmpl w:val="B846E8DE"/>
    <w:lvl w:ilvl="0" w:tplc="6D9ED1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3DD4382"/>
    <w:multiLevelType w:val="hybridMultilevel"/>
    <w:tmpl w:val="DF9C00DA"/>
    <w:lvl w:ilvl="0" w:tplc="2FCE80D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7">
    <w:nsid w:val="77F83CCE"/>
    <w:multiLevelType w:val="multilevel"/>
    <w:tmpl w:val="7FB22E92"/>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48">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27"/>
  </w:num>
  <w:num w:numId="3">
    <w:abstractNumId w:val="16"/>
  </w:num>
  <w:num w:numId="4">
    <w:abstractNumId w:val="3"/>
  </w:num>
  <w:num w:numId="5">
    <w:abstractNumId w:val="30"/>
  </w:num>
  <w:num w:numId="6">
    <w:abstractNumId w:val="17"/>
  </w:num>
  <w:num w:numId="7">
    <w:abstractNumId w:val="41"/>
  </w:num>
  <w:num w:numId="8">
    <w:abstractNumId w:val="32"/>
  </w:num>
  <w:num w:numId="9">
    <w:abstractNumId w:val="11"/>
  </w:num>
  <w:num w:numId="10">
    <w:abstractNumId w:val="46"/>
  </w:num>
  <w:num w:numId="11">
    <w:abstractNumId w:val="19"/>
  </w:num>
  <w:num w:numId="12">
    <w:abstractNumId w:val="4"/>
  </w:num>
  <w:num w:numId="13">
    <w:abstractNumId w:val="44"/>
  </w:num>
  <w:num w:numId="14">
    <w:abstractNumId w:val="43"/>
  </w:num>
  <w:num w:numId="15">
    <w:abstractNumId w:val="39"/>
  </w:num>
  <w:num w:numId="16">
    <w:abstractNumId w:val="49"/>
  </w:num>
  <w:num w:numId="17">
    <w:abstractNumId w:val="9"/>
  </w:num>
  <w:num w:numId="18">
    <w:abstractNumId w:val="24"/>
  </w:num>
  <w:num w:numId="19">
    <w:abstractNumId w:val="36"/>
  </w:num>
  <w:num w:numId="20">
    <w:abstractNumId w:val="25"/>
  </w:num>
  <w:num w:numId="21">
    <w:abstractNumId w:val="37"/>
  </w:num>
  <w:num w:numId="22">
    <w:abstractNumId w:val="5"/>
  </w:num>
  <w:num w:numId="23">
    <w:abstractNumId w:val="14"/>
  </w:num>
  <w:num w:numId="24">
    <w:abstractNumId w:val="28"/>
  </w:num>
  <w:num w:numId="25">
    <w:abstractNumId w:val="23"/>
  </w:num>
  <w:num w:numId="26">
    <w:abstractNumId w:val="7"/>
  </w:num>
  <w:num w:numId="27">
    <w:abstractNumId w:val="22"/>
  </w:num>
  <w:num w:numId="28">
    <w:abstractNumId w:val="20"/>
  </w:num>
  <w:num w:numId="29">
    <w:abstractNumId w:val="8"/>
  </w:num>
  <w:num w:numId="30">
    <w:abstractNumId w:val="15"/>
  </w:num>
  <w:num w:numId="31">
    <w:abstractNumId w:val="48"/>
  </w:num>
  <w:num w:numId="32">
    <w:abstractNumId w:val="12"/>
  </w:num>
  <w:num w:numId="33">
    <w:abstractNumId w:val="6"/>
  </w:num>
  <w:num w:numId="34">
    <w:abstractNumId w:val="13"/>
  </w:num>
  <w:num w:numId="35">
    <w:abstractNumId w:val="26"/>
  </w:num>
  <w:num w:numId="36">
    <w:abstractNumId w:val="21"/>
  </w:num>
  <w:num w:numId="37">
    <w:abstractNumId w:val="18"/>
  </w:num>
  <w:num w:numId="38">
    <w:abstractNumId w:val="10"/>
  </w:num>
  <w:num w:numId="39">
    <w:abstractNumId w:val="45"/>
  </w:num>
  <w:num w:numId="40">
    <w:abstractNumId w:val="42"/>
  </w:num>
  <w:num w:numId="41">
    <w:abstractNumId w:val="31"/>
  </w:num>
  <w:num w:numId="42">
    <w:abstractNumId w:val="47"/>
  </w:num>
  <w:num w:numId="43">
    <w:abstractNumId w:val="38"/>
  </w:num>
  <w:num w:numId="44">
    <w:abstractNumId w:val="40"/>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92C"/>
    <w:rsid w:val="00020BB6"/>
    <w:rsid w:val="00020C2B"/>
    <w:rsid w:val="00021025"/>
    <w:rsid w:val="00021311"/>
    <w:rsid w:val="0002158D"/>
    <w:rsid w:val="00021FAA"/>
    <w:rsid w:val="00022279"/>
    <w:rsid w:val="00022588"/>
    <w:rsid w:val="000226C4"/>
    <w:rsid w:val="00022BDA"/>
    <w:rsid w:val="000234A2"/>
    <w:rsid w:val="000234BB"/>
    <w:rsid w:val="000241A8"/>
    <w:rsid w:val="00024E3B"/>
    <w:rsid w:val="00024F73"/>
    <w:rsid w:val="00025F4E"/>
    <w:rsid w:val="00026585"/>
    <w:rsid w:val="000266E5"/>
    <w:rsid w:val="00026A0E"/>
    <w:rsid w:val="00026C9F"/>
    <w:rsid w:val="00026D9D"/>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82F"/>
    <w:rsid w:val="00037984"/>
    <w:rsid w:val="00037EEA"/>
    <w:rsid w:val="0004033A"/>
    <w:rsid w:val="00040901"/>
    <w:rsid w:val="000414B7"/>
    <w:rsid w:val="0004195D"/>
    <w:rsid w:val="000421E7"/>
    <w:rsid w:val="00042366"/>
    <w:rsid w:val="000423F7"/>
    <w:rsid w:val="00042523"/>
    <w:rsid w:val="00042F2F"/>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218"/>
    <w:rsid w:val="00062566"/>
    <w:rsid w:val="0006298F"/>
    <w:rsid w:val="00062C54"/>
    <w:rsid w:val="00062DC2"/>
    <w:rsid w:val="000634F6"/>
    <w:rsid w:val="0006372B"/>
    <w:rsid w:val="000642E2"/>
    <w:rsid w:val="00064DBB"/>
    <w:rsid w:val="000665F6"/>
    <w:rsid w:val="00067413"/>
    <w:rsid w:val="000675FC"/>
    <w:rsid w:val="00067910"/>
    <w:rsid w:val="000679FC"/>
    <w:rsid w:val="00067E95"/>
    <w:rsid w:val="00070214"/>
    <w:rsid w:val="00070318"/>
    <w:rsid w:val="00070387"/>
    <w:rsid w:val="00070A60"/>
    <w:rsid w:val="0007167D"/>
    <w:rsid w:val="0007228D"/>
    <w:rsid w:val="00072CE1"/>
    <w:rsid w:val="000741E8"/>
    <w:rsid w:val="0007439D"/>
    <w:rsid w:val="0007482F"/>
    <w:rsid w:val="00075FD7"/>
    <w:rsid w:val="0007651C"/>
    <w:rsid w:val="000778B2"/>
    <w:rsid w:val="00077917"/>
    <w:rsid w:val="00077B1E"/>
    <w:rsid w:val="00077BEA"/>
    <w:rsid w:val="0008033F"/>
    <w:rsid w:val="00080869"/>
    <w:rsid w:val="00080FDF"/>
    <w:rsid w:val="000824BE"/>
    <w:rsid w:val="00082AF1"/>
    <w:rsid w:val="00082B30"/>
    <w:rsid w:val="00083112"/>
    <w:rsid w:val="0008313E"/>
    <w:rsid w:val="00083614"/>
    <w:rsid w:val="0008371E"/>
    <w:rsid w:val="00084A82"/>
    <w:rsid w:val="00084B94"/>
    <w:rsid w:val="000852AE"/>
    <w:rsid w:val="000864C1"/>
    <w:rsid w:val="000868D4"/>
    <w:rsid w:val="00086A6B"/>
    <w:rsid w:val="00086CB9"/>
    <w:rsid w:val="00086FA2"/>
    <w:rsid w:val="0008750D"/>
    <w:rsid w:val="00087541"/>
    <w:rsid w:val="0008765B"/>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5C5"/>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1796"/>
    <w:rsid w:val="000B245D"/>
    <w:rsid w:val="000B267D"/>
    <w:rsid w:val="000B27B7"/>
    <w:rsid w:val="000B2EEA"/>
    <w:rsid w:val="000B3D56"/>
    <w:rsid w:val="000B4FDC"/>
    <w:rsid w:val="000B535D"/>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39EA"/>
    <w:rsid w:val="000E421C"/>
    <w:rsid w:val="000E4A82"/>
    <w:rsid w:val="000E4E4E"/>
    <w:rsid w:val="000E6063"/>
    <w:rsid w:val="000E6A00"/>
    <w:rsid w:val="000E7122"/>
    <w:rsid w:val="000E71DA"/>
    <w:rsid w:val="000E7B2C"/>
    <w:rsid w:val="000F0152"/>
    <w:rsid w:val="000F08E9"/>
    <w:rsid w:val="000F0AE0"/>
    <w:rsid w:val="000F0B1C"/>
    <w:rsid w:val="000F0EE2"/>
    <w:rsid w:val="000F2307"/>
    <w:rsid w:val="000F274C"/>
    <w:rsid w:val="000F2859"/>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E5"/>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DD1"/>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32C"/>
    <w:rsid w:val="001408D5"/>
    <w:rsid w:val="001417D1"/>
    <w:rsid w:val="0014206D"/>
    <w:rsid w:val="001423D5"/>
    <w:rsid w:val="001424D6"/>
    <w:rsid w:val="00142584"/>
    <w:rsid w:val="0014266B"/>
    <w:rsid w:val="00143030"/>
    <w:rsid w:val="001430B1"/>
    <w:rsid w:val="0014337E"/>
    <w:rsid w:val="00144124"/>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3F9E"/>
    <w:rsid w:val="0015422A"/>
    <w:rsid w:val="0015442F"/>
    <w:rsid w:val="001548FE"/>
    <w:rsid w:val="001549BD"/>
    <w:rsid w:val="00154AE4"/>
    <w:rsid w:val="001554C9"/>
    <w:rsid w:val="001558D1"/>
    <w:rsid w:val="00155D44"/>
    <w:rsid w:val="0015769F"/>
    <w:rsid w:val="00157CBB"/>
    <w:rsid w:val="00160463"/>
    <w:rsid w:val="001605A4"/>
    <w:rsid w:val="00160810"/>
    <w:rsid w:val="00160E1C"/>
    <w:rsid w:val="00160F6C"/>
    <w:rsid w:val="00161022"/>
    <w:rsid w:val="00161372"/>
    <w:rsid w:val="001615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185"/>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9EE"/>
    <w:rsid w:val="00176C89"/>
    <w:rsid w:val="00176F09"/>
    <w:rsid w:val="00176F45"/>
    <w:rsid w:val="00177727"/>
    <w:rsid w:val="00177E8A"/>
    <w:rsid w:val="00177FE0"/>
    <w:rsid w:val="001803A5"/>
    <w:rsid w:val="00181233"/>
    <w:rsid w:val="00182FF6"/>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73C6"/>
    <w:rsid w:val="00197B38"/>
    <w:rsid w:val="001A02BC"/>
    <w:rsid w:val="001A2823"/>
    <w:rsid w:val="001A2B51"/>
    <w:rsid w:val="001A2BE0"/>
    <w:rsid w:val="001A30A9"/>
    <w:rsid w:val="001A32D2"/>
    <w:rsid w:val="001A3978"/>
    <w:rsid w:val="001A415B"/>
    <w:rsid w:val="001A45F6"/>
    <w:rsid w:val="001A49ED"/>
    <w:rsid w:val="001A4F5A"/>
    <w:rsid w:val="001A5105"/>
    <w:rsid w:val="001A5118"/>
    <w:rsid w:val="001A5E6F"/>
    <w:rsid w:val="001A5F26"/>
    <w:rsid w:val="001A6997"/>
    <w:rsid w:val="001A755E"/>
    <w:rsid w:val="001A787B"/>
    <w:rsid w:val="001A7A16"/>
    <w:rsid w:val="001B03DF"/>
    <w:rsid w:val="001B0CF4"/>
    <w:rsid w:val="001B198D"/>
    <w:rsid w:val="001B2A0D"/>
    <w:rsid w:val="001B2D8B"/>
    <w:rsid w:val="001B536A"/>
    <w:rsid w:val="001B538E"/>
    <w:rsid w:val="001B5A76"/>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6CD"/>
    <w:rsid w:val="001D504F"/>
    <w:rsid w:val="001D533E"/>
    <w:rsid w:val="001D55CB"/>
    <w:rsid w:val="001D59F4"/>
    <w:rsid w:val="001D6124"/>
    <w:rsid w:val="001D639B"/>
    <w:rsid w:val="001D64E2"/>
    <w:rsid w:val="001D6B37"/>
    <w:rsid w:val="001E032C"/>
    <w:rsid w:val="001E05AA"/>
    <w:rsid w:val="001E144F"/>
    <w:rsid w:val="001E1574"/>
    <w:rsid w:val="001E1796"/>
    <w:rsid w:val="001E1EEE"/>
    <w:rsid w:val="001E2FFD"/>
    <w:rsid w:val="001E3782"/>
    <w:rsid w:val="001E3868"/>
    <w:rsid w:val="001E4270"/>
    <w:rsid w:val="001E5360"/>
    <w:rsid w:val="001E56E7"/>
    <w:rsid w:val="001E599B"/>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5E33"/>
    <w:rsid w:val="002267C0"/>
    <w:rsid w:val="00226E17"/>
    <w:rsid w:val="00226F8C"/>
    <w:rsid w:val="0022701D"/>
    <w:rsid w:val="0022721E"/>
    <w:rsid w:val="00227977"/>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476"/>
    <w:rsid w:val="002445B5"/>
    <w:rsid w:val="00245068"/>
    <w:rsid w:val="00245DD4"/>
    <w:rsid w:val="00245FE9"/>
    <w:rsid w:val="002464CB"/>
    <w:rsid w:val="00247897"/>
    <w:rsid w:val="00247BD5"/>
    <w:rsid w:val="0025023A"/>
    <w:rsid w:val="0025031A"/>
    <w:rsid w:val="0025061C"/>
    <w:rsid w:val="0025083B"/>
    <w:rsid w:val="00250C8F"/>
    <w:rsid w:val="00251838"/>
    <w:rsid w:val="0025187F"/>
    <w:rsid w:val="00251E83"/>
    <w:rsid w:val="00251F0B"/>
    <w:rsid w:val="00251FE6"/>
    <w:rsid w:val="002527DE"/>
    <w:rsid w:val="002529C7"/>
    <w:rsid w:val="00252B35"/>
    <w:rsid w:val="00253055"/>
    <w:rsid w:val="002533B4"/>
    <w:rsid w:val="002537F7"/>
    <w:rsid w:val="002539DC"/>
    <w:rsid w:val="00253FC1"/>
    <w:rsid w:val="00254A65"/>
    <w:rsid w:val="00255A0D"/>
    <w:rsid w:val="00256355"/>
    <w:rsid w:val="00256834"/>
    <w:rsid w:val="00257B02"/>
    <w:rsid w:val="00257D36"/>
    <w:rsid w:val="00260B92"/>
    <w:rsid w:val="00260FFF"/>
    <w:rsid w:val="002614EA"/>
    <w:rsid w:val="002614F4"/>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5832"/>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563B"/>
    <w:rsid w:val="00276B31"/>
    <w:rsid w:val="002777D2"/>
    <w:rsid w:val="00280D3A"/>
    <w:rsid w:val="00282309"/>
    <w:rsid w:val="00282365"/>
    <w:rsid w:val="00282472"/>
    <w:rsid w:val="002825DD"/>
    <w:rsid w:val="0028312F"/>
    <w:rsid w:val="0028369D"/>
    <w:rsid w:val="002837F3"/>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B79AF"/>
    <w:rsid w:val="002C0709"/>
    <w:rsid w:val="002C0993"/>
    <w:rsid w:val="002C0D1B"/>
    <w:rsid w:val="002C0DC6"/>
    <w:rsid w:val="002C0DEC"/>
    <w:rsid w:val="002C1883"/>
    <w:rsid w:val="002C2640"/>
    <w:rsid w:val="002C2CFA"/>
    <w:rsid w:val="002C2E10"/>
    <w:rsid w:val="002C2F07"/>
    <w:rsid w:val="002C2F37"/>
    <w:rsid w:val="002C4A6B"/>
    <w:rsid w:val="002C501D"/>
    <w:rsid w:val="002C5384"/>
    <w:rsid w:val="002C6190"/>
    <w:rsid w:val="002C62C2"/>
    <w:rsid w:val="002C6388"/>
    <w:rsid w:val="002C6AFD"/>
    <w:rsid w:val="002C7542"/>
    <w:rsid w:val="002C7A93"/>
    <w:rsid w:val="002C7CD2"/>
    <w:rsid w:val="002D005A"/>
    <w:rsid w:val="002D09D2"/>
    <w:rsid w:val="002D0C45"/>
    <w:rsid w:val="002D11D2"/>
    <w:rsid w:val="002D185E"/>
    <w:rsid w:val="002D19A1"/>
    <w:rsid w:val="002D2005"/>
    <w:rsid w:val="002D20C9"/>
    <w:rsid w:val="002D25DB"/>
    <w:rsid w:val="002D2A61"/>
    <w:rsid w:val="002D2EDC"/>
    <w:rsid w:val="002D4087"/>
    <w:rsid w:val="002D4BE7"/>
    <w:rsid w:val="002D4D68"/>
    <w:rsid w:val="002D6639"/>
    <w:rsid w:val="002D71C1"/>
    <w:rsid w:val="002D7E6F"/>
    <w:rsid w:val="002E013F"/>
    <w:rsid w:val="002E05C0"/>
    <w:rsid w:val="002E05DE"/>
    <w:rsid w:val="002E1700"/>
    <w:rsid w:val="002E1C5C"/>
    <w:rsid w:val="002E2596"/>
    <w:rsid w:val="002E27D3"/>
    <w:rsid w:val="002E2D9D"/>
    <w:rsid w:val="002E2DF2"/>
    <w:rsid w:val="002E2F9A"/>
    <w:rsid w:val="002E31D4"/>
    <w:rsid w:val="002E38EE"/>
    <w:rsid w:val="002E43ED"/>
    <w:rsid w:val="002E470B"/>
    <w:rsid w:val="002E4727"/>
    <w:rsid w:val="002E48A2"/>
    <w:rsid w:val="002E497E"/>
    <w:rsid w:val="002E4BF6"/>
    <w:rsid w:val="002E4C10"/>
    <w:rsid w:val="002E5145"/>
    <w:rsid w:val="002E5395"/>
    <w:rsid w:val="002E5554"/>
    <w:rsid w:val="002E5D32"/>
    <w:rsid w:val="002E5D57"/>
    <w:rsid w:val="002E617A"/>
    <w:rsid w:val="002E6479"/>
    <w:rsid w:val="002E6D40"/>
    <w:rsid w:val="002E6E5E"/>
    <w:rsid w:val="002E6FA1"/>
    <w:rsid w:val="002E78CC"/>
    <w:rsid w:val="002E7A99"/>
    <w:rsid w:val="002E7E54"/>
    <w:rsid w:val="002F0EF2"/>
    <w:rsid w:val="002F1B94"/>
    <w:rsid w:val="002F2FE6"/>
    <w:rsid w:val="002F3F0D"/>
    <w:rsid w:val="002F3F2B"/>
    <w:rsid w:val="002F49D5"/>
    <w:rsid w:val="002F4BCA"/>
    <w:rsid w:val="002F5A21"/>
    <w:rsid w:val="002F6F5A"/>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3FE8"/>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3D7"/>
    <w:rsid w:val="003226D3"/>
    <w:rsid w:val="00322AA4"/>
    <w:rsid w:val="00324283"/>
    <w:rsid w:val="003252F4"/>
    <w:rsid w:val="0032540D"/>
    <w:rsid w:val="00325973"/>
    <w:rsid w:val="0032604E"/>
    <w:rsid w:val="0032698E"/>
    <w:rsid w:val="003270C9"/>
    <w:rsid w:val="003277C1"/>
    <w:rsid w:val="00327A83"/>
    <w:rsid w:val="00327AA5"/>
    <w:rsid w:val="003301E3"/>
    <w:rsid w:val="00331884"/>
    <w:rsid w:val="00331E19"/>
    <w:rsid w:val="00332122"/>
    <w:rsid w:val="00332240"/>
    <w:rsid w:val="003328CA"/>
    <w:rsid w:val="003336FA"/>
    <w:rsid w:val="00333BDF"/>
    <w:rsid w:val="0033444D"/>
    <w:rsid w:val="0033485A"/>
    <w:rsid w:val="0033530B"/>
    <w:rsid w:val="003354C4"/>
    <w:rsid w:val="00335AE4"/>
    <w:rsid w:val="00336175"/>
    <w:rsid w:val="003361E2"/>
    <w:rsid w:val="00336FCD"/>
    <w:rsid w:val="0033706D"/>
    <w:rsid w:val="003370E3"/>
    <w:rsid w:val="003378C4"/>
    <w:rsid w:val="00337A4E"/>
    <w:rsid w:val="00340695"/>
    <w:rsid w:val="00340697"/>
    <w:rsid w:val="00341149"/>
    <w:rsid w:val="00341B75"/>
    <w:rsid w:val="0034264D"/>
    <w:rsid w:val="003441D8"/>
    <w:rsid w:val="00344324"/>
    <w:rsid w:val="00344604"/>
    <w:rsid w:val="00345075"/>
    <w:rsid w:val="00345C1E"/>
    <w:rsid w:val="00345FAF"/>
    <w:rsid w:val="0034706E"/>
    <w:rsid w:val="003474A7"/>
    <w:rsid w:val="00347BA0"/>
    <w:rsid w:val="00347F8D"/>
    <w:rsid w:val="00350A89"/>
    <w:rsid w:val="00350D27"/>
    <w:rsid w:val="00350F94"/>
    <w:rsid w:val="00351934"/>
    <w:rsid w:val="00351B7B"/>
    <w:rsid w:val="00353941"/>
    <w:rsid w:val="003543E9"/>
    <w:rsid w:val="0035487B"/>
    <w:rsid w:val="00354AA2"/>
    <w:rsid w:val="00354B99"/>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8B5"/>
    <w:rsid w:val="00372FA1"/>
    <w:rsid w:val="003730D0"/>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38"/>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583"/>
    <w:rsid w:val="00395C35"/>
    <w:rsid w:val="003965EB"/>
    <w:rsid w:val="0039678B"/>
    <w:rsid w:val="003978FC"/>
    <w:rsid w:val="00397B86"/>
    <w:rsid w:val="003A00C0"/>
    <w:rsid w:val="003A03D9"/>
    <w:rsid w:val="003A0C8E"/>
    <w:rsid w:val="003A165C"/>
    <w:rsid w:val="003A2131"/>
    <w:rsid w:val="003A296E"/>
    <w:rsid w:val="003A340B"/>
    <w:rsid w:val="003A47D8"/>
    <w:rsid w:val="003A5197"/>
    <w:rsid w:val="003A599B"/>
    <w:rsid w:val="003A5A29"/>
    <w:rsid w:val="003A5C20"/>
    <w:rsid w:val="003A6ABC"/>
    <w:rsid w:val="003A6BA5"/>
    <w:rsid w:val="003A6FE0"/>
    <w:rsid w:val="003A71EF"/>
    <w:rsid w:val="003A7ABC"/>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8F"/>
    <w:rsid w:val="003C1504"/>
    <w:rsid w:val="003C1A39"/>
    <w:rsid w:val="003C219A"/>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D7B1B"/>
    <w:rsid w:val="003E0155"/>
    <w:rsid w:val="003E0B45"/>
    <w:rsid w:val="003E0CF4"/>
    <w:rsid w:val="003E20B8"/>
    <w:rsid w:val="003E25FC"/>
    <w:rsid w:val="003E2B19"/>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31A5"/>
    <w:rsid w:val="004149CE"/>
    <w:rsid w:val="00414B0E"/>
    <w:rsid w:val="0041502E"/>
    <w:rsid w:val="00415B69"/>
    <w:rsid w:val="00415B90"/>
    <w:rsid w:val="00415B97"/>
    <w:rsid w:val="004167A3"/>
    <w:rsid w:val="004168A1"/>
    <w:rsid w:val="00416FEA"/>
    <w:rsid w:val="0041780A"/>
    <w:rsid w:val="00417D13"/>
    <w:rsid w:val="00417D5D"/>
    <w:rsid w:val="00417F5D"/>
    <w:rsid w:val="00420956"/>
    <w:rsid w:val="00421A36"/>
    <w:rsid w:val="00422753"/>
    <w:rsid w:val="004229EA"/>
    <w:rsid w:val="00422BDB"/>
    <w:rsid w:val="00422D57"/>
    <w:rsid w:val="00422E28"/>
    <w:rsid w:val="00423124"/>
    <w:rsid w:val="00424608"/>
    <w:rsid w:val="00424C04"/>
    <w:rsid w:val="00424EF7"/>
    <w:rsid w:val="004259D3"/>
    <w:rsid w:val="0042678F"/>
    <w:rsid w:val="004275EA"/>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701"/>
    <w:rsid w:val="00440861"/>
    <w:rsid w:val="00440C59"/>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1BB"/>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6E52"/>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845"/>
    <w:rsid w:val="00486B6D"/>
    <w:rsid w:val="004870D4"/>
    <w:rsid w:val="00487163"/>
    <w:rsid w:val="004872B1"/>
    <w:rsid w:val="0048783D"/>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6E7"/>
    <w:rsid w:val="00493D86"/>
    <w:rsid w:val="00493FC0"/>
    <w:rsid w:val="004949B8"/>
    <w:rsid w:val="00494C63"/>
    <w:rsid w:val="00494DC8"/>
    <w:rsid w:val="00494F76"/>
    <w:rsid w:val="004963BD"/>
    <w:rsid w:val="004972A2"/>
    <w:rsid w:val="004972F7"/>
    <w:rsid w:val="004973E7"/>
    <w:rsid w:val="0049792A"/>
    <w:rsid w:val="004A03C8"/>
    <w:rsid w:val="004A0C8C"/>
    <w:rsid w:val="004A0E6D"/>
    <w:rsid w:val="004A2417"/>
    <w:rsid w:val="004A26F7"/>
    <w:rsid w:val="004A3022"/>
    <w:rsid w:val="004A34DE"/>
    <w:rsid w:val="004A3AD7"/>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2D9B"/>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1FF1"/>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3D8B"/>
    <w:rsid w:val="004E3FF0"/>
    <w:rsid w:val="004E43B8"/>
    <w:rsid w:val="004E4C31"/>
    <w:rsid w:val="004E4DB3"/>
    <w:rsid w:val="004E5706"/>
    <w:rsid w:val="004E62DD"/>
    <w:rsid w:val="004E7064"/>
    <w:rsid w:val="004F003D"/>
    <w:rsid w:val="004F0211"/>
    <w:rsid w:val="004F06D0"/>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21B"/>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E5C"/>
    <w:rsid w:val="00540F93"/>
    <w:rsid w:val="005412A4"/>
    <w:rsid w:val="0054148A"/>
    <w:rsid w:val="005417EF"/>
    <w:rsid w:val="005418DE"/>
    <w:rsid w:val="00541A5C"/>
    <w:rsid w:val="00541F57"/>
    <w:rsid w:val="0054272E"/>
    <w:rsid w:val="00543018"/>
    <w:rsid w:val="00544519"/>
    <w:rsid w:val="00545041"/>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6684"/>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3FB"/>
    <w:rsid w:val="00582DAB"/>
    <w:rsid w:val="00583479"/>
    <w:rsid w:val="005834EF"/>
    <w:rsid w:val="0058373E"/>
    <w:rsid w:val="0058522C"/>
    <w:rsid w:val="005856A7"/>
    <w:rsid w:val="00585CB1"/>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0CCD"/>
    <w:rsid w:val="005A10AE"/>
    <w:rsid w:val="005A10F3"/>
    <w:rsid w:val="005A1208"/>
    <w:rsid w:val="005A17B8"/>
    <w:rsid w:val="005A1A15"/>
    <w:rsid w:val="005A1F1A"/>
    <w:rsid w:val="005A2CF7"/>
    <w:rsid w:val="005A2D7C"/>
    <w:rsid w:val="005A3374"/>
    <w:rsid w:val="005A35FF"/>
    <w:rsid w:val="005A3F78"/>
    <w:rsid w:val="005A45C4"/>
    <w:rsid w:val="005A4D19"/>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74F"/>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5D7"/>
    <w:rsid w:val="005D6630"/>
    <w:rsid w:val="005D68F4"/>
    <w:rsid w:val="005D69BB"/>
    <w:rsid w:val="005D7F27"/>
    <w:rsid w:val="005E0B72"/>
    <w:rsid w:val="005E0EE9"/>
    <w:rsid w:val="005E11DA"/>
    <w:rsid w:val="005E1270"/>
    <w:rsid w:val="005E176A"/>
    <w:rsid w:val="005E1C1B"/>
    <w:rsid w:val="005E1C7F"/>
    <w:rsid w:val="005E22B7"/>
    <w:rsid w:val="005E33D9"/>
    <w:rsid w:val="005E3F3F"/>
    <w:rsid w:val="005E4625"/>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986"/>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0E93"/>
    <w:rsid w:val="006216C6"/>
    <w:rsid w:val="00621750"/>
    <w:rsid w:val="0062225F"/>
    <w:rsid w:val="00622684"/>
    <w:rsid w:val="00622ED4"/>
    <w:rsid w:val="0062389C"/>
    <w:rsid w:val="0062410C"/>
    <w:rsid w:val="006241D7"/>
    <w:rsid w:val="006244D5"/>
    <w:rsid w:val="006245E1"/>
    <w:rsid w:val="00624AB0"/>
    <w:rsid w:val="006252C0"/>
    <w:rsid w:val="006255D8"/>
    <w:rsid w:val="006264F4"/>
    <w:rsid w:val="00626A9E"/>
    <w:rsid w:val="006270FE"/>
    <w:rsid w:val="0062797F"/>
    <w:rsid w:val="00627C44"/>
    <w:rsid w:val="0063019F"/>
    <w:rsid w:val="0063070F"/>
    <w:rsid w:val="00630A2C"/>
    <w:rsid w:val="00630B2D"/>
    <w:rsid w:val="00630C7E"/>
    <w:rsid w:val="006314DC"/>
    <w:rsid w:val="006323D3"/>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055"/>
    <w:rsid w:val="006531B6"/>
    <w:rsid w:val="00653911"/>
    <w:rsid w:val="006542A5"/>
    <w:rsid w:val="0065471C"/>
    <w:rsid w:val="00654800"/>
    <w:rsid w:val="00655A4C"/>
    <w:rsid w:val="00655E10"/>
    <w:rsid w:val="00656123"/>
    <w:rsid w:val="0065616E"/>
    <w:rsid w:val="006563B3"/>
    <w:rsid w:val="00656B73"/>
    <w:rsid w:val="00656E2F"/>
    <w:rsid w:val="0065753F"/>
    <w:rsid w:val="006605A4"/>
    <w:rsid w:val="00660984"/>
    <w:rsid w:val="00660D1A"/>
    <w:rsid w:val="00662C69"/>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15D5"/>
    <w:rsid w:val="00672951"/>
    <w:rsid w:val="00672CE1"/>
    <w:rsid w:val="00673AE7"/>
    <w:rsid w:val="00673F70"/>
    <w:rsid w:val="00674560"/>
    <w:rsid w:val="006752A2"/>
    <w:rsid w:val="00675831"/>
    <w:rsid w:val="00676015"/>
    <w:rsid w:val="006766BE"/>
    <w:rsid w:val="00676802"/>
    <w:rsid w:val="006768B9"/>
    <w:rsid w:val="00676E90"/>
    <w:rsid w:val="00677A15"/>
    <w:rsid w:val="00677F0A"/>
    <w:rsid w:val="00680E12"/>
    <w:rsid w:val="006813BA"/>
    <w:rsid w:val="00681E1F"/>
    <w:rsid w:val="00681E66"/>
    <w:rsid w:val="00682755"/>
    <w:rsid w:val="0068340F"/>
    <w:rsid w:val="00683534"/>
    <w:rsid w:val="00683A12"/>
    <w:rsid w:val="00683E8A"/>
    <w:rsid w:val="006858BB"/>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2B7"/>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1577"/>
    <w:rsid w:val="006B42BC"/>
    <w:rsid w:val="006B4D2B"/>
    <w:rsid w:val="006B5088"/>
    <w:rsid w:val="006B5892"/>
    <w:rsid w:val="006B6603"/>
    <w:rsid w:val="006B6DCF"/>
    <w:rsid w:val="006B6E22"/>
    <w:rsid w:val="006B71A8"/>
    <w:rsid w:val="006B7256"/>
    <w:rsid w:val="006B7330"/>
    <w:rsid w:val="006B7453"/>
    <w:rsid w:val="006B7B6E"/>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C70"/>
    <w:rsid w:val="006C4E49"/>
    <w:rsid w:val="006C50AC"/>
    <w:rsid w:val="006C6D7A"/>
    <w:rsid w:val="006C79E6"/>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0BBD"/>
    <w:rsid w:val="006F0DC9"/>
    <w:rsid w:val="006F2C93"/>
    <w:rsid w:val="006F379B"/>
    <w:rsid w:val="006F3BD7"/>
    <w:rsid w:val="006F3CA2"/>
    <w:rsid w:val="006F3E46"/>
    <w:rsid w:val="006F43E4"/>
    <w:rsid w:val="006F4683"/>
    <w:rsid w:val="006F4DE9"/>
    <w:rsid w:val="006F5350"/>
    <w:rsid w:val="006F5680"/>
    <w:rsid w:val="006F5B06"/>
    <w:rsid w:val="006F6679"/>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020"/>
    <w:rsid w:val="007137FC"/>
    <w:rsid w:val="00713977"/>
    <w:rsid w:val="00713D82"/>
    <w:rsid w:val="0071597F"/>
    <w:rsid w:val="007160FA"/>
    <w:rsid w:val="007167F0"/>
    <w:rsid w:val="00716867"/>
    <w:rsid w:val="00716CD2"/>
    <w:rsid w:val="00716CF0"/>
    <w:rsid w:val="0071749E"/>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7FA"/>
    <w:rsid w:val="00724E62"/>
    <w:rsid w:val="00725466"/>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523F"/>
    <w:rsid w:val="00736225"/>
    <w:rsid w:val="007367F0"/>
    <w:rsid w:val="0073718F"/>
    <w:rsid w:val="00737B73"/>
    <w:rsid w:val="00737E95"/>
    <w:rsid w:val="00740EB6"/>
    <w:rsid w:val="007410A0"/>
    <w:rsid w:val="007415FD"/>
    <w:rsid w:val="007416F3"/>
    <w:rsid w:val="00741FC3"/>
    <w:rsid w:val="0074202C"/>
    <w:rsid w:val="00742945"/>
    <w:rsid w:val="007438D0"/>
    <w:rsid w:val="00743DEF"/>
    <w:rsid w:val="00744685"/>
    <w:rsid w:val="00745C46"/>
    <w:rsid w:val="00746EAB"/>
    <w:rsid w:val="00746F44"/>
    <w:rsid w:val="007476A5"/>
    <w:rsid w:val="00747BD9"/>
    <w:rsid w:val="0075031E"/>
    <w:rsid w:val="00750953"/>
    <w:rsid w:val="00750C1D"/>
    <w:rsid w:val="00750F94"/>
    <w:rsid w:val="0075106B"/>
    <w:rsid w:val="00751A64"/>
    <w:rsid w:val="00751CAA"/>
    <w:rsid w:val="00752D1C"/>
    <w:rsid w:val="00752DDE"/>
    <w:rsid w:val="0075365B"/>
    <w:rsid w:val="007537DE"/>
    <w:rsid w:val="00753D79"/>
    <w:rsid w:val="007559E5"/>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740"/>
    <w:rsid w:val="007679EE"/>
    <w:rsid w:val="007718F1"/>
    <w:rsid w:val="00772E74"/>
    <w:rsid w:val="00773346"/>
    <w:rsid w:val="00773854"/>
    <w:rsid w:val="007744AA"/>
    <w:rsid w:val="007749C4"/>
    <w:rsid w:val="007750F3"/>
    <w:rsid w:val="007753D1"/>
    <w:rsid w:val="0077569E"/>
    <w:rsid w:val="007758CC"/>
    <w:rsid w:val="00775D65"/>
    <w:rsid w:val="0077612A"/>
    <w:rsid w:val="007770F2"/>
    <w:rsid w:val="00777999"/>
    <w:rsid w:val="007804C8"/>
    <w:rsid w:val="00781166"/>
    <w:rsid w:val="00781CFD"/>
    <w:rsid w:val="0078286F"/>
    <w:rsid w:val="0078287F"/>
    <w:rsid w:val="00782A52"/>
    <w:rsid w:val="007832CB"/>
    <w:rsid w:val="00783A75"/>
    <w:rsid w:val="00783DA8"/>
    <w:rsid w:val="00784B5C"/>
    <w:rsid w:val="007851E3"/>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660"/>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4604"/>
    <w:rsid w:val="007D4BC0"/>
    <w:rsid w:val="007D5CAD"/>
    <w:rsid w:val="007D618B"/>
    <w:rsid w:val="007D6737"/>
    <w:rsid w:val="007D683C"/>
    <w:rsid w:val="007E07DA"/>
    <w:rsid w:val="007E1276"/>
    <w:rsid w:val="007E1623"/>
    <w:rsid w:val="007E16A0"/>
    <w:rsid w:val="007E1CFF"/>
    <w:rsid w:val="007E221D"/>
    <w:rsid w:val="007E2367"/>
    <w:rsid w:val="007E23E7"/>
    <w:rsid w:val="007E2B9B"/>
    <w:rsid w:val="007E47BA"/>
    <w:rsid w:val="007E4CFF"/>
    <w:rsid w:val="007E4DF1"/>
    <w:rsid w:val="007E4E10"/>
    <w:rsid w:val="007E5178"/>
    <w:rsid w:val="007E58AF"/>
    <w:rsid w:val="007E62C3"/>
    <w:rsid w:val="007E6871"/>
    <w:rsid w:val="007E6D31"/>
    <w:rsid w:val="007E791A"/>
    <w:rsid w:val="007E7B78"/>
    <w:rsid w:val="007F0180"/>
    <w:rsid w:val="007F09AD"/>
    <w:rsid w:val="007F0F17"/>
    <w:rsid w:val="007F1288"/>
    <w:rsid w:val="007F313B"/>
    <w:rsid w:val="007F313D"/>
    <w:rsid w:val="007F3633"/>
    <w:rsid w:val="007F4130"/>
    <w:rsid w:val="007F4324"/>
    <w:rsid w:val="007F46FB"/>
    <w:rsid w:val="007F53EB"/>
    <w:rsid w:val="007F5575"/>
    <w:rsid w:val="007F586F"/>
    <w:rsid w:val="007F5B84"/>
    <w:rsid w:val="007F6402"/>
    <w:rsid w:val="007F6661"/>
    <w:rsid w:val="007F6E64"/>
    <w:rsid w:val="007F7960"/>
    <w:rsid w:val="007F7CEE"/>
    <w:rsid w:val="007F7D5E"/>
    <w:rsid w:val="0080084B"/>
    <w:rsid w:val="0080088B"/>
    <w:rsid w:val="008008BF"/>
    <w:rsid w:val="0080094D"/>
    <w:rsid w:val="00800BCF"/>
    <w:rsid w:val="0080100B"/>
    <w:rsid w:val="00801133"/>
    <w:rsid w:val="008011EF"/>
    <w:rsid w:val="008012BC"/>
    <w:rsid w:val="00801798"/>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5476"/>
    <w:rsid w:val="008255AB"/>
    <w:rsid w:val="00825B99"/>
    <w:rsid w:val="00825DA0"/>
    <w:rsid w:val="008262A6"/>
    <w:rsid w:val="00826EA4"/>
    <w:rsid w:val="00827B34"/>
    <w:rsid w:val="00831345"/>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22"/>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B58"/>
    <w:rsid w:val="008B3F24"/>
    <w:rsid w:val="008B40DC"/>
    <w:rsid w:val="008B42D2"/>
    <w:rsid w:val="008B4387"/>
    <w:rsid w:val="008B46DC"/>
    <w:rsid w:val="008B4BD7"/>
    <w:rsid w:val="008B4CA0"/>
    <w:rsid w:val="008B5A11"/>
    <w:rsid w:val="008B5CA6"/>
    <w:rsid w:val="008B6494"/>
    <w:rsid w:val="008B66B0"/>
    <w:rsid w:val="008B6C76"/>
    <w:rsid w:val="008B7A88"/>
    <w:rsid w:val="008C0C6F"/>
    <w:rsid w:val="008C19BD"/>
    <w:rsid w:val="008C1F1E"/>
    <w:rsid w:val="008C1F80"/>
    <w:rsid w:val="008C2138"/>
    <w:rsid w:val="008C29F2"/>
    <w:rsid w:val="008C341B"/>
    <w:rsid w:val="008C486B"/>
    <w:rsid w:val="008C5669"/>
    <w:rsid w:val="008C58A4"/>
    <w:rsid w:val="008C5EB1"/>
    <w:rsid w:val="008C60F3"/>
    <w:rsid w:val="008C6221"/>
    <w:rsid w:val="008C6E3A"/>
    <w:rsid w:val="008C7372"/>
    <w:rsid w:val="008C7BD0"/>
    <w:rsid w:val="008C7D55"/>
    <w:rsid w:val="008D07B1"/>
    <w:rsid w:val="008D0AFB"/>
    <w:rsid w:val="008D1610"/>
    <w:rsid w:val="008D197B"/>
    <w:rsid w:val="008D19A6"/>
    <w:rsid w:val="008D30D5"/>
    <w:rsid w:val="008D34EB"/>
    <w:rsid w:val="008D35B6"/>
    <w:rsid w:val="008D3848"/>
    <w:rsid w:val="008D3C0A"/>
    <w:rsid w:val="008D3C39"/>
    <w:rsid w:val="008D49FA"/>
    <w:rsid w:val="008D5523"/>
    <w:rsid w:val="008D6163"/>
    <w:rsid w:val="008D62CB"/>
    <w:rsid w:val="008D6888"/>
    <w:rsid w:val="008D6EDD"/>
    <w:rsid w:val="008D76C1"/>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E7B36"/>
    <w:rsid w:val="008F0269"/>
    <w:rsid w:val="008F09DE"/>
    <w:rsid w:val="008F0A23"/>
    <w:rsid w:val="008F152A"/>
    <w:rsid w:val="008F1ADC"/>
    <w:rsid w:val="008F1F94"/>
    <w:rsid w:val="008F23A2"/>
    <w:rsid w:val="008F2739"/>
    <w:rsid w:val="008F2C56"/>
    <w:rsid w:val="008F3903"/>
    <w:rsid w:val="008F3B0C"/>
    <w:rsid w:val="008F3E61"/>
    <w:rsid w:val="008F4349"/>
    <w:rsid w:val="008F5689"/>
    <w:rsid w:val="008F6749"/>
    <w:rsid w:val="008F67B5"/>
    <w:rsid w:val="008F6F12"/>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3E75"/>
    <w:rsid w:val="009245EF"/>
    <w:rsid w:val="009246B3"/>
    <w:rsid w:val="00924ACB"/>
    <w:rsid w:val="00924C5A"/>
    <w:rsid w:val="00924EB7"/>
    <w:rsid w:val="00925565"/>
    <w:rsid w:val="0092580D"/>
    <w:rsid w:val="009267DC"/>
    <w:rsid w:val="00926F3B"/>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39F"/>
    <w:rsid w:val="0094447B"/>
    <w:rsid w:val="009446FE"/>
    <w:rsid w:val="00944F73"/>
    <w:rsid w:val="00945266"/>
    <w:rsid w:val="0094601D"/>
    <w:rsid w:val="00947445"/>
    <w:rsid w:val="00947E3E"/>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15F"/>
    <w:rsid w:val="00960694"/>
    <w:rsid w:val="00960758"/>
    <w:rsid w:val="00960D1D"/>
    <w:rsid w:val="00960F2A"/>
    <w:rsid w:val="0096134B"/>
    <w:rsid w:val="00961DA6"/>
    <w:rsid w:val="00961E1D"/>
    <w:rsid w:val="00962441"/>
    <w:rsid w:val="00962854"/>
    <w:rsid w:val="009628B5"/>
    <w:rsid w:val="00962BF1"/>
    <w:rsid w:val="00963091"/>
    <w:rsid w:val="00963652"/>
    <w:rsid w:val="009638B8"/>
    <w:rsid w:val="0096392A"/>
    <w:rsid w:val="00963CC6"/>
    <w:rsid w:val="009643EB"/>
    <w:rsid w:val="009644B0"/>
    <w:rsid w:val="009644C5"/>
    <w:rsid w:val="009647BC"/>
    <w:rsid w:val="009649B2"/>
    <w:rsid w:val="0096524B"/>
    <w:rsid w:val="009653A8"/>
    <w:rsid w:val="0096574B"/>
    <w:rsid w:val="00965D02"/>
    <w:rsid w:val="009663D1"/>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6F1C"/>
    <w:rsid w:val="0097730B"/>
    <w:rsid w:val="0097787C"/>
    <w:rsid w:val="00977F26"/>
    <w:rsid w:val="00980158"/>
    <w:rsid w:val="00980DB4"/>
    <w:rsid w:val="00981710"/>
    <w:rsid w:val="00981776"/>
    <w:rsid w:val="009817A0"/>
    <w:rsid w:val="00981900"/>
    <w:rsid w:val="00982312"/>
    <w:rsid w:val="00982ADC"/>
    <w:rsid w:val="00982B02"/>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0D59"/>
    <w:rsid w:val="00991092"/>
    <w:rsid w:val="00991D6A"/>
    <w:rsid w:val="009938C0"/>
    <w:rsid w:val="00994AEE"/>
    <w:rsid w:val="00994B45"/>
    <w:rsid w:val="00994C24"/>
    <w:rsid w:val="00994FEF"/>
    <w:rsid w:val="009959F8"/>
    <w:rsid w:val="00995D91"/>
    <w:rsid w:val="00997832"/>
    <w:rsid w:val="009A037D"/>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362"/>
    <w:rsid w:val="009E1E54"/>
    <w:rsid w:val="009E2692"/>
    <w:rsid w:val="009E2F4C"/>
    <w:rsid w:val="009E3A3D"/>
    <w:rsid w:val="009E4896"/>
    <w:rsid w:val="009E49AC"/>
    <w:rsid w:val="009E5354"/>
    <w:rsid w:val="009E5815"/>
    <w:rsid w:val="009E5DBB"/>
    <w:rsid w:val="009E606B"/>
    <w:rsid w:val="009E61D6"/>
    <w:rsid w:val="009E62C1"/>
    <w:rsid w:val="009E635D"/>
    <w:rsid w:val="009E7331"/>
    <w:rsid w:val="009F0027"/>
    <w:rsid w:val="009F0028"/>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4866"/>
    <w:rsid w:val="00A1539C"/>
    <w:rsid w:val="00A168F8"/>
    <w:rsid w:val="00A17133"/>
    <w:rsid w:val="00A17672"/>
    <w:rsid w:val="00A17B53"/>
    <w:rsid w:val="00A17C98"/>
    <w:rsid w:val="00A17FB4"/>
    <w:rsid w:val="00A200F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2FF"/>
    <w:rsid w:val="00A37A3A"/>
    <w:rsid w:val="00A37D1B"/>
    <w:rsid w:val="00A40639"/>
    <w:rsid w:val="00A40EF7"/>
    <w:rsid w:val="00A4188C"/>
    <w:rsid w:val="00A422ED"/>
    <w:rsid w:val="00A43E4E"/>
    <w:rsid w:val="00A43F8B"/>
    <w:rsid w:val="00A44DA5"/>
    <w:rsid w:val="00A45407"/>
    <w:rsid w:val="00A45D3B"/>
    <w:rsid w:val="00A45FAA"/>
    <w:rsid w:val="00A47AA9"/>
    <w:rsid w:val="00A47FA7"/>
    <w:rsid w:val="00A50069"/>
    <w:rsid w:val="00A50392"/>
    <w:rsid w:val="00A50435"/>
    <w:rsid w:val="00A506EA"/>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0CC6"/>
    <w:rsid w:val="00A61110"/>
    <w:rsid w:val="00A61824"/>
    <w:rsid w:val="00A61E1C"/>
    <w:rsid w:val="00A622D6"/>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430A"/>
    <w:rsid w:val="00A7498D"/>
    <w:rsid w:val="00A74F02"/>
    <w:rsid w:val="00A751BE"/>
    <w:rsid w:val="00A76127"/>
    <w:rsid w:val="00A76B87"/>
    <w:rsid w:val="00A76D8A"/>
    <w:rsid w:val="00A7729C"/>
    <w:rsid w:val="00A77355"/>
    <w:rsid w:val="00A773F6"/>
    <w:rsid w:val="00A775D9"/>
    <w:rsid w:val="00A77963"/>
    <w:rsid w:val="00A77CC6"/>
    <w:rsid w:val="00A80BCD"/>
    <w:rsid w:val="00A81EED"/>
    <w:rsid w:val="00A821AF"/>
    <w:rsid w:val="00A82519"/>
    <w:rsid w:val="00A82B98"/>
    <w:rsid w:val="00A82D5E"/>
    <w:rsid w:val="00A8317A"/>
    <w:rsid w:val="00A835F5"/>
    <w:rsid w:val="00A83ADA"/>
    <w:rsid w:val="00A84325"/>
    <w:rsid w:val="00A84568"/>
    <w:rsid w:val="00A84AD6"/>
    <w:rsid w:val="00A85274"/>
    <w:rsid w:val="00A854B6"/>
    <w:rsid w:val="00A856D2"/>
    <w:rsid w:val="00A859C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4E5"/>
    <w:rsid w:val="00A976DD"/>
    <w:rsid w:val="00AA0A9C"/>
    <w:rsid w:val="00AA0BA0"/>
    <w:rsid w:val="00AA0C9E"/>
    <w:rsid w:val="00AA1912"/>
    <w:rsid w:val="00AA1A5E"/>
    <w:rsid w:val="00AA1DD1"/>
    <w:rsid w:val="00AA216D"/>
    <w:rsid w:val="00AA2A51"/>
    <w:rsid w:val="00AA41D8"/>
    <w:rsid w:val="00AA4605"/>
    <w:rsid w:val="00AA4C9B"/>
    <w:rsid w:val="00AA4CD1"/>
    <w:rsid w:val="00AA50D2"/>
    <w:rsid w:val="00AA543B"/>
    <w:rsid w:val="00AA5F33"/>
    <w:rsid w:val="00AA62C2"/>
    <w:rsid w:val="00AA7481"/>
    <w:rsid w:val="00AA759D"/>
    <w:rsid w:val="00AA7856"/>
    <w:rsid w:val="00AB0432"/>
    <w:rsid w:val="00AB0453"/>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021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0F1E"/>
    <w:rsid w:val="00AE109C"/>
    <w:rsid w:val="00AE136C"/>
    <w:rsid w:val="00AE13C2"/>
    <w:rsid w:val="00AE177A"/>
    <w:rsid w:val="00AE1A79"/>
    <w:rsid w:val="00AE1C58"/>
    <w:rsid w:val="00AE28FC"/>
    <w:rsid w:val="00AE3CC6"/>
    <w:rsid w:val="00AE440C"/>
    <w:rsid w:val="00AE45FA"/>
    <w:rsid w:val="00AE51BB"/>
    <w:rsid w:val="00AE5C3E"/>
    <w:rsid w:val="00AE61B6"/>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018"/>
    <w:rsid w:val="00AF7594"/>
    <w:rsid w:val="00B0050F"/>
    <w:rsid w:val="00B00FB5"/>
    <w:rsid w:val="00B0150E"/>
    <w:rsid w:val="00B016AC"/>
    <w:rsid w:val="00B0269D"/>
    <w:rsid w:val="00B02E03"/>
    <w:rsid w:val="00B02F2E"/>
    <w:rsid w:val="00B04459"/>
    <w:rsid w:val="00B052EA"/>
    <w:rsid w:val="00B0604B"/>
    <w:rsid w:val="00B0607E"/>
    <w:rsid w:val="00B066A1"/>
    <w:rsid w:val="00B06CC2"/>
    <w:rsid w:val="00B07423"/>
    <w:rsid w:val="00B07D1B"/>
    <w:rsid w:val="00B11310"/>
    <w:rsid w:val="00B114A4"/>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5D40"/>
    <w:rsid w:val="00B26697"/>
    <w:rsid w:val="00B266DF"/>
    <w:rsid w:val="00B26E25"/>
    <w:rsid w:val="00B26E56"/>
    <w:rsid w:val="00B27336"/>
    <w:rsid w:val="00B2745B"/>
    <w:rsid w:val="00B275DD"/>
    <w:rsid w:val="00B2779D"/>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1D5"/>
    <w:rsid w:val="00B4479B"/>
    <w:rsid w:val="00B447D4"/>
    <w:rsid w:val="00B44D03"/>
    <w:rsid w:val="00B45226"/>
    <w:rsid w:val="00B45422"/>
    <w:rsid w:val="00B45584"/>
    <w:rsid w:val="00B46518"/>
    <w:rsid w:val="00B46545"/>
    <w:rsid w:val="00B47808"/>
    <w:rsid w:val="00B502E9"/>
    <w:rsid w:val="00B508E7"/>
    <w:rsid w:val="00B50A90"/>
    <w:rsid w:val="00B519DC"/>
    <w:rsid w:val="00B52686"/>
    <w:rsid w:val="00B53075"/>
    <w:rsid w:val="00B53E9E"/>
    <w:rsid w:val="00B54552"/>
    <w:rsid w:val="00B54F70"/>
    <w:rsid w:val="00B550C7"/>
    <w:rsid w:val="00B554A8"/>
    <w:rsid w:val="00B55AAB"/>
    <w:rsid w:val="00B55C54"/>
    <w:rsid w:val="00B55EDE"/>
    <w:rsid w:val="00B55F58"/>
    <w:rsid w:val="00B56099"/>
    <w:rsid w:val="00B56781"/>
    <w:rsid w:val="00B574AB"/>
    <w:rsid w:val="00B57638"/>
    <w:rsid w:val="00B60960"/>
    <w:rsid w:val="00B6109A"/>
    <w:rsid w:val="00B614F2"/>
    <w:rsid w:val="00B61936"/>
    <w:rsid w:val="00B61B58"/>
    <w:rsid w:val="00B6240C"/>
    <w:rsid w:val="00B6252E"/>
    <w:rsid w:val="00B62C80"/>
    <w:rsid w:val="00B6438E"/>
    <w:rsid w:val="00B64E9D"/>
    <w:rsid w:val="00B65407"/>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B49"/>
    <w:rsid w:val="00B84C27"/>
    <w:rsid w:val="00B85353"/>
    <w:rsid w:val="00B8548D"/>
    <w:rsid w:val="00B85E2B"/>
    <w:rsid w:val="00B864A2"/>
    <w:rsid w:val="00B8678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682"/>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FA9"/>
    <w:rsid w:val="00BF03C1"/>
    <w:rsid w:val="00BF04FE"/>
    <w:rsid w:val="00BF1DDE"/>
    <w:rsid w:val="00BF22AF"/>
    <w:rsid w:val="00BF28D5"/>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01C"/>
    <w:rsid w:val="00C00E75"/>
    <w:rsid w:val="00C015E6"/>
    <w:rsid w:val="00C01B65"/>
    <w:rsid w:val="00C01D77"/>
    <w:rsid w:val="00C028F3"/>
    <w:rsid w:val="00C03924"/>
    <w:rsid w:val="00C0420A"/>
    <w:rsid w:val="00C045B7"/>
    <w:rsid w:val="00C050AA"/>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48A"/>
    <w:rsid w:val="00C2097C"/>
    <w:rsid w:val="00C20F54"/>
    <w:rsid w:val="00C214C5"/>
    <w:rsid w:val="00C216BD"/>
    <w:rsid w:val="00C2286A"/>
    <w:rsid w:val="00C22D87"/>
    <w:rsid w:val="00C2331C"/>
    <w:rsid w:val="00C237F2"/>
    <w:rsid w:val="00C238F7"/>
    <w:rsid w:val="00C23DAE"/>
    <w:rsid w:val="00C23FDC"/>
    <w:rsid w:val="00C2458E"/>
    <w:rsid w:val="00C24D88"/>
    <w:rsid w:val="00C25541"/>
    <w:rsid w:val="00C25550"/>
    <w:rsid w:val="00C25F44"/>
    <w:rsid w:val="00C261AA"/>
    <w:rsid w:val="00C263C2"/>
    <w:rsid w:val="00C26455"/>
    <w:rsid w:val="00C26621"/>
    <w:rsid w:val="00C26924"/>
    <w:rsid w:val="00C2744E"/>
    <w:rsid w:val="00C27563"/>
    <w:rsid w:val="00C2761D"/>
    <w:rsid w:val="00C2799B"/>
    <w:rsid w:val="00C27F82"/>
    <w:rsid w:val="00C30F60"/>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2FC7"/>
    <w:rsid w:val="00C530AC"/>
    <w:rsid w:val="00C530CD"/>
    <w:rsid w:val="00C542E5"/>
    <w:rsid w:val="00C54C4D"/>
    <w:rsid w:val="00C550B1"/>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6E2"/>
    <w:rsid w:val="00C708EB"/>
    <w:rsid w:val="00C70F7B"/>
    <w:rsid w:val="00C7120E"/>
    <w:rsid w:val="00C714B9"/>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23B"/>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3F82"/>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2AB4"/>
    <w:rsid w:val="00CC368F"/>
    <w:rsid w:val="00CC3CA4"/>
    <w:rsid w:val="00CC3CA9"/>
    <w:rsid w:val="00CC4D68"/>
    <w:rsid w:val="00CC5BC8"/>
    <w:rsid w:val="00CC6037"/>
    <w:rsid w:val="00CC6572"/>
    <w:rsid w:val="00CC7E6A"/>
    <w:rsid w:val="00CD1761"/>
    <w:rsid w:val="00CD1B6A"/>
    <w:rsid w:val="00CD23A7"/>
    <w:rsid w:val="00CD273F"/>
    <w:rsid w:val="00CD2946"/>
    <w:rsid w:val="00CD31FF"/>
    <w:rsid w:val="00CD3942"/>
    <w:rsid w:val="00CD3B4E"/>
    <w:rsid w:val="00CD3CBC"/>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39D5"/>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563"/>
    <w:rsid w:val="00CF6C9C"/>
    <w:rsid w:val="00CF6DE2"/>
    <w:rsid w:val="00CF74E4"/>
    <w:rsid w:val="00CF757B"/>
    <w:rsid w:val="00CF7B94"/>
    <w:rsid w:val="00D00B87"/>
    <w:rsid w:val="00D012B9"/>
    <w:rsid w:val="00D01F40"/>
    <w:rsid w:val="00D02454"/>
    <w:rsid w:val="00D0353E"/>
    <w:rsid w:val="00D035CF"/>
    <w:rsid w:val="00D04069"/>
    <w:rsid w:val="00D04492"/>
    <w:rsid w:val="00D052D3"/>
    <w:rsid w:val="00D058B4"/>
    <w:rsid w:val="00D05B74"/>
    <w:rsid w:val="00D0635E"/>
    <w:rsid w:val="00D063CC"/>
    <w:rsid w:val="00D06A7E"/>
    <w:rsid w:val="00D06DFA"/>
    <w:rsid w:val="00D07548"/>
    <w:rsid w:val="00D1057C"/>
    <w:rsid w:val="00D109AA"/>
    <w:rsid w:val="00D110C2"/>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2FC6"/>
    <w:rsid w:val="00D2318B"/>
    <w:rsid w:val="00D23507"/>
    <w:rsid w:val="00D2390F"/>
    <w:rsid w:val="00D239F7"/>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8F0"/>
    <w:rsid w:val="00D33EDE"/>
    <w:rsid w:val="00D3411A"/>
    <w:rsid w:val="00D34160"/>
    <w:rsid w:val="00D347E3"/>
    <w:rsid w:val="00D34AFD"/>
    <w:rsid w:val="00D34C15"/>
    <w:rsid w:val="00D34CAB"/>
    <w:rsid w:val="00D34E94"/>
    <w:rsid w:val="00D3589C"/>
    <w:rsid w:val="00D358B8"/>
    <w:rsid w:val="00D35F82"/>
    <w:rsid w:val="00D36431"/>
    <w:rsid w:val="00D367AD"/>
    <w:rsid w:val="00D367C3"/>
    <w:rsid w:val="00D376A7"/>
    <w:rsid w:val="00D415D5"/>
    <w:rsid w:val="00D41957"/>
    <w:rsid w:val="00D41A99"/>
    <w:rsid w:val="00D4224C"/>
    <w:rsid w:val="00D42FE5"/>
    <w:rsid w:val="00D439D4"/>
    <w:rsid w:val="00D43F23"/>
    <w:rsid w:val="00D44C46"/>
    <w:rsid w:val="00D44DA9"/>
    <w:rsid w:val="00D4558F"/>
    <w:rsid w:val="00D45635"/>
    <w:rsid w:val="00D45831"/>
    <w:rsid w:val="00D459A4"/>
    <w:rsid w:val="00D463A6"/>
    <w:rsid w:val="00D46C9A"/>
    <w:rsid w:val="00D46DE6"/>
    <w:rsid w:val="00D473D0"/>
    <w:rsid w:val="00D500E2"/>
    <w:rsid w:val="00D503C2"/>
    <w:rsid w:val="00D50C9D"/>
    <w:rsid w:val="00D50D1A"/>
    <w:rsid w:val="00D51136"/>
    <w:rsid w:val="00D515B6"/>
    <w:rsid w:val="00D51895"/>
    <w:rsid w:val="00D52C1C"/>
    <w:rsid w:val="00D53135"/>
    <w:rsid w:val="00D5352C"/>
    <w:rsid w:val="00D53B60"/>
    <w:rsid w:val="00D53C86"/>
    <w:rsid w:val="00D56157"/>
    <w:rsid w:val="00D57D8C"/>
    <w:rsid w:val="00D60349"/>
    <w:rsid w:val="00D6161F"/>
    <w:rsid w:val="00D61723"/>
    <w:rsid w:val="00D61B0E"/>
    <w:rsid w:val="00D62197"/>
    <w:rsid w:val="00D62540"/>
    <w:rsid w:val="00D62AAA"/>
    <w:rsid w:val="00D62C44"/>
    <w:rsid w:val="00D62C4E"/>
    <w:rsid w:val="00D63AB9"/>
    <w:rsid w:val="00D63C28"/>
    <w:rsid w:val="00D63DBB"/>
    <w:rsid w:val="00D64160"/>
    <w:rsid w:val="00D645EB"/>
    <w:rsid w:val="00D64FF5"/>
    <w:rsid w:val="00D6507D"/>
    <w:rsid w:val="00D65CA4"/>
    <w:rsid w:val="00D663D3"/>
    <w:rsid w:val="00D66579"/>
    <w:rsid w:val="00D66771"/>
    <w:rsid w:val="00D66DF6"/>
    <w:rsid w:val="00D66E7D"/>
    <w:rsid w:val="00D67543"/>
    <w:rsid w:val="00D67A5A"/>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477"/>
    <w:rsid w:val="00D77BB1"/>
    <w:rsid w:val="00D8050B"/>
    <w:rsid w:val="00D80ED6"/>
    <w:rsid w:val="00D80F21"/>
    <w:rsid w:val="00D813D3"/>
    <w:rsid w:val="00D81E13"/>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1E01"/>
    <w:rsid w:val="00D9206B"/>
    <w:rsid w:val="00D92078"/>
    <w:rsid w:val="00D92160"/>
    <w:rsid w:val="00D92909"/>
    <w:rsid w:val="00D92B29"/>
    <w:rsid w:val="00D92D95"/>
    <w:rsid w:val="00D9432F"/>
    <w:rsid w:val="00D94F9C"/>
    <w:rsid w:val="00D959A2"/>
    <w:rsid w:val="00D95DD4"/>
    <w:rsid w:val="00D96222"/>
    <w:rsid w:val="00D9627D"/>
    <w:rsid w:val="00D97978"/>
    <w:rsid w:val="00D97B81"/>
    <w:rsid w:val="00D97BCF"/>
    <w:rsid w:val="00DA0183"/>
    <w:rsid w:val="00DA0FDC"/>
    <w:rsid w:val="00DA1CC9"/>
    <w:rsid w:val="00DA1EB5"/>
    <w:rsid w:val="00DA2301"/>
    <w:rsid w:val="00DA268C"/>
    <w:rsid w:val="00DA28BD"/>
    <w:rsid w:val="00DA3714"/>
    <w:rsid w:val="00DA39E9"/>
    <w:rsid w:val="00DA4806"/>
    <w:rsid w:val="00DA4AFE"/>
    <w:rsid w:val="00DA4C94"/>
    <w:rsid w:val="00DA523E"/>
    <w:rsid w:val="00DA5955"/>
    <w:rsid w:val="00DA5D51"/>
    <w:rsid w:val="00DA7727"/>
    <w:rsid w:val="00DA7B02"/>
    <w:rsid w:val="00DA7B7D"/>
    <w:rsid w:val="00DA7DDC"/>
    <w:rsid w:val="00DB0736"/>
    <w:rsid w:val="00DB07EB"/>
    <w:rsid w:val="00DB09A3"/>
    <w:rsid w:val="00DB0C8C"/>
    <w:rsid w:val="00DB16E4"/>
    <w:rsid w:val="00DB1CC6"/>
    <w:rsid w:val="00DB32E2"/>
    <w:rsid w:val="00DB41D9"/>
    <w:rsid w:val="00DB4D98"/>
    <w:rsid w:val="00DB60D7"/>
    <w:rsid w:val="00DB6224"/>
    <w:rsid w:val="00DB63C0"/>
    <w:rsid w:val="00DB7B2D"/>
    <w:rsid w:val="00DB7EA7"/>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538C"/>
    <w:rsid w:val="00DC59BB"/>
    <w:rsid w:val="00DC5C2C"/>
    <w:rsid w:val="00DC64FD"/>
    <w:rsid w:val="00DC65C9"/>
    <w:rsid w:val="00DC69BE"/>
    <w:rsid w:val="00DC73F8"/>
    <w:rsid w:val="00DC7C73"/>
    <w:rsid w:val="00DD08C1"/>
    <w:rsid w:val="00DD12E4"/>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5DD"/>
    <w:rsid w:val="00DE58F3"/>
    <w:rsid w:val="00DE5B0F"/>
    <w:rsid w:val="00DE5ECD"/>
    <w:rsid w:val="00DE616E"/>
    <w:rsid w:val="00DE67BB"/>
    <w:rsid w:val="00DE7011"/>
    <w:rsid w:val="00DE702C"/>
    <w:rsid w:val="00DE7506"/>
    <w:rsid w:val="00DE79A8"/>
    <w:rsid w:val="00DE7F53"/>
    <w:rsid w:val="00DE7F99"/>
    <w:rsid w:val="00DE7FA0"/>
    <w:rsid w:val="00DF0113"/>
    <w:rsid w:val="00DF0A50"/>
    <w:rsid w:val="00DF18B7"/>
    <w:rsid w:val="00DF19A7"/>
    <w:rsid w:val="00DF1A98"/>
    <w:rsid w:val="00DF1D7F"/>
    <w:rsid w:val="00DF1F11"/>
    <w:rsid w:val="00DF39DD"/>
    <w:rsid w:val="00DF50A5"/>
    <w:rsid w:val="00DF536D"/>
    <w:rsid w:val="00DF6F25"/>
    <w:rsid w:val="00DF75F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3D4F"/>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6EF3"/>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99C"/>
    <w:rsid w:val="00E35F07"/>
    <w:rsid w:val="00E366B6"/>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3C5A"/>
    <w:rsid w:val="00E543F8"/>
    <w:rsid w:val="00E54628"/>
    <w:rsid w:val="00E5485C"/>
    <w:rsid w:val="00E54A39"/>
    <w:rsid w:val="00E54FFF"/>
    <w:rsid w:val="00E55EDE"/>
    <w:rsid w:val="00E5622F"/>
    <w:rsid w:val="00E562A5"/>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C77"/>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12A1"/>
    <w:rsid w:val="00E82231"/>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1D22"/>
    <w:rsid w:val="00EA20D3"/>
    <w:rsid w:val="00EA2308"/>
    <w:rsid w:val="00EA24D4"/>
    <w:rsid w:val="00EA2A74"/>
    <w:rsid w:val="00EA2AE8"/>
    <w:rsid w:val="00EA2C19"/>
    <w:rsid w:val="00EA2D6D"/>
    <w:rsid w:val="00EA2FAA"/>
    <w:rsid w:val="00EA2FC5"/>
    <w:rsid w:val="00EA3CEE"/>
    <w:rsid w:val="00EA3D40"/>
    <w:rsid w:val="00EA49C9"/>
    <w:rsid w:val="00EA5EEC"/>
    <w:rsid w:val="00EA7A49"/>
    <w:rsid w:val="00EA7A6A"/>
    <w:rsid w:val="00EB148A"/>
    <w:rsid w:val="00EB162B"/>
    <w:rsid w:val="00EB2311"/>
    <w:rsid w:val="00EB2602"/>
    <w:rsid w:val="00EB27D1"/>
    <w:rsid w:val="00EB32BF"/>
    <w:rsid w:val="00EB42E9"/>
    <w:rsid w:val="00EB45FD"/>
    <w:rsid w:val="00EB47DA"/>
    <w:rsid w:val="00EB491E"/>
    <w:rsid w:val="00EB5060"/>
    <w:rsid w:val="00EB582C"/>
    <w:rsid w:val="00EB625F"/>
    <w:rsid w:val="00EB78AB"/>
    <w:rsid w:val="00EC0E5A"/>
    <w:rsid w:val="00EC1442"/>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3568"/>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31B2"/>
    <w:rsid w:val="00EF37AE"/>
    <w:rsid w:val="00EF3824"/>
    <w:rsid w:val="00EF3994"/>
    <w:rsid w:val="00EF4512"/>
    <w:rsid w:val="00EF4CFE"/>
    <w:rsid w:val="00EF4D15"/>
    <w:rsid w:val="00EF7372"/>
    <w:rsid w:val="00EF7596"/>
    <w:rsid w:val="00EF7A56"/>
    <w:rsid w:val="00EF7B6F"/>
    <w:rsid w:val="00EF7E25"/>
    <w:rsid w:val="00F000D8"/>
    <w:rsid w:val="00F0072C"/>
    <w:rsid w:val="00F00C42"/>
    <w:rsid w:val="00F00D70"/>
    <w:rsid w:val="00F00F8C"/>
    <w:rsid w:val="00F0145E"/>
    <w:rsid w:val="00F015D7"/>
    <w:rsid w:val="00F01F80"/>
    <w:rsid w:val="00F02BEC"/>
    <w:rsid w:val="00F048B9"/>
    <w:rsid w:val="00F0555D"/>
    <w:rsid w:val="00F057FC"/>
    <w:rsid w:val="00F05968"/>
    <w:rsid w:val="00F06BBD"/>
    <w:rsid w:val="00F06C79"/>
    <w:rsid w:val="00F07310"/>
    <w:rsid w:val="00F1036A"/>
    <w:rsid w:val="00F10BD1"/>
    <w:rsid w:val="00F11409"/>
    <w:rsid w:val="00F11886"/>
    <w:rsid w:val="00F11937"/>
    <w:rsid w:val="00F11B77"/>
    <w:rsid w:val="00F12CF3"/>
    <w:rsid w:val="00F12DC8"/>
    <w:rsid w:val="00F130B3"/>
    <w:rsid w:val="00F1313E"/>
    <w:rsid w:val="00F1331F"/>
    <w:rsid w:val="00F13E2C"/>
    <w:rsid w:val="00F14066"/>
    <w:rsid w:val="00F147B9"/>
    <w:rsid w:val="00F147BB"/>
    <w:rsid w:val="00F14C2C"/>
    <w:rsid w:val="00F14F3B"/>
    <w:rsid w:val="00F15C32"/>
    <w:rsid w:val="00F166E0"/>
    <w:rsid w:val="00F16C92"/>
    <w:rsid w:val="00F16FEF"/>
    <w:rsid w:val="00F2076C"/>
    <w:rsid w:val="00F21499"/>
    <w:rsid w:val="00F21ED6"/>
    <w:rsid w:val="00F21F38"/>
    <w:rsid w:val="00F22645"/>
    <w:rsid w:val="00F237E6"/>
    <w:rsid w:val="00F246CE"/>
    <w:rsid w:val="00F24D29"/>
    <w:rsid w:val="00F24D96"/>
    <w:rsid w:val="00F25097"/>
    <w:rsid w:val="00F25137"/>
    <w:rsid w:val="00F25209"/>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8EE"/>
    <w:rsid w:val="00F33C11"/>
    <w:rsid w:val="00F33C42"/>
    <w:rsid w:val="00F33EC3"/>
    <w:rsid w:val="00F350C8"/>
    <w:rsid w:val="00F351D2"/>
    <w:rsid w:val="00F355E5"/>
    <w:rsid w:val="00F35C27"/>
    <w:rsid w:val="00F35F10"/>
    <w:rsid w:val="00F37889"/>
    <w:rsid w:val="00F40304"/>
    <w:rsid w:val="00F407DC"/>
    <w:rsid w:val="00F40C8A"/>
    <w:rsid w:val="00F4111D"/>
    <w:rsid w:val="00F412D5"/>
    <w:rsid w:val="00F42037"/>
    <w:rsid w:val="00F42339"/>
    <w:rsid w:val="00F42543"/>
    <w:rsid w:val="00F4257F"/>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67BFC"/>
    <w:rsid w:val="00F700F5"/>
    <w:rsid w:val="00F71E10"/>
    <w:rsid w:val="00F72091"/>
    <w:rsid w:val="00F7295D"/>
    <w:rsid w:val="00F72C63"/>
    <w:rsid w:val="00F7356E"/>
    <w:rsid w:val="00F736F4"/>
    <w:rsid w:val="00F73898"/>
    <w:rsid w:val="00F73E1E"/>
    <w:rsid w:val="00F73F08"/>
    <w:rsid w:val="00F74940"/>
    <w:rsid w:val="00F7502D"/>
    <w:rsid w:val="00F758B4"/>
    <w:rsid w:val="00F75FF8"/>
    <w:rsid w:val="00F76276"/>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7B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0FC8"/>
    <w:rsid w:val="00FA0FCB"/>
    <w:rsid w:val="00FA16A1"/>
    <w:rsid w:val="00FA1756"/>
    <w:rsid w:val="00FA1BF1"/>
    <w:rsid w:val="00FA1DD8"/>
    <w:rsid w:val="00FA1F18"/>
    <w:rsid w:val="00FA2141"/>
    <w:rsid w:val="00FA22AB"/>
    <w:rsid w:val="00FA275D"/>
    <w:rsid w:val="00FA27D6"/>
    <w:rsid w:val="00FA2CC2"/>
    <w:rsid w:val="00FA36FC"/>
    <w:rsid w:val="00FA4B4F"/>
    <w:rsid w:val="00FA4ED6"/>
    <w:rsid w:val="00FA4FF2"/>
    <w:rsid w:val="00FA6413"/>
    <w:rsid w:val="00FA6580"/>
    <w:rsid w:val="00FA67CC"/>
    <w:rsid w:val="00FA794F"/>
    <w:rsid w:val="00FB0086"/>
    <w:rsid w:val="00FB0DB5"/>
    <w:rsid w:val="00FB10D5"/>
    <w:rsid w:val="00FB161E"/>
    <w:rsid w:val="00FB185A"/>
    <w:rsid w:val="00FB18C6"/>
    <w:rsid w:val="00FB1C65"/>
    <w:rsid w:val="00FB2128"/>
    <w:rsid w:val="00FB390E"/>
    <w:rsid w:val="00FB3F13"/>
    <w:rsid w:val="00FB3FA0"/>
    <w:rsid w:val="00FB4749"/>
    <w:rsid w:val="00FB59AA"/>
    <w:rsid w:val="00FB5B78"/>
    <w:rsid w:val="00FB5CBC"/>
    <w:rsid w:val="00FB63B3"/>
    <w:rsid w:val="00FB6B24"/>
    <w:rsid w:val="00FB70CC"/>
    <w:rsid w:val="00FB7C5D"/>
    <w:rsid w:val="00FC0304"/>
    <w:rsid w:val="00FC0334"/>
    <w:rsid w:val="00FC0FC6"/>
    <w:rsid w:val="00FC14C7"/>
    <w:rsid w:val="00FC15CB"/>
    <w:rsid w:val="00FC1787"/>
    <w:rsid w:val="00FC1D6F"/>
    <w:rsid w:val="00FC1F34"/>
    <w:rsid w:val="00FC2048"/>
    <w:rsid w:val="00FC2097"/>
    <w:rsid w:val="00FC2603"/>
    <w:rsid w:val="00FC27DA"/>
    <w:rsid w:val="00FC2E16"/>
    <w:rsid w:val="00FC37C5"/>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32D"/>
    <w:rsid w:val="00FF74A0"/>
    <w:rsid w:val="00FF7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F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Indent 2" w:uiPriority="99"/>
    <w:lsdException w:name="FollowedHyperlink" w:uiPriority="99"/>
    <w:lsdException w:name="Strong" w:semiHidden="0" w:uiPriority="22" w:unhideWhenUsed="0" w:qFormat="1"/>
    <w:lsdException w:name="Emphasis" w:semiHidden="0" w:unhideWhenUsed="0" w:qFormat="1"/>
    <w:lsdException w:name="Normal (Web)"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439F"/>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uiPriority w:val="99"/>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basedOn w:val="a1"/>
    <w:link w:val="af5"/>
    <w:uiPriority w:val="99"/>
    <w:rsid w:val="00B60960"/>
    <w:pPr>
      <w:tabs>
        <w:tab w:val="center" w:pos="4677"/>
        <w:tab w:val="right" w:pos="9355"/>
      </w:tabs>
    </w:pPr>
  </w:style>
  <w:style w:type="character" w:customStyle="1" w:styleId="af5">
    <w:name w:val="Верхний колонтитул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
    <w:basedOn w:val="a1"/>
    <w:link w:val="af9"/>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99"/>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uiPriority w:val="11"/>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uiPriority w:val="11"/>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заголовок 1"/>
    <w:basedOn w:val="a1"/>
    <w:next w:val="a1"/>
    <w:rsid w:val="00890822"/>
    <w:pPr>
      <w:keepNext/>
      <w:spacing w:after="0" w:line="240" w:lineRule="auto"/>
    </w:pPr>
    <w:rPr>
      <w:rFonts w:ascii="Times New Roman" w:eastAsia="Times New Roman" w:hAnsi="Times New Roman"/>
      <w:snapToGrid w:val="0"/>
      <w:sz w:val="28"/>
      <w:szCs w:val="20"/>
      <w:lang w:eastAsia="ru-RU"/>
    </w:rPr>
  </w:style>
  <w:style w:type="paragraph" w:customStyle="1" w:styleId="mcntparagraph">
    <w:name w:val="mcntparagraph"/>
    <w:basedOn w:val="a1"/>
    <w:rsid w:val="008908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cntnormaltextrun">
    <w:name w:val="mcntnormaltextrun"/>
    <w:basedOn w:val="a2"/>
    <w:rsid w:val="00890822"/>
  </w:style>
  <w:style w:type="character" w:customStyle="1" w:styleId="mcnteop">
    <w:name w:val="mcnteop"/>
    <w:basedOn w:val="a2"/>
    <w:rsid w:val="00890822"/>
  </w:style>
  <w:style w:type="character" w:customStyle="1" w:styleId="af1">
    <w:name w:val="Основний текст_"/>
    <w:link w:val="14"/>
    <w:uiPriority w:val="99"/>
    <w:rsid w:val="00E366B6"/>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F6F25"/>
    <w:rPr>
      <w:b/>
      <w:bCs/>
      <w:spacing w:val="10"/>
      <w:sz w:val="38"/>
      <w:szCs w:val="38"/>
      <w:shd w:val="clear" w:color="auto" w:fill="FFFFFF"/>
    </w:rPr>
  </w:style>
  <w:style w:type="character" w:customStyle="1" w:styleId="113pt">
    <w:name w:val="Заголовок №1 + 13 pt"/>
    <w:rsid w:val="00DF6F25"/>
    <w:rPr>
      <w:b/>
      <w:bCs/>
      <w:spacing w:val="10"/>
      <w:sz w:val="26"/>
      <w:szCs w:val="26"/>
      <w:lang w:bidi="ar-SA"/>
    </w:rPr>
  </w:style>
  <w:style w:type="character" w:customStyle="1" w:styleId="1f2">
    <w:name w:val="Основной текст Знак1"/>
    <w:rsid w:val="00DF6F25"/>
    <w:rPr>
      <w:snapToGrid w:val="0"/>
      <w:color w:val="FF0000"/>
      <w:sz w:val="24"/>
      <w:lang w:val="uk-UA" w:eastAsia="ru-RU" w:bidi="ar-SA"/>
    </w:rPr>
  </w:style>
  <w:style w:type="paragraph" w:customStyle="1" w:styleId="1f1">
    <w:name w:val="Заголовок №1"/>
    <w:basedOn w:val="a1"/>
    <w:link w:val="1f0"/>
    <w:rsid w:val="00DF6F25"/>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Indent 2" w:uiPriority="99"/>
    <w:lsdException w:name="FollowedHyperlink" w:uiPriority="99"/>
    <w:lsdException w:name="Strong" w:semiHidden="0" w:uiPriority="22" w:unhideWhenUsed="0" w:qFormat="1"/>
    <w:lsdException w:name="Emphasis" w:semiHidden="0" w:unhideWhenUsed="0" w:qFormat="1"/>
    <w:lsdException w:name="Normal (Web)"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439F"/>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uiPriority w:val="99"/>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basedOn w:val="a1"/>
    <w:link w:val="af5"/>
    <w:uiPriority w:val="99"/>
    <w:rsid w:val="00B60960"/>
    <w:pPr>
      <w:tabs>
        <w:tab w:val="center" w:pos="4677"/>
        <w:tab w:val="right" w:pos="9355"/>
      </w:tabs>
    </w:pPr>
  </w:style>
  <w:style w:type="character" w:customStyle="1" w:styleId="af5">
    <w:name w:val="Верхний колонтитул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
    <w:basedOn w:val="a1"/>
    <w:link w:val="af9"/>
    <w:uiPriority w:val="99"/>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99"/>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uiPriority w:val="11"/>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uiPriority w:val="11"/>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заголовок 1"/>
    <w:basedOn w:val="a1"/>
    <w:next w:val="a1"/>
    <w:rsid w:val="00890822"/>
    <w:pPr>
      <w:keepNext/>
      <w:spacing w:after="0" w:line="240" w:lineRule="auto"/>
    </w:pPr>
    <w:rPr>
      <w:rFonts w:ascii="Times New Roman" w:eastAsia="Times New Roman" w:hAnsi="Times New Roman"/>
      <w:snapToGrid w:val="0"/>
      <w:sz w:val="28"/>
      <w:szCs w:val="20"/>
      <w:lang w:eastAsia="ru-RU"/>
    </w:rPr>
  </w:style>
  <w:style w:type="paragraph" w:customStyle="1" w:styleId="mcntparagraph">
    <w:name w:val="mcntparagraph"/>
    <w:basedOn w:val="a1"/>
    <w:rsid w:val="008908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cntnormaltextrun">
    <w:name w:val="mcntnormaltextrun"/>
    <w:basedOn w:val="a2"/>
    <w:rsid w:val="00890822"/>
  </w:style>
  <w:style w:type="character" w:customStyle="1" w:styleId="mcnteop">
    <w:name w:val="mcnteop"/>
    <w:basedOn w:val="a2"/>
    <w:rsid w:val="00890822"/>
  </w:style>
  <w:style w:type="character" w:customStyle="1" w:styleId="af1">
    <w:name w:val="Основний текст_"/>
    <w:link w:val="14"/>
    <w:uiPriority w:val="99"/>
    <w:rsid w:val="00E366B6"/>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F6F25"/>
    <w:rPr>
      <w:b/>
      <w:bCs/>
      <w:spacing w:val="10"/>
      <w:sz w:val="38"/>
      <w:szCs w:val="38"/>
      <w:shd w:val="clear" w:color="auto" w:fill="FFFFFF"/>
    </w:rPr>
  </w:style>
  <w:style w:type="character" w:customStyle="1" w:styleId="113pt">
    <w:name w:val="Заголовок №1 + 13 pt"/>
    <w:rsid w:val="00DF6F25"/>
    <w:rPr>
      <w:b/>
      <w:bCs/>
      <w:spacing w:val="10"/>
      <w:sz w:val="26"/>
      <w:szCs w:val="26"/>
      <w:lang w:bidi="ar-SA"/>
    </w:rPr>
  </w:style>
  <w:style w:type="character" w:customStyle="1" w:styleId="1f2">
    <w:name w:val="Основной текст Знак1"/>
    <w:rsid w:val="00DF6F25"/>
    <w:rPr>
      <w:snapToGrid w:val="0"/>
      <w:color w:val="FF0000"/>
      <w:sz w:val="24"/>
      <w:lang w:val="uk-UA" w:eastAsia="ru-RU" w:bidi="ar-SA"/>
    </w:rPr>
  </w:style>
  <w:style w:type="paragraph" w:customStyle="1" w:styleId="1f1">
    <w:name w:val="Заголовок №1"/>
    <w:basedOn w:val="a1"/>
    <w:link w:val="1f0"/>
    <w:rsid w:val="00DF6F25"/>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yivobl.infrastruktura@tax.gov.ua"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456F-23E1-44B0-A030-656C64E9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73823</Words>
  <Characters>42080</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35</cp:revision>
  <cp:lastPrinted>2023-09-19T12:01:00Z</cp:lastPrinted>
  <dcterms:created xsi:type="dcterms:W3CDTF">2023-10-04T12:43:00Z</dcterms:created>
  <dcterms:modified xsi:type="dcterms:W3CDTF">2023-10-05T12:14:00Z</dcterms:modified>
</cp:coreProperties>
</file>