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A2DAC" w14:textId="77777777" w:rsidR="00D62ECE" w:rsidRPr="004555B4" w:rsidRDefault="00D62ECE" w:rsidP="00D62ECE">
      <w:pPr>
        <w:pStyle w:val="a4"/>
        <w:jc w:val="right"/>
        <w:rPr>
          <w:lang w:val="uk-UA"/>
        </w:rPr>
      </w:pPr>
      <w:proofErr w:type="spellStart"/>
      <w:r w:rsidRPr="004555B4">
        <w:rPr>
          <w:b/>
        </w:rPr>
        <w:t>Додаток</w:t>
      </w:r>
      <w:proofErr w:type="spellEnd"/>
      <w:r w:rsidRPr="004555B4">
        <w:rPr>
          <w:b/>
        </w:rPr>
        <w:t xml:space="preserve"> №4</w:t>
      </w:r>
      <w:r w:rsidRPr="004555B4">
        <w:t xml:space="preserve"> </w:t>
      </w:r>
    </w:p>
    <w:p w14:paraId="7C36F8B8" w14:textId="77777777" w:rsidR="00D62ECE" w:rsidRPr="004555B4" w:rsidRDefault="00D62ECE" w:rsidP="00D62ECE">
      <w:pPr>
        <w:jc w:val="right"/>
        <w:rPr>
          <w:lang w:val="uk-UA"/>
        </w:rPr>
      </w:pPr>
    </w:p>
    <w:p w14:paraId="63F0B7DB" w14:textId="77777777" w:rsidR="00D62ECE" w:rsidRPr="004555B4" w:rsidRDefault="00D62ECE" w:rsidP="00D62ECE">
      <w:pPr>
        <w:jc w:val="center"/>
        <w:rPr>
          <w:rFonts w:ascii="Times New Roman" w:hAnsi="Times New Roman" w:cs="Times New Roman"/>
          <w:b/>
          <w:sz w:val="22"/>
          <w:szCs w:val="22"/>
          <w:lang w:val="uk-UA"/>
        </w:rPr>
      </w:pPr>
      <w:proofErr w:type="spellStart"/>
      <w:r w:rsidRPr="004555B4">
        <w:rPr>
          <w:rFonts w:ascii="Times New Roman" w:hAnsi="Times New Roman"/>
          <w:b/>
          <w:lang w:val="uk-UA"/>
        </w:rPr>
        <w:t>Проєкт</w:t>
      </w:r>
      <w:proofErr w:type="spellEnd"/>
      <w:r w:rsidRPr="004555B4">
        <w:rPr>
          <w:rFonts w:ascii="Times New Roman" w:hAnsi="Times New Roman"/>
          <w:b/>
          <w:lang w:val="uk-UA"/>
        </w:rPr>
        <w:t xml:space="preserve"> договору</w:t>
      </w:r>
    </w:p>
    <w:p w14:paraId="24CA4711" w14:textId="77777777" w:rsidR="00D62ECE" w:rsidRPr="004555B4" w:rsidRDefault="00D62ECE" w:rsidP="00D62ECE">
      <w:pPr>
        <w:jc w:val="center"/>
        <w:rPr>
          <w:rFonts w:ascii="Times New Roman" w:hAnsi="Times New Roman"/>
          <w:b/>
          <w:lang w:val="uk-UA"/>
        </w:rPr>
      </w:pPr>
    </w:p>
    <w:p w14:paraId="7F153056" w14:textId="77777777" w:rsidR="00D62ECE" w:rsidRPr="004555B4" w:rsidRDefault="00D62ECE" w:rsidP="00D62ECE">
      <w:pPr>
        <w:jc w:val="center"/>
        <w:rPr>
          <w:rFonts w:ascii="Times New Roman" w:hAnsi="Times New Roman"/>
          <w:b/>
          <w:lang w:val="uk-UA"/>
        </w:rPr>
      </w:pPr>
      <w:r w:rsidRPr="004555B4">
        <w:rPr>
          <w:rFonts w:ascii="Times New Roman" w:hAnsi="Times New Roman"/>
          <w:b/>
          <w:lang w:val="uk-UA"/>
        </w:rPr>
        <w:t>ДОГОВІР № _______</w:t>
      </w:r>
    </w:p>
    <w:p w14:paraId="6AEC5949" w14:textId="77777777" w:rsidR="00D62ECE" w:rsidRPr="004555B4" w:rsidRDefault="00D62ECE" w:rsidP="00D62ECE">
      <w:pPr>
        <w:jc w:val="center"/>
        <w:rPr>
          <w:rFonts w:ascii="Times New Roman" w:hAnsi="Times New Roman"/>
          <w:b/>
          <w:lang w:val="uk-UA"/>
        </w:rPr>
      </w:pPr>
      <w:r w:rsidRPr="004555B4">
        <w:rPr>
          <w:rFonts w:ascii="Times New Roman" w:hAnsi="Times New Roman"/>
          <w:b/>
          <w:lang w:val="uk-UA"/>
        </w:rPr>
        <w:t>про надання аудиторських послуг</w:t>
      </w:r>
    </w:p>
    <w:p w14:paraId="082A4414" w14:textId="54FABBFF" w:rsidR="00D62ECE" w:rsidRPr="004555B4" w:rsidRDefault="00D62ECE" w:rsidP="00D62ECE">
      <w:pPr>
        <w:pStyle w:val="2"/>
        <w:rPr>
          <w:rFonts w:ascii="Times New Roman" w:hAnsi="Times New Roman"/>
          <w:b w:val="0"/>
          <w:sz w:val="22"/>
          <w:szCs w:val="22"/>
          <w:lang w:val="uk-UA"/>
        </w:rPr>
      </w:pPr>
      <w:proofErr w:type="spellStart"/>
      <w:r w:rsidRPr="004555B4">
        <w:rPr>
          <w:rFonts w:ascii="Times New Roman" w:hAnsi="Times New Roman"/>
          <w:b w:val="0"/>
          <w:sz w:val="22"/>
          <w:szCs w:val="22"/>
          <w:lang w:val="uk-UA"/>
        </w:rPr>
        <w:t>с.Поромів</w:t>
      </w:r>
      <w:proofErr w:type="spellEnd"/>
      <w:r w:rsidRPr="004555B4">
        <w:rPr>
          <w:rFonts w:ascii="Times New Roman" w:hAnsi="Times New Roman"/>
          <w:b w:val="0"/>
          <w:sz w:val="22"/>
          <w:szCs w:val="22"/>
          <w:lang w:val="uk-UA"/>
        </w:rPr>
        <w:t xml:space="preserve">                                                                                                           «____» ________  2023  р</w:t>
      </w:r>
      <w:r w:rsidR="00CC63DC" w:rsidRPr="004555B4">
        <w:rPr>
          <w:rFonts w:ascii="Times New Roman" w:hAnsi="Times New Roman"/>
          <w:b w:val="0"/>
          <w:sz w:val="22"/>
          <w:szCs w:val="22"/>
          <w:lang w:val="uk-UA"/>
        </w:rPr>
        <w:t>.</w:t>
      </w:r>
    </w:p>
    <w:p w14:paraId="58825ECC" w14:textId="77777777" w:rsidR="00D62ECE" w:rsidRPr="004555B4" w:rsidRDefault="00D62ECE" w:rsidP="00D62ECE">
      <w:pPr>
        <w:jc w:val="both"/>
        <w:rPr>
          <w:rFonts w:ascii="Times New Roman" w:hAnsi="Times New Roman" w:cs="Times New Roman"/>
          <w:sz w:val="22"/>
          <w:szCs w:val="22"/>
          <w:lang w:val="uk-UA"/>
        </w:rPr>
      </w:pPr>
    </w:p>
    <w:p w14:paraId="1C7BA668" w14:textId="77777777" w:rsidR="00D62ECE" w:rsidRPr="004555B4" w:rsidRDefault="00D62ECE" w:rsidP="00D62ECE">
      <w:pPr>
        <w:jc w:val="both"/>
        <w:rPr>
          <w:rFonts w:ascii="Times New Roman" w:hAnsi="Times New Roman"/>
          <w:b/>
          <w:lang w:val="uk-UA"/>
        </w:rPr>
      </w:pPr>
    </w:p>
    <w:p w14:paraId="4EABA5A5" w14:textId="77777777" w:rsidR="00D62ECE" w:rsidRPr="004555B4" w:rsidRDefault="00D62ECE" w:rsidP="00D62ECE">
      <w:pPr>
        <w:jc w:val="both"/>
        <w:rPr>
          <w:rFonts w:ascii="Times New Roman" w:hAnsi="Times New Roman"/>
          <w:lang w:val="uk-UA"/>
        </w:rPr>
      </w:pPr>
      <w:r w:rsidRPr="004555B4">
        <w:rPr>
          <w:rFonts w:ascii="Times New Roman" w:hAnsi="Times New Roman"/>
          <w:b/>
          <w:lang w:val="uk-UA"/>
        </w:rPr>
        <w:t>___________</w:t>
      </w:r>
      <w:r w:rsidRPr="004555B4">
        <w:rPr>
          <w:rFonts w:ascii="Times New Roman" w:hAnsi="Times New Roman"/>
          <w:lang w:val="uk-UA"/>
        </w:rPr>
        <w:t xml:space="preserve">, що включена _(дата)_ до Реєстру аудиторських фірм, які мають право проводити обов’язковий аудит фінансової звітності підприємств, що становлять суспільний інтерес за реєстраційним номером __________, в особі _____________, що діє на підставі _______ та включена до Реєстру аудиторів України № ________, виданий Рішенням АПУ від _________ №_____, зареєстрована у реєстрі за №______________, надалі – </w:t>
      </w:r>
      <w:r w:rsidRPr="004555B4">
        <w:rPr>
          <w:rFonts w:ascii="Times New Roman" w:hAnsi="Times New Roman"/>
          <w:b/>
          <w:bCs/>
          <w:lang w:val="uk-UA"/>
        </w:rPr>
        <w:t>Виконавець</w:t>
      </w:r>
      <w:r w:rsidRPr="004555B4">
        <w:rPr>
          <w:rFonts w:ascii="Times New Roman" w:hAnsi="Times New Roman"/>
          <w:lang w:val="uk-UA"/>
        </w:rPr>
        <w:t>, та</w:t>
      </w:r>
      <w:r w:rsidRPr="004555B4">
        <w:rPr>
          <w:rFonts w:ascii="Times New Roman" w:hAnsi="Times New Roman"/>
          <w:b/>
          <w:lang w:val="uk-UA"/>
        </w:rPr>
        <w:t xml:space="preserve"> </w:t>
      </w:r>
      <w:r w:rsidRPr="004555B4">
        <w:rPr>
          <w:b/>
          <w:bCs/>
          <w:lang w:val="uk-UA"/>
        </w:rPr>
        <w:t>Державне підприємство «Дирекція по будівництву об’єктів»</w:t>
      </w:r>
      <w:r w:rsidRPr="004555B4">
        <w:rPr>
          <w:rFonts w:ascii="Times New Roman" w:hAnsi="Times New Roman"/>
          <w:b/>
          <w:lang w:val="uk-UA"/>
        </w:rPr>
        <w:t xml:space="preserve"> </w:t>
      </w:r>
      <w:r w:rsidRPr="004555B4">
        <w:rPr>
          <w:rFonts w:ascii="Times New Roman" w:hAnsi="Times New Roman"/>
          <w:lang w:val="uk-UA"/>
        </w:rPr>
        <w:t xml:space="preserve">надалі </w:t>
      </w:r>
      <w:r w:rsidRPr="004555B4">
        <w:rPr>
          <w:rFonts w:ascii="Times New Roman" w:hAnsi="Times New Roman"/>
          <w:b/>
          <w:lang w:val="uk-UA"/>
        </w:rPr>
        <w:t>Замовник</w:t>
      </w:r>
      <w:r w:rsidRPr="004555B4">
        <w:rPr>
          <w:rFonts w:ascii="Times New Roman" w:hAnsi="Times New Roman"/>
          <w:lang w:val="uk-UA"/>
        </w:rPr>
        <w:t>, в особі _________________________________________, який діє на підставі Статуту, з іншого боку, надалі спільно іменуються Сторони, а кожна окремо як Сторона, маючи на меті виникнення взаємних прав та зобов'язань, і беручи до уваги можливість та готовність з боку Виконавця забезпечити незалежність та дотримання фундаментальних етичних принципів під час прийняття та виконання завдання з аудиту фінансової звітності Замовника, уклали цей договір про проведення аудиту (надалі Договір) про наступне:</w:t>
      </w:r>
    </w:p>
    <w:p w14:paraId="29FE77D2" w14:textId="77777777" w:rsidR="00D62ECE" w:rsidRPr="004555B4" w:rsidRDefault="00D62ECE" w:rsidP="00D62ECE">
      <w:pPr>
        <w:spacing w:before="120"/>
        <w:jc w:val="center"/>
        <w:rPr>
          <w:rFonts w:ascii="Times New Roman" w:hAnsi="Times New Roman"/>
          <w:b/>
          <w:lang w:val="uk-UA"/>
        </w:rPr>
      </w:pPr>
      <w:r w:rsidRPr="004555B4">
        <w:rPr>
          <w:rFonts w:ascii="Times New Roman" w:hAnsi="Times New Roman"/>
          <w:b/>
          <w:lang w:val="uk-UA"/>
        </w:rPr>
        <w:t>1. ПРЕДМЕТ ДОГОВОРУ</w:t>
      </w:r>
    </w:p>
    <w:p w14:paraId="224774B4" w14:textId="1669CC7D" w:rsidR="00D62ECE" w:rsidRPr="004555B4" w:rsidRDefault="00D62ECE" w:rsidP="00D62ECE">
      <w:pPr>
        <w:pStyle w:val="11"/>
        <w:spacing w:before="120"/>
        <w:rPr>
          <w:sz w:val="22"/>
          <w:szCs w:val="22"/>
        </w:rPr>
      </w:pPr>
      <w:r w:rsidRPr="004555B4">
        <w:rPr>
          <w:sz w:val="22"/>
          <w:szCs w:val="22"/>
        </w:rPr>
        <w:t xml:space="preserve">1.1. В порядку та на умовах, визначених Договором, Виконавець зобов'язується надати Замовникові </w:t>
      </w:r>
      <w:r w:rsidRPr="004555B4">
        <w:rPr>
          <w:b/>
        </w:rPr>
        <w:t xml:space="preserve">аудиторські послуги </w:t>
      </w:r>
      <w:bookmarkStart w:id="0" w:name="_GoBack"/>
      <w:bookmarkEnd w:id="0"/>
      <w:r w:rsidRPr="004555B4">
        <w:rPr>
          <w:b/>
        </w:rPr>
        <w:t>(аудит бухгалтерсь</w:t>
      </w:r>
      <w:r w:rsidR="00506D4C">
        <w:rPr>
          <w:b/>
        </w:rPr>
        <w:t>кого обліку, звітності та оцінка</w:t>
      </w:r>
      <w:r w:rsidRPr="004555B4">
        <w:rPr>
          <w:b/>
        </w:rPr>
        <w:t xml:space="preserve"> господарської діяльності ДП «Дирекція по будівництву </w:t>
      </w:r>
      <w:proofErr w:type="spellStart"/>
      <w:r w:rsidRPr="004555B4">
        <w:rPr>
          <w:b/>
        </w:rPr>
        <w:t>обєктів</w:t>
      </w:r>
      <w:proofErr w:type="spellEnd"/>
      <w:r w:rsidRPr="004555B4">
        <w:rPr>
          <w:b/>
        </w:rPr>
        <w:t>» за 2021-2022 роки)</w:t>
      </w:r>
      <w:r w:rsidRPr="004555B4">
        <w:rPr>
          <w:sz w:val="22"/>
          <w:szCs w:val="22"/>
        </w:rPr>
        <w:t xml:space="preserve"> (надалі - аудиторська перевірка) (</w:t>
      </w:r>
      <w:r w:rsidRPr="004555B4">
        <w:rPr>
          <w:i/>
          <w:sz w:val="22"/>
          <w:szCs w:val="22"/>
        </w:rPr>
        <w:t xml:space="preserve">код ДК 021:2015 - </w:t>
      </w:r>
      <w:r w:rsidRPr="004555B4">
        <w:rPr>
          <w:rFonts w:eastAsia="Book Antiqua"/>
          <w:i/>
          <w:sz w:val="22"/>
          <w:szCs w:val="22"/>
        </w:rPr>
        <w:t>79210000-9 - Бухгалтерські та аудиторські послуги</w:t>
      </w:r>
      <w:r w:rsidRPr="004555B4">
        <w:rPr>
          <w:rFonts w:eastAsia="Book Antiqua"/>
          <w:sz w:val="22"/>
          <w:szCs w:val="22"/>
        </w:rPr>
        <w:t>) ,</w:t>
      </w:r>
      <w:r w:rsidRPr="004555B4">
        <w:rPr>
          <w:b/>
          <w:sz w:val="22"/>
          <w:szCs w:val="22"/>
        </w:rPr>
        <w:t xml:space="preserve"> </w:t>
      </w:r>
      <w:r w:rsidRPr="004555B4">
        <w:rPr>
          <w:sz w:val="22"/>
          <w:szCs w:val="22"/>
        </w:rPr>
        <w:t xml:space="preserve">з метою </w:t>
      </w:r>
      <w:r w:rsidR="00DA7468">
        <w:rPr>
          <w:sz w:val="22"/>
          <w:szCs w:val="22"/>
        </w:rPr>
        <w:t>перевірки</w:t>
      </w:r>
      <w:r w:rsidRPr="004555B4">
        <w:rPr>
          <w:sz w:val="22"/>
          <w:szCs w:val="22"/>
        </w:rPr>
        <w:t xml:space="preserve"> дотримання актів законодавства, в тому числі у сфері публічних </w:t>
      </w:r>
      <w:proofErr w:type="spellStart"/>
      <w:r w:rsidRPr="004555B4">
        <w:rPr>
          <w:sz w:val="22"/>
          <w:szCs w:val="22"/>
        </w:rPr>
        <w:t>закупівель</w:t>
      </w:r>
      <w:proofErr w:type="spellEnd"/>
      <w:r w:rsidRPr="004555B4">
        <w:rPr>
          <w:sz w:val="22"/>
          <w:szCs w:val="22"/>
        </w:rPr>
        <w:t>, використання і збереження активів, управління державним майном,  цільового використання бюджетних коштів, правильності ведення бухгалтерського обліку. Виявити фактори ризику, а також джерела і резерви удосконалення управління фінансово-господарською діяльністю підприємства та надати обґрунтовані рекомендації для усунення наявних порушень, проблем і недоліків та запобігання їх у подальшому, надалі – завдання з аудиту, а Замовник зобов'язується прийняти та оплатити надані послуги.</w:t>
      </w:r>
    </w:p>
    <w:p w14:paraId="2A54E6D2" w14:textId="77777777" w:rsidR="00D62ECE" w:rsidRPr="004555B4" w:rsidRDefault="00D62ECE" w:rsidP="00D62ECE">
      <w:pPr>
        <w:pStyle w:val="11"/>
        <w:spacing w:before="120"/>
        <w:rPr>
          <w:sz w:val="22"/>
          <w:szCs w:val="22"/>
        </w:rPr>
      </w:pPr>
      <w:r w:rsidRPr="004555B4">
        <w:rPr>
          <w:sz w:val="22"/>
          <w:szCs w:val="22"/>
        </w:rPr>
        <w:t>1.2. Кількість: 1 послуга.</w:t>
      </w:r>
    </w:p>
    <w:p w14:paraId="1627E06E" w14:textId="77777777" w:rsidR="00D62ECE" w:rsidRPr="004555B4" w:rsidRDefault="00D62ECE" w:rsidP="00D62ECE">
      <w:pPr>
        <w:tabs>
          <w:tab w:val="left" w:pos="1134"/>
        </w:tabs>
        <w:spacing w:before="120" w:after="120"/>
        <w:jc w:val="center"/>
        <w:rPr>
          <w:rFonts w:ascii="Times New Roman" w:hAnsi="Times New Roman"/>
          <w:b/>
          <w:sz w:val="22"/>
          <w:szCs w:val="22"/>
          <w:lang w:val="uk-UA"/>
        </w:rPr>
      </w:pPr>
      <w:r w:rsidRPr="004555B4">
        <w:rPr>
          <w:rFonts w:ascii="Times New Roman" w:hAnsi="Times New Roman"/>
          <w:b/>
          <w:lang w:val="uk-UA"/>
        </w:rPr>
        <w:t>2. УМОВИ (ОПИС) ЗАВДАННЯ З АУДИТУ</w:t>
      </w:r>
    </w:p>
    <w:p w14:paraId="12D9A325" w14:textId="77777777" w:rsidR="00D62ECE" w:rsidRPr="004555B4" w:rsidRDefault="00D62ECE" w:rsidP="00D62ECE">
      <w:pPr>
        <w:spacing w:before="120"/>
        <w:jc w:val="both"/>
        <w:rPr>
          <w:rFonts w:ascii="Times New Roman" w:hAnsi="Times New Roman"/>
          <w:lang w:val="uk-UA"/>
        </w:rPr>
      </w:pPr>
      <w:r w:rsidRPr="004555B4">
        <w:rPr>
          <w:rFonts w:ascii="Times New Roman" w:hAnsi="Times New Roman"/>
          <w:lang w:val="uk-UA"/>
        </w:rPr>
        <w:t xml:space="preserve">2.1. </w:t>
      </w:r>
      <w:r w:rsidRPr="004555B4">
        <w:rPr>
          <w:rFonts w:ascii="Times New Roman" w:hAnsi="Times New Roman"/>
          <w:b/>
          <w:lang w:val="uk-UA"/>
        </w:rPr>
        <w:t xml:space="preserve">Аудиторська перевірка </w:t>
      </w:r>
      <w:r w:rsidRPr="004555B4">
        <w:rPr>
          <w:rFonts w:ascii="Times New Roman" w:hAnsi="Times New Roman"/>
          <w:lang w:val="uk-UA"/>
        </w:rPr>
        <w:t xml:space="preserve">проводиться у відповідності до </w:t>
      </w:r>
      <w:r w:rsidRPr="004555B4">
        <w:rPr>
          <w:rFonts w:ascii="Times New Roman" w:hAnsi="Times New Roman"/>
          <w:b/>
          <w:lang w:val="uk-UA"/>
        </w:rPr>
        <w:t>Міжнародних стандартів контролю якості, аудиту, огляду, іншого надання впевненості та супутніх послуг</w:t>
      </w:r>
      <w:r w:rsidRPr="004555B4">
        <w:rPr>
          <w:rFonts w:ascii="Times New Roman" w:hAnsi="Times New Roman"/>
          <w:lang w:val="uk-UA"/>
        </w:rPr>
        <w:t>, видання 2016-2017 року, та затверджених рішенням Аудиторської палати України від 08.06.2018 р. № 361 для застосування при виконанні завдань в якості національних стандартів аудиту (надалі МСА), вимоги яких є обов'язковими для Виконавця та Замовника.</w:t>
      </w:r>
    </w:p>
    <w:p w14:paraId="42548B59"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 xml:space="preserve">2.2. МСА вимагають, щоб аудиторська перевірка була спланована та проведена з метою одержання достатньої впевненості в тому, що фінансова звітність Замовника не містить суттєвих викривлень внаслідок помилки або шахрайства. Аудиторська перевірка передбачає виконання аудиторських процедур для отримання аудиторських доказів щодо сум і розкриття у фінансовій звітності. Вибір процедур залежить від судження аудитора включно з оцінкою ризиків суттєвого викривлення фінансової звітності внаслідок шахрайства або помилки. Оцінюючи ризики, аудитор розглядає ті аспекти внутрішнього контролю, що стосуються складання Замовником фінансової звітності для розробки аудиторських процедур, які відповідають обставинам, а не з метою висловлення думки щодо ефективності внутрішнього контролю Замовника. Аудиторська перевірка буде включати також оцінку відповідності використаної Замовником облікової політики, прийнятність облікових оцінок, зроблених </w:t>
      </w:r>
      <w:r w:rsidRPr="004555B4">
        <w:rPr>
          <w:rFonts w:ascii="Times New Roman" w:hAnsi="Times New Roman"/>
          <w:lang w:val="uk-UA"/>
        </w:rPr>
        <w:lastRenderedPageBreak/>
        <w:t>управлінським персоналом, та загального подання фінансової звітності.</w:t>
      </w:r>
    </w:p>
    <w:p w14:paraId="4072A50E" w14:textId="320B009A"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2.3. У</w:t>
      </w:r>
      <w:r w:rsidRPr="004555B4">
        <w:rPr>
          <w:rFonts w:ascii="Times New Roman" w:hAnsi="Times New Roman"/>
          <w:b/>
          <w:lang w:val="uk-UA"/>
        </w:rPr>
        <w:t xml:space="preserve"> Звіті незалежного аудитора </w:t>
      </w:r>
      <w:r w:rsidRPr="004555B4">
        <w:rPr>
          <w:rFonts w:ascii="Times New Roman" w:hAnsi="Times New Roman"/>
          <w:lang w:val="uk-UA"/>
        </w:rPr>
        <w:t>(надалі Аудиторський висновок), що буде надано Замовнику у 2 (двох) екземплярах та на електронному носії, за результатами аудиторської перевірки, буде складено аудиторський висновок, відповідно до вимог МСА. Сторони погодили, що аудиторська перевірка має забезпечити достатній рівень впевненості з питань відповідно до МСА, Законах України «Про бухгалтерський облік і фінансову звітність» та «Про аудит фінансової звітності та аудиторську діяльність». Можуть існувати обставини, за яких звіт може відрізнятися від очікуваної форми та змісту.</w:t>
      </w:r>
    </w:p>
    <w:p w14:paraId="0932EE1E" w14:textId="6B22DB0D"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2.4. В аудиторському висновку, що буде надано Замовнику за результатами аудиторської перевірки, буде зазначено, чи забезпечують аудиторські докази, на думку аудитора, достатню та відповідну основу для висловлення аудиторської думки щодо фінансової звітності, зазначеної у п.</w:t>
      </w:r>
      <w:r w:rsidR="00CC63DC" w:rsidRPr="004555B4">
        <w:rPr>
          <w:rFonts w:ascii="Times New Roman" w:hAnsi="Times New Roman"/>
          <w:lang w:val="uk-UA"/>
        </w:rPr>
        <w:t xml:space="preserve"> </w:t>
      </w:r>
      <w:r w:rsidRPr="004555B4">
        <w:rPr>
          <w:rFonts w:ascii="Times New Roman" w:hAnsi="Times New Roman"/>
          <w:lang w:val="uk-UA"/>
        </w:rPr>
        <w:t>п. 1.1 цього Договору.</w:t>
      </w:r>
    </w:p>
    <w:p w14:paraId="01E5BB2F"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2.5. Сторони визнають та погоджуються з тим, що внаслідок властивих аудиту обмежень, які є наслідком характеру фінансової звітності, характеру аудиторських процедур, потреби, щоб аудиторська перевірка проводився у межах обґрунтованого періоду часу та за обґрунтованою вартістю, а також внаслідок обмежень, властивих внутрішньому контролю, існує неминучий ризик того, що деякі суттєві викривлення у фінансовій звітності можуть бути не виявлені навіть в тому разі, якщо аудит належно спланований та виконується відповідно до МСА.</w:t>
      </w:r>
    </w:p>
    <w:p w14:paraId="654ABC16"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 xml:space="preserve">2.6. Відповідальністю аудитора за цим Договором є висловлення думки аудитора щодо зазначеної у </w:t>
      </w:r>
      <w:proofErr w:type="spellStart"/>
      <w:r w:rsidRPr="004555B4">
        <w:rPr>
          <w:rFonts w:ascii="Times New Roman" w:hAnsi="Times New Roman"/>
          <w:lang w:val="uk-UA"/>
        </w:rPr>
        <w:t>п.п</w:t>
      </w:r>
      <w:proofErr w:type="spellEnd"/>
      <w:r w:rsidRPr="004555B4">
        <w:rPr>
          <w:rFonts w:ascii="Times New Roman" w:hAnsi="Times New Roman"/>
          <w:lang w:val="uk-UA"/>
        </w:rPr>
        <w:t>. 1.1 цього Договору фінансової звітності Замовника на основі результатів аудиторської перевірки. Питання складності, часу або передбачуваних витрат саме по собі не є обґрунтованою підставою для того, щоб аудитор не виконав аудиторську процедуру, для якої немає альтернативи, або задовольнявся менш ніж переконливими доказами.</w:t>
      </w:r>
    </w:p>
    <w:p w14:paraId="7F1E72CE"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2.7. Підписанням цього Договору Замовник підтверджує визнання та розуміння своїм управлінським персоналом прийняття останнім на себе відповідальності:</w:t>
      </w:r>
    </w:p>
    <w:p w14:paraId="4E273F5F" w14:textId="77777777" w:rsidR="00D62ECE" w:rsidRPr="004555B4" w:rsidRDefault="00D62ECE" w:rsidP="00D62ECE">
      <w:pPr>
        <w:spacing w:before="60"/>
        <w:jc w:val="both"/>
        <w:rPr>
          <w:rFonts w:ascii="Times New Roman" w:hAnsi="Times New Roman"/>
          <w:i/>
          <w:lang w:val="uk-UA"/>
        </w:rPr>
      </w:pPr>
      <w:r w:rsidRPr="004555B4">
        <w:rPr>
          <w:rFonts w:ascii="Times New Roman" w:hAnsi="Times New Roman"/>
          <w:lang w:val="uk-UA"/>
        </w:rPr>
        <w:t>2.7.1) за складання фінансової звітності відповідно до застосовної концептуальної основи фінансової звітності за Міжнародними стандартами фінансової звітності, включаючи її достовірне подання</w:t>
      </w:r>
      <w:r w:rsidRPr="004555B4">
        <w:rPr>
          <w:rFonts w:ascii="Times New Roman" w:hAnsi="Times New Roman"/>
          <w:i/>
          <w:lang w:val="uk-UA"/>
        </w:rPr>
        <w:t>;</w:t>
      </w:r>
    </w:p>
    <w:p w14:paraId="52B70723"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2.7.2) за такий внутрішній контроль, який, за визначенням управлінського персоналу, необхідний для надання можливості складати фінансову звітність, що не містить суттєвого викривлення внаслідок шахрайства або помилки;</w:t>
      </w:r>
    </w:p>
    <w:p w14:paraId="5299AB92"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2.7.3) за забезпечення аудитора:</w:t>
      </w:r>
    </w:p>
    <w:p w14:paraId="6C57E26B" w14:textId="77777777" w:rsidR="00D62ECE" w:rsidRPr="004555B4" w:rsidRDefault="00D62ECE" w:rsidP="00D62ECE">
      <w:pPr>
        <w:jc w:val="both"/>
        <w:rPr>
          <w:rFonts w:ascii="Times New Roman" w:hAnsi="Times New Roman"/>
          <w:lang w:val="uk-UA"/>
        </w:rPr>
      </w:pPr>
      <w:r w:rsidRPr="004555B4">
        <w:rPr>
          <w:rFonts w:ascii="Times New Roman" w:hAnsi="Times New Roman"/>
          <w:lang w:val="uk-UA"/>
        </w:rPr>
        <w:t>а) доступом до всієї інформації, яка, як відомо управлінському персоналу, є доречною для складання фінансової звітності, такої як записи, документи тощо;</w:t>
      </w:r>
    </w:p>
    <w:p w14:paraId="02960FAC" w14:textId="77777777" w:rsidR="00D62ECE" w:rsidRPr="004555B4" w:rsidRDefault="00D62ECE" w:rsidP="00D62ECE">
      <w:pPr>
        <w:jc w:val="both"/>
        <w:rPr>
          <w:rFonts w:ascii="Times New Roman" w:hAnsi="Times New Roman"/>
          <w:lang w:val="uk-UA"/>
        </w:rPr>
      </w:pPr>
      <w:r w:rsidRPr="004555B4">
        <w:rPr>
          <w:rFonts w:ascii="Times New Roman" w:hAnsi="Times New Roman"/>
          <w:lang w:val="uk-UA"/>
        </w:rPr>
        <w:t>б) додатковою інформацією, про яку аудитор може зробити запит управлінському персоналу з метою аудиту (в тому числі, але не виключно письмові запевнення управлінського персоналу згідно МСА 580 «Письмові запевнення» та письмові підтвердження управлінського персоналу згідно МСА 500 «Аудиторські докази»);</w:t>
      </w:r>
    </w:p>
    <w:p w14:paraId="51E3E312" w14:textId="77777777" w:rsidR="00D62ECE" w:rsidRPr="004555B4" w:rsidRDefault="00D62ECE" w:rsidP="00D62ECE">
      <w:pPr>
        <w:jc w:val="both"/>
        <w:rPr>
          <w:rFonts w:ascii="Times New Roman" w:hAnsi="Times New Roman"/>
          <w:lang w:val="uk-UA"/>
        </w:rPr>
      </w:pPr>
      <w:r w:rsidRPr="004555B4">
        <w:rPr>
          <w:rFonts w:ascii="Times New Roman" w:hAnsi="Times New Roman"/>
          <w:lang w:val="uk-UA"/>
        </w:rPr>
        <w:t>в) необмеженим доступом до працівників Замовника, від яких, за визначенням аудитора, необхідно отримати аудиторські докази.</w:t>
      </w:r>
    </w:p>
    <w:p w14:paraId="2E8AFC1D" w14:textId="77777777" w:rsidR="00D62ECE" w:rsidRPr="004555B4" w:rsidRDefault="00D62ECE" w:rsidP="00D62ECE">
      <w:pPr>
        <w:spacing w:before="120" w:after="120"/>
        <w:jc w:val="center"/>
        <w:rPr>
          <w:rFonts w:ascii="Times New Roman" w:hAnsi="Times New Roman"/>
          <w:b/>
          <w:lang w:val="uk-UA"/>
        </w:rPr>
      </w:pPr>
      <w:r w:rsidRPr="004555B4">
        <w:rPr>
          <w:rFonts w:ascii="Times New Roman" w:hAnsi="Times New Roman"/>
          <w:b/>
          <w:lang w:val="uk-UA"/>
        </w:rPr>
        <w:t>3.  ОБОВ'ЯЗКИ І ПРАВА СТОРІН</w:t>
      </w:r>
    </w:p>
    <w:p w14:paraId="24F6B576" w14:textId="77777777" w:rsidR="00D62ECE" w:rsidRPr="004555B4" w:rsidRDefault="00D62ECE" w:rsidP="00D62ECE">
      <w:pPr>
        <w:jc w:val="both"/>
        <w:rPr>
          <w:rFonts w:ascii="Times New Roman" w:hAnsi="Times New Roman"/>
          <w:lang w:val="uk-UA"/>
        </w:rPr>
      </w:pPr>
      <w:r w:rsidRPr="004555B4">
        <w:rPr>
          <w:rFonts w:ascii="Times New Roman" w:hAnsi="Times New Roman"/>
          <w:lang w:val="uk-UA"/>
        </w:rPr>
        <w:t>3.1. Виконавець зобов'язаний:</w:t>
      </w:r>
    </w:p>
    <w:p w14:paraId="279C29F0"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3.1.1. Якісно та вчасно провести аудиторську перевірку у відповідності до умов цього Договору.</w:t>
      </w:r>
    </w:p>
    <w:p w14:paraId="2D01AD43"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 xml:space="preserve">3.1.2. Своєчасно повідомляти управлінський персонал Замовника та, за потреби, тих кого наділено найвищими повноваженнями, про виявлені під час проведення аудиторської перевірки недоліки ведення бухгалтерського обліку та складання фінансової звітності, недоліки в системі внутрішнього контролю Замовника, проблеми з дотриманням законодавчих та нормативних актів, про іншу інформацію з питань аудиторської перевірки, передбачену МСА, зокрема, шляхом надсилання листів та надання письмових звітів згідно з МСА 260 (переглянутий) </w:t>
      </w:r>
      <w:r w:rsidRPr="004555B4">
        <w:rPr>
          <w:lang w:val="uk-UA"/>
        </w:rPr>
        <w:t>«</w:t>
      </w:r>
      <w:r w:rsidRPr="004555B4">
        <w:rPr>
          <w:rFonts w:ascii="Times New Roman" w:hAnsi="Times New Roman"/>
          <w:lang w:val="uk-UA"/>
        </w:rPr>
        <w:t xml:space="preserve">Повідомлення інформації з питань аудиту тим, кого наділено найвищими </w:t>
      </w:r>
      <w:r w:rsidRPr="004555B4">
        <w:rPr>
          <w:rFonts w:ascii="Times New Roman" w:hAnsi="Times New Roman"/>
          <w:lang w:val="uk-UA"/>
        </w:rPr>
        <w:lastRenderedPageBreak/>
        <w:t xml:space="preserve">повноваженнями», МСА 265 </w:t>
      </w:r>
      <w:r w:rsidRPr="004555B4">
        <w:rPr>
          <w:lang w:val="uk-UA"/>
        </w:rPr>
        <w:t>«</w:t>
      </w:r>
      <w:r w:rsidRPr="004555B4">
        <w:rPr>
          <w:rFonts w:ascii="Times New Roman" w:hAnsi="Times New Roman"/>
          <w:lang w:val="uk-UA"/>
        </w:rPr>
        <w:t xml:space="preserve">Повідомлення інформації про недоліки внутрішнього контролю тим, кого наділено найвищими повноваженнями, та управлінському персоналу», МСА 450 </w:t>
      </w:r>
      <w:r w:rsidRPr="004555B4">
        <w:rPr>
          <w:lang w:val="uk-UA"/>
        </w:rPr>
        <w:t>«</w:t>
      </w:r>
      <w:r w:rsidRPr="004555B4">
        <w:rPr>
          <w:rFonts w:ascii="Times New Roman" w:hAnsi="Times New Roman"/>
          <w:lang w:val="uk-UA"/>
        </w:rPr>
        <w:t>Оцінка викривлень, ідентифікованих під час аудиту».</w:t>
      </w:r>
    </w:p>
    <w:p w14:paraId="3460AB59"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 xml:space="preserve">3.1.3. Зберігати в таємниці конфіденційну інформацію, отриману при проведенні аудиторської перевірки, не розголошувати відомості, що становлять предмет комерційної таємниці Замовника, і не використовувати їх у своїх інтересах або в інтересах третіх осіб. Після укладання цього Договори Замовник протягом трьох робочих днів має надати Виконавцю </w:t>
      </w:r>
      <w:proofErr w:type="spellStart"/>
      <w:r w:rsidRPr="004555B4">
        <w:rPr>
          <w:rFonts w:ascii="Times New Roman" w:hAnsi="Times New Roman"/>
          <w:lang w:val="uk-UA"/>
        </w:rPr>
        <w:t>проєкт</w:t>
      </w:r>
      <w:proofErr w:type="spellEnd"/>
      <w:r w:rsidRPr="004555B4">
        <w:rPr>
          <w:rFonts w:ascii="Times New Roman" w:hAnsi="Times New Roman"/>
          <w:lang w:val="uk-UA"/>
        </w:rPr>
        <w:t xml:space="preserve"> Договору про конфіденційність (</w:t>
      </w:r>
      <w:r w:rsidRPr="004555B4">
        <w:rPr>
          <w:rFonts w:ascii="Times New Roman" w:hAnsi="Times New Roman"/>
          <w:lang w:val="uk-UA" w:eastAsia="uk-UA"/>
        </w:rPr>
        <w:t>конфіденційну інформацію та комерційну таємницю)</w:t>
      </w:r>
      <w:r w:rsidRPr="004555B4">
        <w:rPr>
          <w:rFonts w:ascii="Times New Roman" w:hAnsi="Times New Roman"/>
          <w:lang w:val="uk-UA"/>
        </w:rPr>
        <w:t xml:space="preserve">. Виконавець протягом трьох робочих днів має його розглянути. Питання неузгодженості за </w:t>
      </w:r>
      <w:proofErr w:type="spellStart"/>
      <w:r w:rsidRPr="004555B4">
        <w:rPr>
          <w:rFonts w:ascii="Times New Roman" w:hAnsi="Times New Roman"/>
          <w:lang w:val="uk-UA"/>
        </w:rPr>
        <w:t>проєктом</w:t>
      </w:r>
      <w:proofErr w:type="spellEnd"/>
      <w:r w:rsidRPr="004555B4">
        <w:rPr>
          <w:rFonts w:ascii="Times New Roman" w:hAnsi="Times New Roman"/>
          <w:lang w:val="uk-UA"/>
        </w:rPr>
        <w:t xml:space="preserve"> Договору про конфіденційність вирішуються шляхом переговорів Сторін цього Договору.</w:t>
      </w:r>
      <w:r w:rsidRPr="004555B4">
        <w:rPr>
          <w:rFonts w:ascii="Times New Roman" w:hAnsi="Times New Roman"/>
          <w:lang w:val="uk-UA" w:eastAsia="uk-UA"/>
        </w:rPr>
        <w:t xml:space="preserve"> </w:t>
      </w:r>
    </w:p>
    <w:p w14:paraId="7B9A3E29"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3.1.4. Виконувати інші зобов'язання та нести відповідальність, передбачені цим Договором.</w:t>
      </w:r>
    </w:p>
    <w:p w14:paraId="674F9A03"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3.2. Виконавець має право:</w:t>
      </w:r>
    </w:p>
    <w:p w14:paraId="73D44D50"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3.2.1. Самостійно визначати форми і методи проведення аудиторської перевірки у відповідності до МСА, чинного законодавства України, умов цього Договору.</w:t>
      </w:r>
    </w:p>
    <w:p w14:paraId="32A6E94E"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3.2.2. Мати вільний та необмежений доступ до всіх первинних бухгалтерських документів, облікових даних та записів, комп'ютерних баз даних, будь-якої іншої інформації та отримувати необхідну інформацію та документи (копії документів), які мають відношення до предмета аудиторської перевірки і знаходяться як у Замовника, так і у третіх осіб, а також вільний доступ до працівників Замовника. Треті особи, які мають у своєму розпорядженні документи стосовно предмета перевірки, зобов'язані надати їх на вимогу Виконавця. Зазначена вимога повинна бути офіційно засвідчена Замовником у спосіб, який визначається Виконавцем.</w:t>
      </w:r>
    </w:p>
    <w:p w14:paraId="485116E6"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3.2.3. Перевіряти та бути присутнім при перевірках наявності майна, грошей, цінностей, вимагати від Замовника проведення контрольних оглядів, замірів виконаних робіт, визначення якості продукції, щодо яких здійснюється аудиторська перевірка, отримувати необхідні пояснення в письмовій чи усній формі від управлінського персоналу, будь-яких категорій працівників Замовника, та, за потреби тих, кого наділено найвищими повноваженнями.</w:t>
      </w:r>
    </w:p>
    <w:p w14:paraId="69E84CEB"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3.2.4. Залучати на договірних засадах до участі в аудиторській перевірці інших аудиторів, експертів різного профілю, а також залучати до співпраці внутрішніх аудиторів (інших працівників, які виконують відповідні функції), працівників бухгалтерії та інших працівників Замовника у формах, обсягах та у спосіб, що визначаються на розсуд Виконавця.</w:t>
      </w:r>
    </w:p>
    <w:p w14:paraId="0FDBCBA2"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3.2.5. В порядку, встановленому МСА, звертатися з запитами до зовнішніх юридичних консультантів (радників) Замовника та попереднього аудитора Замовника стосовно окремих питань аудиторської перевірки.</w:t>
      </w:r>
    </w:p>
    <w:p w14:paraId="7E1FCDC7" w14:textId="77777777" w:rsidR="00D62ECE" w:rsidRPr="004555B4" w:rsidRDefault="00D62ECE" w:rsidP="00D62ECE">
      <w:pPr>
        <w:shd w:val="clear" w:color="auto" w:fill="FFFFFF"/>
        <w:tabs>
          <w:tab w:val="left" w:pos="567"/>
        </w:tabs>
        <w:adjustRightInd w:val="0"/>
        <w:spacing w:before="60"/>
        <w:jc w:val="both"/>
        <w:rPr>
          <w:rFonts w:ascii="Times New Roman" w:hAnsi="Times New Roman"/>
          <w:lang w:val="uk-UA" w:eastAsia="uk-UA"/>
        </w:rPr>
      </w:pPr>
      <w:r w:rsidRPr="004555B4">
        <w:rPr>
          <w:rFonts w:ascii="Times New Roman" w:hAnsi="Times New Roman"/>
          <w:lang w:val="uk-UA" w:eastAsia="uk-UA"/>
        </w:rPr>
        <w:t>3.2.6. В порядку, визначеному у п. п. 8.6 цього Договору, в односторонньому порядку відмовитися від цього Договору в цілому.</w:t>
      </w:r>
    </w:p>
    <w:p w14:paraId="252659E2" w14:textId="77777777" w:rsidR="00D62ECE" w:rsidRPr="004555B4" w:rsidRDefault="00D62ECE" w:rsidP="00D62ECE">
      <w:pPr>
        <w:spacing w:before="60"/>
        <w:jc w:val="both"/>
        <w:rPr>
          <w:rFonts w:ascii="Times New Roman" w:eastAsia="Calibri" w:hAnsi="Times New Roman"/>
          <w:lang w:val="uk-UA" w:eastAsia="en-US"/>
        </w:rPr>
      </w:pPr>
      <w:r w:rsidRPr="004555B4">
        <w:rPr>
          <w:rFonts w:ascii="Times New Roman" w:hAnsi="Times New Roman"/>
          <w:lang w:val="uk-UA"/>
        </w:rPr>
        <w:t>3.2.7. Вимагати від Замовника, його працівників, управлінського персоналу та тих, кого наділено найвищими повноваженнями, належного виконання зобов'язань за цим Договором.</w:t>
      </w:r>
    </w:p>
    <w:p w14:paraId="4B53000D"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3.3. Замовник зобов'язаний:</w:t>
      </w:r>
    </w:p>
    <w:p w14:paraId="4A35E177"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3.3.1. Нести відповідальність за достовірність та повноту фінансової звітності, іншої фінансової інформації та документів, що надаються Виконавцю для проведення аудиторської перевірки.</w:t>
      </w:r>
    </w:p>
    <w:p w14:paraId="10177DE8"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3.3.2. У строки погоджені Сторонами, у межах терміну перевірки, відповідно до запитів Виконавця, надати останньому засновницькі документи, фінансову, податкову та внутрішньогосподарську (управлінську) звітність, фінансові плани, кошториси, первинну бухгалтерську документацію, облікові регістри, комп'ютерні бази даних, договори, а також інші документи та будь-яку повну і достовірну інформацію (включно із тією, що становить комерційну таємницю Замовника), необхідну Виконавцю для проведення аудиторської перевірки в повному обсязі і в термін, встановлений Договором.</w:t>
      </w:r>
    </w:p>
    <w:p w14:paraId="7045E16E"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 xml:space="preserve">3.3.3. Надати Виконавцю, у межах терміну перевірки, можливість перевіряти наявність основних засобів, товарно-матеріальних цінностей, грошових коштів, будь-яких інших активів </w:t>
      </w:r>
      <w:r w:rsidRPr="004555B4">
        <w:rPr>
          <w:rFonts w:ascii="Times New Roman" w:hAnsi="Times New Roman"/>
          <w:lang w:val="uk-UA"/>
        </w:rPr>
        <w:lastRenderedPageBreak/>
        <w:t>(незалежно від місць їх фактичного знаходження) і зобов'язань, в тому числі шляхом проведення вибіркових інвентаризацій.</w:t>
      </w:r>
    </w:p>
    <w:p w14:paraId="43E622FC"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3.3.4. Відповідно до запитів Виконавця надавати останньому в усній чи письмовій формі (на розсуд Виконавця) пояснення, відповіді, що стосуються предмету аудиторської перевірки, в тому числі, письмові запевнення управлінського персоналу (МСА 580 «Письмові запевнення») та письмові підтвердження управлінського персоналу (МСА 500 «Аудиторські докази»).</w:t>
      </w:r>
    </w:p>
    <w:p w14:paraId="6ED8F848"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3.3.5. Сприяти та допомагати Виконавцю у надсиланні письмових запитів до дебіторів і кредиторів Замовника та у отримуванні від них зовнішніх підтверджень з метою перевірки достовірності інформації про взаєморозрахунки Замовника з його контрагентами.</w:t>
      </w:r>
    </w:p>
    <w:p w14:paraId="14B9E116"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3.3.6. Забезпечити Виконавцю необхідні нормальні умови для роботи на весь час проведення аудиторської перевірки, не здійснювати тиск на співробітників Виконавця під час проведення перевірки, не висувати вимог щодо характеру та обсягу аудиторських процедур, форми, змісту, термінології аудиторського звіту.</w:t>
      </w:r>
    </w:p>
    <w:p w14:paraId="39FCD771"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3.3.7. Своєчасно та належним чином реагувати на виявлені під час аудиторської перевірки недоліки та помилки у веденні бухгалтерського обліку, недоліки внутрішнього контролю, недоліки та помилки при складанні фінансової звітності шляхом внесення змін у фінансові звіти в строк до початку завершального етапу аудиту згідно Графіку аудиторської перевірки.</w:t>
      </w:r>
    </w:p>
    <w:p w14:paraId="33E1EAB6"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3.3.8. Прийняти результати аудиторської перевірки шляхом вчасного підписання Акту приймання-передачі результатів аудиторської перевірки та провести повний розрахунок (платежі) з Виконавцем відповідно до умов цього Договору.</w:t>
      </w:r>
    </w:p>
    <w:p w14:paraId="7CF607BA"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3.3.9. Виконувати інші зобов'язання та нести відповідальність, передбачені цим Договором.</w:t>
      </w:r>
    </w:p>
    <w:p w14:paraId="059372F2"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3.4. Замовник має право:</w:t>
      </w:r>
    </w:p>
    <w:p w14:paraId="04AD5182"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3.4.1. Отримувати від Виконавця інформацію, листи, письмові звіти та аудиторський звіт, в порядку та на умовах, передбачених Договором.</w:t>
      </w:r>
    </w:p>
    <w:p w14:paraId="081CA66C"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3.4.2. Вимагати від Виконавця належного виконання зобов'язань за Договором.</w:t>
      </w:r>
    </w:p>
    <w:p w14:paraId="4E292791" w14:textId="77777777" w:rsidR="00D62ECE" w:rsidRPr="004555B4" w:rsidRDefault="00D62ECE" w:rsidP="00D62ECE">
      <w:pPr>
        <w:spacing w:before="240" w:after="120"/>
        <w:jc w:val="center"/>
        <w:rPr>
          <w:rFonts w:ascii="Times New Roman" w:hAnsi="Times New Roman"/>
          <w:b/>
          <w:lang w:val="uk-UA"/>
        </w:rPr>
      </w:pPr>
      <w:r w:rsidRPr="004555B4">
        <w:rPr>
          <w:rFonts w:ascii="Times New Roman" w:hAnsi="Times New Roman"/>
          <w:b/>
          <w:lang w:val="uk-UA"/>
        </w:rPr>
        <w:t>4. ЦІНА ДОГОВОРУ (РОЗМІР І УМОВИ ОПЛАТИ)</w:t>
      </w:r>
    </w:p>
    <w:p w14:paraId="1BDFD792" w14:textId="77777777" w:rsidR="00D62ECE" w:rsidRPr="004555B4" w:rsidRDefault="00D62ECE" w:rsidP="00D62ECE">
      <w:pPr>
        <w:shd w:val="clear" w:color="auto" w:fill="FFFFFF"/>
        <w:tabs>
          <w:tab w:val="left" w:pos="567"/>
        </w:tabs>
        <w:adjustRightInd w:val="0"/>
        <w:spacing w:before="60"/>
        <w:jc w:val="both"/>
        <w:rPr>
          <w:rFonts w:ascii="Times New Roman" w:hAnsi="Times New Roman"/>
          <w:lang w:val="uk-UA" w:eastAsia="uk-UA"/>
        </w:rPr>
      </w:pPr>
      <w:r w:rsidRPr="004555B4">
        <w:rPr>
          <w:rFonts w:ascii="Times New Roman" w:hAnsi="Times New Roman"/>
          <w:lang w:val="uk-UA" w:eastAsia="uk-UA"/>
        </w:rPr>
        <w:t xml:space="preserve">4.1. Розмір винагороди за проведення аудиту визначається з врахуванням часу, який необхідний для якісного виконання аудиту, належного рівня навичок, знань, професійної кваліфікації та ступеню відповідальності аудитора. </w:t>
      </w:r>
    </w:p>
    <w:p w14:paraId="755DB31C" w14:textId="77777777" w:rsidR="00D62ECE" w:rsidRPr="004555B4" w:rsidRDefault="00D62ECE" w:rsidP="00D62ECE">
      <w:pPr>
        <w:tabs>
          <w:tab w:val="left" w:pos="567"/>
        </w:tabs>
        <w:adjustRightInd w:val="0"/>
        <w:spacing w:before="60"/>
        <w:jc w:val="both"/>
        <w:rPr>
          <w:rFonts w:ascii="Times New Roman" w:hAnsi="Times New Roman"/>
          <w:lang w:val="uk-UA" w:eastAsia="uk-UA"/>
        </w:rPr>
      </w:pPr>
      <w:r w:rsidRPr="004555B4">
        <w:rPr>
          <w:rFonts w:ascii="Times New Roman" w:hAnsi="Times New Roman"/>
          <w:lang w:val="uk-UA" w:eastAsia="uk-UA"/>
        </w:rPr>
        <w:t>4.2. Розмір винагороди за Договором становить на дату набуття ним чинності _______(_______ гривень _____ коп.) гривень_____ ПДВ.</w:t>
      </w:r>
    </w:p>
    <w:p w14:paraId="26AD266B" w14:textId="77777777" w:rsidR="00D62ECE" w:rsidRPr="004555B4" w:rsidRDefault="00D62ECE" w:rsidP="00D62ECE">
      <w:pPr>
        <w:tabs>
          <w:tab w:val="left" w:pos="567"/>
        </w:tabs>
        <w:adjustRightInd w:val="0"/>
        <w:spacing w:before="60"/>
        <w:jc w:val="both"/>
        <w:rPr>
          <w:rFonts w:ascii="Times New Roman" w:hAnsi="Times New Roman"/>
          <w:lang w:val="uk-UA" w:eastAsia="uk-UA"/>
        </w:rPr>
      </w:pPr>
      <w:r w:rsidRPr="004555B4">
        <w:rPr>
          <w:rFonts w:ascii="Times New Roman" w:hAnsi="Times New Roman"/>
          <w:lang w:val="uk-UA" w:eastAsia="uk-UA"/>
        </w:rPr>
        <w:t>4.3. Оплата за цим Договором здійснюється Замовником на поточний банківський рахунок Виконавця на підставі рахунку-фактури, який відповідає акту виконаних робіт, шляхом перерахування 100% суми договору.</w:t>
      </w:r>
    </w:p>
    <w:p w14:paraId="5BA7AA6A" w14:textId="77777777" w:rsidR="00D62ECE" w:rsidRPr="004555B4" w:rsidRDefault="00D62ECE" w:rsidP="00D62ECE">
      <w:pPr>
        <w:shd w:val="clear" w:color="auto" w:fill="FFFFFF"/>
        <w:tabs>
          <w:tab w:val="left" w:pos="567"/>
        </w:tabs>
        <w:adjustRightInd w:val="0"/>
        <w:spacing w:before="60"/>
        <w:jc w:val="both"/>
        <w:rPr>
          <w:rFonts w:ascii="Times New Roman" w:hAnsi="Times New Roman"/>
          <w:lang w:val="uk-UA" w:eastAsia="uk-UA"/>
        </w:rPr>
      </w:pPr>
      <w:r w:rsidRPr="004555B4">
        <w:rPr>
          <w:rFonts w:ascii="Times New Roman" w:hAnsi="Times New Roman"/>
          <w:lang w:val="uk-UA" w:eastAsia="uk-UA"/>
        </w:rPr>
        <w:t xml:space="preserve">4.4. Розрахунок за Договором буде здійснюватися Сторонами при наявності Акту приймання-передачі результатів </w:t>
      </w:r>
      <w:r w:rsidRPr="004555B4">
        <w:rPr>
          <w:rFonts w:ascii="Times New Roman" w:hAnsi="Times New Roman"/>
          <w:lang w:val="uk-UA"/>
        </w:rPr>
        <w:t>аудиторської перевірки</w:t>
      </w:r>
      <w:r w:rsidRPr="004555B4">
        <w:rPr>
          <w:rFonts w:ascii="Times New Roman" w:hAnsi="Times New Roman"/>
          <w:lang w:val="uk-UA" w:eastAsia="uk-UA"/>
        </w:rPr>
        <w:t>, в якому буде вказана фактична трудомісткість аудиторської перевірки та загальна вартість, що підлягатиме сплаті Замовником.</w:t>
      </w:r>
    </w:p>
    <w:p w14:paraId="4A4192A7" w14:textId="77777777" w:rsidR="00D62ECE" w:rsidRPr="004555B4" w:rsidRDefault="00D62ECE" w:rsidP="00D62ECE">
      <w:pPr>
        <w:shd w:val="clear" w:color="auto" w:fill="FFFFFF"/>
        <w:tabs>
          <w:tab w:val="left" w:pos="567"/>
        </w:tabs>
        <w:adjustRightInd w:val="0"/>
        <w:spacing w:before="60"/>
        <w:jc w:val="both"/>
        <w:rPr>
          <w:rFonts w:ascii="Times New Roman" w:hAnsi="Times New Roman"/>
          <w:lang w:val="uk-UA" w:eastAsia="uk-UA"/>
        </w:rPr>
      </w:pPr>
      <w:r w:rsidRPr="004555B4">
        <w:rPr>
          <w:rFonts w:ascii="Times New Roman" w:hAnsi="Times New Roman"/>
          <w:lang w:val="uk-UA" w:eastAsia="uk-UA"/>
        </w:rPr>
        <w:t>4.5. Замовник зобов’язаний здійснити розрахунок (платіж) Виконавцю впродовж 90 (дев</w:t>
      </w:r>
      <w:r w:rsidRPr="004555B4">
        <w:rPr>
          <w:rFonts w:ascii="Times New Roman" w:hAnsi="Times New Roman" w:cs="Times New Roman"/>
          <w:lang w:val="uk-UA" w:eastAsia="uk-UA"/>
        </w:rPr>
        <w:t>'</w:t>
      </w:r>
      <w:r w:rsidRPr="004555B4">
        <w:rPr>
          <w:rFonts w:ascii="Times New Roman" w:hAnsi="Times New Roman"/>
          <w:lang w:val="uk-UA" w:eastAsia="uk-UA"/>
        </w:rPr>
        <w:t>яносто) календарних днів від дати підписання Акту приймання-передачі результатів а</w:t>
      </w:r>
      <w:r w:rsidRPr="004555B4">
        <w:rPr>
          <w:rFonts w:ascii="Times New Roman" w:hAnsi="Times New Roman"/>
          <w:lang w:val="uk-UA"/>
        </w:rPr>
        <w:t>удиторської перевірки</w:t>
      </w:r>
      <w:r w:rsidRPr="004555B4">
        <w:rPr>
          <w:rFonts w:ascii="Times New Roman" w:hAnsi="Times New Roman"/>
          <w:lang w:val="uk-UA" w:eastAsia="uk-UA"/>
        </w:rPr>
        <w:t xml:space="preserve"> та за умов наявності Акту приймання-передачі результатів аудиту</w:t>
      </w:r>
      <w:r w:rsidRPr="004555B4">
        <w:rPr>
          <w:rFonts w:ascii="Times New Roman" w:hAnsi="Times New Roman"/>
          <w:lang w:val="uk-UA"/>
        </w:rPr>
        <w:t xml:space="preserve"> аудиторської перевірки</w:t>
      </w:r>
      <w:r w:rsidRPr="004555B4">
        <w:rPr>
          <w:rFonts w:ascii="Times New Roman" w:hAnsi="Times New Roman"/>
          <w:lang w:val="uk-UA" w:eastAsia="uk-UA"/>
        </w:rPr>
        <w:t>.</w:t>
      </w:r>
    </w:p>
    <w:p w14:paraId="50A3EAF5" w14:textId="77777777" w:rsidR="00D62ECE" w:rsidRPr="004555B4" w:rsidRDefault="00D62ECE" w:rsidP="00D62ECE">
      <w:pPr>
        <w:jc w:val="both"/>
        <w:rPr>
          <w:rFonts w:ascii="Times New Roman" w:eastAsia="Calibri" w:hAnsi="Times New Roman"/>
          <w:lang w:eastAsia="en-US"/>
        </w:rPr>
      </w:pPr>
      <w:r w:rsidRPr="004555B4">
        <w:rPr>
          <w:rFonts w:ascii="Times New Roman" w:hAnsi="Times New Roman"/>
          <w:lang w:val="uk-UA"/>
        </w:rPr>
        <w:t xml:space="preserve">4.6. </w:t>
      </w:r>
      <w:proofErr w:type="spellStart"/>
      <w:r w:rsidRPr="004555B4">
        <w:rPr>
          <w:rFonts w:ascii="Times New Roman" w:hAnsi="Times New Roman"/>
        </w:rPr>
        <w:t>Істотні</w:t>
      </w:r>
      <w:proofErr w:type="spellEnd"/>
      <w:r w:rsidRPr="004555B4">
        <w:rPr>
          <w:rFonts w:ascii="Times New Roman" w:hAnsi="Times New Roman"/>
        </w:rPr>
        <w:t xml:space="preserve"> </w:t>
      </w:r>
      <w:proofErr w:type="spellStart"/>
      <w:r w:rsidRPr="004555B4">
        <w:rPr>
          <w:rFonts w:ascii="Times New Roman" w:hAnsi="Times New Roman"/>
        </w:rPr>
        <w:t>умови</w:t>
      </w:r>
      <w:proofErr w:type="spellEnd"/>
      <w:r w:rsidRPr="004555B4">
        <w:rPr>
          <w:rFonts w:ascii="Times New Roman" w:hAnsi="Times New Roman"/>
        </w:rPr>
        <w:t xml:space="preserve"> договору про </w:t>
      </w:r>
      <w:proofErr w:type="spellStart"/>
      <w:r w:rsidRPr="004555B4">
        <w:rPr>
          <w:rFonts w:ascii="Times New Roman" w:hAnsi="Times New Roman"/>
        </w:rPr>
        <w:t>закупівлю</w:t>
      </w:r>
      <w:proofErr w:type="spellEnd"/>
      <w:r w:rsidRPr="004555B4">
        <w:rPr>
          <w:rFonts w:ascii="Times New Roman" w:hAnsi="Times New Roman"/>
        </w:rPr>
        <w:t xml:space="preserve"> не </w:t>
      </w:r>
      <w:proofErr w:type="spellStart"/>
      <w:r w:rsidRPr="004555B4">
        <w:rPr>
          <w:rFonts w:ascii="Times New Roman" w:hAnsi="Times New Roman"/>
        </w:rPr>
        <w:t>можуть</w:t>
      </w:r>
      <w:proofErr w:type="spellEnd"/>
      <w:r w:rsidRPr="004555B4">
        <w:rPr>
          <w:rFonts w:ascii="Times New Roman" w:hAnsi="Times New Roman"/>
        </w:rPr>
        <w:t xml:space="preserve"> </w:t>
      </w:r>
      <w:proofErr w:type="spellStart"/>
      <w:r w:rsidRPr="004555B4">
        <w:rPr>
          <w:rFonts w:ascii="Times New Roman" w:hAnsi="Times New Roman"/>
        </w:rPr>
        <w:t>змінюватися</w:t>
      </w:r>
      <w:proofErr w:type="spellEnd"/>
      <w:r w:rsidRPr="004555B4">
        <w:rPr>
          <w:rFonts w:ascii="Times New Roman" w:hAnsi="Times New Roman"/>
        </w:rPr>
        <w:t xml:space="preserve"> </w:t>
      </w:r>
      <w:proofErr w:type="spellStart"/>
      <w:r w:rsidRPr="004555B4">
        <w:rPr>
          <w:rFonts w:ascii="Times New Roman" w:hAnsi="Times New Roman"/>
        </w:rPr>
        <w:t>після</w:t>
      </w:r>
      <w:proofErr w:type="spellEnd"/>
      <w:r w:rsidRPr="004555B4">
        <w:rPr>
          <w:rFonts w:ascii="Times New Roman" w:hAnsi="Times New Roman"/>
        </w:rPr>
        <w:t xml:space="preserve"> </w:t>
      </w:r>
      <w:proofErr w:type="spellStart"/>
      <w:r w:rsidRPr="004555B4">
        <w:rPr>
          <w:rFonts w:ascii="Times New Roman" w:hAnsi="Times New Roman"/>
        </w:rPr>
        <w:t>його</w:t>
      </w:r>
      <w:proofErr w:type="spellEnd"/>
      <w:r w:rsidRPr="004555B4">
        <w:rPr>
          <w:rFonts w:ascii="Times New Roman" w:hAnsi="Times New Roman"/>
        </w:rPr>
        <w:t xml:space="preserve"> </w:t>
      </w:r>
      <w:proofErr w:type="spellStart"/>
      <w:r w:rsidRPr="004555B4">
        <w:rPr>
          <w:rFonts w:ascii="Times New Roman" w:hAnsi="Times New Roman"/>
        </w:rPr>
        <w:t>підписання</w:t>
      </w:r>
      <w:proofErr w:type="spellEnd"/>
      <w:r w:rsidRPr="004555B4">
        <w:rPr>
          <w:rFonts w:ascii="Times New Roman" w:hAnsi="Times New Roman"/>
        </w:rPr>
        <w:t xml:space="preserve"> до </w:t>
      </w:r>
      <w:proofErr w:type="spellStart"/>
      <w:r w:rsidRPr="004555B4">
        <w:rPr>
          <w:rFonts w:ascii="Times New Roman" w:hAnsi="Times New Roman"/>
        </w:rPr>
        <w:t>виконання</w:t>
      </w:r>
      <w:proofErr w:type="spellEnd"/>
      <w:r w:rsidRPr="004555B4">
        <w:rPr>
          <w:rFonts w:ascii="Times New Roman" w:hAnsi="Times New Roman"/>
        </w:rPr>
        <w:t xml:space="preserve"> </w:t>
      </w:r>
      <w:proofErr w:type="spellStart"/>
      <w:r w:rsidRPr="004555B4">
        <w:rPr>
          <w:rFonts w:ascii="Times New Roman" w:hAnsi="Times New Roman"/>
        </w:rPr>
        <w:t>зобов’язань</w:t>
      </w:r>
      <w:proofErr w:type="spellEnd"/>
      <w:r w:rsidRPr="004555B4">
        <w:rPr>
          <w:rFonts w:ascii="Times New Roman" w:hAnsi="Times New Roman"/>
        </w:rPr>
        <w:t xml:space="preserve"> сторонами в </w:t>
      </w:r>
      <w:proofErr w:type="spellStart"/>
      <w:r w:rsidRPr="004555B4">
        <w:rPr>
          <w:rFonts w:ascii="Times New Roman" w:hAnsi="Times New Roman"/>
        </w:rPr>
        <w:t>повному</w:t>
      </w:r>
      <w:proofErr w:type="spellEnd"/>
      <w:r w:rsidRPr="004555B4">
        <w:rPr>
          <w:rFonts w:ascii="Times New Roman" w:hAnsi="Times New Roman"/>
        </w:rPr>
        <w:t xml:space="preserve"> </w:t>
      </w:r>
      <w:proofErr w:type="spellStart"/>
      <w:r w:rsidRPr="004555B4">
        <w:rPr>
          <w:rFonts w:ascii="Times New Roman" w:hAnsi="Times New Roman"/>
        </w:rPr>
        <w:t>обсязі</w:t>
      </w:r>
      <w:proofErr w:type="spellEnd"/>
      <w:r w:rsidRPr="004555B4">
        <w:rPr>
          <w:rFonts w:ascii="Times New Roman" w:hAnsi="Times New Roman"/>
        </w:rPr>
        <w:t xml:space="preserve">, </w:t>
      </w:r>
      <w:proofErr w:type="spellStart"/>
      <w:r w:rsidRPr="004555B4">
        <w:rPr>
          <w:rFonts w:ascii="Times New Roman" w:hAnsi="Times New Roman"/>
        </w:rPr>
        <w:t>крім</w:t>
      </w:r>
      <w:proofErr w:type="spellEnd"/>
      <w:r w:rsidRPr="004555B4">
        <w:rPr>
          <w:rFonts w:ascii="Times New Roman" w:hAnsi="Times New Roman"/>
        </w:rPr>
        <w:t xml:space="preserve"> </w:t>
      </w:r>
      <w:proofErr w:type="spellStart"/>
      <w:r w:rsidRPr="004555B4">
        <w:rPr>
          <w:rFonts w:ascii="Times New Roman" w:hAnsi="Times New Roman"/>
        </w:rPr>
        <w:t>випадків</w:t>
      </w:r>
      <w:proofErr w:type="spellEnd"/>
      <w:r w:rsidRPr="004555B4">
        <w:rPr>
          <w:rFonts w:ascii="Times New Roman" w:hAnsi="Times New Roman"/>
        </w:rPr>
        <w:t>:</w:t>
      </w:r>
    </w:p>
    <w:p w14:paraId="3B798E20" w14:textId="77777777" w:rsidR="00D62ECE" w:rsidRPr="004555B4" w:rsidRDefault="00D62ECE" w:rsidP="00D62ECE">
      <w:pPr>
        <w:ind w:firstLine="567"/>
        <w:jc w:val="both"/>
        <w:rPr>
          <w:rFonts w:ascii="Times New Roman" w:hAnsi="Times New Roman"/>
          <w:lang w:val="uk-UA"/>
        </w:rPr>
      </w:pPr>
      <w:r w:rsidRPr="004555B4">
        <w:rPr>
          <w:rFonts w:ascii="Times New Roman" w:hAnsi="Times New Roman"/>
          <w:lang w:val="uk-UA"/>
        </w:rPr>
        <w:t>1) зменшення обсягів закупівлі, зокрема з урахуванням фактичного обсягу видатків замовника;</w:t>
      </w:r>
    </w:p>
    <w:p w14:paraId="414E224A" w14:textId="77777777" w:rsidR="00D62ECE" w:rsidRPr="004555B4" w:rsidRDefault="00D62ECE" w:rsidP="00D62ECE">
      <w:pPr>
        <w:ind w:firstLine="567"/>
        <w:jc w:val="both"/>
        <w:rPr>
          <w:rFonts w:ascii="Times New Roman" w:hAnsi="Times New Roman"/>
          <w:lang w:val="uk-UA"/>
        </w:rPr>
      </w:pPr>
      <w:r w:rsidRPr="004555B4">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555B4">
        <w:rPr>
          <w:rFonts w:ascii="Times New Roman" w:hAnsi="Times New Roman"/>
          <w:lang w:val="uk-UA"/>
        </w:rPr>
        <w:t>пропорційно</w:t>
      </w:r>
      <w:proofErr w:type="spellEnd"/>
      <w:r w:rsidRPr="004555B4">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w:t>
      </w:r>
      <w:r w:rsidRPr="004555B4">
        <w:rPr>
          <w:rFonts w:ascii="Times New Roman" w:hAnsi="Times New Roman"/>
          <w:lang w:val="uk-UA"/>
        </w:rPr>
        <w:lastRenderedPageBreak/>
        <w:t>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86415A" w14:textId="77777777" w:rsidR="00D62ECE" w:rsidRPr="004555B4" w:rsidRDefault="00D62ECE" w:rsidP="00D62ECE">
      <w:pPr>
        <w:ind w:firstLine="567"/>
        <w:jc w:val="both"/>
        <w:rPr>
          <w:rFonts w:ascii="Times New Roman" w:hAnsi="Times New Roman"/>
          <w:lang w:val="uk-UA"/>
        </w:rPr>
      </w:pPr>
      <w:r w:rsidRPr="004555B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861D0B" w14:textId="77777777" w:rsidR="00D62ECE" w:rsidRPr="004555B4" w:rsidRDefault="00D62ECE" w:rsidP="00D62ECE">
      <w:pPr>
        <w:ind w:firstLine="567"/>
        <w:jc w:val="both"/>
        <w:rPr>
          <w:rFonts w:ascii="Times New Roman" w:hAnsi="Times New Roman"/>
          <w:lang w:val="uk-UA"/>
        </w:rPr>
      </w:pPr>
      <w:r w:rsidRPr="004555B4">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1518DE" w14:textId="77777777" w:rsidR="00D62ECE" w:rsidRPr="004555B4" w:rsidRDefault="00D62ECE" w:rsidP="00D62ECE">
      <w:pPr>
        <w:ind w:firstLine="567"/>
        <w:jc w:val="both"/>
        <w:rPr>
          <w:rFonts w:ascii="Times New Roman" w:hAnsi="Times New Roman"/>
          <w:lang w:val="uk-UA"/>
        </w:rPr>
      </w:pPr>
      <w:r w:rsidRPr="004555B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A67EFBE" w14:textId="77777777" w:rsidR="00D62ECE" w:rsidRPr="004555B4" w:rsidRDefault="00D62ECE" w:rsidP="00D62ECE">
      <w:pPr>
        <w:ind w:firstLine="567"/>
        <w:jc w:val="both"/>
        <w:rPr>
          <w:rFonts w:ascii="Times New Roman" w:hAnsi="Times New Roman"/>
          <w:lang w:val="uk-UA"/>
        </w:rPr>
      </w:pPr>
      <w:r w:rsidRPr="004555B4">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555B4">
        <w:rPr>
          <w:rFonts w:ascii="Times New Roman" w:hAnsi="Times New Roman"/>
          <w:lang w:val="uk-UA"/>
        </w:rPr>
        <w:t>пропорційно</w:t>
      </w:r>
      <w:proofErr w:type="spellEnd"/>
      <w:r w:rsidRPr="004555B4">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4555B4">
        <w:rPr>
          <w:rFonts w:ascii="Times New Roman" w:hAnsi="Times New Roman"/>
          <w:lang w:val="uk-UA"/>
        </w:rPr>
        <w:t>пропорційно</w:t>
      </w:r>
      <w:proofErr w:type="spellEnd"/>
      <w:r w:rsidRPr="004555B4">
        <w:rPr>
          <w:rFonts w:ascii="Times New Roman" w:hAnsi="Times New Roman"/>
          <w:lang w:val="uk-UA"/>
        </w:rPr>
        <w:t xml:space="preserve"> до зміни податкового навантаження внаслідок зміни системи оподаткування;</w:t>
      </w:r>
    </w:p>
    <w:p w14:paraId="5064FF80" w14:textId="77777777" w:rsidR="00D62ECE" w:rsidRPr="004555B4" w:rsidRDefault="00D62ECE" w:rsidP="00D62ECE">
      <w:pPr>
        <w:ind w:firstLine="567"/>
        <w:jc w:val="both"/>
        <w:rPr>
          <w:rFonts w:ascii="Times New Roman" w:hAnsi="Times New Roman"/>
          <w:lang w:val="uk-UA"/>
        </w:rPr>
      </w:pPr>
      <w:r w:rsidRPr="004555B4">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55B4">
        <w:rPr>
          <w:rFonts w:ascii="Times New Roman" w:hAnsi="Times New Roman"/>
          <w:lang w:val="uk-UA"/>
        </w:rPr>
        <w:t>Platts</w:t>
      </w:r>
      <w:proofErr w:type="spellEnd"/>
      <w:r w:rsidRPr="004555B4">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AAA32C" w14:textId="77777777" w:rsidR="00D62ECE" w:rsidRPr="004555B4" w:rsidRDefault="00D62ECE" w:rsidP="00D62ECE">
      <w:pPr>
        <w:shd w:val="clear" w:color="auto" w:fill="FFFFFF"/>
        <w:ind w:firstLine="450"/>
        <w:jc w:val="both"/>
        <w:rPr>
          <w:rFonts w:ascii="Times New Roman" w:hAnsi="Times New Roman"/>
          <w:lang w:val="uk-UA"/>
        </w:rPr>
      </w:pPr>
      <w:r w:rsidRPr="004555B4">
        <w:rPr>
          <w:rFonts w:ascii="Times New Roman" w:hAnsi="Times New Roman"/>
          <w:lang w:val="uk-U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642A860" w14:textId="77777777" w:rsidR="00D62ECE" w:rsidRPr="004555B4" w:rsidRDefault="00D62ECE" w:rsidP="00D62ECE">
      <w:pPr>
        <w:tabs>
          <w:tab w:val="left" w:pos="1134"/>
        </w:tabs>
        <w:adjustRightInd w:val="0"/>
        <w:jc w:val="both"/>
        <w:rPr>
          <w:rFonts w:ascii="Times New Roman" w:hAnsi="Times New Roman"/>
          <w:u w:val="single"/>
          <w:lang w:val="uk-UA"/>
        </w:rPr>
      </w:pPr>
      <w:r w:rsidRPr="004555B4">
        <w:rPr>
          <w:rFonts w:ascii="Times New Roman" w:hAnsi="Times New Roman"/>
          <w:lang w:val="uk-UA"/>
        </w:rPr>
        <w:t xml:space="preserve">4.7. Ціна за послугу, як істотна умова договору, не повинна змінюватися після підписання договору крім випадків передбачених Законом. Замовник зокрема встановлює порядок зміни ціни залежно від зміни курсу іноземної валюти, у такому випадку Виконавець надає Замовнику документальне підтвердження зміни Національним Банком України офіційного курсу іноземної валюти (копія довідки з банку) при цьому ціна за одиницю товару не повинна перевищувати роздрібну ціну послуги Виконавця та не може перевищувати середню ціну по області на момент надання послуги відповідно до довідки Торгово – промислової палати або іншої довідки або інформації, яка свідчить про зміну ціни відповідно до нормативно-правових актів, якими регулюється встановлення такої ціни на ринку, а також зміни ціни у зв’язку зі зміною встановленого згідно із законодавством органами державної статистики індексу споживчих цін, зміни біржових котирувань або показників </w:t>
      </w:r>
      <w:proofErr w:type="spellStart"/>
      <w:r w:rsidRPr="004555B4">
        <w:rPr>
          <w:rFonts w:ascii="Times New Roman" w:hAnsi="Times New Roman"/>
          <w:lang w:val="uk-UA"/>
        </w:rPr>
        <w:t>Platts</w:t>
      </w:r>
      <w:proofErr w:type="spellEnd"/>
      <w:r w:rsidRPr="004555B4">
        <w:rPr>
          <w:rFonts w:ascii="Times New Roman" w:hAnsi="Times New Roman"/>
          <w:lang w:val="uk-UA"/>
        </w:rPr>
        <w:t>, ARGUS регульованих цін (тарифів) і нормативів, що підтверджується відповідним до законодавства документом.</w:t>
      </w:r>
    </w:p>
    <w:p w14:paraId="66423919" w14:textId="77777777" w:rsidR="00D62ECE" w:rsidRPr="004555B4" w:rsidRDefault="00D62ECE" w:rsidP="00D62ECE">
      <w:pPr>
        <w:tabs>
          <w:tab w:val="left" w:pos="1134"/>
        </w:tabs>
        <w:adjustRightInd w:val="0"/>
        <w:jc w:val="both"/>
        <w:rPr>
          <w:rFonts w:ascii="Times New Roman" w:hAnsi="Times New Roman"/>
          <w:lang w:val="uk-UA"/>
        </w:rPr>
      </w:pPr>
      <w:r w:rsidRPr="004555B4">
        <w:rPr>
          <w:rFonts w:ascii="Times New Roman" w:hAnsi="Times New Roman"/>
          <w:lang w:val="uk-UA"/>
        </w:rPr>
        <w:t>4.8. Ціна Договору може бути відкоригована за домовленістю сторін в наслідок змін в законодавстві (включаючи введення нових законів і зміну тих, що існують), в правовій або офіційній інтерпретації цих законів уповноваженими урядовими органами, які відбулися після підписання Договору.</w:t>
      </w:r>
    </w:p>
    <w:p w14:paraId="15956633" w14:textId="77777777" w:rsidR="00D62ECE" w:rsidRPr="004555B4" w:rsidRDefault="00D62ECE" w:rsidP="00D62ECE">
      <w:pPr>
        <w:spacing w:before="120"/>
        <w:jc w:val="center"/>
        <w:rPr>
          <w:rFonts w:ascii="Times New Roman" w:hAnsi="Times New Roman"/>
          <w:b/>
          <w:lang w:val="uk-UA"/>
        </w:rPr>
      </w:pPr>
      <w:r w:rsidRPr="004555B4">
        <w:rPr>
          <w:rFonts w:ascii="Times New Roman" w:hAnsi="Times New Roman"/>
          <w:b/>
          <w:lang w:val="uk-UA"/>
        </w:rPr>
        <w:t xml:space="preserve">5. ПОРЯДОК ВИКОНАННЯ АУДИТОРСЬКОЇ ПЕРЕВІРКИ </w:t>
      </w:r>
    </w:p>
    <w:p w14:paraId="1F7E7E82" w14:textId="77777777" w:rsidR="00D62ECE" w:rsidRPr="004555B4" w:rsidRDefault="00D62ECE" w:rsidP="00D62ECE">
      <w:pPr>
        <w:jc w:val="center"/>
        <w:rPr>
          <w:rFonts w:ascii="Times New Roman" w:hAnsi="Times New Roman"/>
          <w:b/>
          <w:lang w:val="uk-UA"/>
        </w:rPr>
      </w:pPr>
      <w:r w:rsidRPr="004555B4">
        <w:rPr>
          <w:rFonts w:ascii="Times New Roman" w:hAnsi="Times New Roman"/>
          <w:b/>
          <w:lang w:val="uk-UA"/>
        </w:rPr>
        <w:t xml:space="preserve">ТА ПРИЙМАННЯ-ПЕРЕДАЧІ ЇЇ РЕЗУЛЬТАТІВ </w:t>
      </w:r>
    </w:p>
    <w:p w14:paraId="52C7FBBF"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 xml:space="preserve">5.1. Термін аудиторської перевірки за цим Договором: </w:t>
      </w:r>
      <w:r w:rsidRPr="004555B4">
        <w:rPr>
          <w:rFonts w:ascii="Times New Roman" w:hAnsi="Times New Roman"/>
          <w:b/>
          <w:lang w:val="uk-UA"/>
        </w:rPr>
        <w:t>до 30.09.2023 р.</w:t>
      </w:r>
      <w:r w:rsidRPr="004555B4">
        <w:rPr>
          <w:rFonts w:ascii="Times New Roman" w:hAnsi="Times New Roman"/>
          <w:lang w:val="uk-UA"/>
        </w:rPr>
        <w:t xml:space="preserve"> </w:t>
      </w:r>
    </w:p>
    <w:p w14:paraId="5D11A2E8" w14:textId="77777777" w:rsidR="00D62ECE" w:rsidRPr="004555B4" w:rsidRDefault="00D62ECE" w:rsidP="00D62ECE">
      <w:pPr>
        <w:jc w:val="both"/>
        <w:rPr>
          <w:rFonts w:ascii="Times New Roman" w:hAnsi="Times New Roman"/>
          <w:lang w:val="uk-UA"/>
        </w:rPr>
      </w:pPr>
      <w:r w:rsidRPr="004555B4">
        <w:rPr>
          <w:rFonts w:ascii="Times New Roman" w:hAnsi="Times New Roman"/>
          <w:lang w:val="uk-UA"/>
        </w:rPr>
        <w:t>Термін аудиторської перевірки за Договором є датою, на яку Виконавець має завершити всі аудиторські процедури та, відповідно, отримані достатні та прийнятні докази, на яких буде ґрунтуватися думка аудитора щодо фінансової звітності в наданому Аудиторському висновку, і надати Замовнику Аудиторський висновок.</w:t>
      </w:r>
    </w:p>
    <w:p w14:paraId="08A373EE" w14:textId="77777777" w:rsidR="00D62ECE" w:rsidRPr="004555B4" w:rsidRDefault="00D62ECE" w:rsidP="00D62ECE">
      <w:pPr>
        <w:spacing w:before="60"/>
        <w:jc w:val="both"/>
        <w:rPr>
          <w:rFonts w:ascii="Times New Roman" w:hAnsi="Times New Roman"/>
          <w:lang w:val="uk-UA"/>
        </w:rPr>
      </w:pPr>
      <w:r w:rsidRPr="004555B4">
        <w:rPr>
          <w:rFonts w:ascii="Times New Roman" w:hAnsi="Times New Roman"/>
          <w:lang w:val="uk-UA"/>
        </w:rPr>
        <w:t xml:space="preserve">5.2. Виконавець на підставі МСА самостійно визначає характер, час та обсяг аудиторських процедур з метою отримання достатніх та прийнятних аудиторських доказів. </w:t>
      </w:r>
    </w:p>
    <w:p w14:paraId="01A3162E"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5.3. Аудиторська перевірка буде виконана Виконавцем згідно вимог МСА та положень Договору. Аудиторська перевірка буде складатися з трьох етапів: етап планування (І), етап отримання достатніх та прийнятних аудиторських доказів (ІІ) та завершальний етап (ІІІ).</w:t>
      </w:r>
    </w:p>
    <w:p w14:paraId="68969656"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lastRenderedPageBreak/>
        <w:t xml:space="preserve">5.4. Планування </w:t>
      </w:r>
      <w:r w:rsidRPr="004555B4">
        <w:rPr>
          <w:rFonts w:ascii="Times New Roman" w:hAnsi="Times New Roman"/>
          <w:lang w:val="uk-UA"/>
        </w:rPr>
        <w:t>аудиторської перевірки</w:t>
      </w:r>
      <w:r w:rsidRPr="004555B4">
        <w:rPr>
          <w:rFonts w:ascii="Times New Roman" w:hAnsi="Times New Roman"/>
          <w:lang w:val="uk-UA" w:eastAsia="uk-UA"/>
        </w:rPr>
        <w:t xml:space="preserve"> буде здійснено відповідно до МСА 300 «Планування аудиту фінансової звітності» та передбачатиме розробку загальної стратегії </w:t>
      </w:r>
      <w:r w:rsidRPr="004555B4">
        <w:rPr>
          <w:rFonts w:ascii="Times New Roman" w:hAnsi="Times New Roman"/>
          <w:lang w:val="uk-UA"/>
        </w:rPr>
        <w:t xml:space="preserve">аудиторської перевірки </w:t>
      </w:r>
      <w:r w:rsidRPr="004555B4">
        <w:rPr>
          <w:rFonts w:ascii="Times New Roman" w:hAnsi="Times New Roman"/>
          <w:lang w:val="uk-UA" w:eastAsia="uk-UA"/>
        </w:rPr>
        <w:t>і детального плану</w:t>
      </w:r>
      <w:r w:rsidRPr="004555B4">
        <w:rPr>
          <w:rFonts w:ascii="Times New Roman" w:hAnsi="Times New Roman"/>
          <w:lang w:val="uk-UA"/>
        </w:rPr>
        <w:t xml:space="preserve"> аудиторської перевірки</w:t>
      </w:r>
      <w:r w:rsidRPr="004555B4">
        <w:rPr>
          <w:rFonts w:ascii="Times New Roman" w:hAnsi="Times New Roman"/>
          <w:lang w:val="uk-UA" w:eastAsia="uk-UA"/>
        </w:rPr>
        <w:t>. План</w:t>
      </w:r>
      <w:r w:rsidRPr="004555B4">
        <w:rPr>
          <w:rFonts w:ascii="Times New Roman" w:hAnsi="Times New Roman"/>
          <w:lang w:val="uk-UA"/>
        </w:rPr>
        <w:t xml:space="preserve"> аудиторської перевірки</w:t>
      </w:r>
      <w:r w:rsidRPr="004555B4">
        <w:rPr>
          <w:rFonts w:ascii="Times New Roman" w:hAnsi="Times New Roman"/>
          <w:lang w:val="uk-UA" w:eastAsia="uk-UA"/>
        </w:rPr>
        <w:t xml:space="preserve"> буде визначати характер, час і обсяг запланованих процедур оцінки ризиків згідно МСА 315 </w:t>
      </w:r>
      <w:r w:rsidRPr="004555B4">
        <w:rPr>
          <w:rFonts w:ascii="Times New Roman" w:hAnsi="Times New Roman"/>
          <w:lang w:val="uk-UA"/>
        </w:rPr>
        <w:t xml:space="preserve">(переглянутий) </w:t>
      </w:r>
      <w:r w:rsidRPr="004555B4">
        <w:rPr>
          <w:rFonts w:ascii="Times New Roman" w:hAnsi="Times New Roman"/>
          <w:lang w:val="uk-UA" w:eastAsia="uk-UA"/>
        </w:rPr>
        <w:t>«Ідентифікація та оцінка ризиків суттєвих викривлень через розуміння суб’єкта господарювання і його середовища» та характер, час і обсяг запланованих подальших аудиторських процедур на рівні тверджень управлінського персоналу Замовника для кожного суттєвого класу операцій, залишків на рахунках та розкриття, як це вказано в МСА 330 «Дії аудитора у відповідь на оцінені ризики».</w:t>
      </w:r>
    </w:p>
    <w:p w14:paraId="741240D9"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 xml:space="preserve">5.5. Під час оцінки ризиків Виконавцем буде розглянуто заходи внутрішнього контролю щодо підготовки фінансової звітності Замовника з метою розробки відповідних аудиторських процедур. За результатами цього розгляду Замовнику окремим листом буде надана інформація про суттєві недоліки внутрішнього контролю згідно МСА 265 «Повідомлення інформації про недоліки внутрішнього контролю тим, кого наділено найвищими повноваженнями, та управлінському персоналу», які будуть виявлені Виконавцем під час </w:t>
      </w:r>
      <w:r w:rsidRPr="004555B4">
        <w:rPr>
          <w:rFonts w:ascii="Times New Roman" w:hAnsi="Times New Roman"/>
          <w:lang w:val="uk-UA"/>
        </w:rPr>
        <w:t xml:space="preserve">аудиторської перевірки </w:t>
      </w:r>
      <w:r w:rsidRPr="004555B4">
        <w:rPr>
          <w:rFonts w:ascii="Times New Roman" w:hAnsi="Times New Roman"/>
          <w:lang w:val="uk-UA" w:eastAsia="uk-UA"/>
        </w:rPr>
        <w:t>фінансових звітів.</w:t>
      </w:r>
    </w:p>
    <w:p w14:paraId="7B4EC7CE"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 xml:space="preserve">5.6. На етапі отримання аудиторських доказів Виконавцем будуть виконані процедури з одержання достатніх та прийнятних аудиторських доказів, зокрема щодо існування та стану запасів, інших матеріальних активів, процедури зовнішнього підтвердження до залишків на рахунках, аналітичні процедури. </w:t>
      </w:r>
    </w:p>
    <w:p w14:paraId="18541729" w14:textId="77777777" w:rsidR="00D62ECE" w:rsidRPr="004555B4" w:rsidRDefault="00D62ECE" w:rsidP="00D62ECE">
      <w:pPr>
        <w:shd w:val="clear" w:color="auto" w:fill="FFFFFF"/>
        <w:adjustRightInd w:val="0"/>
        <w:jc w:val="both"/>
        <w:rPr>
          <w:rFonts w:ascii="Times New Roman" w:hAnsi="Times New Roman"/>
          <w:lang w:val="uk-UA" w:eastAsia="uk-UA"/>
        </w:rPr>
      </w:pPr>
      <w:r w:rsidRPr="004555B4">
        <w:rPr>
          <w:rFonts w:ascii="Times New Roman" w:hAnsi="Times New Roman"/>
          <w:lang w:val="uk-UA" w:eastAsia="uk-UA"/>
        </w:rPr>
        <w:t>Враховуючи велику кількість первинних документів та облікових записів, Виконавцем будуть застосовуватися методи вибору елементів для тестування (вибір всіх елементів, вибір окремих елементів з генеральної сукупності, аудиторська вибірка), як це передбачено МСА 500 «Аудиторські докази» та МСА 530 «Аудиторська вибірка». Відповідно до вимог МСА 550 «Пов’язані сторони</w:t>
      </w:r>
      <w:r w:rsidRPr="004555B4">
        <w:rPr>
          <w:rFonts w:ascii="Times New Roman" w:hAnsi="Times New Roman"/>
          <w:i/>
          <w:lang w:val="uk-UA" w:eastAsia="uk-UA"/>
        </w:rPr>
        <w:t>»</w:t>
      </w:r>
      <w:r w:rsidRPr="004555B4">
        <w:rPr>
          <w:rFonts w:ascii="Times New Roman" w:hAnsi="Times New Roman"/>
          <w:lang w:val="uk-UA" w:eastAsia="uk-UA"/>
        </w:rPr>
        <w:t xml:space="preserve"> Виконавець буде здійснювати процедури ідентифікації та перевірки операцій Замовника з пов’язаними сторонами, включаючи належне розкриття інформації щодо цих операцій у примітках до фінансової звітності Замовника.</w:t>
      </w:r>
    </w:p>
    <w:p w14:paraId="6D0933F8"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5.7. За результатами етапу отримання аудиторських доказів у відповідності з МСА 450 «Оцінка викривлень, ідентифікованих під час аудиту» Виконавцем буде підготовлено та надано письмовий звіт, в якому крім питань, повідомлення про які вимагається МСА 260 (переглянутий) «Повідомлення інформації тим, кого наділено найвищими повноваженнями» та іншими окремими МСА, увага управлінського персоналу Замовника буде звернута на недоліки і помилки у організації та веденні бухгалтерського обліку, складанні фінансової звітності, які будуть виявлені під час цього етапу аудиторської перевірки. Метою цього інформування буде спонукання управлінського персоналу Замовника до прийняття рішень для здійснення коригувань та виправлень у обліку та фінансовій звітності Замовника.</w:t>
      </w:r>
    </w:p>
    <w:p w14:paraId="151B9427" w14:textId="77777777" w:rsidR="00D62ECE" w:rsidRPr="004555B4" w:rsidRDefault="00D62ECE" w:rsidP="00D62ECE">
      <w:pPr>
        <w:shd w:val="clear" w:color="auto" w:fill="FFFFFF"/>
        <w:adjustRightInd w:val="0"/>
        <w:jc w:val="both"/>
        <w:rPr>
          <w:rFonts w:ascii="Times New Roman" w:hAnsi="Times New Roman"/>
          <w:lang w:val="uk-UA" w:eastAsia="uk-UA"/>
        </w:rPr>
      </w:pPr>
      <w:r w:rsidRPr="004555B4">
        <w:rPr>
          <w:rFonts w:ascii="Times New Roman" w:hAnsi="Times New Roman"/>
          <w:lang w:val="uk-UA" w:eastAsia="uk-UA"/>
        </w:rPr>
        <w:t>Відмова управлінського персоналу Замовника від проведення коригувань та виправлень вказаних Виконавцем недоліків та помилок, в тому числі обумовлених невідповідністю облікової політики Замовника концептуальній основі фінансової звітності, необґрунтованістю облікових оцінок, буде вимагати від Виконавця модифікації аудиторського висновку.</w:t>
      </w:r>
    </w:p>
    <w:p w14:paraId="5E0F54BD"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 xml:space="preserve">5.8. На завершальному етапі аудиторської перевірки відповідно до вимог МСА 560 «Подальші події» Виконавцем додатково будуть виконані аудиторські процедури для отримання доказів щодо врахування Замовником подій після дати балансу, які можуть потребувати коригування фінансової звітності або розкриття інформації. На цьому етапі перевірки згідно МСА 570 </w:t>
      </w:r>
      <w:r w:rsidRPr="004555B4">
        <w:rPr>
          <w:rFonts w:ascii="Times New Roman" w:hAnsi="Times New Roman"/>
          <w:lang w:val="uk-UA"/>
        </w:rPr>
        <w:t xml:space="preserve">(переглянутий) </w:t>
      </w:r>
      <w:r w:rsidRPr="004555B4">
        <w:rPr>
          <w:rFonts w:ascii="Times New Roman" w:hAnsi="Times New Roman"/>
          <w:lang w:val="uk-UA" w:eastAsia="uk-UA"/>
        </w:rPr>
        <w:t>«Безперервність» Виконавцем будуть виконані аудиторські процедури для отримання доказів щодо обґрунтованості оцінки управлінським персоналом Замовника припущення про безперервність діяльності Замовника.</w:t>
      </w:r>
    </w:p>
    <w:p w14:paraId="0D32B5D3" w14:textId="77777777" w:rsidR="00D62ECE" w:rsidRPr="004555B4" w:rsidRDefault="00D62ECE" w:rsidP="00D62ECE">
      <w:pPr>
        <w:shd w:val="clear" w:color="auto" w:fill="FFFFFF"/>
        <w:adjustRightInd w:val="0"/>
        <w:jc w:val="both"/>
        <w:rPr>
          <w:rFonts w:ascii="Times New Roman" w:hAnsi="Times New Roman"/>
          <w:lang w:val="uk-UA" w:eastAsia="uk-UA"/>
        </w:rPr>
      </w:pPr>
      <w:r w:rsidRPr="004555B4">
        <w:rPr>
          <w:rFonts w:ascii="Times New Roman" w:hAnsi="Times New Roman"/>
          <w:lang w:val="uk-UA" w:eastAsia="uk-UA"/>
        </w:rPr>
        <w:t xml:space="preserve">На завершальному етапі аудиторської перевірки Виконавцем буде здійснено загальний аналітичний огляд фінансової звітності Замовника з метою отримання доказів щодо здійснення коригувань та виправлень керівництвом Замовника недоліків та помилок у його фінансовій звітності, про які йому було повідомлено Виконавцем згідно п. 5.7 Договору. На цьому етапі перевірки у відповідності з МСА 580 «Письмові запевнення» Виконавець повинен отримати письмові запевнення управлінського персоналу (у формі листа-запевнення) </w:t>
      </w:r>
      <w:r w:rsidRPr="004555B4">
        <w:rPr>
          <w:rFonts w:ascii="Times New Roman" w:hAnsi="Times New Roman"/>
          <w:lang w:val="uk-UA" w:eastAsia="uk-UA"/>
        </w:rPr>
        <w:lastRenderedPageBreak/>
        <w:t>Замовника з питань, що є суттєвими для фінансових звітів, зокрема, запевнення щодо визнання управлінським персоналом Замовника своєї відповідальності за складання фінансової звітності відповідно до застосовної концептуальної основи фінансової звітності, запевнення щодо того, що всі операції були зареєстровані та відображені у фінансовій звітності. Відмова управлінського персоналу Замовника від надання вказаних письмових запевнень буде підставою для Виконавця модифікувати Аудиторський висновок.</w:t>
      </w:r>
    </w:p>
    <w:p w14:paraId="6D7606FD"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 xml:space="preserve">5.9. До підготовки проекту Аудиторського висновку Виконавець повинен оцінити достатність та прийнятність (доречність та достовірність) отриманих аудиторських доказів. У випадку їх недостатності та відмови Замовника збільшити обсяг аудиторської перевірки, що є ознакою обмеження обсягу роботи аудитора, Виконавець має право модифікувати Аудиторський висновок згідно МСА 705 </w:t>
      </w:r>
      <w:r w:rsidRPr="004555B4">
        <w:rPr>
          <w:rFonts w:ascii="Times New Roman" w:hAnsi="Times New Roman"/>
          <w:lang w:val="uk-UA"/>
        </w:rPr>
        <w:t xml:space="preserve">(переглянутий) </w:t>
      </w:r>
      <w:r w:rsidRPr="004555B4">
        <w:rPr>
          <w:rFonts w:ascii="Times New Roman" w:hAnsi="Times New Roman"/>
          <w:lang w:val="uk-UA" w:eastAsia="uk-UA"/>
        </w:rPr>
        <w:t>«Модифікація думки у звіті незалежного аудитора».</w:t>
      </w:r>
    </w:p>
    <w:p w14:paraId="63F6FF9C" w14:textId="77777777" w:rsidR="00D62ECE" w:rsidRPr="004555B4" w:rsidRDefault="00D62ECE" w:rsidP="00D62ECE">
      <w:pPr>
        <w:shd w:val="clear" w:color="auto" w:fill="FFFFFF"/>
        <w:adjustRightInd w:val="0"/>
        <w:jc w:val="both"/>
        <w:rPr>
          <w:rFonts w:ascii="Times New Roman" w:hAnsi="Times New Roman"/>
          <w:lang w:val="uk-UA" w:eastAsia="uk-UA"/>
        </w:rPr>
      </w:pPr>
      <w:r w:rsidRPr="004555B4">
        <w:rPr>
          <w:rFonts w:ascii="Times New Roman" w:hAnsi="Times New Roman"/>
          <w:lang w:val="uk-UA" w:eastAsia="uk-UA"/>
        </w:rPr>
        <w:t xml:space="preserve">Наприкінці </w:t>
      </w:r>
      <w:r w:rsidRPr="004555B4">
        <w:rPr>
          <w:rFonts w:ascii="Times New Roman" w:hAnsi="Times New Roman"/>
          <w:lang w:val="uk-UA"/>
        </w:rPr>
        <w:t>аудиторської перевірки</w:t>
      </w:r>
      <w:r w:rsidRPr="004555B4">
        <w:rPr>
          <w:rFonts w:ascii="Times New Roman" w:hAnsi="Times New Roman"/>
          <w:lang w:val="uk-UA" w:eastAsia="uk-UA"/>
        </w:rPr>
        <w:t xml:space="preserve"> за результатами узагальнення результатів аудиторської перевірки Виконавець повинен підготувати </w:t>
      </w:r>
      <w:proofErr w:type="spellStart"/>
      <w:r w:rsidRPr="004555B4">
        <w:rPr>
          <w:rFonts w:ascii="Times New Roman" w:hAnsi="Times New Roman"/>
          <w:lang w:val="uk-UA" w:eastAsia="uk-UA"/>
        </w:rPr>
        <w:t>проєкт</w:t>
      </w:r>
      <w:proofErr w:type="spellEnd"/>
      <w:r w:rsidRPr="004555B4">
        <w:rPr>
          <w:rFonts w:ascii="Times New Roman" w:hAnsi="Times New Roman"/>
          <w:lang w:val="uk-UA" w:eastAsia="uk-UA"/>
        </w:rPr>
        <w:t xml:space="preserve"> </w:t>
      </w:r>
      <w:r w:rsidRPr="004555B4">
        <w:rPr>
          <w:rFonts w:ascii="Times New Roman" w:hAnsi="Times New Roman"/>
          <w:lang w:val="uk-UA"/>
        </w:rPr>
        <w:t>Аудиторського висновку</w:t>
      </w:r>
      <w:r w:rsidRPr="004555B4">
        <w:rPr>
          <w:rFonts w:ascii="Times New Roman" w:hAnsi="Times New Roman"/>
          <w:lang w:val="uk-UA" w:eastAsia="uk-UA"/>
        </w:rPr>
        <w:t xml:space="preserve"> згідно п.2.3 цього Договору та надати цей проект Замовнику не пізніше 8 (вісім) календарних днів до настання дати, зазначено у п. 5.1 Договору. Надання проекту Аудиторського висновку Замовнику може супроводжуватися листом Виконавця. На письмову вимогу Замовника, яку Виконавець має отримати не пізніше 5 (п</w:t>
      </w:r>
      <w:r w:rsidRPr="004555B4">
        <w:rPr>
          <w:rFonts w:ascii="Times New Roman" w:hAnsi="Times New Roman"/>
          <w:lang w:eastAsia="uk-UA"/>
        </w:rPr>
        <w:t>’</w:t>
      </w:r>
      <w:r w:rsidRPr="004555B4">
        <w:rPr>
          <w:rFonts w:ascii="Times New Roman" w:hAnsi="Times New Roman"/>
          <w:lang w:val="uk-UA" w:eastAsia="uk-UA"/>
        </w:rPr>
        <w:t xml:space="preserve">ять) календарних днів до настання дати, зазначено у п. 5.1 Договору, може бути проведено спільне обговорення проекту Аудиторського висновку з метою отримання більш чітко розуміння його змісту управлінським персоналом Замовника. </w:t>
      </w:r>
    </w:p>
    <w:p w14:paraId="15B8EC80"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 xml:space="preserve">5.10. Виконавець повинен впродовж 8 (вісім) календарних наступних днів з дати передачі Замовнику проекту Аудиторського висновку підготувати остаточний варіант Аудиторського висновку. Відсутність чи наявність зауважень Замовника щодо змісту Аудиторського висновку не є підставою для затримки підготовки його остаточного варіанту. </w:t>
      </w:r>
    </w:p>
    <w:p w14:paraId="7255A265" w14:textId="77777777" w:rsidR="00D62ECE" w:rsidRPr="004555B4" w:rsidRDefault="00D62ECE" w:rsidP="00D62ECE">
      <w:pPr>
        <w:shd w:val="clear" w:color="auto" w:fill="FFFFFF"/>
        <w:adjustRightInd w:val="0"/>
        <w:jc w:val="both"/>
        <w:rPr>
          <w:rFonts w:ascii="Times New Roman" w:hAnsi="Times New Roman"/>
          <w:lang w:val="uk-UA" w:eastAsia="uk-UA"/>
        </w:rPr>
      </w:pPr>
      <w:r w:rsidRPr="004555B4">
        <w:rPr>
          <w:rFonts w:ascii="Times New Roman" w:hAnsi="Times New Roman"/>
          <w:lang w:val="uk-UA" w:eastAsia="uk-UA"/>
        </w:rPr>
        <w:t>При підготовці остаточного варіанту Аудиторського висновку Виконавець може, проте не зобов’язаний, врахувати зауваження Замовника щодо поліпшення зрозумілості формулювань у Аудиторському висновку, але це не стосується можливої незгоди управлінського персоналу Замовника з думкою аудитора щодо фінансової звітності.</w:t>
      </w:r>
    </w:p>
    <w:p w14:paraId="5A43E9DC"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 xml:space="preserve">5.11. На дату, зазначену у п. 5.1 цього Договору, Виконавець складає та надає (направляє) Замовнику підписаний остаточний варіант Аудиторського висновку в 3 (трьох) примірниках та Акт приймання-передачі результатів аудиторської перевірки в 2 (двох) примірниках. </w:t>
      </w:r>
    </w:p>
    <w:p w14:paraId="7A6F8FC9" w14:textId="77777777" w:rsidR="00D62ECE" w:rsidRPr="004555B4" w:rsidRDefault="00D62ECE" w:rsidP="00D62ECE">
      <w:pPr>
        <w:shd w:val="clear" w:color="auto" w:fill="FFFFFF"/>
        <w:adjustRightInd w:val="0"/>
        <w:jc w:val="both"/>
        <w:rPr>
          <w:rFonts w:ascii="Times New Roman" w:hAnsi="Times New Roman"/>
          <w:lang w:val="uk-UA" w:eastAsia="uk-UA"/>
        </w:rPr>
      </w:pPr>
      <w:r w:rsidRPr="004555B4">
        <w:rPr>
          <w:rFonts w:ascii="Times New Roman" w:hAnsi="Times New Roman"/>
          <w:lang w:val="uk-UA" w:eastAsia="uk-UA"/>
        </w:rPr>
        <w:t>Виконавець, має право на власний розсуд, проте не зобов’язаний, долучити до вказаних в вище в цьому пункті Договору документів листи, письмові звіти, що надавалися протягом аудиторської перевірки, або додати узагальнюючий звіт, що стосується результатів аудиторської перевірки.</w:t>
      </w:r>
    </w:p>
    <w:p w14:paraId="24EBFD52"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 xml:space="preserve">5.12. Замовник зобов’язаний впродовж 7 (семи) календарних днів з дати передачі йому Аудиторського висновку та Акту приймання-передачі результатів аудиторської перевірки повернути Виконавцю по одному підписаному примірнику вказаних документів. </w:t>
      </w:r>
    </w:p>
    <w:p w14:paraId="0C61EA77" w14:textId="77777777" w:rsidR="00D62ECE" w:rsidRPr="004555B4" w:rsidRDefault="00D62ECE" w:rsidP="00D62ECE">
      <w:pPr>
        <w:shd w:val="clear" w:color="auto" w:fill="FFFFFF"/>
        <w:adjustRightInd w:val="0"/>
        <w:jc w:val="both"/>
        <w:rPr>
          <w:rFonts w:ascii="Times New Roman" w:hAnsi="Times New Roman"/>
          <w:lang w:val="uk-UA" w:eastAsia="uk-UA"/>
        </w:rPr>
      </w:pPr>
      <w:r w:rsidRPr="004555B4">
        <w:rPr>
          <w:rFonts w:ascii="Times New Roman" w:hAnsi="Times New Roman"/>
          <w:lang w:val="uk-UA" w:eastAsia="uk-UA"/>
        </w:rPr>
        <w:t xml:space="preserve">Незгода управлінського персоналу Замовника з думкою аудитора щодо фінансової звітності не є підставою для відмови від підписання відповідною повноважною особою Замовника Акту приймання-передачі результатів аудиторської перевірки. </w:t>
      </w:r>
    </w:p>
    <w:p w14:paraId="236C8923" w14:textId="77777777" w:rsidR="00D62ECE" w:rsidRPr="004555B4" w:rsidRDefault="00D62ECE" w:rsidP="00D62ECE">
      <w:pPr>
        <w:shd w:val="clear" w:color="auto" w:fill="FFFFFF"/>
        <w:adjustRightInd w:val="0"/>
        <w:jc w:val="both"/>
        <w:rPr>
          <w:rFonts w:ascii="Times New Roman" w:hAnsi="Times New Roman"/>
          <w:lang w:val="uk-UA" w:eastAsia="uk-UA"/>
        </w:rPr>
      </w:pPr>
      <w:r w:rsidRPr="004555B4">
        <w:rPr>
          <w:rFonts w:ascii="Times New Roman" w:hAnsi="Times New Roman"/>
          <w:lang w:val="uk-UA" w:eastAsia="uk-UA"/>
        </w:rPr>
        <w:t>У випадку ненадходження до Виконавця підписаного з боку Замовника Акту приймання-передачі результатів аудиторської перевірки після закінчення 7 (семи) календарних днів після направлення Виконавцем Замовникові проекту Акту приймання-передачі результатів аудиторської перевірки, або ненадходження у такий же строк до Виконавця мотивованих зауважень/заперечень від прийняття результатів аудиторської перевірки, результати аудиторської перевірки вважають такими що відповідають умовам цього Договору, є прийнятими Замовником без зауважень та такими, що підлягають негайній оплаті.</w:t>
      </w:r>
    </w:p>
    <w:p w14:paraId="15D5B625" w14:textId="77777777" w:rsidR="00D62ECE" w:rsidRPr="004555B4" w:rsidRDefault="00D62ECE" w:rsidP="00D62ECE">
      <w:pPr>
        <w:shd w:val="clear" w:color="auto" w:fill="FFFFFF"/>
        <w:adjustRightInd w:val="0"/>
        <w:jc w:val="both"/>
        <w:rPr>
          <w:rFonts w:ascii="Times New Roman" w:hAnsi="Times New Roman"/>
          <w:lang w:val="uk-UA" w:eastAsia="uk-UA"/>
        </w:rPr>
      </w:pPr>
      <w:r w:rsidRPr="004555B4">
        <w:rPr>
          <w:rFonts w:ascii="Times New Roman" w:hAnsi="Times New Roman"/>
          <w:lang w:val="uk-UA" w:eastAsia="uk-UA"/>
        </w:rPr>
        <w:t xml:space="preserve">5.13. Оприлюднення Аудиторського висновку або передача його третім особам здійснюється Замовником самостійно та за його кошти відповідно до вимог законодавства з врахуванням адресатів, що зазначені в самому Аудиторського висновку. </w:t>
      </w:r>
    </w:p>
    <w:p w14:paraId="42B96649" w14:textId="77777777" w:rsidR="00D62ECE" w:rsidRPr="004555B4" w:rsidRDefault="00D62ECE" w:rsidP="00D62ECE">
      <w:pPr>
        <w:shd w:val="clear" w:color="auto" w:fill="FFFFFF"/>
        <w:adjustRightInd w:val="0"/>
        <w:jc w:val="both"/>
        <w:rPr>
          <w:rFonts w:ascii="Times New Roman" w:hAnsi="Times New Roman"/>
          <w:lang w:val="uk-UA" w:eastAsia="uk-UA"/>
        </w:rPr>
      </w:pPr>
      <w:r w:rsidRPr="004555B4">
        <w:rPr>
          <w:rFonts w:ascii="Times New Roman" w:hAnsi="Times New Roman"/>
          <w:lang w:val="uk-UA" w:eastAsia="uk-UA"/>
        </w:rPr>
        <w:t xml:space="preserve">У разі, якщо текст Аудиторського висновку розміщується на </w:t>
      </w:r>
      <w:proofErr w:type="spellStart"/>
      <w:r w:rsidRPr="004555B4">
        <w:rPr>
          <w:rFonts w:ascii="Times New Roman" w:hAnsi="Times New Roman"/>
          <w:lang w:val="uk-UA" w:eastAsia="uk-UA"/>
        </w:rPr>
        <w:t>web</w:t>
      </w:r>
      <w:proofErr w:type="spellEnd"/>
      <w:r w:rsidRPr="004555B4">
        <w:rPr>
          <w:rFonts w:ascii="Times New Roman" w:hAnsi="Times New Roman"/>
          <w:lang w:val="uk-UA" w:eastAsia="uk-UA"/>
        </w:rPr>
        <w:t xml:space="preserve">-сайті Замовника чи в інших інформаційних ресурсах мережі Інтернет, публікується у періодичних виданнях чи подається в складі інших звітних документах, наприклад, в складі річного звіту емітента, Замовник </w:t>
      </w:r>
      <w:r w:rsidRPr="004555B4">
        <w:rPr>
          <w:rFonts w:ascii="Times New Roman" w:hAnsi="Times New Roman"/>
          <w:lang w:val="uk-UA" w:eastAsia="uk-UA"/>
        </w:rPr>
        <w:lastRenderedPageBreak/>
        <w:t xml:space="preserve">зобов’язаний негайно надати (повідомити) Виконавцю копії цих джерел інформації чи посилання на них, а Виконавець зобов’язаний виконати вимоги МСА 720 </w:t>
      </w:r>
      <w:r w:rsidRPr="004555B4">
        <w:rPr>
          <w:rFonts w:ascii="Times New Roman" w:hAnsi="Times New Roman"/>
          <w:lang w:val="uk-UA"/>
        </w:rPr>
        <w:t xml:space="preserve">(переглянутий) </w:t>
      </w:r>
      <w:r w:rsidRPr="004555B4">
        <w:rPr>
          <w:rFonts w:ascii="Times New Roman" w:hAnsi="Times New Roman"/>
          <w:lang w:val="uk-UA" w:eastAsia="uk-UA"/>
        </w:rPr>
        <w:t>«Відповідальність аудитора щодо іншої інформації в документах, що містять перевірену аудитором фінансову звітність»</w:t>
      </w:r>
      <w:r w:rsidRPr="004555B4">
        <w:rPr>
          <w:rFonts w:ascii="Times New Roman" w:hAnsi="Times New Roman"/>
          <w:i/>
          <w:lang w:val="uk-UA" w:eastAsia="uk-UA"/>
        </w:rPr>
        <w:t xml:space="preserve">, </w:t>
      </w:r>
      <w:r w:rsidRPr="004555B4">
        <w:rPr>
          <w:rFonts w:ascii="Times New Roman" w:hAnsi="Times New Roman"/>
          <w:lang w:val="uk-UA" w:eastAsia="uk-UA"/>
        </w:rPr>
        <w:t>зокрема, переконатися у відсутності суттєвих суперечностей між наданим Замовнику Аудиторського висновку та інформацією, що міститься у вказаних джерелах інформації.</w:t>
      </w:r>
    </w:p>
    <w:p w14:paraId="5D95C4E0" w14:textId="77777777" w:rsidR="00D62ECE" w:rsidRPr="004555B4" w:rsidRDefault="00D62ECE" w:rsidP="00D62ECE">
      <w:pPr>
        <w:spacing w:before="120" w:after="120"/>
        <w:jc w:val="center"/>
        <w:rPr>
          <w:rFonts w:ascii="Times New Roman" w:hAnsi="Times New Roman"/>
          <w:b/>
          <w:snapToGrid w:val="0"/>
          <w:lang w:val="uk-UA" w:eastAsia="uk-UA"/>
        </w:rPr>
      </w:pPr>
      <w:r w:rsidRPr="004555B4">
        <w:rPr>
          <w:rFonts w:ascii="Times New Roman" w:hAnsi="Times New Roman"/>
          <w:b/>
          <w:snapToGrid w:val="0"/>
          <w:lang w:val="uk-UA" w:eastAsia="uk-UA"/>
        </w:rPr>
        <w:t>6. ВІДПОВІДАЛЬНІСТЬ СТОРІН ТА ВИРІШЕННЯ СПОРІВ</w:t>
      </w:r>
    </w:p>
    <w:p w14:paraId="55AEB4B8"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6.1. За невиконання або неналежне виконання зобов’язань за цим Договором Замовник та Виконавець несуть відповідальність у відповідності до чинного законодавства України та умов цього Договору.</w:t>
      </w:r>
    </w:p>
    <w:p w14:paraId="2A57CD8A" w14:textId="77777777" w:rsidR="00D62ECE" w:rsidRPr="004555B4" w:rsidRDefault="00D62ECE" w:rsidP="00D62ECE">
      <w:pPr>
        <w:shd w:val="clear" w:color="auto" w:fill="FFFFFF"/>
        <w:adjustRightInd w:val="0"/>
        <w:spacing w:before="60"/>
        <w:jc w:val="both"/>
        <w:rPr>
          <w:rFonts w:ascii="Times New Roman" w:hAnsi="Times New Roman"/>
          <w:u w:val="single"/>
          <w:lang w:val="uk-UA" w:eastAsia="uk-UA"/>
        </w:rPr>
      </w:pPr>
      <w:r w:rsidRPr="004555B4">
        <w:rPr>
          <w:rFonts w:ascii="Times New Roman" w:hAnsi="Times New Roman"/>
          <w:lang w:val="uk-UA" w:eastAsia="uk-UA"/>
        </w:rPr>
        <w:t>6.2. Відповідальність</w:t>
      </w:r>
      <w:r w:rsidRPr="004555B4">
        <w:rPr>
          <w:rFonts w:ascii="Times New Roman" w:hAnsi="Times New Roman"/>
          <w:u w:val="single"/>
          <w:lang w:val="uk-UA" w:eastAsia="uk-UA"/>
        </w:rPr>
        <w:t xml:space="preserve"> Виконавця:</w:t>
      </w:r>
    </w:p>
    <w:p w14:paraId="0574E0AF"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6.2.1. Додатково до відповідальності, зазначеної у п. 2.7 цього Договору, Виконавець несе відповідальність за неналежне виконання своїх професійних обов’язків у зв’язку з прийняттям та виконання аудиторської перевірки, що є предметом цього Договору.</w:t>
      </w:r>
    </w:p>
    <w:p w14:paraId="6FDC39DE"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6.2.2. Виконавець не несе відповідальності щодо правильності обчислення, своєчасності та/або повноти сплати Замовником податків та інших обов’язкових платежів.</w:t>
      </w:r>
    </w:p>
    <w:p w14:paraId="6EA4DE80" w14:textId="77777777" w:rsidR="00D62ECE" w:rsidRPr="004555B4" w:rsidRDefault="00D62ECE" w:rsidP="00D62ECE">
      <w:pPr>
        <w:shd w:val="clear" w:color="auto" w:fill="FFFFFF"/>
        <w:adjustRightInd w:val="0"/>
        <w:spacing w:before="60"/>
        <w:jc w:val="both"/>
        <w:rPr>
          <w:rFonts w:ascii="Times New Roman" w:hAnsi="Times New Roman"/>
          <w:u w:val="single"/>
          <w:lang w:val="uk-UA" w:eastAsia="uk-UA"/>
        </w:rPr>
      </w:pPr>
      <w:r w:rsidRPr="004555B4">
        <w:rPr>
          <w:rFonts w:ascii="Times New Roman" w:hAnsi="Times New Roman"/>
          <w:lang w:val="uk-UA" w:eastAsia="uk-UA"/>
        </w:rPr>
        <w:t xml:space="preserve">6.3. </w:t>
      </w:r>
      <w:r w:rsidRPr="004555B4">
        <w:rPr>
          <w:rFonts w:ascii="Times New Roman" w:hAnsi="Times New Roman"/>
          <w:u w:val="single"/>
          <w:lang w:val="uk-UA" w:eastAsia="uk-UA"/>
        </w:rPr>
        <w:t>Відповідальність Замовника:</w:t>
      </w:r>
    </w:p>
    <w:p w14:paraId="45F8C139"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6.3.1. Додатково до відповідальності управлінського персоналу Замовника, зазначеної у п. 2.8 цього Договору, несе відповідальність: за повноту і достовірність бухгалтерських та всіх інших документів, що надаються Виконавцю для проведення аудиторської перевірки, вибір та застосування відповідних облікових політик, здійснення обґрунтованих облікових оцінок.</w:t>
      </w:r>
    </w:p>
    <w:p w14:paraId="731970C2"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snapToGrid w:val="0"/>
          <w:lang w:val="uk-UA" w:eastAsia="uk-UA"/>
        </w:rPr>
        <w:t>6.3.2. Замовник несе відповідальність за несвоєчасність виплати Виконавцю винагороди, передбаченої розділом 4 цього Договору згідно законодавству України.</w:t>
      </w:r>
    </w:p>
    <w:p w14:paraId="3207C680"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 xml:space="preserve">6.4. Сторони несуть майнову відповідальність одна перед одною за порушення умов конфіденційності щодо інформації, отриманої під час здійснення аудиторської перевірки за цим Договором, у розмірі фактично завданих збитків внаслідок порушення умов конфіденційності. </w:t>
      </w:r>
    </w:p>
    <w:p w14:paraId="6F56F86F"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 xml:space="preserve">6.5. За невиконання або неналежне виконання зобов’язань за </w:t>
      </w:r>
      <w:proofErr w:type="spellStart"/>
      <w:r w:rsidRPr="004555B4">
        <w:rPr>
          <w:rFonts w:ascii="Times New Roman" w:hAnsi="Times New Roman"/>
          <w:lang w:eastAsia="uk-UA"/>
        </w:rPr>
        <w:t>цим</w:t>
      </w:r>
      <w:proofErr w:type="spellEnd"/>
      <w:r w:rsidRPr="004555B4">
        <w:rPr>
          <w:rFonts w:ascii="Times New Roman" w:hAnsi="Times New Roman"/>
          <w:lang w:eastAsia="uk-UA"/>
        </w:rPr>
        <w:t xml:space="preserve"> </w:t>
      </w:r>
      <w:r w:rsidRPr="004555B4">
        <w:rPr>
          <w:rFonts w:ascii="Times New Roman" w:hAnsi="Times New Roman"/>
          <w:lang w:val="uk-UA" w:eastAsia="uk-UA"/>
        </w:rPr>
        <w:t>Договором винна Сторона зобов’язана компенсувати іншій Стороні збитки, зумовлені невиконанням або неналежним виконанням своїх зобов’язань за цим Договором. Компенсація збитків не звільняє винну Сторони від виконання нею своїх зобов’язань за цим Договором.</w:t>
      </w:r>
    </w:p>
    <w:p w14:paraId="7685B5A7"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6.6. Усі спори, пов’язані з цим Договором, його укладенням, або такі, що виникають в процесі виконання цього Договору, вирішуються в судовому порядку за встановленою підвідомчістю та підсудністю такого спору в порядку, визначеному чинним в Україні законодавством.</w:t>
      </w:r>
    </w:p>
    <w:p w14:paraId="0296C746" w14:textId="77777777" w:rsidR="00D62ECE" w:rsidRPr="004555B4" w:rsidRDefault="00D62ECE" w:rsidP="00D62ECE">
      <w:pPr>
        <w:spacing w:before="120" w:after="120"/>
        <w:jc w:val="center"/>
        <w:rPr>
          <w:rFonts w:ascii="Times New Roman" w:hAnsi="Times New Roman"/>
          <w:b/>
          <w:snapToGrid w:val="0"/>
          <w:lang w:val="uk-UA" w:eastAsia="uk-UA"/>
        </w:rPr>
      </w:pPr>
      <w:r w:rsidRPr="004555B4">
        <w:rPr>
          <w:rFonts w:ascii="Times New Roman" w:hAnsi="Times New Roman"/>
          <w:b/>
          <w:snapToGrid w:val="0"/>
          <w:lang w:val="uk-UA" w:eastAsia="uk-UA"/>
        </w:rPr>
        <w:t>7. ОСОБЛИВІ УМОВИ ТА ЗАБЕЗПЕЧЕННЯ КОНФІДЕНЦІЙНОСТІ</w:t>
      </w:r>
    </w:p>
    <w:p w14:paraId="6D6788CA" w14:textId="77777777" w:rsidR="00D62ECE" w:rsidRPr="004555B4" w:rsidRDefault="00D62ECE" w:rsidP="00D62ECE">
      <w:pPr>
        <w:shd w:val="clear" w:color="auto" w:fill="FFFFFF"/>
        <w:adjustRightInd w:val="0"/>
        <w:jc w:val="both"/>
        <w:rPr>
          <w:rFonts w:ascii="Times New Roman" w:hAnsi="Times New Roman"/>
          <w:lang w:val="uk-UA" w:eastAsia="uk-UA"/>
        </w:rPr>
      </w:pPr>
      <w:r w:rsidRPr="004555B4">
        <w:rPr>
          <w:rFonts w:ascii="Times New Roman" w:hAnsi="Times New Roman"/>
          <w:lang w:val="uk-UA" w:eastAsia="uk-UA"/>
        </w:rPr>
        <w:t>7.1. Виконавець під час прийняття та виконання завдання з аудиту повинен забезпечити дотримання вимог незалежності та фундаментальних принципів етики щодо персоналу, включеного до команди із завдання з аудиту, а також щодо незалежності Виконавця в цілому.</w:t>
      </w:r>
    </w:p>
    <w:p w14:paraId="37F7AEB6"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7.2. Замовник і Виконавець зобов’язуються забезпечити конфіденційність при виконанні зобов’язань за Договором, не розголошувати комерційну таємницю та конфіденційну інформацію, що стали відомі кожній із Сторін у зв’язку з виконанням цього Договору, не використовувати отриману інформацію для будь-яких цілей без попередньої письмової згоди іншої Сторони, утримуватись від дій, які можуть спричинити збитки та зіпсувати ділову репутацію кожної із Сторін.</w:t>
      </w:r>
    </w:p>
    <w:p w14:paraId="33F65A4E"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7.3. Документи, передані Замовником Виконавцю для проведення аудиту, не підлягають розголошенню чи вилученню без згоди Замовника, крім випадків, передбачених чинним законодавством України та рішеннями Органу суспільного нагляду за аудиторською діяльністю та Аудиторської палати України.</w:t>
      </w:r>
    </w:p>
    <w:p w14:paraId="0CF3222E"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 xml:space="preserve">7.4. Зобов’язання стосовно конфіденційності і невикористання не поширюються на загальновідому інформацію, а також на відповідні державні органи, яким така інформація </w:t>
      </w:r>
      <w:r w:rsidRPr="004555B4">
        <w:rPr>
          <w:rFonts w:ascii="Times New Roman" w:hAnsi="Times New Roman"/>
          <w:lang w:val="uk-UA" w:eastAsia="uk-UA"/>
        </w:rPr>
        <w:lastRenderedPageBreak/>
        <w:t>повинна бути надана у відповідності до чинного законодавства України або рішень Органу суспільного нагляду за аудиторською діяльністю та Аудиторської палати України.</w:t>
      </w:r>
    </w:p>
    <w:p w14:paraId="6672E8E5"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p>
    <w:p w14:paraId="615D7D25" w14:textId="77777777" w:rsidR="00D62ECE" w:rsidRPr="004555B4" w:rsidRDefault="00D62ECE" w:rsidP="00D62ECE">
      <w:pPr>
        <w:spacing w:before="120" w:after="120"/>
        <w:jc w:val="center"/>
        <w:rPr>
          <w:rFonts w:ascii="Times New Roman" w:hAnsi="Times New Roman"/>
          <w:b/>
          <w:snapToGrid w:val="0"/>
          <w:lang w:val="uk-UA" w:eastAsia="uk-UA"/>
        </w:rPr>
      </w:pPr>
      <w:r w:rsidRPr="004555B4">
        <w:rPr>
          <w:rFonts w:ascii="Times New Roman" w:hAnsi="Times New Roman"/>
          <w:b/>
          <w:snapToGrid w:val="0"/>
          <w:lang w:val="uk-UA" w:eastAsia="uk-UA"/>
        </w:rPr>
        <w:t>8. СТРОК ДІЇ ДОГОВОРУ</w:t>
      </w:r>
    </w:p>
    <w:p w14:paraId="5A96DA1E"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8.1. Цей Договір вважається укладеним та набирає чинності з дати його підписання повноважними представниками Сторін та скріплення їхніх підписів відбитками печаток Сторін.</w:t>
      </w:r>
    </w:p>
    <w:p w14:paraId="683A9D64"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8.2. Дата укладення цього Договору зазначається в правій верхній частині першого аркушу цього Договору.</w:t>
      </w:r>
    </w:p>
    <w:p w14:paraId="2BB50622"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8.3. Дата укладення цього Договору є датою прийняття завдання з проведення аудиторської перевірки.</w:t>
      </w:r>
    </w:p>
    <w:p w14:paraId="5AB9030B"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 xml:space="preserve">8.4. Строк дії цього Договору розпочинається з дати його укладення та закінчується </w:t>
      </w:r>
      <w:r w:rsidRPr="004555B4">
        <w:rPr>
          <w:rFonts w:ascii="Times New Roman" w:hAnsi="Times New Roman"/>
          <w:b/>
          <w:lang w:val="uk-UA" w:eastAsia="uk-UA"/>
        </w:rPr>
        <w:t>31.12.2023 р.</w:t>
      </w:r>
    </w:p>
    <w:p w14:paraId="06B69BC9"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8.5. Закінчення строку дії цього Договору не звільняє Сторони від відповідальності за його порушення, яке мало місце під час дії цього Договору.</w:t>
      </w:r>
    </w:p>
    <w:p w14:paraId="268318E1"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8.6. За наявності встановлених МСА виняткових обставин, (зокрема, але не виключно, параграф 12 МСА 200, параграф 17 МСА 210 «Узгодження умов завдань з аудиту», параграф 38 МСА 240 «Відповідальність аудитора, що стосується шахрайства, при аудиті фінансової звітності», параграфи Д107-Д108 МСА 315 (переглянутий) «Ідентифікація та оцінювання ризиків суттєвого викривлення через розуміння суб’єкта господарювання і його середовища»), які ставлять під сумнів спроможність аудитора продовжувати виконання завдання з аудиту у відповідності до вимог МСА та з дотриманням етичних вимог, аудитор має право в односторонньому порядку відмовитись від цього Договору в цілому шляхом передачі Замовникові не пізніше ніж за 5 (п’ять) календарних днів до дати запланованого розірвання (припинення зобов’язань Сторін) відповідного письмового повідомлення, в якому робиться посилання на цей пункт Договору, відповідний параграф відповідного МСА та на п.1 та п.3 ст. 651 Цивільного Кодексу України № 435-IV від 16.01.2003 р. Погодження Сторонами редакції цього пункту шляхом підписання Договору розглядається ними як згода кожної із них (у розумінні ст. 188 Господарського Кодексу України № 436-IV від 16.01.2003 р.) на розірвання Виконавцем договору в порядку, який викладений в цьому пункті.</w:t>
      </w:r>
    </w:p>
    <w:p w14:paraId="0E5E45AF"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8.7. Невиконання або неналежне виконання Замовником будь-якого із зобов’язань, передбачених будь-яким параграфом цього Договору, надає Виконавцю право призупинити виконання своїх зобов’язань за цим Договором на час до моменту припинення з боку Замовника невиконання (або неналежного виконання) і усунення Замовником наслідків такого невиконання (або неналежного виконання). В цьому випадку Виконавець звільняється від відповідальності за дотримання встановленого п. 5.1 Договору терміну перевірки, а сам термін перевірки та закінчення строку дії Договору (п. 8.3 Договору) можуть бути змінені (подовжені) додатковою угодою Сторін (з урахуванням фактичної тривалості затримки виконання Замовником своїх зобов’язань).</w:t>
      </w:r>
    </w:p>
    <w:p w14:paraId="51A40B29" w14:textId="77777777" w:rsidR="00D62ECE" w:rsidRPr="004555B4" w:rsidRDefault="00D62ECE" w:rsidP="00D62ECE">
      <w:pPr>
        <w:spacing w:before="120" w:after="120"/>
        <w:jc w:val="center"/>
        <w:rPr>
          <w:rFonts w:ascii="Times New Roman" w:hAnsi="Times New Roman"/>
          <w:b/>
          <w:snapToGrid w:val="0"/>
          <w:lang w:val="uk-UA" w:eastAsia="uk-UA"/>
        </w:rPr>
      </w:pPr>
      <w:r w:rsidRPr="004555B4">
        <w:rPr>
          <w:rFonts w:ascii="Times New Roman" w:hAnsi="Times New Roman"/>
          <w:b/>
          <w:snapToGrid w:val="0"/>
          <w:lang w:val="uk-UA" w:eastAsia="uk-UA"/>
        </w:rPr>
        <w:t>9. ПРИКІНЦЕВІ ПОЛОЖЕННЯ</w:t>
      </w:r>
    </w:p>
    <w:p w14:paraId="1D4D13C4"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9.1.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які оформлюються угодою (додатковими угодами) до нього. Зміни до цього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Договорі або у чинному законодавстві України.</w:t>
      </w:r>
    </w:p>
    <w:p w14:paraId="30FC00F3"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9.2.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регулюються цим Договором, відповідними нормами чинного законодавства України, МСА,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4EBD2D56"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lastRenderedPageBreak/>
        <w:t>9.3.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4A812BE3"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9.4. Кожна Сторона несе повну відповідальність за правильність вказаних нею у цьому Договорі реквізитів та зобов'язується у письмовій формі повідомляти іншу Сторону про їх зміну впродовж 3 (трьох) календарних днів з моменту настання таких змін, а у разі неповідомлення (або несвоєчасного повідомлення) несе ризик настання пов'язаних із ним несприятливих наслідків.</w:t>
      </w:r>
    </w:p>
    <w:p w14:paraId="587D6FAA"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9.5. Додаткові угоди та додатки до цього Договору є його невід'ємною частиною і мають юридичну силу у разі, якщо вони викладені у письмовій формі, підписані повноважними представниками Сторонами та скріплені відбитками печаток Сторін.</w:t>
      </w:r>
    </w:p>
    <w:p w14:paraId="5F31C28B"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9.6. Всі виправлення за текстом цього Договору мають юридичну силу та можуть братись до уваги виключно за умови, що вони у кожному окремому випадку датовані, засвідчені підписами повноважних представників Сторін та скріплені відбитками печаток Сторін.</w:t>
      </w:r>
    </w:p>
    <w:p w14:paraId="13013D05"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9.7. Цей Договір складений при повному розумінні Сторонами його умов та термінології українською мовою у двох примірниках, кожен з яких має силу оригіналу. Кожен примірник цього Договору викладений на 10 (десяти) аркушах (без врахуванням додатків), – по одному примірнику для кожної із Сторін.</w:t>
      </w:r>
    </w:p>
    <w:p w14:paraId="318E9939"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9.8. Фізичні особи, що діють від імені Сторін, мають на це відповідні повноваження і жодним чином не обмежені для підписання цього Договору, надання зазначених у ньому заяв, гарантій і прийняття передбачених Договором обов’язків і у разі будь-якого порушення зазначених тут у цьому пункті умов несуть у повному обсязі відповідальність, передбачену чинним законодавством України.</w:t>
      </w:r>
    </w:p>
    <w:p w14:paraId="4698E038"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9.9. Якщо якась частина Договору суперечить, не відповідає, або заборонена чинним законодавством України, і при цьому така частина Договору буде у встановленому порядку визнана недійсною, Сторони погоджуються і цим визнають, що це не має наслідком недійсності інших його (Договору) частин і Договору у цілому.</w:t>
      </w:r>
    </w:p>
    <w:p w14:paraId="71DEAD3E"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9.10. Нездійснення і/або невикористання будь-якою Стороною якихось із своїх прав, повноважень або засобів захисту прав, установлених цим Договором, а також права наполягати на неухильному дотриманні іншою Стороною умов Договору, не встановлює можливість для відмови такою Стороною від здійснення таких та інших прав, повноважень або засобів судового захисту прав, від виконання своїх обов’язків за цим Договором, а також від умов цього Договору або права вимоги неухильного дотримання умов цього Договору.</w:t>
      </w:r>
    </w:p>
    <w:p w14:paraId="06A908C1"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9.11. Сторони погоджуються, що всі пов’язані з цим Договором документи будуть складатися українською мовою. Усе листування між Сторонами у зв’язку з цим Договором буде здійснюватися українською мовою за адресами Сторін, що зазначені в розділі 11 Договору.</w:t>
      </w:r>
    </w:p>
    <w:p w14:paraId="1DC196E0"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9.12. Сторони підтверджують, що назви (заголовки) розділів цього Договору використовуються для зручності й посилань і не можуть беззастережно використовуватися для визначення змісту цього Договору (істотних умов Договору) або змісту розділів цього Договору.</w:t>
      </w:r>
    </w:p>
    <w:p w14:paraId="26C5E326"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 xml:space="preserve">9.13. Сторони підтверджують, що в будь-якому разі за рішенням і вимогою Виконавця (обумовлених, серед іншого, прийняттям Верховною Радою України, Кабінетом Міністрів України, Національним банком України та іншими органами державної влади/управління України або органами місцевого самоврядування законів, декретів, рішень, постанов та іншого, внесення змін до МСА, прийняття АПУ відповідних рішень, що прямо або побічно стосуються тих чи інших положень цього Договору), вони негайно зустрінуться для того, щоб </w:t>
      </w:r>
      <w:proofErr w:type="spellStart"/>
      <w:r w:rsidRPr="004555B4">
        <w:rPr>
          <w:rFonts w:ascii="Times New Roman" w:hAnsi="Times New Roman"/>
          <w:lang w:val="uk-UA" w:eastAsia="uk-UA"/>
        </w:rPr>
        <w:t>внести</w:t>
      </w:r>
      <w:proofErr w:type="spellEnd"/>
      <w:r w:rsidRPr="004555B4">
        <w:rPr>
          <w:rFonts w:ascii="Times New Roman" w:hAnsi="Times New Roman"/>
          <w:lang w:val="uk-UA" w:eastAsia="uk-UA"/>
        </w:rPr>
        <w:t xml:space="preserve"> відповідні зміни (доповнення) до Договору або ухвалити рішення щодо припинення цього Договору (розірвання Договору в цілому).</w:t>
      </w:r>
    </w:p>
    <w:p w14:paraId="10A7DF22"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 xml:space="preserve">9.14. Кожна Сторона відносить на свій рахунок всі витрати, пов'язані з процесом укладення цього Договору і підготовкою інших пов'язаних з ним документів, включаючи, але не обмежуючись, гонорари відповідних юридичних та інших консультантів, інших професійних </w:t>
      </w:r>
      <w:r w:rsidRPr="004555B4">
        <w:rPr>
          <w:rFonts w:ascii="Times New Roman" w:hAnsi="Times New Roman"/>
          <w:lang w:val="uk-UA" w:eastAsia="uk-UA"/>
        </w:rPr>
        <w:lastRenderedPageBreak/>
        <w:t xml:space="preserve">радників. </w:t>
      </w:r>
    </w:p>
    <w:p w14:paraId="1327C2EB"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9.15. У разі якщо кінцевий строк виконання Стороною обов'язку за цим Договором припадає на неробочий день, таке зобов'язання має бути виконане в наступний за неробочим перший робочий день.</w:t>
      </w:r>
    </w:p>
    <w:p w14:paraId="776D613F"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 xml:space="preserve">9.16. На момент підписання цього Договору Замовник є платником податку на прибуток та платником ПДВ на загальних підставах відповідно до ПКУ. </w:t>
      </w:r>
    </w:p>
    <w:p w14:paraId="3A38B0B6" w14:textId="77777777" w:rsidR="00D62ECE" w:rsidRPr="004555B4" w:rsidRDefault="00D62ECE" w:rsidP="00D62ECE">
      <w:pPr>
        <w:shd w:val="clear" w:color="auto" w:fill="FFFFFF"/>
        <w:adjustRightInd w:val="0"/>
        <w:spacing w:before="60"/>
        <w:jc w:val="both"/>
        <w:rPr>
          <w:rFonts w:ascii="Times New Roman" w:hAnsi="Times New Roman"/>
          <w:lang w:eastAsia="uk-UA"/>
        </w:rPr>
      </w:pPr>
      <w:r w:rsidRPr="004555B4">
        <w:rPr>
          <w:rFonts w:ascii="Times New Roman" w:hAnsi="Times New Roman"/>
          <w:lang w:val="uk-UA" w:eastAsia="uk-UA"/>
        </w:rPr>
        <w:t>9.17. На момент підписання Договору Виконавець _______________________</w:t>
      </w:r>
    </w:p>
    <w:p w14:paraId="2BE015A7"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9.18. В разі зміни статусу платника податку Сторона зобов'язана невідкладно повідомити іншу Сторону про настання таких змін. У випадку, якщо Сторона понесла збитки через неповідомлення другою Стороною про зміну умов оподаткування, то остання зобов'язана відшкодувати такі завдані збитки.</w:t>
      </w:r>
    </w:p>
    <w:p w14:paraId="4EAB71D9" w14:textId="77777777" w:rsidR="00D62ECE" w:rsidRPr="004555B4" w:rsidRDefault="00D62ECE" w:rsidP="00D62ECE">
      <w:pPr>
        <w:spacing w:before="120" w:after="120"/>
        <w:jc w:val="center"/>
        <w:rPr>
          <w:rFonts w:ascii="Times New Roman" w:hAnsi="Times New Roman"/>
          <w:b/>
          <w:snapToGrid w:val="0"/>
          <w:lang w:val="uk-UA" w:eastAsia="uk-UA"/>
        </w:rPr>
      </w:pPr>
      <w:r w:rsidRPr="004555B4">
        <w:rPr>
          <w:rFonts w:ascii="Times New Roman" w:hAnsi="Times New Roman"/>
          <w:b/>
          <w:snapToGrid w:val="0"/>
          <w:lang w:val="uk-UA" w:eastAsia="uk-UA"/>
        </w:rPr>
        <w:t>10. ФОРС-МАЖОР</w:t>
      </w:r>
    </w:p>
    <w:p w14:paraId="223B64EE"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10.1. Сторони домовилися, що у разі виникнення форс-мажорних обставин (дії  непереборної сили, яка не залежить від волі Сторін), а саме: війни, воєнні дії, блокади, які роблять неможливим виконання Сторонами своїх зобов'язань, пожежі, повені, інші стихійні лиха чи сезонні природні явища (закриття доріг, каналів тощо), Сторони звільняються від виконання своїх зобов'язань на час зазначених обставин.</w:t>
      </w:r>
    </w:p>
    <w:p w14:paraId="5B9BC2CB"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10.2. Сторона, яка посилається на яку-небудь з обставин, зазначених у п. 10.1 цього Договору, зобов'язана протягом 10 календарних днів з дати її настання і 10 календарних днів з дати припинення повідомити у письмовій формі іншу Сторону про настання і припинення дії цієї обставини відповідно. Несвоєчасне повідомлення про настання або припинення обставин непереборної сили позбавляє будь-яку із Сторін права посилатися на них у майбутньому, крім випадків, коли самі ці обставини перешкоджали відправленню такого повідомлення.</w:t>
      </w:r>
    </w:p>
    <w:p w14:paraId="018CD8C4"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10.3. Достатнім та належним доказом дії форс-мажорних обставин є документ, виданий Торгово-промисловою палатою України або іншим компетентним органом.</w:t>
      </w:r>
    </w:p>
    <w:p w14:paraId="136483B7"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10.4. Якщо зазначені обставини будуть тривати більше місяця, Сторони погоджують подальші умови виконання цього договору.</w:t>
      </w:r>
    </w:p>
    <w:p w14:paraId="121DB2EA" w14:textId="77777777" w:rsidR="00D62ECE" w:rsidRPr="004555B4" w:rsidRDefault="00D62ECE" w:rsidP="00D62ECE">
      <w:pPr>
        <w:spacing w:before="120" w:after="120"/>
        <w:jc w:val="center"/>
        <w:rPr>
          <w:rFonts w:ascii="Times New Roman" w:hAnsi="Times New Roman"/>
          <w:b/>
          <w:snapToGrid w:val="0"/>
          <w:lang w:val="uk-UA" w:eastAsia="uk-UA"/>
        </w:rPr>
      </w:pPr>
      <w:r w:rsidRPr="004555B4">
        <w:rPr>
          <w:rFonts w:ascii="Times New Roman" w:hAnsi="Times New Roman"/>
          <w:b/>
          <w:snapToGrid w:val="0"/>
          <w:lang w:val="uk-UA" w:eastAsia="uk-UA"/>
        </w:rPr>
        <w:t xml:space="preserve">11. </w:t>
      </w:r>
      <w:r w:rsidRPr="004555B4">
        <w:rPr>
          <w:rFonts w:ascii="Times New Roman" w:hAnsi="Times New Roman"/>
          <w:b/>
        </w:rPr>
        <w:t>ПРОЦЕС ОБМІНУ ДОКУМЕНТАМИ МІЖ СТОРОНАМИ</w:t>
      </w:r>
    </w:p>
    <w:p w14:paraId="1CBFC9A8" w14:textId="737A1A0F"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11.</w:t>
      </w:r>
      <w:r w:rsidR="00CC63DC" w:rsidRPr="004555B4">
        <w:rPr>
          <w:rFonts w:ascii="Times New Roman" w:hAnsi="Times New Roman"/>
          <w:lang w:val="uk-UA" w:eastAsia="uk-UA"/>
        </w:rPr>
        <w:t>1</w:t>
      </w:r>
      <w:r w:rsidRPr="004555B4">
        <w:rPr>
          <w:rFonts w:ascii="Times New Roman" w:hAnsi="Times New Roman"/>
          <w:lang w:val="uk-UA" w:eastAsia="uk-UA"/>
        </w:rPr>
        <w:t xml:space="preserve">. Сторони Договору домовились, що обмін документами по цьому Договору між Сторонами </w:t>
      </w:r>
      <w:r w:rsidR="00CC63DC" w:rsidRPr="004555B4">
        <w:rPr>
          <w:rFonts w:ascii="Times New Roman" w:hAnsi="Times New Roman"/>
          <w:lang w:val="uk-UA" w:eastAsia="uk-UA"/>
        </w:rPr>
        <w:t xml:space="preserve">може </w:t>
      </w:r>
      <w:proofErr w:type="spellStart"/>
      <w:r w:rsidRPr="004555B4">
        <w:rPr>
          <w:rFonts w:ascii="Times New Roman" w:hAnsi="Times New Roman"/>
          <w:lang w:val="uk-UA" w:eastAsia="uk-UA"/>
        </w:rPr>
        <w:t>здійсню</w:t>
      </w:r>
      <w:r w:rsidR="00CC63DC" w:rsidRPr="004555B4">
        <w:rPr>
          <w:rFonts w:ascii="Times New Roman" w:hAnsi="Times New Roman"/>
          <w:lang w:val="uk-UA" w:eastAsia="uk-UA"/>
        </w:rPr>
        <w:t>ватись</w:t>
      </w:r>
      <w:proofErr w:type="spellEnd"/>
      <w:r w:rsidRPr="004555B4">
        <w:rPr>
          <w:rFonts w:ascii="Times New Roman" w:hAnsi="Times New Roman"/>
          <w:lang w:val="uk-UA" w:eastAsia="uk-UA"/>
        </w:rPr>
        <w:t xml:space="preserve"> шляхом оформлення документів в електронному вигляді</w:t>
      </w:r>
      <w:r w:rsidR="00CC63DC" w:rsidRPr="004555B4">
        <w:rPr>
          <w:rFonts w:ascii="Times New Roman" w:hAnsi="Times New Roman"/>
          <w:lang w:val="uk-UA" w:eastAsia="uk-UA"/>
        </w:rPr>
        <w:t>:</w:t>
      </w:r>
      <w:r w:rsidRPr="004555B4">
        <w:rPr>
          <w:rFonts w:ascii="Times New Roman" w:hAnsi="Times New Roman"/>
          <w:lang w:val="uk-UA" w:eastAsia="uk-UA"/>
        </w:rPr>
        <w:t xml:space="preserve"> </w:t>
      </w:r>
    </w:p>
    <w:p w14:paraId="04A7E8EC" w14:textId="6500F4B1"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11.</w:t>
      </w:r>
      <w:r w:rsidR="00CC63DC" w:rsidRPr="004555B4">
        <w:rPr>
          <w:rFonts w:ascii="Times New Roman" w:hAnsi="Times New Roman"/>
          <w:lang w:val="uk-UA" w:eastAsia="uk-UA"/>
        </w:rPr>
        <w:t>2</w:t>
      </w:r>
      <w:r w:rsidRPr="004555B4">
        <w:rPr>
          <w:rFonts w:ascii="Times New Roman" w:hAnsi="Times New Roman"/>
          <w:lang w:val="uk-UA" w:eastAsia="uk-UA"/>
        </w:rPr>
        <w:t>. Адреса електронної пошти для обміну електронними документами:</w:t>
      </w:r>
    </w:p>
    <w:p w14:paraId="389F4804"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Замовник – _____________________________________</w:t>
      </w:r>
    </w:p>
    <w:p w14:paraId="519A8BF8" w14:textId="77777777"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Виконавець – __________________________________</w:t>
      </w:r>
    </w:p>
    <w:p w14:paraId="30F88867" w14:textId="61BCA5A2"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11.</w:t>
      </w:r>
      <w:r w:rsidR="00CC63DC" w:rsidRPr="004555B4">
        <w:rPr>
          <w:rFonts w:ascii="Times New Roman" w:hAnsi="Times New Roman"/>
          <w:lang w:val="uk-UA" w:eastAsia="uk-UA"/>
        </w:rPr>
        <w:t>3</w:t>
      </w:r>
      <w:r w:rsidRPr="004555B4">
        <w:rPr>
          <w:rFonts w:ascii="Times New Roman" w:hAnsi="Times New Roman"/>
          <w:lang w:val="uk-UA" w:eastAsia="uk-UA"/>
        </w:rPr>
        <w:t>. Сторони погодили, що датою виникнення зобов’язань є дата документа, а не дата його отримання.</w:t>
      </w:r>
    </w:p>
    <w:p w14:paraId="4995B30E" w14:textId="03E4A00F"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 xml:space="preserve">Підписання та надання документів в електронному вигляді здійснюється Сторонами згідно порядку та в строки, що передбачені умовами цього Договору. Для документообігу в електронному вигляді, документи повинні надсилатись іншій Стороні в робочі дні з </w:t>
      </w:r>
      <w:r w:rsidR="00CC63DC" w:rsidRPr="004555B4">
        <w:rPr>
          <w:rFonts w:ascii="Times New Roman" w:hAnsi="Times New Roman"/>
          <w:lang w:val="uk-UA" w:eastAsia="uk-UA"/>
        </w:rPr>
        <w:t>7</w:t>
      </w:r>
      <w:r w:rsidRPr="004555B4">
        <w:rPr>
          <w:rFonts w:ascii="Times New Roman" w:hAnsi="Times New Roman"/>
          <w:lang w:val="uk-UA" w:eastAsia="uk-UA"/>
        </w:rPr>
        <w:t>.00 до 1</w:t>
      </w:r>
      <w:r w:rsidR="00CC63DC" w:rsidRPr="004555B4">
        <w:rPr>
          <w:rFonts w:ascii="Times New Roman" w:hAnsi="Times New Roman"/>
          <w:lang w:val="uk-UA" w:eastAsia="uk-UA"/>
        </w:rPr>
        <w:t>5</w:t>
      </w:r>
      <w:r w:rsidRPr="004555B4">
        <w:rPr>
          <w:rFonts w:ascii="Times New Roman" w:hAnsi="Times New Roman"/>
          <w:lang w:val="uk-UA" w:eastAsia="uk-UA"/>
        </w:rPr>
        <w:t>:00, документи надіслані після 1</w:t>
      </w:r>
      <w:r w:rsidR="00CC63DC" w:rsidRPr="004555B4">
        <w:rPr>
          <w:rFonts w:ascii="Times New Roman" w:hAnsi="Times New Roman"/>
          <w:lang w:val="uk-UA" w:eastAsia="uk-UA"/>
        </w:rPr>
        <w:t>5</w:t>
      </w:r>
      <w:r w:rsidRPr="004555B4">
        <w:rPr>
          <w:rFonts w:ascii="Times New Roman" w:hAnsi="Times New Roman"/>
          <w:lang w:val="uk-UA" w:eastAsia="uk-UA"/>
        </w:rPr>
        <w:t xml:space="preserve">:00, вважаються отриманими в </w:t>
      </w:r>
      <w:r w:rsidR="00CC63DC" w:rsidRPr="004555B4">
        <w:rPr>
          <w:rFonts w:ascii="Times New Roman" w:hAnsi="Times New Roman"/>
          <w:lang w:val="uk-UA" w:eastAsia="uk-UA"/>
        </w:rPr>
        <w:t>7</w:t>
      </w:r>
      <w:r w:rsidRPr="004555B4">
        <w:rPr>
          <w:rFonts w:ascii="Times New Roman" w:hAnsi="Times New Roman"/>
          <w:lang w:val="uk-UA" w:eastAsia="uk-UA"/>
        </w:rPr>
        <w:t xml:space="preserve">.00 наступного робочого дня за днем надсилання. </w:t>
      </w:r>
    </w:p>
    <w:p w14:paraId="0F02FF8C" w14:textId="1E454E4B"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11.</w:t>
      </w:r>
      <w:r w:rsidR="00CC63DC" w:rsidRPr="004555B4">
        <w:rPr>
          <w:rFonts w:ascii="Times New Roman" w:hAnsi="Times New Roman"/>
          <w:lang w:val="uk-UA" w:eastAsia="uk-UA"/>
        </w:rPr>
        <w:t>4</w:t>
      </w:r>
      <w:r w:rsidRPr="004555B4">
        <w:rPr>
          <w:rFonts w:ascii="Times New Roman" w:hAnsi="Times New Roman"/>
          <w:lang w:val="uk-UA" w:eastAsia="uk-UA"/>
        </w:rPr>
        <w:t>. Сторони зобов’язуються завчасно (не менше як за 5 робочих днів) повідомляти один одного про зміну адреси електронної пошти, зазначеної в п. 4 цього Договору. В разі компрометації електронного підпису Сторона, зобов’язана негайно повідомити іншу Сторону, але не більше ніж через 1 (одну) годину після встановлення факту компрометації, або у разі порушення даного пункту відшкодувати завдану шкоду.</w:t>
      </w:r>
    </w:p>
    <w:p w14:paraId="01126113" w14:textId="364B4BD8" w:rsidR="00D62ECE" w:rsidRPr="004555B4" w:rsidRDefault="00D62ECE" w:rsidP="00D62ECE">
      <w:pPr>
        <w:shd w:val="clear" w:color="auto" w:fill="FFFFFF"/>
        <w:adjustRightInd w:val="0"/>
        <w:spacing w:before="60"/>
        <w:jc w:val="both"/>
        <w:rPr>
          <w:rFonts w:ascii="Times New Roman" w:hAnsi="Times New Roman"/>
          <w:lang w:val="uk-UA" w:eastAsia="uk-UA"/>
        </w:rPr>
      </w:pPr>
      <w:r w:rsidRPr="004555B4">
        <w:rPr>
          <w:rFonts w:ascii="Times New Roman" w:hAnsi="Times New Roman"/>
          <w:lang w:val="uk-UA" w:eastAsia="uk-UA"/>
        </w:rPr>
        <w:t>11.</w:t>
      </w:r>
      <w:r w:rsidR="00CC63DC" w:rsidRPr="004555B4">
        <w:rPr>
          <w:rFonts w:ascii="Times New Roman" w:hAnsi="Times New Roman"/>
          <w:lang w:val="uk-UA" w:eastAsia="uk-UA"/>
        </w:rPr>
        <w:t>5</w:t>
      </w:r>
      <w:r w:rsidRPr="004555B4">
        <w:rPr>
          <w:rFonts w:ascii="Times New Roman" w:hAnsi="Times New Roman"/>
          <w:lang w:val="uk-UA" w:eastAsia="uk-UA"/>
        </w:rPr>
        <w:t xml:space="preserve">. У випадку форс-мажорних обставин, що унеможливлюють надсилання </w:t>
      </w:r>
      <w:r w:rsidR="00CC63DC" w:rsidRPr="004555B4">
        <w:rPr>
          <w:rFonts w:ascii="Times New Roman" w:hAnsi="Times New Roman"/>
          <w:lang w:val="uk-UA" w:eastAsia="uk-UA"/>
        </w:rPr>
        <w:t xml:space="preserve">електронних </w:t>
      </w:r>
      <w:r w:rsidRPr="004555B4">
        <w:rPr>
          <w:rFonts w:ascii="Times New Roman" w:hAnsi="Times New Roman"/>
          <w:lang w:val="uk-UA" w:eastAsia="uk-UA"/>
        </w:rPr>
        <w:t>документів</w:t>
      </w:r>
      <w:r w:rsidR="00CC63DC" w:rsidRPr="004555B4">
        <w:rPr>
          <w:rFonts w:ascii="Times New Roman" w:hAnsi="Times New Roman"/>
          <w:lang w:val="uk-UA" w:eastAsia="uk-UA"/>
        </w:rPr>
        <w:t>,</w:t>
      </w:r>
      <w:r w:rsidRPr="004555B4">
        <w:rPr>
          <w:rFonts w:ascii="Times New Roman" w:hAnsi="Times New Roman"/>
          <w:lang w:val="uk-UA" w:eastAsia="uk-UA"/>
        </w:rPr>
        <w:t xml:space="preserve"> </w:t>
      </w:r>
      <w:r w:rsidR="00CC63DC" w:rsidRPr="004555B4">
        <w:rPr>
          <w:rFonts w:ascii="Times New Roman" w:hAnsi="Times New Roman"/>
          <w:lang w:val="uk-UA" w:eastAsia="uk-UA"/>
        </w:rPr>
        <w:t>с</w:t>
      </w:r>
      <w:r w:rsidRPr="004555B4">
        <w:rPr>
          <w:rFonts w:ascii="Times New Roman" w:hAnsi="Times New Roman"/>
          <w:lang w:val="uk-UA" w:eastAsia="uk-UA"/>
        </w:rPr>
        <w:t>торони мають право надсилати документи у паперову вигляді, але у строки та у порядку передбаченому цим Договором.</w:t>
      </w:r>
    </w:p>
    <w:p w14:paraId="3922C6C2" w14:textId="77777777" w:rsidR="00D62ECE" w:rsidRPr="004555B4" w:rsidRDefault="00D62ECE" w:rsidP="00D62ECE">
      <w:pPr>
        <w:spacing w:before="120" w:after="120"/>
        <w:jc w:val="center"/>
        <w:rPr>
          <w:rFonts w:ascii="Times New Roman" w:hAnsi="Times New Roman"/>
          <w:b/>
          <w:snapToGrid w:val="0"/>
          <w:lang w:val="uk-UA" w:eastAsia="uk-UA"/>
        </w:rPr>
      </w:pPr>
      <w:r w:rsidRPr="004555B4">
        <w:rPr>
          <w:rFonts w:ascii="Times New Roman" w:hAnsi="Times New Roman"/>
          <w:b/>
          <w:snapToGrid w:val="0"/>
          <w:lang w:val="uk-UA" w:eastAsia="uk-UA"/>
        </w:rPr>
        <w:t>12. МІСЦЕЗНАХОДЖЕННЯ ТА РЕКВІЗИТИ СТОРІН</w:t>
      </w:r>
    </w:p>
    <w:tbl>
      <w:tblPr>
        <w:tblW w:w="49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1"/>
      </w:tblGrid>
      <w:tr w:rsidR="00D62ECE" w:rsidRPr="004555B4" w14:paraId="366AC79D" w14:textId="77777777" w:rsidTr="00867534">
        <w:trPr>
          <w:trHeight w:val="302"/>
        </w:trPr>
        <w:tc>
          <w:tcPr>
            <w:tcW w:w="2502" w:type="pct"/>
            <w:tcBorders>
              <w:top w:val="single" w:sz="4" w:space="0" w:color="auto"/>
              <w:left w:val="single" w:sz="4" w:space="0" w:color="auto"/>
              <w:bottom w:val="single" w:sz="4" w:space="0" w:color="auto"/>
              <w:right w:val="single" w:sz="4" w:space="0" w:color="auto"/>
            </w:tcBorders>
            <w:vAlign w:val="center"/>
            <w:hideMark/>
          </w:tcPr>
          <w:p w14:paraId="062FC471" w14:textId="77777777" w:rsidR="00D62ECE" w:rsidRPr="004555B4" w:rsidRDefault="00D62ECE" w:rsidP="00867534">
            <w:pPr>
              <w:pStyle w:val="ConsNormal"/>
              <w:widowControl/>
              <w:ind w:firstLine="0"/>
              <w:jc w:val="center"/>
              <w:rPr>
                <w:rFonts w:ascii="Times New Roman" w:hAnsi="Times New Roman" w:cs="Times New Roman"/>
                <w:b/>
                <w:sz w:val="22"/>
                <w:szCs w:val="22"/>
                <w:lang w:val="uk-UA"/>
              </w:rPr>
            </w:pPr>
            <w:r w:rsidRPr="004555B4">
              <w:rPr>
                <w:rFonts w:ascii="Times New Roman" w:hAnsi="Times New Roman" w:cs="Times New Roman"/>
                <w:b/>
                <w:sz w:val="22"/>
                <w:szCs w:val="22"/>
                <w:lang w:val="uk-UA"/>
              </w:rPr>
              <w:lastRenderedPageBreak/>
              <w:t>Замовник</w:t>
            </w:r>
          </w:p>
        </w:tc>
        <w:tc>
          <w:tcPr>
            <w:tcW w:w="2498" w:type="pct"/>
            <w:tcBorders>
              <w:top w:val="single" w:sz="4" w:space="0" w:color="auto"/>
              <w:left w:val="single" w:sz="4" w:space="0" w:color="auto"/>
              <w:bottom w:val="single" w:sz="4" w:space="0" w:color="auto"/>
              <w:right w:val="single" w:sz="4" w:space="0" w:color="auto"/>
            </w:tcBorders>
            <w:vAlign w:val="center"/>
            <w:hideMark/>
          </w:tcPr>
          <w:p w14:paraId="718FD852" w14:textId="77777777" w:rsidR="00D62ECE" w:rsidRPr="004555B4" w:rsidRDefault="00D62ECE" w:rsidP="00867534">
            <w:pPr>
              <w:pStyle w:val="ConsNormal"/>
              <w:widowControl/>
              <w:ind w:firstLine="0"/>
              <w:jc w:val="center"/>
              <w:rPr>
                <w:rFonts w:ascii="Times New Roman" w:hAnsi="Times New Roman" w:cs="Times New Roman"/>
                <w:b/>
                <w:sz w:val="22"/>
                <w:szCs w:val="22"/>
                <w:lang w:val="uk-UA"/>
              </w:rPr>
            </w:pPr>
            <w:r w:rsidRPr="004555B4">
              <w:rPr>
                <w:rFonts w:ascii="Times New Roman" w:hAnsi="Times New Roman" w:cs="Times New Roman"/>
                <w:b/>
                <w:sz w:val="22"/>
                <w:szCs w:val="22"/>
                <w:lang w:val="uk-UA"/>
              </w:rPr>
              <w:t>Виконавець</w:t>
            </w:r>
          </w:p>
        </w:tc>
      </w:tr>
      <w:tr w:rsidR="00D62ECE" w14:paraId="0AB52B73" w14:textId="77777777" w:rsidTr="00867534">
        <w:trPr>
          <w:trHeight w:val="289"/>
        </w:trPr>
        <w:tc>
          <w:tcPr>
            <w:tcW w:w="2502" w:type="pct"/>
            <w:tcBorders>
              <w:top w:val="single" w:sz="4" w:space="0" w:color="auto"/>
              <w:left w:val="single" w:sz="4" w:space="0" w:color="auto"/>
              <w:bottom w:val="single" w:sz="4" w:space="0" w:color="auto"/>
              <w:right w:val="single" w:sz="4" w:space="0" w:color="auto"/>
            </w:tcBorders>
          </w:tcPr>
          <w:p w14:paraId="39789565" w14:textId="77777777" w:rsidR="00D62ECE" w:rsidRPr="004555B4" w:rsidRDefault="00D62ECE" w:rsidP="00867534">
            <w:pPr>
              <w:ind w:left="240"/>
              <w:jc w:val="center"/>
              <w:rPr>
                <w:b/>
              </w:rPr>
            </w:pPr>
            <w:r w:rsidRPr="004555B4">
              <w:rPr>
                <w:b/>
              </w:rPr>
              <w:t>«</w:t>
            </w:r>
            <w:proofErr w:type="spellStart"/>
            <w:r w:rsidRPr="004555B4">
              <w:rPr>
                <w:b/>
              </w:rPr>
              <w:t>Державне</w:t>
            </w:r>
            <w:proofErr w:type="spellEnd"/>
            <w:r w:rsidRPr="004555B4">
              <w:rPr>
                <w:b/>
              </w:rPr>
              <w:t xml:space="preserve"> </w:t>
            </w:r>
            <w:proofErr w:type="spellStart"/>
            <w:r w:rsidRPr="004555B4">
              <w:rPr>
                <w:b/>
              </w:rPr>
              <w:t>підприємство</w:t>
            </w:r>
            <w:proofErr w:type="spellEnd"/>
            <w:r w:rsidRPr="004555B4">
              <w:rPr>
                <w:b/>
              </w:rPr>
              <w:t xml:space="preserve"> «</w:t>
            </w:r>
            <w:proofErr w:type="spellStart"/>
            <w:r w:rsidRPr="004555B4">
              <w:rPr>
                <w:b/>
              </w:rPr>
              <w:t>Дирекція</w:t>
            </w:r>
            <w:proofErr w:type="spellEnd"/>
            <w:r w:rsidRPr="004555B4">
              <w:rPr>
                <w:b/>
              </w:rPr>
              <w:t xml:space="preserve"> по </w:t>
            </w:r>
            <w:proofErr w:type="spellStart"/>
            <w:r w:rsidRPr="004555B4">
              <w:rPr>
                <w:b/>
              </w:rPr>
              <w:t>будівництву</w:t>
            </w:r>
            <w:proofErr w:type="spellEnd"/>
            <w:r w:rsidRPr="004555B4">
              <w:rPr>
                <w:b/>
              </w:rPr>
              <w:t xml:space="preserve"> </w:t>
            </w:r>
            <w:proofErr w:type="spellStart"/>
            <w:r w:rsidRPr="004555B4">
              <w:rPr>
                <w:b/>
              </w:rPr>
              <w:t>об’єктів</w:t>
            </w:r>
            <w:proofErr w:type="spellEnd"/>
            <w:r w:rsidRPr="004555B4">
              <w:rPr>
                <w:b/>
              </w:rPr>
              <w:t>»</w:t>
            </w:r>
          </w:p>
          <w:p w14:paraId="620828D8" w14:textId="77777777" w:rsidR="00D62ECE" w:rsidRDefault="00D62ECE" w:rsidP="00867534">
            <w:pPr>
              <w:ind w:left="240"/>
              <w:jc w:val="center"/>
              <w:rPr>
                <w:b/>
              </w:rPr>
            </w:pPr>
          </w:p>
          <w:p w14:paraId="6E13C88C" w14:textId="77777777" w:rsidR="00D62ECE" w:rsidRPr="00926EEF" w:rsidRDefault="00D62ECE" w:rsidP="00867534">
            <w:pPr>
              <w:ind w:left="240"/>
              <w:jc w:val="center"/>
              <w:rPr>
                <w:b/>
              </w:rPr>
            </w:pPr>
          </w:p>
          <w:p w14:paraId="08019A26" w14:textId="77777777" w:rsidR="00D62ECE" w:rsidRDefault="00D62ECE" w:rsidP="00867534">
            <w:pPr>
              <w:adjustRightInd w:val="0"/>
              <w:rPr>
                <w:rFonts w:ascii="Times New Roman" w:hAnsi="Times New Roman"/>
                <w:lang w:val="uk-UA" w:eastAsia="en-US"/>
              </w:rPr>
            </w:pPr>
          </w:p>
        </w:tc>
        <w:tc>
          <w:tcPr>
            <w:tcW w:w="2498" w:type="pct"/>
            <w:tcBorders>
              <w:top w:val="single" w:sz="4" w:space="0" w:color="auto"/>
              <w:left w:val="single" w:sz="4" w:space="0" w:color="auto"/>
              <w:bottom w:val="single" w:sz="4" w:space="0" w:color="auto"/>
              <w:right w:val="single" w:sz="4" w:space="0" w:color="auto"/>
            </w:tcBorders>
            <w:vAlign w:val="center"/>
          </w:tcPr>
          <w:p w14:paraId="40835DE0" w14:textId="77777777" w:rsidR="00D62ECE" w:rsidRDefault="00D62ECE" w:rsidP="00867534">
            <w:pPr>
              <w:rPr>
                <w:rFonts w:ascii="Times New Roman" w:hAnsi="Times New Roman"/>
                <w:lang w:val="uk-UA" w:eastAsia="uk-UA"/>
              </w:rPr>
            </w:pPr>
          </w:p>
        </w:tc>
      </w:tr>
    </w:tbl>
    <w:p w14:paraId="6350A2C8" w14:textId="77777777" w:rsidR="00D62ECE" w:rsidRDefault="00D62ECE" w:rsidP="00D62ECE">
      <w:pPr>
        <w:pStyle w:val="1"/>
        <w:keepNext w:val="0"/>
        <w:tabs>
          <w:tab w:val="center" w:pos="4895"/>
          <w:tab w:val="left" w:pos="8310"/>
        </w:tabs>
        <w:spacing w:before="120" w:after="120"/>
        <w:jc w:val="center"/>
        <w:rPr>
          <w:rFonts w:ascii="Times New Roman" w:hAnsi="Times New Roman"/>
          <w:bCs w:val="0"/>
          <w:caps/>
          <w:kern w:val="0"/>
          <w:sz w:val="22"/>
          <w:szCs w:val="22"/>
          <w:lang w:val="uk-UA" w:eastAsia="ru-RU"/>
        </w:rPr>
      </w:pPr>
    </w:p>
    <w:tbl>
      <w:tblPr>
        <w:tblW w:w="10490" w:type="dxa"/>
        <w:tblInd w:w="108" w:type="dxa"/>
        <w:tblLook w:val="00A0" w:firstRow="1" w:lastRow="0" w:firstColumn="1" w:lastColumn="0" w:noHBand="0" w:noVBand="0"/>
      </w:tblPr>
      <w:tblGrid>
        <w:gridCol w:w="5103"/>
        <w:gridCol w:w="5387"/>
      </w:tblGrid>
      <w:tr w:rsidR="00D62ECE" w14:paraId="0923A26E" w14:textId="77777777" w:rsidTr="00867534">
        <w:trPr>
          <w:trHeight w:val="324"/>
        </w:trPr>
        <w:tc>
          <w:tcPr>
            <w:tcW w:w="5103" w:type="dxa"/>
          </w:tcPr>
          <w:p w14:paraId="2781C1DA" w14:textId="77777777" w:rsidR="00D62ECE" w:rsidRDefault="00D62ECE" w:rsidP="00867534">
            <w:pPr>
              <w:pStyle w:val="12"/>
              <w:jc w:val="both"/>
              <w:rPr>
                <w:b/>
                <w:sz w:val="22"/>
                <w:szCs w:val="22"/>
                <w:lang w:val="uk-UA"/>
              </w:rPr>
            </w:pPr>
          </w:p>
        </w:tc>
        <w:tc>
          <w:tcPr>
            <w:tcW w:w="5387" w:type="dxa"/>
          </w:tcPr>
          <w:p w14:paraId="37F690F4" w14:textId="77777777" w:rsidR="00D62ECE" w:rsidRDefault="00D62ECE" w:rsidP="00867534">
            <w:pPr>
              <w:pStyle w:val="12"/>
              <w:jc w:val="both"/>
              <w:rPr>
                <w:b/>
                <w:sz w:val="22"/>
                <w:szCs w:val="22"/>
                <w:lang w:val="uk-UA"/>
              </w:rPr>
            </w:pPr>
          </w:p>
        </w:tc>
      </w:tr>
    </w:tbl>
    <w:p w14:paraId="371B1BDF" w14:textId="77777777" w:rsidR="00D62ECE" w:rsidRDefault="00D62ECE" w:rsidP="00D62ECE">
      <w:pPr>
        <w:rPr>
          <w:rFonts w:ascii="Times New Roman" w:hAnsi="Times New Roman"/>
          <w:sz w:val="22"/>
          <w:szCs w:val="22"/>
          <w:lang w:val="uk-UA" w:eastAsia="en-US"/>
        </w:rPr>
      </w:pPr>
    </w:p>
    <w:p w14:paraId="2608FF8C" w14:textId="77777777" w:rsidR="00D62ECE" w:rsidRDefault="00D62ECE" w:rsidP="00D62ECE">
      <w:pPr>
        <w:jc w:val="right"/>
        <w:rPr>
          <w:b/>
          <w:i/>
          <w:lang w:val="uk-UA"/>
        </w:rPr>
      </w:pPr>
    </w:p>
    <w:p w14:paraId="424066EA" w14:textId="77777777" w:rsidR="00D62ECE" w:rsidRDefault="00D62ECE" w:rsidP="00D62ECE">
      <w:pPr>
        <w:jc w:val="right"/>
        <w:rPr>
          <w:b/>
          <w:i/>
          <w:lang w:val="uk-UA"/>
        </w:rPr>
      </w:pPr>
    </w:p>
    <w:p w14:paraId="3BB8FCAB" w14:textId="77777777" w:rsidR="00D62ECE" w:rsidRDefault="00D62ECE" w:rsidP="00D62ECE">
      <w:pPr>
        <w:jc w:val="right"/>
        <w:rPr>
          <w:b/>
          <w:i/>
          <w:lang w:val="uk-UA"/>
        </w:rPr>
      </w:pPr>
    </w:p>
    <w:p w14:paraId="42C207E9" w14:textId="77777777" w:rsidR="00D62ECE" w:rsidRDefault="00D62ECE" w:rsidP="00D62ECE">
      <w:pPr>
        <w:jc w:val="right"/>
        <w:rPr>
          <w:b/>
          <w:i/>
          <w:lang w:val="uk-UA"/>
        </w:rPr>
      </w:pPr>
    </w:p>
    <w:p w14:paraId="28B63CAE" w14:textId="77777777" w:rsidR="00D62ECE" w:rsidRDefault="00D62ECE" w:rsidP="00D62ECE">
      <w:pPr>
        <w:jc w:val="right"/>
        <w:rPr>
          <w:b/>
          <w:i/>
          <w:lang w:val="uk-UA"/>
        </w:rPr>
      </w:pPr>
    </w:p>
    <w:p w14:paraId="72429A2D" w14:textId="77777777" w:rsidR="00D62ECE" w:rsidRDefault="00D62ECE" w:rsidP="00D62ECE">
      <w:pPr>
        <w:jc w:val="right"/>
        <w:rPr>
          <w:b/>
          <w:i/>
          <w:lang w:val="uk-UA"/>
        </w:rPr>
      </w:pPr>
    </w:p>
    <w:p w14:paraId="0021AEAE" w14:textId="77777777" w:rsidR="00D62ECE" w:rsidRDefault="00D62ECE" w:rsidP="00D62ECE">
      <w:pPr>
        <w:jc w:val="right"/>
        <w:rPr>
          <w:b/>
          <w:i/>
          <w:lang w:val="uk-UA"/>
        </w:rPr>
      </w:pPr>
    </w:p>
    <w:p w14:paraId="27370648" w14:textId="77777777" w:rsidR="00D62ECE" w:rsidRDefault="00D62ECE" w:rsidP="00D62ECE">
      <w:pPr>
        <w:jc w:val="right"/>
        <w:rPr>
          <w:b/>
          <w:i/>
          <w:lang w:val="uk-UA"/>
        </w:rPr>
      </w:pPr>
    </w:p>
    <w:p w14:paraId="04F8AD10" w14:textId="77777777" w:rsidR="00D62ECE" w:rsidRDefault="00D62ECE" w:rsidP="00D62ECE">
      <w:pPr>
        <w:jc w:val="right"/>
        <w:rPr>
          <w:b/>
          <w:i/>
          <w:lang w:val="uk-UA"/>
        </w:rPr>
      </w:pPr>
    </w:p>
    <w:p w14:paraId="5313E374" w14:textId="77777777" w:rsidR="00D62ECE" w:rsidRDefault="00D62ECE" w:rsidP="00D62ECE">
      <w:pPr>
        <w:jc w:val="right"/>
        <w:rPr>
          <w:b/>
          <w:i/>
          <w:lang w:val="uk-UA"/>
        </w:rPr>
      </w:pPr>
    </w:p>
    <w:p w14:paraId="3D09AC29" w14:textId="77777777" w:rsidR="00D62ECE" w:rsidRDefault="00D62ECE" w:rsidP="00D62ECE">
      <w:pPr>
        <w:jc w:val="right"/>
        <w:rPr>
          <w:b/>
          <w:i/>
          <w:lang w:val="uk-UA"/>
        </w:rPr>
      </w:pPr>
    </w:p>
    <w:p w14:paraId="371E84A0" w14:textId="77777777" w:rsidR="00D62ECE" w:rsidRDefault="00D62ECE" w:rsidP="00D62ECE">
      <w:pPr>
        <w:jc w:val="right"/>
        <w:rPr>
          <w:b/>
          <w:i/>
          <w:lang w:val="uk-UA"/>
        </w:rPr>
      </w:pPr>
    </w:p>
    <w:p w14:paraId="28D2BEE6" w14:textId="77777777" w:rsidR="00D62ECE" w:rsidRDefault="00D62ECE" w:rsidP="00D62ECE">
      <w:pPr>
        <w:jc w:val="right"/>
        <w:rPr>
          <w:b/>
          <w:i/>
          <w:lang w:val="uk-UA"/>
        </w:rPr>
      </w:pPr>
    </w:p>
    <w:p w14:paraId="341A9368" w14:textId="77777777" w:rsidR="001A0AD8" w:rsidRDefault="001A0AD8"/>
    <w:sectPr w:rsidR="001A0A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53"/>
    <w:rsid w:val="001A0AD8"/>
    <w:rsid w:val="004123F1"/>
    <w:rsid w:val="004555B4"/>
    <w:rsid w:val="00506D4C"/>
    <w:rsid w:val="00946053"/>
    <w:rsid w:val="00CC63DC"/>
    <w:rsid w:val="00D62ECE"/>
    <w:rsid w:val="00DA74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D13E"/>
  <w15:chartTrackingRefBased/>
  <w15:docId w15:val="{F03693C8-24ED-4EFD-9578-330116AD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ECE"/>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1">
    <w:name w:val="heading 1"/>
    <w:basedOn w:val="a"/>
    <w:next w:val="a"/>
    <w:link w:val="10"/>
    <w:uiPriority w:val="9"/>
    <w:qFormat/>
    <w:rsid w:val="00D62ECE"/>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unhideWhenUsed/>
    <w:qFormat/>
    <w:rsid w:val="00D62ECE"/>
    <w:pPr>
      <w:keepNext/>
      <w:spacing w:before="240" w:after="60"/>
      <w:outlineLvl w:val="1"/>
    </w:pPr>
    <w:rPr>
      <w:rFonts w:ascii="Cambria"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ECE"/>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D62ECE"/>
    <w:rPr>
      <w:rFonts w:ascii="Cambria" w:eastAsia="Times New Roman" w:hAnsi="Cambria" w:cs="Times New Roman"/>
      <w:b/>
      <w:bCs/>
      <w:i/>
      <w:iCs/>
      <w:sz w:val="28"/>
      <w:szCs w:val="28"/>
      <w:lang w:val="x-none" w:eastAsia="x-none"/>
    </w:rPr>
  </w:style>
  <w:style w:type="character" w:styleId="a3">
    <w:name w:val="Hyperlink"/>
    <w:uiPriority w:val="99"/>
    <w:qFormat/>
    <w:rsid w:val="00D62ECE"/>
    <w:rPr>
      <w:color w:val="0000FF"/>
      <w:u w:val="singl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5"/>
    <w:uiPriority w:val="99"/>
    <w:unhideWhenUsed/>
    <w:qFormat/>
    <w:rsid w:val="00D62ECE"/>
    <w:pPr>
      <w:widowControl/>
      <w:autoSpaceDE/>
      <w:autoSpaceDN/>
      <w:spacing w:before="100" w:beforeAutospacing="1" w:after="100" w:afterAutospacing="1"/>
    </w:pPr>
    <w:rPr>
      <w:rFonts w:ascii="Times New Roman" w:hAnsi="Times New Roman" w:cs="Times New Roman"/>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rsid w:val="00D62ECE"/>
    <w:rPr>
      <w:rFonts w:ascii="Times New Roman" w:eastAsia="Times New Roman" w:hAnsi="Times New Roman" w:cs="Times New Roman"/>
      <w:sz w:val="24"/>
      <w:szCs w:val="24"/>
      <w:lang w:val="ru-RU" w:eastAsia="ru-RU"/>
    </w:rPr>
  </w:style>
  <w:style w:type="paragraph" w:customStyle="1" w:styleId="11">
    <w:name w:val="Основной текст1"/>
    <w:basedOn w:val="a"/>
    <w:rsid w:val="00D62ECE"/>
    <w:pPr>
      <w:widowControl/>
      <w:shd w:val="clear" w:color="auto" w:fill="FFFFFF"/>
      <w:suppressAutoHyphens/>
      <w:autoSpaceDE/>
      <w:autoSpaceDN/>
      <w:spacing w:before="300" w:line="274" w:lineRule="exact"/>
      <w:jc w:val="both"/>
    </w:pPr>
    <w:rPr>
      <w:rFonts w:ascii="Times New Roman" w:hAnsi="Times New Roman" w:cs="Times New Roman"/>
      <w:sz w:val="23"/>
      <w:szCs w:val="23"/>
      <w:lang w:val="uk-UA" w:eastAsia="ar-SA"/>
    </w:rPr>
  </w:style>
  <w:style w:type="paragraph" w:customStyle="1" w:styleId="ConsNormal">
    <w:name w:val="ConsNormal"/>
    <w:uiPriority w:val="99"/>
    <w:rsid w:val="00D62ECE"/>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12">
    <w:name w:val="Обычный1"/>
    <w:uiPriority w:val="99"/>
    <w:rsid w:val="00D62ECE"/>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6426</Words>
  <Characters>36632</Characters>
  <Application>Microsoft Office Word</Application>
  <DocSecurity>0</DocSecurity>
  <Lines>305</Lines>
  <Paragraphs>85</Paragraphs>
  <ScaleCrop>false</ScaleCrop>
  <Company/>
  <LinksUpToDate>false</LinksUpToDate>
  <CharactersWithSpaces>42973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Віка</dc:creator>
  <cp:keywords/>
  <dc:description/>
  <cp:lastModifiedBy>Пользователь 1</cp:lastModifiedBy>
  <cp:revision>10</cp:revision>
  <dcterms:created xsi:type="dcterms:W3CDTF">2023-03-16T08:03:00Z</dcterms:created>
  <dcterms:modified xsi:type="dcterms:W3CDTF">2023-03-17T17:21:00Z</dcterms:modified>
</cp:coreProperties>
</file>