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B1B" w:rsidRPr="00B901AD" w:rsidRDefault="00B901AD" w:rsidP="00B901AD">
      <w:pPr>
        <w:spacing w:after="0" w:line="240" w:lineRule="auto"/>
        <w:ind w:left="4332" w:firstLine="708"/>
        <w:jc w:val="right"/>
        <w:rPr>
          <w:rFonts w:cs="Times New Roman"/>
          <w:b/>
          <w:bCs/>
          <w:i/>
          <w:lang w:val="ru-RU"/>
        </w:rPr>
      </w:pPr>
      <w:bookmarkStart w:id="0" w:name="_GoBack"/>
      <w:bookmarkEnd w:id="0"/>
      <w:r w:rsidRPr="00B901AD">
        <w:rPr>
          <w:rFonts w:cs="Times New Roman"/>
          <w:b/>
          <w:bCs/>
          <w:i/>
        </w:rPr>
        <w:t>Додаток 5</w:t>
      </w:r>
    </w:p>
    <w:p w:rsidR="004A0B1B" w:rsidRPr="004A0B1B" w:rsidRDefault="004A0B1B" w:rsidP="00B901AD">
      <w:pPr>
        <w:shd w:val="clear" w:color="auto" w:fill="FFFFFF"/>
        <w:spacing w:after="0" w:line="240" w:lineRule="auto"/>
        <w:ind w:left="5040"/>
        <w:jc w:val="right"/>
        <w:textAlignment w:val="baseline"/>
        <w:rPr>
          <w:bdr w:val="none" w:sz="0" w:space="0" w:color="auto" w:frame="1"/>
        </w:rPr>
      </w:pPr>
      <w:r w:rsidRPr="00047D6A">
        <w:rPr>
          <w:bdr w:val="none" w:sz="0" w:space="0" w:color="auto" w:frame="1"/>
        </w:rPr>
        <w:t xml:space="preserve">до тендерної документації </w:t>
      </w:r>
    </w:p>
    <w:p w:rsidR="004A0B1B" w:rsidRPr="004A0B1B" w:rsidRDefault="004A0B1B" w:rsidP="004A0B1B">
      <w:pPr>
        <w:shd w:val="clear" w:color="auto" w:fill="FFFFFF"/>
        <w:spacing w:after="0" w:line="240" w:lineRule="auto"/>
        <w:ind w:left="5040"/>
        <w:textAlignment w:val="baseline"/>
        <w:rPr>
          <w:rFonts w:cs="Times New Roman"/>
          <w:bCs/>
          <w:bdr w:val="none" w:sz="0" w:space="0" w:color="auto" w:frame="1"/>
        </w:rPr>
      </w:pPr>
    </w:p>
    <w:p w:rsidR="003A03FB" w:rsidRPr="00F24A17" w:rsidRDefault="003A03FB" w:rsidP="003A03FB">
      <w:pPr>
        <w:spacing w:after="0" w:line="240" w:lineRule="auto"/>
        <w:jc w:val="both"/>
        <w:rPr>
          <w:rFonts w:eastAsia="Calibri" w:cs="Times New Roman"/>
          <w:i/>
          <w:color w:val="000000"/>
          <w:bdr w:val="none" w:sz="0" w:space="0" w:color="auto" w:frame="1"/>
        </w:rPr>
      </w:pPr>
    </w:p>
    <w:p w:rsidR="005A2BF2" w:rsidRDefault="005A2BF2" w:rsidP="005A2BF2">
      <w:pPr>
        <w:spacing w:after="0" w:line="240" w:lineRule="auto"/>
        <w:jc w:val="center"/>
        <w:rPr>
          <w:rFonts w:eastAsia="Calibri" w:cs="Times New Roman"/>
          <w:b/>
          <w:bCs/>
          <w:i/>
          <w:iCs/>
          <w:color w:val="000000"/>
          <w:bdr w:val="none" w:sz="0" w:space="0" w:color="auto" w:frame="1"/>
        </w:rPr>
      </w:pPr>
      <w:r>
        <w:rPr>
          <w:rFonts w:eastAsia="Calibri" w:cs="Times New Roman"/>
          <w:b/>
          <w:bCs/>
          <w:i/>
          <w:iCs/>
          <w:color w:val="000000"/>
          <w:bdr w:val="none" w:sz="0" w:space="0" w:color="auto" w:frame="1"/>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7300D" w:rsidRDefault="0077300D" w:rsidP="005A2BF2">
      <w:pPr>
        <w:spacing w:after="0" w:line="240" w:lineRule="auto"/>
        <w:jc w:val="center"/>
        <w:rPr>
          <w:rFonts w:eastAsia="Calibri" w:cs="Times New Roman"/>
          <w:b/>
          <w:bCs/>
          <w:i/>
          <w:iCs/>
          <w:color w:val="000000"/>
          <w:bdr w:val="none" w:sz="0" w:space="0" w:color="auto" w:frame="1"/>
        </w:rPr>
      </w:pPr>
      <w:r>
        <w:rPr>
          <w:rFonts w:eastAsia="Calibri" w:cs="Times New Roman"/>
          <w:b/>
          <w:bCs/>
          <w:i/>
          <w:iCs/>
          <w:color w:val="000000"/>
          <w:bdr w:val="none" w:sz="0" w:space="0" w:color="auto" w:frame="1"/>
        </w:rPr>
        <w:separator/>
      </w:r>
    </w:p>
    <w:p w:rsidR="0077300D" w:rsidRPr="00D22240" w:rsidRDefault="0077300D" w:rsidP="0077300D">
      <w:pPr>
        <w:spacing w:after="0" w:line="240" w:lineRule="auto"/>
        <w:ind w:firstLine="567"/>
        <w:jc w:val="both"/>
        <w:rPr>
          <w:rFonts w:cs="Times New Roman"/>
          <w:bCs/>
          <w:i/>
          <w:lang w:eastAsia="en-US" w:bidi="en-US"/>
        </w:rPr>
      </w:pPr>
      <w:r w:rsidRPr="00D22240">
        <w:rPr>
          <w:rFonts w:cs="Times New Roman"/>
          <w:i/>
        </w:rPr>
        <w:t xml:space="preserve">Замовник не вимагає надання документів, оскільки </w:t>
      </w:r>
      <w:r w:rsidRPr="00D22240">
        <w:rPr>
          <w:rFonts w:cs="Times New Roman"/>
          <w:bCs/>
          <w:i/>
          <w:lang w:eastAsia="en-US" w:bidi="en-US"/>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w:t>
      </w:r>
      <w:r w:rsidRPr="00D22240">
        <w:rPr>
          <w:rFonts w:cs="Times New Roman"/>
          <w:i/>
        </w:rPr>
        <w:t xml:space="preserve"> «</w:t>
      </w:r>
      <w:r w:rsidRPr="00D22240">
        <w:rPr>
          <w:rStyle w:val="212pt"/>
          <w:i/>
        </w:rPr>
        <w:t xml:space="preserve">Особливостей здійснення публічних </w:t>
      </w:r>
      <w:proofErr w:type="spellStart"/>
      <w:r w:rsidRPr="00D22240">
        <w:rPr>
          <w:rStyle w:val="212pt"/>
          <w:i/>
        </w:rPr>
        <w:t>закупівель</w:t>
      </w:r>
      <w:proofErr w:type="spellEnd"/>
      <w:r w:rsidRPr="00D22240">
        <w:rPr>
          <w:rStyle w:val="212pt"/>
          <w:i/>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2022р. №1178)</w:t>
      </w:r>
    </w:p>
    <w:p w:rsidR="0077300D" w:rsidRDefault="0077300D" w:rsidP="005A2BF2">
      <w:pPr>
        <w:spacing w:after="0" w:line="240" w:lineRule="auto"/>
        <w:jc w:val="center"/>
        <w:rPr>
          <w:rFonts w:eastAsia="Calibri" w:cs="Times New Roman"/>
          <w:i/>
          <w:color w:val="000000"/>
          <w:bdr w:val="none" w:sz="0" w:space="0" w:color="auto" w:frame="1"/>
        </w:rPr>
      </w:pPr>
    </w:p>
    <w:p w:rsidR="00C94F59" w:rsidRDefault="00C94F59" w:rsidP="00C94F59">
      <w:pPr>
        <w:spacing w:after="0" w:line="240" w:lineRule="auto"/>
        <w:rPr>
          <w:rFonts w:cs="Times New Roman"/>
          <w:b/>
          <w:lang w:eastAsia="x-none"/>
        </w:rPr>
      </w:pPr>
    </w:p>
    <w:p w:rsidR="005A2BF2" w:rsidRDefault="005A2BF2" w:rsidP="005A2BF2">
      <w:pPr>
        <w:spacing w:after="0" w:line="240" w:lineRule="auto"/>
        <w:jc w:val="center"/>
        <w:rPr>
          <w:rFonts w:eastAsia="Calibri" w:cs="Times New Roman"/>
          <w:b/>
          <w:i/>
          <w:iCs/>
          <w:color w:val="000000"/>
          <w:bdr w:val="none" w:sz="0" w:space="0" w:color="auto" w:frame="1"/>
        </w:rPr>
      </w:pPr>
      <w:r>
        <w:rPr>
          <w:rFonts w:eastAsia="Calibri" w:cs="Times New Roman"/>
          <w:b/>
          <w:i/>
          <w:color w:val="000000"/>
          <w:bdr w:val="none" w:sz="0" w:space="0" w:color="auto" w:frame="1"/>
        </w:rPr>
        <w:t xml:space="preserve">Інформація, яку повинен надати учасник у складі тендерної пропозиції, для підтвердження відсутності підстав для відмови в участі у процедурі закупівлі відповідно до ст. 17 Закону </w:t>
      </w:r>
      <w:r>
        <w:rPr>
          <w:rFonts w:eastAsia="Calibri" w:cs="Times New Roman"/>
          <w:b/>
          <w:bCs/>
          <w:i/>
          <w:iCs/>
          <w:color w:val="000000"/>
          <w:bdr w:val="none" w:sz="0" w:space="0" w:color="auto" w:frame="1"/>
        </w:rPr>
        <w:t>“Про публічні закупівлі”:</w:t>
      </w:r>
    </w:p>
    <w:p w:rsidR="005A2BF2" w:rsidRDefault="005A2BF2" w:rsidP="005A2BF2">
      <w:pPr>
        <w:spacing w:after="0" w:line="240" w:lineRule="auto"/>
        <w:jc w:val="both"/>
        <w:rPr>
          <w:rFonts w:eastAsia="Calibri" w:cs="Times New Roman"/>
          <w:i/>
          <w:color w:val="000000"/>
          <w:bdr w:val="none" w:sz="0" w:space="0" w:color="auto" w:frame="1"/>
        </w:rPr>
      </w:pPr>
      <w:r>
        <w:rPr>
          <w:rFonts w:eastAsia="Calibri" w:cs="Times New Roman"/>
          <w:i/>
          <w:color w:val="000000"/>
          <w:bdr w:val="none" w:sz="0" w:space="0" w:color="auto" w:frame="1"/>
        </w:rPr>
        <w:t xml:space="preserve">       </w:t>
      </w:r>
    </w:p>
    <w:p w:rsidR="005A2BF2" w:rsidRDefault="005A2BF2" w:rsidP="005A2BF2">
      <w:pPr>
        <w:spacing w:after="0" w:line="240" w:lineRule="auto"/>
        <w:jc w:val="both"/>
        <w:rPr>
          <w:rFonts w:eastAsia="Calibri" w:cs="Times New Roman"/>
          <w:i/>
          <w:color w:val="000000"/>
          <w:bdr w:val="none" w:sz="0" w:space="0" w:color="auto" w:frame="1"/>
        </w:rPr>
      </w:pPr>
      <w:r>
        <w:rPr>
          <w:rFonts w:eastAsia="Calibri" w:cs="Times New Roman"/>
          <w:i/>
          <w:color w:val="000000"/>
          <w:bdr w:val="none" w:sz="0" w:space="0" w:color="auto" w:frame="1"/>
        </w:rPr>
        <w:t xml:space="preserve">Учасник має надати Довідку  наступного змісту: </w:t>
      </w:r>
    </w:p>
    <w:p w:rsidR="005A2BF2" w:rsidRDefault="005A2BF2" w:rsidP="005A2BF2">
      <w:pPr>
        <w:spacing w:after="0" w:line="240" w:lineRule="auto"/>
        <w:jc w:val="both"/>
        <w:rPr>
          <w:rFonts w:eastAsia="Calibri" w:cs="Times New Roman"/>
          <w:i/>
          <w:color w:val="000000"/>
          <w:bdr w:val="none" w:sz="0" w:space="0" w:color="auto" w:frame="1"/>
          <w:lang w:val="ru-RU"/>
        </w:rPr>
      </w:pPr>
      <w:r>
        <w:rPr>
          <w:rFonts w:eastAsia="Calibri" w:cs="Times New Roman"/>
          <w:i/>
          <w:color w:val="000000"/>
          <w:bdr w:val="none" w:sz="0" w:space="0" w:color="auto" w:frame="1"/>
        </w:rPr>
        <w:t xml:space="preserve"> «Ми ________ цією довідкою засвідчуємо про відсутність підстав для відмови в участі у процедурі закупівлі, передбачених частиною </w:t>
      </w:r>
      <w:r>
        <w:rPr>
          <w:rFonts w:eastAsia="Calibri" w:cs="Times New Roman"/>
          <w:i/>
          <w:color w:val="000000"/>
          <w:bdr w:val="none" w:sz="0" w:space="0" w:color="auto" w:frame="1"/>
          <w:lang w:val="ru-RU"/>
        </w:rPr>
        <w:t xml:space="preserve">1 та </w:t>
      </w:r>
      <w:proofErr w:type="spellStart"/>
      <w:r>
        <w:rPr>
          <w:rFonts w:eastAsia="Calibri" w:cs="Times New Roman"/>
          <w:i/>
          <w:color w:val="000000"/>
          <w:bdr w:val="none" w:sz="0" w:space="0" w:color="auto" w:frame="1"/>
          <w:lang w:val="ru-RU"/>
        </w:rPr>
        <w:t>частиною</w:t>
      </w:r>
      <w:proofErr w:type="spellEnd"/>
      <w:r>
        <w:rPr>
          <w:rFonts w:eastAsia="Calibri" w:cs="Times New Roman"/>
          <w:i/>
          <w:color w:val="000000"/>
          <w:bdr w:val="none" w:sz="0" w:space="0" w:color="auto" w:frame="1"/>
          <w:lang w:val="ru-RU"/>
        </w:rPr>
        <w:t xml:space="preserve"> 2 </w:t>
      </w:r>
      <w:proofErr w:type="spellStart"/>
      <w:r>
        <w:rPr>
          <w:rFonts w:eastAsia="Calibri" w:cs="Times New Roman"/>
          <w:i/>
          <w:color w:val="000000"/>
          <w:bdr w:val="none" w:sz="0" w:space="0" w:color="auto" w:frame="1"/>
          <w:lang w:val="ru-RU"/>
        </w:rPr>
        <w:t>статті</w:t>
      </w:r>
      <w:proofErr w:type="spellEnd"/>
      <w:r>
        <w:rPr>
          <w:rFonts w:eastAsia="Calibri" w:cs="Times New Roman"/>
          <w:i/>
          <w:color w:val="000000"/>
          <w:bdr w:val="none" w:sz="0" w:space="0" w:color="auto" w:frame="1"/>
          <w:lang w:val="ru-RU"/>
        </w:rPr>
        <w:t xml:space="preserve"> 17 Закону </w:t>
      </w:r>
      <w:proofErr w:type="spellStart"/>
      <w:r>
        <w:rPr>
          <w:rFonts w:eastAsia="Calibri" w:cs="Times New Roman"/>
          <w:i/>
          <w:color w:val="000000"/>
          <w:bdr w:val="none" w:sz="0" w:space="0" w:color="auto" w:frame="1"/>
          <w:lang w:val="ru-RU"/>
        </w:rPr>
        <w:t>України</w:t>
      </w:r>
      <w:proofErr w:type="spellEnd"/>
      <w:r>
        <w:rPr>
          <w:rFonts w:eastAsia="Calibri" w:cs="Times New Roman"/>
          <w:i/>
          <w:color w:val="000000"/>
          <w:bdr w:val="none" w:sz="0" w:space="0" w:color="auto" w:frame="1"/>
          <w:lang w:val="ru-RU"/>
        </w:rPr>
        <w:t xml:space="preserve">  «Про </w:t>
      </w:r>
      <w:proofErr w:type="spellStart"/>
      <w:r>
        <w:rPr>
          <w:rFonts w:eastAsia="Calibri" w:cs="Times New Roman"/>
          <w:i/>
          <w:color w:val="000000"/>
          <w:bdr w:val="none" w:sz="0" w:space="0" w:color="auto" w:frame="1"/>
          <w:lang w:val="ru-RU"/>
        </w:rPr>
        <w:t>публічні</w:t>
      </w:r>
      <w:proofErr w:type="spellEnd"/>
      <w:r>
        <w:rPr>
          <w:rFonts w:eastAsia="Calibri" w:cs="Times New Roman"/>
          <w:i/>
          <w:color w:val="000000"/>
          <w:bdr w:val="none" w:sz="0" w:space="0" w:color="auto" w:frame="1"/>
          <w:lang w:val="ru-RU"/>
        </w:rPr>
        <w:t xml:space="preserve"> </w:t>
      </w:r>
      <w:proofErr w:type="spellStart"/>
      <w:r>
        <w:rPr>
          <w:rFonts w:eastAsia="Calibri" w:cs="Times New Roman"/>
          <w:i/>
          <w:color w:val="000000"/>
          <w:bdr w:val="none" w:sz="0" w:space="0" w:color="auto" w:frame="1"/>
          <w:lang w:val="ru-RU"/>
        </w:rPr>
        <w:t>закупівлі</w:t>
      </w:r>
      <w:proofErr w:type="spellEnd"/>
      <w:r>
        <w:rPr>
          <w:rFonts w:eastAsia="Calibri" w:cs="Times New Roman"/>
          <w:i/>
          <w:color w:val="000000"/>
          <w:bdr w:val="none" w:sz="0" w:space="0" w:color="auto" w:frame="1"/>
          <w:lang w:val="ru-RU"/>
        </w:rPr>
        <w:t xml:space="preserve">» </w:t>
      </w:r>
      <w:r>
        <w:rPr>
          <w:rFonts w:eastAsia="Calibri" w:cs="Times New Roman"/>
          <w:i/>
          <w:iCs/>
          <w:color w:val="000000"/>
          <w:bdr w:val="none" w:sz="0" w:space="0" w:color="auto" w:frame="1"/>
          <w:lang w:val="ru-RU"/>
        </w:rPr>
        <w:t xml:space="preserve">(у </w:t>
      </w:r>
      <w:proofErr w:type="spellStart"/>
      <w:r>
        <w:rPr>
          <w:rFonts w:eastAsia="Calibri" w:cs="Times New Roman"/>
          <w:i/>
          <w:iCs/>
          <w:color w:val="000000"/>
          <w:bdr w:val="none" w:sz="0" w:space="0" w:color="auto" w:frame="1"/>
          <w:lang w:val="ru-RU"/>
        </w:rPr>
        <w:t>разі</w:t>
      </w:r>
      <w:proofErr w:type="spellEnd"/>
      <w:r>
        <w:rPr>
          <w:rFonts w:eastAsia="Calibri" w:cs="Times New Roman"/>
          <w:i/>
          <w:iCs/>
          <w:color w:val="000000"/>
          <w:bdr w:val="none" w:sz="0" w:space="0" w:color="auto" w:frame="1"/>
          <w:lang w:val="ru-RU"/>
        </w:rPr>
        <w:t xml:space="preserve"> </w:t>
      </w:r>
      <w:proofErr w:type="spellStart"/>
      <w:r>
        <w:rPr>
          <w:rFonts w:eastAsia="Calibri" w:cs="Times New Roman"/>
          <w:i/>
          <w:iCs/>
          <w:color w:val="000000"/>
          <w:bdr w:val="none" w:sz="0" w:space="0" w:color="auto" w:frame="1"/>
          <w:lang w:val="ru-RU"/>
        </w:rPr>
        <w:t>відсутності</w:t>
      </w:r>
      <w:proofErr w:type="spellEnd"/>
      <w:r>
        <w:rPr>
          <w:rFonts w:eastAsia="Calibri" w:cs="Times New Roman"/>
          <w:i/>
          <w:iCs/>
          <w:color w:val="000000"/>
          <w:bdr w:val="none" w:sz="0" w:space="0" w:color="auto" w:frame="1"/>
          <w:lang w:val="ru-RU"/>
        </w:rPr>
        <w:t xml:space="preserve"> таких </w:t>
      </w:r>
      <w:proofErr w:type="spellStart"/>
      <w:r>
        <w:rPr>
          <w:rFonts w:eastAsia="Calibri" w:cs="Times New Roman"/>
          <w:i/>
          <w:iCs/>
          <w:color w:val="000000"/>
          <w:bdr w:val="none" w:sz="0" w:space="0" w:color="auto" w:frame="1"/>
          <w:lang w:val="ru-RU"/>
        </w:rPr>
        <w:t>підстав</w:t>
      </w:r>
      <w:proofErr w:type="spellEnd"/>
      <w:r>
        <w:rPr>
          <w:rFonts w:eastAsia="Calibri" w:cs="Times New Roman"/>
          <w:i/>
          <w:iCs/>
          <w:color w:val="000000"/>
          <w:bdr w:val="none" w:sz="0" w:space="0" w:color="auto" w:frame="1"/>
          <w:lang w:val="ru-RU"/>
        </w:rPr>
        <w:t>).</w:t>
      </w:r>
    </w:p>
    <w:p w:rsidR="005A2BF2" w:rsidRDefault="005A2BF2" w:rsidP="005A2BF2">
      <w:pPr>
        <w:spacing w:after="0" w:line="240" w:lineRule="auto"/>
        <w:jc w:val="both"/>
        <w:rPr>
          <w:rFonts w:eastAsia="Calibri" w:cs="Times New Roman"/>
          <w:i/>
          <w:iCs/>
          <w:color w:val="000000"/>
          <w:bdr w:val="none" w:sz="0" w:space="0" w:color="auto" w:frame="1"/>
        </w:rPr>
      </w:pPr>
    </w:p>
    <w:p w:rsidR="005A2BF2" w:rsidRDefault="005A2BF2" w:rsidP="005A2BF2">
      <w:pPr>
        <w:spacing w:after="0" w:line="240" w:lineRule="auto"/>
        <w:jc w:val="both"/>
        <w:rPr>
          <w:rFonts w:eastAsia="Calibri" w:cs="Times New Roman"/>
          <w:i/>
          <w:color w:val="000000"/>
          <w:bdr w:val="none" w:sz="0" w:space="0" w:color="auto" w:frame="1"/>
        </w:rPr>
      </w:pPr>
    </w:p>
    <w:p w:rsidR="005A2BF2" w:rsidRDefault="005A2BF2" w:rsidP="005A2BF2">
      <w:pPr>
        <w:spacing w:after="0" w:line="240" w:lineRule="auto"/>
        <w:jc w:val="both"/>
        <w:rPr>
          <w:rFonts w:eastAsia="Calibri" w:cs="Times New Roman"/>
          <w:i/>
          <w:color w:val="000000"/>
          <w:bdr w:val="none" w:sz="0" w:space="0" w:color="auto" w:frame="1"/>
          <w:lang w:val="ru-RU"/>
        </w:rPr>
      </w:pPr>
      <w:r>
        <w:rPr>
          <w:rFonts w:eastAsia="Calibri" w:cs="Times New Roman"/>
          <w:i/>
          <w:color w:val="000000"/>
          <w:bdr w:val="none" w:sz="0" w:space="0" w:color="auto" w:frame="1"/>
          <w:lang w:val="ru-RU"/>
        </w:rPr>
        <w:t> </w:t>
      </w:r>
      <w:r>
        <w:rPr>
          <w:rFonts w:eastAsia="Calibri" w:cs="Times New Roman"/>
          <w:i/>
          <w:color w:val="000000"/>
          <w:bdr w:val="none" w:sz="0" w:space="0" w:color="auto" w:frame="1"/>
        </w:rPr>
        <w:t xml:space="preserve">    </w:t>
      </w:r>
      <w:proofErr w:type="spellStart"/>
      <w:r>
        <w:rPr>
          <w:rFonts w:eastAsia="Calibri" w:cs="Times New Roman"/>
          <w:i/>
          <w:color w:val="000000"/>
          <w:bdr w:val="none" w:sz="0" w:space="0" w:color="auto" w:frame="1"/>
          <w:lang w:val="ru-RU"/>
        </w:rPr>
        <w:t>Замовник</w:t>
      </w:r>
      <w:proofErr w:type="spellEnd"/>
      <w:r>
        <w:rPr>
          <w:rFonts w:eastAsia="Calibri" w:cs="Times New Roman"/>
          <w:i/>
          <w:color w:val="000000"/>
          <w:bdr w:val="none" w:sz="0" w:space="0" w:color="auto" w:frame="1"/>
          <w:lang w:val="ru-RU"/>
        </w:rPr>
        <w:t xml:space="preserve"> </w:t>
      </w:r>
      <w:r>
        <w:rPr>
          <w:rFonts w:eastAsia="Calibri" w:cs="Times New Roman"/>
          <w:b/>
          <w:i/>
          <w:color w:val="000000"/>
          <w:bdr w:val="none" w:sz="0" w:space="0" w:color="auto" w:frame="1"/>
          <w:lang w:val="ru-RU"/>
        </w:rPr>
        <w:t xml:space="preserve">не </w:t>
      </w:r>
      <w:proofErr w:type="spellStart"/>
      <w:r>
        <w:rPr>
          <w:rFonts w:eastAsia="Calibri" w:cs="Times New Roman"/>
          <w:b/>
          <w:i/>
          <w:color w:val="000000"/>
          <w:bdr w:val="none" w:sz="0" w:space="0" w:color="auto" w:frame="1"/>
          <w:lang w:val="ru-RU"/>
        </w:rPr>
        <w:t>вимагає</w:t>
      </w:r>
      <w:proofErr w:type="spellEnd"/>
      <w:r>
        <w:rPr>
          <w:rFonts w:eastAsia="Calibri" w:cs="Times New Roman"/>
          <w:i/>
          <w:color w:val="000000"/>
          <w:bdr w:val="none" w:sz="0" w:space="0" w:color="auto" w:frame="1"/>
          <w:lang w:val="ru-RU"/>
        </w:rPr>
        <w:t xml:space="preserve"> документального </w:t>
      </w:r>
      <w:proofErr w:type="spellStart"/>
      <w:proofErr w:type="gramStart"/>
      <w:r>
        <w:rPr>
          <w:rFonts w:eastAsia="Calibri" w:cs="Times New Roman"/>
          <w:i/>
          <w:color w:val="000000"/>
          <w:bdr w:val="none" w:sz="0" w:space="0" w:color="auto" w:frame="1"/>
          <w:lang w:val="ru-RU"/>
        </w:rPr>
        <w:t>п</w:t>
      </w:r>
      <w:proofErr w:type="gramEnd"/>
      <w:r>
        <w:rPr>
          <w:rFonts w:eastAsia="Calibri" w:cs="Times New Roman"/>
          <w:i/>
          <w:color w:val="000000"/>
          <w:bdr w:val="none" w:sz="0" w:space="0" w:color="auto" w:frame="1"/>
          <w:lang w:val="ru-RU"/>
        </w:rPr>
        <w:t>ідтвердження</w:t>
      </w:r>
      <w:proofErr w:type="spellEnd"/>
      <w:r>
        <w:rPr>
          <w:rFonts w:eastAsia="Calibri" w:cs="Times New Roman"/>
          <w:i/>
          <w:color w:val="000000"/>
          <w:bdr w:val="none" w:sz="0" w:space="0" w:color="auto" w:frame="1"/>
          <w:lang w:val="ru-RU"/>
        </w:rPr>
        <w:t xml:space="preserve"> </w:t>
      </w:r>
      <w:proofErr w:type="spellStart"/>
      <w:r>
        <w:rPr>
          <w:rFonts w:eastAsia="Calibri" w:cs="Times New Roman"/>
          <w:i/>
          <w:color w:val="000000"/>
          <w:bdr w:val="none" w:sz="0" w:space="0" w:color="auto" w:frame="1"/>
          <w:lang w:val="ru-RU"/>
        </w:rPr>
        <w:t>інформації</w:t>
      </w:r>
      <w:proofErr w:type="spellEnd"/>
      <w:r>
        <w:rPr>
          <w:rFonts w:eastAsia="Calibri" w:cs="Times New Roman"/>
          <w:i/>
          <w:color w:val="000000"/>
          <w:bdr w:val="none" w:sz="0" w:space="0" w:color="auto" w:frame="1"/>
          <w:lang w:val="ru-RU"/>
        </w:rPr>
        <w:t xml:space="preserve"> про </w:t>
      </w:r>
      <w:proofErr w:type="spellStart"/>
      <w:r>
        <w:rPr>
          <w:rFonts w:eastAsia="Calibri" w:cs="Times New Roman"/>
          <w:i/>
          <w:color w:val="000000"/>
          <w:bdr w:val="none" w:sz="0" w:space="0" w:color="auto" w:frame="1"/>
          <w:lang w:val="ru-RU"/>
        </w:rPr>
        <w:t>відповідність</w:t>
      </w:r>
      <w:proofErr w:type="spellEnd"/>
      <w:r>
        <w:rPr>
          <w:rFonts w:eastAsia="Calibri" w:cs="Times New Roman"/>
          <w:i/>
          <w:color w:val="000000"/>
          <w:bdr w:val="none" w:sz="0" w:space="0" w:color="auto" w:frame="1"/>
          <w:lang w:val="ru-RU"/>
        </w:rPr>
        <w:t xml:space="preserve"> </w:t>
      </w:r>
      <w:proofErr w:type="spellStart"/>
      <w:r>
        <w:rPr>
          <w:rFonts w:eastAsia="Calibri" w:cs="Times New Roman"/>
          <w:i/>
          <w:color w:val="000000"/>
          <w:bdr w:val="none" w:sz="0" w:space="0" w:color="auto" w:frame="1"/>
          <w:lang w:val="ru-RU"/>
        </w:rPr>
        <w:t>підставам</w:t>
      </w:r>
      <w:proofErr w:type="spellEnd"/>
      <w:r>
        <w:rPr>
          <w:rFonts w:eastAsia="Calibri" w:cs="Times New Roman"/>
          <w:i/>
          <w:color w:val="000000"/>
          <w:bdr w:val="none" w:sz="0" w:space="0" w:color="auto" w:frame="1"/>
          <w:lang w:val="ru-RU"/>
        </w:rPr>
        <w:t xml:space="preserve">, </w:t>
      </w:r>
      <w:proofErr w:type="spellStart"/>
      <w:r>
        <w:rPr>
          <w:rFonts w:eastAsia="Calibri" w:cs="Times New Roman"/>
          <w:i/>
          <w:color w:val="000000"/>
          <w:bdr w:val="none" w:sz="0" w:space="0" w:color="auto" w:frame="1"/>
          <w:lang w:val="ru-RU"/>
        </w:rPr>
        <w:t>встановленим</w:t>
      </w:r>
      <w:proofErr w:type="spellEnd"/>
      <w:r>
        <w:rPr>
          <w:rFonts w:eastAsia="Calibri" w:cs="Times New Roman"/>
          <w:i/>
          <w:color w:val="000000"/>
          <w:bdr w:val="none" w:sz="0" w:space="0" w:color="auto" w:frame="1"/>
          <w:lang w:val="ru-RU"/>
        </w:rPr>
        <w:t xml:space="preserve"> </w:t>
      </w:r>
      <w:proofErr w:type="spellStart"/>
      <w:r>
        <w:rPr>
          <w:rFonts w:eastAsia="Calibri" w:cs="Times New Roman"/>
          <w:i/>
          <w:color w:val="000000"/>
          <w:bdr w:val="none" w:sz="0" w:space="0" w:color="auto" w:frame="1"/>
          <w:lang w:val="ru-RU"/>
        </w:rPr>
        <w:t>статтею</w:t>
      </w:r>
      <w:proofErr w:type="spellEnd"/>
      <w:r>
        <w:rPr>
          <w:rFonts w:eastAsia="Calibri" w:cs="Times New Roman"/>
          <w:i/>
          <w:color w:val="000000"/>
          <w:bdr w:val="none" w:sz="0" w:space="0" w:color="auto" w:frame="1"/>
          <w:lang w:val="ru-RU"/>
        </w:rPr>
        <w:t xml:space="preserve"> 17 </w:t>
      </w:r>
      <w:proofErr w:type="spellStart"/>
      <w:r>
        <w:rPr>
          <w:rFonts w:eastAsia="Calibri" w:cs="Times New Roman"/>
          <w:i/>
          <w:color w:val="000000"/>
          <w:bdr w:val="none" w:sz="0" w:space="0" w:color="auto" w:frame="1"/>
          <w:lang w:val="ru-RU"/>
        </w:rPr>
        <w:t>цього</w:t>
      </w:r>
      <w:proofErr w:type="spellEnd"/>
      <w:r>
        <w:rPr>
          <w:rFonts w:eastAsia="Calibri" w:cs="Times New Roman"/>
          <w:i/>
          <w:color w:val="000000"/>
          <w:bdr w:val="none" w:sz="0" w:space="0" w:color="auto" w:frame="1"/>
          <w:lang w:val="ru-RU"/>
        </w:rPr>
        <w:t xml:space="preserve"> Закону, у </w:t>
      </w:r>
      <w:proofErr w:type="spellStart"/>
      <w:r>
        <w:rPr>
          <w:rFonts w:eastAsia="Calibri" w:cs="Times New Roman"/>
          <w:i/>
          <w:color w:val="000000"/>
          <w:bdr w:val="none" w:sz="0" w:space="0" w:color="auto" w:frame="1"/>
          <w:lang w:val="ru-RU"/>
        </w:rPr>
        <w:t>разі</w:t>
      </w:r>
      <w:proofErr w:type="spellEnd"/>
      <w:r>
        <w:rPr>
          <w:rFonts w:eastAsia="Calibri" w:cs="Times New Roman"/>
          <w:i/>
          <w:color w:val="000000"/>
          <w:bdr w:val="none" w:sz="0" w:space="0" w:color="auto" w:frame="1"/>
          <w:lang w:val="ru-RU"/>
        </w:rPr>
        <w:t xml:space="preserve"> </w:t>
      </w:r>
      <w:proofErr w:type="spellStart"/>
      <w:r>
        <w:rPr>
          <w:rFonts w:eastAsia="Calibri" w:cs="Times New Roman"/>
          <w:i/>
          <w:color w:val="000000"/>
          <w:bdr w:val="none" w:sz="0" w:space="0" w:color="auto" w:frame="1"/>
          <w:lang w:val="ru-RU"/>
        </w:rPr>
        <w:t>якщо</w:t>
      </w:r>
      <w:proofErr w:type="spellEnd"/>
      <w:r>
        <w:rPr>
          <w:rFonts w:eastAsia="Calibri" w:cs="Times New Roman"/>
          <w:i/>
          <w:color w:val="000000"/>
          <w:bdr w:val="none" w:sz="0" w:space="0" w:color="auto" w:frame="1"/>
          <w:lang w:val="ru-RU"/>
        </w:rPr>
        <w:t xml:space="preserve"> </w:t>
      </w:r>
      <w:proofErr w:type="spellStart"/>
      <w:r>
        <w:rPr>
          <w:rFonts w:eastAsia="Calibri" w:cs="Times New Roman"/>
          <w:i/>
          <w:color w:val="000000"/>
          <w:bdr w:val="none" w:sz="0" w:space="0" w:color="auto" w:frame="1"/>
          <w:lang w:val="ru-RU"/>
        </w:rPr>
        <w:t>така</w:t>
      </w:r>
      <w:proofErr w:type="spellEnd"/>
      <w:r>
        <w:rPr>
          <w:rFonts w:eastAsia="Calibri" w:cs="Times New Roman"/>
          <w:i/>
          <w:color w:val="000000"/>
          <w:bdr w:val="none" w:sz="0" w:space="0" w:color="auto" w:frame="1"/>
          <w:lang w:val="ru-RU"/>
        </w:rPr>
        <w:t xml:space="preserve"> </w:t>
      </w:r>
      <w:proofErr w:type="spellStart"/>
      <w:r>
        <w:rPr>
          <w:rFonts w:eastAsia="Calibri" w:cs="Times New Roman"/>
          <w:i/>
          <w:color w:val="000000"/>
          <w:bdr w:val="none" w:sz="0" w:space="0" w:color="auto" w:frame="1"/>
          <w:lang w:val="ru-RU"/>
        </w:rPr>
        <w:t>інформація</w:t>
      </w:r>
      <w:proofErr w:type="spellEnd"/>
      <w:r>
        <w:rPr>
          <w:rFonts w:eastAsia="Calibri" w:cs="Times New Roman"/>
          <w:i/>
          <w:color w:val="000000"/>
          <w:bdr w:val="none" w:sz="0" w:space="0" w:color="auto" w:frame="1"/>
          <w:lang w:val="ru-RU"/>
        </w:rPr>
        <w:t xml:space="preserve"> є </w:t>
      </w:r>
      <w:proofErr w:type="spellStart"/>
      <w:r>
        <w:rPr>
          <w:rFonts w:eastAsia="Calibri" w:cs="Times New Roman"/>
          <w:i/>
          <w:color w:val="000000"/>
          <w:bdr w:val="none" w:sz="0" w:space="0" w:color="auto" w:frame="1"/>
          <w:lang w:val="ru-RU"/>
        </w:rPr>
        <w:t>публічною</w:t>
      </w:r>
      <w:proofErr w:type="spellEnd"/>
      <w:r>
        <w:rPr>
          <w:rFonts w:eastAsia="Calibri" w:cs="Times New Roman"/>
          <w:i/>
          <w:color w:val="000000"/>
          <w:bdr w:val="none" w:sz="0" w:space="0" w:color="auto" w:frame="1"/>
          <w:lang w:val="ru-RU"/>
        </w:rPr>
        <w:t xml:space="preserve">, </w:t>
      </w:r>
      <w:proofErr w:type="spellStart"/>
      <w:r>
        <w:rPr>
          <w:rFonts w:eastAsia="Calibri" w:cs="Times New Roman"/>
          <w:i/>
          <w:color w:val="000000"/>
          <w:bdr w:val="none" w:sz="0" w:space="0" w:color="auto" w:frame="1"/>
          <w:lang w:val="ru-RU"/>
        </w:rPr>
        <w:t>що</w:t>
      </w:r>
      <w:proofErr w:type="spellEnd"/>
      <w:r>
        <w:rPr>
          <w:rFonts w:eastAsia="Calibri" w:cs="Times New Roman"/>
          <w:i/>
          <w:color w:val="000000"/>
          <w:bdr w:val="none" w:sz="0" w:space="0" w:color="auto" w:frame="1"/>
          <w:lang w:val="ru-RU"/>
        </w:rPr>
        <w:t xml:space="preserve"> </w:t>
      </w:r>
      <w:proofErr w:type="spellStart"/>
      <w:r>
        <w:rPr>
          <w:rFonts w:eastAsia="Calibri" w:cs="Times New Roman"/>
          <w:i/>
          <w:color w:val="000000"/>
          <w:bdr w:val="none" w:sz="0" w:space="0" w:color="auto" w:frame="1"/>
          <w:lang w:val="ru-RU"/>
        </w:rPr>
        <w:t>оприлюднена</w:t>
      </w:r>
      <w:proofErr w:type="spellEnd"/>
      <w:r>
        <w:rPr>
          <w:rFonts w:eastAsia="Calibri" w:cs="Times New Roman"/>
          <w:i/>
          <w:color w:val="000000"/>
          <w:bdr w:val="none" w:sz="0" w:space="0" w:color="auto" w:frame="1"/>
          <w:lang w:val="ru-RU"/>
        </w:rPr>
        <w:t xml:space="preserve"> у </w:t>
      </w:r>
      <w:proofErr w:type="spellStart"/>
      <w:r>
        <w:rPr>
          <w:rFonts w:eastAsia="Calibri" w:cs="Times New Roman"/>
          <w:i/>
          <w:color w:val="000000"/>
          <w:bdr w:val="none" w:sz="0" w:space="0" w:color="auto" w:frame="1"/>
          <w:lang w:val="ru-RU"/>
        </w:rPr>
        <w:t>формі</w:t>
      </w:r>
      <w:proofErr w:type="spellEnd"/>
      <w:r>
        <w:rPr>
          <w:rFonts w:eastAsia="Calibri" w:cs="Times New Roman"/>
          <w:i/>
          <w:color w:val="000000"/>
          <w:bdr w:val="none" w:sz="0" w:space="0" w:color="auto" w:frame="1"/>
          <w:lang w:val="ru-RU"/>
        </w:rPr>
        <w:t xml:space="preserve"> </w:t>
      </w:r>
      <w:proofErr w:type="spellStart"/>
      <w:r>
        <w:rPr>
          <w:rFonts w:eastAsia="Calibri" w:cs="Times New Roman"/>
          <w:i/>
          <w:color w:val="000000"/>
          <w:bdr w:val="none" w:sz="0" w:space="0" w:color="auto" w:frame="1"/>
          <w:lang w:val="ru-RU"/>
        </w:rPr>
        <w:t>відкритих</w:t>
      </w:r>
      <w:proofErr w:type="spellEnd"/>
      <w:r>
        <w:rPr>
          <w:rFonts w:eastAsia="Calibri" w:cs="Times New Roman"/>
          <w:i/>
          <w:color w:val="000000"/>
          <w:bdr w:val="none" w:sz="0" w:space="0" w:color="auto" w:frame="1"/>
          <w:lang w:val="ru-RU"/>
        </w:rPr>
        <w:t xml:space="preserve"> </w:t>
      </w:r>
      <w:proofErr w:type="spellStart"/>
      <w:r>
        <w:rPr>
          <w:rFonts w:eastAsia="Calibri" w:cs="Times New Roman"/>
          <w:i/>
          <w:color w:val="000000"/>
          <w:bdr w:val="none" w:sz="0" w:space="0" w:color="auto" w:frame="1"/>
          <w:lang w:val="ru-RU"/>
        </w:rPr>
        <w:t>даних</w:t>
      </w:r>
      <w:proofErr w:type="spellEnd"/>
      <w:r>
        <w:rPr>
          <w:rFonts w:eastAsia="Calibri" w:cs="Times New Roman"/>
          <w:i/>
          <w:color w:val="000000"/>
          <w:bdr w:val="none" w:sz="0" w:space="0" w:color="auto" w:frame="1"/>
          <w:lang w:val="ru-RU"/>
        </w:rPr>
        <w:t xml:space="preserve"> </w:t>
      </w:r>
      <w:proofErr w:type="spellStart"/>
      <w:r>
        <w:rPr>
          <w:rFonts w:eastAsia="Calibri" w:cs="Times New Roman"/>
          <w:i/>
          <w:color w:val="000000"/>
          <w:bdr w:val="none" w:sz="0" w:space="0" w:color="auto" w:frame="1"/>
          <w:lang w:val="ru-RU"/>
        </w:rPr>
        <w:t>згідно</w:t>
      </w:r>
      <w:proofErr w:type="spellEnd"/>
      <w:r>
        <w:rPr>
          <w:rFonts w:eastAsia="Calibri" w:cs="Times New Roman"/>
          <w:i/>
          <w:color w:val="000000"/>
          <w:bdr w:val="none" w:sz="0" w:space="0" w:color="auto" w:frame="1"/>
          <w:lang w:val="ru-RU"/>
        </w:rPr>
        <w:t xml:space="preserve"> </w:t>
      </w:r>
      <w:proofErr w:type="spellStart"/>
      <w:r>
        <w:rPr>
          <w:rFonts w:eastAsia="Calibri" w:cs="Times New Roman"/>
          <w:i/>
          <w:color w:val="000000"/>
          <w:bdr w:val="none" w:sz="0" w:space="0" w:color="auto" w:frame="1"/>
          <w:lang w:val="ru-RU"/>
        </w:rPr>
        <w:t>із</w:t>
      </w:r>
      <w:proofErr w:type="spellEnd"/>
      <w:r>
        <w:rPr>
          <w:rFonts w:eastAsia="Calibri" w:cs="Times New Roman"/>
          <w:i/>
          <w:color w:val="000000"/>
          <w:bdr w:val="none" w:sz="0" w:space="0" w:color="auto" w:frame="1"/>
          <w:lang w:val="ru-RU"/>
        </w:rPr>
        <w:t> </w:t>
      </w:r>
      <w:hyperlink r:id="rId7" w:tgtFrame="_blank" w:history="1">
        <w:r>
          <w:rPr>
            <w:rStyle w:val="a5"/>
            <w:rFonts w:eastAsia="Calibri" w:cs="Times New Roman"/>
            <w:i/>
            <w:bdr w:val="none" w:sz="0" w:space="0" w:color="auto" w:frame="1"/>
            <w:lang w:val="ru-RU"/>
          </w:rPr>
          <w:t xml:space="preserve">Законом </w:t>
        </w:r>
        <w:proofErr w:type="spellStart"/>
        <w:r>
          <w:rPr>
            <w:rStyle w:val="a5"/>
            <w:rFonts w:eastAsia="Calibri" w:cs="Times New Roman"/>
            <w:i/>
            <w:bdr w:val="none" w:sz="0" w:space="0" w:color="auto" w:frame="1"/>
            <w:lang w:val="ru-RU"/>
          </w:rPr>
          <w:t>України</w:t>
        </w:r>
        <w:proofErr w:type="spellEnd"/>
      </w:hyperlink>
      <w:r>
        <w:rPr>
          <w:rFonts w:eastAsia="Calibri" w:cs="Times New Roman"/>
          <w:i/>
          <w:color w:val="000000"/>
          <w:bdr w:val="none" w:sz="0" w:space="0" w:color="auto" w:frame="1"/>
          <w:lang w:val="ru-RU"/>
        </w:rPr>
        <w:t xml:space="preserve"> "Про доступ до </w:t>
      </w:r>
      <w:proofErr w:type="spellStart"/>
      <w:r>
        <w:rPr>
          <w:rFonts w:eastAsia="Calibri" w:cs="Times New Roman"/>
          <w:i/>
          <w:color w:val="000000"/>
          <w:bdr w:val="none" w:sz="0" w:space="0" w:color="auto" w:frame="1"/>
          <w:lang w:val="ru-RU"/>
        </w:rPr>
        <w:t>публічної</w:t>
      </w:r>
      <w:proofErr w:type="spellEnd"/>
      <w:r>
        <w:rPr>
          <w:rFonts w:eastAsia="Calibri" w:cs="Times New Roman"/>
          <w:i/>
          <w:color w:val="000000"/>
          <w:bdr w:val="none" w:sz="0" w:space="0" w:color="auto" w:frame="1"/>
          <w:lang w:val="ru-RU"/>
        </w:rPr>
        <w:t xml:space="preserve"> </w:t>
      </w:r>
      <w:proofErr w:type="spellStart"/>
      <w:r>
        <w:rPr>
          <w:rFonts w:eastAsia="Calibri" w:cs="Times New Roman"/>
          <w:i/>
          <w:color w:val="000000"/>
          <w:bdr w:val="none" w:sz="0" w:space="0" w:color="auto" w:frame="1"/>
          <w:lang w:val="ru-RU"/>
        </w:rPr>
        <w:t>інформації</w:t>
      </w:r>
      <w:proofErr w:type="spellEnd"/>
      <w:r>
        <w:rPr>
          <w:rFonts w:eastAsia="Calibri" w:cs="Times New Roman"/>
          <w:i/>
          <w:color w:val="000000"/>
          <w:bdr w:val="none" w:sz="0" w:space="0" w:color="auto" w:frame="1"/>
          <w:lang w:val="ru-RU"/>
        </w:rPr>
        <w:t>", та/</w:t>
      </w:r>
      <w:proofErr w:type="spellStart"/>
      <w:r>
        <w:rPr>
          <w:rFonts w:eastAsia="Calibri" w:cs="Times New Roman"/>
          <w:i/>
          <w:color w:val="000000"/>
          <w:bdr w:val="none" w:sz="0" w:space="0" w:color="auto" w:frame="1"/>
          <w:lang w:val="ru-RU"/>
        </w:rPr>
        <w:t>або</w:t>
      </w:r>
      <w:proofErr w:type="spellEnd"/>
      <w:r>
        <w:rPr>
          <w:rFonts w:eastAsia="Calibri" w:cs="Times New Roman"/>
          <w:i/>
          <w:color w:val="000000"/>
          <w:bdr w:val="none" w:sz="0" w:space="0" w:color="auto" w:frame="1"/>
          <w:lang w:val="ru-RU"/>
        </w:rPr>
        <w:t xml:space="preserve"> </w:t>
      </w:r>
      <w:proofErr w:type="spellStart"/>
      <w:r>
        <w:rPr>
          <w:rFonts w:eastAsia="Calibri" w:cs="Times New Roman"/>
          <w:i/>
          <w:color w:val="000000"/>
          <w:bdr w:val="none" w:sz="0" w:space="0" w:color="auto" w:frame="1"/>
          <w:lang w:val="ru-RU"/>
        </w:rPr>
        <w:t>міститься</w:t>
      </w:r>
      <w:proofErr w:type="spellEnd"/>
      <w:r>
        <w:rPr>
          <w:rFonts w:eastAsia="Calibri" w:cs="Times New Roman"/>
          <w:i/>
          <w:color w:val="000000"/>
          <w:bdr w:val="none" w:sz="0" w:space="0" w:color="auto" w:frame="1"/>
          <w:lang w:val="ru-RU"/>
        </w:rPr>
        <w:t xml:space="preserve"> у </w:t>
      </w:r>
      <w:proofErr w:type="spellStart"/>
      <w:r>
        <w:rPr>
          <w:rFonts w:eastAsia="Calibri" w:cs="Times New Roman"/>
          <w:i/>
          <w:color w:val="000000"/>
          <w:bdr w:val="none" w:sz="0" w:space="0" w:color="auto" w:frame="1"/>
          <w:lang w:val="ru-RU"/>
        </w:rPr>
        <w:t>відкритих</w:t>
      </w:r>
      <w:proofErr w:type="spellEnd"/>
      <w:r>
        <w:rPr>
          <w:rFonts w:eastAsia="Calibri" w:cs="Times New Roman"/>
          <w:i/>
          <w:color w:val="000000"/>
          <w:bdr w:val="none" w:sz="0" w:space="0" w:color="auto" w:frame="1"/>
          <w:lang w:val="ru-RU"/>
        </w:rPr>
        <w:t xml:space="preserve"> </w:t>
      </w:r>
      <w:proofErr w:type="spellStart"/>
      <w:r>
        <w:rPr>
          <w:rFonts w:eastAsia="Calibri" w:cs="Times New Roman"/>
          <w:i/>
          <w:color w:val="000000"/>
          <w:bdr w:val="none" w:sz="0" w:space="0" w:color="auto" w:frame="1"/>
          <w:lang w:val="ru-RU"/>
        </w:rPr>
        <w:t>єдиних</w:t>
      </w:r>
      <w:proofErr w:type="spellEnd"/>
      <w:r>
        <w:rPr>
          <w:rFonts w:eastAsia="Calibri" w:cs="Times New Roman"/>
          <w:i/>
          <w:color w:val="000000"/>
          <w:bdr w:val="none" w:sz="0" w:space="0" w:color="auto" w:frame="1"/>
          <w:lang w:val="ru-RU"/>
        </w:rPr>
        <w:t xml:space="preserve"> </w:t>
      </w:r>
      <w:proofErr w:type="spellStart"/>
      <w:r>
        <w:rPr>
          <w:rFonts w:eastAsia="Calibri" w:cs="Times New Roman"/>
          <w:i/>
          <w:color w:val="000000"/>
          <w:bdr w:val="none" w:sz="0" w:space="0" w:color="auto" w:frame="1"/>
          <w:lang w:val="ru-RU"/>
        </w:rPr>
        <w:t>державних</w:t>
      </w:r>
      <w:proofErr w:type="spellEnd"/>
      <w:r>
        <w:rPr>
          <w:rFonts w:eastAsia="Calibri" w:cs="Times New Roman"/>
          <w:i/>
          <w:color w:val="000000"/>
          <w:bdr w:val="none" w:sz="0" w:space="0" w:color="auto" w:frame="1"/>
          <w:lang w:val="ru-RU"/>
        </w:rPr>
        <w:t xml:space="preserve"> </w:t>
      </w:r>
      <w:proofErr w:type="spellStart"/>
      <w:r>
        <w:rPr>
          <w:rFonts w:eastAsia="Calibri" w:cs="Times New Roman"/>
          <w:i/>
          <w:color w:val="000000"/>
          <w:bdr w:val="none" w:sz="0" w:space="0" w:color="auto" w:frame="1"/>
          <w:lang w:val="ru-RU"/>
        </w:rPr>
        <w:t>реєстрах</w:t>
      </w:r>
      <w:proofErr w:type="spellEnd"/>
      <w:r>
        <w:rPr>
          <w:rFonts w:eastAsia="Calibri" w:cs="Times New Roman"/>
          <w:i/>
          <w:color w:val="000000"/>
          <w:bdr w:val="none" w:sz="0" w:space="0" w:color="auto" w:frame="1"/>
          <w:lang w:val="ru-RU"/>
        </w:rPr>
        <w:t xml:space="preserve">, доступ до </w:t>
      </w:r>
      <w:proofErr w:type="spellStart"/>
      <w:r>
        <w:rPr>
          <w:rFonts w:eastAsia="Calibri" w:cs="Times New Roman"/>
          <w:i/>
          <w:color w:val="000000"/>
          <w:bdr w:val="none" w:sz="0" w:space="0" w:color="auto" w:frame="1"/>
          <w:lang w:val="ru-RU"/>
        </w:rPr>
        <w:t>яких</w:t>
      </w:r>
      <w:proofErr w:type="spellEnd"/>
      <w:r>
        <w:rPr>
          <w:rFonts w:eastAsia="Calibri" w:cs="Times New Roman"/>
          <w:i/>
          <w:color w:val="000000"/>
          <w:bdr w:val="none" w:sz="0" w:space="0" w:color="auto" w:frame="1"/>
          <w:lang w:val="ru-RU"/>
        </w:rPr>
        <w:t xml:space="preserve"> є </w:t>
      </w:r>
      <w:proofErr w:type="spellStart"/>
      <w:r>
        <w:rPr>
          <w:rFonts w:eastAsia="Calibri" w:cs="Times New Roman"/>
          <w:i/>
          <w:color w:val="000000"/>
          <w:bdr w:val="none" w:sz="0" w:space="0" w:color="auto" w:frame="1"/>
          <w:lang w:val="ru-RU"/>
        </w:rPr>
        <w:t>вільним</w:t>
      </w:r>
      <w:proofErr w:type="spellEnd"/>
      <w:r>
        <w:rPr>
          <w:rFonts w:eastAsia="Calibri" w:cs="Times New Roman"/>
          <w:i/>
          <w:color w:val="000000"/>
          <w:bdr w:val="none" w:sz="0" w:space="0" w:color="auto" w:frame="1"/>
          <w:lang w:val="ru-RU"/>
        </w:rPr>
        <w:t>.</w:t>
      </w:r>
    </w:p>
    <w:p w:rsidR="005A2BF2" w:rsidRDefault="005A2BF2" w:rsidP="005A2BF2">
      <w:pPr>
        <w:spacing w:after="0" w:line="240" w:lineRule="auto"/>
        <w:jc w:val="both"/>
        <w:rPr>
          <w:rFonts w:eastAsia="Calibri" w:cs="Times New Roman"/>
          <w:b/>
          <w:bCs/>
          <w:i/>
          <w:color w:val="000000"/>
          <w:bdr w:val="none" w:sz="0" w:space="0" w:color="auto" w:frame="1"/>
        </w:rPr>
      </w:pPr>
    </w:p>
    <w:p w:rsidR="005A2BF2" w:rsidRDefault="005A2BF2" w:rsidP="005A2BF2">
      <w:pPr>
        <w:spacing w:after="0" w:line="240" w:lineRule="auto"/>
        <w:jc w:val="both"/>
        <w:rPr>
          <w:rFonts w:eastAsia="Calibri" w:cs="Times New Roman"/>
          <w:b/>
          <w:bCs/>
          <w:i/>
          <w:color w:val="000000"/>
          <w:bdr w:val="none" w:sz="0" w:space="0" w:color="auto" w:frame="1"/>
        </w:rPr>
      </w:pPr>
    </w:p>
    <w:p w:rsidR="005A2BF2" w:rsidRDefault="005A2BF2" w:rsidP="005A2BF2">
      <w:pPr>
        <w:spacing w:after="0" w:line="240" w:lineRule="auto"/>
        <w:jc w:val="both"/>
        <w:rPr>
          <w:rFonts w:eastAsia="Calibri" w:cs="Times New Roman"/>
          <w:b/>
          <w:bCs/>
          <w:i/>
          <w:color w:val="000000"/>
          <w:bdr w:val="none" w:sz="0" w:space="0" w:color="auto" w:frame="1"/>
        </w:rPr>
      </w:pPr>
    </w:p>
    <w:p w:rsidR="005A2BF2" w:rsidRDefault="005A2BF2" w:rsidP="005A2BF2">
      <w:pPr>
        <w:spacing w:after="0" w:line="240" w:lineRule="auto"/>
        <w:jc w:val="both"/>
        <w:rPr>
          <w:rFonts w:eastAsia="Calibri" w:cs="Times New Roman"/>
          <w:i/>
          <w:color w:val="000000"/>
          <w:bdr w:val="none" w:sz="0" w:space="0" w:color="auto" w:frame="1"/>
        </w:rPr>
      </w:pPr>
      <w:r>
        <w:rPr>
          <w:rFonts w:eastAsia="Calibri" w:cs="Times New Roman"/>
          <w:b/>
          <w:bCs/>
          <w:i/>
          <w:color w:val="000000"/>
          <w:bdr w:val="none" w:sz="0" w:space="0" w:color="auto" w:frame="1"/>
        </w:rPr>
        <w:t>Інша інформація (для УЧАСНИКІВ - юридичних осіб, фізичних осіб та фізичних осіб-підприємців).</w:t>
      </w:r>
    </w:p>
    <w:tbl>
      <w:tblPr>
        <w:tblW w:w="9739" w:type="dxa"/>
        <w:tblCellMar>
          <w:top w:w="100" w:type="dxa"/>
          <w:left w:w="100" w:type="dxa"/>
          <w:bottom w:w="100" w:type="dxa"/>
          <w:right w:w="100" w:type="dxa"/>
        </w:tblCellMar>
        <w:tblLook w:val="04A0" w:firstRow="1" w:lastRow="0" w:firstColumn="1" w:lastColumn="0" w:noHBand="0" w:noVBand="1"/>
      </w:tblPr>
      <w:tblGrid>
        <w:gridCol w:w="415"/>
        <w:gridCol w:w="9324"/>
      </w:tblGrid>
      <w:tr w:rsidR="005A2BF2" w:rsidTr="00B7606C">
        <w:trPr>
          <w:trHeight w:val="124"/>
        </w:trPr>
        <w:tc>
          <w:tcPr>
            <w:tcW w:w="9739" w:type="dxa"/>
            <w:gridSpan w:val="2"/>
            <w:tcBorders>
              <w:top w:val="single" w:sz="8" w:space="0" w:color="000000"/>
              <w:left w:val="single" w:sz="8" w:space="0" w:color="000000"/>
              <w:bottom w:val="single" w:sz="8" w:space="0" w:color="000000"/>
              <w:right w:val="single" w:sz="8" w:space="0" w:color="000000"/>
            </w:tcBorders>
            <w:shd w:val="clear" w:color="auto" w:fill="CCCCCC"/>
            <w:hideMark/>
          </w:tcPr>
          <w:p w:rsidR="005A2BF2" w:rsidRDefault="005A2BF2" w:rsidP="00B7606C">
            <w:pPr>
              <w:spacing w:after="0" w:line="240" w:lineRule="auto"/>
              <w:jc w:val="both"/>
              <w:rPr>
                <w:rFonts w:eastAsia="Calibri" w:cs="Times New Roman"/>
                <w:b/>
                <w:bCs/>
                <w:i/>
                <w:color w:val="000000"/>
                <w:bdr w:val="none" w:sz="0" w:space="0" w:color="auto" w:frame="1"/>
              </w:rPr>
            </w:pPr>
            <w:r>
              <w:rPr>
                <w:rFonts w:eastAsia="Calibri" w:cs="Times New Roman"/>
                <w:b/>
                <w:bCs/>
                <w:i/>
                <w:color w:val="000000"/>
                <w:bdr w:val="none" w:sz="0" w:space="0" w:color="auto" w:frame="1"/>
              </w:rPr>
              <w:t>Інші документи від Учасника:</w:t>
            </w:r>
          </w:p>
        </w:tc>
      </w:tr>
      <w:tr w:rsidR="005A2BF2" w:rsidRPr="00941ECD" w:rsidTr="003F6A19">
        <w:trPr>
          <w:trHeight w:val="305"/>
        </w:trPr>
        <w:tc>
          <w:tcPr>
            <w:tcW w:w="415" w:type="dxa"/>
            <w:tcBorders>
              <w:top w:val="single" w:sz="8" w:space="0" w:color="000000"/>
              <w:left w:val="single" w:sz="8" w:space="0" w:color="000000"/>
              <w:bottom w:val="single" w:sz="8" w:space="0" w:color="000000"/>
              <w:right w:val="nil"/>
            </w:tcBorders>
            <w:hideMark/>
          </w:tcPr>
          <w:p w:rsidR="005A2BF2" w:rsidRDefault="005A2BF2" w:rsidP="00B7606C">
            <w:pPr>
              <w:spacing w:after="0" w:line="240" w:lineRule="auto"/>
              <w:jc w:val="both"/>
              <w:rPr>
                <w:rFonts w:eastAsia="Calibri" w:cs="Times New Roman"/>
                <w:b/>
                <w:bCs/>
                <w:i/>
                <w:color w:val="000000"/>
                <w:bdr w:val="none" w:sz="0" w:space="0" w:color="auto" w:frame="1"/>
              </w:rPr>
            </w:pPr>
            <w:r>
              <w:rPr>
                <w:rFonts w:eastAsia="Calibri" w:cs="Times New Roman"/>
                <w:b/>
                <w:bCs/>
                <w:i/>
                <w:color w:val="000000"/>
                <w:bdr w:val="none" w:sz="0" w:space="0" w:color="auto" w:frame="1"/>
              </w:rPr>
              <w:t>1</w:t>
            </w:r>
          </w:p>
        </w:tc>
        <w:tc>
          <w:tcPr>
            <w:tcW w:w="9324" w:type="dxa"/>
            <w:tcBorders>
              <w:top w:val="single" w:sz="8" w:space="0" w:color="000000"/>
              <w:left w:val="single" w:sz="8" w:space="0" w:color="000000"/>
              <w:bottom w:val="single" w:sz="8" w:space="0" w:color="000000"/>
              <w:right w:val="single" w:sz="8" w:space="0" w:color="000000"/>
            </w:tcBorders>
            <w:hideMark/>
          </w:tcPr>
          <w:p w:rsidR="005A2BF2" w:rsidRDefault="005A2BF2" w:rsidP="00B7606C">
            <w:pPr>
              <w:spacing w:after="0" w:line="240" w:lineRule="auto"/>
              <w:jc w:val="both"/>
              <w:rPr>
                <w:rFonts w:eastAsia="Calibri" w:cs="Times New Roman"/>
                <w:i/>
                <w:color w:val="000000"/>
                <w:bdr w:val="none" w:sz="0" w:space="0" w:color="auto" w:frame="1"/>
              </w:rPr>
            </w:pPr>
            <w:r>
              <w:rPr>
                <w:rFonts w:eastAsia="Calibri" w:cs="Times New Roman"/>
                <w:i/>
                <w:color w:val="000000"/>
                <w:bdr w:val="none" w:sz="0" w:space="0" w:color="auto" w:frame="1"/>
              </w:rPr>
              <w:t>-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rsidR="005A2BF2" w:rsidRDefault="005A2BF2" w:rsidP="00B7606C">
            <w:pPr>
              <w:spacing w:after="0" w:line="240" w:lineRule="auto"/>
              <w:jc w:val="both"/>
              <w:rPr>
                <w:rFonts w:eastAsia="Calibri" w:cs="Times New Roman"/>
                <w:b/>
                <w:bCs/>
                <w:i/>
                <w:color w:val="000000"/>
                <w:bdr w:val="none" w:sz="0" w:space="0" w:color="auto" w:frame="1"/>
              </w:rPr>
            </w:pPr>
            <w:r>
              <w:rPr>
                <w:rFonts w:eastAsia="Calibri" w:cs="Times New Roman"/>
                <w:b/>
                <w:bCs/>
                <w:i/>
                <w:color w:val="000000"/>
                <w:bdr w:val="none" w:sz="0" w:space="0" w:color="auto" w:frame="1"/>
              </w:rPr>
              <w:t>та </w:t>
            </w:r>
          </w:p>
          <w:p w:rsidR="005A2BF2" w:rsidRDefault="005A2BF2" w:rsidP="00B7606C">
            <w:pPr>
              <w:spacing w:after="0" w:line="240" w:lineRule="auto"/>
              <w:jc w:val="both"/>
              <w:rPr>
                <w:rFonts w:eastAsia="Calibri" w:cs="Times New Roman"/>
                <w:i/>
                <w:color w:val="000000"/>
                <w:bdr w:val="none" w:sz="0" w:space="0" w:color="auto" w:frame="1"/>
              </w:rPr>
            </w:pPr>
            <w:r>
              <w:rPr>
                <w:rFonts w:eastAsia="Calibri" w:cs="Times New Roman"/>
                <w:i/>
                <w:color w:val="000000"/>
                <w:bdr w:val="none" w:sz="0" w:space="0" w:color="auto" w:frame="1"/>
              </w:rPr>
              <w:t xml:space="preserve">-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w:t>
            </w:r>
            <w:r>
              <w:rPr>
                <w:rFonts w:eastAsia="Calibri" w:cs="Times New Roman"/>
                <w:i/>
                <w:color w:val="000000"/>
                <w:bdr w:val="none" w:sz="0" w:space="0" w:color="auto" w:frame="1"/>
              </w:rPr>
              <w:lastRenderedPageBreak/>
              <w:t>осіб- підприємців.</w:t>
            </w:r>
          </w:p>
        </w:tc>
      </w:tr>
      <w:tr w:rsidR="005A2BF2" w:rsidRPr="00941ECD" w:rsidTr="00B7606C">
        <w:trPr>
          <w:trHeight w:val="807"/>
        </w:trPr>
        <w:tc>
          <w:tcPr>
            <w:tcW w:w="415" w:type="dxa"/>
            <w:tcBorders>
              <w:top w:val="single" w:sz="8" w:space="0" w:color="000000"/>
              <w:left w:val="single" w:sz="8" w:space="0" w:color="000000"/>
              <w:bottom w:val="single" w:sz="8" w:space="0" w:color="000000"/>
              <w:right w:val="nil"/>
            </w:tcBorders>
            <w:hideMark/>
          </w:tcPr>
          <w:p w:rsidR="005A2BF2" w:rsidRDefault="005A2BF2" w:rsidP="00B7606C">
            <w:pPr>
              <w:spacing w:after="0" w:line="240" w:lineRule="auto"/>
              <w:jc w:val="both"/>
              <w:rPr>
                <w:rFonts w:eastAsia="Calibri" w:cs="Times New Roman"/>
                <w:b/>
                <w:bCs/>
                <w:i/>
                <w:color w:val="000000"/>
                <w:bdr w:val="none" w:sz="0" w:space="0" w:color="auto" w:frame="1"/>
              </w:rPr>
            </w:pPr>
            <w:r>
              <w:rPr>
                <w:rFonts w:eastAsia="Calibri" w:cs="Times New Roman"/>
                <w:b/>
                <w:bCs/>
                <w:i/>
                <w:color w:val="000000"/>
                <w:bdr w:val="none" w:sz="0" w:space="0" w:color="auto" w:frame="1"/>
              </w:rPr>
              <w:lastRenderedPageBreak/>
              <w:t>2</w:t>
            </w:r>
          </w:p>
        </w:tc>
        <w:tc>
          <w:tcPr>
            <w:tcW w:w="9324" w:type="dxa"/>
            <w:tcBorders>
              <w:top w:val="single" w:sz="8" w:space="0" w:color="000000"/>
              <w:left w:val="single" w:sz="8" w:space="0" w:color="000000"/>
              <w:bottom w:val="single" w:sz="8" w:space="0" w:color="000000"/>
              <w:right w:val="single" w:sz="8" w:space="0" w:color="000000"/>
            </w:tcBorders>
            <w:hideMark/>
          </w:tcPr>
          <w:p w:rsidR="005A2BF2" w:rsidRDefault="005A2BF2" w:rsidP="00B7606C">
            <w:pPr>
              <w:spacing w:after="0" w:line="240" w:lineRule="auto"/>
              <w:jc w:val="both"/>
              <w:rPr>
                <w:rFonts w:eastAsia="Calibri" w:cs="Times New Roman"/>
                <w:i/>
                <w:color w:val="000000"/>
                <w:bdr w:val="none" w:sz="0" w:space="0" w:color="auto" w:frame="1"/>
              </w:rPr>
            </w:pPr>
            <w:r>
              <w:rPr>
                <w:rFonts w:eastAsia="Calibri" w:cs="Times New Roman"/>
                <w:i/>
                <w:color w:val="000000"/>
                <w:bdr w:val="none" w:sz="0" w:space="0" w:color="auto" w:frame="1"/>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A2BF2" w:rsidRPr="00941ECD" w:rsidTr="00B7606C">
        <w:trPr>
          <w:trHeight w:val="580"/>
        </w:trPr>
        <w:tc>
          <w:tcPr>
            <w:tcW w:w="415" w:type="dxa"/>
            <w:tcBorders>
              <w:top w:val="single" w:sz="8" w:space="0" w:color="000000"/>
              <w:left w:val="single" w:sz="8" w:space="0" w:color="000000"/>
              <w:bottom w:val="single" w:sz="8" w:space="0" w:color="000000"/>
              <w:right w:val="nil"/>
            </w:tcBorders>
            <w:hideMark/>
          </w:tcPr>
          <w:p w:rsidR="005A2BF2" w:rsidRDefault="005A2BF2" w:rsidP="00B7606C">
            <w:pPr>
              <w:spacing w:after="0" w:line="240" w:lineRule="auto"/>
              <w:jc w:val="both"/>
              <w:rPr>
                <w:rFonts w:eastAsia="Calibri" w:cs="Times New Roman"/>
                <w:b/>
                <w:bCs/>
                <w:i/>
                <w:color w:val="000000"/>
                <w:bdr w:val="none" w:sz="0" w:space="0" w:color="auto" w:frame="1"/>
              </w:rPr>
            </w:pPr>
            <w:r>
              <w:rPr>
                <w:rFonts w:eastAsia="Calibri" w:cs="Times New Roman"/>
                <w:b/>
                <w:bCs/>
                <w:i/>
                <w:color w:val="000000"/>
                <w:bdr w:val="none" w:sz="0" w:space="0" w:color="auto" w:frame="1"/>
              </w:rPr>
              <w:t>3</w:t>
            </w:r>
          </w:p>
        </w:tc>
        <w:tc>
          <w:tcPr>
            <w:tcW w:w="9324" w:type="dxa"/>
            <w:tcBorders>
              <w:top w:val="single" w:sz="8" w:space="0" w:color="000000"/>
              <w:left w:val="single" w:sz="8" w:space="0" w:color="000000"/>
              <w:bottom w:val="single" w:sz="8" w:space="0" w:color="000000"/>
              <w:right w:val="single" w:sz="8" w:space="0" w:color="000000"/>
            </w:tcBorders>
            <w:hideMark/>
          </w:tcPr>
          <w:p w:rsidR="005A2BF2" w:rsidRDefault="005A2BF2" w:rsidP="00B7606C">
            <w:pPr>
              <w:spacing w:after="0" w:line="240" w:lineRule="auto"/>
              <w:jc w:val="both"/>
              <w:rPr>
                <w:rFonts w:eastAsia="Calibri" w:cs="Times New Roman"/>
                <w:i/>
                <w:color w:val="000000"/>
                <w:bdr w:val="none" w:sz="0" w:space="0" w:color="auto" w:frame="1"/>
              </w:rPr>
            </w:pPr>
            <w:r>
              <w:rPr>
                <w:rFonts w:eastAsia="Calibri" w:cs="Times New Roman"/>
                <w:b/>
                <w:bCs/>
                <w:i/>
                <w:color w:val="000000"/>
                <w:bdr w:val="none" w:sz="0" w:space="0" w:color="auto" w:frame="1"/>
              </w:rPr>
              <w:t xml:space="preserve">Достовірна інформація у вигляді довідки довільної форми </w:t>
            </w:r>
            <w:r>
              <w:rPr>
                <w:rFonts w:eastAsia="Calibri" w:cs="Times New Roman"/>
                <w:i/>
                <w:color w:val="000000"/>
                <w:bdr w:val="none" w:sz="0" w:space="0" w:color="auto" w:frame="1"/>
              </w:rPr>
              <w:t>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5A2BF2" w:rsidRPr="00941ECD" w:rsidTr="00B7606C">
        <w:trPr>
          <w:trHeight w:val="2289"/>
        </w:trPr>
        <w:tc>
          <w:tcPr>
            <w:tcW w:w="415" w:type="dxa"/>
            <w:tcBorders>
              <w:top w:val="single" w:sz="8" w:space="0" w:color="000000"/>
              <w:left w:val="single" w:sz="8" w:space="0" w:color="000000"/>
              <w:bottom w:val="single" w:sz="8" w:space="0" w:color="000000"/>
              <w:right w:val="nil"/>
            </w:tcBorders>
            <w:hideMark/>
          </w:tcPr>
          <w:p w:rsidR="005A2BF2" w:rsidRDefault="005A2BF2" w:rsidP="00B7606C">
            <w:pPr>
              <w:spacing w:after="0" w:line="240" w:lineRule="auto"/>
              <w:jc w:val="both"/>
              <w:rPr>
                <w:rFonts w:eastAsia="Calibri" w:cs="Times New Roman"/>
                <w:b/>
                <w:bCs/>
                <w:i/>
                <w:color w:val="000000"/>
                <w:bdr w:val="none" w:sz="0" w:space="0" w:color="auto" w:frame="1"/>
              </w:rPr>
            </w:pPr>
            <w:r>
              <w:rPr>
                <w:rFonts w:eastAsia="Calibri" w:cs="Times New Roman"/>
                <w:b/>
                <w:bCs/>
                <w:i/>
                <w:color w:val="000000"/>
                <w:bdr w:val="none" w:sz="0" w:space="0" w:color="auto" w:frame="1"/>
              </w:rPr>
              <w:t>4</w:t>
            </w:r>
          </w:p>
        </w:tc>
        <w:tc>
          <w:tcPr>
            <w:tcW w:w="9324" w:type="dxa"/>
            <w:tcBorders>
              <w:top w:val="single" w:sz="8" w:space="0" w:color="000000"/>
              <w:left w:val="single" w:sz="8" w:space="0" w:color="000000"/>
              <w:bottom w:val="single" w:sz="8" w:space="0" w:color="000000"/>
              <w:right w:val="single" w:sz="8" w:space="0" w:color="000000"/>
            </w:tcBorders>
            <w:hideMark/>
          </w:tcPr>
          <w:p w:rsidR="005A2BF2" w:rsidRDefault="005A2BF2" w:rsidP="002C367C">
            <w:pPr>
              <w:spacing w:after="0" w:line="240" w:lineRule="auto"/>
              <w:jc w:val="both"/>
              <w:rPr>
                <w:rFonts w:eastAsia="Calibri" w:cs="Times New Roman"/>
                <w:i/>
                <w:color w:val="000000"/>
                <w:bdr w:val="none" w:sz="0" w:space="0" w:color="auto" w:frame="1"/>
              </w:rPr>
            </w:pPr>
            <w:r>
              <w:rPr>
                <w:rFonts w:eastAsia="Calibri" w:cs="Times New Roman"/>
                <w:i/>
                <w:color w:val="000000"/>
                <w:bdr w:val="none" w:sz="0" w:space="0" w:color="auto" w:frame="1"/>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Pr>
                <w:rFonts w:eastAsia="Calibri" w:cs="Times New Roman"/>
                <w:b/>
                <w:bCs/>
                <w:i/>
                <w:color w:val="000000"/>
                <w:bdr w:val="none" w:sz="0" w:space="0" w:color="auto" w:frame="1"/>
              </w:rPr>
              <w:t>у вигляді листа-гарантії</w:t>
            </w:r>
            <w:r>
              <w:rPr>
                <w:rFonts w:eastAsia="Calibri" w:cs="Times New Roman"/>
                <w:i/>
                <w:color w:val="000000"/>
                <w:bdr w:val="none" w:sz="0" w:space="0" w:color="auto" w:frame="1"/>
              </w:rPr>
              <w:t xml:space="preserve"> наступного змісту: </w:t>
            </w:r>
            <w:r>
              <w:rPr>
                <w:rFonts w:eastAsia="Calibri" w:cs="Times New Roman"/>
                <w:b/>
                <w:bCs/>
                <w:i/>
                <w:color w:val="000000"/>
                <w:bdr w:val="none" w:sz="0" w:space="0" w:color="auto" w:frame="1"/>
              </w:rPr>
              <w:t xml:space="preserve">«Ми, </w:t>
            </w:r>
            <w:r>
              <w:rPr>
                <w:rFonts w:eastAsia="Calibri" w:cs="Times New Roman"/>
                <w:b/>
                <w:bCs/>
                <w:i/>
                <w:color w:val="000000"/>
                <w:u w:val="single"/>
                <w:bdr w:val="none" w:sz="0" w:space="0" w:color="auto" w:frame="1"/>
              </w:rPr>
              <w:t>зазначити найменування Учасника</w:t>
            </w:r>
            <w:r>
              <w:rPr>
                <w:rFonts w:eastAsia="Calibri" w:cs="Times New Roman"/>
                <w:b/>
                <w:bCs/>
                <w:i/>
                <w:color w:val="000000"/>
                <w:bdr w:val="none" w:sz="0" w:space="0" w:color="auto" w:frame="1"/>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Pr>
                <w:rFonts w:eastAsia="Calibri" w:cs="Times New Roman"/>
                <w:b/>
                <w:bCs/>
                <w:i/>
                <w:color w:val="000000"/>
                <w:bdr w:val="none" w:sz="0" w:space="0" w:color="auto" w:frame="1"/>
              </w:rPr>
              <w:t>т.ч</w:t>
            </w:r>
            <w:proofErr w:type="spellEnd"/>
            <w:r>
              <w:rPr>
                <w:rFonts w:eastAsia="Calibri" w:cs="Times New Roman"/>
                <w:b/>
                <w:bCs/>
                <w:i/>
                <w:color w:val="000000"/>
                <w:bdr w:val="none" w:sz="0" w:space="0" w:color="auto" w:frame="1"/>
              </w:rPr>
              <w:t xml:space="preserve">. Додатку </w:t>
            </w:r>
            <w:r w:rsidR="002C367C">
              <w:rPr>
                <w:rFonts w:eastAsia="Calibri" w:cs="Times New Roman"/>
                <w:b/>
                <w:bCs/>
                <w:i/>
                <w:color w:val="000000"/>
                <w:bdr w:val="none" w:sz="0" w:space="0" w:color="auto" w:frame="1"/>
              </w:rPr>
              <w:t>3</w:t>
            </w:r>
            <w:r>
              <w:rPr>
                <w:rFonts w:eastAsia="Calibri" w:cs="Times New Roman"/>
                <w:b/>
                <w:bCs/>
                <w:i/>
                <w:color w:val="000000"/>
                <w:bdr w:val="none" w:sz="0" w:space="0" w:color="auto" w:frame="1"/>
              </w:rPr>
              <w:t xml:space="preserve"> тендерної документації, а також підтверджуємо можливість поставки товару, у відповідності до вимог, визначених згідно з умовами тендерної документації ».</w:t>
            </w:r>
          </w:p>
        </w:tc>
      </w:tr>
    </w:tbl>
    <w:p w:rsidR="005A2BF2" w:rsidRDefault="005A2BF2" w:rsidP="00A01BAC">
      <w:pPr>
        <w:spacing w:after="0" w:line="240" w:lineRule="auto"/>
        <w:jc w:val="both"/>
        <w:rPr>
          <w:rFonts w:eastAsia="Calibri" w:cs="Times New Roman"/>
          <w:i/>
          <w:color w:val="000000"/>
          <w:bdr w:val="none" w:sz="0" w:space="0" w:color="auto" w:frame="1"/>
        </w:rPr>
      </w:pPr>
      <w:r>
        <w:rPr>
          <w:rFonts w:eastAsia="Calibri" w:cs="Times New Roman"/>
          <w:i/>
          <w:color w:val="000000"/>
          <w:bdr w:val="none" w:sz="0" w:space="0" w:color="auto" w:frame="1"/>
        </w:rPr>
        <w:t> </w:t>
      </w:r>
    </w:p>
    <w:tbl>
      <w:tblPr>
        <w:tblStyle w:val="a6"/>
        <w:tblW w:w="9780" w:type="dxa"/>
        <w:tblInd w:w="-34" w:type="dxa"/>
        <w:tblLayout w:type="fixed"/>
        <w:tblLook w:val="04A0" w:firstRow="1" w:lastRow="0" w:firstColumn="1" w:lastColumn="0" w:noHBand="0" w:noVBand="1"/>
      </w:tblPr>
      <w:tblGrid>
        <w:gridCol w:w="3119"/>
        <w:gridCol w:w="1843"/>
        <w:gridCol w:w="1701"/>
        <w:gridCol w:w="1547"/>
        <w:gridCol w:w="1570"/>
      </w:tblGrid>
      <w:tr w:rsidR="00A01BAC" w:rsidRPr="0021030E" w:rsidTr="001C0C75">
        <w:tc>
          <w:tcPr>
            <w:tcW w:w="3119" w:type="dxa"/>
          </w:tcPr>
          <w:p w:rsidR="00A01BAC" w:rsidRPr="0021030E" w:rsidRDefault="00A01BAC" w:rsidP="00306142">
            <w:pPr>
              <w:jc w:val="center"/>
              <w:rPr>
                <w:b/>
                <w:bCs/>
                <w:color w:val="000000"/>
                <w:sz w:val="20"/>
                <w:szCs w:val="20"/>
              </w:rPr>
            </w:pPr>
            <w:r w:rsidRPr="0021030E">
              <w:rPr>
                <w:b/>
                <w:bCs/>
                <w:color w:val="000000"/>
                <w:sz w:val="20"/>
                <w:szCs w:val="20"/>
              </w:rPr>
              <w:t>Підстава для відмови в участі у процедурі</w:t>
            </w:r>
          </w:p>
          <w:p w:rsidR="00A01BAC" w:rsidRPr="0021030E" w:rsidRDefault="00A01BAC" w:rsidP="00306142">
            <w:pPr>
              <w:jc w:val="center"/>
              <w:rPr>
                <w:b/>
                <w:bCs/>
                <w:color w:val="000000"/>
                <w:sz w:val="20"/>
                <w:szCs w:val="20"/>
              </w:rPr>
            </w:pPr>
            <w:r w:rsidRPr="0021030E">
              <w:rPr>
                <w:b/>
                <w:bCs/>
                <w:color w:val="000000"/>
                <w:sz w:val="20"/>
                <w:szCs w:val="20"/>
              </w:rPr>
              <w:t>закупівлі</w:t>
            </w:r>
          </w:p>
        </w:tc>
        <w:tc>
          <w:tcPr>
            <w:tcW w:w="1843" w:type="dxa"/>
          </w:tcPr>
          <w:p w:rsidR="00A01BAC" w:rsidRPr="0021030E" w:rsidRDefault="00A01BAC" w:rsidP="00306142">
            <w:pPr>
              <w:jc w:val="center"/>
              <w:rPr>
                <w:b/>
                <w:bCs/>
                <w:color w:val="000000"/>
                <w:sz w:val="20"/>
                <w:szCs w:val="20"/>
              </w:rPr>
            </w:pPr>
            <w:r w:rsidRPr="0021030E">
              <w:rPr>
                <w:b/>
                <w:bCs/>
                <w:color w:val="000000"/>
                <w:sz w:val="20"/>
                <w:szCs w:val="20"/>
              </w:rPr>
              <w:t>Спосіб перевірки</w:t>
            </w:r>
          </w:p>
          <w:p w:rsidR="00A01BAC" w:rsidRPr="0021030E" w:rsidRDefault="00A01BAC" w:rsidP="00306142">
            <w:pPr>
              <w:jc w:val="center"/>
              <w:rPr>
                <w:b/>
                <w:bCs/>
                <w:color w:val="000000"/>
                <w:sz w:val="20"/>
                <w:szCs w:val="20"/>
              </w:rPr>
            </w:pPr>
            <w:r w:rsidRPr="0021030E">
              <w:rPr>
                <w:b/>
                <w:bCs/>
                <w:color w:val="000000"/>
                <w:sz w:val="20"/>
                <w:szCs w:val="20"/>
              </w:rPr>
              <w:t>інформації</w:t>
            </w:r>
          </w:p>
        </w:tc>
        <w:tc>
          <w:tcPr>
            <w:tcW w:w="1701" w:type="dxa"/>
          </w:tcPr>
          <w:p w:rsidR="00A01BAC" w:rsidRPr="0021030E" w:rsidRDefault="00A01BAC" w:rsidP="00306142">
            <w:pPr>
              <w:jc w:val="center"/>
              <w:rPr>
                <w:b/>
                <w:bCs/>
                <w:color w:val="000000"/>
                <w:sz w:val="20"/>
                <w:szCs w:val="20"/>
              </w:rPr>
            </w:pPr>
            <w:r w:rsidRPr="0021030E">
              <w:rPr>
                <w:b/>
                <w:bCs/>
                <w:color w:val="000000"/>
                <w:sz w:val="20"/>
                <w:szCs w:val="20"/>
              </w:rPr>
              <w:t>Назва документу</w:t>
            </w:r>
          </w:p>
          <w:p w:rsidR="00A01BAC" w:rsidRPr="0021030E" w:rsidRDefault="00A01BAC" w:rsidP="00306142">
            <w:pPr>
              <w:jc w:val="center"/>
              <w:rPr>
                <w:b/>
                <w:bCs/>
                <w:color w:val="000000"/>
                <w:sz w:val="20"/>
                <w:szCs w:val="20"/>
              </w:rPr>
            </w:pPr>
            <w:r w:rsidRPr="0021030E">
              <w:rPr>
                <w:b/>
                <w:bCs/>
                <w:color w:val="000000"/>
                <w:sz w:val="20"/>
                <w:szCs w:val="20"/>
              </w:rPr>
              <w:t>(Назва способу</w:t>
            </w:r>
          </w:p>
          <w:p w:rsidR="00A01BAC" w:rsidRPr="0021030E" w:rsidRDefault="00A01BAC" w:rsidP="00306142">
            <w:pPr>
              <w:jc w:val="center"/>
              <w:rPr>
                <w:b/>
                <w:bCs/>
                <w:color w:val="000000"/>
                <w:sz w:val="20"/>
                <w:szCs w:val="20"/>
              </w:rPr>
            </w:pPr>
            <w:r w:rsidRPr="0021030E">
              <w:rPr>
                <w:b/>
                <w:bCs/>
                <w:color w:val="000000"/>
                <w:sz w:val="20"/>
                <w:szCs w:val="20"/>
              </w:rPr>
              <w:t>підтвердження)</w:t>
            </w:r>
          </w:p>
        </w:tc>
        <w:tc>
          <w:tcPr>
            <w:tcW w:w="1547" w:type="dxa"/>
          </w:tcPr>
          <w:p w:rsidR="00A01BAC" w:rsidRPr="0021030E" w:rsidRDefault="00A01BAC" w:rsidP="00306142">
            <w:pPr>
              <w:jc w:val="center"/>
              <w:rPr>
                <w:b/>
                <w:bCs/>
                <w:color w:val="000000"/>
                <w:sz w:val="20"/>
                <w:szCs w:val="20"/>
              </w:rPr>
            </w:pPr>
            <w:r w:rsidRPr="0021030E">
              <w:rPr>
                <w:b/>
                <w:bCs/>
                <w:color w:val="000000"/>
                <w:sz w:val="20"/>
                <w:szCs w:val="20"/>
              </w:rPr>
              <w:t>Вимоги до документу</w:t>
            </w:r>
          </w:p>
          <w:p w:rsidR="00A01BAC" w:rsidRPr="0021030E" w:rsidRDefault="00A01BAC" w:rsidP="00306142">
            <w:pPr>
              <w:jc w:val="center"/>
              <w:rPr>
                <w:b/>
                <w:bCs/>
                <w:color w:val="000000"/>
                <w:sz w:val="20"/>
                <w:szCs w:val="20"/>
              </w:rPr>
            </w:pPr>
            <w:r w:rsidRPr="0021030E">
              <w:rPr>
                <w:b/>
                <w:bCs/>
                <w:color w:val="000000"/>
                <w:sz w:val="20"/>
                <w:szCs w:val="20"/>
              </w:rPr>
              <w:t>(Опис способу</w:t>
            </w:r>
          </w:p>
          <w:p w:rsidR="00A01BAC" w:rsidRPr="0021030E" w:rsidRDefault="00A01BAC" w:rsidP="00306142">
            <w:pPr>
              <w:jc w:val="center"/>
              <w:rPr>
                <w:b/>
                <w:bCs/>
                <w:color w:val="000000"/>
                <w:sz w:val="20"/>
                <w:szCs w:val="20"/>
              </w:rPr>
            </w:pPr>
            <w:r w:rsidRPr="0021030E">
              <w:rPr>
                <w:b/>
                <w:bCs/>
                <w:color w:val="000000"/>
                <w:sz w:val="20"/>
                <w:szCs w:val="20"/>
              </w:rPr>
              <w:t>підтвердження)</w:t>
            </w:r>
          </w:p>
        </w:tc>
        <w:tc>
          <w:tcPr>
            <w:tcW w:w="1570" w:type="dxa"/>
          </w:tcPr>
          <w:p w:rsidR="00A01BAC" w:rsidRPr="0021030E" w:rsidRDefault="00A01BAC" w:rsidP="00306142">
            <w:pPr>
              <w:jc w:val="center"/>
              <w:rPr>
                <w:b/>
                <w:bCs/>
                <w:color w:val="000000"/>
                <w:sz w:val="20"/>
                <w:szCs w:val="20"/>
              </w:rPr>
            </w:pPr>
            <w:r w:rsidRPr="0021030E">
              <w:rPr>
                <w:b/>
                <w:bCs/>
                <w:color w:val="000000"/>
                <w:sz w:val="20"/>
                <w:szCs w:val="20"/>
              </w:rPr>
              <w:t>Форма подачі</w:t>
            </w:r>
          </w:p>
          <w:p w:rsidR="00A01BAC" w:rsidRPr="0021030E" w:rsidRDefault="00A01BAC" w:rsidP="00306142">
            <w:pPr>
              <w:jc w:val="center"/>
              <w:rPr>
                <w:b/>
                <w:bCs/>
                <w:color w:val="000000"/>
                <w:sz w:val="20"/>
                <w:szCs w:val="20"/>
              </w:rPr>
            </w:pPr>
            <w:r w:rsidRPr="0021030E">
              <w:rPr>
                <w:b/>
                <w:bCs/>
                <w:color w:val="000000"/>
                <w:sz w:val="20"/>
                <w:szCs w:val="20"/>
              </w:rPr>
              <w:t>підтвердження</w:t>
            </w:r>
          </w:p>
        </w:tc>
      </w:tr>
      <w:tr w:rsidR="00A01BAC" w:rsidRPr="0021030E" w:rsidTr="001C0C75">
        <w:tc>
          <w:tcPr>
            <w:tcW w:w="3119" w:type="dxa"/>
          </w:tcPr>
          <w:p w:rsidR="00A01BAC" w:rsidRPr="0021030E" w:rsidRDefault="00A01BAC" w:rsidP="00306142">
            <w:pPr>
              <w:rPr>
                <w:bCs/>
                <w:color w:val="000000"/>
                <w:sz w:val="20"/>
                <w:szCs w:val="20"/>
              </w:rPr>
            </w:pPr>
            <w:r w:rsidRPr="0021030E">
              <w:rPr>
                <w:bCs/>
                <w:color w:val="000000"/>
                <w:sz w:val="20"/>
                <w:szCs w:val="20"/>
              </w:rPr>
              <w:t>Замовник має незаперечні докази того, що учасник процедури закупівлі пропонує, дає або погоджується дати прямо чи опосередковано будь якій службовій (посадовій) особі замовника, іншого державного органу винагороду в будь 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p w:rsidR="00A01BAC" w:rsidRPr="0021030E" w:rsidRDefault="00A01BAC" w:rsidP="00306142">
            <w:pPr>
              <w:rPr>
                <w:b/>
                <w:bCs/>
                <w:color w:val="000000"/>
                <w:sz w:val="20"/>
                <w:szCs w:val="20"/>
              </w:rPr>
            </w:pPr>
            <w:r w:rsidRPr="0021030E">
              <w:rPr>
                <w:b/>
                <w:bCs/>
                <w:color w:val="000000"/>
                <w:sz w:val="20"/>
                <w:szCs w:val="20"/>
              </w:rPr>
              <w:t>пункт 1 ч. 1 ст. 17 Закону</w:t>
            </w:r>
          </w:p>
        </w:tc>
        <w:tc>
          <w:tcPr>
            <w:tcW w:w="1843" w:type="dxa"/>
          </w:tcPr>
          <w:p w:rsidR="00A01BAC" w:rsidRPr="0021030E" w:rsidRDefault="00A01BAC" w:rsidP="00306142">
            <w:pPr>
              <w:jc w:val="center"/>
              <w:rPr>
                <w:bCs/>
                <w:color w:val="000000"/>
                <w:sz w:val="20"/>
                <w:szCs w:val="20"/>
              </w:rPr>
            </w:pPr>
            <w:r w:rsidRPr="0021030E">
              <w:rPr>
                <w:bCs/>
                <w:color w:val="000000"/>
                <w:sz w:val="20"/>
                <w:szCs w:val="20"/>
              </w:rPr>
              <w:t>Замовник перевіряє інформацію самостійно. Документи, інформація від учасників не вимагаються.</w:t>
            </w:r>
          </w:p>
        </w:tc>
        <w:tc>
          <w:tcPr>
            <w:tcW w:w="1701" w:type="dxa"/>
          </w:tcPr>
          <w:p w:rsidR="00A01BAC" w:rsidRPr="0021030E" w:rsidRDefault="00A01BAC" w:rsidP="00306142">
            <w:pPr>
              <w:jc w:val="center"/>
              <w:rPr>
                <w:b/>
                <w:bCs/>
                <w:color w:val="000000"/>
                <w:sz w:val="20"/>
                <w:szCs w:val="20"/>
              </w:rPr>
            </w:pPr>
            <w:r w:rsidRPr="0021030E">
              <w:rPr>
                <w:b/>
                <w:bCs/>
                <w:color w:val="000000"/>
                <w:sz w:val="20"/>
                <w:szCs w:val="20"/>
              </w:rPr>
              <w:t>-</w:t>
            </w:r>
          </w:p>
        </w:tc>
        <w:tc>
          <w:tcPr>
            <w:tcW w:w="1547" w:type="dxa"/>
          </w:tcPr>
          <w:p w:rsidR="00A01BAC" w:rsidRPr="0021030E" w:rsidRDefault="00A01BAC" w:rsidP="00306142">
            <w:pPr>
              <w:jc w:val="center"/>
              <w:rPr>
                <w:b/>
                <w:bCs/>
                <w:color w:val="000000"/>
                <w:sz w:val="20"/>
                <w:szCs w:val="20"/>
              </w:rPr>
            </w:pPr>
            <w:r w:rsidRPr="0021030E">
              <w:rPr>
                <w:b/>
                <w:bCs/>
                <w:color w:val="000000"/>
                <w:sz w:val="20"/>
                <w:szCs w:val="20"/>
              </w:rPr>
              <w:t>-</w:t>
            </w:r>
          </w:p>
        </w:tc>
        <w:tc>
          <w:tcPr>
            <w:tcW w:w="1570" w:type="dxa"/>
          </w:tcPr>
          <w:p w:rsidR="00A01BAC" w:rsidRPr="0021030E" w:rsidRDefault="00A01BAC" w:rsidP="00306142">
            <w:pPr>
              <w:jc w:val="center"/>
              <w:rPr>
                <w:bCs/>
                <w:color w:val="000000"/>
                <w:sz w:val="20"/>
                <w:szCs w:val="20"/>
              </w:rPr>
            </w:pPr>
            <w:r w:rsidRPr="0021030E">
              <w:rPr>
                <w:bCs/>
                <w:color w:val="000000"/>
                <w:sz w:val="20"/>
                <w:szCs w:val="20"/>
              </w:rPr>
              <w:t>Замовник не вказує спосіб підтвердження.</w:t>
            </w:r>
          </w:p>
        </w:tc>
      </w:tr>
      <w:tr w:rsidR="00A01BAC" w:rsidRPr="0021030E" w:rsidTr="001C0C75">
        <w:tc>
          <w:tcPr>
            <w:tcW w:w="3119" w:type="dxa"/>
          </w:tcPr>
          <w:p w:rsidR="00A01BAC" w:rsidRPr="0021030E" w:rsidRDefault="00A01BAC" w:rsidP="00306142">
            <w:pPr>
              <w:rPr>
                <w:bCs/>
                <w:color w:val="000000"/>
                <w:sz w:val="20"/>
                <w:szCs w:val="20"/>
              </w:rPr>
            </w:pPr>
            <w:r w:rsidRPr="0021030E">
              <w:rPr>
                <w:bCs/>
                <w:color w:val="000000"/>
                <w:sz w:val="20"/>
                <w:szCs w:val="20"/>
              </w:rPr>
              <w:t xml:space="preserve">Відомості про юридичну особу, яка є учасником процедури закупівлі, </w:t>
            </w:r>
            <w:proofErr w:type="spellStart"/>
            <w:r w:rsidRPr="0021030E">
              <w:rPr>
                <w:bCs/>
                <w:color w:val="000000"/>
                <w:sz w:val="20"/>
                <w:szCs w:val="20"/>
              </w:rPr>
              <w:t>внесено</w:t>
            </w:r>
            <w:proofErr w:type="spellEnd"/>
            <w:r w:rsidRPr="0021030E">
              <w:rPr>
                <w:bCs/>
                <w:color w:val="000000"/>
                <w:sz w:val="20"/>
                <w:szCs w:val="20"/>
              </w:rPr>
              <w:t xml:space="preserve"> до Єдиного державного реєстру осіб, які вчинили корупційні або пов’язані з корупцією правопорушення</w:t>
            </w:r>
          </w:p>
          <w:p w:rsidR="00A01BAC" w:rsidRPr="0021030E" w:rsidRDefault="00A01BAC" w:rsidP="00306142">
            <w:pPr>
              <w:rPr>
                <w:bCs/>
                <w:color w:val="000000"/>
                <w:sz w:val="20"/>
                <w:szCs w:val="20"/>
              </w:rPr>
            </w:pPr>
            <w:r w:rsidRPr="0021030E">
              <w:rPr>
                <w:b/>
                <w:bCs/>
                <w:color w:val="000000"/>
                <w:sz w:val="20"/>
                <w:szCs w:val="20"/>
              </w:rPr>
              <w:t>пункт 2 ч. 1 ст. 17 Закону</w:t>
            </w:r>
          </w:p>
        </w:tc>
        <w:tc>
          <w:tcPr>
            <w:tcW w:w="1843" w:type="dxa"/>
          </w:tcPr>
          <w:p w:rsidR="00A01BAC" w:rsidRPr="0021030E" w:rsidRDefault="00A01BAC" w:rsidP="00306142">
            <w:pPr>
              <w:jc w:val="center"/>
              <w:rPr>
                <w:bCs/>
                <w:color w:val="000000"/>
                <w:sz w:val="20"/>
                <w:szCs w:val="20"/>
              </w:rPr>
            </w:pPr>
            <w:r w:rsidRPr="0021030E">
              <w:rPr>
                <w:bCs/>
                <w:color w:val="000000"/>
                <w:sz w:val="20"/>
                <w:szCs w:val="20"/>
              </w:rPr>
              <w:t xml:space="preserve">Перевіряється безпосередньо замовником у Єдиному державному реєстрі осіб, які вчинили корупційні або </w:t>
            </w:r>
            <w:r w:rsidRPr="0021030E">
              <w:rPr>
                <w:bCs/>
                <w:color w:val="000000"/>
                <w:sz w:val="20"/>
                <w:szCs w:val="20"/>
              </w:rPr>
              <w:lastRenderedPageBreak/>
              <w:t xml:space="preserve">пов’язані з корупцією правопорушення. </w:t>
            </w:r>
          </w:p>
          <w:p w:rsidR="00A01BAC" w:rsidRPr="0021030E" w:rsidRDefault="00A01BAC" w:rsidP="00454101">
            <w:pPr>
              <w:jc w:val="center"/>
              <w:rPr>
                <w:bCs/>
                <w:color w:val="000000"/>
                <w:sz w:val="20"/>
                <w:szCs w:val="20"/>
              </w:rPr>
            </w:pPr>
            <w:r w:rsidRPr="0021030E">
              <w:rPr>
                <w:bCs/>
                <w:color w:val="000000"/>
                <w:sz w:val="20"/>
                <w:szCs w:val="20"/>
              </w:rPr>
              <w:t xml:space="preserve">У період воєнного стану, коли доступ до відкритих єдиних державних реєстрів закрито, учаснику підтвердити інформацію шляхом надання інформаційної довідки з Єдиного державного реєстру осіб, які вчинили корупційні або пов’язані з корупцією правопорушення, яку можна отримати за посиланням: </w:t>
            </w:r>
            <w:hyperlink r:id="rId8" w:history="1">
              <w:r w:rsidRPr="0021030E">
                <w:rPr>
                  <w:bCs/>
                  <w:color w:val="0000FF"/>
                  <w:sz w:val="20"/>
                  <w:szCs w:val="20"/>
                  <w:u w:val="single"/>
                </w:rPr>
                <w:t>https://corruptinfo.nazk.gov.ua</w:t>
              </w:r>
            </w:hyperlink>
            <w:r>
              <w:rPr>
                <w:bCs/>
                <w:color w:val="0000FF"/>
                <w:sz w:val="20"/>
                <w:szCs w:val="20"/>
                <w:u w:val="single"/>
              </w:rPr>
              <w:t xml:space="preserve">; </w:t>
            </w:r>
            <w:r w:rsidRPr="0021030E">
              <w:rPr>
                <w:bCs/>
                <w:color w:val="000000"/>
                <w:sz w:val="20"/>
                <w:szCs w:val="20"/>
              </w:rPr>
              <w:t xml:space="preserve"> </w:t>
            </w:r>
            <w:r w:rsidRPr="00C57382">
              <w:rPr>
                <w:bCs/>
                <w:color w:val="000000"/>
                <w:sz w:val="20"/>
                <w:szCs w:val="20"/>
              </w:rPr>
              <w:t>та/або (учасник може подати довідку в довільній формі на підтвердження відсутності підстав відмови участі в процедурі закупівлі.)</w:t>
            </w:r>
          </w:p>
        </w:tc>
        <w:tc>
          <w:tcPr>
            <w:tcW w:w="1701" w:type="dxa"/>
          </w:tcPr>
          <w:p w:rsidR="00A01BAC" w:rsidRPr="0021030E" w:rsidRDefault="00A01BAC" w:rsidP="00306142">
            <w:pPr>
              <w:jc w:val="center"/>
              <w:rPr>
                <w:b/>
                <w:bCs/>
                <w:color w:val="000000"/>
                <w:sz w:val="20"/>
                <w:szCs w:val="20"/>
              </w:rPr>
            </w:pPr>
            <w:r w:rsidRPr="0021030E">
              <w:rPr>
                <w:b/>
                <w:bCs/>
                <w:color w:val="000000"/>
                <w:sz w:val="20"/>
                <w:szCs w:val="20"/>
              </w:rPr>
              <w:lastRenderedPageBreak/>
              <w:t>-</w:t>
            </w:r>
          </w:p>
        </w:tc>
        <w:tc>
          <w:tcPr>
            <w:tcW w:w="1547" w:type="dxa"/>
          </w:tcPr>
          <w:p w:rsidR="00A01BAC" w:rsidRPr="0021030E" w:rsidRDefault="00A01BAC" w:rsidP="00306142">
            <w:pPr>
              <w:jc w:val="center"/>
              <w:rPr>
                <w:b/>
                <w:bCs/>
                <w:color w:val="000000"/>
                <w:sz w:val="20"/>
                <w:szCs w:val="20"/>
              </w:rPr>
            </w:pPr>
            <w:r w:rsidRPr="0021030E">
              <w:rPr>
                <w:b/>
                <w:bCs/>
                <w:color w:val="000000"/>
                <w:sz w:val="20"/>
                <w:szCs w:val="20"/>
              </w:rPr>
              <w:t>-</w:t>
            </w:r>
          </w:p>
        </w:tc>
        <w:tc>
          <w:tcPr>
            <w:tcW w:w="1570" w:type="dxa"/>
          </w:tcPr>
          <w:p w:rsidR="00A01BAC" w:rsidRPr="0021030E" w:rsidRDefault="00A01BAC" w:rsidP="00306142">
            <w:pPr>
              <w:jc w:val="center"/>
              <w:rPr>
                <w:bCs/>
                <w:color w:val="000000"/>
                <w:sz w:val="20"/>
                <w:szCs w:val="20"/>
              </w:rPr>
            </w:pPr>
            <w:r w:rsidRPr="0021030E">
              <w:rPr>
                <w:bCs/>
                <w:color w:val="000000"/>
                <w:sz w:val="20"/>
                <w:szCs w:val="20"/>
              </w:rPr>
              <w:t>Замовник не вказує спосіб підтвердження.</w:t>
            </w:r>
          </w:p>
          <w:p w:rsidR="00A01BAC" w:rsidRPr="0021030E" w:rsidRDefault="00A01BAC" w:rsidP="00454101">
            <w:pPr>
              <w:jc w:val="center"/>
              <w:rPr>
                <w:bCs/>
                <w:color w:val="000000"/>
                <w:sz w:val="20"/>
                <w:szCs w:val="20"/>
              </w:rPr>
            </w:pPr>
            <w:r w:rsidRPr="0021030E">
              <w:rPr>
                <w:bCs/>
                <w:color w:val="000000"/>
                <w:sz w:val="20"/>
                <w:szCs w:val="20"/>
              </w:rPr>
              <w:t xml:space="preserve">У період воєнного стану, коли доступ до відкритих єдиних </w:t>
            </w:r>
            <w:r w:rsidRPr="0021030E">
              <w:rPr>
                <w:bCs/>
                <w:color w:val="000000"/>
                <w:sz w:val="20"/>
                <w:szCs w:val="20"/>
              </w:rPr>
              <w:lastRenderedPageBreak/>
              <w:t xml:space="preserve">державних реєстрів закрито, учаснику підтвердити інформацію шляхом надання інформаційної довідки з Єдиного державного реєстру осіб, які вчинили корупційні або пов’язані з корупцією правопорушення, яку можна отримати за посиланням: </w:t>
            </w:r>
            <w:hyperlink r:id="rId9" w:history="1">
              <w:r w:rsidRPr="0021030E">
                <w:rPr>
                  <w:bCs/>
                  <w:color w:val="0000FF"/>
                  <w:sz w:val="20"/>
                  <w:szCs w:val="20"/>
                  <w:u w:val="single"/>
                </w:rPr>
                <w:t>https://corruptinfo.nazk.gov.ua</w:t>
              </w:r>
            </w:hyperlink>
          </w:p>
        </w:tc>
      </w:tr>
      <w:tr w:rsidR="00A01BAC" w:rsidRPr="0021030E" w:rsidTr="001C0C75">
        <w:tc>
          <w:tcPr>
            <w:tcW w:w="3119" w:type="dxa"/>
          </w:tcPr>
          <w:p w:rsidR="00A01BAC" w:rsidRPr="0021030E" w:rsidRDefault="00A01BAC" w:rsidP="00306142">
            <w:pPr>
              <w:rPr>
                <w:bCs/>
                <w:color w:val="000000"/>
                <w:sz w:val="20"/>
                <w:szCs w:val="20"/>
              </w:rPr>
            </w:pPr>
            <w:r w:rsidRPr="0021030E">
              <w:rPr>
                <w:bCs/>
                <w:color w:val="000000"/>
                <w:sz w:val="20"/>
                <w:szCs w:val="20"/>
              </w:rPr>
              <w:lastRenderedPageBreak/>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01BAC" w:rsidRPr="0021030E" w:rsidRDefault="00A01BAC" w:rsidP="00306142">
            <w:pPr>
              <w:rPr>
                <w:bCs/>
                <w:color w:val="000000"/>
                <w:sz w:val="20"/>
                <w:szCs w:val="20"/>
              </w:rPr>
            </w:pPr>
            <w:r w:rsidRPr="0021030E">
              <w:rPr>
                <w:b/>
                <w:bCs/>
                <w:color w:val="000000"/>
                <w:sz w:val="20"/>
                <w:szCs w:val="20"/>
              </w:rPr>
              <w:t>пункт 3 ч. 1 ст. 17 Закону</w:t>
            </w:r>
          </w:p>
        </w:tc>
        <w:tc>
          <w:tcPr>
            <w:tcW w:w="1843" w:type="dxa"/>
          </w:tcPr>
          <w:p w:rsidR="00A01BAC" w:rsidRPr="0021030E" w:rsidRDefault="00A01BAC" w:rsidP="00306142">
            <w:pPr>
              <w:jc w:val="center"/>
              <w:rPr>
                <w:bCs/>
                <w:color w:val="000000"/>
                <w:sz w:val="20"/>
                <w:szCs w:val="20"/>
              </w:rPr>
            </w:pPr>
            <w:r w:rsidRPr="0021030E">
              <w:rPr>
                <w:bCs/>
                <w:color w:val="000000"/>
                <w:sz w:val="20"/>
                <w:szCs w:val="20"/>
              </w:rPr>
              <w:t xml:space="preserve">Перевіряється безпосередньо замовником у Єдиному державному реєстрі осіб, які вчинили корупційні або пов’язані з корупцією правопорушення. </w:t>
            </w:r>
          </w:p>
          <w:p w:rsidR="00A01BAC" w:rsidRPr="00C437D2" w:rsidRDefault="00A01BAC" w:rsidP="00454101">
            <w:pPr>
              <w:jc w:val="center"/>
              <w:rPr>
                <w:b/>
                <w:bCs/>
                <w:color w:val="000000"/>
                <w:sz w:val="20"/>
                <w:szCs w:val="20"/>
              </w:rPr>
            </w:pPr>
            <w:r w:rsidRPr="0021030E">
              <w:rPr>
                <w:bCs/>
                <w:color w:val="000000"/>
                <w:sz w:val="20"/>
                <w:szCs w:val="20"/>
              </w:rPr>
              <w:t xml:space="preserve">У період воєнного стану, коли доступ до відкритих єдиних державних реєстрів закрито, учаснику підтвердити інформацію шляхом надання інформаційної довідки з Єдиного державного реєстру осіб, які вчинили корупційні або пов’язані з корупцією </w:t>
            </w:r>
            <w:r w:rsidRPr="0021030E">
              <w:rPr>
                <w:bCs/>
                <w:color w:val="000000"/>
                <w:sz w:val="20"/>
                <w:szCs w:val="20"/>
              </w:rPr>
              <w:lastRenderedPageBreak/>
              <w:t xml:space="preserve">правопорушення, яку можна отримати за посиланням: </w:t>
            </w:r>
            <w:hyperlink r:id="rId10" w:history="1">
              <w:r w:rsidRPr="0021030E">
                <w:rPr>
                  <w:bCs/>
                  <w:color w:val="0000FF"/>
                  <w:sz w:val="20"/>
                  <w:szCs w:val="20"/>
                  <w:u w:val="single"/>
                </w:rPr>
                <w:t>https://corruptinfo.nazk.gov.ua</w:t>
              </w:r>
            </w:hyperlink>
            <w:r>
              <w:rPr>
                <w:bCs/>
                <w:color w:val="0000FF"/>
                <w:sz w:val="20"/>
                <w:szCs w:val="20"/>
                <w:u w:val="single"/>
              </w:rPr>
              <w:t xml:space="preserve">; </w:t>
            </w:r>
            <w:r w:rsidRPr="00C57382">
              <w:rPr>
                <w:bCs/>
                <w:color w:val="000000"/>
                <w:sz w:val="20"/>
                <w:szCs w:val="20"/>
              </w:rPr>
              <w:t>та/або (учасник може подати довідку в довільній формі на підтвердження відсутності підстав відмови участі в процедурі закупівлі.)</w:t>
            </w:r>
          </w:p>
        </w:tc>
        <w:tc>
          <w:tcPr>
            <w:tcW w:w="1701" w:type="dxa"/>
          </w:tcPr>
          <w:p w:rsidR="00A01BAC" w:rsidRPr="0021030E" w:rsidRDefault="00A01BAC" w:rsidP="00306142">
            <w:pPr>
              <w:jc w:val="center"/>
              <w:rPr>
                <w:b/>
                <w:bCs/>
                <w:color w:val="000000"/>
                <w:sz w:val="20"/>
                <w:szCs w:val="20"/>
              </w:rPr>
            </w:pPr>
            <w:r w:rsidRPr="0021030E">
              <w:rPr>
                <w:b/>
                <w:bCs/>
                <w:color w:val="000000"/>
                <w:sz w:val="20"/>
                <w:szCs w:val="20"/>
              </w:rPr>
              <w:lastRenderedPageBreak/>
              <w:t>-</w:t>
            </w:r>
          </w:p>
        </w:tc>
        <w:tc>
          <w:tcPr>
            <w:tcW w:w="1547" w:type="dxa"/>
          </w:tcPr>
          <w:p w:rsidR="00A01BAC" w:rsidRPr="0021030E" w:rsidRDefault="00A01BAC" w:rsidP="00306142">
            <w:pPr>
              <w:jc w:val="center"/>
              <w:rPr>
                <w:b/>
                <w:bCs/>
                <w:color w:val="000000"/>
                <w:sz w:val="20"/>
                <w:szCs w:val="20"/>
              </w:rPr>
            </w:pPr>
            <w:r w:rsidRPr="0021030E">
              <w:rPr>
                <w:b/>
                <w:bCs/>
                <w:color w:val="000000"/>
                <w:sz w:val="20"/>
                <w:szCs w:val="20"/>
              </w:rPr>
              <w:t>-</w:t>
            </w:r>
          </w:p>
        </w:tc>
        <w:tc>
          <w:tcPr>
            <w:tcW w:w="1570" w:type="dxa"/>
          </w:tcPr>
          <w:p w:rsidR="00A01BAC" w:rsidRPr="0021030E" w:rsidRDefault="00A01BAC" w:rsidP="00306142">
            <w:pPr>
              <w:jc w:val="center"/>
              <w:rPr>
                <w:bCs/>
                <w:color w:val="000000"/>
                <w:sz w:val="20"/>
                <w:szCs w:val="20"/>
              </w:rPr>
            </w:pPr>
            <w:r w:rsidRPr="0021030E">
              <w:rPr>
                <w:bCs/>
                <w:color w:val="000000"/>
                <w:sz w:val="20"/>
                <w:szCs w:val="20"/>
              </w:rPr>
              <w:t>Замовник не вказує спосіб підтвердження.</w:t>
            </w:r>
          </w:p>
          <w:p w:rsidR="00A01BAC" w:rsidRPr="0021030E" w:rsidRDefault="00A01BAC" w:rsidP="00454101">
            <w:pPr>
              <w:jc w:val="center"/>
              <w:rPr>
                <w:bCs/>
                <w:color w:val="000000"/>
                <w:sz w:val="20"/>
                <w:szCs w:val="20"/>
              </w:rPr>
            </w:pPr>
            <w:r w:rsidRPr="0021030E">
              <w:rPr>
                <w:bCs/>
                <w:color w:val="000000"/>
                <w:sz w:val="20"/>
                <w:szCs w:val="20"/>
              </w:rPr>
              <w:t xml:space="preserve">У період воєнного стану, коли доступ до відкритих єдиних державних реєстрів закрито, учаснику підтвердити інформацію шляхом надання інформаційної довідки з Єдиного державного реєстру осіб, які вчинили корупційні або пов’язані з корупцією правопорушення, яку можна отримати за </w:t>
            </w:r>
            <w:r w:rsidRPr="0021030E">
              <w:rPr>
                <w:bCs/>
                <w:color w:val="000000"/>
                <w:sz w:val="20"/>
                <w:szCs w:val="20"/>
              </w:rPr>
              <w:lastRenderedPageBreak/>
              <w:t xml:space="preserve">посиланням: </w:t>
            </w:r>
            <w:hyperlink r:id="rId11" w:history="1">
              <w:r w:rsidRPr="0021030E">
                <w:rPr>
                  <w:bCs/>
                  <w:color w:val="0000FF"/>
                  <w:sz w:val="20"/>
                  <w:szCs w:val="20"/>
                  <w:u w:val="single"/>
                </w:rPr>
                <w:t>https://corruptinfo.nazk.gov.ua</w:t>
              </w:r>
            </w:hyperlink>
          </w:p>
        </w:tc>
      </w:tr>
      <w:tr w:rsidR="00A01BAC" w:rsidRPr="0021030E" w:rsidTr="001C0C75">
        <w:tc>
          <w:tcPr>
            <w:tcW w:w="3119" w:type="dxa"/>
          </w:tcPr>
          <w:p w:rsidR="00A01BAC" w:rsidRPr="0021030E" w:rsidRDefault="00A01BAC" w:rsidP="00306142">
            <w:pPr>
              <w:rPr>
                <w:bCs/>
                <w:color w:val="000000"/>
                <w:sz w:val="20"/>
                <w:szCs w:val="20"/>
              </w:rPr>
            </w:pPr>
            <w:r w:rsidRPr="0021030E">
              <w:rPr>
                <w:bCs/>
                <w:color w:val="000000"/>
                <w:sz w:val="20"/>
                <w:szCs w:val="20"/>
              </w:rPr>
              <w:lastRenderedPageBreak/>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1030E">
              <w:rPr>
                <w:bCs/>
                <w:color w:val="000000"/>
                <w:sz w:val="20"/>
                <w:szCs w:val="20"/>
              </w:rPr>
              <w:t>антиконкурентних</w:t>
            </w:r>
            <w:proofErr w:type="spellEnd"/>
            <w:r w:rsidRPr="0021030E">
              <w:rPr>
                <w:bCs/>
                <w:color w:val="000000"/>
                <w:sz w:val="20"/>
                <w:szCs w:val="20"/>
              </w:rPr>
              <w:t xml:space="preserve"> узгоджених дій, що стосуються спотворення результатів тендерів;</w:t>
            </w:r>
          </w:p>
          <w:p w:rsidR="00A01BAC" w:rsidRPr="0021030E" w:rsidRDefault="00A01BAC" w:rsidP="00306142">
            <w:pPr>
              <w:rPr>
                <w:bCs/>
                <w:color w:val="000000"/>
                <w:sz w:val="20"/>
                <w:szCs w:val="20"/>
              </w:rPr>
            </w:pPr>
            <w:r w:rsidRPr="0021030E">
              <w:rPr>
                <w:b/>
                <w:bCs/>
                <w:color w:val="000000"/>
                <w:sz w:val="20"/>
                <w:szCs w:val="20"/>
              </w:rPr>
              <w:t>пункт 4 ч. 1 ст. 17 Закону</w:t>
            </w:r>
          </w:p>
        </w:tc>
        <w:tc>
          <w:tcPr>
            <w:tcW w:w="1843" w:type="dxa"/>
          </w:tcPr>
          <w:p w:rsidR="00A01BAC" w:rsidRPr="0021030E" w:rsidRDefault="00A01BAC" w:rsidP="00306142">
            <w:pPr>
              <w:jc w:val="center"/>
              <w:rPr>
                <w:bCs/>
                <w:iCs/>
                <w:color w:val="000000"/>
                <w:sz w:val="20"/>
                <w:szCs w:val="20"/>
              </w:rPr>
            </w:pPr>
            <w:r w:rsidRPr="0021030E">
              <w:rPr>
                <w:bCs/>
                <w:color w:val="000000"/>
                <w:sz w:val="20"/>
                <w:szCs w:val="20"/>
              </w:rPr>
              <w:t>Перевіряється з</w:t>
            </w:r>
            <w:r w:rsidRPr="0021030E">
              <w:rPr>
                <w:bCs/>
                <w:iCs/>
                <w:color w:val="000000"/>
                <w:sz w:val="20"/>
                <w:szCs w:val="20"/>
              </w:rPr>
              <w:t>амовником самостійно  інформацію, що міститься у відкритому реєстрі</w:t>
            </w:r>
          </w:p>
          <w:p w:rsidR="00A01BAC" w:rsidRPr="0021030E" w:rsidRDefault="00A01BAC" w:rsidP="00306142">
            <w:pPr>
              <w:jc w:val="center"/>
              <w:rPr>
                <w:b/>
                <w:bCs/>
                <w:color w:val="000000"/>
                <w:sz w:val="20"/>
                <w:szCs w:val="20"/>
              </w:rPr>
            </w:pPr>
            <w:r w:rsidRPr="0021030E">
              <w:rPr>
                <w:bCs/>
                <w:i/>
                <w:color w:val="000000"/>
                <w:sz w:val="20"/>
                <w:szCs w:val="20"/>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21030E">
              <w:rPr>
                <w:bCs/>
                <w:i/>
                <w:color w:val="000000"/>
                <w:sz w:val="20"/>
                <w:szCs w:val="20"/>
              </w:rPr>
              <w:t>антиконкурентних</w:t>
            </w:r>
            <w:proofErr w:type="spellEnd"/>
            <w:r w:rsidRPr="0021030E">
              <w:rPr>
                <w:bCs/>
                <w:i/>
                <w:color w:val="000000"/>
                <w:sz w:val="20"/>
                <w:szCs w:val="20"/>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21030E">
              <w:rPr>
                <w:bCs/>
                <w:i/>
                <w:color w:val="000000"/>
                <w:sz w:val="20"/>
                <w:szCs w:val="20"/>
              </w:rPr>
              <w:t>закупівель</w:t>
            </w:r>
            <w:proofErr w:type="spellEnd"/>
            <w:r w:rsidRPr="0021030E">
              <w:rPr>
                <w:bCs/>
                <w:i/>
                <w:color w:val="000000"/>
                <w:sz w:val="20"/>
                <w:szCs w:val="20"/>
              </w:rPr>
              <w:t>»).</w:t>
            </w:r>
          </w:p>
        </w:tc>
        <w:tc>
          <w:tcPr>
            <w:tcW w:w="1701" w:type="dxa"/>
          </w:tcPr>
          <w:p w:rsidR="00A01BAC" w:rsidRPr="0021030E" w:rsidRDefault="00A01BAC" w:rsidP="00306142">
            <w:pPr>
              <w:jc w:val="center"/>
              <w:rPr>
                <w:b/>
                <w:bCs/>
                <w:color w:val="000000"/>
                <w:sz w:val="20"/>
                <w:szCs w:val="20"/>
              </w:rPr>
            </w:pPr>
            <w:r w:rsidRPr="0021030E">
              <w:rPr>
                <w:b/>
                <w:bCs/>
                <w:color w:val="000000"/>
                <w:sz w:val="20"/>
                <w:szCs w:val="20"/>
              </w:rPr>
              <w:t>-</w:t>
            </w:r>
          </w:p>
        </w:tc>
        <w:tc>
          <w:tcPr>
            <w:tcW w:w="1547" w:type="dxa"/>
          </w:tcPr>
          <w:p w:rsidR="00A01BAC" w:rsidRPr="0021030E" w:rsidRDefault="00A01BAC" w:rsidP="00306142">
            <w:pPr>
              <w:jc w:val="center"/>
              <w:rPr>
                <w:b/>
                <w:bCs/>
                <w:color w:val="000000"/>
                <w:sz w:val="20"/>
                <w:szCs w:val="20"/>
              </w:rPr>
            </w:pPr>
            <w:r w:rsidRPr="0021030E">
              <w:rPr>
                <w:b/>
                <w:bCs/>
                <w:color w:val="000000"/>
                <w:sz w:val="20"/>
                <w:szCs w:val="20"/>
              </w:rPr>
              <w:t>-</w:t>
            </w:r>
          </w:p>
        </w:tc>
        <w:tc>
          <w:tcPr>
            <w:tcW w:w="1570" w:type="dxa"/>
          </w:tcPr>
          <w:p w:rsidR="00A01BAC" w:rsidRPr="0021030E" w:rsidRDefault="00A01BAC" w:rsidP="00306142">
            <w:pPr>
              <w:jc w:val="center"/>
              <w:rPr>
                <w:bCs/>
                <w:color w:val="000000"/>
                <w:sz w:val="20"/>
                <w:szCs w:val="20"/>
              </w:rPr>
            </w:pPr>
            <w:r w:rsidRPr="0021030E">
              <w:rPr>
                <w:bCs/>
                <w:color w:val="000000"/>
                <w:sz w:val="20"/>
                <w:szCs w:val="20"/>
              </w:rPr>
              <w:t>Замовник не вказує спосіб підтвердження</w:t>
            </w:r>
          </w:p>
        </w:tc>
      </w:tr>
      <w:tr w:rsidR="00A01BAC" w:rsidRPr="0021030E" w:rsidTr="001C0C75">
        <w:tc>
          <w:tcPr>
            <w:tcW w:w="3119" w:type="dxa"/>
          </w:tcPr>
          <w:p w:rsidR="00A01BAC" w:rsidRPr="0021030E" w:rsidRDefault="00A01BAC" w:rsidP="00306142">
            <w:pPr>
              <w:rPr>
                <w:bCs/>
                <w:color w:val="000000"/>
                <w:sz w:val="20"/>
                <w:szCs w:val="20"/>
              </w:rPr>
            </w:pPr>
            <w:r w:rsidRPr="0021030E">
              <w:rPr>
                <w:bCs/>
                <w:color w:val="000000"/>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w:t>
            </w:r>
            <w:r w:rsidRPr="0021030E">
              <w:rPr>
                <w:bCs/>
                <w:color w:val="000000"/>
                <w:sz w:val="20"/>
                <w:szCs w:val="20"/>
              </w:rPr>
              <w:lastRenderedPageBreak/>
              <w:t>якої не знято або не погашено у встановленому законом порядку;</w:t>
            </w:r>
          </w:p>
          <w:p w:rsidR="00A01BAC" w:rsidRPr="0021030E" w:rsidRDefault="00A01BAC" w:rsidP="00306142">
            <w:pPr>
              <w:rPr>
                <w:bCs/>
                <w:color w:val="000000"/>
                <w:sz w:val="20"/>
                <w:szCs w:val="20"/>
              </w:rPr>
            </w:pPr>
            <w:r w:rsidRPr="0021030E">
              <w:rPr>
                <w:b/>
                <w:bCs/>
                <w:color w:val="000000"/>
                <w:sz w:val="20"/>
                <w:szCs w:val="20"/>
              </w:rPr>
              <w:t>пункт 5 ч. 1 ст. 17 Закону</w:t>
            </w:r>
          </w:p>
        </w:tc>
        <w:tc>
          <w:tcPr>
            <w:tcW w:w="1843" w:type="dxa"/>
          </w:tcPr>
          <w:p w:rsidR="00A01BAC" w:rsidRPr="0021030E" w:rsidRDefault="00A01BAC" w:rsidP="00306142">
            <w:pPr>
              <w:jc w:val="center"/>
              <w:rPr>
                <w:bCs/>
                <w:color w:val="000000"/>
                <w:sz w:val="20"/>
                <w:szCs w:val="20"/>
              </w:rPr>
            </w:pPr>
            <w:r w:rsidRPr="0021030E">
              <w:rPr>
                <w:bCs/>
                <w:color w:val="000000"/>
                <w:sz w:val="20"/>
                <w:szCs w:val="20"/>
              </w:rPr>
              <w:lastRenderedPageBreak/>
              <w:t>Перевіряється</w:t>
            </w:r>
          </w:p>
          <w:p w:rsidR="00A01BAC" w:rsidRPr="0021030E" w:rsidRDefault="00A01BAC" w:rsidP="00306142">
            <w:pPr>
              <w:jc w:val="center"/>
              <w:rPr>
                <w:bCs/>
                <w:color w:val="000000"/>
                <w:sz w:val="20"/>
                <w:szCs w:val="20"/>
              </w:rPr>
            </w:pPr>
            <w:r w:rsidRPr="0021030E">
              <w:rPr>
                <w:bCs/>
                <w:color w:val="000000"/>
                <w:sz w:val="20"/>
                <w:szCs w:val="20"/>
              </w:rPr>
              <w:t>згідно інформації</w:t>
            </w:r>
          </w:p>
          <w:p w:rsidR="00A01BAC" w:rsidRPr="0021030E" w:rsidRDefault="00A01BAC" w:rsidP="00306142">
            <w:pPr>
              <w:jc w:val="center"/>
              <w:rPr>
                <w:bCs/>
                <w:color w:val="000000"/>
                <w:sz w:val="20"/>
                <w:szCs w:val="20"/>
              </w:rPr>
            </w:pPr>
            <w:r w:rsidRPr="0021030E">
              <w:rPr>
                <w:bCs/>
                <w:color w:val="000000"/>
                <w:sz w:val="20"/>
                <w:szCs w:val="20"/>
              </w:rPr>
              <w:t>наданої учасником.</w:t>
            </w:r>
          </w:p>
        </w:tc>
        <w:tc>
          <w:tcPr>
            <w:tcW w:w="1701" w:type="dxa"/>
          </w:tcPr>
          <w:p w:rsidR="00A01BAC" w:rsidRPr="0021030E" w:rsidRDefault="00A01BAC" w:rsidP="00306142">
            <w:pPr>
              <w:jc w:val="center"/>
              <w:rPr>
                <w:b/>
                <w:bCs/>
                <w:color w:val="000000"/>
                <w:sz w:val="20"/>
                <w:szCs w:val="20"/>
              </w:rPr>
            </w:pPr>
            <w:r w:rsidRPr="0021030E">
              <w:rPr>
                <w:b/>
                <w:bCs/>
                <w:color w:val="000000"/>
                <w:sz w:val="20"/>
                <w:szCs w:val="20"/>
              </w:rPr>
              <w:t xml:space="preserve">Здійснення підтвердження під час подання тендерної пропозиції або заповнення електронного </w:t>
            </w:r>
            <w:r w:rsidRPr="0021030E">
              <w:rPr>
                <w:b/>
                <w:bCs/>
                <w:color w:val="000000"/>
                <w:sz w:val="20"/>
                <w:szCs w:val="20"/>
              </w:rPr>
              <w:lastRenderedPageBreak/>
              <w:t>поля "Заява" або надання у складі тендерної пропозиції довідки в</w:t>
            </w:r>
          </w:p>
          <w:p w:rsidR="00A01BAC" w:rsidRPr="0021030E" w:rsidRDefault="00A01BAC" w:rsidP="00306142">
            <w:pPr>
              <w:jc w:val="center"/>
              <w:rPr>
                <w:b/>
                <w:bCs/>
                <w:color w:val="000000"/>
                <w:sz w:val="20"/>
                <w:szCs w:val="20"/>
              </w:rPr>
            </w:pPr>
            <w:r w:rsidRPr="0021030E">
              <w:rPr>
                <w:b/>
                <w:bCs/>
                <w:color w:val="000000"/>
                <w:sz w:val="20"/>
                <w:szCs w:val="20"/>
              </w:rPr>
              <w:t>довільній формі.</w:t>
            </w:r>
          </w:p>
        </w:tc>
        <w:tc>
          <w:tcPr>
            <w:tcW w:w="1547" w:type="dxa"/>
          </w:tcPr>
          <w:p w:rsidR="00A01BAC" w:rsidRPr="0021030E" w:rsidRDefault="00A01BAC" w:rsidP="00306142">
            <w:pPr>
              <w:jc w:val="center"/>
              <w:rPr>
                <w:b/>
                <w:bCs/>
                <w:color w:val="000000"/>
                <w:sz w:val="20"/>
                <w:szCs w:val="20"/>
              </w:rPr>
            </w:pPr>
            <w:r w:rsidRPr="0021030E">
              <w:rPr>
                <w:b/>
                <w:bCs/>
                <w:color w:val="000000"/>
                <w:sz w:val="20"/>
                <w:szCs w:val="20"/>
              </w:rPr>
              <w:lastRenderedPageBreak/>
              <w:t xml:space="preserve">*Інформація в довільній формі про те, </w:t>
            </w:r>
            <w:r w:rsidRPr="0021030E">
              <w:rPr>
                <w:bCs/>
                <w:color w:val="000000"/>
                <w:sz w:val="20"/>
                <w:szCs w:val="20"/>
              </w:rPr>
              <w:t xml:space="preserve">що фізична особа, яка є учасником процедури </w:t>
            </w:r>
            <w:r w:rsidRPr="0021030E">
              <w:rPr>
                <w:bCs/>
                <w:color w:val="000000"/>
                <w:sz w:val="20"/>
                <w:szCs w:val="20"/>
              </w:rPr>
              <w:lastRenderedPageBreak/>
              <w:t>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21030E">
              <w:rPr>
                <w:b/>
                <w:bCs/>
                <w:color w:val="000000"/>
                <w:sz w:val="20"/>
                <w:szCs w:val="20"/>
              </w:rPr>
              <w:t xml:space="preserve">, шляхом здійснення підтвердження під час подання тендерної пропозиції або заповнення електронного поля "Заява" або надання в складі пропозиції довідки в </w:t>
            </w:r>
            <w:proofErr w:type="spellStart"/>
            <w:r w:rsidRPr="0021030E">
              <w:rPr>
                <w:b/>
                <w:bCs/>
                <w:color w:val="000000"/>
                <w:sz w:val="20"/>
                <w:szCs w:val="20"/>
              </w:rPr>
              <w:t>довільнійформі</w:t>
            </w:r>
            <w:proofErr w:type="spellEnd"/>
            <w:r w:rsidRPr="0021030E">
              <w:rPr>
                <w:b/>
                <w:bCs/>
                <w:color w:val="000000"/>
                <w:sz w:val="20"/>
                <w:szCs w:val="20"/>
              </w:rPr>
              <w:t xml:space="preserve"> згідно з листом Мінекономіки</w:t>
            </w:r>
          </w:p>
          <w:p w:rsidR="00A01BAC" w:rsidRPr="0021030E" w:rsidRDefault="00A01BAC" w:rsidP="00306142">
            <w:pPr>
              <w:jc w:val="center"/>
              <w:rPr>
                <w:b/>
                <w:bCs/>
                <w:color w:val="000000"/>
                <w:sz w:val="20"/>
                <w:szCs w:val="20"/>
              </w:rPr>
            </w:pPr>
            <w:proofErr w:type="spellStart"/>
            <w:r w:rsidRPr="0021030E">
              <w:rPr>
                <w:b/>
                <w:bCs/>
                <w:color w:val="000000"/>
                <w:sz w:val="20"/>
                <w:szCs w:val="20"/>
              </w:rPr>
              <w:t>вих</w:t>
            </w:r>
            <w:proofErr w:type="spellEnd"/>
            <w:r w:rsidRPr="0021030E">
              <w:rPr>
                <w:b/>
                <w:bCs/>
                <w:color w:val="000000"/>
                <w:sz w:val="20"/>
                <w:szCs w:val="20"/>
              </w:rPr>
              <w:t>. № 3304 04/34835 06 від 3 червня2020 року.</w:t>
            </w:r>
          </w:p>
        </w:tc>
        <w:tc>
          <w:tcPr>
            <w:tcW w:w="1570" w:type="dxa"/>
          </w:tcPr>
          <w:p w:rsidR="00A01BAC" w:rsidRPr="0021030E" w:rsidRDefault="00A01BAC" w:rsidP="00306142">
            <w:pPr>
              <w:jc w:val="center"/>
              <w:rPr>
                <w:b/>
                <w:bCs/>
                <w:color w:val="000000"/>
                <w:sz w:val="20"/>
                <w:szCs w:val="20"/>
              </w:rPr>
            </w:pPr>
            <w:r w:rsidRPr="0021030E">
              <w:rPr>
                <w:b/>
                <w:bCs/>
                <w:color w:val="000000"/>
                <w:sz w:val="20"/>
                <w:szCs w:val="20"/>
              </w:rPr>
              <w:lastRenderedPageBreak/>
              <w:t>Заява</w:t>
            </w:r>
          </w:p>
        </w:tc>
      </w:tr>
      <w:tr w:rsidR="00A01BAC" w:rsidRPr="0021030E" w:rsidTr="001C0C75">
        <w:tc>
          <w:tcPr>
            <w:tcW w:w="3119" w:type="dxa"/>
          </w:tcPr>
          <w:p w:rsidR="00A01BAC" w:rsidRPr="0021030E" w:rsidRDefault="00A01BAC" w:rsidP="00306142">
            <w:pPr>
              <w:rPr>
                <w:bCs/>
                <w:color w:val="000000"/>
                <w:sz w:val="20"/>
                <w:szCs w:val="20"/>
              </w:rPr>
            </w:pPr>
            <w:r w:rsidRPr="0021030E">
              <w:rPr>
                <w:bCs/>
                <w:color w:val="000000"/>
                <w:sz w:val="20"/>
                <w:szCs w:val="20"/>
              </w:rPr>
              <w:lastRenderedPageBreak/>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01BAC" w:rsidRPr="0021030E" w:rsidRDefault="00A01BAC" w:rsidP="00306142">
            <w:pPr>
              <w:rPr>
                <w:bCs/>
                <w:color w:val="000000"/>
                <w:sz w:val="20"/>
                <w:szCs w:val="20"/>
              </w:rPr>
            </w:pPr>
            <w:r w:rsidRPr="0021030E">
              <w:rPr>
                <w:b/>
                <w:bCs/>
                <w:color w:val="000000"/>
                <w:sz w:val="20"/>
                <w:szCs w:val="20"/>
              </w:rPr>
              <w:t>пункт 6 ч. 1 ст. 17 Закону</w:t>
            </w:r>
          </w:p>
        </w:tc>
        <w:tc>
          <w:tcPr>
            <w:tcW w:w="1843" w:type="dxa"/>
          </w:tcPr>
          <w:p w:rsidR="00A01BAC" w:rsidRPr="0021030E" w:rsidRDefault="00A01BAC" w:rsidP="00306142">
            <w:pPr>
              <w:jc w:val="center"/>
              <w:rPr>
                <w:bCs/>
                <w:color w:val="000000"/>
                <w:sz w:val="20"/>
                <w:szCs w:val="20"/>
              </w:rPr>
            </w:pPr>
            <w:r w:rsidRPr="0021030E">
              <w:rPr>
                <w:bCs/>
                <w:color w:val="000000"/>
                <w:sz w:val="20"/>
                <w:szCs w:val="20"/>
              </w:rPr>
              <w:t>Перевіряється</w:t>
            </w:r>
          </w:p>
          <w:p w:rsidR="00A01BAC" w:rsidRPr="0021030E" w:rsidRDefault="00A01BAC" w:rsidP="00306142">
            <w:pPr>
              <w:jc w:val="center"/>
              <w:rPr>
                <w:bCs/>
                <w:color w:val="000000"/>
                <w:sz w:val="20"/>
                <w:szCs w:val="20"/>
              </w:rPr>
            </w:pPr>
            <w:r w:rsidRPr="0021030E">
              <w:rPr>
                <w:bCs/>
                <w:color w:val="000000"/>
                <w:sz w:val="20"/>
                <w:szCs w:val="20"/>
              </w:rPr>
              <w:t>згідно інформації</w:t>
            </w:r>
          </w:p>
          <w:p w:rsidR="00A01BAC" w:rsidRPr="0021030E" w:rsidRDefault="00A01BAC" w:rsidP="00306142">
            <w:pPr>
              <w:jc w:val="center"/>
              <w:rPr>
                <w:b/>
                <w:bCs/>
                <w:color w:val="000000"/>
                <w:sz w:val="20"/>
                <w:szCs w:val="20"/>
              </w:rPr>
            </w:pPr>
            <w:r w:rsidRPr="0021030E">
              <w:rPr>
                <w:bCs/>
                <w:color w:val="000000"/>
                <w:sz w:val="20"/>
                <w:szCs w:val="20"/>
              </w:rPr>
              <w:t>наданої учасником.</w:t>
            </w:r>
          </w:p>
        </w:tc>
        <w:tc>
          <w:tcPr>
            <w:tcW w:w="1701" w:type="dxa"/>
          </w:tcPr>
          <w:p w:rsidR="00A01BAC" w:rsidRPr="0021030E" w:rsidRDefault="00A01BAC" w:rsidP="00306142">
            <w:pPr>
              <w:jc w:val="center"/>
              <w:rPr>
                <w:b/>
                <w:bCs/>
                <w:color w:val="000000"/>
                <w:sz w:val="20"/>
                <w:szCs w:val="20"/>
              </w:rPr>
            </w:pPr>
            <w:r w:rsidRPr="0021030E">
              <w:rPr>
                <w:b/>
                <w:bCs/>
                <w:color w:val="000000"/>
                <w:sz w:val="20"/>
                <w:szCs w:val="20"/>
              </w:rPr>
              <w:t>Здійснення підтвердження під час подання тендерної пропозиції або заповнення електронного поля "Заява" або надання у складі тендерної пропозиції довідки в</w:t>
            </w:r>
          </w:p>
          <w:p w:rsidR="00A01BAC" w:rsidRPr="0021030E" w:rsidRDefault="00A01BAC" w:rsidP="00306142">
            <w:pPr>
              <w:jc w:val="center"/>
              <w:rPr>
                <w:b/>
                <w:bCs/>
                <w:color w:val="000000"/>
                <w:sz w:val="20"/>
                <w:szCs w:val="20"/>
              </w:rPr>
            </w:pPr>
            <w:r w:rsidRPr="0021030E">
              <w:rPr>
                <w:b/>
                <w:bCs/>
                <w:color w:val="000000"/>
                <w:sz w:val="20"/>
                <w:szCs w:val="20"/>
              </w:rPr>
              <w:t>довільній формі.</w:t>
            </w:r>
          </w:p>
        </w:tc>
        <w:tc>
          <w:tcPr>
            <w:tcW w:w="1547" w:type="dxa"/>
          </w:tcPr>
          <w:p w:rsidR="00A01BAC" w:rsidRPr="0021030E" w:rsidRDefault="00A01BAC" w:rsidP="00306142">
            <w:pPr>
              <w:jc w:val="center"/>
              <w:rPr>
                <w:b/>
                <w:bCs/>
                <w:color w:val="000000"/>
                <w:sz w:val="20"/>
                <w:szCs w:val="20"/>
              </w:rPr>
            </w:pPr>
            <w:r w:rsidRPr="0021030E">
              <w:rPr>
                <w:b/>
                <w:bCs/>
                <w:color w:val="000000"/>
                <w:sz w:val="20"/>
                <w:szCs w:val="20"/>
              </w:rPr>
              <w:t xml:space="preserve">*Інформація в довільній формі про те, </w:t>
            </w:r>
            <w:r w:rsidRPr="0021030E">
              <w:rPr>
                <w:bCs/>
                <w:color w:val="000000"/>
                <w:sz w:val="20"/>
                <w:szCs w:val="20"/>
              </w:rPr>
              <w:t>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w:t>
            </w:r>
            <w:r w:rsidRPr="0021030E">
              <w:rPr>
                <w:bCs/>
                <w:color w:val="000000"/>
                <w:sz w:val="20"/>
                <w:szCs w:val="20"/>
              </w:rPr>
              <w:lastRenderedPageBreak/>
              <w:t>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1030E">
              <w:rPr>
                <w:b/>
                <w:bCs/>
                <w:color w:val="000000"/>
                <w:sz w:val="20"/>
                <w:szCs w:val="20"/>
              </w:rPr>
              <w:t xml:space="preserve">, шляхом здійснення підтвердження під час подання тендерної пропозиції або заповнення електронного поля "Заява" або надання в складі пропозиції довідки в </w:t>
            </w:r>
            <w:proofErr w:type="spellStart"/>
            <w:r w:rsidRPr="0021030E">
              <w:rPr>
                <w:b/>
                <w:bCs/>
                <w:color w:val="000000"/>
                <w:sz w:val="20"/>
                <w:szCs w:val="20"/>
              </w:rPr>
              <w:t>довільнійформі</w:t>
            </w:r>
            <w:proofErr w:type="spellEnd"/>
            <w:r w:rsidRPr="0021030E">
              <w:rPr>
                <w:b/>
                <w:bCs/>
                <w:color w:val="000000"/>
                <w:sz w:val="20"/>
                <w:szCs w:val="20"/>
              </w:rPr>
              <w:t xml:space="preserve"> згідно з листом Мінекономіки</w:t>
            </w:r>
          </w:p>
          <w:p w:rsidR="00A01BAC" w:rsidRPr="0021030E" w:rsidRDefault="00A01BAC" w:rsidP="00306142">
            <w:pPr>
              <w:jc w:val="center"/>
              <w:rPr>
                <w:b/>
                <w:bCs/>
                <w:color w:val="000000"/>
                <w:sz w:val="20"/>
                <w:szCs w:val="20"/>
              </w:rPr>
            </w:pPr>
            <w:proofErr w:type="spellStart"/>
            <w:r w:rsidRPr="0021030E">
              <w:rPr>
                <w:b/>
                <w:bCs/>
                <w:color w:val="000000"/>
                <w:sz w:val="20"/>
                <w:szCs w:val="20"/>
              </w:rPr>
              <w:t>вих</w:t>
            </w:r>
            <w:proofErr w:type="spellEnd"/>
            <w:r w:rsidRPr="0021030E">
              <w:rPr>
                <w:b/>
                <w:bCs/>
                <w:color w:val="000000"/>
                <w:sz w:val="20"/>
                <w:szCs w:val="20"/>
              </w:rPr>
              <w:t>. № 3304 04/34835 06 від 3 червня2020 року.</w:t>
            </w:r>
          </w:p>
        </w:tc>
        <w:tc>
          <w:tcPr>
            <w:tcW w:w="1570" w:type="dxa"/>
          </w:tcPr>
          <w:p w:rsidR="00A01BAC" w:rsidRPr="0021030E" w:rsidRDefault="00A01BAC" w:rsidP="00306142">
            <w:pPr>
              <w:jc w:val="center"/>
              <w:rPr>
                <w:b/>
                <w:bCs/>
                <w:color w:val="000000"/>
                <w:sz w:val="20"/>
                <w:szCs w:val="20"/>
              </w:rPr>
            </w:pPr>
            <w:r w:rsidRPr="0021030E">
              <w:rPr>
                <w:b/>
                <w:bCs/>
                <w:color w:val="000000"/>
                <w:sz w:val="20"/>
                <w:szCs w:val="20"/>
              </w:rPr>
              <w:lastRenderedPageBreak/>
              <w:t>Заява</w:t>
            </w:r>
          </w:p>
        </w:tc>
      </w:tr>
      <w:tr w:rsidR="00A01BAC" w:rsidRPr="0021030E" w:rsidTr="001C0C75">
        <w:tc>
          <w:tcPr>
            <w:tcW w:w="3119" w:type="dxa"/>
          </w:tcPr>
          <w:p w:rsidR="00A01BAC" w:rsidRPr="0021030E" w:rsidRDefault="00A01BAC" w:rsidP="00306142">
            <w:pPr>
              <w:rPr>
                <w:bCs/>
                <w:color w:val="000000"/>
                <w:sz w:val="20"/>
                <w:szCs w:val="20"/>
              </w:rPr>
            </w:pPr>
            <w:r w:rsidRPr="0021030E">
              <w:rPr>
                <w:bCs/>
                <w:color w:val="000000"/>
                <w:sz w:val="20"/>
                <w:szCs w:val="20"/>
              </w:rPr>
              <w:lastRenderedPageBreak/>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A01BAC" w:rsidRPr="0021030E" w:rsidRDefault="00A01BAC" w:rsidP="00306142">
            <w:pPr>
              <w:rPr>
                <w:bCs/>
                <w:color w:val="000000"/>
                <w:sz w:val="20"/>
                <w:szCs w:val="20"/>
              </w:rPr>
            </w:pPr>
            <w:r w:rsidRPr="0021030E">
              <w:rPr>
                <w:b/>
                <w:bCs/>
                <w:color w:val="000000"/>
                <w:sz w:val="20"/>
                <w:szCs w:val="20"/>
              </w:rPr>
              <w:t>пункт 7 ч. 1 ст. 17 Закону</w:t>
            </w:r>
          </w:p>
        </w:tc>
        <w:tc>
          <w:tcPr>
            <w:tcW w:w="1843" w:type="dxa"/>
          </w:tcPr>
          <w:p w:rsidR="00A01BAC" w:rsidRPr="0021030E" w:rsidRDefault="00A01BAC" w:rsidP="00306142">
            <w:pPr>
              <w:jc w:val="center"/>
              <w:rPr>
                <w:bCs/>
                <w:color w:val="000000"/>
                <w:sz w:val="20"/>
                <w:szCs w:val="20"/>
              </w:rPr>
            </w:pPr>
            <w:r w:rsidRPr="0021030E">
              <w:rPr>
                <w:bCs/>
                <w:color w:val="000000"/>
                <w:sz w:val="20"/>
                <w:szCs w:val="20"/>
              </w:rPr>
              <w:t>Замовник перевіряє</w:t>
            </w:r>
          </w:p>
          <w:p w:rsidR="00A01BAC" w:rsidRPr="0021030E" w:rsidRDefault="00A01BAC" w:rsidP="00306142">
            <w:pPr>
              <w:jc w:val="center"/>
              <w:rPr>
                <w:b/>
                <w:bCs/>
                <w:color w:val="000000"/>
                <w:sz w:val="20"/>
                <w:szCs w:val="20"/>
              </w:rPr>
            </w:pPr>
            <w:r w:rsidRPr="0021030E">
              <w:rPr>
                <w:bCs/>
                <w:color w:val="000000"/>
                <w:sz w:val="20"/>
                <w:szCs w:val="20"/>
              </w:rPr>
              <w:t xml:space="preserve">Інформацію самостійно. Документи, інформація від учасників не вимагаються. </w:t>
            </w:r>
          </w:p>
        </w:tc>
        <w:tc>
          <w:tcPr>
            <w:tcW w:w="1701" w:type="dxa"/>
          </w:tcPr>
          <w:p w:rsidR="00A01BAC" w:rsidRPr="0021030E" w:rsidRDefault="00A01BAC" w:rsidP="00306142">
            <w:pPr>
              <w:jc w:val="center"/>
              <w:rPr>
                <w:b/>
                <w:bCs/>
                <w:color w:val="000000"/>
                <w:sz w:val="20"/>
                <w:szCs w:val="20"/>
              </w:rPr>
            </w:pPr>
            <w:r w:rsidRPr="0021030E">
              <w:rPr>
                <w:b/>
                <w:bCs/>
                <w:color w:val="000000"/>
                <w:sz w:val="20"/>
                <w:szCs w:val="20"/>
              </w:rPr>
              <w:t>-</w:t>
            </w:r>
          </w:p>
        </w:tc>
        <w:tc>
          <w:tcPr>
            <w:tcW w:w="1547" w:type="dxa"/>
          </w:tcPr>
          <w:p w:rsidR="00A01BAC" w:rsidRPr="0021030E" w:rsidRDefault="00A01BAC" w:rsidP="00306142">
            <w:pPr>
              <w:jc w:val="center"/>
              <w:rPr>
                <w:b/>
                <w:bCs/>
                <w:color w:val="000000"/>
                <w:sz w:val="20"/>
                <w:szCs w:val="20"/>
              </w:rPr>
            </w:pPr>
            <w:r w:rsidRPr="0021030E">
              <w:rPr>
                <w:b/>
                <w:bCs/>
                <w:color w:val="000000"/>
                <w:sz w:val="20"/>
                <w:szCs w:val="20"/>
              </w:rPr>
              <w:t>-</w:t>
            </w:r>
          </w:p>
        </w:tc>
        <w:tc>
          <w:tcPr>
            <w:tcW w:w="1570" w:type="dxa"/>
          </w:tcPr>
          <w:p w:rsidR="00A01BAC" w:rsidRPr="0021030E" w:rsidRDefault="00A01BAC" w:rsidP="00306142">
            <w:pPr>
              <w:jc w:val="center"/>
              <w:rPr>
                <w:b/>
                <w:bCs/>
                <w:color w:val="000000"/>
                <w:sz w:val="20"/>
                <w:szCs w:val="20"/>
              </w:rPr>
            </w:pPr>
            <w:r w:rsidRPr="0021030E">
              <w:rPr>
                <w:bCs/>
                <w:color w:val="000000"/>
                <w:sz w:val="20"/>
                <w:szCs w:val="20"/>
              </w:rPr>
              <w:t>Замовник не вказує спосіб підтвердження</w:t>
            </w:r>
          </w:p>
        </w:tc>
      </w:tr>
      <w:tr w:rsidR="00A01BAC" w:rsidRPr="0021030E" w:rsidTr="001C0C75">
        <w:tc>
          <w:tcPr>
            <w:tcW w:w="3119" w:type="dxa"/>
          </w:tcPr>
          <w:p w:rsidR="00A01BAC" w:rsidRPr="0021030E" w:rsidRDefault="00A01BAC" w:rsidP="00306142">
            <w:pPr>
              <w:rPr>
                <w:bCs/>
                <w:color w:val="000000"/>
                <w:sz w:val="20"/>
                <w:szCs w:val="20"/>
              </w:rPr>
            </w:pPr>
            <w:r w:rsidRPr="0021030E">
              <w:rPr>
                <w:bCs/>
                <w:color w:val="000000"/>
                <w:sz w:val="20"/>
                <w:szCs w:val="20"/>
              </w:rPr>
              <w:t>Учасник процедури закупівлі визнаний у встановленому законом порядку банкрутом та стосовно нього відкрита ліквідаційна процедура;</w:t>
            </w:r>
          </w:p>
          <w:p w:rsidR="00A01BAC" w:rsidRPr="0021030E" w:rsidRDefault="00A01BAC" w:rsidP="00306142">
            <w:pPr>
              <w:rPr>
                <w:bCs/>
                <w:color w:val="000000"/>
                <w:sz w:val="20"/>
                <w:szCs w:val="20"/>
              </w:rPr>
            </w:pPr>
            <w:r w:rsidRPr="0021030E">
              <w:rPr>
                <w:b/>
                <w:bCs/>
                <w:color w:val="000000"/>
                <w:sz w:val="20"/>
                <w:szCs w:val="20"/>
              </w:rPr>
              <w:t>пункт 8 ч. 1 ст. 17 Закону</w:t>
            </w:r>
          </w:p>
        </w:tc>
        <w:tc>
          <w:tcPr>
            <w:tcW w:w="1843" w:type="dxa"/>
          </w:tcPr>
          <w:p w:rsidR="00A01BAC" w:rsidRPr="00454101" w:rsidRDefault="00A01BAC" w:rsidP="00306142">
            <w:pPr>
              <w:jc w:val="center"/>
              <w:rPr>
                <w:bCs/>
                <w:color w:val="000000"/>
                <w:sz w:val="20"/>
                <w:szCs w:val="20"/>
              </w:rPr>
            </w:pPr>
            <w:r w:rsidRPr="0021030E">
              <w:rPr>
                <w:bCs/>
                <w:color w:val="000000"/>
                <w:sz w:val="20"/>
                <w:szCs w:val="20"/>
              </w:rPr>
              <w:t xml:space="preserve">Перевіряється </w:t>
            </w:r>
            <w:r w:rsidRPr="00454101">
              <w:rPr>
                <w:bCs/>
                <w:color w:val="000000"/>
                <w:sz w:val="20"/>
                <w:szCs w:val="20"/>
              </w:rPr>
              <w:t xml:space="preserve">безпосередньо замовником у Єдиному реєстрі підприємств, щодо яких порушено провадження у справі про банкрутство. </w:t>
            </w:r>
          </w:p>
          <w:p w:rsidR="00A01BAC" w:rsidRPr="0021030E" w:rsidRDefault="00A01BAC" w:rsidP="00454101">
            <w:pPr>
              <w:jc w:val="center"/>
              <w:rPr>
                <w:bCs/>
                <w:color w:val="000000"/>
                <w:sz w:val="20"/>
                <w:szCs w:val="20"/>
              </w:rPr>
            </w:pPr>
            <w:r w:rsidRPr="00454101">
              <w:rPr>
                <w:bCs/>
                <w:color w:val="000000"/>
                <w:sz w:val="20"/>
                <w:szCs w:val="20"/>
              </w:rPr>
              <w:t xml:space="preserve">У період воєнного стану, коли доступ до відкритих єдиних державних </w:t>
            </w:r>
            <w:r w:rsidRPr="00454101">
              <w:rPr>
                <w:bCs/>
                <w:color w:val="000000"/>
                <w:sz w:val="20"/>
                <w:szCs w:val="20"/>
              </w:rPr>
              <w:lastRenderedPageBreak/>
              <w:t>реєстрів закрито, учаснику 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w:t>
            </w:r>
            <w:r w:rsidRPr="0021030E">
              <w:rPr>
                <w:bCs/>
                <w:color w:val="000000"/>
                <w:sz w:val="20"/>
                <w:szCs w:val="20"/>
              </w:rPr>
              <w:t xml:space="preserve"> </w:t>
            </w:r>
            <w:hyperlink r:id="rId12" w:history="1">
              <w:r w:rsidRPr="0021030E">
                <w:rPr>
                  <w:bCs/>
                  <w:color w:val="0000FF"/>
                  <w:sz w:val="20"/>
                  <w:szCs w:val="20"/>
                  <w:u w:val="single"/>
                </w:rPr>
                <w:t>https://minjust.gov.ua/pages/list_of_state_registrars_and_officials_ministry_of_justice</w:t>
              </w:r>
            </w:hyperlink>
            <w:r>
              <w:rPr>
                <w:bCs/>
                <w:color w:val="0000FF"/>
                <w:sz w:val="20"/>
                <w:szCs w:val="20"/>
                <w:u w:val="single"/>
              </w:rPr>
              <w:t xml:space="preserve">; </w:t>
            </w:r>
            <w:r w:rsidRPr="00C57382">
              <w:rPr>
                <w:bCs/>
                <w:color w:val="000000"/>
                <w:sz w:val="20"/>
                <w:szCs w:val="20"/>
              </w:rPr>
              <w:t xml:space="preserve">та/або </w:t>
            </w:r>
            <w:r w:rsidRPr="00454101">
              <w:rPr>
                <w:bCs/>
                <w:color w:val="000000"/>
                <w:sz w:val="20"/>
                <w:szCs w:val="20"/>
              </w:rPr>
              <w:t>(учасник може подати довідку в довільній формі на підтвердження відсутності підстав відмови участі в процедурі закупівлі.)</w:t>
            </w:r>
          </w:p>
        </w:tc>
        <w:tc>
          <w:tcPr>
            <w:tcW w:w="1701" w:type="dxa"/>
          </w:tcPr>
          <w:p w:rsidR="00A01BAC" w:rsidRPr="0021030E" w:rsidRDefault="00A01BAC" w:rsidP="00306142">
            <w:pPr>
              <w:jc w:val="center"/>
              <w:rPr>
                <w:b/>
                <w:bCs/>
                <w:color w:val="000000"/>
                <w:sz w:val="20"/>
                <w:szCs w:val="20"/>
              </w:rPr>
            </w:pPr>
            <w:r w:rsidRPr="0021030E">
              <w:rPr>
                <w:b/>
                <w:bCs/>
                <w:color w:val="000000"/>
                <w:sz w:val="20"/>
                <w:szCs w:val="20"/>
              </w:rPr>
              <w:lastRenderedPageBreak/>
              <w:t>-</w:t>
            </w:r>
          </w:p>
        </w:tc>
        <w:tc>
          <w:tcPr>
            <w:tcW w:w="1547" w:type="dxa"/>
          </w:tcPr>
          <w:p w:rsidR="00A01BAC" w:rsidRPr="0021030E" w:rsidRDefault="00A01BAC" w:rsidP="00306142">
            <w:pPr>
              <w:jc w:val="center"/>
              <w:rPr>
                <w:b/>
                <w:bCs/>
                <w:color w:val="000000"/>
                <w:sz w:val="20"/>
                <w:szCs w:val="20"/>
              </w:rPr>
            </w:pPr>
            <w:r w:rsidRPr="0021030E">
              <w:rPr>
                <w:b/>
                <w:bCs/>
                <w:color w:val="000000"/>
                <w:sz w:val="20"/>
                <w:szCs w:val="20"/>
              </w:rPr>
              <w:t>-</w:t>
            </w:r>
          </w:p>
        </w:tc>
        <w:tc>
          <w:tcPr>
            <w:tcW w:w="1570" w:type="dxa"/>
          </w:tcPr>
          <w:p w:rsidR="00A01BAC" w:rsidRPr="00454101" w:rsidRDefault="00A01BAC" w:rsidP="00306142">
            <w:pPr>
              <w:jc w:val="center"/>
              <w:rPr>
                <w:bCs/>
                <w:color w:val="000000"/>
                <w:sz w:val="20"/>
                <w:szCs w:val="20"/>
              </w:rPr>
            </w:pPr>
            <w:r w:rsidRPr="0021030E">
              <w:rPr>
                <w:bCs/>
                <w:color w:val="000000"/>
                <w:sz w:val="20"/>
                <w:szCs w:val="20"/>
              </w:rPr>
              <w:t xml:space="preserve">Замовник не </w:t>
            </w:r>
            <w:r w:rsidRPr="00454101">
              <w:rPr>
                <w:bCs/>
                <w:color w:val="000000"/>
                <w:sz w:val="20"/>
                <w:szCs w:val="20"/>
              </w:rPr>
              <w:t>вказує спосіб підтвердження</w:t>
            </w:r>
          </w:p>
          <w:p w:rsidR="00A01BAC" w:rsidRDefault="00A01BAC" w:rsidP="00306142">
            <w:pPr>
              <w:jc w:val="center"/>
              <w:rPr>
                <w:bCs/>
                <w:color w:val="0000FF"/>
                <w:sz w:val="20"/>
                <w:szCs w:val="20"/>
                <w:u w:val="single"/>
              </w:rPr>
            </w:pPr>
            <w:r w:rsidRPr="00454101">
              <w:rPr>
                <w:bCs/>
                <w:color w:val="000000"/>
                <w:sz w:val="20"/>
                <w:szCs w:val="20"/>
              </w:rPr>
              <w:t xml:space="preserve">У період воєнного стану, коли доступ до відкритих єдиних державних реєстрів закрито, учаснику для отримання </w:t>
            </w:r>
            <w:r w:rsidRPr="00454101">
              <w:rPr>
                <w:bCs/>
                <w:color w:val="000000"/>
                <w:sz w:val="20"/>
                <w:szCs w:val="20"/>
              </w:rPr>
              <w:lastRenderedPageBreak/>
              <w:t>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w:t>
            </w:r>
            <w:r w:rsidRPr="0021030E">
              <w:rPr>
                <w:bCs/>
                <w:color w:val="000000"/>
                <w:sz w:val="20"/>
                <w:szCs w:val="20"/>
              </w:rPr>
              <w:t xml:space="preserve"> </w:t>
            </w:r>
            <w:hyperlink r:id="rId13" w:history="1">
              <w:r w:rsidRPr="0021030E">
                <w:rPr>
                  <w:bCs/>
                  <w:color w:val="0000FF"/>
                  <w:sz w:val="20"/>
                  <w:szCs w:val="20"/>
                  <w:u w:val="single"/>
                </w:rPr>
                <w:t>https://minjust.gov.ua/pages/list_of_state_registrars_and_officials_ministry_of_justice</w:t>
              </w:r>
            </w:hyperlink>
          </w:p>
          <w:p w:rsidR="0077300D" w:rsidRPr="00454101" w:rsidRDefault="0077300D" w:rsidP="0077300D">
            <w:pPr>
              <w:jc w:val="center"/>
              <w:rPr>
                <w:b/>
                <w:bCs/>
                <w:color w:val="000000"/>
                <w:sz w:val="20"/>
                <w:szCs w:val="20"/>
              </w:rPr>
            </w:pPr>
            <w:r w:rsidRPr="00454101">
              <w:rPr>
                <w:bCs/>
                <w:sz w:val="20"/>
                <w:szCs w:val="20"/>
              </w:rPr>
              <w:t>або (учасник може подати довідку в довільній формі на підтвердження відсутності підстав відмови участі в процедурі закупівлі.)</w:t>
            </w:r>
          </w:p>
        </w:tc>
      </w:tr>
      <w:tr w:rsidR="00A01BAC" w:rsidRPr="0021030E" w:rsidTr="002103D8">
        <w:trPr>
          <w:trHeight w:val="5639"/>
        </w:trPr>
        <w:tc>
          <w:tcPr>
            <w:tcW w:w="3119" w:type="dxa"/>
          </w:tcPr>
          <w:p w:rsidR="00A01BAC" w:rsidRPr="0021030E" w:rsidRDefault="00A01BAC" w:rsidP="00306142">
            <w:pPr>
              <w:rPr>
                <w:bCs/>
                <w:color w:val="000000"/>
                <w:sz w:val="20"/>
                <w:szCs w:val="20"/>
              </w:rPr>
            </w:pPr>
            <w:r w:rsidRPr="0021030E">
              <w:rPr>
                <w:bCs/>
                <w:color w:val="000000"/>
                <w:sz w:val="20"/>
                <w:szCs w:val="20"/>
              </w:rPr>
              <w:lastRenderedPageBreak/>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01BAC" w:rsidRPr="0021030E" w:rsidRDefault="00A01BAC" w:rsidP="00306142">
            <w:pPr>
              <w:rPr>
                <w:bCs/>
                <w:color w:val="000000"/>
                <w:sz w:val="20"/>
                <w:szCs w:val="20"/>
              </w:rPr>
            </w:pPr>
            <w:r w:rsidRPr="0021030E">
              <w:rPr>
                <w:b/>
                <w:bCs/>
                <w:color w:val="000000"/>
                <w:sz w:val="20"/>
                <w:szCs w:val="20"/>
              </w:rPr>
              <w:t>пункт 9 ч. 1 ст. 17 Закону</w:t>
            </w:r>
          </w:p>
        </w:tc>
        <w:tc>
          <w:tcPr>
            <w:tcW w:w="1843" w:type="dxa"/>
          </w:tcPr>
          <w:p w:rsidR="00A01BAC" w:rsidRPr="0021030E" w:rsidRDefault="00A01BAC" w:rsidP="00306142">
            <w:pPr>
              <w:jc w:val="center"/>
              <w:rPr>
                <w:bCs/>
                <w:color w:val="000000"/>
                <w:sz w:val="20"/>
                <w:szCs w:val="20"/>
              </w:rPr>
            </w:pPr>
            <w:r w:rsidRPr="0021030E">
              <w:rPr>
                <w:bCs/>
                <w:color w:val="000000"/>
                <w:sz w:val="20"/>
                <w:szCs w:val="20"/>
              </w:rPr>
              <w:t>Перевіряється безпосередньо замовником у Єдиному державному реєстрі юридичних осіб, фізичних осіб підприємців та громадських формувань.</w:t>
            </w:r>
          </w:p>
          <w:p w:rsidR="00A01BAC" w:rsidRPr="0021030E" w:rsidRDefault="00A01BAC" w:rsidP="00306142">
            <w:pPr>
              <w:jc w:val="center"/>
              <w:rPr>
                <w:b/>
                <w:bCs/>
                <w:color w:val="000000"/>
                <w:sz w:val="20"/>
                <w:szCs w:val="20"/>
              </w:rPr>
            </w:pPr>
            <w:r w:rsidRPr="0021030E">
              <w:rPr>
                <w:bCs/>
                <w:color w:val="000000"/>
                <w:sz w:val="20"/>
                <w:szCs w:val="20"/>
              </w:rPr>
              <w:t xml:space="preserve">Документи, інформація від учасників не вимагаються. </w:t>
            </w:r>
          </w:p>
        </w:tc>
        <w:tc>
          <w:tcPr>
            <w:tcW w:w="1701" w:type="dxa"/>
          </w:tcPr>
          <w:p w:rsidR="00A01BAC" w:rsidRPr="0021030E" w:rsidRDefault="00A01BAC" w:rsidP="00306142">
            <w:pPr>
              <w:jc w:val="center"/>
              <w:rPr>
                <w:b/>
                <w:bCs/>
                <w:color w:val="000000"/>
                <w:sz w:val="20"/>
                <w:szCs w:val="20"/>
              </w:rPr>
            </w:pPr>
            <w:r w:rsidRPr="0021030E">
              <w:rPr>
                <w:b/>
                <w:bCs/>
                <w:color w:val="000000"/>
                <w:sz w:val="20"/>
                <w:szCs w:val="20"/>
              </w:rPr>
              <w:t>-</w:t>
            </w:r>
          </w:p>
        </w:tc>
        <w:tc>
          <w:tcPr>
            <w:tcW w:w="1547" w:type="dxa"/>
          </w:tcPr>
          <w:p w:rsidR="00A01BAC" w:rsidRPr="0021030E" w:rsidRDefault="00A01BAC" w:rsidP="00306142">
            <w:pPr>
              <w:jc w:val="center"/>
              <w:rPr>
                <w:b/>
                <w:bCs/>
                <w:color w:val="000000"/>
                <w:sz w:val="20"/>
                <w:szCs w:val="20"/>
              </w:rPr>
            </w:pPr>
            <w:r w:rsidRPr="0021030E">
              <w:rPr>
                <w:b/>
                <w:bCs/>
                <w:color w:val="000000"/>
                <w:sz w:val="20"/>
                <w:szCs w:val="20"/>
              </w:rPr>
              <w:t>-</w:t>
            </w:r>
          </w:p>
        </w:tc>
        <w:tc>
          <w:tcPr>
            <w:tcW w:w="1570" w:type="dxa"/>
          </w:tcPr>
          <w:p w:rsidR="00A01BAC" w:rsidRPr="0021030E" w:rsidRDefault="00A01BAC" w:rsidP="00306142">
            <w:pPr>
              <w:jc w:val="center"/>
              <w:rPr>
                <w:bCs/>
                <w:color w:val="000000"/>
                <w:sz w:val="20"/>
                <w:szCs w:val="20"/>
              </w:rPr>
            </w:pPr>
            <w:r w:rsidRPr="0021030E">
              <w:rPr>
                <w:bCs/>
                <w:color w:val="000000"/>
                <w:sz w:val="20"/>
                <w:szCs w:val="20"/>
              </w:rPr>
              <w:t>Замовник не вказує спосіб підтвердження</w:t>
            </w:r>
          </w:p>
        </w:tc>
      </w:tr>
      <w:tr w:rsidR="00A01BAC" w:rsidRPr="0021030E" w:rsidTr="001C0C75">
        <w:trPr>
          <w:trHeight w:val="6545"/>
        </w:trPr>
        <w:tc>
          <w:tcPr>
            <w:tcW w:w="3119" w:type="dxa"/>
          </w:tcPr>
          <w:p w:rsidR="00A01BAC" w:rsidRPr="0021030E" w:rsidRDefault="00A01BAC" w:rsidP="00306142">
            <w:pPr>
              <w:rPr>
                <w:bCs/>
                <w:color w:val="000000"/>
                <w:sz w:val="20"/>
                <w:szCs w:val="20"/>
              </w:rPr>
            </w:pPr>
            <w:r w:rsidRPr="0021030E">
              <w:rPr>
                <w:bCs/>
                <w:color w:val="000000"/>
                <w:sz w:val="20"/>
                <w:szCs w:val="20"/>
              </w:rPr>
              <w:lastRenderedPageBreak/>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01BAC" w:rsidRPr="0021030E" w:rsidRDefault="00A01BAC" w:rsidP="00306142">
            <w:pPr>
              <w:rPr>
                <w:bCs/>
                <w:color w:val="000000"/>
                <w:sz w:val="20"/>
                <w:szCs w:val="20"/>
              </w:rPr>
            </w:pPr>
            <w:r w:rsidRPr="0021030E">
              <w:rPr>
                <w:b/>
                <w:bCs/>
                <w:color w:val="000000"/>
                <w:sz w:val="20"/>
                <w:szCs w:val="20"/>
              </w:rPr>
              <w:t>пункт 10 ч. 1 ст. 17 Закону</w:t>
            </w:r>
          </w:p>
        </w:tc>
        <w:tc>
          <w:tcPr>
            <w:tcW w:w="1843" w:type="dxa"/>
          </w:tcPr>
          <w:p w:rsidR="00A01BAC" w:rsidRPr="0021030E" w:rsidRDefault="00A01BAC" w:rsidP="00306142">
            <w:pPr>
              <w:jc w:val="center"/>
              <w:rPr>
                <w:iCs/>
                <w:sz w:val="20"/>
                <w:szCs w:val="20"/>
              </w:rPr>
            </w:pPr>
            <w:r w:rsidRPr="0021030E">
              <w:rPr>
                <w:sz w:val="20"/>
                <w:szCs w:val="20"/>
              </w:rPr>
              <w:t xml:space="preserve">Замовник не вимагає документів, інформації, що підтверджують відсутність підстав. </w:t>
            </w:r>
            <w:r w:rsidRPr="0021030E">
              <w:rPr>
                <w:iCs/>
                <w:sz w:val="20"/>
                <w:szCs w:val="20"/>
              </w:rPr>
              <w:t>У разі якщо вартість закупівлі товару (товарів), послуги (послуг) або робіт дорівнює або перевищує 20 мільйонів гривень учасником подається:</w:t>
            </w:r>
          </w:p>
          <w:p w:rsidR="00A01BAC" w:rsidRPr="0021030E" w:rsidRDefault="00A01BAC" w:rsidP="00306142">
            <w:pPr>
              <w:jc w:val="center"/>
              <w:rPr>
                <w:iCs/>
                <w:sz w:val="20"/>
                <w:szCs w:val="20"/>
              </w:rPr>
            </w:pPr>
            <w:r w:rsidRPr="0021030E">
              <w:rPr>
                <w:iCs/>
                <w:sz w:val="20"/>
                <w:szCs w:val="20"/>
              </w:rPr>
              <w:t>-</w:t>
            </w:r>
            <w:r w:rsidRPr="0021030E">
              <w:rPr>
                <w:b/>
                <w:iCs/>
                <w:sz w:val="20"/>
                <w:szCs w:val="20"/>
              </w:rPr>
              <w:t>довідка в довільній формі</w:t>
            </w:r>
            <w:r w:rsidRPr="0021030E">
              <w:rPr>
                <w:iCs/>
                <w:sz w:val="20"/>
                <w:szCs w:val="20"/>
              </w:rPr>
              <w:t xml:space="preserve"> про наявність антикорупційної програми чи уповноваженого з реалізації антикорупційної програми;</w:t>
            </w:r>
          </w:p>
          <w:p w:rsidR="00A01BAC" w:rsidRPr="0021030E" w:rsidRDefault="00A01BAC" w:rsidP="00306142">
            <w:pPr>
              <w:jc w:val="center"/>
              <w:rPr>
                <w:b/>
                <w:bCs/>
                <w:color w:val="000000"/>
                <w:sz w:val="20"/>
                <w:szCs w:val="20"/>
              </w:rPr>
            </w:pPr>
            <w:r w:rsidRPr="0021030E">
              <w:rPr>
                <w:iCs/>
                <w:sz w:val="20"/>
                <w:szCs w:val="20"/>
              </w:rPr>
              <w:t>-копію антикорупційної програми та наказу про призначення уповноваженого з реалізації антикорупційної програми.</w:t>
            </w:r>
            <w:r w:rsidRPr="0021030E">
              <w:rPr>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A01BAC" w:rsidRPr="0021030E" w:rsidTr="00306142">
              <w:trPr>
                <w:trHeight w:val="261"/>
              </w:trPr>
              <w:tc>
                <w:tcPr>
                  <w:tcW w:w="222" w:type="dxa"/>
                </w:tcPr>
                <w:p w:rsidR="00A01BAC" w:rsidRPr="0021030E" w:rsidRDefault="00A01BAC" w:rsidP="00306142">
                  <w:pPr>
                    <w:rPr>
                      <w:sz w:val="20"/>
                      <w:szCs w:val="20"/>
                    </w:rPr>
                  </w:pPr>
                </w:p>
              </w:tc>
            </w:tr>
          </w:tbl>
          <w:p w:rsidR="00A01BAC" w:rsidRPr="0021030E" w:rsidRDefault="00A01BAC" w:rsidP="00306142">
            <w:pPr>
              <w:jc w:val="center"/>
              <w:rPr>
                <w:b/>
                <w:bCs/>
                <w:color w:val="000000"/>
                <w:sz w:val="20"/>
                <w:szCs w:val="20"/>
              </w:rPr>
            </w:pPr>
          </w:p>
        </w:tc>
        <w:tc>
          <w:tcPr>
            <w:tcW w:w="1701" w:type="dxa"/>
          </w:tcPr>
          <w:p w:rsidR="00A01BAC" w:rsidRPr="0021030E" w:rsidRDefault="00A01BAC" w:rsidP="00306142">
            <w:pPr>
              <w:jc w:val="center"/>
              <w:rPr>
                <w:b/>
                <w:bCs/>
                <w:color w:val="000000"/>
                <w:sz w:val="20"/>
                <w:szCs w:val="20"/>
              </w:rPr>
            </w:pPr>
            <w:r w:rsidRPr="0021030E">
              <w:rPr>
                <w:b/>
                <w:bCs/>
                <w:color w:val="000000"/>
                <w:sz w:val="20"/>
                <w:szCs w:val="20"/>
              </w:rPr>
              <w:t xml:space="preserve">- </w:t>
            </w:r>
          </w:p>
          <w:p w:rsidR="00A01BAC" w:rsidRPr="0021030E" w:rsidRDefault="00A01BAC" w:rsidP="00306142">
            <w:pPr>
              <w:jc w:val="center"/>
              <w:rPr>
                <w:b/>
                <w:bCs/>
                <w:color w:val="000000"/>
                <w:sz w:val="20"/>
                <w:szCs w:val="20"/>
              </w:rPr>
            </w:pPr>
          </w:p>
        </w:tc>
        <w:tc>
          <w:tcPr>
            <w:tcW w:w="1547" w:type="dxa"/>
          </w:tcPr>
          <w:p w:rsidR="00A01BAC" w:rsidRPr="0021030E" w:rsidRDefault="00A01BAC" w:rsidP="00306142">
            <w:pPr>
              <w:jc w:val="center"/>
              <w:rPr>
                <w:b/>
                <w:bCs/>
                <w:color w:val="000000"/>
                <w:sz w:val="20"/>
                <w:szCs w:val="20"/>
              </w:rPr>
            </w:pPr>
            <w:r w:rsidRPr="0021030E">
              <w:rPr>
                <w:b/>
                <w:bCs/>
                <w:color w:val="000000"/>
                <w:sz w:val="20"/>
                <w:szCs w:val="20"/>
              </w:rPr>
              <w:t xml:space="preserve">- </w:t>
            </w:r>
          </w:p>
          <w:p w:rsidR="00A01BAC" w:rsidRPr="0021030E" w:rsidRDefault="00A01BAC" w:rsidP="00306142">
            <w:pPr>
              <w:jc w:val="center"/>
              <w:rPr>
                <w:b/>
                <w:bCs/>
                <w:color w:val="000000"/>
                <w:sz w:val="20"/>
                <w:szCs w:val="20"/>
              </w:rPr>
            </w:pPr>
          </w:p>
        </w:tc>
        <w:tc>
          <w:tcPr>
            <w:tcW w:w="1570" w:type="dxa"/>
          </w:tcPr>
          <w:p w:rsidR="00A01BAC" w:rsidRPr="0021030E" w:rsidRDefault="00A01BAC" w:rsidP="00306142">
            <w:pPr>
              <w:jc w:val="center"/>
              <w:rPr>
                <w:bCs/>
                <w:color w:val="000000"/>
                <w:sz w:val="20"/>
                <w:szCs w:val="20"/>
              </w:rPr>
            </w:pPr>
            <w:r w:rsidRPr="0021030E">
              <w:rPr>
                <w:bCs/>
                <w:color w:val="000000"/>
                <w:sz w:val="20"/>
                <w:szCs w:val="20"/>
              </w:rPr>
              <w:t xml:space="preserve">Замовник не вказує спосіб підтвердження. </w:t>
            </w:r>
          </w:p>
        </w:tc>
      </w:tr>
      <w:tr w:rsidR="00A01BAC" w:rsidRPr="0021030E" w:rsidTr="001C0C75">
        <w:tc>
          <w:tcPr>
            <w:tcW w:w="3119" w:type="dxa"/>
          </w:tcPr>
          <w:p w:rsidR="00A01BAC" w:rsidRPr="0021030E" w:rsidRDefault="00A01BAC" w:rsidP="00306142">
            <w:pPr>
              <w:rPr>
                <w:bCs/>
                <w:color w:val="000000"/>
                <w:sz w:val="20"/>
                <w:szCs w:val="20"/>
              </w:rPr>
            </w:pPr>
            <w:r w:rsidRPr="0021030E">
              <w:rPr>
                <w:bCs/>
                <w:color w:val="000000"/>
                <w:sz w:val="20"/>
                <w:szCs w:val="20"/>
              </w:rPr>
              <w:t xml:space="preserve">Учасник процедури закупівлі є особою, до якої застосовано санкцію у виді заборони на здійснення у неї публічних </w:t>
            </w:r>
            <w:proofErr w:type="spellStart"/>
            <w:r w:rsidRPr="0021030E">
              <w:rPr>
                <w:bCs/>
                <w:color w:val="000000"/>
                <w:sz w:val="20"/>
                <w:szCs w:val="20"/>
              </w:rPr>
              <w:t>закупівель</w:t>
            </w:r>
            <w:proofErr w:type="spellEnd"/>
            <w:r w:rsidRPr="0021030E">
              <w:rPr>
                <w:bCs/>
                <w:color w:val="000000"/>
                <w:sz w:val="20"/>
                <w:szCs w:val="20"/>
              </w:rPr>
              <w:t xml:space="preserve"> товарів, робіт і послуг згідно із Законом України "Про санкції";</w:t>
            </w:r>
          </w:p>
          <w:p w:rsidR="00A01BAC" w:rsidRPr="0021030E" w:rsidRDefault="00A01BAC" w:rsidP="00306142">
            <w:pPr>
              <w:rPr>
                <w:bCs/>
                <w:color w:val="000000"/>
                <w:sz w:val="20"/>
                <w:szCs w:val="20"/>
              </w:rPr>
            </w:pPr>
            <w:r w:rsidRPr="0021030E">
              <w:rPr>
                <w:b/>
                <w:bCs/>
                <w:color w:val="000000"/>
                <w:sz w:val="20"/>
                <w:szCs w:val="20"/>
              </w:rPr>
              <w:t>пункт 11 ч. 1 ст. 17 Закону</w:t>
            </w:r>
          </w:p>
        </w:tc>
        <w:tc>
          <w:tcPr>
            <w:tcW w:w="1843" w:type="dxa"/>
          </w:tcPr>
          <w:p w:rsidR="00A01BAC" w:rsidRPr="0021030E" w:rsidRDefault="00A01BAC" w:rsidP="00306142">
            <w:pPr>
              <w:jc w:val="center"/>
              <w:rPr>
                <w:bCs/>
                <w:color w:val="000000"/>
                <w:sz w:val="20"/>
                <w:szCs w:val="20"/>
              </w:rPr>
            </w:pPr>
            <w:r w:rsidRPr="0021030E">
              <w:rPr>
                <w:bCs/>
                <w:color w:val="000000"/>
                <w:sz w:val="20"/>
                <w:szCs w:val="20"/>
              </w:rPr>
              <w:t xml:space="preserve">Перевіряється безпосередньо замовником. Документи, інформація від учасників не вимагаються. </w:t>
            </w:r>
          </w:p>
        </w:tc>
        <w:tc>
          <w:tcPr>
            <w:tcW w:w="1701" w:type="dxa"/>
          </w:tcPr>
          <w:p w:rsidR="00A01BAC" w:rsidRPr="0021030E" w:rsidRDefault="00A01BAC" w:rsidP="00306142">
            <w:pPr>
              <w:jc w:val="center"/>
              <w:rPr>
                <w:b/>
                <w:bCs/>
                <w:color w:val="000000"/>
                <w:sz w:val="20"/>
                <w:szCs w:val="20"/>
              </w:rPr>
            </w:pPr>
            <w:r w:rsidRPr="0021030E">
              <w:rPr>
                <w:b/>
                <w:bCs/>
                <w:color w:val="000000"/>
                <w:sz w:val="20"/>
                <w:szCs w:val="20"/>
              </w:rPr>
              <w:t>-</w:t>
            </w:r>
          </w:p>
        </w:tc>
        <w:tc>
          <w:tcPr>
            <w:tcW w:w="1547" w:type="dxa"/>
          </w:tcPr>
          <w:p w:rsidR="00A01BAC" w:rsidRPr="0021030E" w:rsidRDefault="00A01BAC" w:rsidP="00306142">
            <w:pPr>
              <w:jc w:val="center"/>
              <w:rPr>
                <w:b/>
                <w:bCs/>
                <w:color w:val="000000"/>
                <w:sz w:val="20"/>
                <w:szCs w:val="20"/>
              </w:rPr>
            </w:pPr>
            <w:r w:rsidRPr="0021030E">
              <w:rPr>
                <w:b/>
                <w:bCs/>
                <w:color w:val="000000"/>
                <w:sz w:val="20"/>
                <w:szCs w:val="20"/>
              </w:rPr>
              <w:t>-</w:t>
            </w:r>
          </w:p>
        </w:tc>
        <w:tc>
          <w:tcPr>
            <w:tcW w:w="1570" w:type="dxa"/>
          </w:tcPr>
          <w:p w:rsidR="00A01BAC" w:rsidRPr="0021030E" w:rsidRDefault="00A01BAC" w:rsidP="00306142">
            <w:pPr>
              <w:jc w:val="center"/>
              <w:rPr>
                <w:b/>
                <w:bCs/>
                <w:color w:val="000000"/>
                <w:sz w:val="20"/>
                <w:szCs w:val="20"/>
              </w:rPr>
            </w:pPr>
            <w:r w:rsidRPr="0021030E">
              <w:rPr>
                <w:bCs/>
                <w:color w:val="000000"/>
                <w:sz w:val="20"/>
                <w:szCs w:val="20"/>
              </w:rPr>
              <w:t>Замовник не вказує спосіб підтвердження</w:t>
            </w:r>
          </w:p>
        </w:tc>
      </w:tr>
      <w:tr w:rsidR="00A01BAC" w:rsidRPr="0021030E" w:rsidTr="001C0C75">
        <w:tc>
          <w:tcPr>
            <w:tcW w:w="3119" w:type="dxa"/>
          </w:tcPr>
          <w:p w:rsidR="00A01BAC" w:rsidRPr="0021030E" w:rsidRDefault="00A01BAC" w:rsidP="00306142">
            <w:pPr>
              <w:rPr>
                <w:bCs/>
                <w:color w:val="000000"/>
                <w:sz w:val="20"/>
                <w:szCs w:val="20"/>
              </w:rPr>
            </w:pPr>
            <w:r w:rsidRPr="0021030E">
              <w:rPr>
                <w:bCs/>
                <w:color w:val="000000"/>
                <w:sz w:val="20"/>
                <w:szCs w:val="20"/>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01BAC" w:rsidRPr="0021030E" w:rsidRDefault="00A01BAC" w:rsidP="00306142">
            <w:pPr>
              <w:rPr>
                <w:bCs/>
                <w:color w:val="000000"/>
                <w:sz w:val="20"/>
                <w:szCs w:val="20"/>
              </w:rPr>
            </w:pPr>
            <w:r w:rsidRPr="0021030E">
              <w:rPr>
                <w:b/>
                <w:bCs/>
                <w:color w:val="000000"/>
                <w:sz w:val="20"/>
                <w:szCs w:val="20"/>
              </w:rPr>
              <w:t>пункт 12 ч. 1 ст. 17 Закону</w:t>
            </w:r>
          </w:p>
        </w:tc>
        <w:tc>
          <w:tcPr>
            <w:tcW w:w="1843" w:type="dxa"/>
          </w:tcPr>
          <w:p w:rsidR="00A01BAC" w:rsidRPr="0021030E" w:rsidRDefault="00A01BAC" w:rsidP="00306142">
            <w:pPr>
              <w:jc w:val="center"/>
              <w:rPr>
                <w:bCs/>
                <w:color w:val="000000"/>
                <w:sz w:val="20"/>
                <w:szCs w:val="20"/>
              </w:rPr>
            </w:pPr>
            <w:r w:rsidRPr="0021030E">
              <w:rPr>
                <w:bCs/>
                <w:color w:val="000000"/>
                <w:sz w:val="20"/>
                <w:szCs w:val="20"/>
              </w:rPr>
              <w:t>Перевіряється</w:t>
            </w:r>
          </w:p>
          <w:p w:rsidR="00A01BAC" w:rsidRPr="0021030E" w:rsidRDefault="00A01BAC" w:rsidP="00306142">
            <w:pPr>
              <w:jc w:val="center"/>
              <w:rPr>
                <w:bCs/>
                <w:color w:val="000000"/>
                <w:sz w:val="20"/>
                <w:szCs w:val="20"/>
              </w:rPr>
            </w:pPr>
            <w:r w:rsidRPr="0021030E">
              <w:rPr>
                <w:bCs/>
                <w:color w:val="000000"/>
                <w:sz w:val="20"/>
                <w:szCs w:val="20"/>
              </w:rPr>
              <w:t>згідно інформації</w:t>
            </w:r>
          </w:p>
          <w:p w:rsidR="00A01BAC" w:rsidRPr="0021030E" w:rsidRDefault="00A01BAC" w:rsidP="00306142">
            <w:pPr>
              <w:jc w:val="center"/>
              <w:rPr>
                <w:b/>
                <w:bCs/>
                <w:color w:val="000000"/>
                <w:sz w:val="20"/>
                <w:szCs w:val="20"/>
              </w:rPr>
            </w:pPr>
            <w:r w:rsidRPr="0021030E">
              <w:rPr>
                <w:bCs/>
                <w:color w:val="000000"/>
                <w:sz w:val="20"/>
                <w:szCs w:val="20"/>
              </w:rPr>
              <w:t xml:space="preserve">наданої учасником. </w:t>
            </w:r>
          </w:p>
        </w:tc>
        <w:tc>
          <w:tcPr>
            <w:tcW w:w="1701" w:type="dxa"/>
          </w:tcPr>
          <w:p w:rsidR="00A01BAC" w:rsidRPr="0021030E" w:rsidRDefault="00A01BAC" w:rsidP="00306142">
            <w:pPr>
              <w:jc w:val="center"/>
              <w:rPr>
                <w:b/>
                <w:bCs/>
                <w:color w:val="000000"/>
                <w:sz w:val="20"/>
                <w:szCs w:val="20"/>
              </w:rPr>
            </w:pPr>
            <w:r w:rsidRPr="0021030E">
              <w:rPr>
                <w:b/>
                <w:bCs/>
                <w:color w:val="000000"/>
                <w:sz w:val="20"/>
                <w:szCs w:val="20"/>
              </w:rPr>
              <w:t>Здійснення підтвердження під час подання тендерної пропозиції або заповнення електронного поля "Заява" або надання у складі тендерної пропозиції довідки в</w:t>
            </w:r>
          </w:p>
          <w:p w:rsidR="00A01BAC" w:rsidRPr="0021030E" w:rsidRDefault="00A01BAC" w:rsidP="00306142">
            <w:pPr>
              <w:jc w:val="center"/>
              <w:rPr>
                <w:b/>
                <w:bCs/>
                <w:color w:val="000000"/>
                <w:sz w:val="20"/>
                <w:szCs w:val="20"/>
              </w:rPr>
            </w:pPr>
            <w:r w:rsidRPr="0021030E">
              <w:rPr>
                <w:b/>
                <w:bCs/>
                <w:color w:val="000000"/>
                <w:sz w:val="20"/>
                <w:szCs w:val="20"/>
              </w:rPr>
              <w:t xml:space="preserve">довільній формі. </w:t>
            </w:r>
          </w:p>
        </w:tc>
        <w:tc>
          <w:tcPr>
            <w:tcW w:w="1547" w:type="dxa"/>
          </w:tcPr>
          <w:p w:rsidR="00A01BAC" w:rsidRPr="0021030E" w:rsidRDefault="00A01BAC" w:rsidP="00306142">
            <w:pPr>
              <w:jc w:val="center"/>
              <w:rPr>
                <w:b/>
                <w:bCs/>
                <w:color w:val="000000"/>
                <w:sz w:val="20"/>
                <w:szCs w:val="20"/>
              </w:rPr>
            </w:pPr>
            <w:r w:rsidRPr="0021030E">
              <w:rPr>
                <w:b/>
                <w:bCs/>
                <w:color w:val="000000"/>
                <w:sz w:val="20"/>
                <w:szCs w:val="20"/>
              </w:rPr>
              <w:t xml:space="preserve">*Інформація в довільній формі про те, </w:t>
            </w:r>
            <w:r w:rsidRPr="0021030E">
              <w:rPr>
                <w:bCs/>
                <w:color w:val="000000"/>
                <w:sz w:val="20"/>
                <w:szCs w:val="20"/>
              </w:rPr>
              <w:t xml:space="preserve">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w:t>
            </w:r>
            <w:r w:rsidRPr="0021030E">
              <w:rPr>
                <w:bCs/>
                <w:color w:val="000000"/>
                <w:sz w:val="20"/>
                <w:szCs w:val="20"/>
              </w:rPr>
              <w:lastRenderedPageBreak/>
              <w:t>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1030E">
              <w:rPr>
                <w:b/>
                <w:bCs/>
                <w:color w:val="000000"/>
                <w:sz w:val="20"/>
                <w:szCs w:val="20"/>
              </w:rPr>
              <w:t xml:space="preserve">, шляхом здійснення підтвердження під час подання тендерної пропозиції або заповнення електронного поля "Заява" або надання в складі пропозиції довідки в </w:t>
            </w:r>
            <w:proofErr w:type="spellStart"/>
            <w:r w:rsidRPr="0021030E">
              <w:rPr>
                <w:b/>
                <w:bCs/>
                <w:color w:val="000000"/>
                <w:sz w:val="20"/>
                <w:szCs w:val="20"/>
              </w:rPr>
              <w:t>довільнійформі</w:t>
            </w:r>
            <w:proofErr w:type="spellEnd"/>
            <w:r w:rsidRPr="0021030E">
              <w:rPr>
                <w:b/>
                <w:bCs/>
                <w:color w:val="000000"/>
                <w:sz w:val="20"/>
                <w:szCs w:val="20"/>
              </w:rPr>
              <w:t xml:space="preserve"> згідно з листом Мінекономіки</w:t>
            </w:r>
          </w:p>
          <w:p w:rsidR="00A01BAC" w:rsidRPr="0021030E" w:rsidRDefault="00A01BAC" w:rsidP="00306142">
            <w:pPr>
              <w:jc w:val="center"/>
              <w:rPr>
                <w:b/>
                <w:bCs/>
                <w:color w:val="000000"/>
                <w:sz w:val="20"/>
                <w:szCs w:val="20"/>
              </w:rPr>
            </w:pPr>
            <w:proofErr w:type="spellStart"/>
            <w:r w:rsidRPr="0021030E">
              <w:rPr>
                <w:b/>
                <w:bCs/>
                <w:color w:val="000000"/>
                <w:sz w:val="20"/>
                <w:szCs w:val="20"/>
              </w:rPr>
              <w:t>вих</w:t>
            </w:r>
            <w:proofErr w:type="spellEnd"/>
            <w:r w:rsidRPr="0021030E">
              <w:rPr>
                <w:b/>
                <w:bCs/>
                <w:color w:val="000000"/>
                <w:sz w:val="20"/>
                <w:szCs w:val="20"/>
              </w:rPr>
              <w:t xml:space="preserve">. № 3304 04/34835 06 від 3 червня2020 року. </w:t>
            </w:r>
          </w:p>
        </w:tc>
        <w:tc>
          <w:tcPr>
            <w:tcW w:w="1570" w:type="dxa"/>
          </w:tcPr>
          <w:p w:rsidR="00A01BAC" w:rsidRPr="0021030E" w:rsidRDefault="00A01BAC" w:rsidP="00306142">
            <w:pPr>
              <w:jc w:val="center"/>
              <w:rPr>
                <w:b/>
                <w:bCs/>
                <w:color w:val="000000"/>
                <w:sz w:val="20"/>
                <w:szCs w:val="20"/>
              </w:rPr>
            </w:pPr>
            <w:r w:rsidRPr="0021030E">
              <w:rPr>
                <w:b/>
                <w:bCs/>
                <w:color w:val="000000"/>
                <w:sz w:val="20"/>
                <w:szCs w:val="20"/>
              </w:rPr>
              <w:lastRenderedPageBreak/>
              <w:t>Заява</w:t>
            </w:r>
          </w:p>
        </w:tc>
      </w:tr>
      <w:tr w:rsidR="00A01BAC" w:rsidRPr="0021030E" w:rsidTr="001C0C75">
        <w:tc>
          <w:tcPr>
            <w:tcW w:w="3119" w:type="dxa"/>
          </w:tcPr>
          <w:p w:rsidR="00A01BAC" w:rsidRPr="0021030E" w:rsidRDefault="00A01BAC" w:rsidP="00306142">
            <w:pPr>
              <w:rPr>
                <w:bCs/>
                <w:color w:val="000000"/>
                <w:sz w:val="20"/>
                <w:szCs w:val="20"/>
              </w:rPr>
            </w:pPr>
            <w:r w:rsidRPr="0021030E">
              <w:rPr>
                <w:bCs/>
                <w:color w:val="000000"/>
                <w:sz w:val="20"/>
                <w:szCs w:val="20"/>
              </w:rPr>
              <w:lastRenderedPageBreak/>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A01BAC" w:rsidRPr="0021030E" w:rsidRDefault="00A01BAC" w:rsidP="00306142">
            <w:pPr>
              <w:rPr>
                <w:bCs/>
                <w:color w:val="000000"/>
                <w:sz w:val="20"/>
                <w:szCs w:val="20"/>
              </w:rPr>
            </w:pPr>
            <w:r w:rsidRPr="0021030E">
              <w:rPr>
                <w:b/>
                <w:bCs/>
                <w:color w:val="000000"/>
                <w:sz w:val="20"/>
                <w:szCs w:val="20"/>
              </w:rPr>
              <w:t>пункт 13 ч. 1 ст. 17 Закону</w:t>
            </w:r>
          </w:p>
        </w:tc>
        <w:tc>
          <w:tcPr>
            <w:tcW w:w="1843" w:type="dxa"/>
          </w:tcPr>
          <w:p w:rsidR="00A01BAC" w:rsidRPr="0021030E" w:rsidRDefault="00A01BAC" w:rsidP="00306142">
            <w:pPr>
              <w:jc w:val="center"/>
              <w:rPr>
                <w:bCs/>
                <w:color w:val="000000"/>
                <w:sz w:val="20"/>
                <w:szCs w:val="20"/>
              </w:rPr>
            </w:pPr>
            <w:r w:rsidRPr="0021030E">
              <w:rPr>
                <w:bCs/>
                <w:color w:val="000000"/>
                <w:sz w:val="20"/>
                <w:szCs w:val="20"/>
              </w:rPr>
              <w:t>Перевіряється</w:t>
            </w:r>
          </w:p>
          <w:p w:rsidR="00A01BAC" w:rsidRPr="0021030E" w:rsidRDefault="00A01BAC" w:rsidP="00306142">
            <w:pPr>
              <w:jc w:val="center"/>
              <w:rPr>
                <w:bCs/>
                <w:color w:val="000000"/>
                <w:sz w:val="20"/>
                <w:szCs w:val="20"/>
              </w:rPr>
            </w:pPr>
            <w:r w:rsidRPr="0021030E">
              <w:rPr>
                <w:bCs/>
                <w:color w:val="000000"/>
                <w:sz w:val="20"/>
                <w:szCs w:val="20"/>
              </w:rPr>
              <w:t>згідно інформації</w:t>
            </w:r>
          </w:p>
          <w:p w:rsidR="00A01BAC" w:rsidRPr="0021030E" w:rsidRDefault="00A01BAC" w:rsidP="00306142">
            <w:pPr>
              <w:jc w:val="center"/>
              <w:rPr>
                <w:b/>
                <w:bCs/>
                <w:color w:val="000000"/>
                <w:sz w:val="20"/>
                <w:szCs w:val="20"/>
              </w:rPr>
            </w:pPr>
            <w:r w:rsidRPr="0021030E">
              <w:rPr>
                <w:bCs/>
                <w:color w:val="000000"/>
                <w:sz w:val="20"/>
                <w:szCs w:val="20"/>
              </w:rPr>
              <w:t xml:space="preserve">наданої учасником. </w:t>
            </w:r>
          </w:p>
        </w:tc>
        <w:tc>
          <w:tcPr>
            <w:tcW w:w="1701" w:type="dxa"/>
          </w:tcPr>
          <w:p w:rsidR="00A01BAC" w:rsidRPr="0021030E" w:rsidRDefault="00A01BAC" w:rsidP="00306142">
            <w:pPr>
              <w:jc w:val="center"/>
              <w:rPr>
                <w:b/>
                <w:bCs/>
                <w:color w:val="000000"/>
                <w:sz w:val="20"/>
                <w:szCs w:val="20"/>
              </w:rPr>
            </w:pPr>
            <w:r w:rsidRPr="0021030E">
              <w:rPr>
                <w:b/>
                <w:bCs/>
                <w:color w:val="000000"/>
                <w:sz w:val="20"/>
                <w:szCs w:val="20"/>
              </w:rPr>
              <w:t>Здійснення підтвердження під час подання тендерної пропозиції або заповнення електронного поля "Заява" або надання у складі тендерної пропозиції довідки в</w:t>
            </w:r>
          </w:p>
          <w:p w:rsidR="00A01BAC" w:rsidRPr="0021030E" w:rsidRDefault="00A01BAC" w:rsidP="00306142">
            <w:pPr>
              <w:jc w:val="center"/>
              <w:rPr>
                <w:b/>
                <w:bCs/>
                <w:color w:val="000000"/>
                <w:sz w:val="20"/>
                <w:szCs w:val="20"/>
              </w:rPr>
            </w:pPr>
            <w:r w:rsidRPr="0021030E">
              <w:rPr>
                <w:b/>
                <w:bCs/>
                <w:color w:val="000000"/>
                <w:sz w:val="20"/>
                <w:szCs w:val="20"/>
              </w:rPr>
              <w:t xml:space="preserve">довільній формі. </w:t>
            </w:r>
          </w:p>
        </w:tc>
        <w:tc>
          <w:tcPr>
            <w:tcW w:w="1547" w:type="dxa"/>
          </w:tcPr>
          <w:tbl>
            <w:tblPr>
              <w:tblW w:w="1450" w:type="dxa"/>
              <w:tblBorders>
                <w:top w:val="nil"/>
                <w:left w:val="nil"/>
                <w:bottom w:val="nil"/>
                <w:right w:val="nil"/>
              </w:tblBorders>
              <w:tblLayout w:type="fixed"/>
              <w:tblLook w:val="0000" w:firstRow="0" w:lastRow="0" w:firstColumn="0" w:lastColumn="0" w:noHBand="0" w:noVBand="0"/>
            </w:tblPr>
            <w:tblGrid>
              <w:gridCol w:w="1450"/>
            </w:tblGrid>
            <w:tr w:rsidR="00A01BAC" w:rsidRPr="0021030E" w:rsidTr="0077300D">
              <w:trPr>
                <w:trHeight w:val="487"/>
              </w:trPr>
              <w:tc>
                <w:tcPr>
                  <w:tcW w:w="1450" w:type="dxa"/>
                </w:tcPr>
                <w:p w:rsidR="00A01BAC" w:rsidRPr="0021030E" w:rsidRDefault="00A01BAC" w:rsidP="00306142">
                  <w:pPr>
                    <w:jc w:val="center"/>
                    <w:rPr>
                      <w:bCs/>
                      <w:color w:val="000000"/>
                      <w:sz w:val="20"/>
                      <w:szCs w:val="20"/>
                      <w:lang w:eastAsia="ru-RU"/>
                    </w:rPr>
                  </w:pPr>
                  <w:r w:rsidRPr="0021030E">
                    <w:rPr>
                      <w:b/>
                      <w:bCs/>
                      <w:color w:val="000000"/>
                      <w:sz w:val="20"/>
                      <w:szCs w:val="20"/>
                      <w:lang w:eastAsia="ru-RU"/>
                    </w:rPr>
                    <w:t xml:space="preserve">*Інформація в довільній формі про те, </w:t>
                  </w:r>
                  <w:r w:rsidRPr="0021030E">
                    <w:rPr>
                      <w:bCs/>
                      <w:color w:val="000000"/>
                      <w:sz w:val="20"/>
                      <w:szCs w:val="20"/>
                      <w:lang w:eastAsia="ru-RU"/>
                    </w:rPr>
                    <w:t xml:space="preserve"> що в учасника відсутня заборгованість із сплати податків і зборів (обов’язкових платежів),</w:t>
                  </w:r>
                </w:p>
              </w:tc>
            </w:tr>
          </w:tbl>
          <w:p w:rsidR="00A01BAC" w:rsidRPr="0021030E" w:rsidRDefault="00A01BAC" w:rsidP="00306142">
            <w:pPr>
              <w:jc w:val="center"/>
              <w:rPr>
                <w:b/>
                <w:bCs/>
                <w:color w:val="000000"/>
                <w:sz w:val="20"/>
                <w:szCs w:val="20"/>
              </w:rPr>
            </w:pPr>
            <w:r w:rsidRPr="0021030E">
              <w:rPr>
                <w:b/>
                <w:bCs/>
                <w:color w:val="000000"/>
                <w:sz w:val="20"/>
                <w:szCs w:val="20"/>
              </w:rPr>
              <w:t xml:space="preserve">шляхом здійснення підтвердження під час подання тендерної пропозиції або заповнення електронного поля "Заява" або надання в </w:t>
            </w:r>
            <w:r w:rsidRPr="0021030E">
              <w:rPr>
                <w:b/>
                <w:bCs/>
                <w:color w:val="000000"/>
                <w:sz w:val="20"/>
                <w:szCs w:val="20"/>
              </w:rPr>
              <w:lastRenderedPageBreak/>
              <w:t xml:space="preserve">складі пропозиції довідки в </w:t>
            </w:r>
            <w:proofErr w:type="spellStart"/>
            <w:r w:rsidRPr="0021030E">
              <w:rPr>
                <w:b/>
                <w:bCs/>
                <w:color w:val="000000"/>
                <w:sz w:val="20"/>
                <w:szCs w:val="20"/>
              </w:rPr>
              <w:t>довільнійформі</w:t>
            </w:r>
            <w:proofErr w:type="spellEnd"/>
            <w:r w:rsidRPr="0021030E">
              <w:rPr>
                <w:b/>
                <w:bCs/>
                <w:color w:val="000000"/>
                <w:sz w:val="20"/>
                <w:szCs w:val="20"/>
              </w:rPr>
              <w:t xml:space="preserve"> згідно з листом Мінекономіки</w:t>
            </w:r>
          </w:p>
          <w:p w:rsidR="00A01BAC" w:rsidRPr="0021030E" w:rsidRDefault="00A01BAC" w:rsidP="00306142">
            <w:pPr>
              <w:jc w:val="center"/>
              <w:rPr>
                <w:b/>
                <w:bCs/>
                <w:color w:val="000000"/>
                <w:sz w:val="20"/>
                <w:szCs w:val="20"/>
              </w:rPr>
            </w:pPr>
            <w:proofErr w:type="spellStart"/>
            <w:r w:rsidRPr="0021030E">
              <w:rPr>
                <w:b/>
                <w:bCs/>
                <w:color w:val="000000"/>
                <w:sz w:val="20"/>
                <w:szCs w:val="20"/>
              </w:rPr>
              <w:t>вих</w:t>
            </w:r>
            <w:proofErr w:type="spellEnd"/>
            <w:r w:rsidRPr="0021030E">
              <w:rPr>
                <w:b/>
                <w:bCs/>
                <w:color w:val="000000"/>
                <w:sz w:val="20"/>
                <w:szCs w:val="20"/>
              </w:rPr>
              <w:t>. № 3304 04/34835 06 від 3 червня2020 року</w:t>
            </w:r>
          </w:p>
          <w:p w:rsidR="00A01BAC" w:rsidRPr="0021030E" w:rsidRDefault="00A01BAC" w:rsidP="00306142">
            <w:pPr>
              <w:jc w:val="center"/>
              <w:rPr>
                <w:bCs/>
                <w:color w:val="000000"/>
                <w:sz w:val="20"/>
                <w:szCs w:val="20"/>
              </w:rPr>
            </w:pPr>
            <w:r w:rsidRPr="0021030E">
              <w:rPr>
                <w:bCs/>
                <w:color w:val="000000"/>
                <w:sz w:val="20"/>
                <w:szCs w:val="20"/>
              </w:rPr>
              <w:t>Якщо в учасника наявна заборгованість із сплати податків і зборів (обов’язкових платежів), він надає інформацію в довільній формі про те, що такий</w:t>
            </w:r>
          </w:p>
          <w:p w:rsidR="00A01BAC" w:rsidRPr="0021030E" w:rsidRDefault="00A01BAC" w:rsidP="00306142">
            <w:pPr>
              <w:jc w:val="center"/>
              <w:rPr>
                <w:bCs/>
                <w:color w:val="000000"/>
                <w:sz w:val="20"/>
                <w:szCs w:val="20"/>
              </w:rPr>
            </w:pPr>
            <w:r w:rsidRPr="0021030E">
              <w:rPr>
                <w:bCs/>
                <w:color w:val="000000"/>
                <w:sz w:val="20"/>
                <w:szCs w:val="20"/>
              </w:rPr>
              <w:t>учасник здійснив заходи щодо розстрочення і</w:t>
            </w:r>
          </w:p>
          <w:p w:rsidR="00A01BAC" w:rsidRPr="0021030E" w:rsidRDefault="00A01BAC" w:rsidP="00306142">
            <w:pPr>
              <w:jc w:val="center"/>
              <w:rPr>
                <w:bCs/>
                <w:color w:val="000000"/>
                <w:sz w:val="20"/>
                <w:szCs w:val="20"/>
              </w:rPr>
            </w:pPr>
            <w:r w:rsidRPr="0021030E">
              <w:rPr>
                <w:bCs/>
                <w:color w:val="000000"/>
                <w:sz w:val="20"/>
                <w:szCs w:val="20"/>
              </w:rPr>
              <w:t>відстрочення такої заборгованості у порядку та на умовах, визначених законодавством країни</w:t>
            </w:r>
          </w:p>
          <w:p w:rsidR="00A01BAC" w:rsidRPr="0021030E" w:rsidRDefault="00A01BAC" w:rsidP="00306142">
            <w:pPr>
              <w:jc w:val="center"/>
              <w:rPr>
                <w:b/>
                <w:bCs/>
                <w:color w:val="000000"/>
                <w:sz w:val="20"/>
                <w:szCs w:val="20"/>
              </w:rPr>
            </w:pPr>
            <w:r w:rsidRPr="0021030E">
              <w:rPr>
                <w:bCs/>
                <w:color w:val="000000"/>
                <w:sz w:val="20"/>
                <w:szCs w:val="20"/>
              </w:rPr>
              <w:t>реєстрації такого учасника</w:t>
            </w:r>
            <w:r w:rsidRPr="0021030E">
              <w:rPr>
                <w:b/>
                <w:bCs/>
                <w:color w:val="000000"/>
                <w:sz w:val="20"/>
                <w:szCs w:val="20"/>
              </w:rPr>
              <w:t xml:space="preserve">,     шляхом </w:t>
            </w:r>
            <w:proofErr w:type="spellStart"/>
            <w:r w:rsidRPr="0021030E">
              <w:rPr>
                <w:b/>
                <w:bCs/>
                <w:color w:val="000000"/>
                <w:sz w:val="20"/>
                <w:szCs w:val="20"/>
              </w:rPr>
              <w:t>здійсненняпідтвердження</w:t>
            </w:r>
            <w:proofErr w:type="spellEnd"/>
            <w:r w:rsidRPr="0021030E">
              <w:rPr>
                <w:b/>
                <w:bCs/>
                <w:color w:val="000000"/>
                <w:sz w:val="20"/>
                <w:szCs w:val="20"/>
              </w:rPr>
              <w:t xml:space="preserve"> під час подання тендерної</w:t>
            </w:r>
          </w:p>
          <w:p w:rsidR="00A01BAC" w:rsidRPr="0021030E" w:rsidRDefault="00A01BAC" w:rsidP="00306142">
            <w:pPr>
              <w:jc w:val="center"/>
              <w:rPr>
                <w:b/>
                <w:bCs/>
                <w:color w:val="000000"/>
                <w:sz w:val="20"/>
                <w:szCs w:val="20"/>
              </w:rPr>
            </w:pPr>
            <w:r w:rsidRPr="0021030E">
              <w:rPr>
                <w:b/>
                <w:bCs/>
                <w:color w:val="000000"/>
                <w:sz w:val="20"/>
                <w:szCs w:val="20"/>
              </w:rPr>
              <w:t>пропозиції або заповнення електронного поля</w:t>
            </w:r>
          </w:p>
          <w:p w:rsidR="00A01BAC" w:rsidRPr="0021030E" w:rsidRDefault="00A01BAC" w:rsidP="00306142">
            <w:pPr>
              <w:jc w:val="center"/>
              <w:rPr>
                <w:b/>
                <w:bCs/>
                <w:color w:val="000000"/>
                <w:sz w:val="20"/>
                <w:szCs w:val="20"/>
              </w:rPr>
            </w:pPr>
            <w:r w:rsidRPr="0021030E">
              <w:rPr>
                <w:b/>
                <w:bCs/>
                <w:color w:val="000000"/>
                <w:sz w:val="20"/>
                <w:szCs w:val="20"/>
              </w:rPr>
              <w:t>"Заява" або надання в складі пропозиції довідки</w:t>
            </w:r>
          </w:p>
          <w:p w:rsidR="00A01BAC" w:rsidRPr="0021030E" w:rsidRDefault="00A01BAC" w:rsidP="00306142">
            <w:pPr>
              <w:jc w:val="center"/>
              <w:rPr>
                <w:b/>
                <w:bCs/>
                <w:color w:val="000000"/>
                <w:sz w:val="20"/>
                <w:szCs w:val="20"/>
              </w:rPr>
            </w:pPr>
            <w:r w:rsidRPr="0021030E">
              <w:rPr>
                <w:b/>
                <w:bCs/>
                <w:color w:val="000000"/>
                <w:sz w:val="20"/>
                <w:szCs w:val="20"/>
              </w:rPr>
              <w:t>в довільній формі згідно з листом Мінекономіки</w:t>
            </w:r>
          </w:p>
          <w:p w:rsidR="00A01BAC" w:rsidRPr="0021030E" w:rsidRDefault="00A01BAC" w:rsidP="00306142">
            <w:pPr>
              <w:jc w:val="center"/>
              <w:rPr>
                <w:b/>
                <w:bCs/>
                <w:color w:val="000000"/>
                <w:sz w:val="20"/>
                <w:szCs w:val="20"/>
              </w:rPr>
            </w:pPr>
            <w:proofErr w:type="spellStart"/>
            <w:r w:rsidRPr="0021030E">
              <w:rPr>
                <w:b/>
                <w:bCs/>
                <w:color w:val="000000"/>
                <w:sz w:val="20"/>
                <w:szCs w:val="20"/>
              </w:rPr>
              <w:t>вих</w:t>
            </w:r>
            <w:proofErr w:type="spellEnd"/>
            <w:r w:rsidRPr="0021030E">
              <w:rPr>
                <w:b/>
                <w:bCs/>
                <w:color w:val="000000"/>
                <w:sz w:val="20"/>
                <w:szCs w:val="20"/>
              </w:rPr>
              <w:t xml:space="preserve"> . № 3304 04/34835 06 від 3 червня 2020 </w:t>
            </w:r>
            <w:r w:rsidRPr="0021030E">
              <w:rPr>
                <w:b/>
                <w:bCs/>
                <w:color w:val="000000"/>
                <w:sz w:val="20"/>
                <w:szCs w:val="20"/>
              </w:rPr>
              <w:lastRenderedPageBreak/>
              <w:t xml:space="preserve">року. </w:t>
            </w:r>
          </w:p>
        </w:tc>
        <w:tc>
          <w:tcPr>
            <w:tcW w:w="1570" w:type="dxa"/>
          </w:tcPr>
          <w:p w:rsidR="00A01BAC" w:rsidRPr="0021030E" w:rsidRDefault="00A01BAC" w:rsidP="00306142">
            <w:pPr>
              <w:jc w:val="center"/>
              <w:rPr>
                <w:b/>
                <w:bCs/>
                <w:color w:val="000000"/>
                <w:sz w:val="20"/>
                <w:szCs w:val="20"/>
              </w:rPr>
            </w:pPr>
            <w:r w:rsidRPr="0021030E">
              <w:rPr>
                <w:b/>
                <w:bCs/>
                <w:color w:val="000000"/>
                <w:sz w:val="20"/>
                <w:szCs w:val="20"/>
              </w:rPr>
              <w:lastRenderedPageBreak/>
              <w:t>Заява</w:t>
            </w:r>
          </w:p>
        </w:tc>
      </w:tr>
      <w:tr w:rsidR="00A01BAC" w:rsidRPr="0021030E" w:rsidTr="001C0C75">
        <w:trPr>
          <w:trHeight w:val="1417"/>
        </w:trPr>
        <w:tc>
          <w:tcPr>
            <w:tcW w:w="3119" w:type="dxa"/>
          </w:tcPr>
          <w:p w:rsidR="00A01BAC" w:rsidRPr="0021030E" w:rsidRDefault="00A01BAC" w:rsidP="00306142">
            <w:pPr>
              <w:rPr>
                <w:bCs/>
                <w:color w:val="000000"/>
                <w:sz w:val="20"/>
                <w:szCs w:val="20"/>
              </w:rPr>
            </w:pPr>
            <w:r w:rsidRPr="0021030E">
              <w:rPr>
                <w:bCs/>
                <w:color w:val="000000"/>
                <w:sz w:val="20"/>
                <w:szCs w:val="20"/>
              </w:rPr>
              <w:lastRenderedPageBreak/>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01BAC" w:rsidRPr="0021030E" w:rsidRDefault="00A01BAC" w:rsidP="00306142">
            <w:pPr>
              <w:rPr>
                <w:bCs/>
                <w:color w:val="000000"/>
                <w:sz w:val="20"/>
                <w:szCs w:val="20"/>
              </w:rPr>
            </w:pPr>
            <w:r w:rsidRPr="0021030E">
              <w:rPr>
                <w:bCs/>
                <w:color w:val="000000"/>
                <w:sz w:val="20"/>
                <w:szCs w:val="20"/>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01BAC" w:rsidRPr="0021030E" w:rsidRDefault="00A01BAC" w:rsidP="00306142">
            <w:pPr>
              <w:rPr>
                <w:bCs/>
                <w:color w:val="000000"/>
                <w:sz w:val="20"/>
                <w:szCs w:val="20"/>
              </w:rPr>
            </w:pPr>
            <w:r w:rsidRPr="0021030E">
              <w:rPr>
                <w:bCs/>
                <w:color w:val="000000"/>
                <w:sz w:val="20"/>
                <w:szCs w:val="20"/>
              </w:rPr>
              <w:t>Якщо замовник вважає таке підтвердження достатнім, учаснику не може бути відмовлено в участі в процедурі закупівлі;</w:t>
            </w:r>
          </w:p>
          <w:p w:rsidR="00A01BAC" w:rsidRPr="0021030E" w:rsidRDefault="00A01BAC" w:rsidP="00306142">
            <w:pPr>
              <w:rPr>
                <w:bCs/>
                <w:color w:val="000000"/>
                <w:sz w:val="20"/>
                <w:szCs w:val="20"/>
              </w:rPr>
            </w:pPr>
            <w:r w:rsidRPr="0021030E">
              <w:rPr>
                <w:b/>
                <w:bCs/>
                <w:color w:val="000000"/>
                <w:sz w:val="20"/>
                <w:szCs w:val="20"/>
              </w:rPr>
              <w:t>ч. 2 ст. 17 Закону</w:t>
            </w:r>
          </w:p>
        </w:tc>
        <w:tc>
          <w:tcPr>
            <w:tcW w:w="1843" w:type="dxa"/>
          </w:tcPr>
          <w:p w:rsidR="00A01BAC" w:rsidRPr="0021030E" w:rsidRDefault="00A01BAC" w:rsidP="00306142">
            <w:pPr>
              <w:jc w:val="center"/>
              <w:rPr>
                <w:b/>
                <w:bCs/>
                <w:color w:val="000000"/>
                <w:sz w:val="20"/>
                <w:szCs w:val="20"/>
              </w:rPr>
            </w:pPr>
            <w:r w:rsidRPr="0021030E">
              <w:rPr>
                <w:b/>
                <w:bCs/>
                <w:color w:val="000000"/>
                <w:sz w:val="20"/>
                <w:szCs w:val="20"/>
              </w:rPr>
              <w:t xml:space="preserve">Перевіряється згідно інформації наданої учасником. </w:t>
            </w:r>
          </w:p>
        </w:tc>
        <w:tc>
          <w:tcPr>
            <w:tcW w:w="1701" w:type="dxa"/>
          </w:tcPr>
          <w:p w:rsidR="00A01BAC" w:rsidRPr="0021030E" w:rsidRDefault="00A01BAC" w:rsidP="00306142">
            <w:pPr>
              <w:jc w:val="center"/>
              <w:rPr>
                <w:b/>
                <w:bCs/>
                <w:color w:val="000000"/>
                <w:sz w:val="20"/>
                <w:szCs w:val="20"/>
              </w:rPr>
            </w:pPr>
            <w:r w:rsidRPr="0021030E">
              <w:rPr>
                <w:b/>
                <w:bCs/>
                <w:color w:val="000000"/>
                <w:sz w:val="20"/>
                <w:szCs w:val="20"/>
              </w:rPr>
              <w:t xml:space="preserve">Завантаження учасником інформації у вигляді довідки довільної форми під час подання тендерної пропозиції через електронну систему </w:t>
            </w:r>
            <w:proofErr w:type="spellStart"/>
            <w:r w:rsidRPr="0021030E">
              <w:rPr>
                <w:b/>
                <w:bCs/>
                <w:color w:val="000000"/>
                <w:sz w:val="20"/>
                <w:szCs w:val="20"/>
              </w:rPr>
              <w:t>закупівель</w:t>
            </w:r>
            <w:proofErr w:type="spellEnd"/>
            <w:r w:rsidRPr="0021030E">
              <w:rPr>
                <w:b/>
                <w:bCs/>
                <w:color w:val="000000"/>
                <w:sz w:val="20"/>
                <w:szCs w:val="20"/>
              </w:rPr>
              <w:t xml:space="preserve">. </w:t>
            </w:r>
          </w:p>
        </w:tc>
        <w:tc>
          <w:tcPr>
            <w:tcW w:w="1547" w:type="dxa"/>
          </w:tcPr>
          <w:p w:rsidR="00A01BAC" w:rsidRPr="0021030E" w:rsidRDefault="00A01BAC" w:rsidP="00306142">
            <w:pPr>
              <w:jc w:val="center"/>
              <w:rPr>
                <w:bCs/>
                <w:color w:val="000000"/>
                <w:sz w:val="20"/>
                <w:szCs w:val="20"/>
              </w:rPr>
            </w:pPr>
            <w:r w:rsidRPr="0021030E">
              <w:rPr>
                <w:bCs/>
                <w:color w:val="000000"/>
                <w:sz w:val="20"/>
                <w:szCs w:val="20"/>
              </w:rPr>
              <w:t>*</w:t>
            </w:r>
            <w:proofErr w:type="spellStart"/>
            <w:r w:rsidRPr="0021030E">
              <w:rPr>
                <w:bCs/>
                <w:color w:val="000000"/>
                <w:sz w:val="20"/>
                <w:szCs w:val="20"/>
              </w:rPr>
              <w:t>Учасникпроцедури</w:t>
            </w:r>
            <w:proofErr w:type="spellEnd"/>
            <w:r w:rsidRPr="0021030E">
              <w:rPr>
                <w:bCs/>
                <w:color w:val="000000"/>
                <w:sz w:val="20"/>
                <w:szCs w:val="20"/>
              </w:rPr>
              <w:t xml:space="preserve"> закупівлі в електронній системі </w:t>
            </w:r>
            <w:proofErr w:type="spellStart"/>
            <w:r w:rsidRPr="0021030E">
              <w:rPr>
                <w:bCs/>
                <w:color w:val="000000"/>
                <w:sz w:val="20"/>
                <w:szCs w:val="20"/>
              </w:rPr>
              <w:t>закупівель</w:t>
            </w:r>
            <w:proofErr w:type="spellEnd"/>
            <w:r w:rsidRPr="0021030E">
              <w:rPr>
                <w:bCs/>
                <w:color w:val="000000"/>
                <w:sz w:val="20"/>
                <w:szCs w:val="20"/>
              </w:rPr>
              <w:t xml:space="preserve"> підчас подання тендерної пропозиції підтверджує відсутність підстав (ч. 2</w:t>
            </w:r>
          </w:p>
          <w:p w:rsidR="00A01BAC" w:rsidRPr="0021030E" w:rsidRDefault="00A01BAC" w:rsidP="00306142">
            <w:pPr>
              <w:jc w:val="center"/>
              <w:rPr>
                <w:bCs/>
                <w:color w:val="000000"/>
                <w:sz w:val="20"/>
                <w:szCs w:val="20"/>
              </w:rPr>
            </w:pPr>
            <w:r w:rsidRPr="0021030E">
              <w:rPr>
                <w:bCs/>
                <w:color w:val="000000"/>
                <w:sz w:val="20"/>
                <w:szCs w:val="20"/>
              </w:rPr>
              <w:t>ст. 17 Закону).Надається</w:t>
            </w:r>
          </w:p>
          <w:p w:rsidR="00A01BAC" w:rsidRPr="0021030E" w:rsidRDefault="00A01BAC" w:rsidP="00306142">
            <w:pPr>
              <w:jc w:val="center"/>
              <w:rPr>
                <w:bCs/>
                <w:color w:val="000000"/>
                <w:sz w:val="20"/>
                <w:szCs w:val="20"/>
              </w:rPr>
            </w:pPr>
            <w:r w:rsidRPr="0021030E">
              <w:rPr>
                <w:bCs/>
                <w:color w:val="000000"/>
                <w:sz w:val="20"/>
                <w:szCs w:val="20"/>
              </w:rPr>
              <w:t>інформація у вигляді</w:t>
            </w:r>
          </w:p>
          <w:p w:rsidR="00A01BAC" w:rsidRPr="0021030E" w:rsidRDefault="00A01BAC" w:rsidP="00306142">
            <w:pPr>
              <w:jc w:val="center"/>
              <w:rPr>
                <w:bCs/>
                <w:color w:val="000000"/>
                <w:sz w:val="20"/>
                <w:szCs w:val="20"/>
              </w:rPr>
            </w:pPr>
            <w:r w:rsidRPr="0021030E">
              <w:rPr>
                <w:bCs/>
                <w:color w:val="000000"/>
                <w:sz w:val="20"/>
                <w:szCs w:val="20"/>
              </w:rPr>
              <w:t xml:space="preserve">довідки в довільній формі згідно листа Мінекономіки </w:t>
            </w:r>
            <w:proofErr w:type="spellStart"/>
            <w:r w:rsidRPr="0021030E">
              <w:rPr>
                <w:bCs/>
                <w:color w:val="000000"/>
                <w:sz w:val="20"/>
                <w:szCs w:val="20"/>
              </w:rPr>
              <w:t>вих</w:t>
            </w:r>
            <w:proofErr w:type="spellEnd"/>
            <w:r w:rsidRPr="0021030E">
              <w:rPr>
                <w:bCs/>
                <w:color w:val="000000"/>
                <w:sz w:val="20"/>
                <w:szCs w:val="20"/>
              </w:rPr>
              <w:t xml:space="preserve"> 3304</w:t>
            </w:r>
          </w:p>
          <w:p w:rsidR="00A01BAC" w:rsidRPr="0021030E" w:rsidRDefault="00A01BAC" w:rsidP="00306142">
            <w:pPr>
              <w:jc w:val="center"/>
              <w:rPr>
                <w:b/>
                <w:bCs/>
                <w:color w:val="000000"/>
                <w:sz w:val="20"/>
                <w:szCs w:val="20"/>
              </w:rPr>
            </w:pPr>
            <w:r w:rsidRPr="0021030E">
              <w:rPr>
                <w:bCs/>
                <w:color w:val="000000"/>
                <w:sz w:val="20"/>
                <w:szCs w:val="20"/>
              </w:rPr>
              <w:t>04/34835 06 від 03.06.2020</w:t>
            </w:r>
          </w:p>
        </w:tc>
        <w:tc>
          <w:tcPr>
            <w:tcW w:w="1570" w:type="dxa"/>
          </w:tcPr>
          <w:p w:rsidR="00A01BAC" w:rsidRPr="0021030E" w:rsidRDefault="00A01BAC" w:rsidP="00306142">
            <w:pPr>
              <w:jc w:val="center"/>
              <w:rPr>
                <w:b/>
                <w:bCs/>
                <w:color w:val="000000"/>
                <w:sz w:val="20"/>
                <w:szCs w:val="20"/>
              </w:rPr>
            </w:pPr>
            <w:r w:rsidRPr="0021030E">
              <w:rPr>
                <w:b/>
                <w:bCs/>
                <w:color w:val="000000"/>
                <w:sz w:val="20"/>
                <w:szCs w:val="20"/>
              </w:rPr>
              <w:t>Інформація у</w:t>
            </w:r>
          </w:p>
          <w:p w:rsidR="00A01BAC" w:rsidRPr="0021030E" w:rsidRDefault="00A01BAC" w:rsidP="00306142">
            <w:pPr>
              <w:jc w:val="center"/>
              <w:rPr>
                <w:b/>
                <w:bCs/>
                <w:color w:val="000000"/>
                <w:sz w:val="20"/>
                <w:szCs w:val="20"/>
              </w:rPr>
            </w:pPr>
            <w:r w:rsidRPr="0021030E">
              <w:rPr>
                <w:b/>
                <w:bCs/>
                <w:color w:val="000000"/>
                <w:sz w:val="20"/>
                <w:szCs w:val="20"/>
              </w:rPr>
              <w:t xml:space="preserve">вигляді довідки довільної форми. </w:t>
            </w:r>
          </w:p>
        </w:tc>
      </w:tr>
    </w:tbl>
    <w:p w:rsidR="003C7AAD" w:rsidRDefault="003C7AAD" w:rsidP="003C7AAD">
      <w:pPr>
        <w:spacing w:after="0" w:line="240" w:lineRule="auto"/>
        <w:jc w:val="both"/>
        <w:rPr>
          <w:rFonts w:eastAsia="Calibri" w:cs="Times New Roman"/>
          <w:bCs/>
          <w:i/>
          <w:color w:val="000000"/>
          <w:bdr w:val="none" w:sz="0" w:space="0" w:color="auto" w:frame="1"/>
        </w:rPr>
      </w:pPr>
    </w:p>
    <w:p w:rsidR="003C7AAD" w:rsidRDefault="003C7AAD" w:rsidP="003C7AAD">
      <w:pPr>
        <w:spacing w:after="0" w:line="240" w:lineRule="auto"/>
        <w:jc w:val="both"/>
        <w:rPr>
          <w:rFonts w:eastAsia="Calibri" w:cs="Times New Roman"/>
          <w:i/>
          <w:color w:val="000000"/>
          <w:bdr w:val="none" w:sz="0" w:space="0" w:color="auto" w:frame="1"/>
        </w:rPr>
      </w:pPr>
      <w:r>
        <w:rPr>
          <w:rFonts w:eastAsia="Calibri" w:cs="Times New Roman"/>
          <w:b/>
          <w:i/>
          <w:color w:val="000000"/>
          <w:bdr w:val="none" w:sz="0" w:space="0" w:color="auto" w:frame="1"/>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оприлюдненому на веб-порталі Уповноваженого органу, Учасник надає довідку у довільній формі із посиланням на джерело походження такої інформації.</w:t>
      </w:r>
    </w:p>
    <w:p w:rsidR="003C7AAD" w:rsidRDefault="003C7AAD" w:rsidP="003C7AAD">
      <w:pPr>
        <w:spacing w:after="0" w:line="240" w:lineRule="auto"/>
        <w:jc w:val="both"/>
        <w:rPr>
          <w:rFonts w:eastAsia="Calibri" w:cs="Times New Roman"/>
          <w:b/>
          <w:i/>
          <w:color w:val="000000"/>
          <w:bdr w:val="none" w:sz="0" w:space="0" w:color="auto" w:frame="1"/>
        </w:rPr>
      </w:pPr>
      <w:r>
        <w:rPr>
          <w:rFonts w:eastAsia="Calibri" w:cs="Times New Roman"/>
          <w:b/>
          <w:i/>
          <w:color w:val="000000"/>
          <w:bdr w:val="none" w:sz="0" w:space="0" w:color="auto" w:frame="1"/>
        </w:rPr>
        <w:tab/>
        <w:t>Документи, що не передбачені законодавством для Учасників, у тому числі фізичних осіб - підприємців, не подаються ними у складі пропозиції торгів. В такому випадку Учасником надається лист-роз’яснення в довільній формі, за підписом уповноваженої особи Учасника та завірений печаткою*, в якому зазначаються законодавчі підстави ненадання кожного з таких документів.</w:t>
      </w:r>
    </w:p>
    <w:p w:rsidR="003C7AAD" w:rsidRDefault="003C7AAD" w:rsidP="003C7AAD">
      <w:pPr>
        <w:spacing w:after="0" w:line="240" w:lineRule="auto"/>
        <w:jc w:val="both"/>
        <w:rPr>
          <w:rFonts w:eastAsia="Calibri" w:cs="Times New Roman"/>
          <w:b/>
          <w:i/>
          <w:color w:val="000000"/>
          <w:bdr w:val="none" w:sz="0" w:space="0" w:color="auto" w:frame="1"/>
        </w:rPr>
      </w:pPr>
      <w:r>
        <w:rPr>
          <w:rFonts w:eastAsia="Calibri" w:cs="Times New Roman"/>
          <w:b/>
          <w:i/>
          <w:color w:val="000000"/>
          <w:bdr w:val="none" w:sz="0" w:space="0" w:color="auto" w:frame="1"/>
        </w:rPr>
        <w:tab/>
        <w:t>Відповідальність за достовірність та зміст наданих документів та довідок несуть учасники згідно з чинним законодавством України.</w:t>
      </w:r>
    </w:p>
    <w:p w:rsidR="003C7AAD" w:rsidRDefault="003C7AAD" w:rsidP="003C7AAD">
      <w:pPr>
        <w:spacing w:after="0" w:line="240" w:lineRule="auto"/>
        <w:jc w:val="both"/>
        <w:rPr>
          <w:rFonts w:eastAsia="Calibri" w:cs="Times New Roman"/>
          <w:b/>
          <w:i/>
          <w:color w:val="000000"/>
          <w:bdr w:val="none" w:sz="0" w:space="0" w:color="auto" w:frame="1"/>
        </w:rPr>
      </w:pPr>
    </w:p>
    <w:p w:rsidR="003C7AAD" w:rsidRDefault="003C7AAD" w:rsidP="003C7AAD">
      <w:pPr>
        <w:spacing w:after="0" w:line="240" w:lineRule="auto"/>
        <w:jc w:val="both"/>
        <w:rPr>
          <w:rFonts w:eastAsia="Calibri" w:cs="Times New Roman"/>
          <w:b/>
          <w:i/>
          <w:color w:val="000000"/>
          <w:bdr w:val="none" w:sz="0" w:space="0" w:color="auto" w:frame="1"/>
        </w:rPr>
      </w:pPr>
      <w:r>
        <w:rPr>
          <w:rFonts w:eastAsia="Calibri" w:cs="Times New Roman"/>
          <w:b/>
          <w:i/>
          <w:color w:val="000000"/>
          <w:bdr w:val="none" w:sz="0" w:space="0" w:color="auto" w:frame="1"/>
        </w:rPr>
        <w:t xml:space="preserve">Примітки: </w:t>
      </w:r>
    </w:p>
    <w:p w:rsidR="003C7AAD" w:rsidRPr="00941ECD" w:rsidRDefault="003C7AAD" w:rsidP="003C7AAD">
      <w:pPr>
        <w:spacing w:after="0" w:line="240" w:lineRule="auto"/>
        <w:jc w:val="both"/>
        <w:rPr>
          <w:rFonts w:eastAsia="Calibri" w:cs="Times New Roman"/>
          <w:i/>
          <w:color w:val="000000"/>
          <w:bdr w:val="none" w:sz="0" w:space="0" w:color="auto" w:frame="1"/>
        </w:rPr>
      </w:pPr>
      <w:r>
        <w:rPr>
          <w:rFonts w:eastAsia="Calibri" w:cs="Times New Roman"/>
          <w:b/>
          <w:i/>
          <w:color w:val="000000"/>
          <w:bdr w:val="none" w:sz="0" w:space="0" w:color="auto" w:frame="1"/>
        </w:rPr>
        <w:t>* Ця вимога не стосується Учасників, які здійснюють діяльність без печатки згідно з чинним законодавством.</w:t>
      </w:r>
    </w:p>
    <w:p w:rsidR="003C7AAD" w:rsidRDefault="003C7AAD" w:rsidP="003C7AAD">
      <w:pPr>
        <w:spacing w:after="0" w:line="240" w:lineRule="auto"/>
        <w:jc w:val="both"/>
        <w:rPr>
          <w:rFonts w:eastAsia="Calibri" w:cs="Times New Roman"/>
          <w:bCs/>
          <w:i/>
          <w:color w:val="000000"/>
          <w:bdr w:val="none" w:sz="0" w:space="0" w:color="auto" w:frame="1"/>
        </w:rPr>
      </w:pPr>
    </w:p>
    <w:p w:rsidR="003C7AAD" w:rsidRDefault="003C7AAD" w:rsidP="003C7AAD">
      <w:pPr>
        <w:spacing w:after="0" w:line="240" w:lineRule="auto"/>
        <w:jc w:val="both"/>
        <w:rPr>
          <w:rFonts w:eastAsia="Calibri" w:cs="Times New Roman"/>
          <w:bCs/>
          <w:i/>
          <w:color w:val="000000"/>
          <w:bdr w:val="none" w:sz="0" w:space="0" w:color="auto" w:frame="1"/>
          <w:lang w:val="ru-RU"/>
        </w:rPr>
      </w:pPr>
      <w:r>
        <w:rPr>
          <w:rFonts w:eastAsia="Calibri" w:cs="Times New Roman"/>
          <w:bCs/>
          <w:i/>
          <w:color w:val="000000"/>
          <w:bdr w:val="none" w:sz="0" w:space="0" w:color="auto" w:frame="1"/>
        </w:rPr>
        <w:t>Відповідальність за достовірність та зміст наданих документів та довідок несуть учасники згідно з чиннім законодавством України.</w:t>
      </w:r>
    </w:p>
    <w:p w:rsidR="003C7AAD" w:rsidRDefault="003C7AAD" w:rsidP="003C7AAD">
      <w:pPr>
        <w:spacing w:after="0" w:line="240" w:lineRule="auto"/>
        <w:jc w:val="both"/>
        <w:rPr>
          <w:rFonts w:eastAsia="Calibri" w:cs="Times New Roman"/>
          <w:i/>
          <w:color w:val="000000"/>
          <w:bdr w:val="none" w:sz="0" w:space="0" w:color="auto" w:frame="1"/>
          <w:lang w:val="ru-RU"/>
        </w:rPr>
      </w:pPr>
      <w:r>
        <w:rPr>
          <w:rFonts w:eastAsia="Calibri" w:cs="Times New Roman"/>
          <w:b/>
          <w:i/>
          <w:color w:val="000000"/>
          <w:bdr w:val="none" w:sz="0" w:space="0" w:color="auto" w:frame="1"/>
        </w:rPr>
        <w:t>ДО УВАГИ УЧАСНИКА!</w:t>
      </w:r>
    </w:p>
    <w:p w:rsidR="003C7AAD" w:rsidRDefault="003C7AAD" w:rsidP="003C7AAD">
      <w:pPr>
        <w:spacing w:after="0" w:line="240" w:lineRule="auto"/>
        <w:jc w:val="both"/>
        <w:rPr>
          <w:rFonts w:eastAsia="Calibri" w:cs="Times New Roman"/>
          <w:bCs/>
          <w:i/>
          <w:color w:val="000000"/>
          <w:bdr w:val="none" w:sz="0" w:space="0" w:color="auto" w:frame="1"/>
        </w:rPr>
      </w:pPr>
      <w:r>
        <w:rPr>
          <w:rFonts w:eastAsia="Calibri" w:cs="Times New Roman"/>
          <w:b/>
          <w:i/>
          <w:color w:val="000000"/>
          <w:bdr w:val="none" w:sz="0" w:space="0" w:color="auto" w:frame="1"/>
        </w:rPr>
        <w:lastRenderedPageBreak/>
        <w:t xml:space="preserve">     </w:t>
      </w:r>
      <w:r>
        <w:rPr>
          <w:rFonts w:eastAsia="Calibri" w:cs="Times New Roman"/>
          <w:bCs/>
          <w:i/>
          <w:color w:val="000000"/>
          <w:bdr w:val="none" w:sz="0" w:space="0" w:color="auto" w:frame="1"/>
        </w:rPr>
        <w:t>До початку аукціону кожен учасник повинен надати у складі своєї пропозиції заповнені Додатки № 1,  № 2, №3, №4, №5, №6.</w:t>
      </w:r>
    </w:p>
    <w:p w:rsidR="003C7AAD" w:rsidRDefault="003C7AAD" w:rsidP="003C7AAD">
      <w:pPr>
        <w:spacing w:after="0" w:line="240" w:lineRule="auto"/>
        <w:jc w:val="both"/>
        <w:rPr>
          <w:rFonts w:eastAsia="Calibri" w:cs="Times New Roman"/>
          <w:bCs/>
          <w:i/>
          <w:color w:val="000000"/>
          <w:bdr w:val="none" w:sz="0" w:space="0" w:color="auto" w:frame="1"/>
        </w:rPr>
      </w:pPr>
    </w:p>
    <w:p w:rsidR="003C7AAD" w:rsidRDefault="003C7AAD" w:rsidP="003C7AAD">
      <w:pPr>
        <w:spacing w:after="0" w:line="240" w:lineRule="auto"/>
        <w:jc w:val="both"/>
        <w:rPr>
          <w:rFonts w:eastAsia="Calibri" w:cs="Times New Roman"/>
          <w:bCs/>
          <w:i/>
          <w:color w:val="000000"/>
          <w:bdr w:val="none" w:sz="0" w:space="0" w:color="auto" w:frame="1"/>
        </w:rPr>
      </w:pPr>
      <w:r>
        <w:rPr>
          <w:rFonts w:eastAsia="Calibri" w:cs="Times New Roman"/>
          <w:bCs/>
          <w:i/>
          <w:color w:val="000000"/>
          <w:bdr w:val="none" w:sz="0" w:space="0" w:color="auto" w:frame="1"/>
        </w:rPr>
        <w:t xml:space="preserve">     У випадку, якщо вище зазначені документи не будуть додані до Вашої пропозиції до початку аукціону  (або пояснення в довільній формі про відсутність одного з документів).  Замовник не буде її приймати до розгляду незалежно від ціни, яку Ви запропонуєте.</w:t>
      </w:r>
    </w:p>
    <w:p w:rsidR="003C7AAD" w:rsidRDefault="003C7AAD" w:rsidP="003C7AAD">
      <w:pPr>
        <w:spacing w:after="0" w:line="240" w:lineRule="auto"/>
        <w:jc w:val="both"/>
        <w:rPr>
          <w:rFonts w:eastAsia="Calibri" w:cs="Times New Roman"/>
          <w:bCs/>
          <w:i/>
          <w:color w:val="000000"/>
          <w:bdr w:val="none" w:sz="0" w:space="0" w:color="auto" w:frame="1"/>
          <w:lang w:val="ru-RU"/>
        </w:rPr>
      </w:pPr>
    </w:p>
    <w:p w:rsidR="003C7AAD" w:rsidRDefault="003C7AAD" w:rsidP="003C7AAD">
      <w:pPr>
        <w:spacing w:after="0" w:line="240" w:lineRule="auto"/>
        <w:jc w:val="both"/>
        <w:rPr>
          <w:rFonts w:eastAsia="Calibri" w:cs="Times New Roman"/>
          <w:bCs/>
          <w:i/>
          <w:color w:val="000000"/>
          <w:bdr w:val="none" w:sz="0" w:space="0" w:color="auto" w:frame="1"/>
          <w:lang w:val="ru-RU"/>
        </w:rPr>
      </w:pPr>
      <w:r>
        <w:rPr>
          <w:rFonts w:eastAsia="Calibri" w:cs="Times New Roman"/>
          <w:bCs/>
          <w:i/>
          <w:color w:val="000000"/>
          <w:bdr w:val="none" w:sz="0" w:space="0" w:color="auto" w:frame="1"/>
        </w:rPr>
        <w:t xml:space="preserve">     Після завершення аукціону Учасник - переможець повинен розмістити через систему електронних </w:t>
      </w:r>
      <w:proofErr w:type="spellStart"/>
      <w:r>
        <w:rPr>
          <w:rFonts w:eastAsia="Calibri" w:cs="Times New Roman"/>
          <w:bCs/>
          <w:i/>
          <w:color w:val="000000"/>
          <w:bdr w:val="none" w:sz="0" w:space="0" w:color="auto" w:frame="1"/>
        </w:rPr>
        <w:t>закупівель</w:t>
      </w:r>
      <w:proofErr w:type="spellEnd"/>
      <w:r>
        <w:rPr>
          <w:rFonts w:eastAsia="Calibri" w:cs="Times New Roman"/>
          <w:bCs/>
          <w:i/>
          <w:color w:val="000000"/>
          <w:bdr w:val="none" w:sz="0" w:space="0" w:color="auto" w:frame="1"/>
        </w:rPr>
        <w:t xml:space="preserve"> </w:t>
      </w:r>
      <w:r>
        <w:rPr>
          <w:rFonts w:eastAsia="Calibri" w:cs="Times New Roman"/>
          <w:bCs/>
          <w:i/>
          <w:color w:val="000000"/>
          <w:u w:val="single"/>
          <w:bdr w:val="none" w:sz="0" w:space="0" w:color="auto" w:frame="1"/>
        </w:rPr>
        <w:t>тільки скановану копію остаточної цінової пропозиції</w:t>
      </w:r>
      <w:r>
        <w:rPr>
          <w:rFonts w:eastAsia="Calibri" w:cs="Times New Roman"/>
          <w:bCs/>
          <w:i/>
          <w:color w:val="000000"/>
          <w:bdr w:val="none" w:sz="0" w:space="0" w:color="auto" w:frame="1"/>
        </w:rPr>
        <w:t xml:space="preserve"> .</w:t>
      </w:r>
    </w:p>
    <w:tbl>
      <w:tblPr>
        <w:tblW w:w="10146" w:type="dxa"/>
        <w:tblInd w:w="-153" w:type="dxa"/>
        <w:tblLook w:val="04A0" w:firstRow="1" w:lastRow="0" w:firstColumn="1" w:lastColumn="0" w:noHBand="0" w:noVBand="1"/>
      </w:tblPr>
      <w:tblGrid>
        <w:gridCol w:w="10146"/>
      </w:tblGrid>
      <w:tr w:rsidR="003C7AAD" w:rsidTr="00306142">
        <w:trPr>
          <w:trHeight w:val="277"/>
        </w:trPr>
        <w:tc>
          <w:tcPr>
            <w:tcW w:w="10146" w:type="dxa"/>
            <w:tcBorders>
              <w:top w:val="single" w:sz="4" w:space="0" w:color="000000"/>
              <w:left w:val="single" w:sz="4" w:space="0" w:color="000000"/>
              <w:bottom w:val="single" w:sz="4" w:space="0" w:color="000000"/>
              <w:right w:val="single" w:sz="4" w:space="0" w:color="000000"/>
            </w:tcBorders>
            <w:hideMark/>
          </w:tcPr>
          <w:p w:rsidR="003C7AAD" w:rsidRDefault="003C7AAD" w:rsidP="00306142">
            <w:pPr>
              <w:spacing w:after="0" w:line="240" w:lineRule="auto"/>
              <w:jc w:val="both"/>
              <w:rPr>
                <w:rFonts w:eastAsia="Calibri" w:cs="Times New Roman"/>
                <w:b/>
                <w:i/>
                <w:color w:val="000000"/>
                <w:bdr w:val="none" w:sz="0" w:space="0" w:color="auto" w:frame="1"/>
              </w:rPr>
            </w:pPr>
            <w:r>
              <w:rPr>
                <w:rFonts w:eastAsia="Calibri" w:cs="Times New Roman"/>
                <w:b/>
                <w:i/>
                <w:color w:val="000000"/>
                <w:bdr w:val="none" w:sz="0" w:space="0" w:color="auto" w:frame="1"/>
              </w:rPr>
              <w:t>ДЛЯ ПЕРЕМОЖЦЯ ТОРГІВ</w:t>
            </w:r>
          </w:p>
        </w:tc>
      </w:tr>
      <w:tr w:rsidR="003C7AAD" w:rsidTr="00306142">
        <w:trPr>
          <w:trHeight w:val="1676"/>
        </w:trPr>
        <w:tc>
          <w:tcPr>
            <w:tcW w:w="10146" w:type="dxa"/>
            <w:tcBorders>
              <w:top w:val="single" w:sz="4" w:space="0" w:color="000000"/>
              <w:left w:val="single" w:sz="4" w:space="0" w:color="000000"/>
              <w:bottom w:val="single" w:sz="4" w:space="0" w:color="000000"/>
              <w:right w:val="single" w:sz="4" w:space="0" w:color="000000"/>
            </w:tcBorders>
            <w:hideMark/>
          </w:tcPr>
          <w:p w:rsidR="003C7AAD" w:rsidRPr="003C7AAD" w:rsidRDefault="003C7AAD" w:rsidP="00306142">
            <w:pPr>
              <w:spacing w:after="0" w:line="240" w:lineRule="auto"/>
              <w:jc w:val="both"/>
              <w:rPr>
                <w:rFonts w:eastAsia="Calibri" w:cs="Times New Roman"/>
                <w:bCs/>
                <w:i/>
                <w:color w:val="000000"/>
                <w:bdr w:val="none" w:sz="0" w:space="0" w:color="auto" w:frame="1"/>
              </w:rPr>
            </w:pPr>
            <w:r w:rsidRPr="003C7AAD">
              <w:rPr>
                <w:i/>
                <w:color w:val="333333"/>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3C7AAD">
              <w:rPr>
                <w:i/>
                <w:color w:val="333333"/>
                <w:shd w:val="clear" w:color="auto" w:fill="FFFFFF"/>
              </w:rPr>
              <w:t>закупівель</w:t>
            </w:r>
            <w:proofErr w:type="spellEnd"/>
            <w:r w:rsidRPr="003C7AAD">
              <w:rPr>
                <w:i/>
                <w:color w:val="333333"/>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C7AAD">
              <w:rPr>
                <w:i/>
                <w:color w:val="333333"/>
                <w:shd w:val="clear" w:color="auto" w:fill="FFFFFF"/>
              </w:rPr>
              <w:t>закупівель</w:t>
            </w:r>
            <w:proofErr w:type="spellEnd"/>
            <w:r w:rsidRPr="003C7AAD">
              <w:rPr>
                <w:i/>
                <w:color w:val="333333"/>
                <w:shd w:val="clear" w:color="auto" w:fill="FFFFFF"/>
              </w:rPr>
              <w:t xml:space="preserve"> документи, що підтверджують відсутність підстав, визначених </w:t>
            </w:r>
            <w:hyperlink r:id="rId14" w:anchor="n1265" w:tgtFrame="_blank" w:history="1">
              <w:r w:rsidRPr="003C7AAD">
                <w:rPr>
                  <w:i/>
                  <w:color w:val="000099"/>
                  <w:u w:val="single"/>
                  <w:shd w:val="clear" w:color="auto" w:fill="FFFFFF"/>
                </w:rPr>
                <w:t>пунктами 3</w:t>
              </w:r>
            </w:hyperlink>
            <w:r w:rsidRPr="003C7AAD">
              <w:rPr>
                <w:i/>
                <w:color w:val="333333"/>
                <w:shd w:val="clear" w:color="auto" w:fill="FFFFFF"/>
              </w:rPr>
              <w:t>, </w:t>
            </w:r>
            <w:hyperlink r:id="rId15" w:anchor="n1267" w:tgtFrame="_blank" w:history="1">
              <w:r w:rsidRPr="003C7AAD">
                <w:rPr>
                  <w:i/>
                  <w:color w:val="000099"/>
                  <w:u w:val="single"/>
                  <w:shd w:val="clear" w:color="auto" w:fill="FFFFFF"/>
                </w:rPr>
                <w:t>5</w:t>
              </w:r>
            </w:hyperlink>
            <w:r w:rsidRPr="003C7AAD">
              <w:rPr>
                <w:i/>
                <w:color w:val="333333"/>
                <w:shd w:val="clear" w:color="auto" w:fill="FFFFFF"/>
              </w:rPr>
              <w:t>, </w:t>
            </w:r>
            <w:hyperlink r:id="rId16" w:anchor="n1268" w:tgtFrame="_blank" w:history="1">
              <w:r w:rsidRPr="003C7AAD">
                <w:rPr>
                  <w:i/>
                  <w:color w:val="000099"/>
                  <w:u w:val="single"/>
                  <w:shd w:val="clear" w:color="auto" w:fill="FFFFFF"/>
                </w:rPr>
                <w:t>6</w:t>
              </w:r>
            </w:hyperlink>
            <w:r w:rsidRPr="003C7AAD">
              <w:rPr>
                <w:i/>
                <w:color w:val="333333"/>
                <w:shd w:val="clear" w:color="auto" w:fill="FFFFFF"/>
              </w:rPr>
              <w:t> і </w:t>
            </w:r>
            <w:hyperlink r:id="rId17" w:anchor="n1274" w:tgtFrame="_blank" w:history="1">
              <w:r w:rsidRPr="003C7AAD">
                <w:rPr>
                  <w:i/>
                  <w:color w:val="000099"/>
                  <w:u w:val="single"/>
                  <w:shd w:val="clear" w:color="auto" w:fill="FFFFFF"/>
                </w:rPr>
                <w:t>12</w:t>
              </w:r>
            </w:hyperlink>
            <w:r w:rsidRPr="003C7AAD">
              <w:rPr>
                <w:i/>
                <w:color w:val="333333"/>
                <w:shd w:val="clear" w:color="auto" w:fill="FFFFFF"/>
              </w:rPr>
              <w:t> частини першої та </w:t>
            </w:r>
            <w:hyperlink r:id="rId18" w:anchor="n1276" w:tgtFrame="_blank" w:history="1">
              <w:r w:rsidRPr="003C7AAD">
                <w:rPr>
                  <w:i/>
                  <w:color w:val="000099"/>
                  <w:u w:val="single"/>
                  <w:shd w:val="clear" w:color="auto" w:fill="FFFFFF"/>
                </w:rPr>
                <w:t>частиною другою</w:t>
              </w:r>
            </w:hyperlink>
            <w:r w:rsidRPr="003C7AAD">
              <w:rPr>
                <w:i/>
                <w:color w:val="333333"/>
                <w:shd w:val="clear" w:color="auto" w:fill="FFFFFF"/>
              </w:rPr>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3C7AAD">
                <w:rPr>
                  <w:i/>
                  <w:color w:val="000099"/>
                  <w:u w:val="single"/>
                  <w:shd w:val="clear" w:color="auto" w:fill="FFFFFF"/>
                </w:rPr>
                <w:t>Законом України</w:t>
              </w:r>
            </w:hyperlink>
            <w:r w:rsidRPr="003C7AAD">
              <w:rPr>
                <w:i/>
                <w:color w:val="333333"/>
                <w:shd w:val="clear" w:color="auto" w:fill="FFFFFF"/>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C7AAD">
              <w:rPr>
                <w:i/>
                <w:color w:val="333333"/>
                <w:shd w:val="clear" w:color="auto" w:fill="FFFFFF"/>
              </w:rPr>
              <w:t>закупівель</w:t>
            </w:r>
            <w:proofErr w:type="spellEnd"/>
            <w:r w:rsidRPr="003C7AAD">
              <w:rPr>
                <w:i/>
                <w:color w:val="333333"/>
                <w:shd w:val="clear" w:color="auto" w:fill="FFFFFF"/>
              </w:rPr>
              <w:t>, крім випадків, коли доступ до такої інформації є обмеженим на момент оприлюднення оголошення про проведення відкритих торгів.</w:t>
            </w:r>
          </w:p>
        </w:tc>
      </w:tr>
    </w:tbl>
    <w:p w:rsidR="00A01BAC" w:rsidRDefault="00A01BAC" w:rsidP="00A01BAC">
      <w:pPr>
        <w:spacing w:after="0" w:line="240" w:lineRule="auto"/>
        <w:jc w:val="both"/>
        <w:rPr>
          <w:rFonts w:eastAsia="Calibri" w:cs="Times New Roman"/>
          <w:b/>
          <w:i/>
          <w:color w:val="000000"/>
          <w:bdr w:val="none" w:sz="0" w:space="0" w:color="auto" w:frame="1"/>
        </w:rPr>
      </w:pPr>
    </w:p>
    <w:p w:rsidR="005A2BF2" w:rsidRPr="00941ECD" w:rsidRDefault="005A2BF2" w:rsidP="003C7AAD">
      <w:pPr>
        <w:spacing w:after="0" w:line="240" w:lineRule="auto"/>
        <w:jc w:val="both"/>
        <w:rPr>
          <w:rFonts w:eastAsia="Calibri" w:cs="Times New Roman"/>
          <w:i/>
          <w:color w:val="000000"/>
          <w:bdr w:val="none" w:sz="0" w:space="0" w:color="auto" w:frame="1"/>
        </w:rPr>
      </w:pPr>
      <w:r>
        <w:rPr>
          <w:rFonts w:eastAsia="Calibri" w:cs="Times New Roman"/>
          <w:b/>
          <w:i/>
          <w:color w:val="000000"/>
          <w:bdr w:val="none" w:sz="0" w:space="0" w:color="auto" w:frame="1"/>
        </w:rPr>
        <w:t xml:space="preserve">     </w:t>
      </w:r>
      <w:r>
        <w:rPr>
          <w:rFonts w:eastAsia="Calibri" w:cs="Times New Roman"/>
          <w:b/>
          <w:i/>
          <w:color w:val="000000"/>
          <w:bdr w:val="none" w:sz="0" w:space="0" w:color="auto" w:frame="1"/>
        </w:rPr>
        <w:tab/>
      </w:r>
    </w:p>
    <w:p w:rsidR="005D77B0" w:rsidRPr="004A0B1B" w:rsidRDefault="005D77B0" w:rsidP="005A2BF2">
      <w:pPr>
        <w:spacing w:after="0" w:line="240" w:lineRule="auto"/>
        <w:jc w:val="center"/>
      </w:pPr>
    </w:p>
    <w:sectPr w:rsidR="005D77B0" w:rsidRPr="004A0B1B" w:rsidSect="005A2BF2">
      <w:footerReference w:type="default" r:id="rId20"/>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98C" w:rsidRDefault="001C598C">
      <w:pPr>
        <w:spacing w:after="0" w:line="240" w:lineRule="auto"/>
      </w:pPr>
      <w:r>
        <w:separator/>
      </w:r>
    </w:p>
  </w:endnote>
  <w:endnote w:type="continuationSeparator" w:id="0">
    <w:p w:rsidR="001C598C" w:rsidRDefault="001C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51531"/>
      <w:docPartObj>
        <w:docPartGallery w:val="Page Numbers (Bottom of Page)"/>
        <w:docPartUnique/>
      </w:docPartObj>
    </w:sdtPr>
    <w:sdtEndPr/>
    <w:sdtContent>
      <w:p w:rsidR="00AA3711" w:rsidRDefault="004A0B1B">
        <w:pPr>
          <w:pStyle w:val="a3"/>
          <w:jc w:val="right"/>
        </w:pPr>
        <w:r>
          <w:fldChar w:fldCharType="begin"/>
        </w:r>
        <w:r>
          <w:instrText>PAGE   \* MERGEFORMAT</w:instrText>
        </w:r>
        <w:r>
          <w:fldChar w:fldCharType="separate"/>
        </w:r>
        <w:r w:rsidR="002103D8" w:rsidRPr="002103D8">
          <w:rPr>
            <w:noProof/>
            <w:lang w:val="ru-RU"/>
          </w:rPr>
          <w:t>12</w:t>
        </w:r>
        <w:r>
          <w:fldChar w:fldCharType="end"/>
        </w:r>
      </w:p>
    </w:sdtContent>
  </w:sdt>
  <w:p w:rsidR="00AA3711" w:rsidRDefault="002103D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98C" w:rsidRDefault="001C598C">
      <w:pPr>
        <w:spacing w:after="0" w:line="240" w:lineRule="auto"/>
      </w:pPr>
      <w:r>
        <w:separator/>
      </w:r>
    </w:p>
  </w:footnote>
  <w:footnote w:type="continuationSeparator" w:id="0">
    <w:p w:rsidR="001C598C" w:rsidRDefault="001C59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24"/>
    <w:rsid w:val="00043AE5"/>
    <w:rsid w:val="00047D6A"/>
    <w:rsid w:val="000C237A"/>
    <w:rsid w:val="00131A54"/>
    <w:rsid w:val="001931D1"/>
    <w:rsid w:val="001B4DD1"/>
    <w:rsid w:val="001C0C75"/>
    <w:rsid w:val="001C598C"/>
    <w:rsid w:val="002103D8"/>
    <w:rsid w:val="00291DB3"/>
    <w:rsid w:val="00294F7C"/>
    <w:rsid w:val="002C367C"/>
    <w:rsid w:val="003A03FB"/>
    <w:rsid w:val="003C7AAD"/>
    <w:rsid w:val="003D280F"/>
    <w:rsid w:val="003F6A19"/>
    <w:rsid w:val="00454101"/>
    <w:rsid w:val="00464B3E"/>
    <w:rsid w:val="004A0B1B"/>
    <w:rsid w:val="00517C24"/>
    <w:rsid w:val="00550A16"/>
    <w:rsid w:val="0057635B"/>
    <w:rsid w:val="005A2BF2"/>
    <w:rsid w:val="005D77B0"/>
    <w:rsid w:val="00690943"/>
    <w:rsid w:val="0077300D"/>
    <w:rsid w:val="007C6D5D"/>
    <w:rsid w:val="007F596B"/>
    <w:rsid w:val="00811AAB"/>
    <w:rsid w:val="008562D6"/>
    <w:rsid w:val="008715A6"/>
    <w:rsid w:val="00A01BAC"/>
    <w:rsid w:val="00B677C3"/>
    <w:rsid w:val="00B901AD"/>
    <w:rsid w:val="00C021A8"/>
    <w:rsid w:val="00C94829"/>
    <w:rsid w:val="00C94F59"/>
    <w:rsid w:val="00D22240"/>
    <w:rsid w:val="00DC469E"/>
    <w:rsid w:val="00DD064D"/>
    <w:rsid w:val="00E20371"/>
    <w:rsid w:val="00E515AF"/>
    <w:rsid w:val="00F77E17"/>
    <w:rsid w:val="00F84B01"/>
    <w:rsid w:val="00FE7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1B"/>
    <w:rPr>
      <w:rFonts w:ascii="Times New Roman" w:eastAsia="Times New Roman" w:hAnsi="Times New Roman" w:cs="Calibri"/>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4A0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uiPriority w:val="99"/>
    <w:rsid w:val="004A0B1B"/>
    <w:rPr>
      <w:rFonts w:ascii="Courier New" w:eastAsia="Times New Roman" w:hAnsi="Courier New" w:cs="Times New Roman"/>
      <w:sz w:val="20"/>
      <w:szCs w:val="20"/>
      <w:lang w:val="uk-UA" w:eastAsia="ru-RU"/>
    </w:rPr>
  </w:style>
  <w:style w:type="paragraph" w:styleId="a3">
    <w:name w:val="footer"/>
    <w:basedOn w:val="a"/>
    <w:link w:val="a4"/>
    <w:uiPriority w:val="99"/>
    <w:unhideWhenUsed/>
    <w:rsid w:val="004A0B1B"/>
    <w:pPr>
      <w:tabs>
        <w:tab w:val="center" w:pos="4819"/>
        <w:tab w:val="right" w:pos="9639"/>
      </w:tabs>
      <w:spacing w:after="0" w:line="240" w:lineRule="auto"/>
    </w:pPr>
  </w:style>
  <w:style w:type="character" w:customStyle="1" w:styleId="a4">
    <w:name w:val="Нижний колонтитул Знак"/>
    <w:basedOn w:val="a0"/>
    <w:link w:val="a3"/>
    <w:uiPriority w:val="99"/>
    <w:rsid w:val="004A0B1B"/>
    <w:rPr>
      <w:rFonts w:ascii="Times New Roman" w:eastAsia="Times New Roman" w:hAnsi="Times New Roman" w:cs="Calibri"/>
      <w:sz w:val="24"/>
      <w:szCs w:val="24"/>
      <w:lang w:val="uk-UA" w:eastAsia="uk-UA"/>
    </w:rPr>
  </w:style>
  <w:style w:type="character" w:styleId="a5">
    <w:name w:val="Hyperlink"/>
    <w:basedOn w:val="a0"/>
    <w:uiPriority w:val="99"/>
    <w:semiHidden/>
    <w:unhideWhenUsed/>
    <w:rsid w:val="005A2BF2"/>
    <w:rPr>
      <w:color w:val="0000FF" w:themeColor="hyperlink"/>
      <w:u w:val="single"/>
    </w:rPr>
  </w:style>
  <w:style w:type="table" w:styleId="a6">
    <w:name w:val="Table Grid"/>
    <w:basedOn w:val="a1"/>
    <w:uiPriority w:val="39"/>
    <w:rsid w:val="00A01B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pt">
    <w:name w:val="Основной текст (2) + 12 pt"/>
    <w:uiPriority w:val="99"/>
    <w:rsid w:val="0077300D"/>
    <w:rPr>
      <w:rFonts w:cs="Times New Roman"/>
      <w:sz w:val="24"/>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1B"/>
    <w:rPr>
      <w:rFonts w:ascii="Times New Roman" w:eastAsia="Times New Roman" w:hAnsi="Times New Roman" w:cs="Calibri"/>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4A0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uiPriority w:val="99"/>
    <w:rsid w:val="004A0B1B"/>
    <w:rPr>
      <w:rFonts w:ascii="Courier New" w:eastAsia="Times New Roman" w:hAnsi="Courier New" w:cs="Times New Roman"/>
      <w:sz w:val="20"/>
      <w:szCs w:val="20"/>
      <w:lang w:val="uk-UA" w:eastAsia="ru-RU"/>
    </w:rPr>
  </w:style>
  <w:style w:type="paragraph" w:styleId="a3">
    <w:name w:val="footer"/>
    <w:basedOn w:val="a"/>
    <w:link w:val="a4"/>
    <w:uiPriority w:val="99"/>
    <w:unhideWhenUsed/>
    <w:rsid w:val="004A0B1B"/>
    <w:pPr>
      <w:tabs>
        <w:tab w:val="center" w:pos="4819"/>
        <w:tab w:val="right" w:pos="9639"/>
      </w:tabs>
      <w:spacing w:after="0" w:line="240" w:lineRule="auto"/>
    </w:pPr>
  </w:style>
  <w:style w:type="character" w:customStyle="1" w:styleId="a4">
    <w:name w:val="Нижний колонтитул Знак"/>
    <w:basedOn w:val="a0"/>
    <w:link w:val="a3"/>
    <w:uiPriority w:val="99"/>
    <w:rsid w:val="004A0B1B"/>
    <w:rPr>
      <w:rFonts w:ascii="Times New Roman" w:eastAsia="Times New Roman" w:hAnsi="Times New Roman" w:cs="Calibri"/>
      <w:sz w:val="24"/>
      <w:szCs w:val="24"/>
      <w:lang w:val="uk-UA" w:eastAsia="uk-UA"/>
    </w:rPr>
  </w:style>
  <w:style w:type="character" w:styleId="a5">
    <w:name w:val="Hyperlink"/>
    <w:basedOn w:val="a0"/>
    <w:uiPriority w:val="99"/>
    <w:semiHidden/>
    <w:unhideWhenUsed/>
    <w:rsid w:val="005A2BF2"/>
    <w:rPr>
      <w:color w:val="0000FF" w:themeColor="hyperlink"/>
      <w:u w:val="single"/>
    </w:rPr>
  </w:style>
  <w:style w:type="table" w:styleId="a6">
    <w:name w:val="Table Grid"/>
    <w:basedOn w:val="a1"/>
    <w:uiPriority w:val="39"/>
    <w:rsid w:val="00A01B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pt">
    <w:name w:val="Основной текст (2) + 12 pt"/>
    <w:uiPriority w:val="99"/>
    <w:rsid w:val="0077300D"/>
    <w:rPr>
      <w:rFonts w:cs="Times New Roman"/>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61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hyperlink" Target="https://minjust.gov.ua/pages/list_of_state_registrars_and_officials_ministry_of_justice"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on.rada.gov.ua/laws/show/2939-17" TargetMode="External"/><Relationship Id="rId12" Type="http://schemas.openxmlformats.org/officeDocument/2006/relationships/hyperlink" Target="https://minjust.gov.ua/pages/list_of_state_registrars_and_officials_ministry_of_justice" TargetMode="External"/><Relationship Id="rId17" Type="http://schemas.openxmlformats.org/officeDocument/2006/relationships/hyperlink" Target="https://zakon.rada.gov.ua/laws/show/922-19" TargetMode="External"/><Relationship Id="rId2" Type="http://schemas.microsoft.com/office/2007/relationships/stylesWithEffects" Target="stylesWithEffects.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corruptinfo.nazk.gov.ua"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corruptinfo.nazk.gov.ua"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corruptinfo.nazk.gov.ua"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12</Pages>
  <Words>3305</Words>
  <Characters>18840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Админ</cp:lastModifiedBy>
  <cp:revision>29</cp:revision>
  <cp:lastPrinted>2021-03-12T07:37:00Z</cp:lastPrinted>
  <dcterms:created xsi:type="dcterms:W3CDTF">2020-05-07T11:37:00Z</dcterms:created>
  <dcterms:modified xsi:type="dcterms:W3CDTF">2023-01-06T06:25:00Z</dcterms:modified>
</cp:coreProperties>
</file>