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5D0448"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9A1397" w:rsidRDefault="00AC05E8" w:rsidP="00480A83">
            <w:pPr>
              <w:jc w:val="right"/>
              <w:rPr>
                <w:b/>
                <w:bCs/>
                <w:noProof/>
              </w:rPr>
            </w:pPr>
            <w:r w:rsidRPr="009A1397">
              <w:rPr>
                <w:b/>
                <w:bCs/>
                <w:noProof/>
              </w:rPr>
              <w:t>"ЗАТВЕРДЖЕНО"</w:t>
            </w:r>
          </w:p>
          <w:p w14:paraId="181F1C07" w14:textId="77777777" w:rsidR="00AC05E8" w:rsidRPr="009A1397" w:rsidRDefault="00AC05E8" w:rsidP="00480A83">
            <w:pPr>
              <w:jc w:val="right"/>
              <w:rPr>
                <w:bCs/>
                <w:noProof/>
              </w:rPr>
            </w:pPr>
            <w:r w:rsidRPr="009A1397">
              <w:rPr>
                <w:bCs/>
                <w:noProof/>
              </w:rPr>
              <w:t>рішенням  уповноваженої особи</w:t>
            </w:r>
          </w:p>
          <w:p w14:paraId="3B5D1C90" w14:textId="3CACDBFD" w:rsidR="00AC05E8" w:rsidRPr="009A1397" w:rsidRDefault="00AC05E8" w:rsidP="00480A83">
            <w:pPr>
              <w:jc w:val="right"/>
              <w:rPr>
                <w:b/>
                <w:bCs/>
                <w:noProof/>
              </w:rPr>
            </w:pPr>
            <w:r w:rsidRPr="009A1397">
              <w:rPr>
                <w:bCs/>
                <w:noProof/>
              </w:rPr>
              <w:t>протокол № 1 від</w:t>
            </w:r>
            <w:r w:rsidRPr="009A1397">
              <w:rPr>
                <w:b/>
                <w:bCs/>
                <w:noProof/>
              </w:rPr>
              <w:t xml:space="preserve"> </w:t>
            </w:r>
            <w:r w:rsidR="00CD39F1">
              <w:rPr>
                <w:b/>
                <w:bCs/>
                <w:noProof/>
                <w:lang w:val="ru-RU"/>
              </w:rPr>
              <w:t>09</w:t>
            </w:r>
            <w:r w:rsidRPr="009A1397">
              <w:rPr>
                <w:b/>
                <w:bCs/>
                <w:noProof/>
              </w:rPr>
              <w:t>.</w:t>
            </w:r>
            <w:r w:rsidR="00CD39F1">
              <w:rPr>
                <w:b/>
                <w:bCs/>
                <w:noProof/>
                <w:lang w:val="ru-RU"/>
              </w:rPr>
              <w:t>11</w:t>
            </w:r>
            <w:r w:rsidRPr="009A1397">
              <w:rPr>
                <w:b/>
                <w:bCs/>
                <w:noProof/>
              </w:rPr>
              <w:t>.202</w:t>
            </w:r>
            <w:r w:rsidRPr="009A1397">
              <w:rPr>
                <w:b/>
                <w:bCs/>
                <w:noProof/>
                <w:lang w:val="ru-RU"/>
              </w:rPr>
              <w:t>3</w:t>
            </w:r>
            <w:r w:rsidR="0003690B" w:rsidRPr="009A1397">
              <w:rPr>
                <w:b/>
                <w:bCs/>
                <w:noProof/>
                <w:lang w:val="ru-RU"/>
              </w:rPr>
              <w:t xml:space="preserve"> </w:t>
            </w:r>
            <w:r w:rsidRPr="009A1397">
              <w:rPr>
                <w:b/>
                <w:bCs/>
                <w:noProof/>
              </w:rPr>
              <w:t>р.</w:t>
            </w:r>
          </w:p>
          <w:p w14:paraId="7C82FFCC" w14:textId="34E877BA" w:rsidR="0011791F" w:rsidRPr="005D0448" w:rsidRDefault="0011791F" w:rsidP="00F62D88">
            <w:pPr>
              <w:jc w:val="center"/>
              <w:rPr>
                <w:bCs/>
                <w:noProof/>
                <w:highlight w:val="yellow"/>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36873FD3" w:rsidR="00AF1E46" w:rsidRDefault="00AF1E46" w:rsidP="00320A55">
      <w:pPr>
        <w:widowControl w:val="0"/>
        <w:autoSpaceDE w:val="0"/>
        <w:autoSpaceDN w:val="0"/>
        <w:adjustRightInd w:val="0"/>
        <w:jc w:val="center"/>
        <w:rPr>
          <w:sz w:val="28"/>
          <w:szCs w:val="28"/>
          <w:lang w:val="en-US"/>
        </w:rPr>
      </w:pPr>
    </w:p>
    <w:p w14:paraId="7DA843BC" w14:textId="3B3B8B71" w:rsidR="00E13A95" w:rsidRDefault="00E13A95" w:rsidP="00320A55">
      <w:pPr>
        <w:widowControl w:val="0"/>
        <w:autoSpaceDE w:val="0"/>
        <w:autoSpaceDN w:val="0"/>
        <w:adjustRightInd w:val="0"/>
        <w:jc w:val="center"/>
        <w:rPr>
          <w:sz w:val="28"/>
          <w:szCs w:val="28"/>
          <w:lang w:val="en-US"/>
        </w:rPr>
      </w:pPr>
    </w:p>
    <w:p w14:paraId="76614989" w14:textId="5FB8A783" w:rsidR="00E13A95" w:rsidRDefault="00E13A95" w:rsidP="00320A55">
      <w:pPr>
        <w:widowControl w:val="0"/>
        <w:autoSpaceDE w:val="0"/>
        <w:autoSpaceDN w:val="0"/>
        <w:adjustRightInd w:val="0"/>
        <w:jc w:val="center"/>
        <w:rPr>
          <w:sz w:val="28"/>
          <w:szCs w:val="28"/>
          <w:lang w:val="en-US"/>
        </w:rPr>
      </w:pPr>
    </w:p>
    <w:p w14:paraId="49FF3DF5" w14:textId="7E734B6A" w:rsidR="00E13A95" w:rsidRDefault="00E13A95" w:rsidP="00320A55">
      <w:pPr>
        <w:widowControl w:val="0"/>
        <w:autoSpaceDE w:val="0"/>
        <w:autoSpaceDN w:val="0"/>
        <w:adjustRightInd w:val="0"/>
        <w:jc w:val="center"/>
        <w:rPr>
          <w:sz w:val="28"/>
          <w:szCs w:val="28"/>
          <w:lang w:val="en-US"/>
        </w:rPr>
      </w:pPr>
    </w:p>
    <w:p w14:paraId="28211A5E" w14:textId="77777777" w:rsidR="00E13A95" w:rsidRPr="00320A55" w:rsidRDefault="00E13A95" w:rsidP="00320A55">
      <w:pPr>
        <w:widowControl w:val="0"/>
        <w:autoSpaceDE w:val="0"/>
        <w:autoSpaceDN w:val="0"/>
        <w:adjustRightInd w:val="0"/>
        <w:jc w:val="center"/>
        <w:rPr>
          <w:sz w:val="28"/>
          <w:szCs w:val="28"/>
          <w:lang w:val="en-US"/>
        </w:rPr>
      </w:pPr>
      <w:bookmarkStart w:id="0" w:name="_GoBack"/>
      <w:bookmarkEnd w:id="0"/>
    </w:p>
    <w:p w14:paraId="55AB1A8B" w14:textId="2C43B5CA" w:rsidR="00EA51FE" w:rsidRPr="00AA2F80" w:rsidRDefault="00EA51FE" w:rsidP="00F3119E">
      <w:pPr>
        <w:jc w:val="center"/>
        <w:rPr>
          <w:b/>
          <w:noProof/>
          <w:sz w:val="28"/>
          <w:szCs w:val="28"/>
          <w:u w:val="single"/>
        </w:rPr>
      </w:pPr>
      <w:bookmarkStart w:id="1" w:name="_Hlk146798465"/>
      <w:r w:rsidRPr="005D0448">
        <w:rPr>
          <w:b/>
          <w:noProof/>
          <w:lang w:val="ru-RU"/>
        </w:rPr>
        <w:t xml:space="preserve"> </w:t>
      </w:r>
      <w:bookmarkEnd w:id="1"/>
      <w:r w:rsidR="00CD39F1" w:rsidRPr="00CD39F1">
        <w:rPr>
          <w:rStyle w:val="aa"/>
          <w:b/>
          <w:iCs/>
          <w:color w:val="auto"/>
          <w:sz w:val="28"/>
          <w:szCs w:val="28"/>
        </w:rPr>
        <w:t xml:space="preserve">Шафи управління, шафи диспетчеризації та мережеві шафи ( ДК 021:2015: 31210000-1 - Електрична апаратура для </w:t>
      </w:r>
      <w:proofErr w:type="spellStart"/>
      <w:r w:rsidR="00CD39F1" w:rsidRPr="00CD39F1">
        <w:rPr>
          <w:rStyle w:val="aa"/>
          <w:b/>
          <w:iCs/>
          <w:color w:val="auto"/>
          <w:sz w:val="28"/>
          <w:szCs w:val="28"/>
        </w:rPr>
        <w:t>комутування</w:t>
      </w:r>
      <w:proofErr w:type="spellEnd"/>
      <w:r w:rsidR="00CD39F1" w:rsidRPr="00CD39F1">
        <w:rPr>
          <w:rStyle w:val="aa"/>
          <w:b/>
          <w:iCs/>
          <w:color w:val="auto"/>
          <w:sz w:val="28"/>
          <w:szCs w:val="28"/>
        </w:rPr>
        <w:t xml:space="preserve"> та захисту електричних кіл)</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a"/>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a"/>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a"/>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a"/>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a"/>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a"/>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a"/>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a"/>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a"/>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a"/>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a"/>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a"/>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a"/>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a"/>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a"/>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a"/>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a"/>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a"/>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a"/>
              <w:widowControl w:val="0"/>
              <w:spacing w:before="120" w:after="120" w:line="240" w:lineRule="auto"/>
              <w:rPr>
                <w:lang w:val="uk-UA"/>
              </w:rPr>
            </w:pPr>
            <w:bookmarkStart w:id="2"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a"/>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1DB96D78" w:rsidR="00AC05E8" w:rsidRPr="0005615C" w:rsidRDefault="00DE2817" w:rsidP="00235F70">
            <w:pPr>
              <w:spacing w:before="240"/>
              <w:jc w:val="both"/>
              <w:rPr>
                <w:iCs/>
              </w:rPr>
            </w:pPr>
            <w:r w:rsidRPr="00DE2817">
              <w:rPr>
                <w:rStyle w:val="aa"/>
                <w:iCs/>
                <w:color w:val="auto"/>
                <w:u w:val="none"/>
              </w:rPr>
              <w:t xml:space="preserve">Шафи управління, шафи диспетчеризації та мережеві шафи ( ДК 021:2015: 31210000-1 - Електрична апаратура для </w:t>
            </w:r>
            <w:proofErr w:type="spellStart"/>
            <w:r w:rsidRPr="00DE2817">
              <w:rPr>
                <w:rStyle w:val="aa"/>
                <w:iCs/>
                <w:color w:val="auto"/>
                <w:u w:val="none"/>
              </w:rPr>
              <w:t>комутування</w:t>
            </w:r>
            <w:proofErr w:type="spellEnd"/>
            <w:r w:rsidRPr="00DE2817">
              <w:rPr>
                <w:rStyle w:val="aa"/>
                <w:iCs/>
                <w:color w:val="auto"/>
                <w:u w:val="none"/>
              </w:rPr>
              <w:t xml:space="preserve"> та захисту електричних кіл)</w:t>
            </w:r>
          </w:p>
        </w:tc>
      </w:tr>
      <w:bookmarkEnd w:id="2"/>
      <w:tr w:rsidR="00AC05E8" w14:paraId="4C96B144" w14:textId="77777777" w:rsidTr="00D01C32">
        <w:trPr>
          <w:trHeight w:val="1426"/>
          <w:jc w:val="center"/>
        </w:trPr>
        <w:tc>
          <w:tcPr>
            <w:tcW w:w="576" w:type="dxa"/>
          </w:tcPr>
          <w:p w14:paraId="292940A5"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a"/>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a"/>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5F14224"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Кількість -  зазначено у Додатку </w:t>
            </w:r>
            <w:r w:rsidR="003C0B1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a"/>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a"/>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11A65311" w:rsidR="00AC05E8" w:rsidRPr="0011791F" w:rsidRDefault="00AC05E8" w:rsidP="00480A83">
            <w:pPr>
              <w:widowControl w:val="0"/>
              <w:spacing w:beforeLines="50" w:before="120" w:afterLines="50" w:after="120"/>
              <w:ind w:right="113" w:hanging="2"/>
              <w:contextualSpacing/>
              <w:jc w:val="both"/>
            </w:pPr>
            <w:r w:rsidRPr="0011791F">
              <w:rPr>
                <w:rFonts w:eastAsia="Times New Roman"/>
              </w:rPr>
              <w:t>до 31.</w:t>
            </w:r>
            <w:r w:rsidR="004B1B04">
              <w:rPr>
                <w:rFonts w:eastAsia="Times New Roman"/>
              </w:rPr>
              <w:t>12</w:t>
            </w:r>
            <w:r w:rsidRPr="0011791F">
              <w:rPr>
                <w:rFonts w:eastAsia="Times New Roman"/>
              </w:rPr>
              <w:t>.202</w:t>
            </w:r>
            <w:r w:rsidR="00DE2817">
              <w:rPr>
                <w:rFonts w:eastAsia="Times New Roman"/>
              </w:rPr>
              <w:t>4</w:t>
            </w:r>
            <w:r w:rsidRPr="0011791F">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a"/>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a"/>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62AB0264"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DE2817">
              <w:rPr>
                <w:rFonts w:eastAsia="Times New Roman"/>
                <w:bCs/>
              </w:rPr>
              <w:t>29 083 603,94</w:t>
            </w:r>
            <w:r w:rsidR="004B1B04" w:rsidRPr="009F438D">
              <w:rPr>
                <w:rFonts w:eastAsia="Times New Roman"/>
                <w:bCs/>
                <w:lang w:val="en-US"/>
              </w:rPr>
              <w:t xml:space="preserve">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a"/>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a"/>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a"/>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a"/>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a"/>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a"/>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a"/>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a"/>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a"/>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a"/>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a"/>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a"/>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a"/>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a"/>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a"/>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a"/>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a"/>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a"/>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a"/>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a"/>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a"/>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a"/>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a"/>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a"/>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45FB92D8"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w:t>
            </w:r>
            <w:r w:rsidR="009326A2">
              <w:rPr>
                <w:rFonts w:eastAsia="Times New Roman"/>
              </w:rPr>
              <w:t>)</w:t>
            </w:r>
            <w:r w:rsidR="00DE1213" w:rsidRPr="0011791F">
              <w:rPr>
                <w:rFonts w:eastAsia="Times New Roman"/>
              </w:rPr>
              <w:t>,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6F08C7A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w:t>
            </w:r>
            <w:r w:rsidR="00FC0CEA">
              <w:rPr>
                <w:rFonts w:eastAsia="Times New Roman"/>
                <w:b/>
              </w:rPr>
              <w:t xml:space="preserve">1 </w:t>
            </w:r>
            <w:r w:rsidR="004F66E2" w:rsidRPr="0011791F">
              <w:rPr>
                <w:rFonts w:eastAsia="Times New Roman"/>
                <w:b/>
              </w:rPr>
              <w:t>тендерної документації</w:t>
            </w:r>
            <w:r w:rsidR="006166D8">
              <w:rPr>
                <w:rFonts w:eastAsia="Times New Roman"/>
                <w:b/>
              </w:rPr>
              <w:t>;</w:t>
            </w:r>
          </w:p>
          <w:p w14:paraId="4733958E" w14:textId="41F2018E" w:rsidR="0073501F" w:rsidRPr="00714CC4" w:rsidRDefault="0073501F" w:rsidP="003D5055">
            <w:pPr>
              <w:widowControl w:val="0"/>
              <w:autoSpaceDE w:val="0"/>
              <w:autoSpaceDN w:val="0"/>
              <w:jc w:val="both"/>
              <w:rPr>
                <w:rFonts w:eastAsia="Times New Roman"/>
              </w:rPr>
            </w:pPr>
            <w:r w:rsidRPr="00714CC4">
              <w:rPr>
                <w:rFonts w:eastAsia="Times New Roman"/>
              </w:rPr>
              <w:t xml:space="preserve">-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w:t>
            </w:r>
            <w:r w:rsidR="00FC0CEA">
              <w:rPr>
                <w:rFonts w:eastAsia="Times New Roman"/>
                <w:b/>
              </w:rPr>
              <w:t>3</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6B33E15"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00FC0CEA">
              <w:rPr>
                <w:rFonts w:eastAsia="Times New Roman"/>
                <w:b/>
                <w:lang w:val="ru-RU"/>
              </w:rPr>
              <w:t>4</w:t>
            </w:r>
            <w:r w:rsidRPr="00714CC4">
              <w:rPr>
                <w:rFonts w:eastAsia="Times New Roman"/>
                <w:b/>
                <w:lang w:val="ru-RU"/>
              </w:rPr>
              <w:t xml:space="preserve">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w:t>
            </w:r>
            <w:r w:rsidRPr="00714CC4">
              <w:rPr>
                <w:bCs/>
                <w:spacing w:val="2"/>
              </w:rPr>
              <w:lastRenderedPageBreak/>
              <w:t>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905215E"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00FC0CEA">
              <w:rPr>
                <w:b/>
                <w:bCs/>
                <w:lang w:val="ru-RU"/>
              </w:rPr>
              <w:t>2</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3" w:name="n19"/>
            <w:bookmarkStart w:id="4" w:name="n20"/>
            <w:bookmarkEnd w:id="3"/>
            <w:bookmarkEnd w:id="4"/>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5" w:name="n22"/>
            <w:bookmarkStart w:id="6" w:name="n21"/>
            <w:bookmarkEnd w:id="5"/>
            <w:bookmarkEnd w:id="6"/>
          </w:p>
          <w:p w14:paraId="2E24B8C7" w14:textId="77777777" w:rsidR="004007F7" w:rsidRPr="00F41F38" w:rsidRDefault="004007F7" w:rsidP="004007F7">
            <w:pPr>
              <w:ind w:right="15" w:firstLine="426"/>
              <w:jc w:val="both"/>
              <w:textAlignment w:val="baseline"/>
            </w:pPr>
            <w:r w:rsidRPr="00F41F38">
              <w:t xml:space="preserve">визначених розпорядженням Національного центру оперативно-технічного управління мережами телекомунікацій, </w:t>
            </w:r>
            <w:r w:rsidRPr="00F41F38">
              <w:lastRenderedPageBreak/>
              <w:t>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7" w:name="n23"/>
            <w:bookmarkStart w:id="8" w:name="n26"/>
            <w:bookmarkEnd w:id="7"/>
            <w:bookmarkEnd w:id="8"/>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w:t>
            </w:r>
            <w:r w:rsidRPr="00F41F38">
              <w:rPr>
                <w:rFonts w:eastAsia="Times New Roman"/>
              </w:rPr>
              <w:lastRenderedPageBreak/>
              <w:t>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a"/>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w:t>
            </w:r>
            <w:r w:rsidRPr="00F41F38">
              <w:rPr>
                <w:rFonts w:ascii="Times New Roman" w:eastAsia="Times New Roman" w:hAnsi="Times New Roman" w:cs="Times New Roman"/>
                <w:color w:val="auto"/>
                <w:sz w:val="24"/>
                <w:szCs w:val="24"/>
                <w:lang w:val="uk-UA"/>
              </w:rPr>
              <w:lastRenderedPageBreak/>
              <w:t xml:space="preserve">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6B56EAFE"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w:t>
            </w:r>
            <w:r w:rsidR="00AC2AAA">
              <w:rPr>
                <w:bCs/>
                <w:color w:val="000000"/>
                <w:shd w:val="clear" w:color="auto" w:fill="FFFFFF"/>
              </w:rPr>
              <w:t xml:space="preserve"> (якщо такі вимагаються)</w:t>
            </w:r>
            <w:r w:rsidRPr="00F41F38">
              <w:rPr>
                <w:bCs/>
                <w:color w:val="000000"/>
                <w:shd w:val="clear" w:color="auto" w:fill="FFFFFF"/>
              </w:rPr>
              <w:t xml:space="preserve">,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18C19EA2"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w:t>
            </w:r>
            <w:r w:rsidR="00C77DE7">
              <w:rPr>
                <w:color w:val="000000"/>
                <w:shd w:val="clear" w:color="auto" w:fill="FFFFFF"/>
              </w:rPr>
              <w:t xml:space="preserve"> </w:t>
            </w:r>
            <w:r w:rsidR="00C77DE7">
              <w:rPr>
                <w:bCs/>
                <w:color w:val="000000"/>
                <w:shd w:val="clear" w:color="auto" w:fill="FFFFFF"/>
              </w:rPr>
              <w:t>(якщо такі вимагаються)</w:t>
            </w:r>
            <w:r w:rsidRPr="00F41F38">
              <w:rPr>
                <w:color w:val="000000"/>
                <w:shd w:val="clear" w:color="auto" w:fill="FFFFFF"/>
              </w:rPr>
              <w:t>.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w:t>
            </w:r>
            <w:r w:rsidRPr="00F41F38">
              <w:rPr>
                <w:color w:val="000000"/>
              </w:rPr>
              <w:lastRenderedPageBreak/>
              <w:t>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a"/>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a"/>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a"/>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a"/>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a"/>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a"/>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a"/>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a"/>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a"/>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a"/>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a"/>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a"/>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3CF1009A" w14:textId="04B0E7B8" w:rsidR="00BD4D5C" w:rsidRDefault="00BD4D5C"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BD4D5C">
              <w:rPr>
                <w:rFonts w:ascii="Times New Roman" w:eastAsia="Times New Roman" w:hAnsi="Times New Roman" w:cs="Times New Roman"/>
                <w:color w:val="auto"/>
                <w:sz w:val="24"/>
                <w:szCs w:val="24"/>
                <w:lang w:val="uk-UA"/>
              </w:rPr>
              <w:t>Відповідно до п.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color w:val="auto"/>
                <w:sz w:val="24"/>
                <w:szCs w:val="24"/>
                <w:lang w:val="uk-UA"/>
              </w:rPr>
              <w:t>.</w:t>
            </w:r>
          </w:p>
          <w:p w14:paraId="7C04D536" w14:textId="0C6434DF"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3C0B1E">
              <w:rPr>
                <w:rFonts w:ascii="Times New Roman" w:eastAsia="Times New Roman" w:hAnsi="Times New Roman" w:cs="Times New Roman"/>
                <w:color w:val="auto"/>
                <w:sz w:val="24"/>
                <w:szCs w:val="24"/>
                <w:lang w:val="uk-UA"/>
              </w:rPr>
              <w:t>1</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sidRPr="00531E4C">
              <w:rPr>
                <w:rFonts w:ascii="Times New Roman" w:hAnsi="Times New Roman" w:cs="Times New Roman"/>
                <w:color w:val="auto"/>
                <w:sz w:val="24"/>
                <w:szCs w:val="24"/>
                <w:lang w:val="uk-UA"/>
              </w:rPr>
              <w:lastRenderedPageBreak/>
              <w:t xml:space="preserve">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531E4C">
              <w:rPr>
                <w:rFonts w:ascii="Times New Roman" w:hAnsi="Times New Roman" w:cs="Times New Roman"/>
                <w:color w:val="auto"/>
                <w:sz w:val="24"/>
                <w:szCs w:val="24"/>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5484E5A9"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3C0B1E">
              <w:rPr>
                <w:rFonts w:ascii="Times New Roman" w:eastAsia="Times New Roman" w:hAnsi="Times New Roman" w:cs="Times New Roman"/>
                <w:color w:val="auto"/>
                <w:sz w:val="24"/>
                <w:szCs w:val="24"/>
                <w:lang w:val="ru-RU"/>
              </w:rPr>
              <w:t>1</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9" w:name="n308"/>
            <w:bookmarkEnd w:id="9"/>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lastRenderedPageBreak/>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 xml:space="preserve">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w:t>
            </w:r>
            <w:r w:rsidRPr="00A47A38">
              <w:rPr>
                <w:lang w:eastAsia="uk-UA"/>
              </w:rPr>
              <w:lastRenderedPageBreak/>
              <w:t>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a"/>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a"/>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a"/>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a"/>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49740F71"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sidR="00B85150">
              <w:rPr>
                <w:rFonts w:eastAsia="Times New Roman"/>
                <w:b/>
                <w:bCs/>
              </w:rPr>
              <w:t>3</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a"/>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a"/>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a"/>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a"/>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a"/>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a"/>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a"/>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lastRenderedPageBreak/>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a"/>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a"/>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5E0B4E64" w:rsidR="00A47A38" w:rsidRPr="00C03AAE" w:rsidRDefault="00A47A38" w:rsidP="00A47A38">
            <w:pPr>
              <w:pStyle w:val="1a"/>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B85150">
              <w:rPr>
                <w:rFonts w:ascii="Times New Roman" w:eastAsia="Times New Roman" w:hAnsi="Times New Roman" w:cs="Times New Roman"/>
                <w:b/>
                <w:color w:val="auto"/>
                <w:sz w:val="24"/>
                <w:szCs w:val="24"/>
                <w:lang w:val="ru-RU"/>
              </w:rPr>
              <w:t>1</w:t>
            </w:r>
            <w:r w:rsidR="009A1397" w:rsidRPr="009A1397">
              <w:rPr>
                <w:rFonts w:ascii="Times New Roman" w:eastAsia="Times New Roman" w:hAnsi="Times New Roman" w:cs="Times New Roman"/>
                <w:b/>
                <w:color w:val="auto"/>
                <w:sz w:val="24"/>
                <w:szCs w:val="24"/>
                <w:lang w:val="ru-RU"/>
              </w:rPr>
              <w:t>7</w:t>
            </w:r>
            <w:r w:rsidRPr="009A1397">
              <w:rPr>
                <w:rFonts w:ascii="Times New Roman" w:eastAsia="Times New Roman" w:hAnsi="Times New Roman" w:cs="Times New Roman"/>
                <w:b/>
                <w:color w:val="auto"/>
                <w:sz w:val="24"/>
                <w:szCs w:val="24"/>
                <w:lang w:val="uk-UA"/>
              </w:rPr>
              <w:t>.</w:t>
            </w:r>
            <w:r w:rsidR="009A1397" w:rsidRPr="00083013">
              <w:rPr>
                <w:rFonts w:ascii="Times New Roman" w:eastAsia="Times New Roman" w:hAnsi="Times New Roman" w:cs="Times New Roman"/>
                <w:b/>
                <w:color w:val="auto"/>
                <w:sz w:val="24"/>
                <w:szCs w:val="24"/>
                <w:lang w:val="ru-RU"/>
              </w:rPr>
              <w:t>1</w:t>
            </w:r>
            <w:r w:rsidR="00B85150">
              <w:rPr>
                <w:rFonts w:ascii="Times New Roman" w:eastAsia="Times New Roman" w:hAnsi="Times New Roman" w:cs="Times New Roman"/>
                <w:b/>
                <w:color w:val="auto"/>
                <w:sz w:val="24"/>
                <w:szCs w:val="24"/>
                <w:lang w:val="ru-RU"/>
              </w:rPr>
              <w:t>1</w:t>
            </w:r>
            <w:r w:rsidRPr="009A1397">
              <w:rPr>
                <w:rFonts w:ascii="Times New Roman" w:eastAsia="Times New Roman" w:hAnsi="Times New Roman" w:cs="Times New Roman"/>
                <w:b/>
                <w:color w:val="auto"/>
                <w:sz w:val="24"/>
                <w:szCs w:val="24"/>
                <w:lang w:val="uk-UA"/>
              </w:rPr>
              <w:t xml:space="preserve">.2023 до </w:t>
            </w:r>
            <w:r w:rsidR="00804067" w:rsidRPr="009A1397">
              <w:rPr>
                <w:rFonts w:ascii="Times New Roman" w:eastAsia="Times New Roman" w:hAnsi="Times New Roman" w:cs="Times New Roman"/>
                <w:b/>
                <w:color w:val="auto"/>
                <w:sz w:val="24"/>
                <w:szCs w:val="24"/>
                <w:lang w:val="uk-UA"/>
              </w:rPr>
              <w:br/>
            </w:r>
            <w:r w:rsidRPr="009A1397">
              <w:rPr>
                <w:rFonts w:ascii="Times New Roman" w:eastAsia="Times New Roman" w:hAnsi="Times New Roman" w:cs="Times New Roman"/>
                <w:b/>
                <w:color w:val="auto"/>
                <w:sz w:val="24"/>
                <w:szCs w:val="24"/>
                <w:lang w:val="ru"/>
              </w:rPr>
              <w:t xml:space="preserve">00 </w:t>
            </w:r>
            <w:r w:rsidRPr="009A1397">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a"/>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a"/>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a"/>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a"/>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a"/>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a"/>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5BBD65A2" w:rsidR="00A47A38" w:rsidRPr="00C03AAE" w:rsidRDefault="00A47A38" w:rsidP="00A47A38">
            <w:pPr>
              <w:pStyle w:val="rvps2"/>
              <w:shd w:val="clear" w:color="auto" w:fill="FFFFFF"/>
              <w:spacing w:before="0" w:beforeAutospacing="0" w:after="0" w:afterAutospacing="0" w:line="240" w:lineRule="atLeast"/>
              <w:ind w:firstLine="426"/>
              <w:jc w:val="both"/>
            </w:pPr>
            <w:bookmarkStart w:id="10" w:name="n291"/>
            <w:bookmarkEnd w:id="10"/>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Закону</w:t>
            </w:r>
            <w:r w:rsidR="002043ED">
              <w:t xml:space="preserve"> </w:t>
            </w:r>
            <w:r w:rsidR="002043ED">
              <w:rPr>
                <w:bCs/>
                <w:color w:val="000000"/>
                <w:shd w:val="clear" w:color="auto" w:fill="FFFFFF"/>
              </w:rPr>
              <w:t>(якщо такі вимагаються)</w:t>
            </w:r>
            <w:r w:rsidRPr="00C03AAE">
              <w:t xml:space="preserve">,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1" w:name="n292"/>
            <w:bookmarkEnd w:id="11"/>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a"/>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a"/>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a"/>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C77DE7"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C77DE7"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C77DE7"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C77DE7"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C77DE7"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C77DE7"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C77DE7"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C77DE7"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C77DE7"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C77DE7"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C77DE7"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C77DE7"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C77DE7"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C77DE7"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a"/>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a"/>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lastRenderedPageBreak/>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a"/>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a"/>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2" w:name="n593"/>
            <w:bookmarkEnd w:id="12"/>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3" w:name="n594"/>
            <w:bookmarkEnd w:id="13"/>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4" w:name="n595"/>
            <w:bookmarkEnd w:id="14"/>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5" w:name="n596"/>
            <w:bookmarkEnd w:id="15"/>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6" w:name="n597"/>
            <w:bookmarkEnd w:id="16"/>
            <w:r w:rsidRPr="0018100C">
              <w:t xml:space="preserve">- не надав обґрунтування аномально низької ціни тендерної пропозиції протягом строку, визначеного абзацом першим </w:t>
            </w:r>
            <w:r w:rsidRPr="0018100C">
              <w:lastRenderedPageBreak/>
              <w:t>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7" w:name="n598"/>
            <w:bookmarkEnd w:id="17"/>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8" w:name="n599"/>
            <w:bookmarkEnd w:id="18"/>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9" w:name="n600"/>
            <w:bookmarkEnd w:id="19"/>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20" w:name="n601"/>
            <w:bookmarkEnd w:id="20"/>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1" w:name="n602"/>
            <w:bookmarkEnd w:id="21"/>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2" w:name="n603"/>
            <w:bookmarkEnd w:id="22"/>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3" w:name="n604"/>
            <w:bookmarkEnd w:id="23"/>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4" w:name="n605"/>
            <w:bookmarkEnd w:id="24"/>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5" w:name="n606"/>
            <w:bookmarkEnd w:id="25"/>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6" w:name="n607"/>
            <w:bookmarkEnd w:id="26"/>
            <w:r w:rsidRPr="0018100C">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7" w:name="n608"/>
            <w:bookmarkEnd w:id="27"/>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8" w:name="n609"/>
            <w:bookmarkEnd w:id="28"/>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a"/>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a"/>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a"/>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a"/>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a"/>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 xml:space="preserve">органу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lastRenderedPageBreak/>
              <w:t xml:space="preserve">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39B836D7" w:rsidR="00A47A38" w:rsidRPr="0018100C" w:rsidRDefault="00A47A38" w:rsidP="00A47A38">
            <w:pPr>
              <w:pStyle w:val="1a"/>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77E5E62"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w:t>
            </w:r>
            <w:r w:rsidR="00B85150">
              <w:rPr>
                <w:rFonts w:ascii="Times New Roman" w:eastAsia="Times New Roman" w:hAnsi="Times New Roman" w:cs="Times New Roman"/>
                <w:color w:val="auto"/>
                <w:sz w:val="24"/>
                <w:szCs w:val="24"/>
                <w:lang w:val="uk-UA"/>
              </w:rPr>
              <w:t>4</w:t>
            </w:r>
            <w:r w:rsidRPr="006415CD">
              <w:rPr>
                <w:rFonts w:ascii="Times New Roman" w:eastAsia="Times New Roman" w:hAnsi="Times New Roman" w:cs="Times New Roman"/>
                <w:color w:val="auto"/>
                <w:sz w:val="24"/>
                <w:szCs w:val="24"/>
                <w:lang w:val="uk-UA"/>
              </w:rPr>
              <w:t xml:space="preserve">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a"/>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a"/>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9"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30" w:name="bookmark=id.4d34og8" w:colFirst="0" w:colLast="0"/>
            <w:bookmarkEnd w:id="30"/>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31" w:name="bookmark=id.17dp8vu" w:colFirst="0" w:colLast="0"/>
            <w:bookmarkEnd w:id="31"/>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2" w:name="_heading=h.3rdcrjn" w:colFirst="0" w:colLast="0"/>
            <w:bookmarkEnd w:id="32"/>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lastRenderedPageBreak/>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3" w:name="_heading=h.1fob9te" w:colFirst="0" w:colLast="0"/>
            <w:bookmarkEnd w:id="33"/>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lastRenderedPageBreak/>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9"/>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a"/>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a"/>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a"/>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a"/>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a"/>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471216B2" w:rsidR="00804067" w:rsidRDefault="00804067" w:rsidP="00480A83">
      <w:pPr>
        <w:tabs>
          <w:tab w:val="left" w:pos="0"/>
          <w:tab w:val="center" w:pos="4153"/>
          <w:tab w:val="right" w:pos="8306"/>
        </w:tabs>
        <w:rPr>
          <w:b/>
          <w:bCs/>
        </w:rPr>
      </w:pPr>
    </w:p>
    <w:p w14:paraId="1BFD7FA3" w14:textId="671642F0" w:rsidR="00772F3C" w:rsidRDefault="00772F3C" w:rsidP="00480A83">
      <w:pPr>
        <w:tabs>
          <w:tab w:val="left" w:pos="0"/>
          <w:tab w:val="center" w:pos="4153"/>
          <w:tab w:val="right" w:pos="8306"/>
        </w:tabs>
        <w:rPr>
          <w:b/>
          <w:bCs/>
        </w:rPr>
      </w:pPr>
    </w:p>
    <w:p w14:paraId="5C12F044" w14:textId="5D983CF0" w:rsidR="00772F3C" w:rsidRDefault="00772F3C" w:rsidP="00480A83">
      <w:pPr>
        <w:tabs>
          <w:tab w:val="left" w:pos="0"/>
          <w:tab w:val="center" w:pos="4153"/>
          <w:tab w:val="right" w:pos="8306"/>
        </w:tabs>
        <w:rPr>
          <w:b/>
          <w:bCs/>
        </w:rPr>
      </w:pPr>
    </w:p>
    <w:p w14:paraId="3466B408" w14:textId="77777777" w:rsidR="00772F3C" w:rsidRDefault="00772F3C"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0CA69E99" w14:textId="34CCB327" w:rsidR="00DC35B6" w:rsidRPr="00F42D30" w:rsidRDefault="007D3590" w:rsidP="00F42D30">
      <w:pPr>
        <w:pStyle w:val="aff0"/>
        <w:ind w:right="-37"/>
        <w:jc w:val="right"/>
        <w:rPr>
          <w:rFonts w:ascii="Times New Roman" w:hAnsi="Times New Roman" w:cs="Times New Roman"/>
          <w:b/>
          <w:bCs/>
          <w:lang w:val="uk-UA"/>
        </w:rPr>
        <w:sectPr w:rsidR="00DC35B6" w:rsidRPr="00F42D30">
          <w:pgSz w:w="11906" w:h="16838"/>
          <w:pgMar w:top="709" w:right="720" w:bottom="567" w:left="720" w:header="720" w:footer="720" w:gutter="0"/>
          <w:cols w:space="720"/>
        </w:sect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45FDFECE" w:rsidR="003E3BFC" w:rsidRPr="0018100C" w:rsidRDefault="003E3BFC" w:rsidP="003E3BFC">
      <w:pPr>
        <w:jc w:val="right"/>
        <w:rPr>
          <w:b/>
        </w:rPr>
      </w:pPr>
      <w:r w:rsidRPr="0018100C">
        <w:rPr>
          <w:b/>
        </w:rPr>
        <w:t xml:space="preserve">ДОДАТОК № </w:t>
      </w:r>
      <w:r w:rsidR="00772F3C">
        <w:rPr>
          <w:b/>
        </w:rPr>
        <w:t>2</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672345D" w14:textId="3C24F2FD" w:rsidR="00246728" w:rsidRDefault="003E3BFC" w:rsidP="00CC5963">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
    <w:p w14:paraId="52CA1A98" w14:textId="08029747" w:rsidR="003E3BFC" w:rsidRPr="008855C4" w:rsidRDefault="003E3BFC" w:rsidP="008855C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6F15293D" w14:textId="77777777" w:rsidR="00804067" w:rsidRPr="00246B04" w:rsidRDefault="00804067" w:rsidP="00211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14:paraId="0366274A" w14:textId="1470C110" w:rsidR="00804067" w:rsidRDefault="00804067" w:rsidP="00804067">
      <w:pPr>
        <w:autoSpaceDE w:val="0"/>
        <w:autoSpaceDN w:val="0"/>
        <w:adjustRightInd w:val="0"/>
        <w:ind w:left="360"/>
        <w:jc w:val="center"/>
        <w:rPr>
          <w:i/>
        </w:rPr>
      </w:pPr>
    </w:p>
    <w:p w14:paraId="7267941C" w14:textId="77777777" w:rsidR="00772F3C" w:rsidRDefault="00772F3C" w:rsidP="00772F3C">
      <w:pPr>
        <w:jc w:val="center"/>
        <w:rPr>
          <w:rFonts w:eastAsia="Times New Roman"/>
          <w:b/>
          <w:lang w:eastAsia="uk-UA"/>
        </w:rPr>
      </w:pPr>
    </w:p>
    <w:p w14:paraId="4AC39486" w14:textId="1CAA65EF" w:rsidR="00772F3C" w:rsidRPr="0018100C" w:rsidRDefault="00772F3C" w:rsidP="00772F3C">
      <w:pPr>
        <w:jc w:val="right"/>
        <w:rPr>
          <w:b/>
        </w:rPr>
      </w:pPr>
      <w:r w:rsidRPr="0018100C">
        <w:rPr>
          <w:b/>
        </w:rPr>
        <w:t xml:space="preserve">ДОДАТОК № </w:t>
      </w:r>
      <w:r>
        <w:rPr>
          <w:b/>
        </w:rPr>
        <w:t>3</w:t>
      </w:r>
    </w:p>
    <w:p w14:paraId="36072B11" w14:textId="4C25BF1B" w:rsidR="00772F3C" w:rsidRDefault="00772F3C" w:rsidP="00772F3C">
      <w:pPr>
        <w:jc w:val="right"/>
        <w:rPr>
          <w:rFonts w:eastAsia="Times New Roman"/>
          <w:b/>
          <w:lang w:eastAsia="uk-UA"/>
        </w:rPr>
      </w:pPr>
      <w:r w:rsidRPr="0018100C">
        <w:rPr>
          <w:rFonts w:eastAsia="Times New Roman"/>
          <w:b/>
          <w:bCs/>
          <w:sz w:val="20"/>
          <w:szCs w:val="20"/>
        </w:rPr>
        <w:t>до тендерної документації</w:t>
      </w:r>
    </w:p>
    <w:p w14:paraId="043D5B39" w14:textId="77777777" w:rsidR="00772F3C" w:rsidRDefault="00772F3C" w:rsidP="00772F3C">
      <w:pPr>
        <w:jc w:val="center"/>
        <w:rPr>
          <w:rFonts w:eastAsia="Times New Roman"/>
          <w:b/>
          <w:lang w:eastAsia="uk-UA"/>
        </w:rPr>
      </w:pPr>
    </w:p>
    <w:p w14:paraId="1FB6A61A" w14:textId="77777777" w:rsidR="00772F3C" w:rsidRDefault="00772F3C" w:rsidP="00772F3C">
      <w:pPr>
        <w:jc w:val="center"/>
        <w:rPr>
          <w:rFonts w:eastAsia="Times New Roman"/>
          <w:b/>
          <w:lang w:eastAsia="uk-UA"/>
        </w:rPr>
      </w:pPr>
    </w:p>
    <w:p w14:paraId="7FAF5E0D" w14:textId="77777777" w:rsidR="00772F3C" w:rsidRDefault="00772F3C" w:rsidP="00772F3C">
      <w:pPr>
        <w:jc w:val="center"/>
        <w:rPr>
          <w:rFonts w:eastAsia="Times New Roman"/>
          <w:b/>
          <w:lang w:eastAsia="uk-UA"/>
        </w:rPr>
      </w:pPr>
    </w:p>
    <w:p w14:paraId="75CA7803" w14:textId="3D0EE68C" w:rsidR="00772F3C" w:rsidRPr="00246B04" w:rsidRDefault="00772F3C" w:rsidP="00772F3C">
      <w:pPr>
        <w:jc w:val="center"/>
        <w:rPr>
          <w:rFonts w:eastAsia="Times New Roman"/>
          <w:b/>
          <w:lang w:eastAsia="uk-UA"/>
        </w:rPr>
      </w:pPr>
      <w:r w:rsidRPr="00246B04">
        <w:rPr>
          <w:rFonts w:eastAsia="Times New Roman"/>
          <w:b/>
          <w:lang w:eastAsia="uk-UA"/>
        </w:rPr>
        <w:t>ТЕХНІЧНІ, ЯКІСНІ ТА ІНШІ ХАРАКТЕРИСТИКИ ПРЕДМЕТА ЗАКУПІВЛІ</w:t>
      </w:r>
    </w:p>
    <w:p w14:paraId="736AF7BC" w14:textId="3ED5414E" w:rsidR="00772F3C" w:rsidRDefault="00772F3C" w:rsidP="00772F3C">
      <w:pPr>
        <w:jc w:val="center"/>
        <w:rPr>
          <w:rFonts w:eastAsia="Times New Roman"/>
          <w:b/>
          <w:lang w:eastAsia="uk-UA"/>
        </w:rPr>
      </w:pPr>
      <w:r w:rsidRPr="00246B04">
        <w:rPr>
          <w:rFonts w:eastAsia="Times New Roman"/>
          <w:b/>
          <w:lang w:eastAsia="uk-UA"/>
        </w:rPr>
        <w:t>(форма, яка подається за підписом Учасника на фірмовому бланку)</w:t>
      </w:r>
    </w:p>
    <w:p w14:paraId="163729CD" w14:textId="5D4B567E" w:rsidR="004C1776" w:rsidRDefault="004C1776" w:rsidP="00772F3C">
      <w:pPr>
        <w:jc w:val="center"/>
        <w:rPr>
          <w:rFonts w:eastAsia="Times New Roman"/>
          <w:b/>
          <w:lang w:eastAsia="uk-UA"/>
        </w:rPr>
      </w:pPr>
    </w:p>
    <w:tbl>
      <w:tblPr>
        <w:tblStyle w:val="1d"/>
        <w:tblW w:w="10485" w:type="dxa"/>
        <w:tblLayout w:type="fixed"/>
        <w:tblLook w:val="04A0" w:firstRow="1" w:lastRow="0" w:firstColumn="1" w:lastColumn="0" w:noHBand="0" w:noVBand="1"/>
      </w:tblPr>
      <w:tblGrid>
        <w:gridCol w:w="624"/>
        <w:gridCol w:w="1923"/>
        <w:gridCol w:w="992"/>
        <w:gridCol w:w="3686"/>
        <w:gridCol w:w="567"/>
        <w:gridCol w:w="567"/>
        <w:gridCol w:w="2126"/>
      </w:tblGrid>
      <w:tr w:rsidR="004C1776" w:rsidRPr="00E45C99" w14:paraId="638651CA" w14:textId="77777777" w:rsidTr="004C1776">
        <w:trPr>
          <w:trHeight w:val="340"/>
        </w:trPr>
        <w:tc>
          <w:tcPr>
            <w:tcW w:w="624" w:type="dxa"/>
            <w:vAlign w:val="center"/>
          </w:tcPr>
          <w:p w14:paraId="440B34FE" w14:textId="77777777" w:rsidR="004C1776" w:rsidRPr="004C1776" w:rsidRDefault="004C1776" w:rsidP="004D34FC">
            <w:pPr>
              <w:jc w:val="center"/>
            </w:pPr>
            <w:r w:rsidRPr="004C1776">
              <w:rPr>
                <w:b/>
                <w:bCs/>
                <w:color w:val="000000"/>
              </w:rPr>
              <w:t>№ п/п</w:t>
            </w:r>
          </w:p>
        </w:tc>
        <w:tc>
          <w:tcPr>
            <w:tcW w:w="1923" w:type="dxa"/>
            <w:vAlign w:val="center"/>
          </w:tcPr>
          <w:p w14:paraId="7CFCC950" w14:textId="77777777" w:rsidR="004C1776" w:rsidRPr="004C1776" w:rsidRDefault="004C1776" w:rsidP="004D34FC">
            <w:r w:rsidRPr="004C1776">
              <w:rPr>
                <w:b/>
                <w:bCs/>
                <w:color w:val="000000"/>
              </w:rPr>
              <w:t>Назва розділу</w:t>
            </w:r>
          </w:p>
        </w:tc>
        <w:tc>
          <w:tcPr>
            <w:tcW w:w="7938" w:type="dxa"/>
            <w:gridSpan w:val="5"/>
            <w:vAlign w:val="center"/>
          </w:tcPr>
          <w:p w14:paraId="08C4087D" w14:textId="77777777" w:rsidR="004C1776" w:rsidRPr="004C1776" w:rsidRDefault="004C1776" w:rsidP="004D34FC">
            <w:pPr>
              <w:jc w:val="center"/>
            </w:pPr>
            <w:r w:rsidRPr="004C1776">
              <w:rPr>
                <w:b/>
                <w:bCs/>
                <w:color w:val="000000"/>
              </w:rPr>
              <w:t>Зміст</w:t>
            </w:r>
          </w:p>
        </w:tc>
      </w:tr>
      <w:tr w:rsidR="004C1776" w:rsidRPr="00E45C99" w14:paraId="1C81F840" w14:textId="77777777" w:rsidTr="004C1776">
        <w:trPr>
          <w:trHeight w:val="340"/>
        </w:trPr>
        <w:tc>
          <w:tcPr>
            <w:tcW w:w="624" w:type="dxa"/>
            <w:vAlign w:val="center"/>
          </w:tcPr>
          <w:p w14:paraId="32FC9CEF" w14:textId="77777777" w:rsidR="004C1776" w:rsidRPr="004C1776" w:rsidRDefault="004C1776" w:rsidP="004D34FC">
            <w:pPr>
              <w:jc w:val="center"/>
              <w:rPr>
                <w:b/>
                <w:bCs/>
                <w:color w:val="000000"/>
              </w:rPr>
            </w:pPr>
            <w:r w:rsidRPr="004C1776">
              <w:rPr>
                <w:b/>
                <w:bCs/>
                <w:color w:val="000000"/>
              </w:rPr>
              <w:t>1</w:t>
            </w:r>
          </w:p>
        </w:tc>
        <w:tc>
          <w:tcPr>
            <w:tcW w:w="9861" w:type="dxa"/>
            <w:gridSpan w:val="6"/>
            <w:vAlign w:val="center"/>
          </w:tcPr>
          <w:p w14:paraId="201D3B8B" w14:textId="77777777" w:rsidR="004C1776" w:rsidRPr="004C1776" w:rsidRDefault="004C1776" w:rsidP="004D34FC">
            <w:pPr>
              <w:jc w:val="center"/>
              <w:rPr>
                <w:b/>
                <w:bCs/>
                <w:color w:val="000000"/>
              </w:rPr>
            </w:pPr>
            <w:r w:rsidRPr="004C1776">
              <w:rPr>
                <w:b/>
              </w:rPr>
              <w:t>ЗАГАЛЬНА ІНФОРМАЦІЯ</w:t>
            </w:r>
          </w:p>
        </w:tc>
      </w:tr>
      <w:tr w:rsidR="004C1776" w:rsidRPr="00E45C99" w14:paraId="551B6C41" w14:textId="77777777" w:rsidTr="004C1776">
        <w:trPr>
          <w:trHeight w:val="964"/>
        </w:trPr>
        <w:tc>
          <w:tcPr>
            <w:tcW w:w="624" w:type="dxa"/>
            <w:vAlign w:val="center"/>
          </w:tcPr>
          <w:p w14:paraId="411D5DEE" w14:textId="77777777" w:rsidR="004C1776" w:rsidRPr="004C1776" w:rsidRDefault="004C1776" w:rsidP="004D34FC">
            <w:pPr>
              <w:jc w:val="center"/>
              <w:rPr>
                <w:b/>
                <w:bCs/>
              </w:rPr>
            </w:pPr>
            <w:r w:rsidRPr="004C1776">
              <w:rPr>
                <w:b/>
                <w:bCs/>
              </w:rPr>
              <w:t>1.1</w:t>
            </w:r>
          </w:p>
        </w:tc>
        <w:tc>
          <w:tcPr>
            <w:tcW w:w="1923" w:type="dxa"/>
            <w:vAlign w:val="center"/>
          </w:tcPr>
          <w:p w14:paraId="1EA95385" w14:textId="77777777" w:rsidR="004C1776" w:rsidRPr="004C1776" w:rsidRDefault="004C1776" w:rsidP="004D34FC">
            <w:pPr>
              <w:rPr>
                <w:b/>
                <w:bCs/>
              </w:rPr>
            </w:pPr>
            <w:r w:rsidRPr="004C1776">
              <w:rPr>
                <w:b/>
                <w:bCs/>
              </w:rPr>
              <w:t>Мета та призначення</w:t>
            </w:r>
          </w:p>
        </w:tc>
        <w:tc>
          <w:tcPr>
            <w:tcW w:w="7938" w:type="dxa"/>
            <w:gridSpan w:val="5"/>
            <w:vAlign w:val="center"/>
          </w:tcPr>
          <w:p w14:paraId="60F5E9E9" w14:textId="77777777" w:rsidR="004C1776" w:rsidRPr="004C1776" w:rsidRDefault="004C1776" w:rsidP="004D34FC">
            <w:pPr>
              <w:jc w:val="both"/>
            </w:pPr>
            <w:r w:rsidRPr="004C1776">
              <w:t xml:space="preserve">Приведення технологічного обладнання, </w:t>
            </w:r>
            <w:bookmarkStart w:id="34" w:name="_Hlk149144015"/>
            <w:r w:rsidRPr="004C1776">
              <w:t xml:space="preserve">шаф управління, шаф диспетчеризації, мережевих шаф та шаф відеоспостереження </w:t>
            </w:r>
            <w:bookmarkEnd w:id="34"/>
            <w:r w:rsidRPr="004C1776">
              <w:t>ВНС-2 у відповідність до сучасного рівня стабільного, безпечного та енергоефективного функціонування. Високоефективне автоматизоване керування роботою водопровідної насосної станції №2.</w:t>
            </w:r>
          </w:p>
        </w:tc>
      </w:tr>
      <w:tr w:rsidR="004C1776" w:rsidRPr="00E45C99" w14:paraId="414D6703" w14:textId="77777777" w:rsidTr="004C1776">
        <w:trPr>
          <w:trHeight w:val="459"/>
        </w:trPr>
        <w:tc>
          <w:tcPr>
            <w:tcW w:w="624" w:type="dxa"/>
            <w:vMerge w:val="restart"/>
            <w:vAlign w:val="center"/>
          </w:tcPr>
          <w:p w14:paraId="1814E6F0" w14:textId="77777777" w:rsidR="004C1776" w:rsidRPr="004C1776" w:rsidRDefault="004C1776" w:rsidP="004D34FC">
            <w:pPr>
              <w:jc w:val="center"/>
              <w:rPr>
                <w:b/>
                <w:bCs/>
              </w:rPr>
            </w:pPr>
            <w:bookmarkStart w:id="35" w:name="_Hlk134170871"/>
            <w:bookmarkStart w:id="36" w:name="_Hlk141856046"/>
            <w:r w:rsidRPr="004C1776">
              <w:rPr>
                <w:b/>
                <w:bCs/>
              </w:rPr>
              <w:t>1.2</w:t>
            </w:r>
          </w:p>
        </w:tc>
        <w:tc>
          <w:tcPr>
            <w:tcW w:w="1923" w:type="dxa"/>
            <w:vMerge w:val="restart"/>
            <w:vAlign w:val="center"/>
          </w:tcPr>
          <w:p w14:paraId="74EC392F" w14:textId="77777777" w:rsidR="004C1776" w:rsidRPr="004C1776" w:rsidRDefault="004C1776" w:rsidP="004D34FC">
            <w:pPr>
              <w:rPr>
                <w:b/>
                <w:bCs/>
              </w:rPr>
            </w:pPr>
            <w:r w:rsidRPr="004C1776">
              <w:rPr>
                <w:b/>
                <w:bCs/>
              </w:rPr>
              <w:t>Обсяг та перелік товарів, що купуються</w:t>
            </w:r>
          </w:p>
        </w:tc>
        <w:tc>
          <w:tcPr>
            <w:tcW w:w="4678" w:type="dxa"/>
            <w:gridSpan w:val="2"/>
            <w:shd w:val="clear" w:color="auto" w:fill="auto"/>
            <w:vAlign w:val="center"/>
          </w:tcPr>
          <w:p w14:paraId="255AC287" w14:textId="77777777" w:rsidR="004C1776" w:rsidRPr="004C1776" w:rsidRDefault="004C1776" w:rsidP="004D34FC">
            <w:r w:rsidRPr="004C1776">
              <w:t>Шафа телекомунікаційна з головним сервером у комплекті</w:t>
            </w:r>
          </w:p>
        </w:tc>
        <w:tc>
          <w:tcPr>
            <w:tcW w:w="567" w:type="dxa"/>
            <w:vAlign w:val="center"/>
          </w:tcPr>
          <w:p w14:paraId="25E571A9" w14:textId="77777777" w:rsidR="004C1776" w:rsidRPr="004C1776" w:rsidRDefault="004C1776" w:rsidP="004D34FC">
            <w:pPr>
              <w:jc w:val="center"/>
            </w:pPr>
            <w:proofErr w:type="spellStart"/>
            <w:r w:rsidRPr="004C1776">
              <w:t>шт</w:t>
            </w:r>
            <w:proofErr w:type="spellEnd"/>
          </w:p>
        </w:tc>
        <w:tc>
          <w:tcPr>
            <w:tcW w:w="567" w:type="dxa"/>
            <w:vAlign w:val="center"/>
          </w:tcPr>
          <w:p w14:paraId="6E463835" w14:textId="77777777" w:rsidR="004C1776" w:rsidRPr="004C1776" w:rsidRDefault="004C1776" w:rsidP="004D34FC">
            <w:pPr>
              <w:jc w:val="center"/>
            </w:pPr>
            <w:r w:rsidRPr="004C1776">
              <w:t>1</w:t>
            </w:r>
          </w:p>
        </w:tc>
        <w:tc>
          <w:tcPr>
            <w:tcW w:w="2126" w:type="dxa"/>
            <w:vAlign w:val="center"/>
          </w:tcPr>
          <w:p w14:paraId="16E744F7" w14:textId="77777777" w:rsidR="004C1776" w:rsidRPr="004C1776" w:rsidRDefault="004C1776" w:rsidP="004D34FC">
            <w:pPr>
              <w:jc w:val="center"/>
            </w:pPr>
            <w:r w:rsidRPr="004C1776">
              <w:t>ТИП-1</w:t>
            </w:r>
          </w:p>
        </w:tc>
      </w:tr>
      <w:bookmarkEnd w:id="35"/>
      <w:tr w:rsidR="004C1776" w:rsidRPr="00E45C99" w14:paraId="4571800F" w14:textId="77777777" w:rsidTr="004C1776">
        <w:trPr>
          <w:trHeight w:val="459"/>
        </w:trPr>
        <w:tc>
          <w:tcPr>
            <w:tcW w:w="624" w:type="dxa"/>
            <w:vMerge/>
            <w:vAlign w:val="center"/>
          </w:tcPr>
          <w:p w14:paraId="5175A92B" w14:textId="77777777" w:rsidR="004C1776" w:rsidRPr="004C1776" w:rsidRDefault="004C1776" w:rsidP="004D34FC">
            <w:pPr>
              <w:jc w:val="center"/>
              <w:rPr>
                <w:b/>
                <w:bCs/>
                <w:lang w:val="en-US"/>
              </w:rPr>
            </w:pPr>
          </w:p>
        </w:tc>
        <w:tc>
          <w:tcPr>
            <w:tcW w:w="1923" w:type="dxa"/>
            <w:vMerge/>
            <w:vAlign w:val="center"/>
          </w:tcPr>
          <w:p w14:paraId="29E7B09D" w14:textId="77777777" w:rsidR="004C1776" w:rsidRPr="004C1776" w:rsidRDefault="004C1776" w:rsidP="004D34FC">
            <w:pPr>
              <w:rPr>
                <w:b/>
                <w:bCs/>
              </w:rPr>
            </w:pPr>
          </w:p>
        </w:tc>
        <w:tc>
          <w:tcPr>
            <w:tcW w:w="4678" w:type="dxa"/>
            <w:gridSpan w:val="2"/>
            <w:shd w:val="clear" w:color="auto" w:fill="auto"/>
            <w:vAlign w:val="center"/>
          </w:tcPr>
          <w:p w14:paraId="386F3048" w14:textId="77777777" w:rsidR="004C1776" w:rsidRPr="004C1776" w:rsidRDefault="004C1776" w:rsidP="004D34FC">
            <w:r w:rsidRPr="004C1776">
              <w:t>Шафа комплексна мережева №1 в комплекті</w:t>
            </w:r>
          </w:p>
        </w:tc>
        <w:tc>
          <w:tcPr>
            <w:tcW w:w="567" w:type="dxa"/>
            <w:vAlign w:val="center"/>
          </w:tcPr>
          <w:p w14:paraId="1C9C0B4E" w14:textId="77777777" w:rsidR="004C1776" w:rsidRPr="004C1776" w:rsidRDefault="004C1776" w:rsidP="004D34FC">
            <w:pPr>
              <w:jc w:val="center"/>
            </w:pPr>
            <w:proofErr w:type="spellStart"/>
            <w:r w:rsidRPr="004C1776">
              <w:t>шт</w:t>
            </w:r>
            <w:proofErr w:type="spellEnd"/>
          </w:p>
        </w:tc>
        <w:tc>
          <w:tcPr>
            <w:tcW w:w="567" w:type="dxa"/>
            <w:vAlign w:val="center"/>
          </w:tcPr>
          <w:p w14:paraId="296A7E50" w14:textId="77777777" w:rsidR="004C1776" w:rsidRPr="004C1776" w:rsidRDefault="004C1776" w:rsidP="004D34FC">
            <w:pPr>
              <w:jc w:val="center"/>
            </w:pPr>
            <w:r w:rsidRPr="004C1776">
              <w:t>1</w:t>
            </w:r>
          </w:p>
        </w:tc>
        <w:tc>
          <w:tcPr>
            <w:tcW w:w="2126" w:type="dxa"/>
            <w:vAlign w:val="center"/>
          </w:tcPr>
          <w:p w14:paraId="757C87C5" w14:textId="77777777" w:rsidR="004C1776" w:rsidRPr="004C1776" w:rsidRDefault="004C1776" w:rsidP="004D34FC">
            <w:pPr>
              <w:jc w:val="center"/>
            </w:pPr>
            <w:r w:rsidRPr="004C1776">
              <w:t>ТИП-2</w:t>
            </w:r>
          </w:p>
        </w:tc>
      </w:tr>
      <w:tr w:rsidR="004C1776" w:rsidRPr="00E45C99" w14:paraId="43FEB4E5" w14:textId="77777777" w:rsidTr="004C1776">
        <w:trPr>
          <w:trHeight w:val="459"/>
        </w:trPr>
        <w:tc>
          <w:tcPr>
            <w:tcW w:w="624" w:type="dxa"/>
            <w:vMerge/>
            <w:vAlign w:val="center"/>
          </w:tcPr>
          <w:p w14:paraId="2E4AA414" w14:textId="77777777" w:rsidR="004C1776" w:rsidRPr="004C1776" w:rsidRDefault="004C1776" w:rsidP="004D34FC">
            <w:pPr>
              <w:jc w:val="center"/>
              <w:rPr>
                <w:b/>
                <w:bCs/>
                <w:lang w:val="en-US"/>
              </w:rPr>
            </w:pPr>
          </w:p>
        </w:tc>
        <w:tc>
          <w:tcPr>
            <w:tcW w:w="1923" w:type="dxa"/>
            <w:vMerge/>
            <w:vAlign w:val="center"/>
          </w:tcPr>
          <w:p w14:paraId="00856AF0" w14:textId="77777777" w:rsidR="004C1776" w:rsidRPr="004C1776" w:rsidRDefault="004C1776" w:rsidP="004D34FC">
            <w:pPr>
              <w:rPr>
                <w:b/>
                <w:bCs/>
              </w:rPr>
            </w:pPr>
          </w:p>
        </w:tc>
        <w:tc>
          <w:tcPr>
            <w:tcW w:w="4678" w:type="dxa"/>
            <w:gridSpan w:val="2"/>
            <w:shd w:val="clear" w:color="auto" w:fill="auto"/>
            <w:vAlign w:val="center"/>
          </w:tcPr>
          <w:p w14:paraId="19641A3C" w14:textId="77777777" w:rsidR="004C1776" w:rsidRPr="004C1776" w:rsidRDefault="004C1776" w:rsidP="004D34FC">
            <w:r w:rsidRPr="004C1776">
              <w:t>Шафа комплексна мережева №2 в комплекті</w:t>
            </w:r>
          </w:p>
        </w:tc>
        <w:tc>
          <w:tcPr>
            <w:tcW w:w="567" w:type="dxa"/>
            <w:vAlign w:val="center"/>
          </w:tcPr>
          <w:p w14:paraId="304F273F" w14:textId="77777777" w:rsidR="004C1776" w:rsidRPr="004C1776" w:rsidRDefault="004C1776" w:rsidP="004D34FC">
            <w:pPr>
              <w:jc w:val="center"/>
            </w:pPr>
            <w:proofErr w:type="spellStart"/>
            <w:r w:rsidRPr="004C1776">
              <w:t>шт</w:t>
            </w:r>
            <w:proofErr w:type="spellEnd"/>
          </w:p>
        </w:tc>
        <w:tc>
          <w:tcPr>
            <w:tcW w:w="567" w:type="dxa"/>
            <w:vAlign w:val="center"/>
          </w:tcPr>
          <w:p w14:paraId="67A16ABF" w14:textId="77777777" w:rsidR="004C1776" w:rsidRPr="004C1776" w:rsidRDefault="004C1776" w:rsidP="004D34FC">
            <w:pPr>
              <w:jc w:val="center"/>
            </w:pPr>
            <w:r w:rsidRPr="004C1776">
              <w:t>1</w:t>
            </w:r>
          </w:p>
        </w:tc>
        <w:tc>
          <w:tcPr>
            <w:tcW w:w="2126" w:type="dxa"/>
            <w:vAlign w:val="center"/>
          </w:tcPr>
          <w:p w14:paraId="36891530" w14:textId="77777777" w:rsidR="004C1776" w:rsidRPr="004C1776" w:rsidRDefault="004C1776" w:rsidP="004D34FC">
            <w:pPr>
              <w:jc w:val="center"/>
            </w:pPr>
            <w:r w:rsidRPr="004C1776">
              <w:t>ТИП-3</w:t>
            </w:r>
          </w:p>
        </w:tc>
      </w:tr>
      <w:tr w:rsidR="004C1776" w:rsidRPr="00E45C99" w14:paraId="1C15BA52" w14:textId="77777777" w:rsidTr="004C1776">
        <w:trPr>
          <w:trHeight w:val="459"/>
        </w:trPr>
        <w:tc>
          <w:tcPr>
            <w:tcW w:w="624" w:type="dxa"/>
            <w:vMerge/>
            <w:vAlign w:val="center"/>
          </w:tcPr>
          <w:p w14:paraId="1D6E8298" w14:textId="77777777" w:rsidR="004C1776" w:rsidRPr="004C1776" w:rsidRDefault="004C1776" w:rsidP="004D34FC">
            <w:pPr>
              <w:jc w:val="center"/>
              <w:rPr>
                <w:b/>
                <w:bCs/>
                <w:lang w:val="en-US"/>
              </w:rPr>
            </w:pPr>
          </w:p>
        </w:tc>
        <w:tc>
          <w:tcPr>
            <w:tcW w:w="1923" w:type="dxa"/>
            <w:vMerge/>
            <w:vAlign w:val="center"/>
          </w:tcPr>
          <w:p w14:paraId="3394CD0C" w14:textId="77777777" w:rsidR="004C1776" w:rsidRPr="004C1776" w:rsidRDefault="004C1776" w:rsidP="004D34FC">
            <w:pPr>
              <w:rPr>
                <w:b/>
                <w:bCs/>
              </w:rPr>
            </w:pPr>
          </w:p>
        </w:tc>
        <w:tc>
          <w:tcPr>
            <w:tcW w:w="4678" w:type="dxa"/>
            <w:gridSpan w:val="2"/>
            <w:shd w:val="clear" w:color="auto" w:fill="auto"/>
            <w:vAlign w:val="center"/>
          </w:tcPr>
          <w:p w14:paraId="6E8B184D" w14:textId="77777777" w:rsidR="004C1776" w:rsidRPr="004C1776" w:rsidRDefault="004C1776" w:rsidP="004D34FC">
            <w:r w:rsidRPr="004C1776">
              <w:t>Шафа комплексна мережева №3 в комплекті</w:t>
            </w:r>
          </w:p>
        </w:tc>
        <w:tc>
          <w:tcPr>
            <w:tcW w:w="567" w:type="dxa"/>
            <w:vAlign w:val="center"/>
          </w:tcPr>
          <w:p w14:paraId="69304518" w14:textId="77777777" w:rsidR="004C1776" w:rsidRPr="004C1776" w:rsidRDefault="004C1776" w:rsidP="004D34FC">
            <w:pPr>
              <w:jc w:val="center"/>
            </w:pPr>
            <w:proofErr w:type="spellStart"/>
            <w:r w:rsidRPr="004C1776">
              <w:t>шт</w:t>
            </w:r>
            <w:proofErr w:type="spellEnd"/>
          </w:p>
        </w:tc>
        <w:tc>
          <w:tcPr>
            <w:tcW w:w="567" w:type="dxa"/>
            <w:vAlign w:val="center"/>
          </w:tcPr>
          <w:p w14:paraId="7BD7A51F" w14:textId="77777777" w:rsidR="004C1776" w:rsidRPr="004C1776" w:rsidRDefault="004C1776" w:rsidP="004D34FC">
            <w:pPr>
              <w:jc w:val="center"/>
            </w:pPr>
            <w:r w:rsidRPr="004C1776">
              <w:t>1</w:t>
            </w:r>
          </w:p>
        </w:tc>
        <w:tc>
          <w:tcPr>
            <w:tcW w:w="2126" w:type="dxa"/>
            <w:vAlign w:val="center"/>
          </w:tcPr>
          <w:p w14:paraId="1AE69CB0" w14:textId="77777777" w:rsidR="004C1776" w:rsidRPr="004C1776" w:rsidRDefault="004C1776" w:rsidP="004D34FC">
            <w:pPr>
              <w:jc w:val="center"/>
            </w:pPr>
            <w:r w:rsidRPr="004C1776">
              <w:t>ТИП-4</w:t>
            </w:r>
          </w:p>
        </w:tc>
      </w:tr>
      <w:tr w:rsidR="004C1776" w:rsidRPr="00E45C99" w14:paraId="1CA0A855" w14:textId="77777777" w:rsidTr="004C1776">
        <w:trPr>
          <w:trHeight w:val="459"/>
        </w:trPr>
        <w:tc>
          <w:tcPr>
            <w:tcW w:w="624" w:type="dxa"/>
            <w:vMerge/>
            <w:vAlign w:val="center"/>
          </w:tcPr>
          <w:p w14:paraId="08999FFA" w14:textId="77777777" w:rsidR="004C1776" w:rsidRPr="004C1776" w:rsidRDefault="004C1776" w:rsidP="004D34FC">
            <w:pPr>
              <w:jc w:val="center"/>
              <w:rPr>
                <w:b/>
                <w:bCs/>
                <w:lang w:val="en-US"/>
              </w:rPr>
            </w:pPr>
          </w:p>
        </w:tc>
        <w:tc>
          <w:tcPr>
            <w:tcW w:w="1923" w:type="dxa"/>
            <w:vMerge/>
            <w:vAlign w:val="center"/>
          </w:tcPr>
          <w:p w14:paraId="089AF88A" w14:textId="77777777" w:rsidR="004C1776" w:rsidRPr="004C1776" w:rsidRDefault="004C1776" w:rsidP="004D34FC">
            <w:pPr>
              <w:rPr>
                <w:b/>
                <w:bCs/>
              </w:rPr>
            </w:pPr>
          </w:p>
        </w:tc>
        <w:tc>
          <w:tcPr>
            <w:tcW w:w="4678" w:type="dxa"/>
            <w:gridSpan w:val="2"/>
            <w:shd w:val="clear" w:color="auto" w:fill="auto"/>
            <w:vAlign w:val="center"/>
          </w:tcPr>
          <w:p w14:paraId="3C3D7AE2" w14:textId="77777777" w:rsidR="004C1776" w:rsidRPr="004C1776" w:rsidRDefault="004C1776" w:rsidP="004D34FC">
            <w:r w:rsidRPr="004C1776">
              <w:t>Шафа телекомунікаційна у комплекті</w:t>
            </w:r>
          </w:p>
        </w:tc>
        <w:tc>
          <w:tcPr>
            <w:tcW w:w="567" w:type="dxa"/>
            <w:vAlign w:val="center"/>
          </w:tcPr>
          <w:p w14:paraId="1DA00526" w14:textId="77777777" w:rsidR="004C1776" w:rsidRPr="004C1776" w:rsidRDefault="004C1776" w:rsidP="004D34FC">
            <w:pPr>
              <w:jc w:val="center"/>
            </w:pPr>
            <w:proofErr w:type="spellStart"/>
            <w:r w:rsidRPr="004C1776">
              <w:t>шт</w:t>
            </w:r>
            <w:proofErr w:type="spellEnd"/>
          </w:p>
        </w:tc>
        <w:tc>
          <w:tcPr>
            <w:tcW w:w="567" w:type="dxa"/>
            <w:vAlign w:val="center"/>
          </w:tcPr>
          <w:p w14:paraId="1EF23C80" w14:textId="77777777" w:rsidR="004C1776" w:rsidRPr="004C1776" w:rsidRDefault="004C1776" w:rsidP="004D34FC">
            <w:pPr>
              <w:jc w:val="center"/>
            </w:pPr>
            <w:r w:rsidRPr="004C1776">
              <w:t>1</w:t>
            </w:r>
          </w:p>
        </w:tc>
        <w:tc>
          <w:tcPr>
            <w:tcW w:w="2126" w:type="dxa"/>
            <w:vAlign w:val="center"/>
          </w:tcPr>
          <w:p w14:paraId="4E07CF18" w14:textId="77777777" w:rsidR="004C1776" w:rsidRPr="004C1776" w:rsidRDefault="004C1776" w:rsidP="004D34FC">
            <w:pPr>
              <w:jc w:val="center"/>
            </w:pPr>
            <w:r w:rsidRPr="004C1776">
              <w:t>ТИП-5</w:t>
            </w:r>
          </w:p>
        </w:tc>
      </w:tr>
      <w:tr w:rsidR="004C1776" w:rsidRPr="00E45C99" w14:paraId="4DFBC129" w14:textId="77777777" w:rsidTr="004C1776">
        <w:trPr>
          <w:trHeight w:val="459"/>
        </w:trPr>
        <w:tc>
          <w:tcPr>
            <w:tcW w:w="624" w:type="dxa"/>
            <w:vMerge/>
            <w:vAlign w:val="center"/>
          </w:tcPr>
          <w:p w14:paraId="5A668BD6" w14:textId="77777777" w:rsidR="004C1776" w:rsidRPr="004C1776" w:rsidRDefault="004C1776" w:rsidP="004D34FC">
            <w:pPr>
              <w:jc w:val="center"/>
              <w:rPr>
                <w:b/>
                <w:bCs/>
                <w:lang w:val="en-US"/>
              </w:rPr>
            </w:pPr>
          </w:p>
        </w:tc>
        <w:tc>
          <w:tcPr>
            <w:tcW w:w="1923" w:type="dxa"/>
            <w:vMerge/>
            <w:vAlign w:val="center"/>
          </w:tcPr>
          <w:p w14:paraId="2B0F6B1B" w14:textId="77777777" w:rsidR="004C1776" w:rsidRPr="004C1776" w:rsidRDefault="004C1776" w:rsidP="004D34FC">
            <w:pPr>
              <w:rPr>
                <w:b/>
                <w:bCs/>
              </w:rPr>
            </w:pPr>
          </w:p>
        </w:tc>
        <w:tc>
          <w:tcPr>
            <w:tcW w:w="4678" w:type="dxa"/>
            <w:gridSpan w:val="2"/>
            <w:shd w:val="clear" w:color="auto" w:fill="auto"/>
            <w:vAlign w:val="center"/>
          </w:tcPr>
          <w:p w14:paraId="098CC6E6" w14:textId="77777777" w:rsidR="004C1776" w:rsidRPr="004C1776" w:rsidRDefault="004C1776" w:rsidP="004D34FC">
            <w:r w:rsidRPr="004C1776">
              <w:t>Шафа комплексна мережева №4 в комплекті</w:t>
            </w:r>
          </w:p>
        </w:tc>
        <w:tc>
          <w:tcPr>
            <w:tcW w:w="567" w:type="dxa"/>
            <w:vAlign w:val="center"/>
          </w:tcPr>
          <w:p w14:paraId="78B72218" w14:textId="77777777" w:rsidR="004C1776" w:rsidRPr="004C1776" w:rsidRDefault="004C1776" w:rsidP="004D34FC">
            <w:pPr>
              <w:jc w:val="center"/>
            </w:pPr>
            <w:proofErr w:type="spellStart"/>
            <w:r w:rsidRPr="004C1776">
              <w:t>шт</w:t>
            </w:r>
            <w:proofErr w:type="spellEnd"/>
          </w:p>
        </w:tc>
        <w:tc>
          <w:tcPr>
            <w:tcW w:w="567" w:type="dxa"/>
            <w:vAlign w:val="center"/>
          </w:tcPr>
          <w:p w14:paraId="24A3E9EF" w14:textId="77777777" w:rsidR="004C1776" w:rsidRPr="004C1776" w:rsidRDefault="004C1776" w:rsidP="004D34FC">
            <w:pPr>
              <w:jc w:val="center"/>
            </w:pPr>
            <w:r w:rsidRPr="004C1776">
              <w:t>4</w:t>
            </w:r>
          </w:p>
        </w:tc>
        <w:tc>
          <w:tcPr>
            <w:tcW w:w="2126" w:type="dxa"/>
            <w:vAlign w:val="center"/>
          </w:tcPr>
          <w:p w14:paraId="3F522900" w14:textId="77777777" w:rsidR="004C1776" w:rsidRPr="004C1776" w:rsidRDefault="004C1776" w:rsidP="004D34FC">
            <w:pPr>
              <w:jc w:val="center"/>
            </w:pPr>
            <w:r w:rsidRPr="004C1776">
              <w:t>ТИП-6</w:t>
            </w:r>
          </w:p>
        </w:tc>
      </w:tr>
      <w:tr w:rsidR="004C1776" w:rsidRPr="00E45C99" w14:paraId="60E11EA9" w14:textId="77777777" w:rsidTr="004C1776">
        <w:trPr>
          <w:trHeight w:val="459"/>
        </w:trPr>
        <w:tc>
          <w:tcPr>
            <w:tcW w:w="624" w:type="dxa"/>
            <w:vMerge/>
            <w:vAlign w:val="center"/>
          </w:tcPr>
          <w:p w14:paraId="4E2E2BC5" w14:textId="77777777" w:rsidR="004C1776" w:rsidRPr="004C1776" w:rsidRDefault="004C1776" w:rsidP="004D34FC">
            <w:pPr>
              <w:jc w:val="center"/>
              <w:rPr>
                <w:b/>
                <w:bCs/>
                <w:lang w:val="en-US"/>
              </w:rPr>
            </w:pPr>
          </w:p>
        </w:tc>
        <w:tc>
          <w:tcPr>
            <w:tcW w:w="1923" w:type="dxa"/>
            <w:vMerge/>
            <w:vAlign w:val="center"/>
          </w:tcPr>
          <w:p w14:paraId="5C51F14B" w14:textId="77777777" w:rsidR="004C1776" w:rsidRPr="004C1776" w:rsidRDefault="004C1776" w:rsidP="004D34FC">
            <w:pPr>
              <w:rPr>
                <w:b/>
                <w:bCs/>
              </w:rPr>
            </w:pPr>
          </w:p>
        </w:tc>
        <w:tc>
          <w:tcPr>
            <w:tcW w:w="4678" w:type="dxa"/>
            <w:gridSpan w:val="2"/>
            <w:shd w:val="clear" w:color="auto" w:fill="auto"/>
            <w:vAlign w:val="center"/>
          </w:tcPr>
          <w:p w14:paraId="4EA2A416" w14:textId="77777777" w:rsidR="004C1776" w:rsidRPr="004C1776" w:rsidRDefault="004C1776" w:rsidP="004D34FC">
            <w:r w:rsidRPr="004C1776">
              <w:t>Шафа для підключення відеокамер</w:t>
            </w:r>
          </w:p>
        </w:tc>
        <w:tc>
          <w:tcPr>
            <w:tcW w:w="567" w:type="dxa"/>
            <w:vAlign w:val="center"/>
          </w:tcPr>
          <w:p w14:paraId="507DB1AA" w14:textId="77777777" w:rsidR="004C1776" w:rsidRPr="004C1776" w:rsidRDefault="004C1776" w:rsidP="004D34FC">
            <w:pPr>
              <w:jc w:val="center"/>
            </w:pPr>
            <w:proofErr w:type="spellStart"/>
            <w:r w:rsidRPr="004C1776">
              <w:t>шт</w:t>
            </w:r>
            <w:proofErr w:type="spellEnd"/>
          </w:p>
        </w:tc>
        <w:tc>
          <w:tcPr>
            <w:tcW w:w="567" w:type="dxa"/>
            <w:vAlign w:val="center"/>
          </w:tcPr>
          <w:p w14:paraId="0115A027" w14:textId="77777777" w:rsidR="004C1776" w:rsidRPr="004C1776" w:rsidRDefault="004C1776" w:rsidP="004D34FC">
            <w:pPr>
              <w:jc w:val="center"/>
            </w:pPr>
            <w:r w:rsidRPr="004C1776">
              <w:t>12</w:t>
            </w:r>
          </w:p>
        </w:tc>
        <w:tc>
          <w:tcPr>
            <w:tcW w:w="2126" w:type="dxa"/>
            <w:vAlign w:val="center"/>
          </w:tcPr>
          <w:p w14:paraId="35ADA008" w14:textId="77777777" w:rsidR="004C1776" w:rsidRPr="004C1776" w:rsidRDefault="004C1776" w:rsidP="004D34FC">
            <w:pPr>
              <w:jc w:val="center"/>
            </w:pPr>
            <w:r w:rsidRPr="004C1776">
              <w:t>ТИП-7</w:t>
            </w:r>
          </w:p>
        </w:tc>
      </w:tr>
      <w:tr w:rsidR="004C1776" w:rsidRPr="00E45C99" w14:paraId="2F9BA42A" w14:textId="77777777" w:rsidTr="004C1776">
        <w:trPr>
          <w:trHeight w:val="459"/>
        </w:trPr>
        <w:tc>
          <w:tcPr>
            <w:tcW w:w="624" w:type="dxa"/>
            <w:vMerge/>
            <w:vAlign w:val="center"/>
          </w:tcPr>
          <w:p w14:paraId="376210D6" w14:textId="77777777" w:rsidR="004C1776" w:rsidRPr="004C1776" w:rsidRDefault="004C1776" w:rsidP="004D34FC">
            <w:pPr>
              <w:jc w:val="center"/>
              <w:rPr>
                <w:b/>
                <w:bCs/>
                <w:lang w:val="en-US"/>
              </w:rPr>
            </w:pPr>
          </w:p>
        </w:tc>
        <w:tc>
          <w:tcPr>
            <w:tcW w:w="1923" w:type="dxa"/>
            <w:vMerge/>
            <w:vAlign w:val="center"/>
          </w:tcPr>
          <w:p w14:paraId="482CBA9B" w14:textId="77777777" w:rsidR="004C1776" w:rsidRPr="004C1776" w:rsidRDefault="004C1776" w:rsidP="004D34FC">
            <w:pPr>
              <w:rPr>
                <w:b/>
                <w:bCs/>
              </w:rPr>
            </w:pPr>
          </w:p>
        </w:tc>
        <w:tc>
          <w:tcPr>
            <w:tcW w:w="4678" w:type="dxa"/>
            <w:gridSpan w:val="2"/>
            <w:shd w:val="clear" w:color="auto" w:fill="auto"/>
            <w:vAlign w:val="center"/>
          </w:tcPr>
          <w:p w14:paraId="76FFB67B" w14:textId="77777777" w:rsidR="004C1776" w:rsidRPr="004C1776" w:rsidRDefault="004C1776" w:rsidP="004D34FC">
            <w:r w:rsidRPr="004C1776">
              <w:t>Шафа інформаційний хаб у комплекті</w:t>
            </w:r>
          </w:p>
        </w:tc>
        <w:tc>
          <w:tcPr>
            <w:tcW w:w="567" w:type="dxa"/>
            <w:vAlign w:val="center"/>
          </w:tcPr>
          <w:p w14:paraId="4B087548" w14:textId="77777777" w:rsidR="004C1776" w:rsidRPr="004C1776" w:rsidRDefault="004C1776" w:rsidP="004D34FC">
            <w:pPr>
              <w:jc w:val="center"/>
            </w:pPr>
            <w:proofErr w:type="spellStart"/>
            <w:r w:rsidRPr="004C1776">
              <w:t>шт</w:t>
            </w:r>
            <w:proofErr w:type="spellEnd"/>
          </w:p>
        </w:tc>
        <w:tc>
          <w:tcPr>
            <w:tcW w:w="567" w:type="dxa"/>
            <w:vAlign w:val="center"/>
          </w:tcPr>
          <w:p w14:paraId="1E883AE0" w14:textId="77777777" w:rsidR="004C1776" w:rsidRPr="004C1776" w:rsidRDefault="004C1776" w:rsidP="004D34FC">
            <w:pPr>
              <w:jc w:val="center"/>
            </w:pPr>
            <w:r w:rsidRPr="004C1776">
              <w:t>4</w:t>
            </w:r>
          </w:p>
        </w:tc>
        <w:tc>
          <w:tcPr>
            <w:tcW w:w="2126" w:type="dxa"/>
            <w:vAlign w:val="center"/>
          </w:tcPr>
          <w:p w14:paraId="6B47768B" w14:textId="77777777" w:rsidR="004C1776" w:rsidRPr="004C1776" w:rsidRDefault="004C1776" w:rsidP="004D34FC">
            <w:pPr>
              <w:jc w:val="center"/>
            </w:pPr>
            <w:r w:rsidRPr="004C1776">
              <w:t>ТИП-8</w:t>
            </w:r>
          </w:p>
        </w:tc>
      </w:tr>
      <w:tr w:rsidR="004C1776" w:rsidRPr="00E45C99" w14:paraId="6AC35797" w14:textId="77777777" w:rsidTr="004C1776">
        <w:trPr>
          <w:trHeight w:val="459"/>
        </w:trPr>
        <w:tc>
          <w:tcPr>
            <w:tcW w:w="624" w:type="dxa"/>
            <w:vMerge/>
            <w:vAlign w:val="center"/>
          </w:tcPr>
          <w:p w14:paraId="00F5A7DE" w14:textId="77777777" w:rsidR="004C1776" w:rsidRPr="004C1776" w:rsidRDefault="004C1776" w:rsidP="004D34FC">
            <w:pPr>
              <w:jc w:val="center"/>
              <w:rPr>
                <w:b/>
                <w:bCs/>
                <w:lang w:val="en-US"/>
              </w:rPr>
            </w:pPr>
          </w:p>
        </w:tc>
        <w:tc>
          <w:tcPr>
            <w:tcW w:w="1923" w:type="dxa"/>
            <w:vMerge/>
            <w:vAlign w:val="center"/>
          </w:tcPr>
          <w:p w14:paraId="6B35A37F" w14:textId="77777777" w:rsidR="004C1776" w:rsidRPr="004C1776" w:rsidRDefault="004C1776" w:rsidP="004D34FC">
            <w:pPr>
              <w:rPr>
                <w:b/>
                <w:bCs/>
              </w:rPr>
            </w:pPr>
          </w:p>
        </w:tc>
        <w:tc>
          <w:tcPr>
            <w:tcW w:w="4678" w:type="dxa"/>
            <w:gridSpan w:val="2"/>
            <w:shd w:val="clear" w:color="auto" w:fill="auto"/>
            <w:vAlign w:val="center"/>
          </w:tcPr>
          <w:p w14:paraId="03CE33A8" w14:textId="77777777" w:rsidR="004C1776" w:rsidRPr="004C1776" w:rsidRDefault="004C1776" w:rsidP="004D34FC">
            <w:r w:rsidRPr="004C1776">
              <w:t>Шафа управління засувками у комплекті</w:t>
            </w:r>
          </w:p>
        </w:tc>
        <w:tc>
          <w:tcPr>
            <w:tcW w:w="567" w:type="dxa"/>
            <w:vAlign w:val="center"/>
          </w:tcPr>
          <w:p w14:paraId="18A05E12" w14:textId="77777777" w:rsidR="004C1776" w:rsidRPr="004C1776" w:rsidRDefault="004C1776" w:rsidP="004D34FC">
            <w:pPr>
              <w:jc w:val="center"/>
            </w:pPr>
            <w:proofErr w:type="spellStart"/>
            <w:r w:rsidRPr="004C1776">
              <w:t>шт</w:t>
            </w:r>
            <w:proofErr w:type="spellEnd"/>
          </w:p>
        </w:tc>
        <w:tc>
          <w:tcPr>
            <w:tcW w:w="567" w:type="dxa"/>
            <w:vAlign w:val="center"/>
          </w:tcPr>
          <w:p w14:paraId="5B458831" w14:textId="77777777" w:rsidR="004C1776" w:rsidRPr="004C1776" w:rsidRDefault="004C1776" w:rsidP="004D34FC">
            <w:pPr>
              <w:jc w:val="center"/>
            </w:pPr>
            <w:r w:rsidRPr="004C1776">
              <w:t>6</w:t>
            </w:r>
          </w:p>
        </w:tc>
        <w:tc>
          <w:tcPr>
            <w:tcW w:w="2126" w:type="dxa"/>
            <w:vAlign w:val="center"/>
          </w:tcPr>
          <w:p w14:paraId="1586ADB9" w14:textId="77777777" w:rsidR="004C1776" w:rsidRPr="004C1776" w:rsidRDefault="004C1776" w:rsidP="004D34FC">
            <w:pPr>
              <w:jc w:val="center"/>
            </w:pPr>
            <w:r w:rsidRPr="004C1776">
              <w:t>ТИП-9</w:t>
            </w:r>
          </w:p>
        </w:tc>
      </w:tr>
      <w:tr w:rsidR="004C1776" w:rsidRPr="00E45C99" w14:paraId="509864C5" w14:textId="77777777" w:rsidTr="004C1776">
        <w:trPr>
          <w:trHeight w:val="459"/>
        </w:trPr>
        <w:tc>
          <w:tcPr>
            <w:tcW w:w="624" w:type="dxa"/>
            <w:vMerge/>
            <w:vAlign w:val="center"/>
          </w:tcPr>
          <w:p w14:paraId="63041D56" w14:textId="77777777" w:rsidR="004C1776" w:rsidRPr="004C1776" w:rsidRDefault="004C1776" w:rsidP="004D34FC">
            <w:pPr>
              <w:jc w:val="center"/>
              <w:rPr>
                <w:b/>
                <w:bCs/>
                <w:lang w:val="en-US"/>
              </w:rPr>
            </w:pPr>
          </w:p>
        </w:tc>
        <w:tc>
          <w:tcPr>
            <w:tcW w:w="1923" w:type="dxa"/>
            <w:vMerge/>
            <w:vAlign w:val="center"/>
          </w:tcPr>
          <w:p w14:paraId="2FE65225" w14:textId="77777777" w:rsidR="004C1776" w:rsidRPr="004C1776" w:rsidRDefault="004C1776" w:rsidP="004D34FC">
            <w:pPr>
              <w:rPr>
                <w:b/>
                <w:bCs/>
              </w:rPr>
            </w:pPr>
          </w:p>
        </w:tc>
        <w:tc>
          <w:tcPr>
            <w:tcW w:w="4678" w:type="dxa"/>
            <w:gridSpan w:val="2"/>
            <w:shd w:val="clear" w:color="auto" w:fill="auto"/>
            <w:vAlign w:val="center"/>
          </w:tcPr>
          <w:p w14:paraId="31EA307B" w14:textId="77777777" w:rsidR="004C1776" w:rsidRPr="004C1776" w:rsidRDefault="004C1776" w:rsidP="004D34FC">
            <w:r w:rsidRPr="004C1776">
              <w:t>Вузол комунікації для РЧВ HUB у комплекті</w:t>
            </w:r>
          </w:p>
        </w:tc>
        <w:tc>
          <w:tcPr>
            <w:tcW w:w="567" w:type="dxa"/>
            <w:vAlign w:val="center"/>
          </w:tcPr>
          <w:p w14:paraId="0052ACC3" w14:textId="77777777" w:rsidR="004C1776" w:rsidRPr="004C1776" w:rsidRDefault="004C1776" w:rsidP="004D34FC">
            <w:pPr>
              <w:jc w:val="center"/>
            </w:pPr>
            <w:proofErr w:type="spellStart"/>
            <w:r w:rsidRPr="004C1776">
              <w:t>шт</w:t>
            </w:r>
            <w:proofErr w:type="spellEnd"/>
          </w:p>
        </w:tc>
        <w:tc>
          <w:tcPr>
            <w:tcW w:w="567" w:type="dxa"/>
            <w:vAlign w:val="center"/>
          </w:tcPr>
          <w:p w14:paraId="7EBA72A7" w14:textId="77777777" w:rsidR="004C1776" w:rsidRPr="004C1776" w:rsidRDefault="004C1776" w:rsidP="004D34FC">
            <w:pPr>
              <w:jc w:val="center"/>
            </w:pPr>
            <w:r w:rsidRPr="004C1776">
              <w:t>2</w:t>
            </w:r>
          </w:p>
        </w:tc>
        <w:tc>
          <w:tcPr>
            <w:tcW w:w="2126" w:type="dxa"/>
            <w:vAlign w:val="center"/>
          </w:tcPr>
          <w:p w14:paraId="51CD6B40" w14:textId="77777777" w:rsidR="004C1776" w:rsidRPr="004C1776" w:rsidRDefault="004C1776" w:rsidP="004D34FC">
            <w:pPr>
              <w:jc w:val="center"/>
            </w:pPr>
            <w:r w:rsidRPr="004C1776">
              <w:t>ТИП-10</w:t>
            </w:r>
          </w:p>
        </w:tc>
      </w:tr>
      <w:tr w:rsidR="004C1776" w:rsidRPr="00E45C99" w14:paraId="58CE5E31" w14:textId="77777777" w:rsidTr="004C1776">
        <w:trPr>
          <w:trHeight w:val="459"/>
        </w:trPr>
        <w:tc>
          <w:tcPr>
            <w:tcW w:w="624" w:type="dxa"/>
            <w:vMerge/>
            <w:vAlign w:val="center"/>
          </w:tcPr>
          <w:p w14:paraId="015EB056" w14:textId="77777777" w:rsidR="004C1776" w:rsidRPr="004C1776" w:rsidRDefault="004C1776" w:rsidP="004D34FC">
            <w:pPr>
              <w:jc w:val="center"/>
              <w:rPr>
                <w:b/>
                <w:bCs/>
                <w:lang w:val="en-US"/>
              </w:rPr>
            </w:pPr>
          </w:p>
        </w:tc>
        <w:tc>
          <w:tcPr>
            <w:tcW w:w="1923" w:type="dxa"/>
            <w:vMerge/>
            <w:vAlign w:val="center"/>
          </w:tcPr>
          <w:p w14:paraId="289F93C2" w14:textId="77777777" w:rsidR="004C1776" w:rsidRPr="004C1776" w:rsidRDefault="004C1776" w:rsidP="004D34FC">
            <w:pPr>
              <w:rPr>
                <w:b/>
                <w:bCs/>
              </w:rPr>
            </w:pPr>
          </w:p>
        </w:tc>
        <w:tc>
          <w:tcPr>
            <w:tcW w:w="4678" w:type="dxa"/>
            <w:gridSpan w:val="2"/>
            <w:shd w:val="clear" w:color="auto" w:fill="auto"/>
            <w:vAlign w:val="center"/>
          </w:tcPr>
          <w:p w14:paraId="0CF43C04" w14:textId="77777777" w:rsidR="004C1776" w:rsidRPr="004C1776" w:rsidRDefault="004C1776" w:rsidP="004D34FC">
            <w:r w:rsidRPr="004C1776">
              <w:t>Шафа керування КНС у комплекті</w:t>
            </w:r>
          </w:p>
        </w:tc>
        <w:tc>
          <w:tcPr>
            <w:tcW w:w="567" w:type="dxa"/>
            <w:vAlign w:val="center"/>
          </w:tcPr>
          <w:p w14:paraId="10AF2FD3" w14:textId="77777777" w:rsidR="004C1776" w:rsidRPr="004C1776" w:rsidRDefault="004C1776" w:rsidP="004D34FC">
            <w:pPr>
              <w:jc w:val="center"/>
            </w:pPr>
            <w:proofErr w:type="spellStart"/>
            <w:r w:rsidRPr="004C1776">
              <w:t>шт</w:t>
            </w:r>
            <w:proofErr w:type="spellEnd"/>
          </w:p>
        </w:tc>
        <w:tc>
          <w:tcPr>
            <w:tcW w:w="567" w:type="dxa"/>
            <w:vAlign w:val="center"/>
          </w:tcPr>
          <w:p w14:paraId="2BCA5CA0" w14:textId="77777777" w:rsidR="004C1776" w:rsidRPr="004C1776" w:rsidRDefault="004C1776" w:rsidP="004D34FC">
            <w:pPr>
              <w:jc w:val="center"/>
            </w:pPr>
            <w:r w:rsidRPr="004C1776">
              <w:t>1</w:t>
            </w:r>
          </w:p>
        </w:tc>
        <w:tc>
          <w:tcPr>
            <w:tcW w:w="2126" w:type="dxa"/>
            <w:vAlign w:val="center"/>
          </w:tcPr>
          <w:p w14:paraId="0D503358" w14:textId="77777777" w:rsidR="004C1776" w:rsidRPr="004C1776" w:rsidRDefault="004C1776" w:rsidP="004D34FC">
            <w:pPr>
              <w:jc w:val="center"/>
            </w:pPr>
            <w:r w:rsidRPr="004C1776">
              <w:t>ТИП-11</w:t>
            </w:r>
          </w:p>
        </w:tc>
      </w:tr>
      <w:bookmarkEnd w:id="36"/>
      <w:tr w:rsidR="004C1776" w:rsidRPr="00E45C99" w14:paraId="0E18969D" w14:textId="77777777" w:rsidTr="004C1776">
        <w:tc>
          <w:tcPr>
            <w:tcW w:w="624" w:type="dxa"/>
            <w:vAlign w:val="center"/>
          </w:tcPr>
          <w:p w14:paraId="00006E3C" w14:textId="77777777" w:rsidR="004C1776" w:rsidRPr="004C1776" w:rsidRDefault="004C1776" w:rsidP="004D34FC">
            <w:pPr>
              <w:jc w:val="center"/>
              <w:rPr>
                <w:b/>
                <w:bCs/>
                <w:color w:val="000000"/>
              </w:rPr>
            </w:pPr>
            <w:r w:rsidRPr="004C1776">
              <w:rPr>
                <w:b/>
                <w:bCs/>
                <w:color w:val="000000"/>
              </w:rPr>
              <w:t>2</w:t>
            </w:r>
          </w:p>
        </w:tc>
        <w:tc>
          <w:tcPr>
            <w:tcW w:w="9861" w:type="dxa"/>
            <w:gridSpan w:val="6"/>
            <w:vAlign w:val="center"/>
          </w:tcPr>
          <w:p w14:paraId="2B91A94C" w14:textId="77777777" w:rsidR="004C1776" w:rsidRPr="004C1776" w:rsidRDefault="004C1776" w:rsidP="004D34FC">
            <w:pPr>
              <w:ind w:firstLine="203"/>
              <w:jc w:val="center"/>
              <w:rPr>
                <w:b/>
                <w:bCs/>
              </w:rPr>
            </w:pPr>
            <w:r w:rsidRPr="004C1776">
              <w:rPr>
                <w:b/>
                <w:bCs/>
              </w:rPr>
              <w:t>ТЕХНІЧНА СПЕЦИФІКАЦІЯ</w:t>
            </w:r>
          </w:p>
        </w:tc>
      </w:tr>
      <w:tr w:rsidR="004C1776" w:rsidRPr="00E45C99" w14:paraId="48E41B25" w14:textId="77777777" w:rsidTr="004C1776">
        <w:tc>
          <w:tcPr>
            <w:tcW w:w="624" w:type="dxa"/>
            <w:vMerge w:val="restart"/>
            <w:vAlign w:val="center"/>
          </w:tcPr>
          <w:p w14:paraId="6056C9AB" w14:textId="77777777" w:rsidR="004C1776" w:rsidRPr="004C1776" w:rsidRDefault="004C1776" w:rsidP="004D34FC">
            <w:pPr>
              <w:jc w:val="center"/>
              <w:rPr>
                <w:b/>
                <w:bCs/>
                <w:color w:val="000000"/>
              </w:rPr>
            </w:pPr>
            <w:r w:rsidRPr="004C1776">
              <w:rPr>
                <w:b/>
                <w:bCs/>
                <w:color w:val="000000"/>
              </w:rPr>
              <w:t>2.1</w:t>
            </w:r>
          </w:p>
        </w:tc>
        <w:tc>
          <w:tcPr>
            <w:tcW w:w="1923" w:type="dxa"/>
            <w:vMerge w:val="restart"/>
            <w:vAlign w:val="center"/>
          </w:tcPr>
          <w:p w14:paraId="7C838DA5" w14:textId="77777777" w:rsidR="004C1776" w:rsidRPr="004C1776" w:rsidRDefault="004C1776" w:rsidP="004D34FC">
            <w:pPr>
              <w:rPr>
                <w:b/>
                <w:bCs/>
                <w:color w:val="000000"/>
              </w:rPr>
            </w:pPr>
            <w:r w:rsidRPr="004C1776">
              <w:rPr>
                <w:b/>
                <w:bCs/>
                <w:color w:val="000000"/>
              </w:rPr>
              <w:t>Загальні вимоги</w:t>
            </w:r>
          </w:p>
        </w:tc>
        <w:tc>
          <w:tcPr>
            <w:tcW w:w="992" w:type="dxa"/>
            <w:vAlign w:val="center"/>
          </w:tcPr>
          <w:p w14:paraId="5DDDDBB1" w14:textId="77777777" w:rsidR="004C1776" w:rsidRPr="004C1776" w:rsidRDefault="004C1776" w:rsidP="004D34FC">
            <w:pPr>
              <w:ind w:left="-108" w:right="-105"/>
              <w:jc w:val="center"/>
              <w:rPr>
                <w:color w:val="000000"/>
              </w:rPr>
            </w:pPr>
            <w:r w:rsidRPr="004C1776">
              <w:rPr>
                <w:color w:val="000000"/>
              </w:rPr>
              <w:t>ТИП-1</w:t>
            </w:r>
          </w:p>
        </w:tc>
        <w:tc>
          <w:tcPr>
            <w:tcW w:w="6946" w:type="dxa"/>
            <w:gridSpan w:val="4"/>
          </w:tcPr>
          <w:p w14:paraId="2341ECBF" w14:textId="77777777" w:rsidR="004C1776" w:rsidRPr="004C1776" w:rsidRDefault="004C1776" w:rsidP="004D34FC">
            <w:pPr>
              <w:ind w:firstLine="203"/>
              <w:jc w:val="both"/>
              <w:rPr>
                <w:color w:val="000000"/>
              </w:rPr>
            </w:pPr>
            <w:r w:rsidRPr="004C1776">
              <w:t xml:space="preserve">Шафа телекомунікаційна з головним сервером являє собою шафу, що </w:t>
            </w:r>
            <w:r w:rsidRPr="004C1776">
              <w:rPr>
                <w:color w:val="000000"/>
              </w:rPr>
              <w:t xml:space="preserve">призначена для створення </w:t>
            </w:r>
            <w:bookmarkStart w:id="37" w:name="_Hlk133229612"/>
            <w:r w:rsidRPr="004C1776">
              <w:rPr>
                <w:color w:val="000000"/>
              </w:rPr>
              <w:t>локальної безпечної керованої багаторівневої мережі обміну інформаці</w:t>
            </w:r>
            <w:bookmarkEnd w:id="37"/>
            <w:r w:rsidRPr="004C1776">
              <w:rPr>
                <w:color w:val="000000"/>
              </w:rPr>
              <w:t xml:space="preserve">єю із різними протоколами для всієї ВНС-2, а також локального архівування даних, обробки та збереження відеоінформації, серверних </w:t>
            </w:r>
            <w:proofErr w:type="spellStart"/>
            <w:r w:rsidRPr="004C1776">
              <w:rPr>
                <w:color w:val="000000"/>
              </w:rPr>
              <w:t>потужностей</w:t>
            </w:r>
            <w:proofErr w:type="spellEnd"/>
            <w:r w:rsidRPr="004C1776">
              <w:rPr>
                <w:color w:val="000000"/>
              </w:rPr>
              <w:t xml:space="preserve"> ліцензованих програм, підтримання локального графічного інтерфейсу SCADA системи і зв’язку ВНС-2 із центральною операторською.</w:t>
            </w:r>
          </w:p>
          <w:p w14:paraId="33240DE4" w14:textId="77777777" w:rsidR="004C1776" w:rsidRPr="004C1776" w:rsidRDefault="004C1776" w:rsidP="004D34FC">
            <w:pPr>
              <w:ind w:firstLine="203"/>
              <w:jc w:val="both"/>
              <w:rPr>
                <w:color w:val="000000"/>
              </w:rPr>
            </w:pPr>
            <w:r w:rsidRPr="004C1776">
              <w:t xml:space="preserve">Шафа телекомунікаційна з головним сервером </w:t>
            </w:r>
            <w:r w:rsidRPr="004C1776">
              <w:rPr>
                <w:color w:val="000000"/>
              </w:rPr>
              <w:t>використовується для розгортання локального серверу SCADA системи для повної автономності інтегрованих технологічних процесів ВНС-2 та захисту системи від зовнішніх комунікаційних та серверних аварійних випадків.</w:t>
            </w:r>
          </w:p>
          <w:p w14:paraId="0935A7A4" w14:textId="77777777" w:rsidR="004C1776" w:rsidRPr="004C1776" w:rsidRDefault="004C1776" w:rsidP="004D34FC">
            <w:pPr>
              <w:ind w:firstLine="203"/>
              <w:jc w:val="both"/>
              <w:rPr>
                <w:color w:val="000000"/>
              </w:rPr>
            </w:pPr>
            <w:r w:rsidRPr="004C1776">
              <w:rPr>
                <w:color w:val="000000"/>
              </w:rPr>
              <w:t xml:space="preserve">Фізичне обладнання та програмні функції забезпечують стабільну та безпечну комунікацію для всіх технологічних та експлуатаційних задач ВНС-2. </w:t>
            </w:r>
          </w:p>
          <w:p w14:paraId="6A6D00D0" w14:textId="77777777" w:rsidR="004C1776" w:rsidRPr="004C1776" w:rsidRDefault="004C1776" w:rsidP="004D34FC">
            <w:pPr>
              <w:jc w:val="both"/>
              <w:rPr>
                <w:color w:val="000000"/>
              </w:rPr>
            </w:pPr>
            <w:r w:rsidRPr="004C1776">
              <w:rPr>
                <w:color w:val="000000"/>
              </w:rPr>
              <w:t>Вимоги до шафи:</w:t>
            </w:r>
          </w:p>
          <w:p w14:paraId="72C51B47" w14:textId="77777777" w:rsidR="004C1776" w:rsidRPr="004C1776" w:rsidRDefault="004C1776" w:rsidP="004C1776">
            <w:pPr>
              <w:numPr>
                <w:ilvl w:val="2"/>
                <w:numId w:val="12"/>
              </w:numPr>
              <w:ind w:left="56" w:firstLine="0"/>
              <w:jc w:val="both"/>
              <w:rPr>
                <w:color w:val="000000"/>
              </w:rPr>
            </w:pPr>
            <w:r w:rsidRPr="004C1776">
              <w:lastRenderedPageBreak/>
              <w:t>Підлогова металева шафа зі ступенем захисту згідно ДСТУ IEC 60529:2019 – не менше IP54;</w:t>
            </w:r>
          </w:p>
          <w:p w14:paraId="0EB46C54" w14:textId="77777777" w:rsidR="004C1776" w:rsidRPr="004C1776" w:rsidRDefault="004C1776" w:rsidP="004C1776">
            <w:pPr>
              <w:numPr>
                <w:ilvl w:val="2"/>
                <w:numId w:val="12"/>
              </w:numPr>
              <w:ind w:left="56" w:firstLine="0"/>
              <w:jc w:val="both"/>
              <w:rPr>
                <w:color w:val="000000"/>
              </w:rPr>
            </w:pPr>
            <w:r w:rsidRPr="004C1776">
              <w:t>Колір RAL 7035;</w:t>
            </w:r>
          </w:p>
          <w:p w14:paraId="3AAC9DF8" w14:textId="77777777" w:rsidR="004C1776" w:rsidRPr="004C1776" w:rsidRDefault="004C1776" w:rsidP="004C1776">
            <w:pPr>
              <w:numPr>
                <w:ilvl w:val="2"/>
                <w:numId w:val="12"/>
              </w:numPr>
              <w:ind w:left="56" w:firstLine="0"/>
              <w:jc w:val="both"/>
              <w:rPr>
                <w:color w:val="000000"/>
              </w:rPr>
            </w:pPr>
            <w:r w:rsidRPr="004C1776">
              <w:rPr>
                <w:color w:val="000000"/>
              </w:rPr>
              <w:t>Температура навколишнього середовища +5 ... + 35°C;</w:t>
            </w:r>
          </w:p>
          <w:p w14:paraId="0B350991" w14:textId="77777777" w:rsidR="004C1776" w:rsidRPr="004C1776" w:rsidRDefault="004C1776" w:rsidP="004C1776">
            <w:pPr>
              <w:numPr>
                <w:ilvl w:val="2"/>
                <w:numId w:val="12"/>
              </w:numPr>
              <w:ind w:left="56" w:firstLine="0"/>
              <w:jc w:val="both"/>
              <w:rPr>
                <w:color w:val="000000"/>
              </w:rPr>
            </w:pPr>
            <w:r w:rsidRPr="004C1776">
              <w:rPr>
                <w:color w:val="000000"/>
              </w:rPr>
              <w:t>Відносна вологість повітря 65%;</w:t>
            </w:r>
          </w:p>
          <w:p w14:paraId="0CBCA452" w14:textId="77777777" w:rsidR="004C1776" w:rsidRPr="004C1776" w:rsidRDefault="004C1776" w:rsidP="004C1776">
            <w:pPr>
              <w:numPr>
                <w:ilvl w:val="2"/>
                <w:numId w:val="12"/>
              </w:numPr>
              <w:ind w:left="56" w:firstLine="0"/>
              <w:jc w:val="both"/>
              <w:rPr>
                <w:color w:val="000000"/>
              </w:rPr>
            </w:pPr>
            <w:r w:rsidRPr="004C1776">
              <w:rPr>
                <w:color w:val="000000"/>
              </w:rPr>
              <w:t>Номінальна напруга головних ланцюгів, не більше (В) 220 ± 10%;</w:t>
            </w:r>
          </w:p>
          <w:p w14:paraId="3BF88A72" w14:textId="77777777" w:rsidR="004C1776" w:rsidRPr="004C1776" w:rsidRDefault="004C1776" w:rsidP="004C1776">
            <w:pPr>
              <w:numPr>
                <w:ilvl w:val="2"/>
                <w:numId w:val="12"/>
              </w:numPr>
              <w:ind w:left="56" w:firstLine="0"/>
              <w:jc w:val="both"/>
              <w:rPr>
                <w:color w:val="000000"/>
              </w:rPr>
            </w:pPr>
            <w:r w:rsidRPr="004C1776">
              <w:t>Кабельне під’єднання – знизу.</w:t>
            </w:r>
          </w:p>
        </w:tc>
      </w:tr>
      <w:tr w:rsidR="004C1776" w:rsidRPr="00E45C99" w14:paraId="30B829B9" w14:textId="77777777" w:rsidTr="004C1776">
        <w:tc>
          <w:tcPr>
            <w:tcW w:w="624" w:type="dxa"/>
            <w:vMerge/>
            <w:vAlign w:val="center"/>
          </w:tcPr>
          <w:p w14:paraId="71F22B36" w14:textId="77777777" w:rsidR="004C1776" w:rsidRPr="004C1776" w:rsidRDefault="004C1776" w:rsidP="004D34FC">
            <w:pPr>
              <w:jc w:val="center"/>
              <w:rPr>
                <w:b/>
                <w:bCs/>
                <w:color w:val="000000"/>
              </w:rPr>
            </w:pPr>
          </w:p>
        </w:tc>
        <w:tc>
          <w:tcPr>
            <w:tcW w:w="1923" w:type="dxa"/>
            <w:vMerge/>
            <w:vAlign w:val="center"/>
          </w:tcPr>
          <w:p w14:paraId="7270AF79" w14:textId="77777777" w:rsidR="004C1776" w:rsidRPr="004C1776" w:rsidRDefault="004C1776" w:rsidP="004D34FC">
            <w:pPr>
              <w:rPr>
                <w:b/>
                <w:bCs/>
                <w:color w:val="000000"/>
              </w:rPr>
            </w:pPr>
          </w:p>
        </w:tc>
        <w:tc>
          <w:tcPr>
            <w:tcW w:w="992" w:type="dxa"/>
            <w:vAlign w:val="center"/>
          </w:tcPr>
          <w:p w14:paraId="6808B4B5" w14:textId="77777777" w:rsidR="004C1776" w:rsidRPr="004C1776" w:rsidRDefault="004C1776" w:rsidP="004D34FC">
            <w:pPr>
              <w:ind w:left="-108" w:right="-105"/>
              <w:jc w:val="center"/>
              <w:rPr>
                <w:color w:val="000000"/>
              </w:rPr>
            </w:pPr>
            <w:r w:rsidRPr="004C1776">
              <w:rPr>
                <w:color w:val="000000"/>
              </w:rPr>
              <w:t>ТИП-2</w:t>
            </w:r>
          </w:p>
          <w:p w14:paraId="3109786B" w14:textId="77777777" w:rsidR="004C1776" w:rsidRPr="004C1776" w:rsidRDefault="004C1776" w:rsidP="004D34FC">
            <w:pPr>
              <w:ind w:left="-108" w:right="-105"/>
              <w:jc w:val="center"/>
              <w:rPr>
                <w:color w:val="000000"/>
              </w:rPr>
            </w:pPr>
            <w:r w:rsidRPr="004C1776">
              <w:rPr>
                <w:color w:val="000000"/>
              </w:rPr>
              <w:t>ТИП-3</w:t>
            </w:r>
          </w:p>
          <w:p w14:paraId="535D7397" w14:textId="77777777" w:rsidR="004C1776" w:rsidRPr="004C1776" w:rsidRDefault="004C1776" w:rsidP="004D34FC">
            <w:pPr>
              <w:ind w:left="-108" w:right="-105"/>
              <w:jc w:val="center"/>
              <w:rPr>
                <w:color w:val="000000"/>
              </w:rPr>
            </w:pPr>
            <w:r w:rsidRPr="004C1776">
              <w:rPr>
                <w:color w:val="000000"/>
              </w:rPr>
              <w:t>ТИП-4</w:t>
            </w:r>
          </w:p>
          <w:p w14:paraId="43285613" w14:textId="77777777" w:rsidR="004C1776" w:rsidRPr="004C1776" w:rsidRDefault="004C1776" w:rsidP="004D34FC">
            <w:pPr>
              <w:ind w:left="-108" w:right="-105"/>
              <w:jc w:val="center"/>
              <w:rPr>
                <w:color w:val="000000"/>
              </w:rPr>
            </w:pPr>
            <w:r w:rsidRPr="004C1776">
              <w:rPr>
                <w:color w:val="000000"/>
              </w:rPr>
              <w:t>ТИП-5</w:t>
            </w:r>
          </w:p>
          <w:p w14:paraId="7D7AF828" w14:textId="77777777" w:rsidR="004C1776" w:rsidRPr="004C1776" w:rsidRDefault="004C1776" w:rsidP="004D34FC">
            <w:pPr>
              <w:ind w:left="-108" w:right="-105"/>
              <w:jc w:val="center"/>
              <w:rPr>
                <w:color w:val="000000"/>
              </w:rPr>
            </w:pPr>
            <w:r w:rsidRPr="004C1776">
              <w:rPr>
                <w:color w:val="000000"/>
              </w:rPr>
              <w:t>ТИП-6</w:t>
            </w:r>
          </w:p>
        </w:tc>
        <w:tc>
          <w:tcPr>
            <w:tcW w:w="6946" w:type="dxa"/>
            <w:gridSpan w:val="4"/>
          </w:tcPr>
          <w:p w14:paraId="718F0DE4" w14:textId="77777777" w:rsidR="004C1776" w:rsidRPr="004C1776" w:rsidRDefault="004C1776" w:rsidP="004D34FC">
            <w:pPr>
              <w:ind w:firstLine="203"/>
              <w:jc w:val="both"/>
              <w:rPr>
                <w:color w:val="000000"/>
              </w:rPr>
            </w:pPr>
            <w:r w:rsidRPr="004C1776">
              <w:t xml:space="preserve">Шафа комплексна мережева та шафа телекомунікаційна являють собою шафи, що </w:t>
            </w:r>
            <w:r w:rsidRPr="004C1776">
              <w:rPr>
                <w:color w:val="000000"/>
              </w:rPr>
              <w:t xml:space="preserve">призначені для створення локальної безпечної керованої мережі обміну інформації на відстані від </w:t>
            </w:r>
            <w:r w:rsidRPr="004C1776">
              <w:t>шафи телекомунікаційної з головним сервером</w:t>
            </w:r>
            <w:r w:rsidRPr="004C1776">
              <w:rPr>
                <w:color w:val="000000"/>
              </w:rPr>
              <w:t>.</w:t>
            </w:r>
          </w:p>
          <w:p w14:paraId="1814CB4F" w14:textId="77777777" w:rsidR="004C1776" w:rsidRPr="004C1776" w:rsidRDefault="004C1776" w:rsidP="004D34FC">
            <w:pPr>
              <w:ind w:firstLine="203"/>
              <w:jc w:val="both"/>
              <w:rPr>
                <w:color w:val="000000"/>
              </w:rPr>
            </w:pPr>
            <w:r w:rsidRPr="004C1776">
              <w:t xml:space="preserve">Шафа комплексна мережева та шафа телекомунікаційна </w:t>
            </w:r>
            <w:r w:rsidRPr="004C1776">
              <w:rPr>
                <w:color w:val="000000"/>
              </w:rPr>
              <w:t>використовуються для безпечної роздільної інтеграції у експлуатаційні мережі всього локально розташованого контрольно-вимірювального обладнання, системи безпеки, систем комунікації, систем відеоспостереження, робочих місць персоналу та іншого обладнання.</w:t>
            </w:r>
          </w:p>
          <w:p w14:paraId="70C84354" w14:textId="77777777" w:rsidR="004C1776" w:rsidRPr="004C1776" w:rsidRDefault="004C1776" w:rsidP="004D34FC">
            <w:pPr>
              <w:jc w:val="both"/>
              <w:rPr>
                <w:color w:val="000000"/>
              </w:rPr>
            </w:pPr>
            <w:r w:rsidRPr="004C1776">
              <w:rPr>
                <w:color w:val="000000"/>
              </w:rPr>
              <w:t>Вимоги до шафи:</w:t>
            </w:r>
          </w:p>
          <w:p w14:paraId="4DCBDF1B" w14:textId="77777777" w:rsidR="004C1776" w:rsidRPr="004C1776" w:rsidRDefault="004C1776" w:rsidP="004C1776">
            <w:pPr>
              <w:numPr>
                <w:ilvl w:val="2"/>
                <w:numId w:val="12"/>
              </w:numPr>
              <w:ind w:left="56" w:firstLine="0"/>
              <w:jc w:val="both"/>
              <w:rPr>
                <w:color w:val="000000"/>
              </w:rPr>
            </w:pPr>
            <w:r w:rsidRPr="004C1776">
              <w:rPr>
                <w:color w:val="000000"/>
              </w:rPr>
              <w:t xml:space="preserve">Настінна </w:t>
            </w:r>
            <w:r w:rsidRPr="004C1776">
              <w:t>металева шафа зі ступенем захисту згідно ДСТУ IEC 60529:2019 – не менше IP65;</w:t>
            </w:r>
          </w:p>
          <w:p w14:paraId="213AF6BD" w14:textId="77777777" w:rsidR="004C1776" w:rsidRPr="004C1776" w:rsidRDefault="004C1776" w:rsidP="004C1776">
            <w:pPr>
              <w:numPr>
                <w:ilvl w:val="2"/>
                <w:numId w:val="12"/>
              </w:numPr>
              <w:ind w:left="56" w:firstLine="0"/>
              <w:jc w:val="both"/>
              <w:rPr>
                <w:color w:val="000000"/>
              </w:rPr>
            </w:pPr>
            <w:r w:rsidRPr="004C1776">
              <w:t>Колір RAL 7035;</w:t>
            </w:r>
          </w:p>
          <w:p w14:paraId="6E1861A9" w14:textId="77777777" w:rsidR="004C1776" w:rsidRPr="004C1776" w:rsidRDefault="004C1776" w:rsidP="004C1776">
            <w:pPr>
              <w:numPr>
                <w:ilvl w:val="2"/>
                <w:numId w:val="12"/>
              </w:numPr>
              <w:ind w:left="56" w:firstLine="0"/>
              <w:jc w:val="both"/>
              <w:rPr>
                <w:color w:val="000000"/>
              </w:rPr>
            </w:pPr>
            <w:r w:rsidRPr="004C1776">
              <w:t>Каркас шафи: листова сталь не менше 1,25мм;</w:t>
            </w:r>
          </w:p>
          <w:p w14:paraId="386788A8" w14:textId="77777777" w:rsidR="004C1776" w:rsidRPr="004C1776" w:rsidRDefault="004C1776" w:rsidP="004C1776">
            <w:pPr>
              <w:numPr>
                <w:ilvl w:val="2"/>
                <w:numId w:val="12"/>
              </w:numPr>
              <w:ind w:left="56" w:firstLine="0"/>
              <w:jc w:val="both"/>
              <w:rPr>
                <w:color w:val="000000"/>
              </w:rPr>
            </w:pPr>
            <w:r w:rsidRPr="004C1776">
              <w:t>Двері шафи: листова сталь не менше 1,5мм;</w:t>
            </w:r>
          </w:p>
          <w:p w14:paraId="76F25D09" w14:textId="77777777" w:rsidR="004C1776" w:rsidRPr="004C1776" w:rsidRDefault="004C1776" w:rsidP="004C1776">
            <w:pPr>
              <w:numPr>
                <w:ilvl w:val="2"/>
                <w:numId w:val="12"/>
              </w:numPr>
              <w:ind w:left="56" w:firstLine="0"/>
              <w:jc w:val="both"/>
              <w:rPr>
                <w:color w:val="000000"/>
              </w:rPr>
            </w:pPr>
            <w:r w:rsidRPr="004C1776">
              <w:t>Монтажна панель: листова сталь оцинкована не менше 2мм;</w:t>
            </w:r>
          </w:p>
          <w:p w14:paraId="4AE81176" w14:textId="77777777" w:rsidR="004C1776" w:rsidRPr="004C1776" w:rsidRDefault="004C1776" w:rsidP="004C1776">
            <w:pPr>
              <w:numPr>
                <w:ilvl w:val="2"/>
                <w:numId w:val="12"/>
              </w:numPr>
              <w:ind w:left="56" w:firstLine="0"/>
              <w:jc w:val="both"/>
              <w:rPr>
                <w:color w:val="000000"/>
              </w:rPr>
            </w:pPr>
            <w:r w:rsidRPr="004C1776">
              <w:rPr>
                <w:color w:val="000000"/>
              </w:rPr>
              <w:t>Температура навколишнього середовища +5 ... + 35°C;</w:t>
            </w:r>
          </w:p>
          <w:p w14:paraId="43F2CAFC" w14:textId="77777777" w:rsidR="004C1776" w:rsidRPr="004C1776" w:rsidRDefault="004C1776" w:rsidP="004C1776">
            <w:pPr>
              <w:numPr>
                <w:ilvl w:val="2"/>
                <w:numId w:val="12"/>
              </w:numPr>
              <w:ind w:left="56" w:firstLine="0"/>
              <w:jc w:val="both"/>
              <w:rPr>
                <w:color w:val="000000"/>
              </w:rPr>
            </w:pPr>
            <w:r w:rsidRPr="004C1776">
              <w:rPr>
                <w:color w:val="000000"/>
              </w:rPr>
              <w:t>Відносна вологість повітря 65%;</w:t>
            </w:r>
          </w:p>
          <w:p w14:paraId="54620DB2" w14:textId="77777777" w:rsidR="004C1776" w:rsidRPr="004C1776" w:rsidRDefault="004C1776" w:rsidP="004C1776">
            <w:pPr>
              <w:numPr>
                <w:ilvl w:val="2"/>
                <w:numId w:val="12"/>
              </w:numPr>
              <w:ind w:left="56" w:firstLine="0"/>
              <w:jc w:val="both"/>
              <w:rPr>
                <w:color w:val="000000"/>
              </w:rPr>
            </w:pPr>
            <w:r w:rsidRPr="004C1776">
              <w:rPr>
                <w:color w:val="000000"/>
              </w:rPr>
              <w:t>Номінальна напруга головних ланцюгів, не більше (В) 220 ± 10%;</w:t>
            </w:r>
          </w:p>
          <w:p w14:paraId="50B451EF" w14:textId="77777777" w:rsidR="004C1776" w:rsidRPr="004C1776" w:rsidRDefault="004C1776" w:rsidP="004C1776">
            <w:pPr>
              <w:numPr>
                <w:ilvl w:val="2"/>
                <w:numId w:val="12"/>
              </w:numPr>
              <w:ind w:left="56" w:firstLine="0"/>
              <w:jc w:val="both"/>
              <w:rPr>
                <w:color w:val="000000"/>
              </w:rPr>
            </w:pPr>
            <w:r w:rsidRPr="004C1776">
              <w:rPr>
                <w:color w:val="000000"/>
              </w:rPr>
              <w:t xml:space="preserve">Всі комунікаційні та силові кабельні під’єднання (крім оптоволоконних кабелів) </w:t>
            </w:r>
            <w:r w:rsidRPr="004C1776">
              <w:t xml:space="preserve">– </w:t>
            </w:r>
            <w:r w:rsidRPr="004C1776">
              <w:rPr>
                <w:color w:val="000000"/>
              </w:rPr>
              <w:t>через зовнішні сполучні роз’єми зі ступенем захисту – не менше IP6</w:t>
            </w:r>
            <w:r w:rsidRPr="004C1776">
              <w:t>7.</w:t>
            </w:r>
          </w:p>
        </w:tc>
      </w:tr>
      <w:tr w:rsidR="004C1776" w:rsidRPr="00E45C99" w14:paraId="6E51356D" w14:textId="77777777" w:rsidTr="004C1776">
        <w:tc>
          <w:tcPr>
            <w:tcW w:w="624" w:type="dxa"/>
            <w:vMerge/>
            <w:vAlign w:val="center"/>
          </w:tcPr>
          <w:p w14:paraId="24256744" w14:textId="77777777" w:rsidR="004C1776" w:rsidRPr="004C1776" w:rsidRDefault="004C1776" w:rsidP="004D34FC">
            <w:pPr>
              <w:jc w:val="center"/>
              <w:rPr>
                <w:b/>
                <w:bCs/>
                <w:color w:val="000000"/>
              </w:rPr>
            </w:pPr>
          </w:p>
        </w:tc>
        <w:tc>
          <w:tcPr>
            <w:tcW w:w="1923" w:type="dxa"/>
            <w:vMerge/>
            <w:vAlign w:val="center"/>
          </w:tcPr>
          <w:p w14:paraId="49F75300" w14:textId="77777777" w:rsidR="004C1776" w:rsidRPr="004C1776" w:rsidRDefault="004C1776" w:rsidP="004D34FC">
            <w:pPr>
              <w:rPr>
                <w:b/>
                <w:bCs/>
                <w:color w:val="000000"/>
              </w:rPr>
            </w:pPr>
          </w:p>
        </w:tc>
        <w:tc>
          <w:tcPr>
            <w:tcW w:w="992" w:type="dxa"/>
            <w:vAlign w:val="center"/>
          </w:tcPr>
          <w:p w14:paraId="303802CA" w14:textId="77777777" w:rsidR="004C1776" w:rsidRPr="004C1776" w:rsidRDefault="004C1776" w:rsidP="004D34FC">
            <w:pPr>
              <w:ind w:left="-108" w:right="-105"/>
              <w:jc w:val="center"/>
              <w:rPr>
                <w:color w:val="000000"/>
              </w:rPr>
            </w:pPr>
            <w:r w:rsidRPr="004C1776">
              <w:rPr>
                <w:color w:val="000000"/>
              </w:rPr>
              <w:t>ТИП-7</w:t>
            </w:r>
          </w:p>
        </w:tc>
        <w:tc>
          <w:tcPr>
            <w:tcW w:w="6946" w:type="dxa"/>
            <w:gridSpan w:val="4"/>
          </w:tcPr>
          <w:p w14:paraId="6FCFC66A" w14:textId="77777777" w:rsidR="004C1776" w:rsidRPr="004C1776" w:rsidRDefault="004C1776" w:rsidP="004D34FC">
            <w:pPr>
              <w:ind w:firstLine="203"/>
              <w:jc w:val="both"/>
              <w:rPr>
                <w:color w:val="000000"/>
              </w:rPr>
            </w:pPr>
            <w:r w:rsidRPr="004C1776">
              <w:t xml:space="preserve">Шафа для підключення відеокамер являє собою шафу, що </w:t>
            </w:r>
            <w:r w:rsidRPr="004C1776">
              <w:rPr>
                <w:color w:val="000000"/>
              </w:rPr>
              <w:t xml:space="preserve">призначена для локального підключення елементів системи відеоспостереження на відстані від </w:t>
            </w:r>
            <w:r w:rsidRPr="004C1776">
              <w:t>шафи телекомунікаційної з головним сервером, із можливістю монтажу у агресивному навколишньому середовищі</w:t>
            </w:r>
            <w:r w:rsidRPr="004C1776">
              <w:rPr>
                <w:color w:val="000000"/>
              </w:rPr>
              <w:t>.</w:t>
            </w:r>
          </w:p>
          <w:p w14:paraId="10FBB1D8" w14:textId="77777777" w:rsidR="004C1776" w:rsidRPr="004C1776" w:rsidRDefault="004C1776" w:rsidP="004D34FC">
            <w:pPr>
              <w:ind w:firstLine="203"/>
              <w:jc w:val="both"/>
              <w:rPr>
                <w:color w:val="000000"/>
              </w:rPr>
            </w:pPr>
            <w:r w:rsidRPr="004C1776">
              <w:t xml:space="preserve">Шафа для підключення відеокамер </w:t>
            </w:r>
            <w:r w:rsidRPr="004C1776">
              <w:rPr>
                <w:color w:val="000000"/>
              </w:rPr>
              <w:t xml:space="preserve">використовується для віддаленого захищеного підключення цифрових відеокамер до окремої мережі відеоспостереження станції.  </w:t>
            </w:r>
          </w:p>
          <w:p w14:paraId="22E25D26" w14:textId="77777777" w:rsidR="004C1776" w:rsidRPr="004C1776" w:rsidRDefault="004C1776" w:rsidP="004D34FC">
            <w:pPr>
              <w:jc w:val="both"/>
              <w:rPr>
                <w:color w:val="000000"/>
              </w:rPr>
            </w:pPr>
            <w:r w:rsidRPr="004C1776">
              <w:rPr>
                <w:color w:val="000000"/>
              </w:rPr>
              <w:t>Вимоги до шафи:</w:t>
            </w:r>
          </w:p>
          <w:p w14:paraId="611C3EB0" w14:textId="77777777" w:rsidR="004C1776" w:rsidRPr="004C1776" w:rsidRDefault="004C1776" w:rsidP="004C1776">
            <w:pPr>
              <w:numPr>
                <w:ilvl w:val="2"/>
                <w:numId w:val="12"/>
              </w:numPr>
              <w:ind w:left="56" w:firstLine="0"/>
              <w:jc w:val="both"/>
              <w:rPr>
                <w:color w:val="000000"/>
              </w:rPr>
            </w:pPr>
            <w:r w:rsidRPr="004C1776">
              <w:rPr>
                <w:color w:val="000000"/>
              </w:rPr>
              <w:t xml:space="preserve">Настінна пластикова шафа </w:t>
            </w:r>
            <w:r w:rsidRPr="004C1776">
              <w:t>зі ступенем захисту згідно ДСТУ IEC 60529:2019 – не менше IP66;</w:t>
            </w:r>
          </w:p>
          <w:p w14:paraId="139DD582" w14:textId="77777777" w:rsidR="004C1776" w:rsidRPr="004C1776" w:rsidRDefault="004C1776" w:rsidP="004C1776">
            <w:pPr>
              <w:numPr>
                <w:ilvl w:val="2"/>
                <w:numId w:val="12"/>
              </w:numPr>
              <w:ind w:left="56" w:firstLine="0"/>
              <w:jc w:val="both"/>
              <w:rPr>
                <w:color w:val="000000"/>
              </w:rPr>
            </w:pPr>
            <w:r w:rsidRPr="004C1776">
              <w:t>Колір RAL 7035;</w:t>
            </w:r>
          </w:p>
          <w:p w14:paraId="2914A176" w14:textId="77777777" w:rsidR="004C1776" w:rsidRPr="004C1776" w:rsidRDefault="004C1776" w:rsidP="004C1776">
            <w:pPr>
              <w:numPr>
                <w:ilvl w:val="2"/>
                <w:numId w:val="12"/>
              </w:numPr>
              <w:ind w:left="56" w:firstLine="0"/>
              <w:jc w:val="both"/>
              <w:rPr>
                <w:color w:val="000000"/>
              </w:rPr>
            </w:pPr>
            <w:r w:rsidRPr="004C1776">
              <w:rPr>
                <w:color w:val="000000"/>
              </w:rPr>
              <w:t xml:space="preserve">Корпус та двері: ненасичений </w:t>
            </w:r>
            <w:proofErr w:type="spellStart"/>
            <w:r w:rsidRPr="004C1776">
              <w:rPr>
                <w:color w:val="000000"/>
              </w:rPr>
              <w:t>поліестер</w:t>
            </w:r>
            <w:proofErr w:type="spellEnd"/>
            <w:r w:rsidRPr="004C1776">
              <w:rPr>
                <w:color w:val="000000"/>
              </w:rPr>
              <w:t xml:space="preserve"> посилений скловолокном; </w:t>
            </w:r>
          </w:p>
          <w:p w14:paraId="1782FF6A" w14:textId="77777777" w:rsidR="004C1776" w:rsidRPr="004C1776" w:rsidRDefault="004C1776" w:rsidP="004C1776">
            <w:pPr>
              <w:numPr>
                <w:ilvl w:val="2"/>
                <w:numId w:val="12"/>
              </w:numPr>
              <w:ind w:left="56" w:firstLine="0"/>
              <w:jc w:val="both"/>
              <w:rPr>
                <w:color w:val="000000"/>
              </w:rPr>
            </w:pPr>
            <w:r w:rsidRPr="004C1776">
              <w:t>Монтажна панель: листова сталь оцинкована не менше 2мм;</w:t>
            </w:r>
          </w:p>
          <w:p w14:paraId="178D4D4B" w14:textId="77777777" w:rsidR="004C1776" w:rsidRPr="004C1776" w:rsidRDefault="004C1776" w:rsidP="004C1776">
            <w:pPr>
              <w:numPr>
                <w:ilvl w:val="2"/>
                <w:numId w:val="12"/>
              </w:numPr>
              <w:ind w:left="56" w:firstLine="0"/>
              <w:jc w:val="both"/>
              <w:rPr>
                <w:color w:val="000000"/>
              </w:rPr>
            </w:pPr>
            <w:r w:rsidRPr="004C1776">
              <w:rPr>
                <w:color w:val="000000"/>
              </w:rPr>
              <w:t>Температура навколишнього середовища -10 ... + 35°C;</w:t>
            </w:r>
          </w:p>
          <w:p w14:paraId="22DAEA2C" w14:textId="77777777" w:rsidR="004C1776" w:rsidRPr="004C1776" w:rsidRDefault="004C1776" w:rsidP="004C1776">
            <w:pPr>
              <w:numPr>
                <w:ilvl w:val="2"/>
                <w:numId w:val="12"/>
              </w:numPr>
              <w:ind w:left="56" w:firstLine="0"/>
              <w:jc w:val="both"/>
              <w:rPr>
                <w:color w:val="000000"/>
              </w:rPr>
            </w:pPr>
            <w:r w:rsidRPr="004C1776">
              <w:rPr>
                <w:color w:val="000000"/>
              </w:rPr>
              <w:t>Відносна вологість повітря 85%;</w:t>
            </w:r>
          </w:p>
          <w:p w14:paraId="43566F1A" w14:textId="77777777" w:rsidR="004C1776" w:rsidRPr="004C1776" w:rsidRDefault="004C1776" w:rsidP="004C1776">
            <w:pPr>
              <w:numPr>
                <w:ilvl w:val="2"/>
                <w:numId w:val="12"/>
              </w:numPr>
              <w:ind w:left="56" w:firstLine="0"/>
              <w:jc w:val="both"/>
              <w:rPr>
                <w:color w:val="000000"/>
              </w:rPr>
            </w:pPr>
            <w:r w:rsidRPr="004C1776">
              <w:rPr>
                <w:color w:val="000000"/>
              </w:rPr>
              <w:t>Номінальна напруга головних ланцюгів, не більше (В) 220 ± 10%;</w:t>
            </w:r>
          </w:p>
          <w:p w14:paraId="65F11F78" w14:textId="77777777" w:rsidR="004C1776" w:rsidRPr="004C1776" w:rsidRDefault="004C1776" w:rsidP="004C1776">
            <w:pPr>
              <w:numPr>
                <w:ilvl w:val="2"/>
                <w:numId w:val="12"/>
              </w:numPr>
              <w:ind w:left="56" w:firstLine="0"/>
              <w:jc w:val="both"/>
              <w:rPr>
                <w:color w:val="000000"/>
              </w:rPr>
            </w:pPr>
            <w:r w:rsidRPr="004C1776">
              <w:rPr>
                <w:color w:val="000000"/>
              </w:rPr>
              <w:t xml:space="preserve">Всі комунікаційні та силові кабельні під’єднання (крім оптоволоконних кабелів) </w:t>
            </w:r>
            <w:r w:rsidRPr="004C1776">
              <w:t xml:space="preserve">– </w:t>
            </w:r>
            <w:r w:rsidRPr="004C1776">
              <w:rPr>
                <w:color w:val="000000"/>
              </w:rPr>
              <w:t>через зовнішні сполучні роз’єми зі ступенем захисту – не менше IP6</w:t>
            </w:r>
            <w:r w:rsidRPr="004C1776">
              <w:t>7.</w:t>
            </w:r>
          </w:p>
        </w:tc>
      </w:tr>
      <w:tr w:rsidR="004C1776" w:rsidRPr="00E45C99" w14:paraId="5F28F62D" w14:textId="77777777" w:rsidTr="004C1776">
        <w:tc>
          <w:tcPr>
            <w:tcW w:w="624" w:type="dxa"/>
            <w:vMerge/>
            <w:vAlign w:val="center"/>
          </w:tcPr>
          <w:p w14:paraId="3C7B99F3" w14:textId="77777777" w:rsidR="004C1776" w:rsidRPr="004C1776" w:rsidRDefault="004C1776" w:rsidP="004D34FC">
            <w:pPr>
              <w:jc w:val="center"/>
              <w:rPr>
                <w:b/>
                <w:bCs/>
                <w:color w:val="000000"/>
              </w:rPr>
            </w:pPr>
          </w:p>
        </w:tc>
        <w:tc>
          <w:tcPr>
            <w:tcW w:w="1923" w:type="dxa"/>
            <w:vMerge/>
            <w:vAlign w:val="center"/>
          </w:tcPr>
          <w:p w14:paraId="6CCDC2C9" w14:textId="77777777" w:rsidR="004C1776" w:rsidRPr="004C1776" w:rsidRDefault="004C1776" w:rsidP="004D34FC">
            <w:pPr>
              <w:rPr>
                <w:b/>
                <w:bCs/>
                <w:color w:val="000000"/>
              </w:rPr>
            </w:pPr>
          </w:p>
        </w:tc>
        <w:tc>
          <w:tcPr>
            <w:tcW w:w="992" w:type="dxa"/>
            <w:vAlign w:val="center"/>
          </w:tcPr>
          <w:p w14:paraId="2CB68C1C" w14:textId="77777777" w:rsidR="004C1776" w:rsidRPr="004C1776" w:rsidRDefault="004C1776" w:rsidP="004D34FC">
            <w:pPr>
              <w:ind w:left="-108" w:right="-105"/>
              <w:jc w:val="center"/>
              <w:rPr>
                <w:color w:val="000000"/>
              </w:rPr>
            </w:pPr>
            <w:r w:rsidRPr="004C1776">
              <w:rPr>
                <w:color w:val="000000"/>
              </w:rPr>
              <w:t>ТИП-8</w:t>
            </w:r>
          </w:p>
        </w:tc>
        <w:tc>
          <w:tcPr>
            <w:tcW w:w="6946" w:type="dxa"/>
            <w:gridSpan w:val="4"/>
          </w:tcPr>
          <w:p w14:paraId="7229E802" w14:textId="77777777" w:rsidR="004C1776" w:rsidRPr="004C1776" w:rsidRDefault="004C1776" w:rsidP="004D34FC">
            <w:pPr>
              <w:ind w:firstLine="203"/>
              <w:jc w:val="both"/>
              <w:rPr>
                <w:color w:val="000000"/>
              </w:rPr>
            </w:pPr>
            <w:r w:rsidRPr="004C1776">
              <w:t xml:space="preserve">Шафа інформаційний хаб являє собою шафу, що </w:t>
            </w:r>
            <w:r w:rsidRPr="004C1776">
              <w:rPr>
                <w:color w:val="000000"/>
              </w:rPr>
              <w:t xml:space="preserve">призначена для підключення всього контрольно-вимірювального обладнання та датчиків встановлених у насосні агрегати другого підйому та у приміщенні машинного залу.   </w:t>
            </w:r>
          </w:p>
          <w:p w14:paraId="4CB68CC3" w14:textId="77777777" w:rsidR="004C1776" w:rsidRPr="004C1776" w:rsidRDefault="004C1776" w:rsidP="004D34FC">
            <w:pPr>
              <w:ind w:firstLine="203"/>
              <w:jc w:val="both"/>
              <w:rPr>
                <w:color w:val="000000"/>
              </w:rPr>
            </w:pPr>
            <w:r w:rsidRPr="004C1776">
              <w:t xml:space="preserve">Шафа інформаційний хаб </w:t>
            </w:r>
            <w:r w:rsidRPr="004C1776">
              <w:rPr>
                <w:color w:val="000000"/>
              </w:rPr>
              <w:t>відповідає за отримання, обробку та передачу всіх виміряних значень від контрольно-вимірювального обладнання та датчиків, встановлених у насосні агрегати другого підйому чи пов’язаних із їхньою роботою, до хмарної інформаційної платформи, що проводить аналіз якості та ефективності роботи насосних агрегатів, а також реалізує комплексну «</w:t>
            </w:r>
            <w:proofErr w:type="spellStart"/>
            <w:r w:rsidRPr="004C1776">
              <w:rPr>
                <w:color w:val="000000"/>
              </w:rPr>
              <w:t>предиктивну</w:t>
            </w:r>
            <w:proofErr w:type="spellEnd"/>
            <w:r w:rsidRPr="004C1776">
              <w:rPr>
                <w:color w:val="000000"/>
              </w:rPr>
              <w:t xml:space="preserve">» аналітику по технологічному процесу перекачування води.   </w:t>
            </w:r>
          </w:p>
          <w:p w14:paraId="1242EE62" w14:textId="77777777" w:rsidR="004C1776" w:rsidRPr="004C1776" w:rsidRDefault="004C1776" w:rsidP="004D34FC">
            <w:pPr>
              <w:jc w:val="both"/>
              <w:rPr>
                <w:color w:val="000000"/>
              </w:rPr>
            </w:pPr>
            <w:r w:rsidRPr="004C1776">
              <w:rPr>
                <w:color w:val="000000"/>
              </w:rPr>
              <w:t>Вимоги до шафи:</w:t>
            </w:r>
          </w:p>
          <w:p w14:paraId="2CBFDB67" w14:textId="77777777" w:rsidR="004C1776" w:rsidRPr="004C1776" w:rsidRDefault="004C1776" w:rsidP="004C1776">
            <w:pPr>
              <w:numPr>
                <w:ilvl w:val="2"/>
                <w:numId w:val="12"/>
              </w:numPr>
              <w:ind w:left="56" w:firstLine="0"/>
              <w:jc w:val="both"/>
              <w:rPr>
                <w:color w:val="000000"/>
              </w:rPr>
            </w:pPr>
            <w:r w:rsidRPr="004C1776">
              <w:rPr>
                <w:color w:val="000000"/>
              </w:rPr>
              <w:t xml:space="preserve">Настінна </w:t>
            </w:r>
            <w:r w:rsidRPr="004C1776">
              <w:t>металева шафа зі ступенем захисту згідно ДСТУ IEC 60529:2019 – не менше IP65;</w:t>
            </w:r>
          </w:p>
          <w:p w14:paraId="5750C1ED" w14:textId="77777777" w:rsidR="004C1776" w:rsidRPr="004C1776" w:rsidRDefault="004C1776" w:rsidP="004C1776">
            <w:pPr>
              <w:numPr>
                <w:ilvl w:val="2"/>
                <w:numId w:val="12"/>
              </w:numPr>
              <w:ind w:left="56" w:firstLine="0"/>
              <w:jc w:val="both"/>
              <w:rPr>
                <w:color w:val="000000"/>
              </w:rPr>
            </w:pPr>
            <w:r w:rsidRPr="004C1776">
              <w:t>Колір RAL 7035;</w:t>
            </w:r>
          </w:p>
          <w:p w14:paraId="502C9430" w14:textId="77777777" w:rsidR="004C1776" w:rsidRPr="004C1776" w:rsidRDefault="004C1776" w:rsidP="004C1776">
            <w:pPr>
              <w:numPr>
                <w:ilvl w:val="2"/>
                <w:numId w:val="12"/>
              </w:numPr>
              <w:ind w:left="56" w:firstLine="0"/>
              <w:jc w:val="both"/>
              <w:rPr>
                <w:color w:val="000000"/>
              </w:rPr>
            </w:pPr>
            <w:r w:rsidRPr="004C1776">
              <w:t>Каркас шафи: листова сталь не менше 1,25мм;</w:t>
            </w:r>
          </w:p>
          <w:p w14:paraId="593DCF46" w14:textId="77777777" w:rsidR="004C1776" w:rsidRPr="004C1776" w:rsidRDefault="004C1776" w:rsidP="004C1776">
            <w:pPr>
              <w:numPr>
                <w:ilvl w:val="2"/>
                <w:numId w:val="12"/>
              </w:numPr>
              <w:ind w:left="56" w:firstLine="0"/>
              <w:jc w:val="both"/>
              <w:rPr>
                <w:color w:val="000000"/>
              </w:rPr>
            </w:pPr>
            <w:r w:rsidRPr="004C1776">
              <w:t>Двері шафи: листова сталь не менше 1,5мм;</w:t>
            </w:r>
          </w:p>
          <w:p w14:paraId="3345A877" w14:textId="77777777" w:rsidR="004C1776" w:rsidRPr="004C1776" w:rsidRDefault="004C1776" w:rsidP="004C1776">
            <w:pPr>
              <w:numPr>
                <w:ilvl w:val="2"/>
                <w:numId w:val="12"/>
              </w:numPr>
              <w:ind w:left="56" w:firstLine="0"/>
              <w:jc w:val="both"/>
              <w:rPr>
                <w:color w:val="000000"/>
              </w:rPr>
            </w:pPr>
            <w:r w:rsidRPr="004C1776">
              <w:t>Монтажна панель: листова сталь оцинкована не менше 2мм;</w:t>
            </w:r>
          </w:p>
          <w:p w14:paraId="125CB69F" w14:textId="77777777" w:rsidR="004C1776" w:rsidRPr="004C1776" w:rsidRDefault="004C1776" w:rsidP="004C1776">
            <w:pPr>
              <w:numPr>
                <w:ilvl w:val="2"/>
                <w:numId w:val="12"/>
              </w:numPr>
              <w:ind w:left="56" w:firstLine="0"/>
              <w:jc w:val="both"/>
              <w:rPr>
                <w:color w:val="000000"/>
              </w:rPr>
            </w:pPr>
            <w:r w:rsidRPr="004C1776">
              <w:rPr>
                <w:color w:val="000000"/>
              </w:rPr>
              <w:t>Температура навколишнього середовища +5 ... + 35°C;</w:t>
            </w:r>
          </w:p>
          <w:p w14:paraId="09D6BFFE" w14:textId="77777777" w:rsidR="004C1776" w:rsidRPr="004C1776" w:rsidRDefault="004C1776" w:rsidP="004C1776">
            <w:pPr>
              <w:numPr>
                <w:ilvl w:val="2"/>
                <w:numId w:val="12"/>
              </w:numPr>
              <w:ind w:left="56" w:firstLine="0"/>
              <w:jc w:val="both"/>
              <w:rPr>
                <w:color w:val="000000"/>
              </w:rPr>
            </w:pPr>
            <w:r w:rsidRPr="004C1776">
              <w:rPr>
                <w:color w:val="000000"/>
              </w:rPr>
              <w:t>Відносна вологість повітря 65%;</w:t>
            </w:r>
          </w:p>
          <w:p w14:paraId="0E9018AA" w14:textId="77777777" w:rsidR="004C1776" w:rsidRPr="004C1776" w:rsidRDefault="004C1776" w:rsidP="004C1776">
            <w:pPr>
              <w:numPr>
                <w:ilvl w:val="2"/>
                <w:numId w:val="12"/>
              </w:numPr>
              <w:ind w:left="56" w:firstLine="0"/>
              <w:jc w:val="both"/>
              <w:rPr>
                <w:color w:val="000000"/>
              </w:rPr>
            </w:pPr>
            <w:r w:rsidRPr="004C1776">
              <w:rPr>
                <w:color w:val="000000"/>
              </w:rPr>
              <w:t>Номінальна напруга головних ланцюгів, не більше (В) 220 ± 10%;</w:t>
            </w:r>
          </w:p>
          <w:p w14:paraId="490EFDBC" w14:textId="77777777" w:rsidR="004C1776" w:rsidRPr="004C1776" w:rsidRDefault="004C1776" w:rsidP="004C1776">
            <w:pPr>
              <w:numPr>
                <w:ilvl w:val="2"/>
                <w:numId w:val="12"/>
              </w:numPr>
              <w:ind w:left="56" w:firstLine="0"/>
              <w:jc w:val="both"/>
              <w:rPr>
                <w:color w:val="000000"/>
              </w:rPr>
            </w:pPr>
            <w:r w:rsidRPr="004C1776">
              <w:rPr>
                <w:color w:val="000000"/>
              </w:rPr>
              <w:t xml:space="preserve">Всі комунікаційні та силові кабельні під’єднання (крім оптоволоконних кабелів) </w:t>
            </w:r>
            <w:r w:rsidRPr="004C1776">
              <w:t xml:space="preserve">– </w:t>
            </w:r>
            <w:r w:rsidRPr="004C1776">
              <w:rPr>
                <w:color w:val="000000"/>
              </w:rPr>
              <w:t>через зовнішні сполучні роз’єми зі ступенем захисту – не менше IP6</w:t>
            </w:r>
            <w:r w:rsidRPr="004C1776">
              <w:t>7.</w:t>
            </w:r>
          </w:p>
        </w:tc>
      </w:tr>
      <w:tr w:rsidR="004C1776" w:rsidRPr="00E45C99" w14:paraId="0821B780" w14:textId="77777777" w:rsidTr="004C1776">
        <w:tc>
          <w:tcPr>
            <w:tcW w:w="624" w:type="dxa"/>
            <w:vMerge/>
            <w:vAlign w:val="center"/>
          </w:tcPr>
          <w:p w14:paraId="4179173B" w14:textId="77777777" w:rsidR="004C1776" w:rsidRPr="004C1776" w:rsidRDefault="004C1776" w:rsidP="004D34FC">
            <w:pPr>
              <w:jc w:val="center"/>
              <w:rPr>
                <w:b/>
                <w:bCs/>
                <w:color w:val="000000"/>
              </w:rPr>
            </w:pPr>
          </w:p>
        </w:tc>
        <w:tc>
          <w:tcPr>
            <w:tcW w:w="1923" w:type="dxa"/>
            <w:vMerge/>
            <w:vAlign w:val="center"/>
          </w:tcPr>
          <w:p w14:paraId="5D7D0813" w14:textId="77777777" w:rsidR="004C1776" w:rsidRPr="004C1776" w:rsidRDefault="004C1776" w:rsidP="004D34FC">
            <w:pPr>
              <w:rPr>
                <w:b/>
                <w:bCs/>
                <w:color w:val="000000"/>
              </w:rPr>
            </w:pPr>
          </w:p>
        </w:tc>
        <w:tc>
          <w:tcPr>
            <w:tcW w:w="992" w:type="dxa"/>
            <w:vAlign w:val="center"/>
          </w:tcPr>
          <w:p w14:paraId="20ABB259" w14:textId="77777777" w:rsidR="004C1776" w:rsidRPr="004C1776" w:rsidRDefault="004C1776" w:rsidP="004D34FC">
            <w:pPr>
              <w:ind w:left="-108" w:right="-105"/>
              <w:jc w:val="center"/>
              <w:rPr>
                <w:color w:val="000000"/>
              </w:rPr>
            </w:pPr>
            <w:r w:rsidRPr="004C1776">
              <w:rPr>
                <w:color w:val="000000"/>
              </w:rPr>
              <w:t>ТИП-9</w:t>
            </w:r>
          </w:p>
        </w:tc>
        <w:tc>
          <w:tcPr>
            <w:tcW w:w="6946" w:type="dxa"/>
            <w:gridSpan w:val="4"/>
          </w:tcPr>
          <w:p w14:paraId="75E5B3F4" w14:textId="77777777" w:rsidR="004C1776" w:rsidRPr="004C1776" w:rsidRDefault="004C1776" w:rsidP="004D34FC">
            <w:pPr>
              <w:ind w:firstLine="203"/>
              <w:jc w:val="both"/>
              <w:rPr>
                <w:color w:val="000000"/>
              </w:rPr>
            </w:pPr>
            <w:r w:rsidRPr="004C1776">
              <w:t>Шафа управління засувками являє собою комбінацію контрольної шафи для внутрішнього монтажу та трьох здвоєних пультів місцевого керування на базі реверсивних пускових збірок та комунікаційного обладнання для вуличного монтажу. Шафа управління засувками п</w:t>
            </w:r>
            <w:r w:rsidRPr="004C1776">
              <w:rPr>
                <w:color w:val="000000"/>
              </w:rPr>
              <w:t xml:space="preserve">ризначена для керування до шести одиниць трифазних електроприводів керування запірною арматурою у ручному та автоматичному режимі (відкриття, закриття, контроль стану та захисту). Має вбудовані органи ручного керування як на </w:t>
            </w:r>
            <w:r w:rsidRPr="004C1776">
              <w:t>контрольній шафі, так і пультах місцевого керування</w:t>
            </w:r>
            <w:r w:rsidRPr="004C1776">
              <w:rPr>
                <w:color w:val="000000"/>
              </w:rPr>
              <w:t>.</w:t>
            </w:r>
          </w:p>
          <w:p w14:paraId="08359D9E" w14:textId="77777777" w:rsidR="004C1776" w:rsidRPr="004C1776" w:rsidRDefault="004C1776" w:rsidP="004D34FC">
            <w:pPr>
              <w:ind w:firstLine="203"/>
              <w:jc w:val="both"/>
              <w:rPr>
                <w:color w:val="000000"/>
              </w:rPr>
            </w:pPr>
            <w:r w:rsidRPr="004C1776">
              <w:t xml:space="preserve">Шафа управління засувками </w:t>
            </w:r>
            <w:r w:rsidRPr="004C1776">
              <w:rPr>
                <w:color w:val="000000"/>
              </w:rPr>
              <w:t xml:space="preserve">відповідає за безперебійну та безпечну роботу електроприводів керування запірної арматури відповідно до технології зовнішніх мереж ВНС-2. </w:t>
            </w:r>
          </w:p>
          <w:p w14:paraId="0BEC6130" w14:textId="77777777" w:rsidR="004C1776" w:rsidRPr="004C1776" w:rsidRDefault="004C1776" w:rsidP="004D34FC">
            <w:pPr>
              <w:jc w:val="both"/>
              <w:rPr>
                <w:color w:val="000000"/>
              </w:rPr>
            </w:pPr>
            <w:r w:rsidRPr="004C1776">
              <w:rPr>
                <w:color w:val="000000"/>
              </w:rPr>
              <w:t>Вимоги до шафи:</w:t>
            </w:r>
          </w:p>
          <w:p w14:paraId="0659170D" w14:textId="77777777" w:rsidR="004C1776" w:rsidRPr="004C1776" w:rsidRDefault="004C1776" w:rsidP="004C1776">
            <w:pPr>
              <w:numPr>
                <w:ilvl w:val="2"/>
                <w:numId w:val="12"/>
              </w:numPr>
              <w:ind w:left="56" w:firstLine="0"/>
              <w:jc w:val="both"/>
              <w:rPr>
                <w:color w:val="000000"/>
              </w:rPr>
            </w:pPr>
            <w:r w:rsidRPr="004C1776">
              <w:rPr>
                <w:color w:val="000000"/>
              </w:rPr>
              <w:t xml:space="preserve">Настінна </w:t>
            </w:r>
            <w:r w:rsidRPr="004C1776">
              <w:t>металева шафа (контрольна шафа) зі ступенем захисту згідно ДСТУ IEC 60529:2019 – не менше IP54;</w:t>
            </w:r>
          </w:p>
          <w:p w14:paraId="22D6126F" w14:textId="77777777" w:rsidR="004C1776" w:rsidRPr="004C1776" w:rsidRDefault="004C1776" w:rsidP="004C1776">
            <w:pPr>
              <w:numPr>
                <w:ilvl w:val="2"/>
                <w:numId w:val="12"/>
              </w:numPr>
              <w:ind w:left="56" w:firstLine="0"/>
              <w:jc w:val="both"/>
              <w:rPr>
                <w:color w:val="000000"/>
              </w:rPr>
            </w:pPr>
            <w:r w:rsidRPr="004C1776">
              <w:t>Колір RAL 7035;</w:t>
            </w:r>
          </w:p>
          <w:p w14:paraId="098DF575" w14:textId="77777777" w:rsidR="004C1776" w:rsidRPr="004C1776" w:rsidRDefault="004C1776" w:rsidP="004C1776">
            <w:pPr>
              <w:numPr>
                <w:ilvl w:val="2"/>
                <w:numId w:val="12"/>
              </w:numPr>
              <w:ind w:left="56" w:firstLine="0"/>
              <w:jc w:val="both"/>
              <w:rPr>
                <w:color w:val="000000"/>
              </w:rPr>
            </w:pPr>
            <w:r w:rsidRPr="004C1776">
              <w:t>Каркас шафи: листова сталь не менше 1,25мм;</w:t>
            </w:r>
          </w:p>
          <w:p w14:paraId="260E47C5" w14:textId="77777777" w:rsidR="004C1776" w:rsidRPr="004C1776" w:rsidRDefault="004C1776" w:rsidP="004C1776">
            <w:pPr>
              <w:numPr>
                <w:ilvl w:val="2"/>
                <w:numId w:val="12"/>
              </w:numPr>
              <w:ind w:left="56" w:firstLine="0"/>
              <w:jc w:val="both"/>
              <w:rPr>
                <w:color w:val="000000"/>
              </w:rPr>
            </w:pPr>
            <w:r w:rsidRPr="004C1776">
              <w:t>Двері шафи: листова сталь не менше 1,5мм;</w:t>
            </w:r>
          </w:p>
          <w:p w14:paraId="0CE4283C" w14:textId="77777777" w:rsidR="004C1776" w:rsidRPr="004C1776" w:rsidRDefault="004C1776" w:rsidP="004C1776">
            <w:pPr>
              <w:numPr>
                <w:ilvl w:val="2"/>
                <w:numId w:val="12"/>
              </w:numPr>
              <w:ind w:left="56" w:firstLine="0"/>
              <w:jc w:val="both"/>
              <w:rPr>
                <w:color w:val="000000"/>
              </w:rPr>
            </w:pPr>
            <w:r w:rsidRPr="004C1776">
              <w:t>Монтажна панель: листова сталь оцинкована не менше 2мм;</w:t>
            </w:r>
          </w:p>
          <w:p w14:paraId="27E84D35" w14:textId="77777777" w:rsidR="004C1776" w:rsidRPr="004C1776" w:rsidRDefault="004C1776" w:rsidP="004C1776">
            <w:pPr>
              <w:numPr>
                <w:ilvl w:val="2"/>
                <w:numId w:val="12"/>
              </w:numPr>
              <w:ind w:left="56" w:firstLine="0"/>
              <w:jc w:val="both"/>
              <w:rPr>
                <w:color w:val="000000"/>
              </w:rPr>
            </w:pPr>
            <w:r w:rsidRPr="004C1776">
              <w:rPr>
                <w:color w:val="000000"/>
              </w:rPr>
              <w:t>Температура навколишнього середовища +5 ... + 35°C;</w:t>
            </w:r>
          </w:p>
          <w:p w14:paraId="15E6A1B4" w14:textId="77777777" w:rsidR="004C1776" w:rsidRPr="004C1776" w:rsidRDefault="004C1776" w:rsidP="004C1776">
            <w:pPr>
              <w:numPr>
                <w:ilvl w:val="2"/>
                <w:numId w:val="12"/>
              </w:numPr>
              <w:ind w:left="56" w:firstLine="0"/>
              <w:jc w:val="both"/>
              <w:rPr>
                <w:color w:val="000000"/>
              </w:rPr>
            </w:pPr>
            <w:r w:rsidRPr="004C1776">
              <w:rPr>
                <w:color w:val="000000"/>
              </w:rPr>
              <w:t>Відносна вологість повітря 65%;</w:t>
            </w:r>
          </w:p>
          <w:p w14:paraId="4BD639C0" w14:textId="77777777" w:rsidR="004C1776" w:rsidRPr="004C1776" w:rsidRDefault="004C1776" w:rsidP="004C1776">
            <w:pPr>
              <w:numPr>
                <w:ilvl w:val="2"/>
                <w:numId w:val="12"/>
              </w:numPr>
              <w:ind w:left="56" w:firstLine="0"/>
              <w:jc w:val="both"/>
              <w:rPr>
                <w:color w:val="000000"/>
              </w:rPr>
            </w:pPr>
            <w:r w:rsidRPr="004C1776">
              <w:rPr>
                <w:color w:val="000000"/>
              </w:rPr>
              <w:t>Номінальна напруга головних ланцюгів, не більше (В) 220 ± 10%;</w:t>
            </w:r>
          </w:p>
          <w:p w14:paraId="74725FE6" w14:textId="77777777" w:rsidR="004C1776" w:rsidRPr="004C1776" w:rsidRDefault="004C1776" w:rsidP="004C1776">
            <w:pPr>
              <w:numPr>
                <w:ilvl w:val="2"/>
                <w:numId w:val="12"/>
              </w:numPr>
              <w:ind w:left="56" w:firstLine="0"/>
              <w:jc w:val="both"/>
              <w:rPr>
                <w:color w:val="000000"/>
              </w:rPr>
            </w:pPr>
            <w:r w:rsidRPr="004C1776">
              <w:rPr>
                <w:color w:val="000000"/>
              </w:rPr>
              <w:t xml:space="preserve">Всі комунікаційні та силові кабельні під’єднання (крім оптоволоконних кабелів) </w:t>
            </w:r>
            <w:r w:rsidRPr="004C1776">
              <w:t xml:space="preserve">– </w:t>
            </w:r>
            <w:r w:rsidRPr="004C1776">
              <w:rPr>
                <w:color w:val="000000"/>
              </w:rPr>
              <w:t>через зовнішні сполучні роз’єми зі ступенем захисту – не менше IP6</w:t>
            </w:r>
            <w:r w:rsidRPr="004C1776">
              <w:t>7;</w:t>
            </w:r>
          </w:p>
          <w:p w14:paraId="62D602FF" w14:textId="77777777" w:rsidR="004C1776" w:rsidRPr="004C1776" w:rsidRDefault="004C1776" w:rsidP="004C1776">
            <w:pPr>
              <w:numPr>
                <w:ilvl w:val="2"/>
                <w:numId w:val="12"/>
              </w:numPr>
              <w:ind w:left="56" w:firstLine="0"/>
              <w:jc w:val="both"/>
              <w:rPr>
                <w:color w:val="000000"/>
              </w:rPr>
            </w:pPr>
            <w:r w:rsidRPr="004C1776">
              <w:lastRenderedPageBreak/>
              <w:t>Металева шафа, вуличне виконання (пульт місцевого керування) зі ступенем захисту згідно ДСТУ IEC 60529:2019 – не менше IP67;</w:t>
            </w:r>
          </w:p>
          <w:p w14:paraId="473DE7FF" w14:textId="77777777" w:rsidR="004C1776" w:rsidRPr="004C1776" w:rsidRDefault="004C1776" w:rsidP="004C1776">
            <w:pPr>
              <w:numPr>
                <w:ilvl w:val="2"/>
                <w:numId w:val="12"/>
              </w:numPr>
              <w:ind w:left="56" w:firstLine="0"/>
              <w:jc w:val="both"/>
              <w:rPr>
                <w:color w:val="000000"/>
              </w:rPr>
            </w:pPr>
            <w:r w:rsidRPr="004C1776">
              <w:t>Колір RAL 7035;</w:t>
            </w:r>
          </w:p>
          <w:p w14:paraId="2CFA090A" w14:textId="77777777" w:rsidR="004C1776" w:rsidRPr="004C1776" w:rsidRDefault="004C1776" w:rsidP="004C1776">
            <w:pPr>
              <w:numPr>
                <w:ilvl w:val="2"/>
                <w:numId w:val="12"/>
              </w:numPr>
              <w:ind w:left="56" w:firstLine="0"/>
              <w:jc w:val="both"/>
              <w:rPr>
                <w:color w:val="000000"/>
              </w:rPr>
            </w:pPr>
            <w:r w:rsidRPr="004C1776">
              <w:t>Каркас шафи: листова сталь не менше 1,25мм;</w:t>
            </w:r>
          </w:p>
          <w:p w14:paraId="0F399196" w14:textId="77777777" w:rsidR="004C1776" w:rsidRPr="004C1776" w:rsidRDefault="004C1776" w:rsidP="004C1776">
            <w:pPr>
              <w:numPr>
                <w:ilvl w:val="2"/>
                <w:numId w:val="12"/>
              </w:numPr>
              <w:ind w:left="56" w:firstLine="0"/>
              <w:jc w:val="both"/>
              <w:rPr>
                <w:color w:val="000000"/>
              </w:rPr>
            </w:pPr>
            <w:r w:rsidRPr="004C1776">
              <w:t>Двері шафи: листова сталь не менше 1,5мм;</w:t>
            </w:r>
          </w:p>
          <w:p w14:paraId="2E92EFE0" w14:textId="77777777" w:rsidR="004C1776" w:rsidRPr="004C1776" w:rsidRDefault="004C1776" w:rsidP="004C1776">
            <w:pPr>
              <w:numPr>
                <w:ilvl w:val="2"/>
                <w:numId w:val="12"/>
              </w:numPr>
              <w:ind w:left="56" w:firstLine="0"/>
              <w:jc w:val="both"/>
              <w:rPr>
                <w:color w:val="000000"/>
              </w:rPr>
            </w:pPr>
            <w:r w:rsidRPr="004C1776">
              <w:t>Монтажна панель: листова сталь оцинкована не менше 2мм;</w:t>
            </w:r>
          </w:p>
          <w:p w14:paraId="560929AF" w14:textId="77777777" w:rsidR="004C1776" w:rsidRPr="004C1776" w:rsidRDefault="004C1776" w:rsidP="004C1776">
            <w:pPr>
              <w:numPr>
                <w:ilvl w:val="2"/>
                <w:numId w:val="12"/>
              </w:numPr>
              <w:ind w:left="56" w:firstLine="0"/>
              <w:jc w:val="both"/>
              <w:rPr>
                <w:color w:val="000000"/>
              </w:rPr>
            </w:pPr>
            <w:r w:rsidRPr="004C1776">
              <w:rPr>
                <w:color w:val="000000"/>
              </w:rPr>
              <w:t>Температура навколишнього середовища -30 ... + 35°C;</w:t>
            </w:r>
          </w:p>
          <w:p w14:paraId="3890F917" w14:textId="77777777" w:rsidR="004C1776" w:rsidRPr="004C1776" w:rsidRDefault="004C1776" w:rsidP="004C1776">
            <w:pPr>
              <w:numPr>
                <w:ilvl w:val="2"/>
                <w:numId w:val="12"/>
              </w:numPr>
              <w:ind w:left="56" w:firstLine="0"/>
              <w:jc w:val="both"/>
              <w:rPr>
                <w:color w:val="000000"/>
              </w:rPr>
            </w:pPr>
            <w:r w:rsidRPr="004C1776">
              <w:rPr>
                <w:color w:val="000000"/>
              </w:rPr>
              <w:t>Відносна вологість повітря 95%;</w:t>
            </w:r>
          </w:p>
          <w:p w14:paraId="2CB0AB04" w14:textId="77777777" w:rsidR="004C1776" w:rsidRPr="004C1776" w:rsidRDefault="004C1776" w:rsidP="004C1776">
            <w:pPr>
              <w:numPr>
                <w:ilvl w:val="2"/>
                <w:numId w:val="12"/>
              </w:numPr>
              <w:ind w:left="56" w:firstLine="0"/>
              <w:jc w:val="both"/>
              <w:rPr>
                <w:color w:val="000000"/>
              </w:rPr>
            </w:pPr>
            <w:r w:rsidRPr="004C1776">
              <w:rPr>
                <w:color w:val="000000"/>
              </w:rPr>
              <w:t>Номінальна напруга головних ланцюгів, не більше (В) 380 ± 10%;</w:t>
            </w:r>
          </w:p>
          <w:p w14:paraId="109D931F" w14:textId="77777777" w:rsidR="004C1776" w:rsidRPr="004C1776" w:rsidRDefault="004C1776" w:rsidP="004C1776">
            <w:pPr>
              <w:numPr>
                <w:ilvl w:val="2"/>
                <w:numId w:val="12"/>
              </w:numPr>
              <w:ind w:left="56" w:firstLine="0"/>
              <w:jc w:val="both"/>
              <w:rPr>
                <w:color w:val="000000"/>
              </w:rPr>
            </w:pPr>
            <w:r w:rsidRPr="004C1776">
              <w:rPr>
                <w:color w:val="000000"/>
              </w:rPr>
              <w:t xml:space="preserve">Всі комунікаційні та силові кабельні під’єднання (крім оптоволоконних кабелів) </w:t>
            </w:r>
            <w:r w:rsidRPr="004C1776">
              <w:t xml:space="preserve">– </w:t>
            </w:r>
            <w:r w:rsidRPr="004C1776">
              <w:rPr>
                <w:color w:val="000000"/>
              </w:rPr>
              <w:t>через зовнішні сполучні роз’єми зі ступенем захисту – не менше IP6</w:t>
            </w:r>
            <w:r w:rsidRPr="004C1776">
              <w:t>7.</w:t>
            </w:r>
          </w:p>
        </w:tc>
      </w:tr>
      <w:tr w:rsidR="004C1776" w:rsidRPr="00E45C99" w14:paraId="17991519" w14:textId="77777777" w:rsidTr="004C1776">
        <w:tc>
          <w:tcPr>
            <w:tcW w:w="624" w:type="dxa"/>
            <w:vMerge/>
            <w:vAlign w:val="center"/>
          </w:tcPr>
          <w:p w14:paraId="10895590" w14:textId="77777777" w:rsidR="004C1776" w:rsidRPr="004C1776" w:rsidRDefault="004C1776" w:rsidP="004D34FC">
            <w:pPr>
              <w:jc w:val="center"/>
              <w:rPr>
                <w:b/>
                <w:bCs/>
                <w:color w:val="000000"/>
              </w:rPr>
            </w:pPr>
          </w:p>
        </w:tc>
        <w:tc>
          <w:tcPr>
            <w:tcW w:w="1923" w:type="dxa"/>
            <w:vMerge/>
            <w:vAlign w:val="center"/>
          </w:tcPr>
          <w:p w14:paraId="7FA4214B" w14:textId="77777777" w:rsidR="004C1776" w:rsidRPr="004C1776" w:rsidRDefault="004C1776" w:rsidP="004D34FC">
            <w:pPr>
              <w:rPr>
                <w:b/>
                <w:bCs/>
                <w:color w:val="000000"/>
              </w:rPr>
            </w:pPr>
          </w:p>
        </w:tc>
        <w:tc>
          <w:tcPr>
            <w:tcW w:w="992" w:type="dxa"/>
            <w:vAlign w:val="center"/>
          </w:tcPr>
          <w:p w14:paraId="569E2BFC" w14:textId="77777777" w:rsidR="004C1776" w:rsidRPr="004C1776" w:rsidRDefault="004C1776" w:rsidP="004D34FC">
            <w:pPr>
              <w:ind w:left="-108" w:right="-105"/>
              <w:jc w:val="center"/>
              <w:rPr>
                <w:color w:val="000000"/>
              </w:rPr>
            </w:pPr>
            <w:r w:rsidRPr="004C1776">
              <w:rPr>
                <w:color w:val="000000"/>
              </w:rPr>
              <w:t>ТИП-10</w:t>
            </w:r>
          </w:p>
        </w:tc>
        <w:tc>
          <w:tcPr>
            <w:tcW w:w="6946" w:type="dxa"/>
            <w:gridSpan w:val="4"/>
          </w:tcPr>
          <w:p w14:paraId="0D0A5890" w14:textId="77777777" w:rsidR="004C1776" w:rsidRPr="004C1776" w:rsidRDefault="004C1776" w:rsidP="004D34FC">
            <w:pPr>
              <w:ind w:firstLine="203"/>
              <w:jc w:val="both"/>
            </w:pPr>
            <w:r w:rsidRPr="004C1776">
              <w:t xml:space="preserve">Шафа вузол комунікації для РЧВ HUB являє собою шафу вуличного виконання, що </w:t>
            </w:r>
            <w:r w:rsidRPr="004C1776">
              <w:rPr>
                <w:color w:val="000000"/>
              </w:rPr>
              <w:t>призначена для підключення всього розміщеного у середині та біля резервуарів чистої види контрольно-вимірювального обладнання, аналізаторів, датчиків та лічильників у безпечну технологічну мережу обміну інформації.</w:t>
            </w:r>
          </w:p>
          <w:p w14:paraId="60F44302" w14:textId="77777777" w:rsidR="004C1776" w:rsidRPr="004C1776" w:rsidRDefault="004C1776" w:rsidP="004D34FC">
            <w:pPr>
              <w:ind w:firstLine="203"/>
              <w:jc w:val="both"/>
              <w:rPr>
                <w:color w:val="000000"/>
              </w:rPr>
            </w:pPr>
            <w:r w:rsidRPr="004C1776">
              <w:t xml:space="preserve">Шафа вузол комунікації для РЧВ HUB </w:t>
            </w:r>
            <w:r w:rsidRPr="004C1776">
              <w:rPr>
                <w:color w:val="000000"/>
              </w:rPr>
              <w:t xml:space="preserve">відповідає за подачу живлення та зняття даних із контрольно-вимірювального обладнання, аналізаторів, датчиків та лічильників із подальшою її передачею до </w:t>
            </w:r>
            <w:r w:rsidRPr="004C1776">
              <w:t>шафи телекомунікаційної з головним сервером станції</w:t>
            </w:r>
            <w:r w:rsidRPr="004C1776">
              <w:rPr>
                <w:color w:val="000000"/>
              </w:rPr>
              <w:t>. Має вбудовану HMI панель для локального як відображення знятої інформації, так і контролю чи керування технологічним процесом.</w:t>
            </w:r>
          </w:p>
          <w:p w14:paraId="15BB947F" w14:textId="77777777" w:rsidR="004C1776" w:rsidRPr="004C1776" w:rsidRDefault="004C1776" w:rsidP="004D34FC">
            <w:pPr>
              <w:jc w:val="both"/>
              <w:rPr>
                <w:color w:val="000000"/>
              </w:rPr>
            </w:pPr>
            <w:r w:rsidRPr="004C1776">
              <w:rPr>
                <w:color w:val="000000"/>
              </w:rPr>
              <w:t>Вимоги до шафи:</w:t>
            </w:r>
          </w:p>
          <w:p w14:paraId="583C8DC6" w14:textId="77777777" w:rsidR="004C1776" w:rsidRPr="004C1776" w:rsidRDefault="004C1776" w:rsidP="004C1776">
            <w:pPr>
              <w:numPr>
                <w:ilvl w:val="2"/>
                <w:numId w:val="12"/>
              </w:numPr>
              <w:ind w:left="56" w:firstLine="0"/>
              <w:jc w:val="both"/>
              <w:rPr>
                <w:color w:val="000000"/>
              </w:rPr>
            </w:pPr>
            <w:r w:rsidRPr="004C1776">
              <w:t>Металева шафа, вуличне виконання зі ступенем захисту згідно ДСТУ IEC 60529:2019 – не менше IP67;</w:t>
            </w:r>
          </w:p>
          <w:p w14:paraId="2617C344" w14:textId="77777777" w:rsidR="004C1776" w:rsidRPr="004C1776" w:rsidRDefault="004C1776" w:rsidP="004C1776">
            <w:pPr>
              <w:numPr>
                <w:ilvl w:val="2"/>
                <w:numId w:val="12"/>
              </w:numPr>
              <w:ind w:left="56" w:firstLine="0"/>
              <w:jc w:val="both"/>
              <w:rPr>
                <w:color w:val="000000"/>
              </w:rPr>
            </w:pPr>
            <w:r w:rsidRPr="004C1776">
              <w:t>Колір RAL 7035;</w:t>
            </w:r>
          </w:p>
          <w:p w14:paraId="78AAD57A" w14:textId="77777777" w:rsidR="004C1776" w:rsidRPr="004C1776" w:rsidRDefault="004C1776" w:rsidP="004C1776">
            <w:pPr>
              <w:numPr>
                <w:ilvl w:val="2"/>
                <w:numId w:val="12"/>
              </w:numPr>
              <w:ind w:left="56" w:firstLine="0"/>
              <w:jc w:val="both"/>
              <w:rPr>
                <w:color w:val="000000"/>
              </w:rPr>
            </w:pPr>
            <w:r w:rsidRPr="004C1776">
              <w:t>Каркас шафи: листова сталь не менше 1,25мм;</w:t>
            </w:r>
          </w:p>
          <w:p w14:paraId="4CCC97FD" w14:textId="77777777" w:rsidR="004C1776" w:rsidRPr="004C1776" w:rsidRDefault="004C1776" w:rsidP="004C1776">
            <w:pPr>
              <w:numPr>
                <w:ilvl w:val="2"/>
                <w:numId w:val="12"/>
              </w:numPr>
              <w:ind w:left="56" w:firstLine="0"/>
              <w:jc w:val="both"/>
              <w:rPr>
                <w:color w:val="000000"/>
              </w:rPr>
            </w:pPr>
            <w:r w:rsidRPr="004C1776">
              <w:t>Двері шафи: листова сталь не менше 1,5мм;</w:t>
            </w:r>
          </w:p>
          <w:p w14:paraId="5FEFA9B0" w14:textId="77777777" w:rsidR="004C1776" w:rsidRPr="004C1776" w:rsidRDefault="004C1776" w:rsidP="004C1776">
            <w:pPr>
              <w:numPr>
                <w:ilvl w:val="2"/>
                <w:numId w:val="12"/>
              </w:numPr>
              <w:ind w:left="56" w:firstLine="0"/>
              <w:jc w:val="both"/>
              <w:rPr>
                <w:color w:val="000000"/>
              </w:rPr>
            </w:pPr>
            <w:r w:rsidRPr="004C1776">
              <w:t>Монтажна панель: листова сталь оцинкована не менше 2мм;</w:t>
            </w:r>
          </w:p>
          <w:p w14:paraId="084DAA8B" w14:textId="77777777" w:rsidR="004C1776" w:rsidRPr="004C1776" w:rsidRDefault="004C1776" w:rsidP="004C1776">
            <w:pPr>
              <w:numPr>
                <w:ilvl w:val="2"/>
                <w:numId w:val="12"/>
              </w:numPr>
              <w:ind w:left="56" w:firstLine="0"/>
              <w:jc w:val="both"/>
              <w:rPr>
                <w:color w:val="000000"/>
              </w:rPr>
            </w:pPr>
            <w:r w:rsidRPr="004C1776">
              <w:rPr>
                <w:color w:val="000000"/>
              </w:rPr>
              <w:t>Температура навколишнього середовища -30 ... + 35°C;</w:t>
            </w:r>
          </w:p>
          <w:p w14:paraId="269455AA" w14:textId="77777777" w:rsidR="004C1776" w:rsidRPr="004C1776" w:rsidRDefault="004C1776" w:rsidP="004C1776">
            <w:pPr>
              <w:numPr>
                <w:ilvl w:val="2"/>
                <w:numId w:val="12"/>
              </w:numPr>
              <w:ind w:left="56" w:firstLine="0"/>
              <w:jc w:val="both"/>
              <w:rPr>
                <w:color w:val="000000"/>
              </w:rPr>
            </w:pPr>
            <w:r w:rsidRPr="004C1776">
              <w:rPr>
                <w:color w:val="000000"/>
              </w:rPr>
              <w:t>Відносна вологість повітря 95%;</w:t>
            </w:r>
          </w:p>
          <w:p w14:paraId="23A712F5" w14:textId="77777777" w:rsidR="004C1776" w:rsidRPr="004C1776" w:rsidRDefault="004C1776" w:rsidP="004C1776">
            <w:pPr>
              <w:numPr>
                <w:ilvl w:val="2"/>
                <w:numId w:val="12"/>
              </w:numPr>
              <w:ind w:left="56" w:firstLine="0"/>
              <w:jc w:val="both"/>
              <w:rPr>
                <w:color w:val="000000"/>
              </w:rPr>
            </w:pPr>
            <w:r w:rsidRPr="004C1776">
              <w:rPr>
                <w:color w:val="000000"/>
              </w:rPr>
              <w:t>Номінальна напруга головних ланцюгів, не більше (В) 220 ± 10%;</w:t>
            </w:r>
          </w:p>
          <w:p w14:paraId="5B8EFD52" w14:textId="77777777" w:rsidR="004C1776" w:rsidRPr="004C1776" w:rsidRDefault="004C1776" w:rsidP="004C1776">
            <w:pPr>
              <w:numPr>
                <w:ilvl w:val="2"/>
                <w:numId w:val="12"/>
              </w:numPr>
              <w:ind w:left="56" w:firstLine="0"/>
              <w:jc w:val="both"/>
              <w:rPr>
                <w:color w:val="000000"/>
              </w:rPr>
            </w:pPr>
            <w:r w:rsidRPr="004C1776">
              <w:rPr>
                <w:color w:val="000000"/>
              </w:rPr>
              <w:t xml:space="preserve">Всі комунікаційні та силові кабельні під’єднання (крім оптоволоконних кабелів) </w:t>
            </w:r>
            <w:r w:rsidRPr="004C1776">
              <w:t xml:space="preserve">– </w:t>
            </w:r>
            <w:r w:rsidRPr="004C1776">
              <w:rPr>
                <w:color w:val="000000"/>
              </w:rPr>
              <w:t>через зовнішні сполучні роз’єми зі ступенем захисту – не менше IP6</w:t>
            </w:r>
            <w:r w:rsidRPr="004C1776">
              <w:t>7.</w:t>
            </w:r>
          </w:p>
        </w:tc>
      </w:tr>
      <w:tr w:rsidR="004C1776" w:rsidRPr="00E45C99" w14:paraId="61225F00" w14:textId="77777777" w:rsidTr="004C1776">
        <w:tc>
          <w:tcPr>
            <w:tcW w:w="624" w:type="dxa"/>
            <w:vMerge/>
            <w:vAlign w:val="center"/>
          </w:tcPr>
          <w:p w14:paraId="66CB1F8B" w14:textId="77777777" w:rsidR="004C1776" w:rsidRPr="004C1776" w:rsidRDefault="004C1776" w:rsidP="004D34FC">
            <w:pPr>
              <w:jc w:val="center"/>
              <w:rPr>
                <w:b/>
                <w:bCs/>
                <w:color w:val="000000"/>
              </w:rPr>
            </w:pPr>
          </w:p>
        </w:tc>
        <w:tc>
          <w:tcPr>
            <w:tcW w:w="1923" w:type="dxa"/>
            <w:vMerge/>
            <w:vAlign w:val="center"/>
          </w:tcPr>
          <w:p w14:paraId="198611EE" w14:textId="77777777" w:rsidR="004C1776" w:rsidRPr="004C1776" w:rsidRDefault="004C1776" w:rsidP="004D34FC">
            <w:pPr>
              <w:rPr>
                <w:b/>
                <w:bCs/>
                <w:color w:val="000000"/>
              </w:rPr>
            </w:pPr>
          </w:p>
        </w:tc>
        <w:tc>
          <w:tcPr>
            <w:tcW w:w="992" w:type="dxa"/>
            <w:vAlign w:val="center"/>
          </w:tcPr>
          <w:p w14:paraId="476AA9A8" w14:textId="77777777" w:rsidR="004C1776" w:rsidRPr="004C1776" w:rsidRDefault="004C1776" w:rsidP="004D34FC">
            <w:pPr>
              <w:ind w:left="-108" w:right="-105"/>
              <w:jc w:val="center"/>
              <w:rPr>
                <w:color w:val="000000"/>
              </w:rPr>
            </w:pPr>
            <w:r w:rsidRPr="004C1776">
              <w:rPr>
                <w:color w:val="000000"/>
              </w:rPr>
              <w:t>ТИП-11</w:t>
            </w:r>
          </w:p>
        </w:tc>
        <w:tc>
          <w:tcPr>
            <w:tcW w:w="6946" w:type="dxa"/>
            <w:gridSpan w:val="4"/>
          </w:tcPr>
          <w:p w14:paraId="61FB75D6" w14:textId="77777777" w:rsidR="004C1776" w:rsidRPr="004C1776" w:rsidRDefault="004C1776" w:rsidP="004D34FC">
            <w:pPr>
              <w:ind w:firstLine="203"/>
              <w:jc w:val="both"/>
            </w:pPr>
            <w:r w:rsidRPr="004C1776">
              <w:t xml:space="preserve">Шафа керування КНС являє собою шафу вуличного виконання та поєднує в собі шафу керування насосами, що призначена для керування двома трифазними каналізаційними насосами (2,4 кВт, 380В, </w:t>
            </w:r>
            <w:proofErr w:type="spellStart"/>
            <w:r w:rsidRPr="004C1776">
              <w:t>Iн</w:t>
            </w:r>
            <w:proofErr w:type="spellEnd"/>
            <w:r w:rsidRPr="004C1776">
              <w:t xml:space="preserve"> 5А) в режимі плавного пуску та їх комплексного захисту від аварійних ситуацій у ручному та автоматичному режимі та шафу диспетчеризації, що виконує функції головного контролера та контролює виконання всіх програмованих логік автоматизації каналізаційної насосної станції.</w:t>
            </w:r>
          </w:p>
          <w:p w14:paraId="06E46A7D" w14:textId="77777777" w:rsidR="004C1776" w:rsidRPr="004C1776" w:rsidRDefault="004C1776" w:rsidP="004D34FC">
            <w:pPr>
              <w:ind w:firstLine="203"/>
              <w:jc w:val="both"/>
            </w:pPr>
            <w:r w:rsidRPr="004C1776">
              <w:t xml:space="preserve">Шафа керування КНС </w:t>
            </w:r>
            <w:r w:rsidRPr="004C1776">
              <w:rPr>
                <w:color w:val="000000"/>
              </w:rPr>
              <w:t xml:space="preserve">відповідає за </w:t>
            </w:r>
            <w:r w:rsidRPr="004C1776">
              <w:t>безпечну роботу каналізаційних насосних агрегатів підчас</w:t>
            </w:r>
            <w:r w:rsidRPr="004C1776">
              <w:rPr>
                <w:color w:val="000000"/>
              </w:rPr>
              <w:t xml:space="preserve"> виконання автоматизованих логік перекачування стічних вод із приймальної ємності</w:t>
            </w:r>
            <w:r w:rsidRPr="004C1776">
              <w:t xml:space="preserve">, </w:t>
            </w:r>
            <w:r w:rsidRPr="004C1776">
              <w:rPr>
                <w:color w:val="000000"/>
              </w:rPr>
              <w:t>а також виконання інших локальних задач, відповідно до технологічних потреб</w:t>
            </w:r>
            <w:r w:rsidRPr="004C1776">
              <w:t>.</w:t>
            </w:r>
          </w:p>
          <w:p w14:paraId="03D5E56D" w14:textId="77777777" w:rsidR="004C1776" w:rsidRPr="004C1776" w:rsidRDefault="004C1776" w:rsidP="004D34FC">
            <w:pPr>
              <w:jc w:val="both"/>
            </w:pPr>
            <w:r w:rsidRPr="004C1776">
              <w:t>Вимоги до шафи:</w:t>
            </w:r>
          </w:p>
          <w:p w14:paraId="3FCF39ED" w14:textId="77777777" w:rsidR="004C1776" w:rsidRPr="004C1776" w:rsidRDefault="004C1776" w:rsidP="004C1776">
            <w:pPr>
              <w:numPr>
                <w:ilvl w:val="2"/>
                <w:numId w:val="12"/>
              </w:numPr>
              <w:ind w:left="56" w:firstLine="0"/>
              <w:jc w:val="both"/>
              <w:rPr>
                <w:color w:val="000000"/>
              </w:rPr>
            </w:pPr>
            <w:r w:rsidRPr="004C1776">
              <w:lastRenderedPageBreak/>
              <w:t>Металева шафа, вуличне виконання зі ступенем захисту згідно ДСТУ IEC 60529:2019 – не менше IP67;</w:t>
            </w:r>
          </w:p>
          <w:p w14:paraId="0BEDFCD6" w14:textId="77777777" w:rsidR="004C1776" w:rsidRPr="004C1776" w:rsidRDefault="004C1776" w:rsidP="004C1776">
            <w:pPr>
              <w:numPr>
                <w:ilvl w:val="2"/>
                <w:numId w:val="12"/>
              </w:numPr>
              <w:ind w:left="56" w:firstLine="0"/>
              <w:jc w:val="both"/>
              <w:rPr>
                <w:color w:val="000000"/>
              </w:rPr>
            </w:pPr>
            <w:r w:rsidRPr="004C1776">
              <w:t>Колір RAL 7035;</w:t>
            </w:r>
          </w:p>
          <w:p w14:paraId="44095903" w14:textId="77777777" w:rsidR="004C1776" w:rsidRPr="004C1776" w:rsidRDefault="004C1776" w:rsidP="004C1776">
            <w:pPr>
              <w:numPr>
                <w:ilvl w:val="2"/>
                <w:numId w:val="12"/>
              </w:numPr>
              <w:ind w:left="56" w:firstLine="0"/>
              <w:jc w:val="both"/>
              <w:rPr>
                <w:color w:val="000000"/>
              </w:rPr>
            </w:pPr>
            <w:r w:rsidRPr="004C1776">
              <w:t>Каркас шафи: листова сталь не менше 1,25мм;</w:t>
            </w:r>
          </w:p>
          <w:p w14:paraId="35A89591" w14:textId="77777777" w:rsidR="004C1776" w:rsidRPr="004C1776" w:rsidRDefault="004C1776" w:rsidP="004C1776">
            <w:pPr>
              <w:numPr>
                <w:ilvl w:val="2"/>
                <w:numId w:val="12"/>
              </w:numPr>
              <w:ind w:left="56" w:firstLine="0"/>
              <w:jc w:val="both"/>
              <w:rPr>
                <w:color w:val="000000"/>
              </w:rPr>
            </w:pPr>
            <w:r w:rsidRPr="004C1776">
              <w:t>Двері шафи: листова сталь не менше 1,5мм;</w:t>
            </w:r>
          </w:p>
          <w:p w14:paraId="1F7EAE79" w14:textId="77777777" w:rsidR="004C1776" w:rsidRPr="004C1776" w:rsidRDefault="004C1776" w:rsidP="004C1776">
            <w:pPr>
              <w:numPr>
                <w:ilvl w:val="2"/>
                <w:numId w:val="12"/>
              </w:numPr>
              <w:ind w:left="56" w:firstLine="0"/>
              <w:jc w:val="both"/>
              <w:rPr>
                <w:color w:val="000000"/>
              </w:rPr>
            </w:pPr>
            <w:r w:rsidRPr="004C1776">
              <w:t>Монтажна панель: листова сталь оцинкована не менше 2мм;</w:t>
            </w:r>
          </w:p>
          <w:p w14:paraId="59F826C8" w14:textId="77777777" w:rsidR="004C1776" w:rsidRPr="004C1776" w:rsidRDefault="004C1776" w:rsidP="004C1776">
            <w:pPr>
              <w:numPr>
                <w:ilvl w:val="2"/>
                <w:numId w:val="12"/>
              </w:numPr>
              <w:ind w:left="56" w:firstLine="0"/>
              <w:jc w:val="both"/>
              <w:rPr>
                <w:color w:val="000000"/>
              </w:rPr>
            </w:pPr>
            <w:r w:rsidRPr="004C1776">
              <w:rPr>
                <w:color w:val="000000"/>
              </w:rPr>
              <w:t>Температура навколишнього середовища -30 ... + 35°C;</w:t>
            </w:r>
          </w:p>
          <w:p w14:paraId="1FF4A3CB" w14:textId="77777777" w:rsidR="004C1776" w:rsidRPr="004C1776" w:rsidRDefault="004C1776" w:rsidP="004C1776">
            <w:pPr>
              <w:numPr>
                <w:ilvl w:val="2"/>
                <w:numId w:val="12"/>
              </w:numPr>
              <w:ind w:left="56" w:firstLine="0"/>
              <w:jc w:val="both"/>
              <w:rPr>
                <w:color w:val="000000"/>
              </w:rPr>
            </w:pPr>
            <w:r w:rsidRPr="004C1776">
              <w:rPr>
                <w:color w:val="000000"/>
              </w:rPr>
              <w:t>Відносна вологість повітря 95%;</w:t>
            </w:r>
          </w:p>
          <w:p w14:paraId="073C741F" w14:textId="77777777" w:rsidR="004C1776" w:rsidRPr="004C1776" w:rsidRDefault="004C1776" w:rsidP="004C1776">
            <w:pPr>
              <w:numPr>
                <w:ilvl w:val="2"/>
                <w:numId w:val="12"/>
              </w:numPr>
              <w:ind w:left="56" w:firstLine="0"/>
              <w:jc w:val="both"/>
              <w:rPr>
                <w:color w:val="000000"/>
              </w:rPr>
            </w:pPr>
            <w:r w:rsidRPr="004C1776">
              <w:rPr>
                <w:color w:val="000000"/>
              </w:rPr>
              <w:t>Номінальна напруга головних ланцюгів, не більше (В) 380 ± 10%;</w:t>
            </w:r>
          </w:p>
          <w:p w14:paraId="353F86C7" w14:textId="77777777" w:rsidR="004C1776" w:rsidRPr="004C1776" w:rsidRDefault="004C1776" w:rsidP="004C1776">
            <w:pPr>
              <w:numPr>
                <w:ilvl w:val="2"/>
                <w:numId w:val="12"/>
              </w:numPr>
              <w:ind w:left="56" w:firstLine="0"/>
              <w:jc w:val="both"/>
              <w:rPr>
                <w:color w:val="000000"/>
              </w:rPr>
            </w:pPr>
            <w:r w:rsidRPr="004C1776">
              <w:rPr>
                <w:color w:val="000000"/>
              </w:rPr>
              <w:t xml:space="preserve">Всі комунікаційні та силові кабельні під’єднання (крім оптоволоконних кабелів) </w:t>
            </w:r>
            <w:r w:rsidRPr="004C1776">
              <w:t xml:space="preserve">– </w:t>
            </w:r>
            <w:r w:rsidRPr="004C1776">
              <w:rPr>
                <w:color w:val="000000"/>
              </w:rPr>
              <w:t>через зовнішні сполучні роз’єми зі ступенем захисту – не менше IP6</w:t>
            </w:r>
            <w:r w:rsidRPr="004C1776">
              <w:t>7.</w:t>
            </w:r>
          </w:p>
        </w:tc>
      </w:tr>
      <w:tr w:rsidR="004C1776" w:rsidRPr="00E45C99" w14:paraId="4D5EBEE9" w14:textId="77777777" w:rsidTr="004C1776">
        <w:tc>
          <w:tcPr>
            <w:tcW w:w="624" w:type="dxa"/>
            <w:vMerge w:val="restart"/>
            <w:vAlign w:val="center"/>
          </w:tcPr>
          <w:p w14:paraId="7EA3739D" w14:textId="77777777" w:rsidR="004C1776" w:rsidRPr="004C1776" w:rsidRDefault="004C1776" w:rsidP="004D34FC">
            <w:pPr>
              <w:jc w:val="center"/>
              <w:rPr>
                <w:b/>
                <w:bCs/>
                <w:color w:val="000000"/>
              </w:rPr>
            </w:pPr>
            <w:r w:rsidRPr="004C1776">
              <w:rPr>
                <w:b/>
                <w:bCs/>
                <w:color w:val="000000"/>
              </w:rPr>
              <w:lastRenderedPageBreak/>
              <w:t>2.2</w:t>
            </w:r>
          </w:p>
        </w:tc>
        <w:tc>
          <w:tcPr>
            <w:tcW w:w="1923" w:type="dxa"/>
            <w:vMerge w:val="restart"/>
            <w:vAlign w:val="center"/>
          </w:tcPr>
          <w:p w14:paraId="5F974E76" w14:textId="77777777" w:rsidR="004C1776" w:rsidRPr="004C1776" w:rsidRDefault="004C1776" w:rsidP="004D34FC">
            <w:pPr>
              <w:rPr>
                <w:b/>
                <w:bCs/>
                <w:color w:val="000000"/>
              </w:rPr>
            </w:pPr>
            <w:r w:rsidRPr="004C1776">
              <w:rPr>
                <w:b/>
                <w:bCs/>
              </w:rPr>
              <w:t>Вимоги до функціональних можливостей</w:t>
            </w:r>
          </w:p>
        </w:tc>
        <w:tc>
          <w:tcPr>
            <w:tcW w:w="992" w:type="dxa"/>
            <w:vAlign w:val="center"/>
          </w:tcPr>
          <w:p w14:paraId="4AA9EB98" w14:textId="77777777" w:rsidR="004C1776" w:rsidRPr="004C1776" w:rsidRDefault="004C1776" w:rsidP="004D34FC">
            <w:pPr>
              <w:ind w:left="-108" w:right="-105"/>
              <w:jc w:val="center"/>
              <w:rPr>
                <w:color w:val="000000"/>
              </w:rPr>
            </w:pPr>
            <w:r w:rsidRPr="004C1776">
              <w:rPr>
                <w:color w:val="000000"/>
              </w:rPr>
              <w:t>ТИП-1</w:t>
            </w:r>
          </w:p>
        </w:tc>
        <w:tc>
          <w:tcPr>
            <w:tcW w:w="6946" w:type="dxa"/>
            <w:gridSpan w:val="4"/>
          </w:tcPr>
          <w:p w14:paraId="73C0012E" w14:textId="77777777" w:rsidR="004C1776" w:rsidRPr="004C1776" w:rsidRDefault="004C1776" w:rsidP="004D34FC">
            <w:pPr>
              <w:ind w:left="34"/>
              <w:jc w:val="both"/>
              <w:rPr>
                <w:color w:val="000000"/>
              </w:rPr>
            </w:pPr>
            <w:bookmarkStart w:id="38" w:name="_Hlk133161851"/>
            <w:r w:rsidRPr="004C1776">
              <w:t>Вимоги до функціональних можливостей шафи телекомунікаційної з головним сервером:</w:t>
            </w:r>
          </w:p>
          <w:p w14:paraId="27FA2F2F" w14:textId="77777777" w:rsidR="004C1776" w:rsidRPr="004C1776" w:rsidRDefault="004C1776" w:rsidP="004C1776">
            <w:pPr>
              <w:numPr>
                <w:ilvl w:val="2"/>
                <w:numId w:val="12"/>
              </w:numPr>
              <w:ind w:left="34" w:firstLine="0"/>
              <w:jc w:val="both"/>
              <w:rPr>
                <w:color w:val="000000"/>
              </w:rPr>
            </w:pPr>
            <w:r w:rsidRPr="004C1776">
              <w:rPr>
                <w:color w:val="000000"/>
              </w:rPr>
              <w:t xml:space="preserve">Бути окремою шафою, місце монтажу у </w:t>
            </w:r>
            <w:bookmarkStart w:id="39" w:name="_Hlk133300178"/>
            <w:r w:rsidRPr="004C1776">
              <w:rPr>
                <w:color w:val="000000"/>
              </w:rPr>
              <w:t>приміщенні насосної станції</w:t>
            </w:r>
            <w:bookmarkEnd w:id="39"/>
            <w:r w:rsidRPr="004C1776">
              <w:rPr>
                <w:color w:val="000000"/>
              </w:rPr>
              <w:t>;</w:t>
            </w:r>
          </w:p>
          <w:p w14:paraId="43F0E016" w14:textId="77777777" w:rsidR="004C1776" w:rsidRPr="004C1776" w:rsidRDefault="004C1776" w:rsidP="004C1776">
            <w:pPr>
              <w:numPr>
                <w:ilvl w:val="2"/>
                <w:numId w:val="12"/>
              </w:numPr>
              <w:ind w:left="34" w:firstLine="0"/>
              <w:jc w:val="both"/>
              <w:rPr>
                <w:color w:val="000000"/>
              </w:rPr>
            </w:pPr>
            <w:r w:rsidRPr="004C1776">
              <w:rPr>
                <w:color w:val="000000"/>
              </w:rPr>
              <w:t>Бути побудованою на базі потужного промислового програмованого логічного контролера;</w:t>
            </w:r>
          </w:p>
          <w:p w14:paraId="0AD186CF" w14:textId="77777777" w:rsidR="004C1776" w:rsidRPr="004C1776" w:rsidRDefault="004C1776" w:rsidP="004C1776">
            <w:pPr>
              <w:numPr>
                <w:ilvl w:val="2"/>
                <w:numId w:val="12"/>
              </w:numPr>
              <w:ind w:left="34" w:firstLine="0"/>
              <w:jc w:val="both"/>
              <w:rPr>
                <w:color w:val="000000"/>
              </w:rPr>
            </w:pPr>
            <w:r w:rsidRPr="004C1776">
              <w:rPr>
                <w:color w:val="000000"/>
              </w:rPr>
              <w:t>Бути побудованою на базі промислового керованого мережевого L3 обладнання;</w:t>
            </w:r>
          </w:p>
          <w:p w14:paraId="232D6C5F" w14:textId="77777777" w:rsidR="004C1776" w:rsidRPr="004C1776" w:rsidRDefault="004C1776" w:rsidP="004C1776">
            <w:pPr>
              <w:numPr>
                <w:ilvl w:val="2"/>
                <w:numId w:val="12"/>
              </w:numPr>
              <w:ind w:left="34" w:firstLine="0"/>
              <w:jc w:val="both"/>
              <w:rPr>
                <w:color w:val="000000"/>
              </w:rPr>
            </w:pPr>
            <w:r w:rsidRPr="004C1776">
              <w:rPr>
                <w:color w:val="000000"/>
              </w:rPr>
              <w:t xml:space="preserve">Бути побудованою на базі мережевого контролера для організації безшовної захищеної безпровідної мережі; </w:t>
            </w:r>
          </w:p>
          <w:p w14:paraId="20A342B1" w14:textId="77777777" w:rsidR="004C1776" w:rsidRPr="004C1776" w:rsidRDefault="004C1776" w:rsidP="004C1776">
            <w:pPr>
              <w:numPr>
                <w:ilvl w:val="2"/>
                <w:numId w:val="12"/>
              </w:numPr>
              <w:ind w:left="34" w:firstLine="0"/>
              <w:jc w:val="both"/>
              <w:rPr>
                <w:color w:val="000000"/>
              </w:rPr>
            </w:pPr>
            <w:r w:rsidRPr="004C1776">
              <w:rPr>
                <w:color w:val="000000"/>
              </w:rPr>
              <w:t xml:space="preserve">Бути побудованою на базі сучасного серверного обладнання для забезпечення обчислювальних </w:t>
            </w:r>
            <w:proofErr w:type="spellStart"/>
            <w:r w:rsidRPr="004C1776">
              <w:rPr>
                <w:color w:val="000000"/>
              </w:rPr>
              <w:t>потужностей</w:t>
            </w:r>
            <w:proofErr w:type="spellEnd"/>
            <w:r w:rsidRPr="004C1776">
              <w:rPr>
                <w:color w:val="000000"/>
              </w:rPr>
              <w:t xml:space="preserve"> локально встановлених ліцензійних технологічних програмних комплексів; </w:t>
            </w:r>
          </w:p>
          <w:p w14:paraId="32425366" w14:textId="77777777" w:rsidR="004C1776" w:rsidRPr="004C1776" w:rsidRDefault="004C1776" w:rsidP="004C1776">
            <w:pPr>
              <w:numPr>
                <w:ilvl w:val="2"/>
                <w:numId w:val="12"/>
              </w:numPr>
              <w:ind w:left="34" w:firstLine="0"/>
              <w:jc w:val="both"/>
              <w:rPr>
                <w:color w:val="000000"/>
              </w:rPr>
            </w:pPr>
            <w:r w:rsidRPr="004C1776">
              <w:t xml:space="preserve">Захищено підключати насосну станцію до зовнішньої мережі </w:t>
            </w:r>
            <w:proofErr w:type="spellStart"/>
            <w:r w:rsidRPr="004C1776">
              <w:rPr>
                <w:color w:val="000000"/>
              </w:rPr>
              <w:t>Ethernet</w:t>
            </w:r>
            <w:proofErr w:type="spellEnd"/>
            <w:r w:rsidRPr="004C1776">
              <w:rPr>
                <w:color w:val="000000"/>
              </w:rPr>
              <w:t xml:space="preserve"> та центральної диспетчерської;</w:t>
            </w:r>
          </w:p>
          <w:p w14:paraId="35863464" w14:textId="77777777" w:rsidR="004C1776" w:rsidRPr="004C1776" w:rsidRDefault="004C1776" w:rsidP="004C1776">
            <w:pPr>
              <w:numPr>
                <w:ilvl w:val="2"/>
                <w:numId w:val="12"/>
              </w:numPr>
              <w:ind w:left="34" w:firstLine="0"/>
              <w:jc w:val="both"/>
              <w:rPr>
                <w:color w:val="000000"/>
              </w:rPr>
            </w:pPr>
            <w:r w:rsidRPr="004C1776">
              <w:t xml:space="preserve">Створити </w:t>
            </w:r>
            <w:r w:rsidRPr="004C1776">
              <w:rPr>
                <w:color w:val="000000"/>
              </w:rPr>
              <w:t>локальну безпечну керовану багаторівневу, багатопрофільну мережу обміну інформацією;</w:t>
            </w:r>
          </w:p>
          <w:p w14:paraId="7894ACFA" w14:textId="77777777" w:rsidR="004C1776" w:rsidRPr="004C1776" w:rsidRDefault="004C1776" w:rsidP="004C1776">
            <w:pPr>
              <w:numPr>
                <w:ilvl w:val="2"/>
                <w:numId w:val="12"/>
              </w:numPr>
              <w:ind w:left="34" w:firstLine="0"/>
              <w:jc w:val="both"/>
              <w:rPr>
                <w:color w:val="000000"/>
              </w:rPr>
            </w:pPr>
            <w:r w:rsidRPr="004C1776">
              <w:rPr>
                <w:color w:val="000000"/>
              </w:rPr>
              <w:t>Як локально архівувати, так і передавати у центральну диспетчерську всю інформацію від локальних шаф керування, шаф диспетчеризації, мережевих шаф, інформаційних хабів, контрольно-вимірювального обладнання, датчиків, лічильників, системи безпеки. Мати можливість встановлення локального образу SCADA системи;</w:t>
            </w:r>
          </w:p>
          <w:p w14:paraId="7ABCEC0D" w14:textId="77777777" w:rsidR="004C1776" w:rsidRPr="004C1776" w:rsidRDefault="004C1776" w:rsidP="004C1776">
            <w:pPr>
              <w:numPr>
                <w:ilvl w:val="2"/>
                <w:numId w:val="12"/>
              </w:numPr>
              <w:ind w:left="34" w:firstLine="0"/>
              <w:jc w:val="both"/>
              <w:rPr>
                <w:color w:val="000000"/>
              </w:rPr>
            </w:pPr>
            <w:r w:rsidRPr="004C1776">
              <w:rPr>
                <w:color w:val="000000"/>
              </w:rPr>
              <w:t xml:space="preserve">Мати можливість локально </w:t>
            </w:r>
            <w:proofErr w:type="spellStart"/>
            <w:r w:rsidRPr="004C1776">
              <w:rPr>
                <w:color w:val="000000"/>
              </w:rPr>
              <w:t>автономно</w:t>
            </w:r>
            <w:proofErr w:type="spellEnd"/>
            <w:r w:rsidRPr="004C1776">
              <w:rPr>
                <w:color w:val="000000"/>
              </w:rPr>
              <w:t xml:space="preserve"> (не зважаючи на доступ до центрального серверу у центральній диспетчерській) надавати графічну візуалізацію технологічних процесів відповідно до інтерфейсу SCADA системи КП;</w:t>
            </w:r>
          </w:p>
          <w:p w14:paraId="3CB8AB07" w14:textId="77777777" w:rsidR="004C1776" w:rsidRPr="004C1776" w:rsidRDefault="004C1776" w:rsidP="004C1776">
            <w:pPr>
              <w:numPr>
                <w:ilvl w:val="2"/>
                <w:numId w:val="12"/>
              </w:numPr>
              <w:ind w:left="34" w:firstLine="0"/>
              <w:jc w:val="both"/>
              <w:rPr>
                <w:color w:val="000000"/>
              </w:rPr>
            </w:pPr>
            <w:r w:rsidRPr="004C1776">
              <w:rPr>
                <w:color w:val="000000"/>
              </w:rPr>
              <w:t>Локально зберігати та керувати відеоінформацією від системи локального відеоспостереження;</w:t>
            </w:r>
          </w:p>
          <w:p w14:paraId="13861293" w14:textId="77777777" w:rsidR="004C1776" w:rsidRPr="004C1776" w:rsidRDefault="004C1776" w:rsidP="004C1776">
            <w:pPr>
              <w:numPr>
                <w:ilvl w:val="2"/>
                <w:numId w:val="12"/>
              </w:numPr>
              <w:ind w:left="34" w:firstLine="0"/>
              <w:jc w:val="both"/>
              <w:rPr>
                <w:color w:val="000000"/>
              </w:rPr>
            </w:pPr>
            <w:r w:rsidRPr="004C1776">
              <w:rPr>
                <w:color w:val="000000"/>
              </w:rPr>
              <w:t>Надавати окремий виділений доступ до відеоінформації внутрішній службі безпеки КП;</w:t>
            </w:r>
          </w:p>
          <w:p w14:paraId="19833B84" w14:textId="77777777" w:rsidR="004C1776" w:rsidRPr="004C1776" w:rsidRDefault="004C1776" w:rsidP="004C1776">
            <w:pPr>
              <w:numPr>
                <w:ilvl w:val="2"/>
                <w:numId w:val="12"/>
              </w:numPr>
              <w:ind w:left="34" w:firstLine="0"/>
              <w:jc w:val="both"/>
              <w:rPr>
                <w:color w:val="000000"/>
              </w:rPr>
            </w:pPr>
            <w:r w:rsidRPr="004C1776">
              <w:rPr>
                <w:color w:val="000000"/>
              </w:rPr>
              <w:t>Надавати окремий виділений доступ до експлуатаційної підмережі  внутрішній службі КП;</w:t>
            </w:r>
          </w:p>
          <w:p w14:paraId="5A8EED93" w14:textId="77777777" w:rsidR="004C1776" w:rsidRPr="004C1776" w:rsidRDefault="004C1776" w:rsidP="004C1776">
            <w:pPr>
              <w:numPr>
                <w:ilvl w:val="2"/>
                <w:numId w:val="12"/>
              </w:numPr>
              <w:ind w:left="34" w:firstLine="0"/>
              <w:jc w:val="both"/>
              <w:rPr>
                <w:color w:val="000000"/>
              </w:rPr>
            </w:pPr>
            <w:r w:rsidRPr="004C1776">
              <w:rPr>
                <w:color w:val="000000"/>
              </w:rPr>
              <w:t>Надавати окремий виділений доступ до технологічної підмережі  профільній службі КП;</w:t>
            </w:r>
          </w:p>
          <w:p w14:paraId="383D0A34" w14:textId="77777777" w:rsidR="004C1776" w:rsidRPr="004C1776" w:rsidRDefault="004C1776" w:rsidP="004C1776">
            <w:pPr>
              <w:numPr>
                <w:ilvl w:val="2"/>
                <w:numId w:val="12"/>
              </w:numPr>
              <w:ind w:left="34" w:firstLine="0"/>
              <w:jc w:val="both"/>
              <w:rPr>
                <w:color w:val="000000"/>
              </w:rPr>
            </w:pPr>
            <w:r w:rsidRPr="004C1776">
              <w:rPr>
                <w:color w:val="000000"/>
              </w:rPr>
              <w:t>Автоматично переходити на автономне живлення після аварійного знеструмлення ВНС-2;</w:t>
            </w:r>
          </w:p>
          <w:p w14:paraId="18BD32A7" w14:textId="77777777" w:rsidR="004C1776" w:rsidRPr="004C1776" w:rsidRDefault="004C1776" w:rsidP="004C1776">
            <w:pPr>
              <w:numPr>
                <w:ilvl w:val="2"/>
                <w:numId w:val="12"/>
              </w:numPr>
              <w:ind w:left="34" w:firstLine="0"/>
              <w:jc w:val="both"/>
              <w:rPr>
                <w:color w:val="000000"/>
              </w:rPr>
            </w:pPr>
            <w:r w:rsidRPr="004C1776">
              <w:rPr>
                <w:color w:val="000000"/>
              </w:rPr>
              <w:t>Містити всі необхідні комутаційні, функціональні та захисні елементи для забезпечення безпечної та безаварійної роботи</w:t>
            </w:r>
            <w:bookmarkEnd w:id="38"/>
            <w:r w:rsidRPr="004C1776">
              <w:rPr>
                <w:color w:val="000000"/>
              </w:rPr>
              <w:t>;</w:t>
            </w:r>
          </w:p>
          <w:p w14:paraId="2D4CE844" w14:textId="77777777" w:rsidR="004C1776" w:rsidRPr="004C1776" w:rsidRDefault="004C1776" w:rsidP="004C1776">
            <w:pPr>
              <w:numPr>
                <w:ilvl w:val="2"/>
                <w:numId w:val="12"/>
              </w:numPr>
              <w:ind w:left="34" w:firstLine="0"/>
              <w:jc w:val="both"/>
              <w:rPr>
                <w:color w:val="000000"/>
              </w:rPr>
            </w:pPr>
            <w:r w:rsidRPr="004C1776">
              <w:rPr>
                <w:color w:val="000000"/>
              </w:rPr>
              <w:t>Всі комутаційні, функціональні елементи та елементи захисту шафи мають бути виключно промислового типу;</w:t>
            </w:r>
          </w:p>
          <w:p w14:paraId="7A7749FF" w14:textId="77777777" w:rsidR="004C1776" w:rsidRPr="004C1776" w:rsidRDefault="004C1776" w:rsidP="004C1776">
            <w:pPr>
              <w:numPr>
                <w:ilvl w:val="2"/>
                <w:numId w:val="12"/>
              </w:numPr>
              <w:ind w:left="34" w:firstLine="0"/>
              <w:jc w:val="both"/>
              <w:rPr>
                <w:color w:val="000000"/>
              </w:rPr>
            </w:pPr>
            <w:r w:rsidRPr="004C1776">
              <w:rPr>
                <w:color w:val="000000"/>
              </w:rPr>
              <w:lastRenderedPageBreak/>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4C1776" w:rsidRPr="00E45C99" w14:paraId="1C40B714" w14:textId="77777777" w:rsidTr="004C1776">
        <w:tc>
          <w:tcPr>
            <w:tcW w:w="624" w:type="dxa"/>
            <w:vMerge/>
            <w:vAlign w:val="center"/>
          </w:tcPr>
          <w:p w14:paraId="46CED37A" w14:textId="77777777" w:rsidR="004C1776" w:rsidRPr="004C1776" w:rsidRDefault="004C1776" w:rsidP="004D34FC">
            <w:pPr>
              <w:jc w:val="center"/>
              <w:rPr>
                <w:b/>
                <w:bCs/>
                <w:color w:val="000000"/>
              </w:rPr>
            </w:pPr>
          </w:p>
        </w:tc>
        <w:tc>
          <w:tcPr>
            <w:tcW w:w="1923" w:type="dxa"/>
            <w:vMerge/>
            <w:vAlign w:val="center"/>
          </w:tcPr>
          <w:p w14:paraId="0793B934" w14:textId="77777777" w:rsidR="004C1776" w:rsidRPr="004C1776" w:rsidRDefault="004C1776" w:rsidP="004D34FC">
            <w:pPr>
              <w:rPr>
                <w:b/>
                <w:bCs/>
              </w:rPr>
            </w:pPr>
          </w:p>
        </w:tc>
        <w:tc>
          <w:tcPr>
            <w:tcW w:w="992" w:type="dxa"/>
            <w:vAlign w:val="center"/>
          </w:tcPr>
          <w:p w14:paraId="4934B71D" w14:textId="77777777" w:rsidR="004C1776" w:rsidRPr="004C1776" w:rsidRDefault="004C1776" w:rsidP="004D34FC">
            <w:pPr>
              <w:ind w:left="-108" w:right="-105"/>
              <w:jc w:val="center"/>
              <w:rPr>
                <w:color w:val="000000"/>
              </w:rPr>
            </w:pPr>
            <w:r w:rsidRPr="004C1776">
              <w:rPr>
                <w:color w:val="000000"/>
              </w:rPr>
              <w:t>ТИП-2</w:t>
            </w:r>
          </w:p>
          <w:p w14:paraId="0661A85C" w14:textId="77777777" w:rsidR="004C1776" w:rsidRPr="004C1776" w:rsidRDefault="004C1776" w:rsidP="004D34FC">
            <w:pPr>
              <w:ind w:left="-108" w:right="-105"/>
              <w:jc w:val="center"/>
              <w:rPr>
                <w:color w:val="000000"/>
              </w:rPr>
            </w:pPr>
            <w:r w:rsidRPr="004C1776">
              <w:rPr>
                <w:color w:val="000000"/>
              </w:rPr>
              <w:t>ТИП-3</w:t>
            </w:r>
          </w:p>
          <w:p w14:paraId="6B847636" w14:textId="77777777" w:rsidR="004C1776" w:rsidRPr="004C1776" w:rsidRDefault="004C1776" w:rsidP="004D34FC">
            <w:pPr>
              <w:ind w:left="-108" w:right="-105"/>
              <w:jc w:val="center"/>
              <w:rPr>
                <w:color w:val="000000"/>
              </w:rPr>
            </w:pPr>
            <w:r w:rsidRPr="004C1776">
              <w:rPr>
                <w:color w:val="000000"/>
              </w:rPr>
              <w:t>ТИП-4</w:t>
            </w:r>
          </w:p>
          <w:p w14:paraId="53B7D693" w14:textId="77777777" w:rsidR="004C1776" w:rsidRPr="004C1776" w:rsidRDefault="004C1776" w:rsidP="004D34FC">
            <w:pPr>
              <w:ind w:left="-108" w:right="-105"/>
              <w:jc w:val="center"/>
              <w:rPr>
                <w:color w:val="000000"/>
              </w:rPr>
            </w:pPr>
            <w:r w:rsidRPr="004C1776">
              <w:rPr>
                <w:color w:val="000000"/>
              </w:rPr>
              <w:t>ТИП-5</w:t>
            </w:r>
          </w:p>
          <w:p w14:paraId="4EAFA10A" w14:textId="77777777" w:rsidR="004C1776" w:rsidRPr="004C1776" w:rsidRDefault="004C1776" w:rsidP="004D34FC">
            <w:pPr>
              <w:ind w:left="-108" w:right="-105"/>
              <w:jc w:val="center"/>
              <w:rPr>
                <w:color w:val="000000"/>
              </w:rPr>
            </w:pPr>
            <w:r w:rsidRPr="004C1776">
              <w:rPr>
                <w:color w:val="000000"/>
              </w:rPr>
              <w:t>ТИП-6</w:t>
            </w:r>
          </w:p>
        </w:tc>
        <w:tc>
          <w:tcPr>
            <w:tcW w:w="6946" w:type="dxa"/>
            <w:gridSpan w:val="4"/>
          </w:tcPr>
          <w:p w14:paraId="42C1DC17" w14:textId="77777777" w:rsidR="004C1776" w:rsidRPr="004C1776" w:rsidRDefault="004C1776" w:rsidP="004D34FC">
            <w:pPr>
              <w:ind w:left="34"/>
              <w:jc w:val="both"/>
              <w:rPr>
                <w:color w:val="000000"/>
              </w:rPr>
            </w:pPr>
            <w:r w:rsidRPr="004C1776">
              <w:t>Вимоги до функціональних можливостей шафи комплексної мережевої та шафи телекомунікаційної:</w:t>
            </w:r>
          </w:p>
          <w:p w14:paraId="222547EE" w14:textId="77777777" w:rsidR="004C1776" w:rsidRPr="004C1776" w:rsidRDefault="004C1776" w:rsidP="004C1776">
            <w:pPr>
              <w:numPr>
                <w:ilvl w:val="2"/>
                <w:numId w:val="12"/>
              </w:numPr>
              <w:ind w:left="34" w:firstLine="0"/>
              <w:jc w:val="both"/>
              <w:rPr>
                <w:color w:val="000000"/>
              </w:rPr>
            </w:pPr>
            <w:r w:rsidRPr="004C1776">
              <w:rPr>
                <w:color w:val="000000"/>
              </w:rPr>
              <w:t>Бути окремою шафою, місце монтажу у приміщеннях будівель насосної станції;</w:t>
            </w:r>
          </w:p>
          <w:p w14:paraId="0B454CAE" w14:textId="77777777" w:rsidR="004C1776" w:rsidRPr="004C1776" w:rsidRDefault="004C1776" w:rsidP="004C1776">
            <w:pPr>
              <w:numPr>
                <w:ilvl w:val="2"/>
                <w:numId w:val="12"/>
              </w:numPr>
              <w:ind w:left="34" w:firstLine="0"/>
              <w:jc w:val="both"/>
              <w:rPr>
                <w:color w:val="000000"/>
              </w:rPr>
            </w:pPr>
            <w:r w:rsidRPr="004C1776">
              <w:rPr>
                <w:color w:val="000000"/>
              </w:rPr>
              <w:t>Бути побудованою на базі промислового програмованого логічного контролера;</w:t>
            </w:r>
          </w:p>
          <w:p w14:paraId="7C9B732B" w14:textId="77777777" w:rsidR="004C1776" w:rsidRPr="004C1776" w:rsidRDefault="004C1776" w:rsidP="004C1776">
            <w:pPr>
              <w:numPr>
                <w:ilvl w:val="2"/>
                <w:numId w:val="12"/>
              </w:numPr>
              <w:ind w:left="34" w:firstLine="0"/>
              <w:jc w:val="both"/>
              <w:rPr>
                <w:color w:val="000000"/>
              </w:rPr>
            </w:pPr>
            <w:r w:rsidRPr="004C1776">
              <w:rPr>
                <w:color w:val="000000"/>
              </w:rPr>
              <w:t>Бути побудованою на базі промислового керованого мережевого L2 обладнання;</w:t>
            </w:r>
          </w:p>
          <w:p w14:paraId="729E2F28" w14:textId="77777777" w:rsidR="004C1776" w:rsidRPr="004C1776" w:rsidRDefault="004C1776" w:rsidP="004C1776">
            <w:pPr>
              <w:numPr>
                <w:ilvl w:val="2"/>
                <w:numId w:val="12"/>
              </w:numPr>
              <w:ind w:left="34" w:firstLine="0"/>
              <w:jc w:val="both"/>
              <w:rPr>
                <w:color w:val="000000"/>
              </w:rPr>
            </w:pPr>
            <w:r w:rsidRPr="004C1776">
              <w:t xml:space="preserve">Створити </w:t>
            </w:r>
            <w:r w:rsidRPr="004C1776">
              <w:rPr>
                <w:color w:val="000000"/>
              </w:rPr>
              <w:t>локальну безпечну керовану багаторівневу мережу обміну інформацією локально по місцю монтажу;</w:t>
            </w:r>
          </w:p>
          <w:p w14:paraId="3983F928" w14:textId="77777777" w:rsidR="004C1776" w:rsidRPr="004C1776" w:rsidRDefault="004C1776" w:rsidP="004C1776">
            <w:pPr>
              <w:numPr>
                <w:ilvl w:val="2"/>
                <w:numId w:val="12"/>
              </w:numPr>
              <w:ind w:left="34" w:firstLine="0"/>
              <w:jc w:val="both"/>
              <w:rPr>
                <w:color w:val="000000"/>
              </w:rPr>
            </w:pPr>
            <w:r w:rsidRPr="004C1776">
              <w:rPr>
                <w:color w:val="000000"/>
              </w:rPr>
              <w:t>Відповідати за функціонування логік автоматизації локальних систем безпеки, моніторингу та контролю експлуатаційних та робочих умов;</w:t>
            </w:r>
          </w:p>
          <w:p w14:paraId="16FA5577" w14:textId="77777777" w:rsidR="004C1776" w:rsidRPr="004C1776" w:rsidRDefault="004C1776" w:rsidP="004C1776">
            <w:pPr>
              <w:numPr>
                <w:ilvl w:val="2"/>
                <w:numId w:val="12"/>
              </w:numPr>
              <w:ind w:left="34" w:firstLine="0"/>
              <w:jc w:val="both"/>
              <w:rPr>
                <w:color w:val="000000"/>
              </w:rPr>
            </w:pPr>
            <w:r w:rsidRPr="004C1776">
              <w:rPr>
                <w:color w:val="000000"/>
              </w:rPr>
              <w:t xml:space="preserve">Опитувати та передавати всю інформацію від локального контрольно-вимірювального обладнання, датчиків та системи безпеки до </w:t>
            </w:r>
            <w:r w:rsidRPr="004C1776">
              <w:t>шафи телекомунікаційної з головним сервером</w:t>
            </w:r>
            <w:r w:rsidRPr="004C1776">
              <w:rPr>
                <w:color w:val="000000"/>
              </w:rPr>
              <w:t>;</w:t>
            </w:r>
          </w:p>
          <w:p w14:paraId="1CAD7938" w14:textId="77777777" w:rsidR="004C1776" w:rsidRPr="004C1776" w:rsidRDefault="004C1776" w:rsidP="004C1776">
            <w:pPr>
              <w:numPr>
                <w:ilvl w:val="2"/>
                <w:numId w:val="12"/>
              </w:numPr>
              <w:ind w:left="34" w:firstLine="0"/>
              <w:jc w:val="both"/>
              <w:rPr>
                <w:color w:val="000000"/>
              </w:rPr>
            </w:pPr>
            <w:r w:rsidRPr="004C1776">
              <w:rPr>
                <w:color w:val="000000"/>
              </w:rPr>
              <w:t xml:space="preserve">Надавати </w:t>
            </w:r>
            <w:r w:rsidRPr="004C1776">
              <w:t>шафі телекомунікаційній з головним сервером</w:t>
            </w:r>
            <w:r w:rsidRPr="004C1776">
              <w:rPr>
                <w:color w:val="000000"/>
              </w:rPr>
              <w:t xml:space="preserve"> окремий виділений доступ до локальних елементів системи відеоспостереження;</w:t>
            </w:r>
          </w:p>
          <w:p w14:paraId="46101BA8" w14:textId="77777777" w:rsidR="004C1776" w:rsidRPr="004C1776" w:rsidRDefault="004C1776" w:rsidP="004C1776">
            <w:pPr>
              <w:numPr>
                <w:ilvl w:val="2"/>
                <w:numId w:val="12"/>
              </w:numPr>
              <w:ind w:left="34" w:firstLine="0"/>
              <w:jc w:val="both"/>
              <w:rPr>
                <w:color w:val="000000"/>
              </w:rPr>
            </w:pPr>
            <w:r w:rsidRPr="004C1776">
              <w:rPr>
                <w:color w:val="000000"/>
              </w:rPr>
              <w:t>Автоматично переходити на автономне живлення після аварійного знеструмлення ВНС-2;</w:t>
            </w:r>
          </w:p>
          <w:p w14:paraId="7301CC5A" w14:textId="77777777" w:rsidR="004C1776" w:rsidRPr="004C1776" w:rsidRDefault="004C1776" w:rsidP="004C1776">
            <w:pPr>
              <w:numPr>
                <w:ilvl w:val="2"/>
                <w:numId w:val="12"/>
              </w:numPr>
              <w:ind w:left="34" w:firstLine="0"/>
              <w:jc w:val="both"/>
              <w:rPr>
                <w:color w:val="000000"/>
              </w:rPr>
            </w:pPr>
            <w:r w:rsidRPr="004C1776">
              <w:rPr>
                <w:color w:val="000000"/>
              </w:rPr>
              <w:t>Містити всі необхідні комутаційні, функціональні та захисні елементи для забезпечення безпечної та безаварійної роботи;</w:t>
            </w:r>
          </w:p>
          <w:p w14:paraId="27098E1C" w14:textId="77777777" w:rsidR="004C1776" w:rsidRPr="004C1776" w:rsidRDefault="004C1776" w:rsidP="004C1776">
            <w:pPr>
              <w:numPr>
                <w:ilvl w:val="2"/>
                <w:numId w:val="12"/>
              </w:numPr>
              <w:ind w:left="34" w:firstLine="0"/>
              <w:jc w:val="both"/>
              <w:rPr>
                <w:color w:val="000000"/>
              </w:rPr>
            </w:pPr>
            <w:r w:rsidRPr="004C1776">
              <w:rPr>
                <w:color w:val="000000"/>
              </w:rPr>
              <w:t>Всі комутаційні, функціональні елементи та елементи захисту шафи мають бути виключно промислового типу;</w:t>
            </w:r>
          </w:p>
          <w:p w14:paraId="349D93ED" w14:textId="77777777" w:rsidR="004C1776" w:rsidRPr="004C1776" w:rsidRDefault="004C1776" w:rsidP="004C1776">
            <w:pPr>
              <w:numPr>
                <w:ilvl w:val="2"/>
                <w:numId w:val="12"/>
              </w:numPr>
              <w:ind w:left="34" w:firstLine="0"/>
              <w:jc w:val="both"/>
              <w:rPr>
                <w:color w:val="000000"/>
              </w:rPr>
            </w:pPr>
            <w:r w:rsidRPr="004C1776">
              <w:rPr>
                <w:color w:val="000000"/>
              </w:rPr>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4C1776" w:rsidRPr="00E45C99" w14:paraId="67AE05A2" w14:textId="77777777" w:rsidTr="004C1776">
        <w:tc>
          <w:tcPr>
            <w:tcW w:w="624" w:type="dxa"/>
            <w:vMerge/>
            <w:vAlign w:val="center"/>
          </w:tcPr>
          <w:p w14:paraId="79BC34C8" w14:textId="77777777" w:rsidR="004C1776" w:rsidRPr="004C1776" w:rsidRDefault="004C1776" w:rsidP="004D34FC">
            <w:pPr>
              <w:jc w:val="center"/>
              <w:rPr>
                <w:b/>
                <w:bCs/>
                <w:color w:val="000000"/>
              </w:rPr>
            </w:pPr>
          </w:p>
        </w:tc>
        <w:tc>
          <w:tcPr>
            <w:tcW w:w="1923" w:type="dxa"/>
            <w:vMerge/>
            <w:vAlign w:val="center"/>
          </w:tcPr>
          <w:p w14:paraId="4441D78A" w14:textId="77777777" w:rsidR="004C1776" w:rsidRPr="004C1776" w:rsidRDefault="004C1776" w:rsidP="004D34FC">
            <w:pPr>
              <w:rPr>
                <w:b/>
                <w:bCs/>
              </w:rPr>
            </w:pPr>
          </w:p>
        </w:tc>
        <w:tc>
          <w:tcPr>
            <w:tcW w:w="992" w:type="dxa"/>
            <w:vAlign w:val="center"/>
          </w:tcPr>
          <w:p w14:paraId="2CF69EC7" w14:textId="77777777" w:rsidR="004C1776" w:rsidRPr="004C1776" w:rsidRDefault="004C1776" w:rsidP="004D34FC">
            <w:pPr>
              <w:ind w:left="-108" w:right="-105"/>
              <w:jc w:val="center"/>
              <w:rPr>
                <w:color w:val="000000"/>
              </w:rPr>
            </w:pPr>
            <w:r w:rsidRPr="004C1776">
              <w:rPr>
                <w:color w:val="000000"/>
              </w:rPr>
              <w:t>ТИП-7</w:t>
            </w:r>
          </w:p>
          <w:p w14:paraId="0C360360" w14:textId="77777777" w:rsidR="004C1776" w:rsidRPr="004C1776" w:rsidRDefault="004C1776" w:rsidP="004D34FC">
            <w:pPr>
              <w:ind w:left="-108" w:right="-105"/>
              <w:jc w:val="center"/>
              <w:rPr>
                <w:color w:val="000000"/>
              </w:rPr>
            </w:pPr>
          </w:p>
        </w:tc>
        <w:tc>
          <w:tcPr>
            <w:tcW w:w="6946" w:type="dxa"/>
            <w:gridSpan w:val="4"/>
          </w:tcPr>
          <w:p w14:paraId="0F2C2D81" w14:textId="77777777" w:rsidR="004C1776" w:rsidRPr="004C1776" w:rsidRDefault="004C1776" w:rsidP="004D34FC">
            <w:pPr>
              <w:ind w:left="34"/>
              <w:jc w:val="both"/>
              <w:rPr>
                <w:color w:val="000000"/>
              </w:rPr>
            </w:pPr>
            <w:r w:rsidRPr="004C1776">
              <w:t>Вимоги до функціональних можливостей шафи для підключення відеокамер:</w:t>
            </w:r>
          </w:p>
          <w:p w14:paraId="2CDA671C" w14:textId="77777777" w:rsidR="004C1776" w:rsidRPr="004C1776" w:rsidRDefault="004C1776" w:rsidP="004C1776">
            <w:pPr>
              <w:numPr>
                <w:ilvl w:val="2"/>
                <w:numId w:val="12"/>
              </w:numPr>
              <w:ind w:left="34" w:firstLine="0"/>
              <w:jc w:val="both"/>
              <w:rPr>
                <w:color w:val="000000"/>
              </w:rPr>
            </w:pPr>
            <w:r w:rsidRPr="004C1776">
              <w:rPr>
                <w:color w:val="000000"/>
              </w:rPr>
              <w:t>Бути окремою шафою, місце монтажу у підземних павільйонах та на вулиці на території ВНС-2;</w:t>
            </w:r>
          </w:p>
          <w:p w14:paraId="51B26E52" w14:textId="77777777" w:rsidR="004C1776" w:rsidRPr="004C1776" w:rsidRDefault="004C1776" w:rsidP="004C1776">
            <w:pPr>
              <w:numPr>
                <w:ilvl w:val="2"/>
                <w:numId w:val="12"/>
              </w:numPr>
              <w:ind w:left="34" w:firstLine="0"/>
              <w:jc w:val="both"/>
              <w:rPr>
                <w:color w:val="000000"/>
              </w:rPr>
            </w:pPr>
            <w:r w:rsidRPr="004C1776">
              <w:rPr>
                <w:color w:val="000000"/>
              </w:rPr>
              <w:t xml:space="preserve">Бути побудованою на базі промислового мережевого обладнання із функцією </w:t>
            </w:r>
            <w:proofErr w:type="spellStart"/>
            <w:r w:rsidRPr="004C1776">
              <w:rPr>
                <w:color w:val="000000"/>
              </w:rPr>
              <w:t>PoE</w:t>
            </w:r>
            <w:proofErr w:type="spellEnd"/>
            <w:r w:rsidRPr="004C1776">
              <w:rPr>
                <w:color w:val="000000"/>
              </w:rPr>
              <w:t>;</w:t>
            </w:r>
          </w:p>
          <w:p w14:paraId="453F0EC3" w14:textId="77777777" w:rsidR="004C1776" w:rsidRPr="004C1776" w:rsidRDefault="004C1776" w:rsidP="004C1776">
            <w:pPr>
              <w:numPr>
                <w:ilvl w:val="2"/>
                <w:numId w:val="12"/>
              </w:numPr>
              <w:ind w:left="34" w:firstLine="0"/>
              <w:jc w:val="both"/>
              <w:rPr>
                <w:color w:val="000000"/>
              </w:rPr>
            </w:pPr>
            <w:r w:rsidRPr="004C1776">
              <w:rPr>
                <w:color w:val="000000"/>
              </w:rPr>
              <w:t xml:space="preserve">Передавати всю інформацію до </w:t>
            </w:r>
            <w:r w:rsidRPr="004C1776">
              <w:t>шафи телекомунікаційної з головним сервером</w:t>
            </w:r>
            <w:r w:rsidRPr="004C1776">
              <w:rPr>
                <w:color w:val="000000"/>
              </w:rPr>
              <w:t>;</w:t>
            </w:r>
          </w:p>
          <w:p w14:paraId="1F2639EA" w14:textId="77777777" w:rsidR="004C1776" w:rsidRPr="004C1776" w:rsidRDefault="004C1776" w:rsidP="004C1776">
            <w:pPr>
              <w:numPr>
                <w:ilvl w:val="2"/>
                <w:numId w:val="12"/>
              </w:numPr>
              <w:ind w:left="34" w:firstLine="0"/>
              <w:jc w:val="both"/>
              <w:rPr>
                <w:color w:val="000000"/>
              </w:rPr>
            </w:pPr>
            <w:r w:rsidRPr="004C1776">
              <w:rPr>
                <w:color w:val="000000"/>
              </w:rPr>
              <w:t>Автоматично переходити на автономне живлення після аварійного знеструмлення ВНС-2;</w:t>
            </w:r>
          </w:p>
          <w:p w14:paraId="18888F24" w14:textId="77777777" w:rsidR="004C1776" w:rsidRPr="004C1776" w:rsidRDefault="004C1776" w:rsidP="004C1776">
            <w:pPr>
              <w:numPr>
                <w:ilvl w:val="2"/>
                <w:numId w:val="12"/>
              </w:numPr>
              <w:ind w:left="34" w:firstLine="0"/>
              <w:jc w:val="both"/>
              <w:rPr>
                <w:color w:val="000000"/>
              </w:rPr>
            </w:pPr>
            <w:r w:rsidRPr="004C1776">
              <w:rPr>
                <w:color w:val="000000"/>
              </w:rPr>
              <w:t>Містити всі необхідні комутаційні, функціональні та захисні елементи для забезпечення безпечної та безаварійної роботи;</w:t>
            </w:r>
          </w:p>
          <w:p w14:paraId="49E81658" w14:textId="77777777" w:rsidR="004C1776" w:rsidRPr="004C1776" w:rsidRDefault="004C1776" w:rsidP="004C1776">
            <w:pPr>
              <w:numPr>
                <w:ilvl w:val="2"/>
                <w:numId w:val="12"/>
              </w:numPr>
              <w:ind w:left="34" w:firstLine="0"/>
              <w:jc w:val="both"/>
              <w:rPr>
                <w:color w:val="000000"/>
              </w:rPr>
            </w:pPr>
            <w:r w:rsidRPr="004C1776">
              <w:rPr>
                <w:color w:val="000000"/>
              </w:rPr>
              <w:t>Всі комутаційні, функціональні елементи та елементи захисту шафи мають бути виключно промислового типу.</w:t>
            </w:r>
          </w:p>
        </w:tc>
      </w:tr>
      <w:tr w:rsidR="004C1776" w:rsidRPr="00E45C99" w14:paraId="37811278" w14:textId="77777777" w:rsidTr="004C1776">
        <w:tc>
          <w:tcPr>
            <w:tcW w:w="624" w:type="dxa"/>
            <w:vMerge/>
            <w:vAlign w:val="center"/>
          </w:tcPr>
          <w:p w14:paraId="1A1B05A0" w14:textId="77777777" w:rsidR="004C1776" w:rsidRPr="004C1776" w:rsidRDefault="004C1776" w:rsidP="004D34FC">
            <w:pPr>
              <w:jc w:val="center"/>
              <w:rPr>
                <w:b/>
                <w:bCs/>
                <w:color w:val="000000"/>
              </w:rPr>
            </w:pPr>
          </w:p>
        </w:tc>
        <w:tc>
          <w:tcPr>
            <w:tcW w:w="1923" w:type="dxa"/>
            <w:vMerge/>
            <w:vAlign w:val="center"/>
          </w:tcPr>
          <w:p w14:paraId="19B38293" w14:textId="77777777" w:rsidR="004C1776" w:rsidRPr="004C1776" w:rsidRDefault="004C1776" w:rsidP="004D34FC">
            <w:pPr>
              <w:rPr>
                <w:b/>
                <w:bCs/>
              </w:rPr>
            </w:pPr>
          </w:p>
        </w:tc>
        <w:tc>
          <w:tcPr>
            <w:tcW w:w="992" w:type="dxa"/>
            <w:vAlign w:val="center"/>
          </w:tcPr>
          <w:p w14:paraId="16A504C4" w14:textId="77777777" w:rsidR="004C1776" w:rsidRPr="004C1776" w:rsidRDefault="004C1776" w:rsidP="004D34FC">
            <w:pPr>
              <w:ind w:left="-108" w:right="-105"/>
              <w:jc w:val="center"/>
              <w:rPr>
                <w:color w:val="000000"/>
              </w:rPr>
            </w:pPr>
            <w:r w:rsidRPr="004C1776">
              <w:rPr>
                <w:color w:val="000000"/>
              </w:rPr>
              <w:t>ТИП-8</w:t>
            </w:r>
          </w:p>
        </w:tc>
        <w:tc>
          <w:tcPr>
            <w:tcW w:w="6946" w:type="dxa"/>
            <w:gridSpan w:val="4"/>
          </w:tcPr>
          <w:p w14:paraId="53B491FE" w14:textId="77777777" w:rsidR="004C1776" w:rsidRPr="004C1776" w:rsidRDefault="004C1776" w:rsidP="004D34FC">
            <w:pPr>
              <w:jc w:val="both"/>
              <w:rPr>
                <w:color w:val="000000"/>
              </w:rPr>
            </w:pPr>
            <w:r w:rsidRPr="004C1776">
              <w:rPr>
                <w:color w:val="000000"/>
              </w:rPr>
              <w:t>Функціональні вимоги до шафи інформаційний хаб:</w:t>
            </w:r>
          </w:p>
          <w:p w14:paraId="51519F5B" w14:textId="77777777" w:rsidR="004C1776" w:rsidRPr="004C1776" w:rsidRDefault="004C1776" w:rsidP="004C1776">
            <w:pPr>
              <w:numPr>
                <w:ilvl w:val="2"/>
                <w:numId w:val="12"/>
              </w:numPr>
              <w:ind w:left="34" w:firstLine="0"/>
              <w:jc w:val="both"/>
              <w:rPr>
                <w:color w:val="000000"/>
              </w:rPr>
            </w:pPr>
            <w:r w:rsidRPr="004C1776">
              <w:rPr>
                <w:color w:val="000000"/>
              </w:rPr>
              <w:t>Бути окремою шафою, місце монтажу у машинному залі насосної станції;</w:t>
            </w:r>
          </w:p>
          <w:p w14:paraId="435B36FB" w14:textId="77777777" w:rsidR="004C1776" w:rsidRPr="004C1776" w:rsidRDefault="004C1776" w:rsidP="004C1776">
            <w:pPr>
              <w:numPr>
                <w:ilvl w:val="2"/>
                <w:numId w:val="12"/>
              </w:numPr>
              <w:ind w:left="34" w:firstLine="0"/>
              <w:jc w:val="both"/>
              <w:rPr>
                <w:color w:val="000000"/>
              </w:rPr>
            </w:pPr>
            <w:r w:rsidRPr="004C1776">
              <w:rPr>
                <w:color w:val="000000"/>
              </w:rPr>
              <w:t>Бути побудованою на базі потужного промислового програмованого логічного контролера та промислового мережевого обладнання;</w:t>
            </w:r>
          </w:p>
          <w:p w14:paraId="1D591B9E" w14:textId="77777777" w:rsidR="004C1776" w:rsidRPr="004C1776" w:rsidRDefault="004C1776" w:rsidP="004C1776">
            <w:pPr>
              <w:numPr>
                <w:ilvl w:val="2"/>
                <w:numId w:val="12"/>
              </w:numPr>
              <w:ind w:left="34" w:firstLine="0"/>
              <w:jc w:val="both"/>
              <w:rPr>
                <w:color w:val="000000"/>
              </w:rPr>
            </w:pPr>
            <w:r w:rsidRPr="004C1776">
              <w:rPr>
                <w:color w:val="000000"/>
              </w:rPr>
              <w:t>Підключати всі вбудовані у насосні агрегати другого підйому датчики та сенсори.</w:t>
            </w:r>
          </w:p>
          <w:p w14:paraId="7E854D78" w14:textId="77777777" w:rsidR="004C1776" w:rsidRPr="004C1776" w:rsidRDefault="004C1776" w:rsidP="004C1776">
            <w:pPr>
              <w:numPr>
                <w:ilvl w:val="2"/>
                <w:numId w:val="12"/>
              </w:numPr>
              <w:ind w:left="34" w:firstLine="0"/>
              <w:jc w:val="both"/>
              <w:rPr>
                <w:color w:val="000000"/>
              </w:rPr>
            </w:pPr>
            <w:r w:rsidRPr="004C1776">
              <w:rPr>
                <w:color w:val="000000"/>
              </w:rPr>
              <w:t>Окремо аналізувати електричні характеристики насосних агрегатів другого підйому;</w:t>
            </w:r>
          </w:p>
          <w:p w14:paraId="5AF9E2F6" w14:textId="77777777" w:rsidR="004C1776" w:rsidRPr="004C1776" w:rsidRDefault="004C1776" w:rsidP="004C1776">
            <w:pPr>
              <w:numPr>
                <w:ilvl w:val="2"/>
                <w:numId w:val="12"/>
              </w:numPr>
              <w:ind w:left="34" w:firstLine="0"/>
              <w:jc w:val="both"/>
              <w:rPr>
                <w:color w:val="000000"/>
              </w:rPr>
            </w:pPr>
            <w:r w:rsidRPr="004C1776">
              <w:rPr>
                <w:color w:val="000000"/>
              </w:rPr>
              <w:lastRenderedPageBreak/>
              <w:t>Опитувати та архівувати всю інформацію від локально розташованого контрольно-вимірювального обладнання, датчиків, та лічильників, задіяних у технологічних процесах;</w:t>
            </w:r>
          </w:p>
          <w:p w14:paraId="3F84E6A3" w14:textId="77777777" w:rsidR="004C1776" w:rsidRPr="004C1776" w:rsidRDefault="004C1776" w:rsidP="004C1776">
            <w:pPr>
              <w:numPr>
                <w:ilvl w:val="2"/>
                <w:numId w:val="12"/>
              </w:numPr>
              <w:ind w:left="34" w:firstLine="0"/>
              <w:jc w:val="both"/>
              <w:rPr>
                <w:color w:val="000000"/>
              </w:rPr>
            </w:pPr>
            <w:r w:rsidRPr="004C1776">
              <w:rPr>
                <w:color w:val="000000"/>
              </w:rPr>
              <w:t xml:space="preserve">Надавати як локально у </w:t>
            </w:r>
            <w:r w:rsidRPr="004C1776">
              <w:rPr>
                <w:color w:val="000000"/>
                <w:lang w:val="en-US"/>
              </w:rPr>
              <w:t>SCADA</w:t>
            </w:r>
            <w:r w:rsidRPr="004C1776">
              <w:rPr>
                <w:color w:val="000000"/>
              </w:rPr>
              <w:t xml:space="preserve"> системі КП, так і у хмарі інтерфейс програмного модуля, що безперебійно відстежує характеристики роботи насосного агрегату, аналізує його ефективність роботи та відстежує маркери початку аварійних ситуацій з ціллю їх </w:t>
            </w:r>
            <w:proofErr w:type="spellStart"/>
            <w:r w:rsidRPr="004C1776">
              <w:rPr>
                <w:color w:val="000000"/>
              </w:rPr>
              <w:t>предиктивного</w:t>
            </w:r>
            <w:proofErr w:type="spellEnd"/>
            <w:r w:rsidRPr="004C1776">
              <w:rPr>
                <w:color w:val="000000"/>
              </w:rPr>
              <w:t xml:space="preserve"> попередження. Виміряну чи отриману від зовнішніх датчиків інформацію архівувати з можливістю графічного відображення протягом мінімум 5 років;</w:t>
            </w:r>
          </w:p>
          <w:p w14:paraId="6890CAF0" w14:textId="77777777" w:rsidR="004C1776" w:rsidRPr="004C1776" w:rsidRDefault="004C1776" w:rsidP="004C1776">
            <w:pPr>
              <w:numPr>
                <w:ilvl w:val="2"/>
                <w:numId w:val="12"/>
              </w:numPr>
              <w:ind w:left="34" w:firstLine="0"/>
              <w:jc w:val="both"/>
              <w:rPr>
                <w:color w:val="000000"/>
              </w:rPr>
            </w:pPr>
            <w:r w:rsidRPr="004C1776">
              <w:rPr>
                <w:color w:val="000000"/>
              </w:rPr>
              <w:t xml:space="preserve">Бути елементом локальної безпечної керованої технологічної підмережі обміну інформації; </w:t>
            </w:r>
          </w:p>
          <w:p w14:paraId="15C63D38" w14:textId="77777777" w:rsidR="004C1776" w:rsidRPr="004C1776" w:rsidRDefault="004C1776" w:rsidP="004C1776">
            <w:pPr>
              <w:numPr>
                <w:ilvl w:val="2"/>
                <w:numId w:val="12"/>
              </w:numPr>
              <w:ind w:left="34" w:firstLine="0"/>
              <w:jc w:val="both"/>
              <w:rPr>
                <w:color w:val="000000"/>
              </w:rPr>
            </w:pPr>
            <w:r w:rsidRPr="004C1776">
              <w:rPr>
                <w:color w:val="000000"/>
              </w:rPr>
              <w:t>Автоматично переходити на автономне живлення після аварійного знеструмлення ВНС-2;</w:t>
            </w:r>
          </w:p>
          <w:p w14:paraId="712753A0" w14:textId="77777777" w:rsidR="004C1776" w:rsidRPr="004C1776" w:rsidRDefault="004C1776" w:rsidP="004C1776">
            <w:pPr>
              <w:numPr>
                <w:ilvl w:val="2"/>
                <w:numId w:val="12"/>
              </w:numPr>
              <w:ind w:left="34" w:firstLine="0"/>
              <w:jc w:val="both"/>
              <w:rPr>
                <w:color w:val="000000"/>
              </w:rPr>
            </w:pPr>
            <w:r w:rsidRPr="004C1776">
              <w:rPr>
                <w:color w:val="000000"/>
              </w:rPr>
              <w:t>Містити всі необхідні комутаційні, функціональні та захисні елементи для забезпечення безпечної та безаварійної роботи;</w:t>
            </w:r>
          </w:p>
          <w:p w14:paraId="0CC00981" w14:textId="77777777" w:rsidR="004C1776" w:rsidRPr="004C1776" w:rsidRDefault="004C1776" w:rsidP="004C1776">
            <w:pPr>
              <w:numPr>
                <w:ilvl w:val="2"/>
                <w:numId w:val="12"/>
              </w:numPr>
              <w:ind w:left="34" w:firstLine="0"/>
              <w:jc w:val="both"/>
              <w:rPr>
                <w:color w:val="000000"/>
              </w:rPr>
            </w:pPr>
            <w:r w:rsidRPr="004C1776">
              <w:rPr>
                <w:color w:val="000000"/>
              </w:rPr>
              <w:t>Всі комутаційні, функціональні елементи та елементи захисту шафи мають бути виключно промислового типу;</w:t>
            </w:r>
          </w:p>
          <w:p w14:paraId="3E394E63" w14:textId="77777777" w:rsidR="004C1776" w:rsidRPr="004C1776" w:rsidRDefault="004C1776" w:rsidP="004C1776">
            <w:pPr>
              <w:numPr>
                <w:ilvl w:val="2"/>
                <w:numId w:val="12"/>
              </w:numPr>
              <w:ind w:left="34" w:firstLine="0"/>
              <w:jc w:val="both"/>
              <w:rPr>
                <w:color w:val="000000"/>
              </w:rPr>
            </w:pPr>
            <w:r w:rsidRPr="004C1776">
              <w:rPr>
                <w:color w:val="000000"/>
              </w:rPr>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4C1776" w:rsidRPr="00E45C99" w14:paraId="4643B8FF" w14:textId="77777777" w:rsidTr="004C1776">
        <w:tc>
          <w:tcPr>
            <w:tcW w:w="624" w:type="dxa"/>
            <w:vMerge/>
            <w:vAlign w:val="center"/>
          </w:tcPr>
          <w:p w14:paraId="6DAE4BA6" w14:textId="77777777" w:rsidR="004C1776" w:rsidRPr="004C1776" w:rsidRDefault="004C1776" w:rsidP="004D34FC">
            <w:pPr>
              <w:jc w:val="center"/>
              <w:rPr>
                <w:b/>
                <w:bCs/>
                <w:color w:val="000000"/>
              </w:rPr>
            </w:pPr>
            <w:bookmarkStart w:id="40" w:name="_Hlk142246789"/>
          </w:p>
        </w:tc>
        <w:tc>
          <w:tcPr>
            <w:tcW w:w="1923" w:type="dxa"/>
            <w:vMerge/>
            <w:vAlign w:val="center"/>
          </w:tcPr>
          <w:p w14:paraId="52991923" w14:textId="77777777" w:rsidR="004C1776" w:rsidRPr="004C1776" w:rsidRDefault="004C1776" w:rsidP="004D34FC">
            <w:pPr>
              <w:rPr>
                <w:b/>
                <w:bCs/>
              </w:rPr>
            </w:pPr>
          </w:p>
        </w:tc>
        <w:tc>
          <w:tcPr>
            <w:tcW w:w="992" w:type="dxa"/>
            <w:vAlign w:val="center"/>
          </w:tcPr>
          <w:p w14:paraId="56663B0A" w14:textId="77777777" w:rsidR="004C1776" w:rsidRPr="004C1776" w:rsidRDefault="004C1776" w:rsidP="004D34FC">
            <w:pPr>
              <w:ind w:left="-108" w:right="-105"/>
              <w:jc w:val="center"/>
              <w:rPr>
                <w:color w:val="000000"/>
              </w:rPr>
            </w:pPr>
            <w:r w:rsidRPr="004C1776">
              <w:rPr>
                <w:color w:val="000000"/>
              </w:rPr>
              <w:t>ТИП-9</w:t>
            </w:r>
          </w:p>
        </w:tc>
        <w:tc>
          <w:tcPr>
            <w:tcW w:w="6946" w:type="dxa"/>
            <w:gridSpan w:val="4"/>
          </w:tcPr>
          <w:p w14:paraId="2AF3DAFB" w14:textId="77777777" w:rsidR="004C1776" w:rsidRPr="004C1776" w:rsidRDefault="004C1776" w:rsidP="004D34FC">
            <w:pPr>
              <w:ind w:left="34"/>
              <w:jc w:val="both"/>
              <w:rPr>
                <w:color w:val="000000"/>
              </w:rPr>
            </w:pPr>
            <w:r w:rsidRPr="004C1776">
              <w:t>Вимоги до функціональних можливостей шафи управління засувками (</w:t>
            </w:r>
            <w:r w:rsidRPr="004C1776">
              <w:rPr>
                <w:color w:val="000000"/>
              </w:rPr>
              <w:t>контрольна шафа, п</w:t>
            </w:r>
            <w:r w:rsidRPr="004C1776">
              <w:t>ульт місцевого керування):</w:t>
            </w:r>
          </w:p>
          <w:p w14:paraId="68249BAF" w14:textId="77777777" w:rsidR="004C1776" w:rsidRPr="004C1776" w:rsidRDefault="004C1776" w:rsidP="004C1776">
            <w:pPr>
              <w:numPr>
                <w:ilvl w:val="2"/>
                <w:numId w:val="12"/>
              </w:numPr>
              <w:ind w:left="34" w:firstLine="0"/>
              <w:jc w:val="both"/>
              <w:rPr>
                <w:color w:val="000000"/>
              </w:rPr>
            </w:pPr>
            <w:r w:rsidRPr="004C1776">
              <w:rPr>
                <w:color w:val="000000"/>
              </w:rPr>
              <w:t>Контрольна шафа: бути окремою шафою, місце монтажу у приміщенні насосної станції;</w:t>
            </w:r>
          </w:p>
          <w:p w14:paraId="5F7573DF" w14:textId="77777777" w:rsidR="004C1776" w:rsidRPr="004C1776" w:rsidRDefault="004C1776" w:rsidP="004C1776">
            <w:pPr>
              <w:numPr>
                <w:ilvl w:val="2"/>
                <w:numId w:val="12"/>
              </w:numPr>
              <w:ind w:left="34" w:firstLine="0"/>
              <w:jc w:val="both"/>
              <w:rPr>
                <w:color w:val="000000"/>
              </w:rPr>
            </w:pPr>
            <w:r w:rsidRPr="004C1776">
              <w:t xml:space="preserve">Пульт місцевого керування: </w:t>
            </w:r>
            <w:r w:rsidRPr="004C1776">
              <w:rPr>
                <w:color w:val="000000"/>
              </w:rPr>
              <w:t>бути окремою шафою, місце монтажу на вулиці, на території насосної станції;</w:t>
            </w:r>
          </w:p>
          <w:p w14:paraId="37EB100C" w14:textId="77777777" w:rsidR="004C1776" w:rsidRPr="004C1776" w:rsidRDefault="004C1776" w:rsidP="004C1776">
            <w:pPr>
              <w:numPr>
                <w:ilvl w:val="2"/>
                <w:numId w:val="12"/>
              </w:numPr>
              <w:ind w:left="34" w:firstLine="0"/>
              <w:jc w:val="both"/>
              <w:rPr>
                <w:color w:val="000000"/>
              </w:rPr>
            </w:pPr>
            <w:r w:rsidRPr="004C1776">
              <w:t>Пульт місцевого керування: містити реверсивні пускові збірки для керування електроприводами;</w:t>
            </w:r>
          </w:p>
          <w:p w14:paraId="4FD374A0" w14:textId="77777777" w:rsidR="004C1776" w:rsidRPr="004C1776" w:rsidRDefault="004C1776" w:rsidP="004C1776">
            <w:pPr>
              <w:numPr>
                <w:ilvl w:val="2"/>
                <w:numId w:val="12"/>
              </w:numPr>
              <w:ind w:left="34" w:firstLine="0"/>
              <w:jc w:val="both"/>
              <w:rPr>
                <w:color w:val="000000"/>
              </w:rPr>
            </w:pPr>
            <w:r w:rsidRPr="004C1776">
              <w:rPr>
                <w:color w:val="000000"/>
              </w:rPr>
              <w:t>Контрольна шафа: бути побудованою на базі потужного промислового програмованого логічного контролера та промислового керованого мережевого L2 обладнання;</w:t>
            </w:r>
          </w:p>
          <w:p w14:paraId="7E2DF6E9" w14:textId="77777777" w:rsidR="004C1776" w:rsidRPr="004C1776" w:rsidRDefault="004C1776" w:rsidP="004C1776">
            <w:pPr>
              <w:numPr>
                <w:ilvl w:val="2"/>
                <w:numId w:val="12"/>
              </w:numPr>
              <w:ind w:left="34" w:firstLine="0"/>
              <w:jc w:val="both"/>
              <w:rPr>
                <w:color w:val="000000"/>
              </w:rPr>
            </w:pPr>
            <w:r w:rsidRPr="004C1776">
              <w:t>Пульт місцевого керування: б</w:t>
            </w:r>
            <w:r w:rsidRPr="004C1776">
              <w:rPr>
                <w:color w:val="000000"/>
              </w:rPr>
              <w:t>ути побудованою на базі промислового програмованого логічного контролера та промислового керованого мережевого L2 обладнання;</w:t>
            </w:r>
          </w:p>
          <w:p w14:paraId="44665237" w14:textId="77777777" w:rsidR="004C1776" w:rsidRPr="004C1776" w:rsidRDefault="004C1776" w:rsidP="004C1776">
            <w:pPr>
              <w:numPr>
                <w:ilvl w:val="2"/>
                <w:numId w:val="12"/>
              </w:numPr>
              <w:ind w:left="34" w:firstLine="0"/>
              <w:jc w:val="both"/>
              <w:rPr>
                <w:color w:val="000000"/>
              </w:rPr>
            </w:pPr>
            <w:r w:rsidRPr="004C1776">
              <w:rPr>
                <w:color w:val="000000"/>
              </w:rPr>
              <w:t>Бути елементом локальної безпечної керованої технологічної підмережі обміну інформації;</w:t>
            </w:r>
          </w:p>
          <w:p w14:paraId="246CCE57" w14:textId="77777777" w:rsidR="004C1776" w:rsidRPr="004C1776" w:rsidRDefault="004C1776" w:rsidP="004C1776">
            <w:pPr>
              <w:numPr>
                <w:ilvl w:val="2"/>
                <w:numId w:val="12"/>
              </w:numPr>
              <w:ind w:left="34" w:firstLine="0"/>
              <w:jc w:val="both"/>
              <w:rPr>
                <w:color w:val="000000"/>
              </w:rPr>
            </w:pPr>
            <w:r w:rsidRPr="004C1776">
              <w:rPr>
                <w:color w:val="000000"/>
              </w:rPr>
              <w:t>Містити органи керування та елементи індикації роботи та стану електроприводів запірної арматури, для повноцінного локального ручного керування роботою електроприводів запірної арматури у режимі «Ручний»</w:t>
            </w:r>
            <w:r w:rsidRPr="004C1776">
              <w:t>;</w:t>
            </w:r>
          </w:p>
          <w:p w14:paraId="7D34A895" w14:textId="77777777" w:rsidR="004C1776" w:rsidRPr="004C1776" w:rsidRDefault="004C1776" w:rsidP="004C1776">
            <w:pPr>
              <w:numPr>
                <w:ilvl w:val="2"/>
                <w:numId w:val="12"/>
              </w:numPr>
              <w:ind w:left="34" w:firstLine="0"/>
              <w:jc w:val="both"/>
              <w:rPr>
                <w:color w:val="000000"/>
              </w:rPr>
            </w:pPr>
            <w:r w:rsidRPr="004C1776">
              <w:rPr>
                <w:color w:val="000000"/>
              </w:rPr>
              <w:t xml:space="preserve">У режимі «Автоматичний» працювати від команд </w:t>
            </w:r>
            <w:r w:rsidRPr="004C1776">
              <w:t xml:space="preserve">шафи телекомунікаційної з головним сервером або </w:t>
            </w:r>
            <w:r w:rsidRPr="004C1776">
              <w:rPr>
                <w:color w:val="000000"/>
              </w:rPr>
              <w:t>SCADA системи КП</w:t>
            </w:r>
            <w:r w:rsidRPr="004C1776">
              <w:t>;</w:t>
            </w:r>
          </w:p>
          <w:p w14:paraId="6834592F" w14:textId="77777777" w:rsidR="004C1776" w:rsidRPr="004C1776" w:rsidRDefault="004C1776" w:rsidP="004C1776">
            <w:pPr>
              <w:numPr>
                <w:ilvl w:val="2"/>
                <w:numId w:val="12"/>
              </w:numPr>
              <w:ind w:left="34" w:firstLine="0"/>
              <w:jc w:val="both"/>
              <w:rPr>
                <w:color w:val="000000"/>
              </w:rPr>
            </w:pPr>
            <w:r w:rsidRPr="004C1776">
              <w:t xml:space="preserve">Пульт місцевого керування: </w:t>
            </w:r>
            <w:r w:rsidRPr="004C1776">
              <w:rPr>
                <w:color w:val="000000"/>
              </w:rPr>
              <w:t>Опитувати та отримувати сигнали від вбудованих у електроприводи запірної арматури датчиків;</w:t>
            </w:r>
          </w:p>
          <w:p w14:paraId="3B4E400F" w14:textId="77777777" w:rsidR="004C1776" w:rsidRPr="004C1776" w:rsidRDefault="004C1776" w:rsidP="004C1776">
            <w:pPr>
              <w:numPr>
                <w:ilvl w:val="2"/>
                <w:numId w:val="12"/>
              </w:numPr>
              <w:ind w:left="34" w:firstLine="0"/>
              <w:jc w:val="both"/>
              <w:rPr>
                <w:color w:val="000000"/>
              </w:rPr>
            </w:pPr>
            <w:r w:rsidRPr="004C1776">
              <w:rPr>
                <w:color w:val="000000"/>
              </w:rPr>
              <w:t>Автоматично переходити на автономне живлення після аварійного знеструмлення ВНС-2;</w:t>
            </w:r>
          </w:p>
          <w:p w14:paraId="43FC4D13" w14:textId="77777777" w:rsidR="004C1776" w:rsidRPr="004C1776" w:rsidRDefault="004C1776" w:rsidP="004C1776">
            <w:pPr>
              <w:numPr>
                <w:ilvl w:val="2"/>
                <w:numId w:val="12"/>
              </w:numPr>
              <w:ind w:left="34" w:firstLine="0"/>
              <w:jc w:val="both"/>
            </w:pPr>
            <w:r w:rsidRPr="004C1776">
              <w:rPr>
                <w:color w:val="000000"/>
              </w:rPr>
              <w:t>Містити всі необхідні комутаційні, функціональні та захисні елементи для забезпечення безпечної та безаварійної роботи;</w:t>
            </w:r>
          </w:p>
          <w:p w14:paraId="4125B2A3" w14:textId="77777777" w:rsidR="004C1776" w:rsidRPr="004C1776" w:rsidRDefault="004C1776" w:rsidP="004C1776">
            <w:pPr>
              <w:numPr>
                <w:ilvl w:val="2"/>
                <w:numId w:val="12"/>
              </w:numPr>
              <w:ind w:left="34" w:firstLine="0"/>
              <w:jc w:val="both"/>
              <w:rPr>
                <w:color w:val="000000"/>
              </w:rPr>
            </w:pPr>
            <w:r w:rsidRPr="004C1776">
              <w:rPr>
                <w:color w:val="000000"/>
              </w:rPr>
              <w:t>Всі комутаційні, функціональні елементи та елементи захисту шафи мають бути виключно промислового типу;</w:t>
            </w:r>
          </w:p>
          <w:p w14:paraId="5E42DDCC" w14:textId="77777777" w:rsidR="004C1776" w:rsidRPr="004C1776" w:rsidRDefault="004C1776" w:rsidP="004C1776">
            <w:pPr>
              <w:numPr>
                <w:ilvl w:val="2"/>
                <w:numId w:val="12"/>
              </w:numPr>
              <w:ind w:left="34" w:firstLine="0"/>
              <w:jc w:val="both"/>
              <w:rPr>
                <w:color w:val="000000"/>
              </w:rPr>
            </w:pPr>
            <w:r w:rsidRPr="004C1776">
              <w:rPr>
                <w:color w:val="000000"/>
              </w:rPr>
              <w:lastRenderedPageBreak/>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bookmarkEnd w:id="40"/>
      <w:tr w:rsidR="004C1776" w:rsidRPr="00E45C99" w14:paraId="61E829A1" w14:textId="77777777" w:rsidTr="004C1776">
        <w:tc>
          <w:tcPr>
            <w:tcW w:w="624" w:type="dxa"/>
            <w:vMerge/>
            <w:vAlign w:val="center"/>
          </w:tcPr>
          <w:p w14:paraId="2F1CD8F8" w14:textId="77777777" w:rsidR="004C1776" w:rsidRPr="004C1776" w:rsidRDefault="004C1776" w:rsidP="004D34FC">
            <w:pPr>
              <w:jc w:val="center"/>
              <w:rPr>
                <w:b/>
                <w:bCs/>
                <w:color w:val="000000"/>
              </w:rPr>
            </w:pPr>
          </w:p>
        </w:tc>
        <w:tc>
          <w:tcPr>
            <w:tcW w:w="1923" w:type="dxa"/>
            <w:vMerge/>
            <w:vAlign w:val="center"/>
          </w:tcPr>
          <w:p w14:paraId="00BC5CC4" w14:textId="77777777" w:rsidR="004C1776" w:rsidRPr="004C1776" w:rsidRDefault="004C1776" w:rsidP="004D34FC">
            <w:pPr>
              <w:rPr>
                <w:b/>
                <w:bCs/>
              </w:rPr>
            </w:pPr>
          </w:p>
        </w:tc>
        <w:tc>
          <w:tcPr>
            <w:tcW w:w="992" w:type="dxa"/>
            <w:vAlign w:val="center"/>
          </w:tcPr>
          <w:p w14:paraId="553F874B" w14:textId="77777777" w:rsidR="004C1776" w:rsidRPr="004C1776" w:rsidRDefault="004C1776" w:rsidP="004D34FC">
            <w:pPr>
              <w:ind w:left="-108" w:right="-105"/>
              <w:jc w:val="center"/>
              <w:rPr>
                <w:color w:val="000000"/>
              </w:rPr>
            </w:pPr>
            <w:r w:rsidRPr="004C1776">
              <w:rPr>
                <w:color w:val="000000"/>
              </w:rPr>
              <w:t>ТИП-10</w:t>
            </w:r>
          </w:p>
        </w:tc>
        <w:tc>
          <w:tcPr>
            <w:tcW w:w="6946" w:type="dxa"/>
            <w:gridSpan w:val="4"/>
          </w:tcPr>
          <w:p w14:paraId="01363C04" w14:textId="77777777" w:rsidR="004C1776" w:rsidRPr="004C1776" w:rsidRDefault="004C1776" w:rsidP="004D34FC">
            <w:pPr>
              <w:ind w:left="34"/>
              <w:jc w:val="both"/>
              <w:rPr>
                <w:color w:val="000000"/>
              </w:rPr>
            </w:pPr>
            <w:r w:rsidRPr="004C1776">
              <w:t>Функціональні вимоги до шафи вузол комунікації для РЧВ HUB:</w:t>
            </w:r>
          </w:p>
          <w:p w14:paraId="18A91662" w14:textId="77777777" w:rsidR="004C1776" w:rsidRPr="004C1776" w:rsidRDefault="004C1776" w:rsidP="004C1776">
            <w:pPr>
              <w:numPr>
                <w:ilvl w:val="2"/>
                <w:numId w:val="12"/>
              </w:numPr>
              <w:ind w:left="34" w:firstLine="0"/>
              <w:jc w:val="both"/>
              <w:rPr>
                <w:color w:val="000000"/>
              </w:rPr>
            </w:pPr>
            <w:r w:rsidRPr="004C1776">
              <w:rPr>
                <w:color w:val="000000"/>
              </w:rPr>
              <w:t>Бути окремою шафою, місце монтажу на вулиці на резервуарах чистої води;</w:t>
            </w:r>
          </w:p>
          <w:p w14:paraId="29CC7888" w14:textId="77777777" w:rsidR="004C1776" w:rsidRPr="004C1776" w:rsidRDefault="004C1776" w:rsidP="004C1776">
            <w:pPr>
              <w:numPr>
                <w:ilvl w:val="2"/>
                <w:numId w:val="12"/>
              </w:numPr>
              <w:ind w:left="34" w:firstLine="0"/>
              <w:jc w:val="both"/>
              <w:rPr>
                <w:color w:val="000000"/>
              </w:rPr>
            </w:pPr>
            <w:r w:rsidRPr="004C1776">
              <w:rPr>
                <w:color w:val="000000"/>
              </w:rPr>
              <w:t>Бути побудованою на базі промислового програмованого логічного контролера та промислового керованого мережевого L2 обладнання;</w:t>
            </w:r>
          </w:p>
          <w:p w14:paraId="2438D0F6" w14:textId="77777777" w:rsidR="004C1776" w:rsidRPr="004C1776" w:rsidRDefault="004C1776" w:rsidP="004C1776">
            <w:pPr>
              <w:numPr>
                <w:ilvl w:val="2"/>
                <w:numId w:val="12"/>
              </w:numPr>
              <w:ind w:left="34" w:firstLine="0"/>
              <w:jc w:val="both"/>
              <w:rPr>
                <w:color w:val="000000"/>
              </w:rPr>
            </w:pPr>
            <w:r w:rsidRPr="004C1776">
              <w:rPr>
                <w:color w:val="000000"/>
              </w:rPr>
              <w:t xml:space="preserve">Подавати живлення, опитувати та передавати всю інформацію від локально розташованого контрольно-вимірювального обладнання, аналізаторів, датчиків та лічильників, задіяних у технологічних процесах, до </w:t>
            </w:r>
            <w:r w:rsidRPr="004C1776">
              <w:t>шафи телекомунікаційної з головним сервером</w:t>
            </w:r>
            <w:r w:rsidRPr="004C1776">
              <w:rPr>
                <w:color w:val="000000"/>
              </w:rPr>
              <w:t>;</w:t>
            </w:r>
          </w:p>
          <w:p w14:paraId="32B53D81" w14:textId="77777777" w:rsidR="004C1776" w:rsidRPr="004C1776" w:rsidRDefault="004C1776" w:rsidP="004C1776">
            <w:pPr>
              <w:numPr>
                <w:ilvl w:val="2"/>
                <w:numId w:val="12"/>
              </w:numPr>
              <w:ind w:left="34" w:firstLine="0"/>
              <w:jc w:val="both"/>
              <w:rPr>
                <w:color w:val="000000"/>
              </w:rPr>
            </w:pPr>
            <w:r w:rsidRPr="004C1776">
              <w:rPr>
                <w:color w:val="000000"/>
              </w:rPr>
              <w:t xml:space="preserve">Бути елементом локальної безпечної керованої технологічної підмережі обміну інформації; </w:t>
            </w:r>
          </w:p>
          <w:p w14:paraId="6E054EAC" w14:textId="77777777" w:rsidR="004C1776" w:rsidRPr="004C1776" w:rsidRDefault="004C1776" w:rsidP="004C1776">
            <w:pPr>
              <w:numPr>
                <w:ilvl w:val="2"/>
                <w:numId w:val="12"/>
              </w:numPr>
              <w:ind w:left="34" w:firstLine="0"/>
              <w:jc w:val="both"/>
              <w:rPr>
                <w:color w:val="000000"/>
              </w:rPr>
            </w:pPr>
            <w:r w:rsidRPr="004C1776">
              <w:rPr>
                <w:color w:val="000000"/>
              </w:rPr>
              <w:t xml:space="preserve">Автоматично переходити на автономне живлення після аварійного знеструмлення станції </w:t>
            </w:r>
            <w:proofErr w:type="spellStart"/>
            <w:r w:rsidRPr="004C1776">
              <w:rPr>
                <w:color w:val="000000"/>
              </w:rPr>
              <w:t>водопідготовки</w:t>
            </w:r>
            <w:proofErr w:type="spellEnd"/>
            <w:r w:rsidRPr="004C1776">
              <w:rPr>
                <w:color w:val="000000"/>
              </w:rPr>
              <w:t>;</w:t>
            </w:r>
          </w:p>
          <w:p w14:paraId="5CA805A5" w14:textId="77777777" w:rsidR="004C1776" w:rsidRPr="004C1776" w:rsidRDefault="004C1776" w:rsidP="004C1776">
            <w:pPr>
              <w:numPr>
                <w:ilvl w:val="2"/>
                <w:numId w:val="12"/>
              </w:numPr>
              <w:ind w:left="34" w:firstLine="0"/>
              <w:jc w:val="both"/>
            </w:pPr>
            <w:r w:rsidRPr="004C1776">
              <w:rPr>
                <w:color w:val="000000"/>
              </w:rPr>
              <w:t>Містити всі необхідні комутаційні, функціональні та захисні елементи для забезпечення безпечної та безаварійної роботи;</w:t>
            </w:r>
          </w:p>
          <w:p w14:paraId="34ED756A" w14:textId="77777777" w:rsidR="004C1776" w:rsidRPr="004C1776" w:rsidRDefault="004C1776" w:rsidP="004C1776">
            <w:pPr>
              <w:numPr>
                <w:ilvl w:val="2"/>
                <w:numId w:val="12"/>
              </w:numPr>
              <w:ind w:left="34" w:firstLine="0"/>
              <w:jc w:val="both"/>
              <w:rPr>
                <w:color w:val="000000"/>
              </w:rPr>
            </w:pPr>
            <w:r w:rsidRPr="004C1776">
              <w:rPr>
                <w:color w:val="000000"/>
              </w:rPr>
              <w:t>Всі комутаційні, функціональні елементи та елементи захисту шафи мають бути виключно промислового типу;</w:t>
            </w:r>
          </w:p>
          <w:p w14:paraId="14BE419F" w14:textId="77777777" w:rsidR="004C1776" w:rsidRPr="004C1776" w:rsidRDefault="004C1776" w:rsidP="004C1776">
            <w:pPr>
              <w:numPr>
                <w:ilvl w:val="2"/>
                <w:numId w:val="12"/>
              </w:numPr>
              <w:ind w:left="34" w:firstLine="0"/>
              <w:jc w:val="both"/>
              <w:rPr>
                <w:color w:val="000000"/>
              </w:rPr>
            </w:pPr>
            <w:r w:rsidRPr="004C1776">
              <w:rPr>
                <w:color w:val="000000"/>
              </w:rPr>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4C1776" w:rsidRPr="00E45C99" w14:paraId="49FA0FE7" w14:textId="77777777" w:rsidTr="004C1776">
        <w:tc>
          <w:tcPr>
            <w:tcW w:w="624" w:type="dxa"/>
            <w:vMerge/>
            <w:vAlign w:val="center"/>
          </w:tcPr>
          <w:p w14:paraId="22920086" w14:textId="77777777" w:rsidR="004C1776" w:rsidRPr="004C1776" w:rsidRDefault="004C1776" w:rsidP="004D34FC">
            <w:pPr>
              <w:jc w:val="center"/>
              <w:rPr>
                <w:b/>
                <w:bCs/>
                <w:color w:val="000000"/>
              </w:rPr>
            </w:pPr>
          </w:p>
        </w:tc>
        <w:tc>
          <w:tcPr>
            <w:tcW w:w="1923" w:type="dxa"/>
            <w:vMerge/>
            <w:vAlign w:val="center"/>
          </w:tcPr>
          <w:p w14:paraId="562AD1E5" w14:textId="77777777" w:rsidR="004C1776" w:rsidRPr="004C1776" w:rsidRDefault="004C1776" w:rsidP="004D34FC">
            <w:pPr>
              <w:rPr>
                <w:b/>
                <w:bCs/>
                <w:color w:val="000000"/>
              </w:rPr>
            </w:pPr>
          </w:p>
        </w:tc>
        <w:tc>
          <w:tcPr>
            <w:tcW w:w="992" w:type="dxa"/>
            <w:vAlign w:val="center"/>
          </w:tcPr>
          <w:p w14:paraId="43C32764" w14:textId="77777777" w:rsidR="004C1776" w:rsidRPr="004C1776" w:rsidRDefault="004C1776" w:rsidP="004D34FC">
            <w:pPr>
              <w:ind w:left="-108" w:right="-105"/>
              <w:jc w:val="center"/>
              <w:rPr>
                <w:color w:val="000000"/>
              </w:rPr>
            </w:pPr>
            <w:r w:rsidRPr="004C1776">
              <w:rPr>
                <w:color w:val="000000"/>
              </w:rPr>
              <w:t>ТИП-11</w:t>
            </w:r>
          </w:p>
        </w:tc>
        <w:tc>
          <w:tcPr>
            <w:tcW w:w="6946" w:type="dxa"/>
            <w:gridSpan w:val="4"/>
          </w:tcPr>
          <w:p w14:paraId="30CB0211" w14:textId="77777777" w:rsidR="004C1776" w:rsidRPr="004C1776" w:rsidRDefault="004C1776" w:rsidP="004D34FC">
            <w:pPr>
              <w:ind w:left="34"/>
              <w:jc w:val="both"/>
              <w:rPr>
                <w:color w:val="000000"/>
              </w:rPr>
            </w:pPr>
            <w:r w:rsidRPr="004C1776">
              <w:t>Вимоги до функціональних можливостей шафи керування КНС:</w:t>
            </w:r>
          </w:p>
          <w:p w14:paraId="771B1EBD" w14:textId="77777777" w:rsidR="004C1776" w:rsidRPr="004C1776" w:rsidRDefault="004C1776" w:rsidP="004C1776">
            <w:pPr>
              <w:numPr>
                <w:ilvl w:val="2"/>
                <w:numId w:val="12"/>
              </w:numPr>
              <w:ind w:left="34" w:firstLine="0"/>
              <w:jc w:val="both"/>
              <w:rPr>
                <w:color w:val="000000"/>
              </w:rPr>
            </w:pPr>
            <w:r w:rsidRPr="004C1776">
              <w:rPr>
                <w:color w:val="000000"/>
              </w:rPr>
              <w:t>Бути окремою шафою, місце монтажу на вулиці на території ВНС-2;</w:t>
            </w:r>
          </w:p>
          <w:p w14:paraId="66772D52" w14:textId="77777777" w:rsidR="004C1776" w:rsidRPr="004C1776" w:rsidRDefault="004C1776" w:rsidP="004C1776">
            <w:pPr>
              <w:numPr>
                <w:ilvl w:val="2"/>
                <w:numId w:val="12"/>
              </w:numPr>
              <w:ind w:left="34" w:firstLine="0"/>
              <w:jc w:val="both"/>
              <w:rPr>
                <w:color w:val="000000"/>
              </w:rPr>
            </w:pPr>
            <w:r w:rsidRPr="004C1776">
              <w:rPr>
                <w:color w:val="000000"/>
              </w:rPr>
              <w:t>Бути побудованою на базі промислового програмованого логічного контролера та промислового керованого мережевого L2 обладнання;</w:t>
            </w:r>
          </w:p>
          <w:p w14:paraId="05129BF4" w14:textId="77777777" w:rsidR="004C1776" w:rsidRPr="004C1776" w:rsidRDefault="004C1776" w:rsidP="004C1776">
            <w:pPr>
              <w:numPr>
                <w:ilvl w:val="2"/>
                <w:numId w:val="12"/>
              </w:numPr>
              <w:ind w:left="34" w:firstLine="0"/>
              <w:jc w:val="both"/>
              <w:rPr>
                <w:color w:val="000000"/>
              </w:rPr>
            </w:pPr>
            <w:r w:rsidRPr="004C1776">
              <w:rPr>
                <w:color w:val="000000"/>
              </w:rPr>
              <w:t>Відповідати за локальну автономну автоматизовану логіку ефективної, безпечної та безаварійної роботи каналізаційних насосів для перекачування стічних вод із приймальної ємності;</w:t>
            </w:r>
          </w:p>
          <w:p w14:paraId="35F5881A" w14:textId="77777777" w:rsidR="004C1776" w:rsidRPr="004C1776" w:rsidRDefault="004C1776" w:rsidP="004C1776">
            <w:pPr>
              <w:numPr>
                <w:ilvl w:val="2"/>
                <w:numId w:val="12"/>
              </w:numPr>
              <w:ind w:left="34" w:firstLine="0"/>
              <w:jc w:val="both"/>
              <w:rPr>
                <w:color w:val="000000"/>
              </w:rPr>
            </w:pPr>
            <w:r w:rsidRPr="004C1776">
              <w:rPr>
                <w:color w:val="000000"/>
              </w:rPr>
              <w:t>Бути елементом локальної безпечної керованої технологічної підмережі обміну інформації;</w:t>
            </w:r>
          </w:p>
          <w:p w14:paraId="27732A95" w14:textId="77777777" w:rsidR="004C1776" w:rsidRPr="004C1776" w:rsidRDefault="004C1776" w:rsidP="004C1776">
            <w:pPr>
              <w:numPr>
                <w:ilvl w:val="2"/>
                <w:numId w:val="12"/>
              </w:numPr>
              <w:ind w:left="34" w:firstLine="0"/>
              <w:jc w:val="both"/>
              <w:rPr>
                <w:color w:val="000000"/>
              </w:rPr>
            </w:pPr>
            <w:r w:rsidRPr="004C1776">
              <w:rPr>
                <w:color w:val="000000"/>
              </w:rPr>
              <w:t>Містити органи керування та елементи індикації роботи та стану каналізаційних насосних агрегатів, для повноцінного локального ручного керування роботою каналізаційних насосних агрегатів у режимі «Ручний»</w:t>
            </w:r>
            <w:r w:rsidRPr="004C1776">
              <w:t>;</w:t>
            </w:r>
          </w:p>
          <w:p w14:paraId="08356781" w14:textId="77777777" w:rsidR="004C1776" w:rsidRPr="004C1776" w:rsidRDefault="004C1776" w:rsidP="004C1776">
            <w:pPr>
              <w:numPr>
                <w:ilvl w:val="2"/>
                <w:numId w:val="12"/>
              </w:numPr>
              <w:ind w:left="34" w:firstLine="0"/>
              <w:jc w:val="both"/>
              <w:rPr>
                <w:color w:val="000000"/>
              </w:rPr>
            </w:pPr>
            <w:r w:rsidRPr="004C1776">
              <w:rPr>
                <w:color w:val="000000"/>
              </w:rPr>
              <w:t xml:space="preserve">У режимі «Автоматичний» працювати від команд </w:t>
            </w:r>
            <w:r w:rsidRPr="004C1776">
              <w:t xml:space="preserve">шафи телекомунікаційної з головним сервером або </w:t>
            </w:r>
            <w:r w:rsidRPr="004C1776">
              <w:rPr>
                <w:color w:val="000000"/>
              </w:rPr>
              <w:t>SCADA системи КП</w:t>
            </w:r>
            <w:r w:rsidRPr="004C1776">
              <w:t>;</w:t>
            </w:r>
          </w:p>
          <w:p w14:paraId="03D07D62" w14:textId="77777777" w:rsidR="004C1776" w:rsidRPr="004C1776" w:rsidRDefault="004C1776" w:rsidP="004C1776">
            <w:pPr>
              <w:numPr>
                <w:ilvl w:val="2"/>
                <w:numId w:val="12"/>
              </w:numPr>
              <w:ind w:left="34" w:firstLine="0"/>
              <w:jc w:val="both"/>
              <w:rPr>
                <w:color w:val="000000"/>
              </w:rPr>
            </w:pPr>
            <w:r w:rsidRPr="004C1776">
              <w:rPr>
                <w:color w:val="000000"/>
              </w:rPr>
              <w:t>Опитувати та отримувати сигнали від вбудованих у насосний агрегат датчиків;</w:t>
            </w:r>
          </w:p>
          <w:p w14:paraId="7066D0F2" w14:textId="77777777" w:rsidR="004C1776" w:rsidRPr="004C1776" w:rsidRDefault="004C1776" w:rsidP="004C1776">
            <w:pPr>
              <w:numPr>
                <w:ilvl w:val="2"/>
                <w:numId w:val="12"/>
              </w:numPr>
              <w:ind w:left="34" w:firstLine="0"/>
              <w:jc w:val="both"/>
              <w:rPr>
                <w:color w:val="000000"/>
              </w:rPr>
            </w:pPr>
            <w:r w:rsidRPr="004C1776">
              <w:rPr>
                <w:color w:val="000000"/>
              </w:rPr>
              <w:t>Автоматично переходити на автономне живлення для оперативних ланцюгів після аварійного знеструмлення ВНС-2;</w:t>
            </w:r>
          </w:p>
          <w:p w14:paraId="336AC488" w14:textId="77777777" w:rsidR="004C1776" w:rsidRPr="004C1776" w:rsidRDefault="004C1776" w:rsidP="004C1776">
            <w:pPr>
              <w:numPr>
                <w:ilvl w:val="2"/>
                <w:numId w:val="12"/>
              </w:numPr>
              <w:ind w:left="34" w:firstLine="0"/>
              <w:jc w:val="both"/>
            </w:pPr>
            <w:r w:rsidRPr="004C1776">
              <w:rPr>
                <w:color w:val="000000"/>
              </w:rPr>
              <w:t>Містити всі необхідні комутаційні, функціональні та захисні елементи для забезпечення безпечної та безаварійної роботи;</w:t>
            </w:r>
          </w:p>
          <w:p w14:paraId="22026F8C" w14:textId="77777777" w:rsidR="004C1776" w:rsidRPr="004C1776" w:rsidRDefault="004C1776" w:rsidP="004C1776">
            <w:pPr>
              <w:numPr>
                <w:ilvl w:val="2"/>
                <w:numId w:val="12"/>
              </w:numPr>
              <w:ind w:left="34" w:firstLine="0"/>
              <w:jc w:val="both"/>
            </w:pPr>
            <w:r w:rsidRPr="004C1776">
              <w:rPr>
                <w:color w:val="000000"/>
              </w:rPr>
              <w:t>Всі комутаційні, функціональні елементи та елементи захисту шафи мають бути виключно промислового типу;</w:t>
            </w:r>
          </w:p>
          <w:p w14:paraId="527E150A" w14:textId="77777777" w:rsidR="004C1776" w:rsidRPr="004C1776" w:rsidRDefault="004C1776" w:rsidP="004C1776">
            <w:pPr>
              <w:numPr>
                <w:ilvl w:val="2"/>
                <w:numId w:val="12"/>
              </w:numPr>
              <w:ind w:left="34" w:firstLine="0"/>
              <w:jc w:val="both"/>
            </w:pPr>
            <w:r w:rsidRPr="004C1776">
              <w:rPr>
                <w:color w:val="000000"/>
              </w:rPr>
              <w:t>Всі захисні та керуючі елементи повинні мати додаткові контакти, що будуть підтверджувати факт штатних та аварійних спрацювань дискретним сигналом до контролера.</w:t>
            </w:r>
          </w:p>
        </w:tc>
      </w:tr>
      <w:tr w:rsidR="004C1776" w:rsidRPr="00E45C99" w14:paraId="376F6582" w14:textId="77777777" w:rsidTr="004C1776">
        <w:tc>
          <w:tcPr>
            <w:tcW w:w="624" w:type="dxa"/>
            <w:vMerge w:val="restart"/>
            <w:vAlign w:val="center"/>
          </w:tcPr>
          <w:p w14:paraId="1940E0A5" w14:textId="77777777" w:rsidR="004C1776" w:rsidRPr="004C1776" w:rsidRDefault="004C1776" w:rsidP="004D34FC">
            <w:pPr>
              <w:jc w:val="center"/>
              <w:rPr>
                <w:b/>
                <w:bCs/>
                <w:color w:val="000000"/>
              </w:rPr>
            </w:pPr>
            <w:r w:rsidRPr="004C1776">
              <w:rPr>
                <w:b/>
                <w:bCs/>
                <w:color w:val="000000"/>
              </w:rPr>
              <w:t>2.3</w:t>
            </w:r>
          </w:p>
        </w:tc>
        <w:tc>
          <w:tcPr>
            <w:tcW w:w="1923" w:type="dxa"/>
            <w:vMerge w:val="restart"/>
            <w:vAlign w:val="center"/>
          </w:tcPr>
          <w:p w14:paraId="68F6D79B" w14:textId="77777777" w:rsidR="004C1776" w:rsidRPr="004C1776" w:rsidRDefault="004C1776" w:rsidP="004D34FC">
            <w:pPr>
              <w:tabs>
                <w:tab w:val="left" w:pos="-426"/>
              </w:tabs>
              <w:contextualSpacing/>
              <w:rPr>
                <w:b/>
                <w:bCs/>
                <w:color w:val="000000"/>
              </w:rPr>
            </w:pPr>
            <w:r w:rsidRPr="004C1776">
              <w:rPr>
                <w:b/>
                <w:bCs/>
                <w:color w:val="000000"/>
              </w:rPr>
              <w:t>Вимоги до технічних можливостей</w:t>
            </w:r>
          </w:p>
        </w:tc>
        <w:tc>
          <w:tcPr>
            <w:tcW w:w="992" w:type="dxa"/>
            <w:vAlign w:val="center"/>
          </w:tcPr>
          <w:p w14:paraId="60BA41F4" w14:textId="77777777" w:rsidR="004C1776" w:rsidRPr="004C1776" w:rsidRDefault="004C1776" w:rsidP="004D34FC">
            <w:pPr>
              <w:ind w:left="-108" w:right="-105"/>
              <w:jc w:val="center"/>
              <w:rPr>
                <w:color w:val="000000"/>
              </w:rPr>
            </w:pPr>
            <w:r w:rsidRPr="004C1776">
              <w:rPr>
                <w:color w:val="000000"/>
              </w:rPr>
              <w:t>ТИП-1</w:t>
            </w:r>
          </w:p>
        </w:tc>
        <w:tc>
          <w:tcPr>
            <w:tcW w:w="6946" w:type="dxa"/>
            <w:gridSpan w:val="4"/>
          </w:tcPr>
          <w:p w14:paraId="64811604" w14:textId="77777777" w:rsidR="004C1776" w:rsidRPr="004C1776" w:rsidRDefault="004C1776" w:rsidP="004D34FC">
            <w:pPr>
              <w:jc w:val="both"/>
              <w:rPr>
                <w:color w:val="000000"/>
              </w:rPr>
            </w:pPr>
            <w:r w:rsidRPr="004C1776">
              <w:t xml:space="preserve">Шафа телекомунікаційна з головним сервером </w:t>
            </w:r>
            <w:r w:rsidRPr="004C1776">
              <w:rPr>
                <w:color w:val="000000"/>
              </w:rPr>
              <w:t>має забезпечувати:</w:t>
            </w:r>
          </w:p>
          <w:p w14:paraId="47367244" w14:textId="77777777" w:rsidR="004C1776" w:rsidRPr="004C1776" w:rsidRDefault="004C1776" w:rsidP="004C1776">
            <w:pPr>
              <w:numPr>
                <w:ilvl w:val="2"/>
                <w:numId w:val="12"/>
              </w:numPr>
              <w:ind w:left="34" w:firstLine="0"/>
              <w:jc w:val="both"/>
              <w:rPr>
                <w:color w:val="000000"/>
              </w:rPr>
            </w:pPr>
            <w:r w:rsidRPr="004C1776">
              <w:rPr>
                <w:color w:val="000000"/>
              </w:rPr>
              <w:lastRenderedPageBreak/>
              <w:t xml:space="preserve">Підключення насосної станції до зовнішньої мережі </w:t>
            </w:r>
            <w:proofErr w:type="spellStart"/>
            <w:r w:rsidRPr="004C1776">
              <w:rPr>
                <w:color w:val="000000"/>
              </w:rPr>
              <w:t>Ethernet</w:t>
            </w:r>
            <w:proofErr w:type="spellEnd"/>
            <w:r w:rsidRPr="004C1776">
              <w:rPr>
                <w:color w:val="000000"/>
              </w:rPr>
              <w:t xml:space="preserve"> через оптоволоконний кабель, використовуючи виключно промисловий тип обладнання із вбудованим функціоналом, як: захищений канал передачі даних VPN, системою віддаленого адміністрування, налаштування та моніторингу стану комунікаційного мережевого обладнання. Обладнання повинно забезпечувати безшовний перехід на передачу даних по мережі 4G/3G/2G одного з двох операторів мобільного зв’язку при втраті кабельного доступу до мережі </w:t>
            </w:r>
            <w:proofErr w:type="spellStart"/>
            <w:r w:rsidRPr="004C1776">
              <w:rPr>
                <w:color w:val="000000"/>
              </w:rPr>
              <w:t>Ethernet</w:t>
            </w:r>
            <w:proofErr w:type="spellEnd"/>
            <w:r w:rsidRPr="004C1776">
              <w:rPr>
                <w:color w:val="000000"/>
              </w:rPr>
              <w:t>. Мати холодний резерв цього обладнання;</w:t>
            </w:r>
          </w:p>
          <w:p w14:paraId="0ECA7A3D" w14:textId="77777777" w:rsidR="004C1776" w:rsidRPr="004C1776" w:rsidRDefault="004C1776" w:rsidP="004C1776">
            <w:pPr>
              <w:numPr>
                <w:ilvl w:val="2"/>
                <w:numId w:val="12"/>
              </w:numPr>
              <w:ind w:left="34" w:firstLine="0"/>
              <w:jc w:val="both"/>
              <w:rPr>
                <w:color w:val="000000"/>
              </w:rPr>
            </w:pPr>
            <w:r w:rsidRPr="004C1776">
              <w:t xml:space="preserve">Розділені безпечні мережі для технологічних процесів, експлуатаційних потреб та систем відеоспостереження для </w:t>
            </w:r>
            <w:r w:rsidRPr="004C1776">
              <w:rPr>
                <w:color w:val="000000"/>
              </w:rPr>
              <w:t>усього комунікаційного обладнання</w:t>
            </w:r>
            <w:r w:rsidRPr="004C1776">
              <w:t xml:space="preserve"> на ВНС-2</w:t>
            </w:r>
            <w:r w:rsidRPr="004C1776">
              <w:rPr>
                <w:color w:val="000000"/>
              </w:rPr>
              <w:t>;</w:t>
            </w:r>
          </w:p>
          <w:p w14:paraId="08C04058" w14:textId="77777777" w:rsidR="004C1776" w:rsidRPr="004C1776" w:rsidRDefault="004C1776" w:rsidP="004C1776">
            <w:pPr>
              <w:numPr>
                <w:ilvl w:val="2"/>
                <w:numId w:val="12"/>
              </w:numPr>
              <w:ind w:left="34" w:firstLine="0"/>
              <w:jc w:val="both"/>
              <w:rPr>
                <w:color w:val="000000"/>
              </w:rPr>
            </w:pPr>
            <w:r w:rsidRPr="004C1776">
              <w:rPr>
                <w:color w:val="000000"/>
              </w:rPr>
              <w:t>Мережеве обладнання, що одночасно повинно мати можливість підключення як оптоволоконних, так і типу UTP кабелів із загальною кількістю не менше 28 портів (мінімум двадцять чотири  гібридні порти 1000BaseT(X) чи 1000BaseSFP та чотири порти</w:t>
            </w:r>
            <w:r w:rsidRPr="004C1776">
              <w:t xml:space="preserve"> </w:t>
            </w:r>
            <w:r w:rsidRPr="004C1776">
              <w:rPr>
                <w:color w:val="000000"/>
              </w:rPr>
              <w:t xml:space="preserve">1000BaseSFP), підтримувати протокол </w:t>
            </w:r>
            <w:proofErr w:type="spellStart"/>
            <w:r w:rsidRPr="004C1776">
              <w:rPr>
                <w:color w:val="000000"/>
              </w:rPr>
              <w:t>Modbus</w:t>
            </w:r>
            <w:proofErr w:type="spellEnd"/>
            <w:r w:rsidRPr="004C1776">
              <w:rPr>
                <w:color w:val="000000"/>
              </w:rPr>
              <w:t xml:space="preserve"> TCP </w:t>
            </w:r>
            <w:proofErr w:type="spellStart"/>
            <w:r w:rsidRPr="004C1776">
              <w:rPr>
                <w:color w:val="000000"/>
              </w:rPr>
              <w:t>slave</w:t>
            </w:r>
            <w:proofErr w:type="spellEnd"/>
            <w:r w:rsidRPr="004C1776">
              <w:rPr>
                <w:color w:val="000000"/>
              </w:rPr>
              <w:t xml:space="preserve"> та мати консольний порт RS-232 для підключення модуля резервного копіювання та швидкого відновлення конфігурації;</w:t>
            </w:r>
          </w:p>
          <w:p w14:paraId="52711CB3" w14:textId="77777777" w:rsidR="004C1776" w:rsidRPr="004C1776" w:rsidRDefault="004C1776" w:rsidP="004C1776">
            <w:pPr>
              <w:numPr>
                <w:ilvl w:val="2"/>
                <w:numId w:val="12"/>
              </w:numPr>
              <w:ind w:left="34" w:firstLine="0"/>
              <w:jc w:val="both"/>
              <w:rPr>
                <w:color w:val="000000"/>
              </w:rPr>
            </w:pPr>
            <w:r w:rsidRPr="004C1776">
              <w:t xml:space="preserve">Сукупну наявність мінімум 60 портів </w:t>
            </w:r>
            <w:r w:rsidRPr="004C1776">
              <w:rPr>
                <w:color w:val="000000"/>
              </w:rPr>
              <w:t xml:space="preserve">1000BaseSFP разом із </w:t>
            </w:r>
            <w:proofErr w:type="spellStart"/>
            <w:r w:rsidRPr="004C1776">
              <w:rPr>
                <w:color w:val="000000"/>
              </w:rPr>
              <w:t>одномодовими</w:t>
            </w:r>
            <w:proofErr w:type="spellEnd"/>
            <w:r w:rsidRPr="004C1776">
              <w:rPr>
                <w:color w:val="000000"/>
              </w:rPr>
              <w:t xml:space="preserve"> модулями та </w:t>
            </w:r>
            <w:r w:rsidRPr="004C1776">
              <w:t xml:space="preserve">80 портів </w:t>
            </w:r>
            <w:r w:rsidRPr="004C1776">
              <w:rPr>
                <w:color w:val="000000"/>
              </w:rPr>
              <w:t>1000BaseT(X);</w:t>
            </w:r>
          </w:p>
          <w:p w14:paraId="5866E9B9" w14:textId="77777777" w:rsidR="004C1776" w:rsidRPr="004C1776" w:rsidRDefault="004C1776" w:rsidP="004C1776">
            <w:pPr>
              <w:numPr>
                <w:ilvl w:val="2"/>
                <w:numId w:val="12"/>
              </w:numPr>
              <w:ind w:left="34" w:firstLine="0"/>
              <w:jc w:val="both"/>
              <w:rPr>
                <w:color w:val="000000"/>
              </w:rPr>
            </w:pPr>
            <w:r w:rsidRPr="004C1776">
              <w:t xml:space="preserve">Передбачити підключення технологічного обладнання до шафи типом кільце; </w:t>
            </w:r>
          </w:p>
          <w:p w14:paraId="7F215138" w14:textId="77777777" w:rsidR="004C1776" w:rsidRPr="004C1776" w:rsidRDefault="004C1776" w:rsidP="004C1776">
            <w:pPr>
              <w:numPr>
                <w:ilvl w:val="2"/>
                <w:numId w:val="12"/>
              </w:numPr>
              <w:ind w:left="34" w:firstLine="0"/>
              <w:jc w:val="both"/>
              <w:rPr>
                <w:color w:val="000000"/>
              </w:rPr>
            </w:pPr>
            <w:r w:rsidRPr="004C1776">
              <w:rPr>
                <w:color w:val="000000"/>
              </w:rPr>
              <w:t>Серверне обладнання останнього покоління із мінімальними характеристиками, як обсягом встановленої оперативної пам'яті від 128 ГБ, двома процесорами, загальний жорсткий диск від 2 x 960 ГБ SSD та 2 x 10 ТБ HDD;</w:t>
            </w:r>
          </w:p>
          <w:p w14:paraId="3C35CA94" w14:textId="77777777" w:rsidR="004C1776" w:rsidRPr="004C1776" w:rsidRDefault="004C1776" w:rsidP="004C1776">
            <w:pPr>
              <w:numPr>
                <w:ilvl w:val="2"/>
                <w:numId w:val="12"/>
              </w:numPr>
              <w:ind w:left="34" w:firstLine="0"/>
              <w:jc w:val="both"/>
              <w:rPr>
                <w:color w:val="000000"/>
              </w:rPr>
            </w:pPr>
            <w:r w:rsidRPr="004C1776">
              <w:rPr>
                <w:color w:val="000000"/>
              </w:rPr>
              <w:t xml:space="preserve">Наявність керованого мережевого обладнання, що одночасно повинно мати можливість підключення як оптоволоконних, так і типу UTP кабелів, із функцією </w:t>
            </w:r>
            <w:proofErr w:type="spellStart"/>
            <w:r w:rsidRPr="004C1776">
              <w:rPr>
                <w:color w:val="000000"/>
              </w:rPr>
              <w:t>PoE</w:t>
            </w:r>
            <w:proofErr w:type="spellEnd"/>
            <w:r w:rsidRPr="004C1776">
              <w:rPr>
                <w:color w:val="000000"/>
              </w:rPr>
              <w:t xml:space="preserve"> для підключення елементів системи відеоспостереження через кабелі типу UTP;</w:t>
            </w:r>
          </w:p>
          <w:p w14:paraId="76A965B5" w14:textId="77777777" w:rsidR="004C1776" w:rsidRPr="004C1776" w:rsidRDefault="004C1776" w:rsidP="004C1776">
            <w:pPr>
              <w:numPr>
                <w:ilvl w:val="2"/>
                <w:numId w:val="12"/>
              </w:numPr>
              <w:ind w:left="34" w:firstLine="0"/>
              <w:jc w:val="both"/>
              <w:rPr>
                <w:color w:val="000000"/>
              </w:rPr>
            </w:pPr>
            <w:r w:rsidRPr="004C1776">
              <w:rPr>
                <w:color w:val="000000"/>
              </w:rPr>
              <w:t>Локальну обробку та зберігання відеоінформації із системи відеоспостереження за останні мінімум 8 місяців на мінімум чотирьох 32-канальних мережевих відео реєстраторах;</w:t>
            </w:r>
          </w:p>
          <w:p w14:paraId="5BAFB7B4" w14:textId="77777777" w:rsidR="004C1776" w:rsidRPr="004C1776" w:rsidRDefault="004C1776" w:rsidP="004C1776">
            <w:pPr>
              <w:numPr>
                <w:ilvl w:val="2"/>
                <w:numId w:val="12"/>
              </w:numPr>
              <w:ind w:left="34" w:firstLine="0"/>
              <w:jc w:val="both"/>
              <w:rPr>
                <w:color w:val="000000"/>
              </w:rPr>
            </w:pPr>
            <w:r w:rsidRPr="004C1776">
              <w:rPr>
                <w:color w:val="000000"/>
              </w:rPr>
              <w:t xml:space="preserve">Наявність </w:t>
            </w:r>
            <w:r w:rsidRPr="004C1776">
              <w:rPr>
                <w:color w:val="000000"/>
                <w:lang w:val="en-US"/>
              </w:rPr>
              <w:t>Wi</w:t>
            </w:r>
            <w:r w:rsidRPr="004C1776">
              <w:rPr>
                <w:color w:val="000000"/>
              </w:rPr>
              <w:t>-</w:t>
            </w:r>
            <w:r w:rsidRPr="004C1776">
              <w:rPr>
                <w:color w:val="000000"/>
                <w:lang w:val="en-US"/>
              </w:rPr>
              <w:t>Fi</w:t>
            </w:r>
            <w:r w:rsidRPr="004C1776">
              <w:rPr>
                <w:color w:val="000000"/>
              </w:rPr>
              <w:t xml:space="preserve"> контролера для організації технологічної та експлуатаційної безшовної захищеної безпровідної мережі із максимальною кількість віддалених точок доступу від 32 штук; </w:t>
            </w:r>
          </w:p>
          <w:p w14:paraId="7F276468" w14:textId="77777777" w:rsidR="004C1776" w:rsidRPr="004C1776" w:rsidRDefault="004C1776" w:rsidP="004C1776">
            <w:pPr>
              <w:numPr>
                <w:ilvl w:val="2"/>
                <w:numId w:val="12"/>
              </w:numPr>
              <w:ind w:left="0" w:firstLine="0"/>
              <w:jc w:val="both"/>
              <w:rPr>
                <w:color w:val="000000"/>
              </w:rPr>
            </w:pPr>
            <w:r w:rsidRPr="004C1776">
              <w:rPr>
                <w:color w:val="000000"/>
              </w:rPr>
              <w:t xml:space="preserve">Логіки автоматизації системи безпеки насосної станції та окремих будівель: стан системи безпеки приміщень (активовано / </w:t>
            </w:r>
            <w:proofErr w:type="spellStart"/>
            <w:r w:rsidRPr="004C1776">
              <w:rPr>
                <w:color w:val="000000"/>
              </w:rPr>
              <w:t>деактивовано</w:t>
            </w:r>
            <w:proofErr w:type="spellEnd"/>
            <w:r w:rsidRPr="004C1776">
              <w:rPr>
                <w:color w:val="000000"/>
              </w:rPr>
              <w:t>), відкриті / закриті двері, наявність руху / присутності, наявність затоплення;</w:t>
            </w:r>
          </w:p>
          <w:p w14:paraId="2543D8D4" w14:textId="77777777" w:rsidR="004C1776" w:rsidRPr="004C1776" w:rsidRDefault="004C1776" w:rsidP="004C1776">
            <w:pPr>
              <w:numPr>
                <w:ilvl w:val="2"/>
                <w:numId w:val="12"/>
              </w:numPr>
              <w:ind w:left="0" w:firstLine="0"/>
              <w:jc w:val="both"/>
              <w:rPr>
                <w:color w:val="000000"/>
              </w:rPr>
            </w:pPr>
            <w:r w:rsidRPr="004C1776">
              <w:rPr>
                <w:color w:val="000000"/>
              </w:rPr>
              <w:t xml:space="preserve">Логіки автоматизації системи сигналізації та контролювати активацію / деактивацію місцевих аварійних світло-звукових оповіщувачів: </w:t>
            </w:r>
          </w:p>
          <w:p w14:paraId="36E1F7FC" w14:textId="77777777" w:rsidR="004C1776" w:rsidRPr="004C1776" w:rsidRDefault="004C1776" w:rsidP="004C1776">
            <w:pPr>
              <w:numPr>
                <w:ilvl w:val="3"/>
                <w:numId w:val="12"/>
              </w:numPr>
              <w:ind w:left="1134"/>
              <w:jc w:val="both"/>
              <w:rPr>
                <w:color w:val="000000"/>
              </w:rPr>
            </w:pPr>
            <w:r w:rsidRPr="004C1776">
              <w:rPr>
                <w:color w:val="000000"/>
              </w:rPr>
              <w:t>Будівель ВНС-2: В нормальній роботі, без аварій – Зелена індикація; Несанкціонований доступ у приміщення – Жовта індикація та звукове оповіщення; Аварія технологічного обладнання – Червона індикація та звукове оповіщення.</w:t>
            </w:r>
          </w:p>
          <w:p w14:paraId="15F35684" w14:textId="77777777" w:rsidR="004C1776" w:rsidRPr="004C1776" w:rsidRDefault="004C1776" w:rsidP="004C1776">
            <w:pPr>
              <w:numPr>
                <w:ilvl w:val="2"/>
                <w:numId w:val="12"/>
              </w:numPr>
              <w:ind w:left="34" w:firstLine="0"/>
              <w:jc w:val="both"/>
              <w:rPr>
                <w:color w:val="000000"/>
              </w:rPr>
            </w:pPr>
            <w:r w:rsidRPr="004C1776">
              <w:rPr>
                <w:color w:val="000000"/>
              </w:rPr>
              <w:t>Безперебійне живлення всієї шафи протягом мінімум 60 хвилин після аварійного знеструмлення ВНС-2;</w:t>
            </w:r>
          </w:p>
          <w:p w14:paraId="334AC2DF" w14:textId="77777777" w:rsidR="004C1776" w:rsidRPr="004C1776" w:rsidRDefault="004C1776" w:rsidP="004C1776">
            <w:pPr>
              <w:numPr>
                <w:ilvl w:val="2"/>
                <w:numId w:val="12"/>
              </w:numPr>
              <w:ind w:left="34" w:firstLine="0"/>
              <w:jc w:val="both"/>
              <w:rPr>
                <w:color w:val="000000"/>
              </w:rPr>
            </w:pPr>
            <w:r w:rsidRPr="004C1776">
              <w:rPr>
                <w:color w:val="000000"/>
              </w:rPr>
              <w:t xml:space="preserve">Можливість встановлення всього технологічного та експлуатаційного ПЗ необхідного для ефективного функціонування ВНС-2, в тому числі </w:t>
            </w:r>
            <w:r w:rsidRPr="004C1776">
              <w:rPr>
                <w:color w:val="000000"/>
                <w:lang w:val="en-US"/>
              </w:rPr>
              <w:t>SCADA</w:t>
            </w:r>
            <w:r w:rsidRPr="004C1776">
              <w:rPr>
                <w:color w:val="000000"/>
                <w:lang w:val="ru-RU"/>
              </w:rPr>
              <w:t xml:space="preserve"> </w:t>
            </w:r>
            <w:r w:rsidRPr="004C1776">
              <w:rPr>
                <w:color w:val="000000"/>
              </w:rPr>
              <w:t>системи;</w:t>
            </w:r>
          </w:p>
          <w:p w14:paraId="5622B256" w14:textId="77777777" w:rsidR="004C1776" w:rsidRPr="004C1776" w:rsidRDefault="004C1776" w:rsidP="004C1776">
            <w:pPr>
              <w:numPr>
                <w:ilvl w:val="2"/>
                <w:numId w:val="12"/>
              </w:numPr>
              <w:ind w:left="34" w:firstLine="0"/>
              <w:jc w:val="both"/>
              <w:rPr>
                <w:color w:val="000000"/>
              </w:rPr>
            </w:pPr>
            <w:r w:rsidRPr="004C1776">
              <w:rPr>
                <w:color w:val="000000"/>
              </w:rPr>
              <w:lastRenderedPageBreak/>
              <w:t>Локальне зберігання архівної бази даних від SCADA системи за останні мінімум 15 років;</w:t>
            </w:r>
          </w:p>
          <w:p w14:paraId="0C207878" w14:textId="77777777" w:rsidR="004C1776" w:rsidRPr="004C1776" w:rsidRDefault="004C1776" w:rsidP="004C1776">
            <w:pPr>
              <w:numPr>
                <w:ilvl w:val="2"/>
                <w:numId w:val="12"/>
              </w:numPr>
              <w:ind w:left="34" w:firstLine="0"/>
              <w:jc w:val="both"/>
              <w:rPr>
                <w:color w:val="000000"/>
              </w:rPr>
            </w:pPr>
            <w:r w:rsidRPr="004C1776">
              <w:rPr>
                <w:color w:val="000000"/>
              </w:rPr>
              <w:t>Наявність вбудованого електролічильника;</w:t>
            </w:r>
          </w:p>
          <w:p w14:paraId="54BA444C" w14:textId="77777777" w:rsidR="004C1776" w:rsidRPr="004C1776" w:rsidRDefault="004C1776" w:rsidP="004C1776">
            <w:pPr>
              <w:numPr>
                <w:ilvl w:val="2"/>
                <w:numId w:val="12"/>
              </w:numPr>
              <w:ind w:left="34" w:firstLine="0"/>
              <w:jc w:val="both"/>
              <w:rPr>
                <w:color w:val="000000"/>
              </w:rPr>
            </w:pPr>
            <w:r w:rsidRPr="004C1776">
              <w:rPr>
                <w:color w:val="000000"/>
              </w:rPr>
              <w:t>Комплексний захист власної шафи, який щонайменше повинен включати:</w:t>
            </w:r>
          </w:p>
          <w:p w14:paraId="08DAF400" w14:textId="77777777" w:rsidR="004C1776" w:rsidRPr="004C1776" w:rsidRDefault="004C1776" w:rsidP="004C1776">
            <w:pPr>
              <w:numPr>
                <w:ilvl w:val="3"/>
                <w:numId w:val="13"/>
              </w:numPr>
              <w:ind w:left="1134"/>
              <w:jc w:val="both"/>
              <w:rPr>
                <w:color w:val="000000"/>
              </w:rPr>
            </w:pPr>
            <w:r w:rsidRPr="004C1776">
              <w:rPr>
                <w:color w:val="000000"/>
              </w:rPr>
              <w:t>Захист від короткого замикання;</w:t>
            </w:r>
          </w:p>
          <w:p w14:paraId="52CF560D" w14:textId="77777777" w:rsidR="004C1776" w:rsidRPr="004C1776" w:rsidRDefault="004C1776" w:rsidP="004C1776">
            <w:pPr>
              <w:numPr>
                <w:ilvl w:val="3"/>
                <w:numId w:val="13"/>
              </w:numPr>
              <w:ind w:left="1134"/>
              <w:jc w:val="both"/>
              <w:rPr>
                <w:color w:val="000000"/>
              </w:rPr>
            </w:pPr>
            <w:r w:rsidRPr="004C1776">
              <w:rPr>
                <w:color w:val="000000"/>
              </w:rPr>
              <w:t>Захист від аварійно високої або низької напруги;</w:t>
            </w:r>
          </w:p>
          <w:p w14:paraId="77251772" w14:textId="77777777" w:rsidR="004C1776" w:rsidRPr="004C1776" w:rsidRDefault="004C1776" w:rsidP="004C1776">
            <w:pPr>
              <w:numPr>
                <w:ilvl w:val="3"/>
                <w:numId w:val="13"/>
              </w:numPr>
              <w:ind w:left="1134"/>
              <w:jc w:val="both"/>
              <w:rPr>
                <w:color w:val="000000"/>
              </w:rPr>
            </w:pPr>
            <w:r w:rsidRPr="004C1776">
              <w:rPr>
                <w:color w:val="000000"/>
              </w:rPr>
              <w:t>Захист від струмових перевантажень.</w:t>
            </w:r>
          </w:p>
          <w:p w14:paraId="650171BD" w14:textId="77777777" w:rsidR="004C1776" w:rsidRPr="004C1776" w:rsidRDefault="004C1776" w:rsidP="004C1776">
            <w:pPr>
              <w:numPr>
                <w:ilvl w:val="2"/>
                <w:numId w:val="12"/>
              </w:numPr>
              <w:ind w:left="34" w:firstLine="0"/>
              <w:jc w:val="both"/>
              <w:rPr>
                <w:color w:val="000000"/>
              </w:rPr>
            </w:pPr>
            <w:bookmarkStart w:id="41" w:name="_Hlk133320717"/>
            <w:r w:rsidRPr="004C1776">
              <w:rPr>
                <w:color w:val="000000"/>
              </w:rPr>
              <w:t>Вентиляцію для власного вбудованого обладнання;</w:t>
            </w:r>
          </w:p>
          <w:bookmarkEnd w:id="41"/>
          <w:p w14:paraId="03754D49" w14:textId="77777777" w:rsidR="004C1776" w:rsidRPr="004C1776" w:rsidRDefault="004C1776" w:rsidP="004C1776">
            <w:pPr>
              <w:numPr>
                <w:ilvl w:val="2"/>
                <w:numId w:val="12"/>
              </w:numPr>
              <w:ind w:left="34" w:firstLine="0"/>
              <w:jc w:val="both"/>
              <w:rPr>
                <w:color w:val="000000"/>
              </w:rPr>
            </w:pPr>
            <w:r w:rsidRPr="004C1776">
              <w:rPr>
                <w:color w:val="000000"/>
              </w:rPr>
              <w:t>Резерви по підключеннях до контрольного та мережевого обладнання мінімум 10% для майбутнього вдосконалення;</w:t>
            </w:r>
          </w:p>
          <w:p w14:paraId="46229308" w14:textId="77777777" w:rsidR="004C1776" w:rsidRPr="004C1776" w:rsidRDefault="004C1776" w:rsidP="004C1776">
            <w:pPr>
              <w:numPr>
                <w:ilvl w:val="2"/>
                <w:numId w:val="12"/>
              </w:numPr>
              <w:ind w:left="34" w:firstLine="0"/>
              <w:jc w:val="both"/>
              <w:rPr>
                <w:color w:val="000000"/>
              </w:rPr>
            </w:pPr>
            <w:r w:rsidRPr="004C1776">
              <w:rPr>
                <w:color w:val="000000"/>
              </w:rPr>
              <w:t>Можливість у подальшому, в процесі експлуатації, впроваджувати додаткові програмні захисні або операційні логіки роботи на рівні контролера, за рахунок дообладнання зовнішніми датчиками, контрольно-вимірювальним обладнанням або іншими системами.</w:t>
            </w:r>
          </w:p>
        </w:tc>
      </w:tr>
      <w:tr w:rsidR="004C1776" w:rsidRPr="00E45C99" w14:paraId="2C87328C" w14:textId="77777777" w:rsidTr="004C1776">
        <w:tc>
          <w:tcPr>
            <w:tcW w:w="624" w:type="dxa"/>
            <w:vMerge/>
            <w:vAlign w:val="center"/>
          </w:tcPr>
          <w:p w14:paraId="479610A1" w14:textId="77777777" w:rsidR="004C1776" w:rsidRPr="004C1776" w:rsidRDefault="004C1776" w:rsidP="004D34FC">
            <w:pPr>
              <w:jc w:val="center"/>
              <w:rPr>
                <w:b/>
                <w:bCs/>
                <w:color w:val="000000"/>
              </w:rPr>
            </w:pPr>
          </w:p>
        </w:tc>
        <w:tc>
          <w:tcPr>
            <w:tcW w:w="1923" w:type="dxa"/>
            <w:vMerge/>
            <w:vAlign w:val="center"/>
          </w:tcPr>
          <w:p w14:paraId="6308D99C" w14:textId="77777777" w:rsidR="004C1776" w:rsidRPr="004C1776" w:rsidRDefault="004C1776" w:rsidP="004D34FC">
            <w:pPr>
              <w:tabs>
                <w:tab w:val="left" w:pos="-426"/>
              </w:tabs>
              <w:contextualSpacing/>
              <w:rPr>
                <w:b/>
                <w:bCs/>
                <w:color w:val="000000"/>
              </w:rPr>
            </w:pPr>
          </w:p>
        </w:tc>
        <w:tc>
          <w:tcPr>
            <w:tcW w:w="992" w:type="dxa"/>
            <w:vAlign w:val="center"/>
          </w:tcPr>
          <w:p w14:paraId="65912FCE" w14:textId="77777777" w:rsidR="004C1776" w:rsidRPr="004C1776" w:rsidRDefault="004C1776" w:rsidP="004D34FC">
            <w:pPr>
              <w:ind w:left="-108" w:right="-105"/>
              <w:jc w:val="center"/>
              <w:rPr>
                <w:color w:val="000000"/>
              </w:rPr>
            </w:pPr>
            <w:r w:rsidRPr="004C1776">
              <w:rPr>
                <w:color w:val="000000"/>
              </w:rPr>
              <w:t>ТИП-2</w:t>
            </w:r>
          </w:p>
          <w:p w14:paraId="0DE3CE87" w14:textId="77777777" w:rsidR="004C1776" w:rsidRPr="004C1776" w:rsidRDefault="004C1776" w:rsidP="004D34FC">
            <w:pPr>
              <w:ind w:left="-108" w:right="-105"/>
              <w:jc w:val="center"/>
              <w:rPr>
                <w:color w:val="000000"/>
              </w:rPr>
            </w:pPr>
            <w:r w:rsidRPr="004C1776">
              <w:rPr>
                <w:color w:val="000000"/>
              </w:rPr>
              <w:t>ТИП-3</w:t>
            </w:r>
          </w:p>
          <w:p w14:paraId="7776B89A" w14:textId="77777777" w:rsidR="004C1776" w:rsidRPr="004C1776" w:rsidRDefault="004C1776" w:rsidP="004D34FC">
            <w:pPr>
              <w:ind w:left="-108" w:right="-105"/>
              <w:jc w:val="center"/>
              <w:rPr>
                <w:color w:val="000000"/>
              </w:rPr>
            </w:pPr>
            <w:r w:rsidRPr="004C1776">
              <w:rPr>
                <w:color w:val="000000"/>
              </w:rPr>
              <w:t>ТИП-4</w:t>
            </w:r>
          </w:p>
          <w:p w14:paraId="2094E88E" w14:textId="77777777" w:rsidR="004C1776" w:rsidRPr="004C1776" w:rsidRDefault="004C1776" w:rsidP="004D34FC">
            <w:pPr>
              <w:ind w:left="-108" w:right="-105"/>
              <w:jc w:val="center"/>
              <w:rPr>
                <w:color w:val="000000"/>
              </w:rPr>
            </w:pPr>
            <w:r w:rsidRPr="004C1776">
              <w:rPr>
                <w:color w:val="000000"/>
              </w:rPr>
              <w:t>ТИП-5</w:t>
            </w:r>
          </w:p>
          <w:p w14:paraId="0BAA45C3" w14:textId="77777777" w:rsidR="004C1776" w:rsidRPr="004C1776" w:rsidRDefault="004C1776" w:rsidP="004D34FC">
            <w:pPr>
              <w:ind w:left="-108" w:right="-105"/>
              <w:jc w:val="center"/>
              <w:rPr>
                <w:color w:val="000000"/>
              </w:rPr>
            </w:pPr>
            <w:r w:rsidRPr="004C1776">
              <w:rPr>
                <w:color w:val="000000"/>
              </w:rPr>
              <w:t>ТИП-6</w:t>
            </w:r>
          </w:p>
        </w:tc>
        <w:tc>
          <w:tcPr>
            <w:tcW w:w="6946" w:type="dxa"/>
            <w:gridSpan w:val="4"/>
          </w:tcPr>
          <w:p w14:paraId="1E4309D5" w14:textId="77777777" w:rsidR="004C1776" w:rsidRPr="004C1776" w:rsidRDefault="004C1776" w:rsidP="004D34FC">
            <w:pPr>
              <w:jc w:val="both"/>
              <w:rPr>
                <w:color w:val="000000"/>
              </w:rPr>
            </w:pPr>
            <w:r w:rsidRPr="004C1776">
              <w:t>Шафа комплексна мережева</w:t>
            </w:r>
            <w:r w:rsidRPr="004C1776">
              <w:rPr>
                <w:color w:val="000000"/>
              </w:rPr>
              <w:t xml:space="preserve"> та шафа телекомунікаційна мають забезпечувати:</w:t>
            </w:r>
          </w:p>
          <w:p w14:paraId="0CDCE881" w14:textId="77777777" w:rsidR="004C1776" w:rsidRPr="004C1776" w:rsidRDefault="004C1776" w:rsidP="004C1776">
            <w:pPr>
              <w:numPr>
                <w:ilvl w:val="2"/>
                <w:numId w:val="12"/>
              </w:numPr>
              <w:ind w:left="34" w:firstLine="0"/>
              <w:jc w:val="both"/>
              <w:rPr>
                <w:color w:val="000000"/>
              </w:rPr>
            </w:pPr>
            <w:r w:rsidRPr="004C1776">
              <w:rPr>
                <w:color w:val="000000"/>
              </w:rPr>
              <w:t xml:space="preserve">Підключення створеної локальної мережевої інфраструктуру до </w:t>
            </w:r>
            <w:r w:rsidRPr="004C1776">
              <w:t xml:space="preserve">шафи телекомунікаційної з головним сервером </w:t>
            </w:r>
            <w:r w:rsidRPr="004C1776">
              <w:rPr>
                <w:color w:val="000000"/>
              </w:rPr>
              <w:t>через оптоволоконний кабель, використовуючи виключно промисловий тип обладнання із вбудованим функціоналом, як: системою віддаленого адміністрування, налаштування та моніторингу стану комунікаційного мережевого обладнання;</w:t>
            </w:r>
          </w:p>
          <w:p w14:paraId="11D05237" w14:textId="77777777" w:rsidR="004C1776" w:rsidRPr="004C1776" w:rsidRDefault="004C1776" w:rsidP="004C1776">
            <w:pPr>
              <w:numPr>
                <w:ilvl w:val="2"/>
                <w:numId w:val="12"/>
              </w:numPr>
              <w:ind w:left="34" w:firstLine="0"/>
              <w:jc w:val="both"/>
              <w:rPr>
                <w:color w:val="000000"/>
              </w:rPr>
            </w:pPr>
            <w:r w:rsidRPr="004C1776">
              <w:t xml:space="preserve">Розділені безпечні підмережі для технологічних процесів, експлуатаційних потреб та систем відеоспостереження для </w:t>
            </w:r>
            <w:r w:rsidRPr="004C1776">
              <w:rPr>
                <w:color w:val="000000"/>
              </w:rPr>
              <w:t xml:space="preserve">усього </w:t>
            </w:r>
            <w:r w:rsidRPr="004C1776">
              <w:t xml:space="preserve">локально встановленого неподалік </w:t>
            </w:r>
            <w:r w:rsidRPr="004C1776">
              <w:rPr>
                <w:color w:val="000000"/>
              </w:rPr>
              <w:t>комунікаційного обладнання</w:t>
            </w:r>
            <w:r w:rsidRPr="004C1776">
              <w:t xml:space="preserve"> </w:t>
            </w:r>
            <w:r w:rsidRPr="004C1776">
              <w:rPr>
                <w:color w:val="000000"/>
              </w:rPr>
              <w:t>на базі промислового керованого мережевого L2 обладнання;</w:t>
            </w:r>
          </w:p>
          <w:p w14:paraId="7FEEC80A" w14:textId="77777777" w:rsidR="004C1776" w:rsidRPr="004C1776" w:rsidRDefault="004C1776" w:rsidP="004C1776">
            <w:pPr>
              <w:numPr>
                <w:ilvl w:val="2"/>
                <w:numId w:val="12"/>
              </w:numPr>
              <w:ind w:left="34" w:firstLine="0"/>
              <w:jc w:val="both"/>
              <w:rPr>
                <w:color w:val="000000"/>
              </w:rPr>
            </w:pPr>
            <w:r w:rsidRPr="004C1776">
              <w:rPr>
                <w:color w:val="000000"/>
              </w:rPr>
              <w:t xml:space="preserve">Комунікацію в якості </w:t>
            </w:r>
            <w:proofErr w:type="spellStart"/>
            <w:r w:rsidRPr="004C1776">
              <w:rPr>
                <w:color w:val="000000"/>
              </w:rPr>
              <w:t>Master</w:t>
            </w:r>
            <w:proofErr w:type="spellEnd"/>
            <w:r w:rsidRPr="004C1776">
              <w:rPr>
                <w:color w:val="000000"/>
              </w:rPr>
              <w:t xml:space="preserve"> по протоколу передачі даних </w:t>
            </w:r>
            <w:proofErr w:type="spellStart"/>
            <w:r w:rsidRPr="004C1776">
              <w:rPr>
                <w:color w:val="000000"/>
              </w:rPr>
              <w:t>Modbus</w:t>
            </w:r>
            <w:proofErr w:type="spellEnd"/>
            <w:r w:rsidRPr="004C1776">
              <w:rPr>
                <w:color w:val="000000"/>
              </w:rPr>
              <w:t xml:space="preserve"> RTU або </w:t>
            </w:r>
            <w:proofErr w:type="spellStart"/>
            <w:r w:rsidRPr="004C1776">
              <w:rPr>
                <w:color w:val="000000"/>
              </w:rPr>
              <w:t>Modbus</w:t>
            </w:r>
            <w:proofErr w:type="spellEnd"/>
            <w:r w:rsidRPr="004C1776">
              <w:rPr>
                <w:color w:val="000000"/>
              </w:rPr>
              <w:t xml:space="preserve"> TCP для всього локального контрольно-вимірювального обладнання та датчиків, задіяних у експлуатаційних процесах;</w:t>
            </w:r>
          </w:p>
          <w:p w14:paraId="067D3374" w14:textId="77777777" w:rsidR="004C1776" w:rsidRPr="004C1776" w:rsidRDefault="004C1776" w:rsidP="004C1776">
            <w:pPr>
              <w:numPr>
                <w:ilvl w:val="2"/>
                <w:numId w:val="12"/>
              </w:numPr>
              <w:ind w:left="34" w:firstLine="0"/>
              <w:jc w:val="both"/>
              <w:rPr>
                <w:color w:val="000000"/>
              </w:rPr>
            </w:pPr>
            <w:r w:rsidRPr="004C1776">
              <w:rPr>
                <w:color w:val="000000"/>
              </w:rPr>
              <w:t xml:space="preserve">Наявність керованого мережевого обладнання, що одночасно повинно мати можливість підключення як оптоволоконних, так і типу UTP кабелів із загальною кількістю не менше 10 портів (мінімум вісім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портів та два порти</w:t>
            </w:r>
            <w:r w:rsidRPr="004C1776">
              <w:t xml:space="preserve"> </w:t>
            </w:r>
            <w:r w:rsidRPr="004C1776">
              <w:rPr>
                <w:color w:val="000000"/>
              </w:rPr>
              <w:t xml:space="preserve">SFP), підтримувати протокол </w:t>
            </w:r>
            <w:proofErr w:type="spellStart"/>
            <w:r w:rsidRPr="004C1776">
              <w:rPr>
                <w:color w:val="000000"/>
              </w:rPr>
              <w:t>Ethernet</w:t>
            </w:r>
            <w:proofErr w:type="spellEnd"/>
            <w:r w:rsidRPr="004C1776">
              <w:rPr>
                <w:color w:val="000000"/>
              </w:rPr>
              <w:t>/IP.</w:t>
            </w:r>
            <w:r w:rsidRPr="004C1776">
              <w:t xml:space="preserve"> Сукупна </w:t>
            </w:r>
            <w:r w:rsidRPr="004C1776">
              <w:rPr>
                <w:color w:val="000000"/>
              </w:rPr>
              <w:t xml:space="preserve">кількість портів SFP не менше 4 штук та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не менше 24 штук на всьому обладнанні;</w:t>
            </w:r>
          </w:p>
          <w:p w14:paraId="0C2B9A86" w14:textId="77777777" w:rsidR="004C1776" w:rsidRPr="004C1776" w:rsidRDefault="004C1776" w:rsidP="004C1776">
            <w:pPr>
              <w:numPr>
                <w:ilvl w:val="2"/>
                <w:numId w:val="12"/>
              </w:numPr>
              <w:ind w:left="34" w:firstLine="0"/>
              <w:jc w:val="both"/>
              <w:rPr>
                <w:color w:val="000000"/>
              </w:rPr>
            </w:pPr>
            <w:r w:rsidRPr="004C1776">
              <w:rPr>
                <w:color w:val="000000"/>
              </w:rPr>
              <w:t xml:space="preserve">Наявність керованого мережевого обладнання, що одночасно повинно мати можливість підключення  як оптоволоконних, так і типу UTP кабелів із функцією </w:t>
            </w:r>
            <w:proofErr w:type="spellStart"/>
            <w:r w:rsidRPr="004C1776">
              <w:rPr>
                <w:color w:val="000000"/>
              </w:rPr>
              <w:t>PoE</w:t>
            </w:r>
            <w:proofErr w:type="spellEnd"/>
            <w:r w:rsidRPr="004C1776">
              <w:rPr>
                <w:color w:val="000000"/>
              </w:rPr>
              <w:t xml:space="preserve"> для підключення елементів системи відеоспостереження через кабелі типу UTP. </w:t>
            </w:r>
            <w:r w:rsidRPr="004C1776">
              <w:t xml:space="preserve">Сукупна </w:t>
            </w:r>
            <w:r w:rsidRPr="004C1776">
              <w:rPr>
                <w:color w:val="000000"/>
              </w:rPr>
              <w:t xml:space="preserve">кількість портів SFP не менше 4 штук та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не менше 16 штук на всьому обладнанні;</w:t>
            </w:r>
          </w:p>
          <w:p w14:paraId="7FD3AEB0" w14:textId="77777777" w:rsidR="004C1776" w:rsidRPr="004C1776" w:rsidRDefault="004C1776" w:rsidP="004C1776">
            <w:pPr>
              <w:numPr>
                <w:ilvl w:val="2"/>
                <w:numId w:val="12"/>
              </w:numPr>
              <w:ind w:left="34" w:firstLine="0"/>
              <w:jc w:val="both"/>
              <w:rPr>
                <w:color w:val="000000"/>
              </w:rPr>
            </w:pPr>
            <w:r w:rsidRPr="004C1776">
              <w:rPr>
                <w:color w:val="000000"/>
              </w:rPr>
              <w:t xml:space="preserve">Підключення локальних елементів системи відеоспостереження виключно до єдиної підмережі </w:t>
            </w:r>
            <w:r w:rsidRPr="004C1776">
              <w:t>відеоспостереження ВНС</w:t>
            </w:r>
            <w:r w:rsidRPr="004C1776">
              <w:rPr>
                <w:lang w:val="ru-RU"/>
              </w:rPr>
              <w:t>-2</w:t>
            </w:r>
            <w:r w:rsidRPr="004C1776">
              <w:rPr>
                <w:color w:val="000000"/>
              </w:rPr>
              <w:t>;</w:t>
            </w:r>
          </w:p>
          <w:p w14:paraId="76E195FD" w14:textId="77777777" w:rsidR="004C1776" w:rsidRPr="004C1776" w:rsidRDefault="004C1776" w:rsidP="004C1776">
            <w:pPr>
              <w:numPr>
                <w:ilvl w:val="2"/>
                <w:numId w:val="12"/>
              </w:numPr>
              <w:ind w:left="34" w:firstLine="0"/>
              <w:jc w:val="both"/>
              <w:rPr>
                <w:color w:val="000000"/>
              </w:rPr>
            </w:pPr>
            <w:r w:rsidRPr="004C1776">
              <w:rPr>
                <w:color w:val="000000"/>
              </w:rPr>
              <w:t>Власне безперебійне автономне живлення, а також системи безпеки та сигналізації протягом мінімум 60 хвилин після аварійного знеструмлення ВНС-2;</w:t>
            </w:r>
          </w:p>
          <w:p w14:paraId="4743F515" w14:textId="77777777" w:rsidR="004C1776" w:rsidRPr="004C1776" w:rsidRDefault="004C1776" w:rsidP="004C1776">
            <w:pPr>
              <w:numPr>
                <w:ilvl w:val="2"/>
                <w:numId w:val="12"/>
              </w:numPr>
              <w:ind w:left="34" w:firstLine="0"/>
              <w:jc w:val="both"/>
              <w:rPr>
                <w:color w:val="000000"/>
              </w:rPr>
            </w:pPr>
            <w:r w:rsidRPr="004C1776">
              <w:rPr>
                <w:color w:val="000000"/>
              </w:rPr>
              <w:t>Комплексний захист власної шафи, який щонайменше повинен включати:</w:t>
            </w:r>
          </w:p>
          <w:p w14:paraId="151E0F4F" w14:textId="77777777" w:rsidR="004C1776" w:rsidRPr="004C1776" w:rsidRDefault="004C1776" w:rsidP="004C1776">
            <w:pPr>
              <w:numPr>
                <w:ilvl w:val="3"/>
                <w:numId w:val="13"/>
              </w:numPr>
              <w:ind w:left="1134"/>
              <w:jc w:val="both"/>
              <w:rPr>
                <w:color w:val="000000"/>
              </w:rPr>
            </w:pPr>
            <w:r w:rsidRPr="004C1776">
              <w:rPr>
                <w:color w:val="000000"/>
              </w:rPr>
              <w:t>Захист від короткого замикання;</w:t>
            </w:r>
          </w:p>
          <w:p w14:paraId="3D3DF3A9" w14:textId="77777777" w:rsidR="004C1776" w:rsidRPr="004C1776" w:rsidRDefault="004C1776" w:rsidP="004C1776">
            <w:pPr>
              <w:numPr>
                <w:ilvl w:val="3"/>
                <w:numId w:val="13"/>
              </w:numPr>
              <w:ind w:left="1134"/>
              <w:jc w:val="both"/>
              <w:rPr>
                <w:color w:val="000000"/>
              </w:rPr>
            </w:pPr>
            <w:r w:rsidRPr="004C1776">
              <w:rPr>
                <w:color w:val="000000"/>
              </w:rPr>
              <w:t>Захист від аварійно високої або низької напруги;</w:t>
            </w:r>
          </w:p>
          <w:p w14:paraId="0CB96973" w14:textId="77777777" w:rsidR="004C1776" w:rsidRPr="004C1776" w:rsidRDefault="004C1776" w:rsidP="004C1776">
            <w:pPr>
              <w:numPr>
                <w:ilvl w:val="3"/>
                <w:numId w:val="13"/>
              </w:numPr>
              <w:ind w:left="1134"/>
              <w:jc w:val="both"/>
              <w:rPr>
                <w:color w:val="000000"/>
              </w:rPr>
            </w:pPr>
            <w:r w:rsidRPr="004C1776">
              <w:rPr>
                <w:color w:val="000000"/>
              </w:rPr>
              <w:lastRenderedPageBreak/>
              <w:t>Захист від струмових перевантажень.</w:t>
            </w:r>
          </w:p>
          <w:p w14:paraId="400F0618" w14:textId="77777777" w:rsidR="004C1776" w:rsidRPr="004C1776" w:rsidRDefault="004C1776" w:rsidP="004C1776">
            <w:pPr>
              <w:numPr>
                <w:ilvl w:val="2"/>
                <w:numId w:val="12"/>
              </w:numPr>
              <w:ind w:left="34" w:firstLine="0"/>
              <w:jc w:val="both"/>
              <w:rPr>
                <w:color w:val="000000"/>
              </w:rPr>
            </w:pPr>
            <w:r w:rsidRPr="004C1776">
              <w:rPr>
                <w:color w:val="000000"/>
              </w:rPr>
              <w:t>Вентиляцію для власного вбудованого обладнання;</w:t>
            </w:r>
          </w:p>
          <w:p w14:paraId="1B698BBB" w14:textId="77777777" w:rsidR="004C1776" w:rsidRPr="004C1776" w:rsidRDefault="004C1776" w:rsidP="004C1776">
            <w:pPr>
              <w:numPr>
                <w:ilvl w:val="2"/>
                <w:numId w:val="12"/>
              </w:numPr>
              <w:ind w:left="34" w:firstLine="0"/>
              <w:jc w:val="both"/>
              <w:rPr>
                <w:color w:val="000000"/>
              </w:rPr>
            </w:pPr>
            <w:r w:rsidRPr="004C1776">
              <w:rPr>
                <w:color w:val="000000"/>
              </w:rPr>
              <w:t>Резерви по підключеннях до контрольного та мережевого обладнання мінімум 10% для майбутнього вдосконалення;</w:t>
            </w:r>
          </w:p>
          <w:p w14:paraId="3B224393" w14:textId="77777777" w:rsidR="004C1776" w:rsidRPr="004C1776" w:rsidRDefault="004C1776" w:rsidP="004C1776">
            <w:pPr>
              <w:numPr>
                <w:ilvl w:val="2"/>
                <w:numId w:val="12"/>
              </w:numPr>
              <w:ind w:left="34" w:firstLine="0"/>
              <w:jc w:val="both"/>
              <w:rPr>
                <w:color w:val="000000"/>
              </w:rPr>
            </w:pPr>
            <w:r w:rsidRPr="004C1776">
              <w:rPr>
                <w:color w:val="000000"/>
              </w:rPr>
              <w:t>Можливість у подальшому, в процесі експлуатації, впроваджувати додаткові програмні захисні або операційні логіки роботи на рівні контролера, за рахунок дообладнання зовнішніми датчиками, контрольно-вимірювальним обладнанням або іншими системами.</w:t>
            </w:r>
          </w:p>
        </w:tc>
      </w:tr>
      <w:tr w:rsidR="004C1776" w:rsidRPr="00E45C99" w14:paraId="4717B2F8" w14:textId="77777777" w:rsidTr="004C1776">
        <w:tc>
          <w:tcPr>
            <w:tcW w:w="624" w:type="dxa"/>
            <w:vMerge/>
            <w:vAlign w:val="center"/>
          </w:tcPr>
          <w:p w14:paraId="59AAFE06" w14:textId="77777777" w:rsidR="004C1776" w:rsidRPr="004C1776" w:rsidRDefault="004C1776" w:rsidP="004D34FC">
            <w:pPr>
              <w:jc w:val="center"/>
              <w:rPr>
                <w:b/>
                <w:bCs/>
                <w:color w:val="000000"/>
              </w:rPr>
            </w:pPr>
          </w:p>
        </w:tc>
        <w:tc>
          <w:tcPr>
            <w:tcW w:w="1923" w:type="dxa"/>
            <w:vMerge/>
            <w:vAlign w:val="center"/>
          </w:tcPr>
          <w:p w14:paraId="0FE00BDE" w14:textId="77777777" w:rsidR="004C1776" w:rsidRPr="004C1776" w:rsidRDefault="004C1776" w:rsidP="004D34FC">
            <w:pPr>
              <w:tabs>
                <w:tab w:val="left" w:pos="-426"/>
              </w:tabs>
              <w:contextualSpacing/>
              <w:rPr>
                <w:b/>
                <w:bCs/>
                <w:color w:val="000000"/>
              </w:rPr>
            </w:pPr>
          </w:p>
        </w:tc>
        <w:tc>
          <w:tcPr>
            <w:tcW w:w="992" w:type="dxa"/>
            <w:vAlign w:val="center"/>
          </w:tcPr>
          <w:p w14:paraId="2133F567" w14:textId="77777777" w:rsidR="004C1776" w:rsidRPr="004C1776" w:rsidRDefault="004C1776" w:rsidP="004D34FC">
            <w:pPr>
              <w:ind w:left="-108" w:right="-105"/>
              <w:jc w:val="center"/>
              <w:rPr>
                <w:color w:val="000000"/>
              </w:rPr>
            </w:pPr>
            <w:r w:rsidRPr="004C1776">
              <w:rPr>
                <w:color w:val="000000"/>
              </w:rPr>
              <w:t>ТИП-7</w:t>
            </w:r>
          </w:p>
        </w:tc>
        <w:tc>
          <w:tcPr>
            <w:tcW w:w="6946" w:type="dxa"/>
            <w:gridSpan w:val="4"/>
          </w:tcPr>
          <w:p w14:paraId="615A3B45" w14:textId="77777777" w:rsidR="004C1776" w:rsidRPr="004C1776" w:rsidRDefault="004C1776" w:rsidP="004D34FC">
            <w:pPr>
              <w:jc w:val="both"/>
              <w:rPr>
                <w:color w:val="000000"/>
              </w:rPr>
            </w:pPr>
            <w:r w:rsidRPr="004C1776">
              <w:t>Шафа для підключення відеокамер</w:t>
            </w:r>
            <w:r w:rsidRPr="004C1776">
              <w:rPr>
                <w:color w:val="000000"/>
              </w:rPr>
              <w:t xml:space="preserve"> має забезпечувати:</w:t>
            </w:r>
          </w:p>
          <w:p w14:paraId="5DA0B183" w14:textId="77777777" w:rsidR="004C1776" w:rsidRPr="004C1776" w:rsidRDefault="004C1776" w:rsidP="004C1776">
            <w:pPr>
              <w:numPr>
                <w:ilvl w:val="2"/>
                <w:numId w:val="12"/>
              </w:numPr>
              <w:ind w:left="34" w:firstLine="0"/>
              <w:jc w:val="both"/>
              <w:rPr>
                <w:color w:val="000000"/>
              </w:rPr>
            </w:pPr>
            <w:r w:rsidRPr="004C1776">
              <w:rPr>
                <w:color w:val="000000"/>
              </w:rPr>
              <w:t xml:space="preserve">Підключення створеної локальної мережевої інфраструктуру до </w:t>
            </w:r>
            <w:r w:rsidRPr="004C1776">
              <w:t>шафи телекомунікаційної з головним сервером</w:t>
            </w:r>
            <w:r w:rsidRPr="004C1776">
              <w:rPr>
                <w:color w:val="000000"/>
              </w:rPr>
              <w:t>, використовуючи виключно промисловий тип обладнання;</w:t>
            </w:r>
          </w:p>
          <w:p w14:paraId="78C6DA8F" w14:textId="77777777" w:rsidR="004C1776" w:rsidRPr="004C1776" w:rsidRDefault="004C1776" w:rsidP="004C1776">
            <w:pPr>
              <w:numPr>
                <w:ilvl w:val="2"/>
                <w:numId w:val="12"/>
              </w:numPr>
              <w:ind w:left="34" w:firstLine="0"/>
              <w:jc w:val="both"/>
              <w:rPr>
                <w:color w:val="000000"/>
              </w:rPr>
            </w:pPr>
            <w:r w:rsidRPr="004C1776">
              <w:rPr>
                <w:color w:val="000000"/>
              </w:rPr>
              <w:t xml:space="preserve">Наявність мережевого обладнання із функцією </w:t>
            </w:r>
            <w:proofErr w:type="spellStart"/>
            <w:r w:rsidRPr="004C1776">
              <w:rPr>
                <w:color w:val="000000"/>
              </w:rPr>
              <w:t>PoE</w:t>
            </w:r>
            <w:proofErr w:type="spellEnd"/>
            <w:r w:rsidRPr="004C1776">
              <w:rPr>
                <w:color w:val="000000"/>
              </w:rPr>
              <w:t xml:space="preserve">, що повинно мати можливість підключення UTP кабелів для підключення елементів системи відеоспостереження. </w:t>
            </w:r>
            <w:r w:rsidRPr="004C1776">
              <w:t xml:space="preserve">Сукупна </w:t>
            </w:r>
            <w:r w:rsidRPr="004C1776">
              <w:rPr>
                <w:color w:val="000000"/>
              </w:rPr>
              <w:t xml:space="preserve">кількість портів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не менше 5 штук;</w:t>
            </w:r>
          </w:p>
          <w:p w14:paraId="7FBB9655" w14:textId="77777777" w:rsidR="004C1776" w:rsidRPr="004C1776" w:rsidRDefault="004C1776" w:rsidP="004C1776">
            <w:pPr>
              <w:numPr>
                <w:ilvl w:val="2"/>
                <w:numId w:val="12"/>
              </w:numPr>
              <w:ind w:left="34" w:firstLine="0"/>
              <w:jc w:val="both"/>
              <w:rPr>
                <w:color w:val="000000"/>
              </w:rPr>
            </w:pPr>
            <w:r w:rsidRPr="004C1776">
              <w:rPr>
                <w:color w:val="000000"/>
              </w:rPr>
              <w:t xml:space="preserve">Підключення локальних елементів системи відеоспостереження виключно до єдиної підмережі </w:t>
            </w:r>
            <w:r w:rsidRPr="004C1776">
              <w:t>відеоспостереження ВНС</w:t>
            </w:r>
            <w:r w:rsidRPr="004C1776">
              <w:rPr>
                <w:lang w:val="ru-RU"/>
              </w:rPr>
              <w:t>-2</w:t>
            </w:r>
            <w:r w:rsidRPr="004C1776">
              <w:rPr>
                <w:color w:val="000000"/>
              </w:rPr>
              <w:t>;</w:t>
            </w:r>
          </w:p>
          <w:p w14:paraId="5A833AC8" w14:textId="77777777" w:rsidR="004C1776" w:rsidRPr="004C1776" w:rsidRDefault="004C1776" w:rsidP="004C1776">
            <w:pPr>
              <w:numPr>
                <w:ilvl w:val="2"/>
                <w:numId w:val="12"/>
              </w:numPr>
              <w:ind w:left="34" w:firstLine="0"/>
              <w:jc w:val="both"/>
              <w:rPr>
                <w:color w:val="000000"/>
              </w:rPr>
            </w:pPr>
            <w:r w:rsidRPr="004C1776">
              <w:rPr>
                <w:color w:val="000000"/>
              </w:rPr>
              <w:t>Власне безперебійне автономне живлення протягом мінімум 30 хвилин після аварійного знеструмлення ВНС-2;</w:t>
            </w:r>
          </w:p>
          <w:p w14:paraId="7772E6E4" w14:textId="77777777" w:rsidR="004C1776" w:rsidRPr="004C1776" w:rsidRDefault="004C1776" w:rsidP="004C1776">
            <w:pPr>
              <w:numPr>
                <w:ilvl w:val="2"/>
                <w:numId w:val="12"/>
              </w:numPr>
              <w:ind w:left="34" w:firstLine="0"/>
              <w:jc w:val="both"/>
              <w:rPr>
                <w:color w:val="000000"/>
              </w:rPr>
            </w:pPr>
            <w:r w:rsidRPr="004C1776">
              <w:rPr>
                <w:color w:val="000000"/>
              </w:rPr>
              <w:t>Комплексний захист власної шафи, який щонайменше повинен включати:</w:t>
            </w:r>
          </w:p>
          <w:p w14:paraId="0E10A9AC" w14:textId="77777777" w:rsidR="004C1776" w:rsidRPr="004C1776" w:rsidRDefault="004C1776" w:rsidP="004C1776">
            <w:pPr>
              <w:numPr>
                <w:ilvl w:val="3"/>
                <w:numId w:val="13"/>
              </w:numPr>
              <w:ind w:left="1134"/>
              <w:jc w:val="both"/>
              <w:rPr>
                <w:color w:val="000000"/>
              </w:rPr>
            </w:pPr>
            <w:r w:rsidRPr="004C1776">
              <w:rPr>
                <w:color w:val="000000"/>
              </w:rPr>
              <w:t>Захист від короткого замикання;</w:t>
            </w:r>
          </w:p>
          <w:p w14:paraId="3049F43E" w14:textId="77777777" w:rsidR="004C1776" w:rsidRPr="004C1776" w:rsidRDefault="004C1776" w:rsidP="004C1776">
            <w:pPr>
              <w:numPr>
                <w:ilvl w:val="3"/>
                <w:numId w:val="13"/>
              </w:numPr>
              <w:ind w:left="1134"/>
              <w:jc w:val="both"/>
              <w:rPr>
                <w:color w:val="000000"/>
              </w:rPr>
            </w:pPr>
            <w:r w:rsidRPr="004C1776">
              <w:rPr>
                <w:color w:val="000000"/>
              </w:rPr>
              <w:t>Захист від аварійно високої або низької напруги;</w:t>
            </w:r>
          </w:p>
          <w:p w14:paraId="202BB050" w14:textId="77777777" w:rsidR="004C1776" w:rsidRPr="004C1776" w:rsidRDefault="004C1776" w:rsidP="004C1776">
            <w:pPr>
              <w:numPr>
                <w:ilvl w:val="3"/>
                <w:numId w:val="13"/>
              </w:numPr>
              <w:ind w:left="1134"/>
              <w:jc w:val="both"/>
              <w:rPr>
                <w:color w:val="000000"/>
              </w:rPr>
            </w:pPr>
            <w:r w:rsidRPr="004C1776">
              <w:rPr>
                <w:color w:val="000000"/>
              </w:rPr>
              <w:t>Захист від струмових перевантажень.</w:t>
            </w:r>
          </w:p>
        </w:tc>
      </w:tr>
      <w:tr w:rsidR="004C1776" w:rsidRPr="00E45C99" w14:paraId="3D14B9DD" w14:textId="77777777" w:rsidTr="004C1776">
        <w:tc>
          <w:tcPr>
            <w:tcW w:w="624" w:type="dxa"/>
            <w:vMerge/>
            <w:vAlign w:val="center"/>
          </w:tcPr>
          <w:p w14:paraId="7339BFFD" w14:textId="77777777" w:rsidR="004C1776" w:rsidRPr="004C1776" w:rsidRDefault="004C1776" w:rsidP="004D34FC">
            <w:pPr>
              <w:jc w:val="center"/>
              <w:rPr>
                <w:b/>
                <w:bCs/>
                <w:color w:val="000000"/>
              </w:rPr>
            </w:pPr>
          </w:p>
        </w:tc>
        <w:tc>
          <w:tcPr>
            <w:tcW w:w="1923" w:type="dxa"/>
            <w:vMerge/>
            <w:vAlign w:val="center"/>
          </w:tcPr>
          <w:p w14:paraId="09873C55" w14:textId="77777777" w:rsidR="004C1776" w:rsidRPr="004C1776" w:rsidRDefault="004C1776" w:rsidP="004D34FC">
            <w:pPr>
              <w:tabs>
                <w:tab w:val="left" w:pos="-426"/>
              </w:tabs>
              <w:contextualSpacing/>
              <w:rPr>
                <w:b/>
                <w:bCs/>
                <w:color w:val="000000"/>
              </w:rPr>
            </w:pPr>
          </w:p>
        </w:tc>
        <w:tc>
          <w:tcPr>
            <w:tcW w:w="992" w:type="dxa"/>
            <w:vAlign w:val="center"/>
          </w:tcPr>
          <w:p w14:paraId="24224041" w14:textId="77777777" w:rsidR="004C1776" w:rsidRPr="004C1776" w:rsidRDefault="004C1776" w:rsidP="004D34FC">
            <w:pPr>
              <w:ind w:left="-108" w:right="-105"/>
              <w:jc w:val="center"/>
              <w:rPr>
                <w:color w:val="000000"/>
              </w:rPr>
            </w:pPr>
            <w:r w:rsidRPr="004C1776">
              <w:rPr>
                <w:color w:val="000000"/>
              </w:rPr>
              <w:t>ТИП-8</w:t>
            </w:r>
          </w:p>
        </w:tc>
        <w:tc>
          <w:tcPr>
            <w:tcW w:w="6946" w:type="dxa"/>
            <w:gridSpan w:val="4"/>
          </w:tcPr>
          <w:p w14:paraId="5107BA01" w14:textId="77777777" w:rsidR="004C1776" w:rsidRPr="004C1776" w:rsidRDefault="004C1776" w:rsidP="004D34FC">
            <w:pPr>
              <w:jc w:val="both"/>
              <w:rPr>
                <w:color w:val="000000"/>
              </w:rPr>
            </w:pPr>
            <w:r w:rsidRPr="004C1776">
              <w:rPr>
                <w:color w:val="000000"/>
              </w:rPr>
              <w:t>Шафа інформаційний хаб має забезпечувати:</w:t>
            </w:r>
          </w:p>
          <w:p w14:paraId="3077A1A4" w14:textId="77777777" w:rsidR="004C1776" w:rsidRPr="004C1776" w:rsidRDefault="004C1776" w:rsidP="004C1776">
            <w:pPr>
              <w:numPr>
                <w:ilvl w:val="2"/>
                <w:numId w:val="12"/>
              </w:numPr>
              <w:ind w:left="34" w:firstLine="0"/>
              <w:jc w:val="both"/>
              <w:rPr>
                <w:color w:val="000000"/>
              </w:rPr>
            </w:pPr>
            <w:r w:rsidRPr="004C1776">
              <w:rPr>
                <w:color w:val="000000"/>
              </w:rPr>
              <w:t xml:space="preserve">Наявність керованого мережевого обладнання, що одночасно повинно мати можливість підключення як оптоволоконних, так і типу UTP кабелів із загальною кількістю не менше 10 портів (мінімум вісім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портів та два порти</w:t>
            </w:r>
            <w:r w:rsidRPr="004C1776">
              <w:t xml:space="preserve"> </w:t>
            </w:r>
            <w:r w:rsidRPr="004C1776">
              <w:rPr>
                <w:color w:val="000000"/>
              </w:rPr>
              <w:t xml:space="preserve">SFP), підтримувати протокол </w:t>
            </w:r>
            <w:proofErr w:type="spellStart"/>
            <w:r w:rsidRPr="004C1776">
              <w:rPr>
                <w:color w:val="000000"/>
              </w:rPr>
              <w:t>Ethernet</w:t>
            </w:r>
            <w:proofErr w:type="spellEnd"/>
            <w:r w:rsidRPr="004C1776">
              <w:rPr>
                <w:color w:val="000000"/>
              </w:rPr>
              <w:t>/IP.</w:t>
            </w:r>
            <w:r w:rsidRPr="004C1776">
              <w:t xml:space="preserve"> Сукупна </w:t>
            </w:r>
            <w:r w:rsidRPr="004C1776">
              <w:rPr>
                <w:color w:val="000000"/>
              </w:rPr>
              <w:t xml:space="preserve">кількість портів SFP не менше 4 штук та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не менше 16 штук на всьому обладнанні;</w:t>
            </w:r>
          </w:p>
          <w:p w14:paraId="7880CBEB" w14:textId="77777777" w:rsidR="004C1776" w:rsidRPr="004C1776" w:rsidRDefault="004C1776" w:rsidP="004C1776">
            <w:pPr>
              <w:numPr>
                <w:ilvl w:val="2"/>
                <w:numId w:val="12"/>
              </w:numPr>
              <w:ind w:left="34" w:firstLine="0"/>
              <w:jc w:val="both"/>
              <w:rPr>
                <w:color w:val="000000"/>
              </w:rPr>
            </w:pPr>
            <w:r w:rsidRPr="004C1776">
              <w:rPr>
                <w:color w:val="000000"/>
              </w:rPr>
              <w:t xml:space="preserve">Пряму комунікацію із шафою телекомунікаційною з головним сервером через оптоволоконний кабель, інтерфейсом </w:t>
            </w:r>
            <w:proofErr w:type="spellStart"/>
            <w:r w:rsidRPr="004C1776">
              <w:rPr>
                <w:color w:val="000000"/>
              </w:rPr>
              <w:t>Ethernet</w:t>
            </w:r>
            <w:proofErr w:type="spellEnd"/>
            <w:r w:rsidRPr="004C1776">
              <w:rPr>
                <w:color w:val="000000"/>
              </w:rPr>
              <w:t xml:space="preserve">, протоколом передачі даних </w:t>
            </w:r>
            <w:proofErr w:type="spellStart"/>
            <w:r w:rsidRPr="004C1776">
              <w:rPr>
                <w:color w:val="000000"/>
              </w:rPr>
              <w:t>Modbus</w:t>
            </w:r>
            <w:proofErr w:type="spellEnd"/>
            <w:r w:rsidRPr="004C1776">
              <w:rPr>
                <w:color w:val="000000"/>
              </w:rPr>
              <w:t xml:space="preserve"> TCP та хмарною інформаційною платформою інтерфейсом </w:t>
            </w:r>
            <w:proofErr w:type="spellStart"/>
            <w:r w:rsidRPr="004C1776">
              <w:rPr>
                <w:color w:val="000000"/>
              </w:rPr>
              <w:t>Ethernet</w:t>
            </w:r>
            <w:proofErr w:type="spellEnd"/>
            <w:r w:rsidRPr="004C1776">
              <w:rPr>
                <w:color w:val="000000"/>
              </w:rPr>
              <w:t xml:space="preserve">, протоколом передачі даних </w:t>
            </w:r>
            <w:proofErr w:type="spellStart"/>
            <w:r w:rsidRPr="004C1776">
              <w:rPr>
                <w:color w:val="000000"/>
              </w:rPr>
              <w:t>Modbus</w:t>
            </w:r>
            <w:proofErr w:type="spellEnd"/>
            <w:r w:rsidRPr="004C1776">
              <w:rPr>
                <w:color w:val="000000"/>
              </w:rPr>
              <w:t xml:space="preserve"> TCP;</w:t>
            </w:r>
          </w:p>
          <w:p w14:paraId="001BF12F" w14:textId="77777777" w:rsidR="004C1776" w:rsidRPr="004C1776" w:rsidRDefault="004C1776" w:rsidP="004C1776">
            <w:pPr>
              <w:numPr>
                <w:ilvl w:val="2"/>
                <w:numId w:val="12"/>
              </w:numPr>
              <w:ind w:left="34" w:firstLine="0"/>
              <w:jc w:val="both"/>
              <w:rPr>
                <w:color w:val="000000"/>
              </w:rPr>
            </w:pPr>
            <w:r w:rsidRPr="004C1776">
              <w:rPr>
                <w:color w:val="000000"/>
              </w:rPr>
              <w:t xml:space="preserve">Комунікацію в якості </w:t>
            </w:r>
            <w:proofErr w:type="spellStart"/>
            <w:r w:rsidRPr="004C1776">
              <w:rPr>
                <w:color w:val="000000"/>
              </w:rPr>
              <w:t>Slave</w:t>
            </w:r>
            <w:proofErr w:type="spellEnd"/>
            <w:r w:rsidRPr="004C1776">
              <w:rPr>
                <w:color w:val="000000"/>
              </w:rPr>
              <w:t xml:space="preserve"> для шафи телекомунікаційної з головним сервером;</w:t>
            </w:r>
          </w:p>
          <w:p w14:paraId="4B004076" w14:textId="77777777" w:rsidR="004C1776" w:rsidRPr="004C1776" w:rsidRDefault="004C1776" w:rsidP="004C1776">
            <w:pPr>
              <w:numPr>
                <w:ilvl w:val="2"/>
                <w:numId w:val="12"/>
              </w:numPr>
              <w:ind w:left="34" w:firstLine="0"/>
              <w:jc w:val="both"/>
              <w:rPr>
                <w:color w:val="000000"/>
              </w:rPr>
            </w:pPr>
            <w:r w:rsidRPr="004C1776">
              <w:rPr>
                <w:color w:val="000000"/>
              </w:rPr>
              <w:t xml:space="preserve">Онлайнове відстежування характеристик роботи насосу, аналізувати його ефективність роботи та відстежувати маркери, що свідчатимуть про наявність як мінімум наступних аварійних ситуацій: по гідравліці насосного агрегату - кавітації, сухого ходу, низької витрати, засмічення, деградації робочого колеса; по електродвигуну насосного агрегату - деградації підшипників, </w:t>
            </w:r>
            <w:proofErr w:type="spellStart"/>
            <w:r w:rsidRPr="004C1776">
              <w:rPr>
                <w:color w:val="000000"/>
              </w:rPr>
              <w:t>неспіввісність</w:t>
            </w:r>
            <w:proofErr w:type="spellEnd"/>
            <w:r w:rsidRPr="004C1776">
              <w:rPr>
                <w:color w:val="000000"/>
              </w:rPr>
              <w:t>, розхитаність опор, проблеми з обмотками, механічний дисбаланс, дисбаланс ротора, ексцентриситет статора, замикання статора;</w:t>
            </w:r>
          </w:p>
          <w:p w14:paraId="63B5C509" w14:textId="77777777" w:rsidR="004C1776" w:rsidRPr="004C1776" w:rsidRDefault="004C1776" w:rsidP="004C1776">
            <w:pPr>
              <w:numPr>
                <w:ilvl w:val="2"/>
                <w:numId w:val="12"/>
              </w:numPr>
              <w:ind w:left="34" w:firstLine="0"/>
              <w:jc w:val="both"/>
              <w:rPr>
                <w:color w:val="000000"/>
              </w:rPr>
            </w:pPr>
            <w:r w:rsidRPr="004C1776">
              <w:rPr>
                <w:color w:val="000000"/>
              </w:rPr>
              <w:t>Комплексний захист власної шафи, який щонайменше повинен включати:</w:t>
            </w:r>
          </w:p>
          <w:p w14:paraId="4F54CE26" w14:textId="77777777" w:rsidR="004C1776" w:rsidRPr="004C1776" w:rsidRDefault="004C1776" w:rsidP="004C1776">
            <w:pPr>
              <w:numPr>
                <w:ilvl w:val="3"/>
                <w:numId w:val="13"/>
              </w:numPr>
              <w:ind w:left="1134"/>
              <w:jc w:val="both"/>
              <w:rPr>
                <w:color w:val="000000"/>
              </w:rPr>
            </w:pPr>
            <w:r w:rsidRPr="004C1776">
              <w:rPr>
                <w:color w:val="000000"/>
              </w:rPr>
              <w:t>Захист від короткого замикання;</w:t>
            </w:r>
          </w:p>
          <w:p w14:paraId="03756685" w14:textId="77777777" w:rsidR="004C1776" w:rsidRPr="004C1776" w:rsidRDefault="004C1776" w:rsidP="004C1776">
            <w:pPr>
              <w:numPr>
                <w:ilvl w:val="3"/>
                <w:numId w:val="13"/>
              </w:numPr>
              <w:ind w:left="1134"/>
              <w:jc w:val="both"/>
              <w:rPr>
                <w:color w:val="000000"/>
              </w:rPr>
            </w:pPr>
            <w:r w:rsidRPr="004C1776">
              <w:rPr>
                <w:color w:val="000000"/>
              </w:rPr>
              <w:t>Захист від аварійно високої або низької напруги;</w:t>
            </w:r>
          </w:p>
          <w:p w14:paraId="49EAA035" w14:textId="77777777" w:rsidR="004C1776" w:rsidRPr="004C1776" w:rsidRDefault="004C1776" w:rsidP="004C1776">
            <w:pPr>
              <w:numPr>
                <w:ilvl w:val="3"/>
                <w:numId w:val="13"/>
              </w:numPr>
              <w:ind w:left="1134"/>
              <w:jc w:val="both"/>
              <w:rPr>
                <w:color w:val="000000"/>
              </w:rPr>
            </w:pPr>
            <w:r w:rsidRPr="004C1776">
              <w:rPr>
                <w:color w:val="000000"/>
              </w:rPr>
              <w:t>Захист від струмових перевантажень.</w:t>
            </w:r>
          </w:p>
          <w:p w14:paraId="4910EB51" w14:textId="77777777" w:rsidR="004C1776" w:rsidRPr="004C1776" w:rsidRDefault="004C1776" w:rsidP="004C1776">
            <w:pPr>
              <w:numPr>
                <w:ilvl w:val="2"/>
                <w:numId w:val="12"/>
              </w:numPr>
              <w:ind w:left="34" w:firstLine="0"/>
              <w:jc w:val="both"/>
              <w:rPr>
                <w:color w:val="000000"/>
              </w:rPr>
            </w:pPr>
            <w:r w:rsidRPr="004C1776">
              <w:rPr>
                <w:color w:val="000000"/>
              </w:rPr>
              <w:lastRenderedPageBreak/>
              <w:t xml:space="preserve">Підключення всіх вбудованих у насосний агрегат другого підйому датчиків та сенсорів, а також локально розміщеного технологічного обладнання із вихідним сигналом 4-20 </w:t>
            </w:r>
            <w:proofErr w:type="spellStart"/>
            <w:r w:rsidRPr="004C1776">
              <w:rPr>
                <w:color w:val="000000"/>
              </w:rPr>
              <w:t>мА</w:t>
            </w:r>
            <w:proofErr w:type="spellEnd"/>
            <w:r w:rsidRPr="004C1776">
              <w:rPr>
                <w:color w:val="000000"/>
              </w:rPr>
              <w:t xml:space="preserve">, дискретний вихід, </w:t>
            </w:r>
            <w:proofErr w:type="spellStart"/>
            <w:r w:rsidRPr="004C1776">
              <w:rPr>
                <w:color w:val="000000"/>
              </w:rPr>
              <w:t>Modbus</w:t>
            </w:r>
            <w:proofErr w:type="spellEnd"/>
            <w:r w:rsidRPr="004C1776">
              <w:rPr>
                <w:color w:val="000000"/>
              </w:rPr>
              <w:t xml:space="preserve"> RTU, </w:t>
            </w:r>
            <w:proofErr w:type="spellStart"/>
            <w:r w:rsidRPr="004C1776">
              <w:rPr>
                <w:color w:val="000000"/>
              </w:rPr>
              <w:t>Modbus</w:t>
            </w:r>
            <w:proofErr w:type="spellEnd"/>
            <w:r w:rsidRPr="004C1776">
              <w:rPr>
                <w:color w:val="000000"/>
              </w:rPr>
              <w:t xml:space="preserve"> TCP;</w:t>
            </w:r>
          </w:p>
          <w:p w14:paraId="29206901" w14:textId="77777777" w:rsidR="004C1776" w:rsidRPr="004C1776" w:rsidRDefault="004C1776" w:rsidP="004C1776">
            <w:pPr>
              <w:numPr>
                <w:ilvl w:val="2"/>
                <w:numId w:val="12"/>
              </w:numPr>
              <w:ind w:left="34" w:firstLine="0"/>
              <w:jc w:val="both"/>
              <w:rPr>
                <w:color w:val="000000"/>
              </w:rPr>
            </w:pPr>
            <w:r w:rsidRPr="004C1776">
              <w:rPr>
                <w:color w:val="000000"/>
              </w:rPr>
              <w:t xml:space="preserve">Підключення та передачу до </w:t>
            </w:r>
            <w:r w:rsidRPr="004C1776">
              <w:t>шафи телекомунікаційної з головним сервером</w:t>
            </w:r>
            <w:r w:rsidRPr="004C1776">
              <w:rPr>
                <w:color w:val="000000"/>
              </w:rPr>
              <w:t xml:space="preserve"> всіх даних від щонайменше наступних датчиків та лічильників:</w:t>
            </w:r>
          </w:p>
          <w:p w14:paraId="5B691863" w14:textId="77777777" w:rsidR="004C1776" w:rsidRPr="004C1776" w:rsidRDefault="004C1776" w:rsidP="004C1776">
            <w:pPr>
              <w:numPr>
                <w:ilvl w:val="0"/>
                <w:numId w:val="19"/>
              </w:numPr>
              <w:ind w:left="1134"/>
              <w:jc w:val="both"/>
              <w:rPr>
                <w:color w:val="000000"/>
              </w:rPr>
            </w:pPr>
            <w:r w:rsidRPr="004C1776">
              <w:rPr>
                <w:color w:val="000000"/>
              </w:rPr>
              <w:t>Цифровий манометр;</w:t>
            </w:r>
          </w:p>
          <w:p w14:paraId="69D983AD" w14:textId="77777777" w:rsidR="004C1776" w:rsidRPr="004C1776" w:rsidRDefault="004C1776" w:rsidP="004C1776">
            <w:pPr>
              <w:numPr>
                <w:ilvl w:val="0"/>
                <w:numId w:val="19"/>
              </w:numPr>
              <w:ind w:left="1134"/>
              <w:jc w:val="both"/>
              <w:rPr>
                <w:color w:val="000000"/>
              </w:rPr>
            </w:pPr>
            <w:r w:rsidRPr="004C1776">
              <w:rPr>
                <w:color w:val="000000"/>
              </w:rPr>
              <w:t>Електромагнітний витратомір;</w:t>
            </w:r>
          </w:p>
          <w:p w14:paraId="589D6B66" w14:textId="77777777" w:rsidR="004C1776" w:rsidRPr="004C1776" w:rsidRDefault="004C1776" w:rsidP="004C1776">
            <w:pPr>
              <w:numPr>
                <w:ilvl w:val="0"/>
                <w:numId w:val="19"/>
              </w:numPr>
              <w:ind w:left="1134"/>
              <w:jc w:val="both"/>
              <w:rPr>
                <w:color w:val="000000"/>
              </w:rPr>
            </w:pPr>
            <w:r w:rsidRPr="004C1776">
              <w:rPr>
                <w:color w:val="000000"/>
              </w:rPr>
              <w:t>Гідростатичний рівнемір;</w:t>
            </w:r>
          </w:p>
          <w:p w14:paraId="2A2E02F2" w14:textId="77777777" w:rsidR="004C1776" w:rsidRPr="004C1776" w:rsidRDefault="004C1776" w:rsidP="004C1776">
            <w:pPr>
              <w:numPr>
                <w:ilvl w:val="0"/>
                <w:numId w:val="19"/>
              </w:numPr>
              <w:ind w:left="1134"/>
              <w:jc w:val="both"/>
              <w:rPr>
                <w:color w:val="000000"/>
              </w:rPr>
            </w:pPr>
            <w:r w:rsidRPr="004C1776">
              <w:rPr>
                <w:color w:val="000000"/>
              </w:rPr>
              <w:t>Датчик температури та вологості повітря;</w:t>
            </w:r>
          </w:p>
          <w:p w14:paraId="4233BE0E" w14:textId="77777777" w:rsidR="004C1776" w:rsidRPr="004C1776" w:rsidRDefault="004C1776" w:rsidP="004C1776">
            <w:pPr>
              <w:numPr>
                <w:ilvl w:val="0"/>
                <w:numId w:val="19"/>
              </w:numPr>
              <w:ind w:left="1134"/>
              <w:jc w:val="both"/>
              <w:rPr>
                <w:color w:val="000000"/>
              </w:rPr>
            </w:pPr>
            <w:r w:rsidRPr="004C1776">
              <w:rPr>
                <w:color w:val="000000"/>
              </w:rPr>
              <w:t>Датчик аварійного рівня;</w:t>
            </w:r>
          </w:p>
          <w:p w14:paraId="560EE525" w14:textId="77777777" w:rsidR="004C1776" w:rsidRPr="004C1776" w:rsidRDefault="004C1776" w:rsidP="004C1776">
            <w:pPr>
              <w:numPr>
                <w:ilvl w:val="0"/>
                <w:numId w:val="19"/>
              </w:numPr>
              <w:ind w:left="1134"/>
              <w:jc w:val="both"/>
              <w:rPr>
                <w:color w:val="000000"/>
              </w:rPr>
            </w:pPr>
            <w:r w:rsidRPr="004C1776">
              <w:rPr>
                <w:color w:val="000000"/>
              </w:rPr>
              <w:t>Датчик руху;</w:t>
            </w:r>
          </w:p>
          <w:p w14:paraId="14798FEA" w14:textId="77777777" w:rsidR="004C1776" w:rsidRPr="004C1776" w:rsidRDefault="004C1776" w:rsidP="004C1776">
            <w:pPr>
              <w:numPr>
                <w:ilvl w:val="0"/>
                <w:numId w:val="19"/>
              </w:numPr>
              <w:ind w:left="1134"/>
              <w:jc w:val="both"/>
              <w:rPr>
                <w:color w:val="000000"/>
              </w:rPr>
            </w:pPr>
            <w:r w:rsidRPr="004C1776">
              <w:rPr>
                <w:color w:val="000000"/>
              </w:rPr>
              <w:t>Датчик відкриття дверей;</w:t>
            </w:r>
          </w:p>
          <w:p w14:paraId="1692C4D3" w14:textId="77777777" w:rsidR="004C1776" w:rsidRPr="004C1776" w:rsidRDefault="004C1776" w:rsidP="004C1776">
            <w:pPr>
              <w:numPr>
                <w:ilvl w:val="0"/>
                <w:numId w:val="19"/>
              </w:numPr>
              <w:ind w:left="1134"/>
              <w:jc w:val="both"/>
              <w:rPr>
                <w:color w:val="000000"/>
              </w:rPr>
            </w:pPr>
            <w:r w:rsidRPr="004C1776">
              <w:rPr>
                <w:color w:val="000000"/>
              </w:rPr>
              <w:t>Датчик витоку.</w:t>
            </w:r>
          </w:p>
          <w:p w14:paraId="17958AB4" w14:textId="77777777" w:rsidR="004C1776" w:rsidRPr="004C1776" w:rsidRDefault="004C1776" w:rsidP="004C1776">
            <w:pPr>
              <w:numPr>
                <w:ilvl w:val="2"/>
                <w:numId w:val="12"/>
              </w:numPr>
              <w:ind w:left="0" w:firstLine="0"/>
              <w:jc w:val="both"/>
              <w:rPr>
                <w:color w:val="000000"/>
              </w:rPr>
            </w:pPr>
            <w:r w:rsidRPr="004C1776">
              <w:rPr>
                <w:color w:val="000000"/>
              </w:rPr>
              <w:t xml:space="preserve">Передачу до </w:t>
            </w:r>
            <w:r w:rsidRPr="004C1776">
              <w:t>шафи телекомунікаційної з головним сервером</w:t>
            </w:r>
            <w:r w:rsidRPr="004C1776">
              <w:rPr>
                <w:color w:val="000000"/>
              </w:rPr>
              <w:t xml:space="preserve"> щонайменше наступних власних параметрів:</w:t>
            </w:r>
          </w:p>
          <w:p w14:paraId="5EF6C9C5" w14:textId="77777777" w:rsidR="004C1776" w:rsidRPr="004C1776" w:rsidRDefault="004C1776" w:rsidP="004C1776">
            <w:pPr>
              <w:numPr>
                <w:ilvl w:val="0"/>
                <w:numId w:val="19"/>
              </w:numPr>
              <w:ind w:left="1134"/>
              <w:jc w:val="both"/>
              <w:rPr>
                <w:color w:val="000000"/>
              </w:rPr>
            </w:pPr>
            <w:r w:rsidRPr="004C1776">
              <w:rPr>
                <w:color w:val="000000"/>
              </w:rPr>
              <w:t>Розгорнутий стан про контролер та модулі вводу даних;</w:t>
            </w:r>
          </w:p>
          <w:p w14:paraId="3CA7751D" w14:textId="77777777" w:rsidR="004C1776" w:rsidRPr="004C1776" w:rsidRDefault="004C1776" w:rsidP="004C1776">
            <w:pPr>
              <w:numPr>
                <w:ilvl w:val="0"/>
                <w:numId w:val="19"/>
              </w:numPr>
              <w:ind w:left="1134"/>
              <w:jc w:val="both"/>
              <w:rPr>
                <w:color w:val="000000"/>
              </w:rPr>
            </w:pPr>
            <w:r w:rsidRPr="004C1776">
              <w:rPr>
                <w:color w:val="000000"/>
              </w:rPr>
              <w:t>Стан мережевого обладнання;</w:t>
            </w:r>
          </w:p>
          <w:p w14:paraId="7F44BE9C" w14:textId="77777777" w:rsidR="004C1776" w:rsidRPr="004C1776" w:rsidRDefault="004C1776" w:rsidP="004C1776">
            <w:pPr>
              <w:numPr>
                <w:ilvl w:val="0"/>
                <w:numId w:val="19"/>
              </w:numPr>
              <w:ind w:left="1134"/>
              <w:jc w:val="both"/>
              <w:rPr>
                <w:color w:val="000000"/>
              </w:rPr>
            </w:pPr>
            <w:r w:rsidRPr="004C1776">
              <w:rPr>
                <w:color w:val="000000"/>
              </w:rPr>
              <w:t>Стан аварійних вимикачів та запобіжників:</w:t>
            </w:r>
          </w:p>
          <w:p w14:paraId="0B516827" w14:textId="77777777" w:rsidR="004C1776" w:rsidRPr="004C1776" w:rsidRDefault="004C1776" w:rsidP="004C1776">
            <w:pPr>
              <w:numPr>
                <w:ilvl w:val="1"/>
                <w:numId w:val="17"/>
              </w:numPr>
              <w:ind w:left="1560"/>
              <w:jc w:val="both"/>
              <w:rPr>
                <w:color w:val="000000"/>
              </w:rPr>
            </w:pPr>
            <w:r w:rsidRPr="004C1776">
              <w:rPr>
                <w:color w:val="000000"/>
              </w:rPr>
              <w:t>Норма;</w:t>
            </w:r>
          </w:p>
          <w:p w14:paraId="4D154ED9" w14:textId="77777777" w:rsidR="004C1776" w:rsidRPr="004C1776" w:rsidRDefault="004C1776" w:rsidP="004C1776">
            <w:pPr>
              <w:numPr>
                <w:ilvl w:val="1"/>
                <w:numId w:val="17"/>
              </w:numPr>
              <w:ind w:left="1560"/>
              <w:jc w:val="both"/>
              <w:rPr>
                <w:color w:val="000000"/>
              </w:rPr>
            </w:pPr>
            <w:r w:rsidRPr="004C1776">
              <w:rPr>
                <w:color w:val="000000"/>
              </w:rPr>
              <w:t>Аварія.</w:t>
            </w:r>
          </w:p>
          <w:p w14:paraId="457EBAE4" w14:textId="77777777" w:rsidR="004C1776" w:rsidRPr="004C1776" w:rsidRDefault="004C1776" w:rsidP="004C1776">
            <w:pPr>
              <w:numPr>
                <w:ilvl w:val="0"/>
                <w:numId w:val="19"/>
              </w:numPr>
              <w:ind w:left="1134"/>
              <w:jc w:val="both"/>
              <w:rPr>
                <w:color w:val="000000"/>
              </w:rPr>
            </w:pPr>
            <w:r w:rsidRPr="004C1776">
              <w:rPr>
                <w:color w:val="000000"/>
              </w:rPr>
              <w:t>Стан передньої панелі:</w:t>
            </w:r>
          </w:p>
          <w:p w14:paraId="29D4916D" w14:textId="77777777" w:rsidR="004C1776" w:rsidRPr="004C1776" w:rsidRDefault="004C1776" w:rsidP="004C1776">
            <w:pPr>
              <w:numPr>
                <w:ilvl w:val="1"/>
                <w:numId w:val="17"/>
              </w:numPr>
              <w:ind w:left="1560"/>
              <w:jc w:val="both"/>
              <w:rPr>
                <w:color w:val="000000"/>
              </w:rPr>
            </w:pPr>
            <w:r w:rsidRPr="004C1776">
              <w:rPr>
                <w:color w:val="000000"/>
              </w:rPr>
              <w:t>Відкрито;</w:t>
            </w:r>
          </w:p>
          <w:p w14:paraId="5ADBB8D8" w14:textId="77777777" w:rsidR="004C1776" w:rsidRPr="004C1776" w:rsidRDefault="004C1776" w:rsidP="004C1776">
            <w:pPr>
              <w:numPr>
                <w:ilvl w:val="1"/>
                <w:numId w:val="17"/>
              </w:numPr>
              <w:ind w:left="1560"/>
              <w:jc w:val="both"/>
              <w:rPr>
                <w:color w:val="000000"/>
              </w:rPr>
            </w:pPr>
            <w:r w:rsidRPr="004C1776">
              <w:rPr>
                <w:color w:val="000000"/>
              </w:rPr>
              <w:t>Закрито.</w:t>
            </w:r>
          </w:p>
          <w:p w14:paraId="3A4F23CA" w14:textId="77777777" w:rsidR="004C1776" w:rsidRPr="004C1776" w:rsidRDefault="004C1776" w:rsidP="004C1776">
            <w:pPr>
              <w:numPr>
                <w:ilvl w:val="2"/>
                <w:numId w:val="12"/>
              </w:numPr>
              <w:ind w:left="34" w:firstLine="0"/>
              <w:jc w:val="both"/>
              <w:rPr>
                <w:color w:val="000000"/>
              </w:rPr>
            </w:pPr>
            <w:r w:rsidRPr="004C1776">
              <w:rPr>
                <w:color w:val="000000"/>
              </w:rPr>
              <w:t>Безперебійне живлення власних оперативних ланцюгів протягом мінімум 30 хвилин після знеструмлення ВНС-2;</w:t>
            </w:r>
          </w:p>
          <w:p w14:paraId="091CD6C0" w14:textId="77777777" w:rsidR="004C1776" w:rsidRPr="004C1776" w:rsidRDefault="004C1776" w:rsidP="004C1776">
            <w:pPr>
              <w:numPr>
                <w:ilvl w:val="2"/>
                <w:numId w:val="12"/>
              </w:numPr>
              <w:ind w:left="34" w:firstLine="0"/>
              <w:jc w:val="both"/>
              <w:rPr>
                <w:color w:val="000000"/>
              </w:rPr>
            </w:pPr>
            <w:r w:rsidRPr="004C1776">
              <w:rPr>
                <w:color w:val="000000"/>
              </w:rPr>
              <w:t>Резерви по підключеннях до контрольного та мережевого обладнання мінімум 10% для майбутнього вдосконалення насосної станції;</w:t>
            </w:r>
          </w:p>
          <w:p w14:paraId="3267397A" w14:textId="77777777" w:rsidR="004C1776" w:rsidRPr="004C1776" w:rsidRDefault="004C1776" w:rsidP="004C1776">
            <w:pPr>
              <w:numPr>
                <w:ilvl w:val="2"/>
                <w:numId w:val="12"/>
              </w:numPr>
              <w:ind w:left="34" w:firstLine="0"/>
              <w:jc w:val="both"/>
              <w:rPr>
                <w:color w:val="000000"/>
              </w:rPr>
            </w:pPr>
            <w:r w:rsidRPr="004C1776">
              <w:rPr>
                <w:color w:val="000000"/>
              </w:rPr>
              <w:t>Можливість у подальшому, в процесі експлуатації, впроваджувати додаткові програмні захисні або операційні логіки роботи на рівні контролера, за рахунок дообладнання зовнішніми датчиками, контрольно-вимірювальним обладнанням або іншими системами.</w:t>
            </w:r>
          </w:p>
        </w:tc>
      </w:tr>
      <w:tr w:rsidR="004C1776" w:rsidRPr="00E45C99" w14:paraId="047A3519" w14:textId="77777777" w:rsidTr="004C1776">
        <w:tc>
          <w:tcPr>
            <w:tcW w:w="624" w:type="dxa"/>
            <w:vMerge/>
            <w:vAlign w:val="center"/>
          </w:tcPr>
          <w:p w14:paraId="5F2B2422" w14:textId="77777777" w:rsidR="004C1776" w:rsidRPr="004C1776" w:rsidRDefault="004C1776" w:rsidP="004D34FC">
            <w:pPr>
              <w:jc w:val="center"/>
              <w:rPr>
                <w:b/>
                <w:bCs/>
                <w:color w:val="000000"/>
              </w:rPr>
            </w:pPr>
            <w:bookmarkStart w:id="42" w:name="_Hlk142320666"/>
          </w:p>
        </w:tc>
        <w:tc>
          <w:tcPr>
            <w:tcW w:w="1923" w:type="dxa"/>
            <w:vMerge/>
            <w:vAlign w:val="center"/>
          </w:tcPr>
          <w:p w14:paraId="151605D2" w14:textId="77777777" w:rsidR="004C1776" w:rsidRPr="004C1776" w:rsidRDefault="004C1776" w:rsidP="004D34FC">
            <w:pPr>
              <w:tabs>
                <w:tab w:val="left" w:pos="-426"/>
              </w:tabs>
              <w:contextualSpacing/>
              <w:rPr>
                <w:b/>
                <w:bCs/>
                <w:color w:val="000000"/>
              </w:rPr>
            </w:pPr>
          </w:p>
        </w:tc>
        <w:tc>
          <w:tcPr>
            <w:tcW w:w="992" w:type="dxa"/>
            <w:vAlign w:val="center"/>
          </w:tcPr>
          <w:p w14:paraId="08E9F81F" w14:textId="77777777" w:rsidR="004C1776" w:rsidRPr="004C1776" w:rsidRDefault="004C1776" w:rsidP="004D34FC">
            <w:pPr>
              <w:ind w:left="-108" w:right="-105"/>
              <w:jc w:val="center"/>
              <w:rPr>
                <w:color w:val="000000"/>
              </w:rPr>
            </w:pPr>
            <w:r w:rsidRPr="004C1776">
              <w:rPr>
                <w:color w:val="000000"/>
              </w:rPr>
              <w:t>ТИП-9</w:t>
            </w:r>
          </w:p>
        </w:tc>
        <w:tc>
          <w:tcPr>
            <w:tcW w:w="6946" w:type="dxa"/>
            <w:gridSpan w:val="4"/>
          </w:tcPr>
          <w:p w14:paraId="12E084E5" w14:textId="77777777" w:rsidR="004C1776" w:rsidRPr="004C1776" w:rsidRDefault="004C1776" w:rsidP="004D34FC">
            <w:pPr>
              <w:jc w:val="both"/>
            </w:pPr>
            <w:r w:rsidRPr="004C1776">
              <w:t>Шафа управління засувками (контрольна шафа, пульт місцевого керування) має забезпечувати:</w:t>
            </w:r>
          </w:p>
          <w:p w14:paraId="4A57118B" w14:textId="77777777" w:rsidR="004C1776" w:rsidRPr="004C1776" w:rsidRDefault="004C1776" w:rsidP="004C1776">
            <w:pPr>
              <w:numPr>
                <w:ilvl w:val="2"/>
                <w:numId w:val="12"/>
              </w:numPr>
              <w:ind w:left="0" w:firstLine="0"/>
              <w:jc w:val="both"/>
            </w:pPr>
            <w:r w:rsidRPr="004C1776">
              <w:t>Прогнозовану та безпечну роботу до шести одиниць запірної арматури з електроприводами потужністю до 1,5 кВт кожний;</w:t>
            </w:r>
          </w:p>
          <w:p w14:paraId="0948DEDC" w14:textId="77777777" w:rsidR="004C1776" w:rsidRPr="004C1776" w:rsidRDefault="004C1776" w:rsidP="004C1776">
            <w:pPr>
              <w:numPr>
                <w:ilvl w:val="2"/>
                <w:numId w:val="12"/>
              </w:numPr>
              <w:ind w:left="0" w:firstLine="0"/>
              <w:jc w:val="both"/>
            </w:pPr>
            <w:r w:rsidRPr="004C1776">
              <w:t>Наявність трьох окремих пультів місцевого керування, кожен з яких розрахований на повне підключення та керування двома електроприводами керування запірною арматурою;</w:t>
            </w:r>
          </w:p>
          <w:p w14:paraId="4B9A5DD6" w14:textId="77777777" w:rsidR="004C1776" w:rsidRPr="004C1776" w:rsidRDefault="004C1776" w:rsidP="004C1776">
            <w:pPr>
              <w:numPr>
                <w:ilvl w:val="2"/>
                <w:numId w:val="12"/>
              </w:numPr>
              <w:ind w:left="0" w:firstLine="0"/>
              <w:jc w:val="both"/>
            </w:pPr>
            <w:r w:rsidRPr="004C1776">
              <w:t xml:space="preserve">Моніторинг живлення та параметрів безпечної нормальної роботи електроприводів запірної арматури як при прямому ходу, так і реверсному; </w:t>
            </w:r>
          </w:p>
          <w:p w14:paraId="7C0EB241" w14:textId="77777777" w:rsidR="004C1776" w:rsidRPr="004C1776" w:rsidRDefault="004C1776" w:rsidP="004C1776">
            <w:pPr>
              <w:numPr>
                <w:ilvl w:val="2"/>
                <w:numId w:val="12"/>
              </w:numPr>
              <w:ind w:left="0" w:firstLine="0"/>
              <w:jc w:val="both"/>
            </w:pPr>
            <w:r w:rsidRPr="004C1776">
              <w:t>У випадку будь-якої аномалії або нестабільності у роботі електроприводів, як при прямому ходу, так і реверсному, автоматичне відпрацьовування алгоритмів захисту електроприводів за одразу декількома захисними логіками (фізичними від обладнання та програмними від контролера);</w:t>
            </w:r>
          </w:p>
          <w:p w14:paraId="5AD96DCF" w14:textId="77777777" w:rsidR="004C1776" w:rsidRPr="004C1776" w:rsidRDefault="004C1776" w:rsidP="004C1776">
            <w:pPr>
              <w:numPr>
                <w:ilvl w:val="2"/>
                <w:numId w:val="12"/>
              </w:numPr>
              <w:ind w:left="0" w:firstLine="0"/>
              <w:jc w:val="both"/>
            </w:pPr>
            <w:r w:rsidRPr="004C1776">
              <w:t>Перехід між режимами роботи за допомогою ручного перемикача керування, розміщеного на власній панелі;</w:t>
            </w:r>
          </w:p>
          <w:p w14:paraId="62568453" w14:textId="77777777" w:rsidR="004C1776" w:rsidRPr="004C1776" w:rsidRDefault="004C1776" w:rsidP="004C1776">
            <w:pPr>
              <w:numPr>
                <w:ilvl w:val="2"/>
                <w:numId w:val="12"/>
              </w:numPr>
              <w:ind w:left="0" w:firstLine="0"/>
              <w:jc w:val="both"/>
            </w:pPr>
            <w:r w:rsidRPr="004C1776">
              <w:rPr>
                <w:color w:val="000000"/>
              </w:rPr>
              <w:t xml:space="preserve">У режимі «Ручний» працювати від органів керування </w:t>
            </w:r>
            <w:r w:rsidRPr="004C1776">
              <w:t xml:space="preserve">контрольної </w:t>
            </w:r>
            <w:r w:rsidRPr="004C1776">
              <w:rPr>
                <w:color w:val="000000"/>
              </w:rPr>
              <w:t>шафи чи пульта місцевого керування</w:t>
            </w:r>
            <w:r w:rsidRPr="004C1776">
              <w:t>;</w:t>
            </w:r>
          </w:p>
          <w:p w14:paraId="2C1F5419" w14:textId="77777777" w:rsidR="004C1776" w:rsidRPr="004C1776" w:rsidRDefault="004C1776" w:rsidP="004C1776">
            <w:pPr>
              <w:numPr>
                <w:ilvl w:val="2"/>
                <w:numId w:val="12"/>
              </w:numPr>
              <w:ind w:left="0" w:firstLine="0"/>
              <w:jc w:val="both"/>
              <w:rPr>
                <w:color w:val="000000"/>
              </w:rPr>
            </w:pPr>
            <w:r w:rsidRPr="004C1776">
              <w:rPr>
                <w:color w:val="000000"/>
              </w:rPr>
              <w:lastRenderedPageBreak/>
              <w:t>Програмний «Автоматичний» режими роботи, що відповідає за локальну автономну автоматизовану логіку ефективної, безпечної та безаварійної роботи електроприводів</w:t>
            </w:r>
            <w:r w:rsidRPr="004C1776">
              <w:t>,</w:t>
            </w:r>
            <w:r w:rsidRPr="004C1776">
              <w:rPr>
                <w:color w:val="000000"/>
              </w:rPr>
              <w:t xml:space="preserve"> а також підпорядковуватися командам шафи телекомунікаційної з головним сервером та SCADA системи КП;</w:t>
            </w:r>
          </w:p>
          <w:p w14:paraId="48EA04CB" w14:textId="77777777" w:rsidR="004C1776" w:rsidRPr="004C1776" w:rsidRDefault="004C1776" w:rsidP="004C1776">
            <w:pPr>
              <w:numPr>
                <w:ilvl w:val="2"/>
                <w:numId w:val="12"/>
              </w:numPr>
              <w:ind w:left="0" w:firstLine="0"/>
              <w:jc w:val="both"/>
              <w:rPr>
                <w:color w:val="000000"/>
              </w:rPr>
            </w:pPr>
            <w:r w:rsidRPr="004C1776">
              <w:rPr>
                <w:color w:val="000000"/>
              </w:rPr>
              <w:t xml:space="preserve">Контрольна шафа: кероване мережеве обладнання, що одночасно повинно мати можливість підключення як оптоволоконних, так і типу UTP кабелів із загальною кількістю не менше 12 портів (мінімум вісім портів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та чотири порти SFP);</w:t>
            </w:r>
          </w:p>
          <w:p w14:paraId="54C6C50C" w14:textId="77777777" w:rsidR="004C1776" w:rsidRPr="004C1776" w:rsidRDefault="004C1776" w:rsidP="004C1776">
            <w:pPr>
              <w:numPr>
                <w:ilvl w:val="2"/>
                <w:numId w:val="12"/>
              </w:numPr>
              <w:ind w:left="0" w:firstLine="0"/>
              <w:jc w:val="both"/>
              <w:rPr>
                <w:color w:val="000000"/>
              </w:rPr>
            </w:pPr>
            <w:r w:rsidRPr="004C1776">
              <w:rPr>
                <w:color w:val="000000"/>
              </w:rPr>
              <w:t xml:space="preserve">Пульт місцевого керування: кероване мережеве обладнання, що одночасно повинно мати можливість підключення  як оптоволоконних, так і типу UTP кабелів. Сукупна кількість портів SFP не менше 2 штук та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не менше 8 штук;</w:t>
            </w:r>
          </w:p>
          <w:p w14:paraId="68824D60" w14:textId="77777777" w:rsidR="004C1776" w:rsidRPr="004C1776" w:rsidRDefault="004C1776" w:rsidP="004C1776">
            <w:pPr>
              <w:numPr>
                <w:ilvl w:val="2"/>
                <w:numId w:val="12"/>
              </w:numPr>
              <w:ind w:left="0" w:firstLine="0"/>
              <w:jc w:val="both"/>
              <w:rPr>
                <w:color w:val="000000"/>
              </w:rPr>
            </w:pPr>
            <w:r w:rsidRPr="004C1776">
              <w:rPr>
                <w:color w:val="000000"/>
              </w:rPr>
              <w:t xml:space="preserve">Контрольна шафа: комунікацію із шафою телекомунікаційною з головним сервером у якості </w:t>
            </w:r>
            <w:proofErr w:type="spellStart"/>
            <w:r w:rsidRPr="004C1776">
              <w:rPr>
                <w:color w:val="000000"/>
              </w:rPr>
              <w:t>Slave</w:t>
            </w:r>
            <w:proofErr w:type="spellEnd"/>
            <w:r w:rsidRPr="004C1776">
              <w:rPr>
                <w:color w:val="000000"/>
              </w:rPr>
              <w:t xml:space="preserve"> через оптоволоконний кабель, інтерфейсом </w:t>
            </w:r>
            <w:proofErr w:type="spellStart"/>
            <w:r w:rsidRPr="004C1776">
              <w:rPr>
                <w:color w:val="000000"/>
              </w:rPr>
              <w:t>Ethernet</w:t>
            </w:r>
            <w:proofErr w:type="spellEnd"/>
            <w:r w:rsidRPr="004C1776">
              <w:rPr>
                <w:color w:val="000000"/>
              </w:rPr>
              <w:t xml:space="preserve">, протоколом передачі даних </w:t>
            </w:r>
            <w:proofErr w:type="spellStart"/>
            <w:r w:rsidRPr="004C1776">
              <w:rPr>
                <w:color w:val="000000"/>
              </w:rPr>
              <w:t>Modbus</w:t>
            </w:r>
            <w:proofErr w:type="spellEnd"/>
            <w:r w:rsidRPr="004C1776">
              <w:rPr>
                <w:color w:val="000000"/>
              </w:rPr>
              <w:t xml:space="preserve"> TCP; </w:t>
            </w:r>
          </w:p>
          <w:p w14:paraId="69DF4AEB" w14:textId="77777777" w:rsidR="004C1776" w:rsidRPr="004C1776" w:rsidRDefault="004C1776" w:rsidP="004C1776">
            <w:pPr>
              <w:numPr>
                <w:ilvl w:val="2"/>
                <w:numId w:val="12"/>
              </w:numPr>
              <w:ind w:left="0" w:firstLine="0"/>
              <w:jc w:val="both"/>
              <w:rPr>
                <w:color w:val="000000"/>
              </w:rPr>
            </w:pPr>
            <w:r w:rsidRPr="004C1776">
              <w:rPr>
                <w:color w:val="000000"/>
              </w:rPr>
              <w:t xml:space="preserve">Контрольна шафа: комунікацію із пультом місцевого керування в якості </w:t>
            </w:r>
            <w:proofErr w:type="spellStart"/>
            <w:r w:rsidRPr="004C1776">
              <w:rPr>
                <w:color w:val="000000"/>
              </w:rPr>
              <w:t>Master</w:t>
            </w:r>
            <w:proofErr w:type="spellEnd"/>
            <w:r w:rsidRPr="004C1776">
              <w:rPr>
                <w:color w:val="000000"/>
              </w:rPr>
              <w:t xml:space="preserve"> через оптоволоконний кабель, інтерфейсом </w:t>
            </w:r>
            <w:proofErr w:type="spellStart"/>
            <w:r w:rsidRPr="004C1776">
              <w:rPr>
                <w:color w:val="000000"/>
              </w:rPr>
              <w:t>Ethernet</w:t>
            </w:r>
            <w:proofErr w:type="spellEnd"/>
            <w:r w:rsidRPr="004C1776">
              <w:rPr>
                <w:color w:val="000000"/>
              </w:rPr>
              <w:t xml:space="preserve">, протоколом передачі даних </w:t>
            </w:r>
            <w:proofErr w:type="spellStart"/>
            <w:r w:rsidRPr="004C1776">
              <w:rPr>
                <w:color w:val="000000"/>
              </w:rPr>
              <w:t>Modbus</w:t>
            </w:r>
            <w:proofErr w:type="spellEnd"/>
            <w:r w:rsidRPr="004C1776">
              <w:rPr>
                <w:color w:val="000000"/>
              </w:rPr>
              <w:t xml:space="preserve"> TCP;</w:t>
            </w:r>
          </w:p>
          <w:p w14:paraId="3649FA8E" w14:textId="77777777" w:rsidR="004C1776" w:rsidRPr="004C1776" w:rsidRDefault="004C1776" w:rsidP="004C1776">
            <w:pPr>
              <w:numPr>
                <w:ilvl w:val="2"/>
                <w:numId w:val="12"/>
              </w:numPr>
              <w:ind w:left="0" w:firstLine="0"/>
              <w:jc w:val="both"/>
              <w:rPr>
                <w:color w:val="000000"/>
              </w:rPr>
            </w:pPr>
            <w:r w:rsidRPr="004C1776">
              <w:rPr>
                <w:color w:val="000000"/>
              </w:rPr>
              <w:t>Контрольна шафа: н</w:t>
            </w:r>
            <w:r w:rsidRPr="004C1776">
              <w:t>аявність вбудованого</w:t>
            </w:r>
            <w:r w:rsidRPr="004C1776">
              <w:rPr>
                <w:color w:val="000000"/>
              </w:rPr>
              <w:t xml:space="preserve"> електролічильника;</w:t>
            </w:r>
          </w:p>
          <w:p w14:paraId="4F1DE39D" w14:textId="77777777" w:rsidR="004C1776" w:rsidRPr="004C1776" w:rsidRDefault="004C1776" w:rsidP="004C1776">
            <w:pPr>
              <w:numPr>
                <w:ilvl w:val="2"/>
                <w:numId w:val="12"/>
              </w:numPr>
              <w:ind w:left="0" w:firstLine="0"/>
              <w:jc w:val="both"/>
              <w:rPr>
                <w:color w:val="000000"/>
              </w:rPr>
            </w:pPr>
            <w:r w:rsidRPr="004C1776">
              <w:t>Пульт місцевого керування: к</w:t>
            </w:r>
            <w:r w:rsidRPr="004C1776">
              <w:rPr>
                <w:color w:val="000000"/>
              </w:rPr>
              <w:t>омплексний захист власної шафи та електроприводів, який щонайменше повинен включати:</w:t>
            </w:r>
          </w:p>
          <w:p w14:paraId="48B1E98F" w14:textId="77777777" w:rsidR="004C1776" w:rsidRPr="004C1776" w:rsidRDefault="004C1776" w:rsidP="004C1776">
            <w:pPr>
              <w:numPr>
                <w:ilvl w:val="3"/>
                <w:numId w:val="13"/>
              </w:numPr>
              <w:ind w:left="1134"/>
              <w:jc w:val="both"/>
              <w:rPr>
                <w:color w:val="000000"/>
              </w:rPr>
            </w:pPr>
            <w:r w:rsidRPr="004C1776">
              <w:rPr>
                <w:color w:val="000000"/>
              </w:rPr>
              <w:t>Захист від короткого замикання;</w:t>
            </w:r>
          </w:p>
          <w:p w14:paraId="6C59DF86" w14:textId="77777777" w:rsidR="004C1776" w:rsidRPr="004C1776" w:rsidRDefault="004C1776" w:rsidP="004C1776">
            <w:pPr>
              <w:numPr>
                <w:ilvl w:val="3"/>
                <w:numId w:val="13"/>
              </w:numPr>
              <w:ind w:left="1134"/>
              <w:jc w:val="both"/>
              <w:rPr>
                <w:color w:val="000000"/>
              </w:rPr>
            </w:pPr>
            <w:r w:rsidRPr="004C1776">
              <w:rPr>
                <w:color w:val="000000"/>
              </w:rPr>
              <w:t>Захист від аварійної асиметрії та випадання фаз;</w:t>
            </w:r>
          </w:p>
          <w:p w14:paraId="4EE109F2" w14:textId="77777777" w:rsidR="004C1776" w:rsidRPr="004C1776" w:rsidRDefault="004C1776" w:rsidP="004C1776">
            <w:pPr>
              <w:numPr>
                <w:ilvl w:val="3"/>
                <w:numId w:val="13"/>
              </w:numPr>
              <w:ind w:left="1134"/>
              <w:jc w:val="both"/>
              <w:rPr>
                <w:color w:val="000000"/>
              </w:rPr>
            </w:pPr>
            <w:r w:rsidRPr="004C1776">
              <w:rPr>
                <w:color w:val="000000"/>
              </w:rPr>
              <w:t>Захист від аварійно високої або низької напруги;</w:t>
            </w:r>
          </w:p>
          <w:p w14:paraId="2A4762E8" w14:textId="77777777" w:rsidR="004C1776" w:rsidRPr="004C1776" w:rsidRDefault="004C1776" w:rsidP="004C1776">
            <w:pPr>
              <w:numPr>
                <w:ilvl w:val="3"/>
                <w:numId w:val="13"/>
              </w:numPr>
              <w:ind w:left="1134"/>
              <w:jc w:val="both"/>
              <w:rPr>
                <w:color w:val="000000"/>
              </w:rPr>
            </w:pPr>
            <w:r w:rsidRPr="004C1776">
              <w:rPr>
                <w:color w:val="000000"/>
              </w:rPr>
              <w:t>Захист від струмових перевантажень;</w:t>
            </w:r>
          </w:p>
          <w:p w14:paraId="0FAA1788" w14:textId="77777777" w:rsidR="004C1776" w:rsidRPr="004C1776" w:rsidRDefault="004C1776" w:rsidP="004C1776">
            <w:pPr>
              <w:numPr>
                <w:ilvl w:val="3"/>
                <w:numId w:val="13"/>
              </w:numPr>
              <w:ind w:left="1134"/>
              <w:jc w:val="both"/>
              <w:rPr>
                <w:color w:val="000000"/>
              </w:rPr>
            </w:pPr>
            <w:r w:rsidRPr="004C1776">
              <w:rPr>
                <w:color w:val="000000"/>
              </w:rPr>
              <w:t>Захист від замикань на землю;</w:t>
            </w:r>
          </w:p>
          <w:p w14:paraId="0B556732" w14:textId="77777777" w:rsidR="004C1776" w:rsidRPr="004C1776" w:rsidRDefault="004C1776" w:rsidP="004C1776">
            <w:pPr>
              <w:numPr>
                <w:ilvl w:val="3"/>
                <w:numId w:val="13"/>
              </w:numPr>
              <w:ind w:left="1134"/>
              <w:jc w:val="both"/>
              <w:rPr>
                <w:color w:val="000000"/>
              </w:rPr>
            </w:pPr>
            <w:r w:rsidRPr="004C1776">
              <w:rPr>
                <w:color w:val="000000"/>
              </w:rPr>
              <w:t>Захист від перегріву електроприводів (комбінований від сигналу з електроприводу та автомату захисту двигуна);</w:t>
            </w:r>
          </w:p>
          <w:p w14:paraId="666491C6" w14:textId="77777777" w:rsidR="004C1776" w:rsidRPr="004C1776" w:rsidRDefault="004C1776" w:rsidP="004C1776">
            <w:pPr>
              <w:numPr>
                <w:ilvl w:val="3"/>
                <w:numId w:val="13"/>
              </w:numPr>
              <w:ind w:left="1134"/>
              <w:jc w:val="both"/>
              <w:rPr>
                <w:color w:val="000000"/>
              </w:rPr>
            </w:pPr>
            <w:r w:rsidRPr="004C1776">
              <w:rPr>
                <w:color w:val="000000"/>
              </w:rPr>
              <w:t>Захист від надмірного пускового струму;</w:t>
            </w:r>
          </w:p>
          <w:p w14:paraId="3B394401" w14:textId="77777777" w:rsidR="004C1776" w:rsidRPr="004C1776" w:rsidRDefault="004C1776" w:rsidP="004C1776">
            <w:pPr>
              <w:numPr>
                <w:ilvl w:val="2"/>
                <w:numId w:val="12"/>
              </w:numPr>
              <w:ind w:left="0" w:firstLine="0"/>
              <w:jc w:val="both"/>
              <w:rPr>
                <w:color w:val="000000"/>
              </w:rPr>
            </w:pPr>
            <w:r w:rsidRPr="004C1776">
              <w:rPr>
                <w:color w:val="000000"/>
              </w:rPr>
              <w:t>Контрольна шафа</w:t>
            </w:r>
            <w:r w:rsidRPr="004C1776">
              <w:t>: к</w:t>
            </w:r>
            <w:r w:rsidRPr="004C1776">
              <w:rPr>
                <w:color w:val="000000"/>
              </w:rPr>
              <w:t>омплексний захист власної шафи, який щонайменше повинен включати:</w:t>
            </w:r>
          </w:p>
          <w:p w14:paraId="1EF2A37F" w14:textId="77777777" w:rsidR="004C1776" w:rsidRPr="004C1776" w:rsidRDefault="004C1776" w:rsidP="004C1776">
            <w:pPr>
              <w:numPr>
                <w:ilvl w:val="3"/>
                <w:numId w:val="13"/>
              </w:numPr>
              <w:ind w:left="1134"/>
              <w:jc w:val="both"/>
              <w:rPr>
                <w:color w:val="000000"/>
              </w:rPr>
            </w:pPr>
            <w:r w:rsidRPr="004C1776">
              <w:rPr>
                <w:color w:val="000000"/>
              </w:rPr>
              <w:t>Захист від короткого замикання;</w:t>
            </w:r>
          </w:p>
          <w:p w14:paraId="5D76FD67" w14:textId="77777777" w:rsidR="004C1776" w:rsidRPr="004C1776" w:rsidRDefault="004C1776" w:rsidP="004C1776">
            <w:pPr>
              <w:numPr>
                <w:ilvl w:val="3"/>
                <w:numId w:val="13"/>
              </w:numPr>
              <w:ind w:left="1134"/>
              <w:jc w:val="both"/>
              <w:rPr>
                <w:color w:val="000000"/>
              </w:rPr>
            </w:pPr>
            <w:r w:rsidRPr="004C1776">
              <w:rPr>
                <w:color w:val="000000"/>
              </w:rPr>
              <w:t>Захист від аварійно високої або низької напруги;</w:t>
            </w:r>
          </w:p>
          <w:p w14:paraId="38E43016" w14:textId="77777777" w:rsidR="004C1776" w:rsidRPr="004C1776" w:rsidRDefault="004C1776" w:rsidP="004C1776">
            <w:pPr>
              <w:numPr>
                <w:ilvl w:val="3"/>
                <w:numId w:val="13"/>
              </w:numPr>
              <w:ind w:left="1134"/>
              <w:jc w:val="both"/>
              <w:rPr>
                <w:color w:val="000000"/>
              </w:rPr>
            </w:pPr>
            <w:r w:rsidRPr="004C1776">
              <w:rPr>
                <w:color w:val="000000"/>
              </w:rPr>
              <w:t>Захист від струмових перевантажень.</w:t>
            </w:r>
          </w:p>
          <w:p w14:paraId="25158367" w14:textId="77777777" w:rsidR="004C1776" w:rsidRPr="004C1776" w:rsidRDefault="004C1776" w:rsidP="004C1776">
            <w:pPr>
              <w:numPr>
                <w:ilvl w:val="2"/>
                <w:numId w:val="12"/>
              </w:numPr>
              <w:ind w:left="0" w:firstLine="0"/>
              <w:jc w:val="both"/>
              <w:rPr>
                <w:color w:val="000000"/>
              </w:rPr>
            </w:pPr>
            <w:r w:rsidRPr="004C1776">
              <w:t xml:space="preserve">Пульт місцевого керування: </w:t>
            </w:r>
            <w:r w:rsidRPr="004C1776">
              <w:rPr>
                <w:color w:val="000000"/>
              </w:rPr>
              <w:t>підключення та передача до контрольної шафи щонайменше наступних параметрів:</w:t>
            </w:r>
          </w:p>
          <w:p w14:paraId="455EBDDD" w14:textId="77777777" w:rsidR="004C1776" w:rsidRPr="004C1776" w:rsidRDefault="004C1776" w:rsidP="004C1776">
            <w:pPr>
              <w:numPr>
                <w:ilvl w:val="0"/>
                <w:numId w:val="19"/>
              </w:numPr>
              <w:ind w:left="1134"/>
              <w:jc w:val="both"/>
              <w:rPr>
                <w:color w:val="000000"/>
              </w:rPr>
            </w:pPr>
            <w:r w:rsidRPr="004C1776">
              <w:rPr>
                <w:color w:val="000000"/>
              </w:rPr>
              <w:t>Стан кожного електроприводу;</w:t>
            </w:r>
          </w:p>
          <w:p w14:paraId="5EA6B102" w14:textId="77777777" w:rsidR="004C1776" w:rsidRPr="004C1776" w:rsidRDefault="004C1776" w:rsidP="004C1776">
            <w:pPr>
              <w:numPr>
                <w:ilvl w:val="3"/>
                <w:numId w:val="13"/>
              </w:numPr>
              <w:ind w:left="1134"/>
              <w:jc w:val="both"/>
              <w:rPr>
                <w:color w:val="000000"/>
              </w:rPr>
            </w:pPr>
            <w:r w:rsidRPr="004C1776">
              <w:rPr>
                <w:color w:val="000000"/>
              </w:rPr>
              <w:t>Зворотних підтверджуючих сигналів;</w:t>
            </w:r>
          </w:p>
          <w:p w14:paraId="3BE17EE1" w14:textId="77777777" w:rsidR="004C1776" w:rsidRPr="004C1776" w:rsidRDefault="004C1776" w:rsidP="004C1776">
            <w:pPr>
              <w:numPr>
                <w:ilvl w:val="3"/>
                <w:numId w:val="13"/>
              </w:numPr>
              <w:ind w:left="1134"/>
              <w:jc w:val="both"/>
              <w:rPr>
                <w:color w:val="000000"/>
              </w:rPr>
            </w:pPr>
            <w:r w:rsidRPr="004C1776">
              <w:rPr>
                <w:color w:val="000000"/>
              </w:rPr>
              <w:t>Відсоток відкриття чи закриття електроприводу;</w:t>
            </w:r>
          </w:p>
          <w:p w14:paraId="54CD5FD2" w14:textId="77777777" w:rsidR="004C1776" w:rsidRPr="004C1776" w:rsidRDefault="004C1776" w:rsidP="004C1776">
            <w:pPr>
              <w:numPr>
                <w:ilvl w:val="0"/>
                <w:numId w:val="19"/>
              </w:numPr>
              <w:ind w:left="1134"/>
              <w:jc w:val="both"/>
              <w:rPr>
                <w:color w:val="000000"/>
              </w:rPr>
            </w:pPr>
            <w:r w:rsidRPr="004C1776">
              <w:rPr>
                <w:color w:val="000000"/>
              </w:rPr>
              <w:t xml:space="preserve">Стан </w:t>
            </w:r>
            <w:proofErr w:type="spellStart"/>
            <w:r w:rsidRPr="004C1776">
              <w:rPr>
                <w:color w:val="000000"/>
              </w:rPr>
              <w:t>термозахисту</w:t>
            </w:r>
            <w:proofErr w:type="spellEnd"/>
            <w:r w:rsidRPr="004C1776">
              <w:rPr>
                <w:color w:val="000000"/>
              </w:rPr>
              <w:t xml:space="preserve"> електроприводу;</w:t>
            </w:r>
          </w:p>
          <w:p w14:paraId="65E1CC36" w14:textId="77777777" w:rsidR="004C1776" w:rsidRPr="004C1776" w:rsidRDefault="004C1776" w:rsidP="004C1776">
            <w:pPr>
              <w:numPr>
                <w:ilvl w:val="0"/>
                <w:numId w:val="19"/>
              </w:numPr>
              <w:ind w:left="1134"/>
              <w:jc w:val="both"/>
              <w:rPr>
                <w:color w:val="000000"/>
              </w:rPr>
            </w:pPr>
            <w:r w:rsidRPr="004C1776">
              <w:rPr>
                <w:color w:val="000000"/>
              </w:rPr>
              <w:t xml:space="preserve">Стан </w:t>
            </w:r>
            <w:proofErr w:type="spellStart"/>
            <w:r w:rsidRPr="004C1776">
              <w:rPr>
                <w:color w:val="000000"/>
              </w:rPr>
              <w:t>блінкеру</w:t>
            </w:r>
            <w:proofErr w:type="spellEnd"/>
            <w:r w:rsidRPr="004C1776">
              <w:rPr>
                <w:color w:val="000000"/>
              </w:rPr>
              <w:t xml:space="preserve"> електроприводу;</w:t>
            </w:r>
          </w:p>
          <w:p w14:paraId="2264140D" w14:textId="77777777" w:rsidR="004C1776" w:rsidRPr="004C1776" w:rsidRDefault="004C1776" w:rsidP="004C1776">
            <w:pPr>
              <w:numPr>
                <w:ilvl w:val="0"/>
                <w:numId w:val="19"/>
              </w:numPr>
              <w:ind w:left="1134"/>
              <w:jc w:val="both"/>
            </w:pPr>
            <w:r w:rsidRPr="004C1776">
              <w:t>Режим роботи кожного з електроприводів;</w:t>
            </w:r>
          </w:p>
          <w:p w14:paraId="746207CB" w14:textId="77777777" w:rsidR="004C1776" w:rsidRPr="004C1776" w:rsidRDefault="004C1776" w:rsidP="004C1776">
            <w:pPr>
              <w:numPr>
                <w:ilvl w:val="3"/>
                <w:numId w:val="13"/>
              </w:numPr>
              <w:ind w:left="1134"/>
              <w:jc w:val="both"/>
              <w:rPr>
                <w:color w:val="000000"/>
              </w:rPr>
            </w:pPr>
            <w:r w:rsidRPr="004C1776">
              <w:rPr>
                <w:color w:val="000000"/>
              </w:rPr>
              <w:t>Розгорнутий стан контролера та модулів вводу даних;</w:t>
            </w:r>
          </w:p>
          <w:p w14:paraId="6FD1E51D" w14:textId="77777777" w:rsidR="004C1776" w:rsidRPr="004C1776" w:rsidRDefault="004C1776" w:rsidP="004C1776">
            <w:pPr>
              <w:numPr>
                <w:ilvl w:val="3"/>
                <w:numId w:val="13"/>
              </w:numPr>
              <w:ind w:left="1134"/>
              <w:jc w:val="both"/>
              <w:rPr>
                <w:color w:val="000000"/>
              </w:rPr>
            </w:pPr>
            <w:r w:rsidRPr="004C1776">
              <w:rPr>
                <w:color w:val="000000"/>
              </w:rPr>
              <w:t>Стан мережевого обладнання;</w:t>
            </w:r>
          </w:p>
          <w:p w14:paraId="624F78CD" w14:textId="77777777" w:rsidR="004C1776" w:rsidRPr="004C1776" w:rsidRDefault="004C1776" w:rsidP="004C1776">
            <w:pPr>
              <w:numPr>
                <w:ilvl w:val="0"/>
                <w:numId w:val="19"/>
              </w:numPr>
              <w:ind w:left="1134"/>
              <w:jc w:val="both"/>
              <w:rPr>
                <w:color w:val="000000"/>
              </w:rPr>
            </w:pPr>
            <w:r w:rsidRPr="004C1776">
              <w:rPr>
                <w:color w:val="000000"/>
              </w:rPr>
              <w:t>Стан аварійних вимикачів та запобіжників:</w:t>
            </w:r>
          </w:p>
          <w:p w14:paraId="1DDA46A3" w14:textId="77777777" w:rsidR="004C1776" w:rsidRPr="004C1776" w:rsidRDefault="004C1776" w:rsidP="004C1776">
            <w:pPr>
              <w:numPr>
                <w:ilvl w:val="1"/>
                <w:numId w:val="17"/>
              </w:numPr>
              <w:ind w:left="1560"/>
              <w:jc w:val="both"/>
              <w:rPr>
                <w:color w:val="000000"/>
              </w:rPr>
            </w:pPr>
            <w:r w:rsidRPr="004C1776">
              <w:rPr>
                <w:color w:val="000000"/>
              </w:rPr>
              <w:t>Норма;</w:t>
            </w:r>
          </w:p>
          <w:p w14:paraId="59D49FD9" w14:textId="77777777" w:rsidR="004C1776" w:rsidRPr="004C1776" w:rsidRDefault="004C1776" w:rsidP="004C1776">
            <w:pPr>
              <w:numPr>
                <w:ilvl w:val="1"/>
                <w:numId w:val="17"/>
              </w:numPr>
              <w:ind w:left="1560"/>
              <w:jc w:val="both"/>
              <w:rPr>
                <w:color w:val="000000"/>
              </w:rPr>
            </w:pPr>
            <w:r w:rsidRPr="004C1776">
              <w:rPr>
                <w:color w:val="000000"/>
              </w:rPr>
              <w:t>Аварія.</w:t>
            </w:r>
          </w:p>
          <w:p w14:paraId="4D05305B" w14:textId="77777777" w:rsidR="004C1776" w:rsidRPr="004C1776" w:rsidRDefault="004C1776" w:rsidP="004C1776">
            <w:pPr>
              <w:numPr>
                <w:ilvl w:val="0"/>
                <w:numId w:val="19"/>
              </w:numPr>
              <w:ind w:left="1134"/>
              <w:jc w:val="both"/>
              <w:rPr>
                <w:color w:val="000000"/>
              </w:rPr>
            </w:pPr>
            <w:r w:rsidRPr="004C1776">
              <w:rPr>
                <w:color w:val="000000"/>
              </w:rPr>
              <w:t>Стан передньої панелі:</w:t>
            </w:r>
          </w:p>
          <w:p w14:paraId="5B1CFBCF" w14:textId="77777777" w:rsidR="004C1776" w:rsidRPr="004C1776" w:rsidRDefault="004C1776" w:rsidP="004C1776">
            <w:pPr>
              <w:numPr>
                <w:ilvl w:val="1"/>
                <w:numId w:val="17"/>
              </w:numPr>
              <w:ind w:left="1560"/>
              <w:jc w:val="both"/>
              <w:rPr>
                <w:color w:val="000000"/>
              </w:rPr>
            </w:pPr>
            <w:r w:rsidRPr="004C1776">
              <w:rPr>
                <w:color w:val="000000"/>
              </w:rPr>
              <w:t>Відкрито;</w:t>
            </w:r>
          </w:p>
          <w:p w14:paraId="01F50B7F" w14:textId="77777777" w:rsidR="004C1776" w:rsidRPr="004C1776" w:rsidRDefault="004C1776" w:rsidP="004C1776">
            <w:pPr>
              <w:numPr>
                <w:ilvl w:val="1"/>
                <w:numId w:val="17"/>
              </w:numPr>
              <w:ind w:left="1560"/>
              <w:jc w:val="both"/>
              <w:rPr>
                <w:color w:val="000000"/>
              </w:rPr>
            </w:pPr>
            <w:r w:rsidRPr="004C1776">
              <w:rPr>
                <w:color w:val="000000"/>
              </w:rPr>
              <w:t>Закрито.</w:t>
            </w:r>
          </w:p>
          <w:p w14:paraId="30C6ABB4" w14:textId="77777777" w:rsidR="004C1776" w:rsidRPr="004C1776" w:rsidRDefault="004C1776" w:rsidP="004C1776">
            <w:pPr>
              <w:numPr>
                <w:ilvl w:val="2"/>
                <w:numId w:val="12"/>
              </w:numPr>
              <w:ind w:left="0" w:firstLine="0"/>
              <w:jc w:val="both"/>
              <w:rPr>
                <w:color w:val="000000"/>
              </w:rPr>
            </w:pPr>
            <w:r w:rsidRPr="004C1776">
              <w:rPr>
                <w:color w:val="000000"/>
              </w:rPr>
              <w:lastRenderedPageBreak/>
              <w:t>Контрольна шафа</w:t>
            </w:r>
            <w:r w:rsidRPr="004C1776">
              <w:t xml:space="preserve">: </w:t>
            </w:r>
            <w:r w:rsidRPr="004C1776">
              <w:rPr>
                <w:color w:val="000000"/>
              </w:rPr>
              <w:t>моніторинг, контроль динаміки та передачу до шафи телекомунікаційної з головним сервером щонайменше наступних параметрів:</w:t>
            </w:r>
          </w:p>
          <w:p w14:paraId="50B5E472" w14:textId="77777777" w:rsidR="004C1776" w:rsidRPr="004C1776" w:rsidRDefault="004C1776" w:rsidP="004C1776">
            <w:pPr>
              <w:numPr>
                <w:ilvl w:val="0"/>
                <w:numId w:val="19"/>
              </w:numPr>
              <w:ind w:left="1134"/>
              <w:jc w:val="both"/>
              <w:rPr>
                <w:color w:val="000000"/>
              </w:rPr>
            </w:pPr>
            <w:r w:rsidRPr="004C1776">
              <w:rPr>
                <w:color w:val="000000"/>
              </w:rPr>
              <w:t xml:space="preserve">Стан кожного електроприводу: </w:t>
            </w:r>
          </w:p>
          <w:p w14:paraId="6D09C1E7" w14:textId="77777777" w:rsidR="004C1776" w:rsidRPr="004C1776" w:rsidRDefault="004C1776" w:rsidP="004C1776">
            <w:pPr>
              <w:numPr>
                <w:ilvl w:val="1"/>
                <w:numId w:val="17"/>
              </w:numPr>
              <w:ind w:left="1560"/>
              <w:jc w:val="both"/>
              <w:rPr>
                <w:color w:val="000000"/>
              </w:rPr>
            </w:pPr>
            <w:r w:rsidRPr="004C1776">
              <w:rPr>
                <w:color w:val="000000"/>
              </w:rPr>
              <w:t>Відкриття;</w:t>
            </w:r>
          </w:p>
          <w:p w14:paraId="2A60A89D" w14:textId="77777777" w:rsidR="004C1776" w:rsidRPr="004C1776" w:rsidRDefault="004C1776" w:rsidP="004C1776">
            <w:pPr>
              <w:numPr>
                <w:ilvl w:val="1"/>
                <w:numId w:val="17"/>
              </w:numPr>
              <w:ind w:left="1560"/>
              <w:jc w:val="both"/>
              <w:rPr>
                <w:color w:val="000000"/>
              </w:rPr>
            </w:pPr>
            <w:r w:rsidRPr="004C1776">
              <w:rPr>
                <w:color w:val="000000"/>
              </w:rPr>
              <w:t>Закриття;</w:t>
            </w:r>
          </w:p>
          <w:p w14:paraId="593165E0" w14:textId="77777777" w:rsidR="004C1776" w:rsidRPr="004C1776" w:rsidRDefault="004C1776" w:rsidP="004C1776">
            <w:pPr>
              <w:numPr>
                <w:ilvl w:val="1"/>
                <w:numId w:val="17"/>
              </w:numPr>
              <w:ind w:left="1560"/>
              <w:jc w:val="both"/>
              <w:rPr>
                <w:color w:val="000000"/>
              </w:rPr>
            </w:pPr>
            <w:r w:rsidRPr="004C1776">
              <w:rPr>
                <w:color w:val="000000"/>
              </w:rPr>
              <w:t>Відкрито;</w:t>
            </w:r>
          </w:p>
          <w:p w14:paraId="571E3038" w14:textId="77777777" w:rsidR="004C1776" w:rsidRPr="004C1776" w:rsidRDefault="004C1776" w:rsidP="004C1776">
            <w:pPr>
              <w:numPr>
                <w:ilvl w:val="1"/>
                <w:numId w:val="17"/>
              </w:numPr>
              <w:ind w:left="1560"/>
              <w:jc w:val="both"/>
              <w:rPr>
                <w:color w:val="000000"/>
              </w:rPr>
            </w:pPr>
            <w:r w:rsidRPr="004C1776">
              <w:rPr>
                <w:color w:val="000000"/>
              </w:rPr>
              <w:t>Закрито;</w:t>
            </w:r>
          </w:p>
          <w:p w14:paraId="3C2CB91F" w14:textId="77777777" w:rsidR="004C1776" w:rsidRPr="004C1776" w:rsidRDefault="004C1776" w:rsidP="004C1776">
            <w:pPr>
              <w:numPr>
                <w:ilvl w:val="1"/>
                <w:numId w:val="17"/>
              </w:numPr>
              <w:ind w:left="1560"/>
              <w:jc w:val="both"/>
              <w:rPr>
                <w:color w:val="000000"/>
              </w:rPr>
            </w:pPr>
            <w:r w:rsidRPr="004C1776">
              <w:rPr>
                <w:color w:val="000000"/>
              </w:rPr>
              <w:t>Аварія при відкритті;</w:t>
            </w:r>
          </w:p>
          <w:p w14:paraId="1AC6BFDE" w14:textId="77777777" w:rsidR="004C1776" w:rsidRPr="004C1776" w:rsidRDefault="004C1776" w:rsidP="004C1776">
            <w:pPr>
              <w:numPr>
                <w:ilvl w:val="1"/>
                <w:numId w:val="17"/>
              </w:numPr>
              <w:ind w:left="1560"/>
              <w:jc w:val="both"/>
              <w:rPr>
                <w:color w:val="000000"/>
              </w:rPr>
            </w:pPr>
            <w:r w:rsidRPr="004C1776">
              <w:rPr>
                <w:color w:val="000000"/>
              </w:rPr>
              <w:t>Аварія при закритті.</w:t>
            </w:r>
          </w:p>
          <w:p w14:paraId="55BB66D0" w14:textId="77777777" w:rsidR="004C1776" w:rsidRPr="004C1776" w:rsidRDefault="004C1776" w:rsidP="004C1776">
            <w:pPr>
              <w:numPr>
                <w:ilvl w:val="3"/>
                <w:numId w:val="13"/>
              </w:numPr>
              <w:ind w:left="1134"/>
              <w:jc w:val="both"/>
              <w:rPr>
                <w:color w:val="000000"/>
              </w:rPr>
            </w:pPr>
            <w:r w:rsidRPr="004C1776">
              <w:rPr>
                <w:color w:val="000000"/>
              </w:rPr>
              <w:t>Зворотних підтверджуючих сигналів:</w:t>
            </w:r>
          </w:p>
          <w:p w14:paraId="11641820" w14:textId="77777777" w:rsidR="004C1776" w:rsidRPr="004C1776" w:rsidRDefault="004C1776" w:rsidP="004C1776">
            <w:pPr>
              <w:numPr>
                <w:ilvl w:val="2"/>
                <w:numId w:val="18"/>
              </w:numPr>
              <w:ind w:left="1560"/>
              <w:jc w:val="both"/>
              <w:rPr>
                <w:color w:val="000000"/>
              </w:rPr>
            </w:pPr>
            <w:r w:rsidRPr="004C1776">
              <w:rPr>
                <w:color w:val="000000"/>
              </w:rPr>
              <w:t>Відкрити;</w:t>
            </w:r>
          </w:p>
          <w:p w14:paraId="47FE3FF1" w14:textId="77777777" w:rsidR="004C1776" w:rsidRPr="004C1776" w:rsidRDefault="004C1776" w:rsidP="004C1776">
            <w:pPr>
              <w:numPr>
                <w:ilvl w:val="2"/>
                <w:numId w:val="18"/>
              </w:numPr>
              <w:ind w:left="1560"/>
              <w:jc w:val="both"/>
              <w:rPr>
                <w:color w:val="000000"/>
              </w:rPr>
            </w:pPr>
            <w:r w:rsidRPr="004C1776">
              <w:t>Закрити.</w:t>
            </w:r>
          </w:p>
          <w:p w14:paraId="7FE7E2DA" w14:textId="77777777" w:rsidR="004C1776" w:rsidRPr="004C1776" w:rsidRDefault="004C1776" w:rsidP="004C1776">
            <w:pPr>
              <w:numPr>
                <w:ilvl w:val="0"/>
                <w:numId w:val="19"/>
              </w:numPr>
              <w:ind w:left="1134"/>
              <w:jc w:val="both"/>
              <w:rPr>
                <w:color w:val="000000"/>
              </w:rPr>
            </w:pPr>
            <w:r w:rsidRPr="004C1776">
              <w:rPr>
                <w:color w:val="000000"/>
              </w:rPr>
              <w:t xml:space="preserve">Стан </w:t>
            </w:r>
            <w:proofErr w:type="spellStart"/>
            <w:r w:rsidRPr="004C1776">
              <w:rPr>
                <w:color w:val="000000"/>
              </w:rPr>
              <w:t>термозахисту</w:t>
            </w:r>
            <w:proofErr w:type="spellEnd"/>
            <w:r w:rsidRPr="004C1776">
              <w:rPr>
                <w:color w:val="000000"/>
              </w:rPr>
              <w:t xml:space="preserve"> електроприводу;</w:t>
            </w:r>
          </w:p>
          <w:p w14:paraId="7DF6D162" w14:textId="77777777" w:rsidR="004C1776" w:rsidRPr="004C1776" w:rsidRDefault="004C1776" w:rsidP="004C1776">
            <w:pPr>
              <w:numPr>
                <w:ilvl w:val="0"/>
                <w:numId w:val="19"/>
              </w:numPr>
              <w:ind w:left="1134"/>
              <w:jc w:val="both"/>
              <w:rPr>
                <w:color w:val="000000"/>
              </w:rPr>
            </w:pPr>
            <w:r w:rsidRPr="004C1776">
              <w:rPr>
                <w:color w:val="000000"/>
              </w:rPr>
              <w:t xml:space="preserve">Стан </w:t>
            </w:r>
            <w:proofErr w:type="spellStart"/>
            <w:r w:rsidRPr="004C1776">
              <w:rPr>
                <w:color w:val="000000"/>
              </w:rPr>
              <w:t>блінкеру</w:t>
            </w:r>
            <w:proofErr w:type="spellEnd"/>
            <w:r w:rsidRPr="004C1776">
              <w:rPr>
                <w:color w:val="000000"/>
              </w:rPr>
              <w:t xml:space="preserve"> електроприводу;</w:t>
            </w:r>
          </w:p>
          <w:p w14:paraId="00CB971D" w14:textId="77777777" w:rsidR="004C1776" w:rsidRPr="004C1776" w:rsidRDefault="004C1776" w:rsidP="004C1776">
            <w:pPr>
              <w:numPr>
                <w:ilvl w:val="0"/>
                <w:numId w:val="19"/>
              </w:numPr>
              <w:ind w:left="1134"/>
              <w:jc w:val="both"/>
              <w:rPr>
                <w:color w:val="000000"/>
              </w:rPr>
            </w:pPr>
            <w:r w:rsidRPr="004C1776">
              <w:rPr>
                <w:color w:val="000000"/>
              </w:rPr>
              <w:t>Години знаходження у стані;</w:t>
            </w:r>
          </w:p>
          <w:p w14:paraId="1D70E66A" w14:textId="77777777" w:rsidR="004C1776" w:rsidRPr="004C1776" w:rsidRDefault="004C1776" w:rsidP="004C1776">
            <w:pPr>
              <w:numPr>
                <w:ilvl w:val="0"/>
                <w:numId w:val="19"/>
              </w:numPr>
              <w:ind w:left="1134"/>
              <w:jc w:val="both"/>
              <w:rPr>
                <w:color w:val="000000"/>
              </w:rPr>
            </w:pPr>
            <w:r w:rsidRPr="004C1776">
              <w:rPr>
                <w:color w:val="000000"/>
              </w:rPr>
              <w:t>Кількість спрацювань на відкриття /</w:t>
            </w:r>
            <w:r w:rsidRPr="004C1776">
              <w:t xml:space="preserve"> </w:t>
            </w:r>
            <w:r w:rsidRPr="004C1776">
              <w:rPr>
                <w:color w:val="000000"/>
              </w:rPr>
              <w:t>закриття;</w:t>
            </w:r>
          </w:p>
          <w:p w14:paraId="0F4430CD" w14:textId="77777777" w:rsidR="004C1776" w:rsidRPr="004C1776" w:rsidRDefault="004C1776" w:rsidP="004C1776">
            <w:pPr>
              <w:numPr>
                <w:ilvl w:val="3"/>
                <w:numId w:val="13"/>
              </w:numPr>
              <w:ind w:left="1134"/>
              <w:jc w:val="both"/>
              <w:rPr>
                <w:color w:val="000000"/>
              </w:rPr>
            </w:pPr>
            <w:r w:rsidRPr="004C1776">
              <w:rPr>
                <w:color w:val="000000"/>
              </w:rPr>
              <w:t>Розгорнутий стан контролера та модулів вводу даних;</w:t>
            </w:r>
          </w:p>
          <w:p w14:paraId="4610E19B" w14:textId="77777777" w:rsidR="004C1776" w:rsidRPr="004C1776" w:rsidRDefault="004C1776" w:rsidP="004C1776">
            <w:pPr>
              <w:numPr>
                <w:ilvl w:val="3"/>
                <w:numId w:val="13"/>
              </w:numPr>
              <w:ind w:left="1134"/>
              <w:jc w:val="both"/>
              <w:rPr>
                <w:color w:val="000000"/>
              </w:rPr>
            </w:pPr>
            <w:r w:rsidRPr="004C1776">
              <w:rPr>
                <w:color w:val="000000"/>
              </w:rPr>
              <w:t>Стан мережевого обладнання;</w:t>
            </w:r>
          </w:p>
          <w:p w14:paraId="10ABD130" w14:textId="77777777" w:rsidR="004C1776" w:rsidRPr="004C1776" w:rsidRDefault="004C1776" w:rsidP="004C1776">
            <w:pPr>
              <w:numPr>
                <w:ilvl w:val="3"/>
                <w:numId w:val="13"/>
              </w:numPr>
              <w:ind w:left="1134"/>
              <w:jc w:val="both"/>
              <w:rPr>
                <w:color w:val="000000"/>
              </w:rPr>
            </w:pPr>
            <w:r w:rsidRPr="004C1776">
              <w:rPr>
                <w:color w:val="000000"/>
              </w:rPr>
              <w:t>Всіх параметрів від електролічильника;</w:t>
            </w:r>
          </w:p>
          <w:p w14:paraId="2A84E060" w14:textId="77777777" w:rsidR="004C1776" w:rsidRPr="004C1776" w:rsidRDefault="004C1776" w:rsidP="004C1776">
            <w:pPr>
              <w:numPr>
                <w:ilvl w:val="0"/>
                <w:numId w:val="19"/>
              </w:numPr>
              <w:ind w:left="1134"/>
              <w:jc w:val="both"/>
            </w:pPr>
            <w:r w:rsidRPr="004C1776">
              <w:t>Режим роботи кожного з електроприводів:</w:t>
            </w:r>
          </w:p>
          <w:p w14:paraId="46A096B8" w14:textId="77777777" w:rsidR="004C1776" w:rsidRPr="004C1776" w:rsidRDefault="004C1776" w:rsidP="004C1776">
            <w:pPr>
              <w:numPr>
                <w:ilvl w:val="1"/>
                <w:numId w:val="17"/>
              </w:numPr>
              <w:ind w:left="1560"/>
              <w:jc w:val="both"/>
              <w:rPr>
                <w:color w:val="000000"/>
              </w:rPr>
            </w:pPr>
            <w:r w:rsidRPr="004C1776">
              <w:rPr>
                <w:color w:val="000000"/>
              </w:rPr>
              <w:t>Автоматичний;</w:t>
            </w:r>
          </w:p>
          <w:p w14:paraId="19C2F480" w14:textId="77777777" w:rsidR="004C1776" w:rsidRPr="004C1776" w:rsidRDefault="004C1776" w:rsidP="004C1776">
            <w:pPr>
              <w:numPr>
                <w:ilvl w:val="1"/>
                <w:numId w:val="17"/>
              </w:numPr>
              <w:ind w:left="1560"/>
              <w:jc w:val="both"/>
              <w:rPr>
                <w:color w:val="000000"/>
              </w:rPr>
            </w:pPr>
            <w:r w:rsidRPr="004C1776">
              <w:rPr>
                <w:color w:val="000000"/>
              </w:rPr>
              <w:t>Ручний.</w:t>
            </w:r>
          </w:p>
          <w:p w14:paraId="672A9C4D" w14:textId="77777777" w:rsidR="004C1776" w:rsidRPr="004C1776" w:rsidRDefault="004C1776" w:rsidP="004C1776">
            <w:pPr>
              <w:numPr>
                <w:ilvl w:val="0"/>
                <w:numId w:val="19"/>
              </w:numPr>
              <w:ind w:left="1134"/>
              <w:jc w:val="both"/>
              <w:rPr>
                <w:color w:val="000000"/>
              </w:rPr>
            </w:pPr>
            <w:r w:rsidRPr="004C1776">
              <w:rPr>
                <w:color w:val="000000"/>
              </w:rPr>
              <w:t>Стан аварійних вимикачів та запобіжників:</w:t>
            </w:r>
          </w:p>
          <w:p w14:paraId="68BB32F3" w14:textId="77777777" w:rsidR="004C1776" w:rsidRPr="004C1776" w:rsidRDefault="004C1776" w:rsidP="004C1776">
            <w:pPr>
              <w:numPr>
                <w:ilvl w:val="1"/>
                <w:numId w:val="17"/>
              </w:numPr>
              <w:ind w:left="1560"/>
              <w:jc w:val="both"/>
              <w:rPr>
                <w:color w:val="000000"/>
              </w:rPr>
            </w:pPr>
            <w:r w:rsidRPr="004C1776">
              <w:rPr>
                <w:color w:val="000000"/>
              </w:rPr>
              <w:t>Норма;</w:t>
            </w:r>
          </w:p>
          <w:p w14:paraId="709E9394" w14:textId="77777777" w:rsidR="004C1776" w:rsidRPr="004C1776" w:rsidRDefault="004C1776" w:rsidP="004C1776">
            <w:pPr>
              <w:numPr>
                <w:ilvl w:val="1"/>
                <w:numId w:val="17"/>
              </w:numPr>
              <w:ind w:left="1560"/>
              <w:jc w:val="both"/>
              <w:rPr>
                <w:color w:val="000000"/>
              </w:rPr>
            </w:pPr>
            <w:r w:rsidRPr="004C1776">
              <w:rPr>
                <w:color w:val="000000"/>
              </w:rPr>
              <w:t>Аварія.</w:t>
            </w:r>
          </w:p>
          <w:p w14:paraId="0E9085E9" w14:textId="77777777" w:rsidR="004C1776" w:rsidRPr="004C1776" w:rsidRDefault="004C1776" w:rsidP="004C1776">
            <w:pPr>
              <w:numPr>
                <w:ilvl w:val="0"/>
                <w:numId w:val="19"/>
              </w:numPr>
              <w:ind w:left="1134"/>
              <w:jc w:val="both"/>
              <w:rPr>
                <w:color w:val="000000"/>
              </w:rPr>
            </w:pPr>
            <w:r w:rsidRPr="004C1776">
              <w:rPr>
                <w:color w:val="000000"/>
              </w:rPr>
              <w:t>Стан передньої панелі:</w:t>
            </w:r>
          </w:p>
          <w:p w14:paraId="596DF9E9" w14:textId="77777777" w:rsidR="004C1776" w:rsidRPr="004C1776" w:rsidRDefault="004C1776" w:rsidP="004C1776">
            <w:pPr>
              <w:numPr>
                <w:ilvl w:val="1"/>
                <w:numId w:val="17"/>
              </w:numPr>
              <w:ind w:left="1560"/>
              <w:jc w:val="both"/>
              <w:rPr>
                <w:color w:val="000000"/>
              </w:rPr>
            </w:pPr>
            <w:r w:rsidRPr="004C1776">
              <w:rPr>
                <w:color w:val="000000"/>
              </w:rPr>
              <w:t>Відкрито;</w:t>
            </w:r>
          </w:p>
          <w:p w14:paraId="6B19374F" w14:textId="77777777" w:rsidR="004C1776" w:rsidRPr="004C1776" w:rsidRDefault="004C1776" w:rsidP="004C1776">
            <w:pPr>
              <w:numPr>
                <w:ilvl w:val="1"/>
                <w:numId w:val="17"/>
              </w:numPr>
              <w:ind w:left="1560"/>
              <w:jc w:val="both"/>
              <w:rPr>
                <w:color w:val="000000"/>
              </w:rPr>
            </w:pPr>
            <w:r w:rsidRPr="004C1776">
              <w:rPr>
                <w:color w:val="000000"/>
              </w:rPr>
              <w:t>Закрито.</w:t>
            </w:r>
          </w:p>
          <w:p w14:paraId="416BBF78" w14:textId="77777777" w:rsidR="004C1776" w:rsidRPr="004C1776" w:rsidRDefault="004C1776" w:rsidP="004C1776">
            <w:pPr>
              <w:numPr>
                <w:ilvl w:val="2"/>
                <w:numId w:val="12"/>
              </w:numPr>
              <w:ind w:left="34" w:firstLine="0"/>
              <w:jc w:val="both"/>
              <w:rPr>
                <w:color w:val="000000"/>
              </w:rPr>
            </w:pPr>
            <w:r w:rsidRPr="004C1776">
              <w:rPr>
                <w:color w:val="000000"/>
              </w:rPr>
              <w:t>Контрольна шафа</w:t>
            </w:r>
            <w:r w:rsidRPr="004C1776">
              <w:t>: в</w:t>
            </w:r>
            <w:r w:rsidRPr="004C1776">
              <w:rPr>
                <w:color w:val="000000"/>
              </w:rPr>
              <w:t>ізуалізацію на 7" HMI панелі локального інтерфейсу для взаємодії або моніторингу за технологічним процесом відповідно до локальної технології місця встановлення електроприводу керування запірною арматурою на території ВНС-2. Ведення із можливістю перегляду журналу аварій, подій, архівного графіку всіх параметрів, що контролюються;</w:t>
            </w:r>
          </w:p>
          <w:p w14:paraId="5D9D3C7A" w14:textId="77777777" w:rsidR="004C1776" w:rsidRPr="004C1776" w:rsidRDefault="004C1776" w:rsidP="004C1776">
            <w:pPr>
              <w:numPr>
                <w:ilvl w:val="2"/>
                <w:numId w:val="12"/>
              </w:numPr>
              <w:ind w:left="0" w:firstLine="0"/>
              <w:jc w:val="both"/>
              <w:rPr>
                <w:color w:val="000000"/>
              </w:rPr>
            </w:pPr>
            <w:r w:rsidRPr="004C1776">
              <w:rPr>
                <w:color w:val="000000"/>
              </w:rPr>
              <w:t>Безперебійне живлення власних оперативних ланцюгів протягом мінімум 30 хвилин після знеструмлення ВНС-2;</w:t>
            </w:r>
          </w:p>
          <w:p w14:paraId="74260502" w14:textId="77777777" w:rsidR="004C1776" w:rsidRPr="004C1776" w:rsidRDefault="004C1776" w:rsidP="004C1776">
            <w:pPr>
              <w:numPr>
                <w:ilvl w:val="2"/>
                <w:numId w:val="12"/>
              </w:numPr>
              <w:ind w:left="0" w:firstLine="0"/>
              <w:jc w:val="both"/>
              <w:rPr>
                <w:color w:val="000000"/>
              </w:rPr>
            </w:pPr>
            <w:r w:rsidRPr="004C1776">
              <w:t xml:space="preserve">Пульт місцевого керування: </w:t>
            </w:r>
            <w:r w:rsidRPr="004C1776">
              <w:rPr>
                <w:color w:val="000000"/>
              </w:rPr>
              <w:t>Обігрів та вентиляцію для власного вбудованого обладнання;</w:t>
            </w:r>
          </w:p>
          <w:p w14:paraId="719B251F" w14:textId="77777777" w:rsidR="004C1776" w:rsidRPr="004C1776" w:rsidRDefault="004C1776" w:rsidP="004C1776">
            <w:pPr>
              <w:numPr>
                <w:ilvl w:val="2"/>
                <w:numId w:val="12"/>
              </w:numPr>
              <w:ind w:left="0" w:firstLine="0"/>
              <w:jc w:val="both"/>
              <w:rPr>
                <w:color w:val="000000"/>
              </w:rPr>
            </w:pPr>
            <w:r w:rsidRPr="004C1776">
              <w:rPr>
                <w:color w:val="000000"/>
              </w:rPr>
              <w:t>Резерви по підключеннях до контрольного та мережевого обладнання мінімум 10% для майбутнього вдосконалення насосної станції;</w:t>
            </w:r>
          </w:p>
          <w:p w14:paraId="67EBF8CA" w14:textId="77777777" w:rsidR="004C1776" w:rsidRPr="004C1776" w:rsidRDefault="004C1776" w:rsidP="004C1776">
            <w:pPr>
              <w:numPr>
                <w:ilvl w:val="2"/>
                <w:numId w:val="12"/>
              </w:numPr>
              <w:ind w:left="0" w:firstLine="0"/>
              <w:jc w:val="both"/>
              <w:rPr>
                <w:color w:val="000000"/>
              </w:rPr>
            </w:pPr>
            <w:r w:rsidRPr="004C1776">
              <w:rPr>
                <w:color w:val="000000"/>
              </w:rPr>
              <w:t>Можливість у подальшому, в процесі експлуатації, впроваджувати додаткові програмні захисні або операційні логіки роботи для електроприводів запірної арматури, за рахунок дообладнання ВНС-2 зовнішніми датчиками, контрольно-вимірювальним обладнанням або іншими системами;</w:t>
            </w:r>
          </w:p>
          <w:p w14:paraId="62B45830" w14:textId="77777777" w:rsidR="004C1776" w:rsidRPr="004C1776" w:rsidRDefault="004C1776" w:rsidP="004C1776">
            <w:pPr>
              <w:numPr>
                <w:ilvl w:val="2"/>
                <w:numId w:val="12"/>
              </w:numPr>
              <w:ind w:left="0" w:firstLine="0"/>
              <w:jc w:val="both"/>
              <w:rPr>
                <w:color w:val="000000"/>
              </w:rPr>
            </w:pPr>
            <w:r w:rsidRPr="004C1776">
              <w:rPr>
                <w:color w:val="000000"/>
              </w:rPr>
              <w:t>Світлову індикацію, щонайменше:</w:t>
            </w:r>
          </w:p>
          <w:p w14:paraId="3BA81E7A" w14:textId="77777777" w:rsidR="004C1776" w:rsidRPr="004C1776" w:rsidRDefault="004C1776" w:rsidP="004C1776">
            <w:pPr>
              <w:numPr>
                <w:ilvl w:val="3"/>
                <w:numId w:val="13"/>
              </w:numPr>
              <w:ind w:left="1134"/>
              <w:jc w:val="both"/>
            </w:pPr>
            <w:r w:rsidRPr="004C1776">
              <w:t>Подача електроживлення на пристрій;</w:t>
            </w:r>
          </w:p>
          <w:p w14:paraId="3BA5FD85" w14:textId="77777777" w:rsidR="004C1776" w:rsidRPr="004C1776" w:rsidRDefault="004C1776" w:rsidP="004C1776">
            <w:pPr>
              <w:numPr>
                <w:ilvl w:val="3"/>
                <w:numId w:val="13"/>
              </w:numPr>
              <w:ind w:left="1134"/>
              <w:jc w:val="both"/>
            </w:pPr>
            <w:r w:rsidRPr="004C1776">
              <w:t xml:space="preserve">Режим роботи кожного з електроприводів: </w:t>
            </w:r>
          </w:p>
          <w:p w14:paraId="69FBB0EE" w14:textId="77777777" w:rsidR="004C1776" w:rsidRPr="004C1776" w:rsidRDefault="004C1776" w:rsidP="004C1776">
            <w:pPr>
              <w:numPr>
                <w:ilvl w:val="1"/>
                <w:numId w:val="17"/>
              </w:numPr>
              <w:ind w:left="1560"/>
              <w:jc w:val="both"/>
            </w:pPr>
            <w:r w:rsidRPr="004C1776">
              <w:t>Автоматичний;</w:t>
            </w:r>
          </w:p>
          <w:p w14:paraId="77BF7D97" w14:textId="77777777" w:rsidR="004C1776" w:rsidRPr="004C1776" w:rsidRDefault="004C1776" w:rsidP="004C1776">
            <w:pPr>
              <w:numPr>
                <w:ilvl w:val="1"/>
                <w:numId w:val="17"/>
              </w:numPr>
              <w:ind w:left="1560"/>
              <w:jc w:val="both"/>
            </w:pPr>
            <w:r w:rsidRPr="004C1776">
              <w:t>Ручний.</w:t>
            </w:r>
          </w:p>
          <w:p w14:paraId="0841EF9D" w14:textId="77777777" w:rsidR="004C1776" w:rsidRPr="004C1776" w:rsidRDefault="004C1776" w:rsidP="004C1776">
            <w:pPr>
              <w:numPr>
                <w:ilvl w:val="3"/>
                <w:numId w:val="13"/>
              </w:numPr>
              <w:ind w:left="1134"/>
              <w:jc w:val="both"/>
            </w:pPr>
            <w:r w:rsidRPr="004C1776">
              <w:t>Стан кожного електроприводу:</w:t>
            </w:r>
          </w:p>
          <w:p w14:paraId="649200EC" w14:textId="77777777" w:rsidR="004C1776" w:rsidRPr="004C1776" w:rsidRDefault="004C1776" w:rsidP="004C1776">
            <w:pPr>
              <w:numPr>
                <w:ilvl w:val="1"/>
                <w:numId w:val="17"/>
              </w:numPr>
              <w:ind w:left="1560"/>
              <w:jc w:val="both"/>
            </w:pPr>
            <w:r w:rsidRPr="004C1776">
              <w:t>Відкрито;</w:t>
            </w:r>
          </w:p>
          <w:p w14:paraId="503A41FD" w14:textId="77777777" w:rsidR="004C1776" w:rsidRPr="004C1776" w:rsidRDefault="004C1776" w:rsidP="004C1776">
            <w:pPr>
              <w:numPr>
                <w:ilvl w:val="1"/>
                <w:numId w:val="17"/>
              </w:numPr>
              <w:ind w:left="1560"/>
              <w:jc w:val="both"/>
            </w:pPr>
            <w:r w:rsidRPr="004C1776">
              <w:t>Закрито;</w:t>
            </w:r>
          </w:p>
          <w:p w14:paraId="66026219" w14:textId="77777777" w:rsidR="004C1776" w:rsidRPr="004C1776" w:rsidRDefault="004C1776" w:rsidP="004C1776">
            <w:pPr>
              <w:numPr>
                <w:ilvl w:val="1"/>
                <w:numId w:val="17"/>
              </w:numPr>
              <w:ind w:left="1560"/>
              <w:jc w:val="both"/>
            </w:pPr>
            <w:r w:rsidRPr="004C1776">
              <w:t>Аварія.</w:t>
            </w:r>
          </w:p>
        </w:tc>
      </w:tr>
      <w:bookmarkEnd w:id="42"/>
      <w:tr w:rsidR="004C1776" w:rsidRPr="00E45C99" w14:paraId="103C5BEB" w14:textId="77777777" w:rsidTr="004C1776">
        <w:tc>
          <w:tcPr>
            <w:tcW w:w="624" w:type="dxa"/>
            <w:vMerge/>
            <w:vAlign w:val="center"/>
          </w:tcPr>
          <w:p w14:paraId="5F53B5A7" w14:textId="77777777" w:rsidR="004C1776" w:rsidRPr="004C1776" w:rsidRDefault="004C1776" w:rsidP="004D34FC">
            <w:pPr>
              <w:jc w:val="center"/>
              <w:rPr>
                <w:b/>
                <w:bCs/>
                <w:color w:val="000000"/>
              </w:rPr>
            </w:pPr>
          </w:p>
        </w:tc>
        <w:tc>
          <w:tcPr>
            <w:tcW w:w="1923" w:type="dxa"/>
            <w:vMerge/>
            <w:vAlign w:val="center"/>
          </w:tcPr>
          <w:p w14:paraId="296CC300" w14:textId="77777777" w:rsidR="004C1776" w:rsidRPr="004C1776" w:rsidRDefault="004C1776" w:rsidP="004D34FC">
            <w:pPr>
              <w:tabs>
                <w:tab w:val="left" w:pos="-426"/>
              </w:tabs>
              <w:contextualSpacing/>
              <w:rPr>
                <w:b/>
                <w:bCs/>
                <w:color w:val="000000"/>
              </w:rPr>
            </w:pPr>
          </w:p>
        </w:tc>
        <w:tc>
          <w:tcPr>
            <w:tcW w:w="992" w:type="dxa"/>
            <w:vAlign w:val="center"/>
          </w:tcPr>
          <w:p w14:paraId="4C81B017" w14:textId="77777777" w:rsidR="004C1776" w:rsidRPr="004C1776" w:rsidRDefault="004C1776" w:rsidP="004D34FC">
            <w:pPr>
              <w:ind w:left="-108" w:right="-105"/>
              <w:jc w:val="center"/>
              <w:rPr>
                <w:color w:val="000000"/>
              </w:rPr>
            </w:pPr>
            <w:r w:rsidRPr="004C1776">
              <w:rPr>
                <w:color w:val="000000"/>
              </w:rPr>
              <w:t>ТИП-10</w:t>
            </w:r>
          </w:p>
        </w:tc>
        <w:tc>
          <w:tcPr>
            <w:tcW w:w="6946" w:type="dxa"/>
            <w:gridSpan w:val="4"/>
          </w:tcPr>
          <w:p w14:paraId="264D3B13" w14:textId="77777777" w:rsidR="004C1776" w:rsidRPr="004C1776" w:rsidRDefault="004C1776" w:rsidP="004D34FC">
            <w:pPr>
              <w:jc w:val="both"/>
              <w:rPr>
                <w:color w:val="000000"/>
              </w:rPr>
            </w:pPr>
            <w:r w:rsidRPr="004C1776">
              <w:t xml:space="preserve">Шафа вузол комунікації для РЧВ HUB </w:t>
            </w:r>
            <w:r w:rsidRPr="004C1776">
              <w:rPr>
                <w:color w:val="000000"/>
              </w:rPr>
              <w:t>має забезпечувати:</w:t>
            </w:r>
          </w:p>
          <w:p w14:paraId="7BDFFDC6" w14:textId="77777777" w:rsidR="004C1776" w:rsidRPr="004C1776" w:rsidRDefault="004C1776" w:rsidP="004C1776">
            <w:pPr>
              <w:numPr>
                <w:ilvl w:val="2"/>
                <w:numId w:val="12"/>
              </w:numPr>
              <w:ind w:left="0" w:firstLine="0"/>
              <w:jc w:val="both"/>
            </w:pPr>
            <w:r w:rsidRPr="004C1776">
              <w:t xml:space="preserve">Наявність керованого мережевого обладнання, що одночасно повинно мати можливість підключення  як оптоволоконних, так і типу UTP кабелів. Сукупна кількість портів SFP не менше 4 штук та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w:t>
            </w:r>
            <w:r w:rsidRPr="004C1776">
              <w:t>не менше 16 штук;</w:t>
            </w:r>
          </w:p>
          <w:p w14:paraId="5B1785C5" w14:textId="77777777" w:rsidR="004C1776" w:rsidRPr="004C1776" w:rsidRDefault="004C1776" w:rsidP="004C1776">
            <w:pPr>
              <w:numPr>
                <w:ilvl w:val="2"/>
                <w:numId w:val="12"/>
              </w:numPr>
              <w:ind w:left="0" w:firstLine="0"/>
              <w:jc w:val="both"/>
            </w:pPr>
            <w:r w:rsidRPr="004C1776">
              <w:rPr>
                <w:color w:val="000000"/>
              </w:rPr>
              <w:t xml:space="preserve">Наявність керованого мережевого обладнання, що одночасно повинно мати можливість підключення як оптоволоконних, так і типу UTP кабелів, із функцією </w:t>
            </w:r>
            <w:proofErr w:type="spellStart"/>
            <w:r w:rsidRPr="004C1776">
              <w:rPr>
                <w:color w:val="000000"/>
              </w:rPr>
              <w:t>PoE</w:t>
            </w:r>
            <w:proofErr w:type="spellEnd"/>
            <w:r w:rsidRPr="004C1776">
              <w:rPr>
                <w:color w:val="000000"/>
              </w:rPr>
              <w:t xml:space="preserve"> для підключення елементів системи відеоспостереження через кабелі типу UTP.</w:t>
            </w:r>
            <w:r w:rsidRPr="004C1776">
              <w:t xml:space="preserve"> Сукупна кількість портів SFP не менше 2 штук та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w:t>
            </w:r>
            <w:r w:rsidRPr="004C1776">
              <w:t>не менше 8 штук</w:t>
            </w:r>
            <w:r w:rsidRPr="004C1776">
              <w:rPr>
                <w:color w:val="000000"/>
              </w:rPr>
              <w:t>;</w:t>
            </w:r>
          </w:p>
          <w:p w14:paraId="3073C5B0" w14:textId="77777777" w:rsidR="004C1776" w:rsidRPr="004C1776" w:rsidRDefault="004C1776" w:rsidP="004C1776">
            <w:pPr>
              <w:numPr>
                <w:ilvl w:val="2"/>
                <w:numId w:val="12"/>
              </w:numPr>
              <w:ind w:left="0" w:firstLine="0"/>
              <w:jc w:val="both"/>
            </w:pPr>
            <w:r w:rsidRPr="004C1776">
              <w:t xml:space="preserve">Пряму комунікацію із шафою телекомунікаційною з головним сервером через оптоволоконний кабель, інтерфейсом </w:t>
            </w:r>
            <w:proofErr w:type="spellStart"/>
            <w:r w:rsidRPr="004C1776">
              <w:t>Ethernet</w:t>
            </w:r>
            <w:proofErr w:type="spellEnd"/>
            <w:r w:rsidRPr="004C1776">
              <w:t xml:space="preserve">, протоколом передачі даних </w:t>
            </w:r>
            <w:proofErr w:type="spellStart"/>
            <w:r w:rsidRPr="004C1776">
              <w:t>Modbus</w:t>
            </w:r>
            <w:proofErr w:type="spellEnd"/>
            <w:r w:rsidRPr="004C1776">
              <w:t xml:space="preserve"> TCP;</w:t>
            </w:r>
          </w:p>
          <w:p w14:paraId="6473B2B9" w14:textId="77777777" w:rsidR="004C1776" w:rsidRPr="004C1776" w:rsidRDefault="004C1776" w:rsidP="004C1776">
            <w:pPr>
              <w:numPr>
                <w:ilvl w:val="2"/>
                <w:numId w:val="12"/>
              </w:numPr>
              <w:ind w:left="0" w:firstLine="0"/>
              <w:jc w:val="both"/>
            </w:pPr>
            <w:r w:rsidRPr="004C1776">
              <w:t xml:space="preserve">Комунікацію в якості </w:t>
            </w:r>
            <w:proofErr w:type="spellStart"/>
            <w:r w:rsidRPr="004C1776">
              <w:t>Slave</w:t>
            </w:r>
            <w:proofErr w:type="spellEnd"/>
            <w:r w:rsidRPr="004C1776">
              <w:t xml:space="preserve"> для шафи телекомунікаційної з головним сервером;</w:t>
            </w:r>
          </w:p>
          <w:p w14:paraId="459C4F7A" w14:textId="77777777" w:rsidR="004C1776" w:rsidRPr="004C1776" w:rsidRDefault="004C1776" w:rsidP="004C1776">
            <w:pPr>
              <w:numPr>
                <w:ilvl w:val="2"/>
                <w:numId w:val="12"/>
              </w:numPr>
              <w:ind w:left="0" w:firstLine="0"/>
              <w:jc w:val="both"/>
              <w:rPr>
                <w:color w:val="000000"/>
              </w:rPr>
            </w:pPr>
            <w:r w:rsidRPr="004C1776">
              <w:rPr>
                <w:color w:val="000000"/>
              </w:rPr>
              <w:t>Комплексний захист власної шафи, який щонайменше повинен включати:</w:t>
            </w:r>
          </w:p>
          <w:p w14:paraId="18A1E738" w14:textId="77777777" w:rsidR="004C1776" w:rsidRPr="004C1776" w:rsidRDefault="004C1776" w:rsidP="004C1776">
            <w:pPr>
              <w:numPr>
                <w:ilvl w:val="3"/>
                <w:numId w:val="13"/>
              </w:numPr>
              <w:ind w:left="1134"/>
              <w:jc w:val="both"/>
              <w:rPr>
                <w:color w:val="000000"/>
              </w:rPr>
            </w:pPr>
            <w:r w:rsidRPr="004C1776">
              <w:rPr>
                <w:color w:val="000000"/>
              </w:rPr>
              <w:t>Захист від короткого замикання;</w:t>
            </w:r>
          </w:p>
          <w:p w14:paraId="16301867" w14:textId="77777777" w:rsidR="004C1776" w:rsidRPr="004C1776" w:rsidRDefault="004C1776" w:rsidP="004C1776">
            <w:pPr>
              <w:numPr>
                <w:ilvl w:val="3"/>
                <w:numId w:val="13"/>
              </w:numPr>
              <w:ind w:left="1134"/>
              <w:jc w:val="both"/>
              <w:rPr>
                <w:color w:val="000000"/>
              </w:rPr>
            </w:pPr>
            <w:r w:rsidRPr="004C1776">
              <w:rPr>
                <w:color w:val="000000"/>
              </w:rPr>
              <w:t>Захист від аварійно високої або низької напруги;</w:t>
            </w:r>
          </w:p>
          <w:p w14:paraId="4E24DEB7" w14:textId="77777777" w:rsidR="004C1776" w:rsidRPr="004C1776" w:rsidRDefault="004C1776" w:rsidP="004C1776">
            <w:pPr>
              <w:numPr>
                <w:ilvl w:val="3"/>
                <w:numId w:val="13"/>
              </w:numPr>
              <w:ind w:left="1134"/>
              <w:jc w:val="both"/>
              <w:rPr>
                <w:color w:val="000000"/>
              </w:rPr>
            </w:pPr>
            <w:r w:rsidRPr="004C1776">
              <w:rPr>
                <w:color w:val="000000"/>
              </w:rPr>
              <w:t>Захист від струмових перевантажень.</w:t>
            </w:r>
          </w:p>
          <w:p w14:paraId="7780EE44" w14:textId="77777777" w:rsidR="004C1776" w:rsidRPr="004C1776" w:rsidRDefault="004C1776" w:rsidP="004C1776">
            <w:pPr>
              <w:numPr>
                <w:ilvl w:val="2"/>
                <w:numId w:val="12"/>
              </w:numPr>
              <w:ind w:left="0" w:firstLine="0"/>
              <w:jc w:val="both"/>
              <w:rPr>
                <w:color w:val="000000"/>
              </w:rPr>
            </w:pPr>
            <w:r w:rsidRPr="004C1776">
              <w:rPr>
                <w:color w:val="000000"/>
              </w:rPr>
              <w:t xml:space="preserve">Підключення всього локально розміщеного технологічного обладнання із вихідним сигналом 4-20 </w:t>
            </w:r>
            <w:proofErr w:type="spellStart"/>
            <w:r w:rsidRPr="004C1776">
              <w:rPr>
                <w:color w:val="000000"/>
              </w:rPr>
              <w:t>мА</w:t>
            </w:r>
            <w:proofErr w:type="spellEnd"/>
            <w:r w:rsidRPr="004C1776">
              <w:rPr>
                <w:color w:val="000000"/>
              </w:rPr>
              <w:t xml:space="preserve">, дискретний вихід, </w:t>
            </w:r>
            <w:r w:rsidRPr="004C1776">
              <w:rPr>
                <w:color w:val="000000"/>
                <w:lang w:val="en-US"/>
              </w:rPr>
              <w:t>Modbus</w:t>
            </w:r>
            <w:r w:rsidRPr="004C1776">
              <w:rPr>
                <w:color w:val="000000"/>
              </w:rPr>
              <w:t xml:space="preserve"> </w:t>
            </w:r>
            <w:r w:rsidRPr="004C1776">
              <w:rPr>
                <w:color w:val="000000"/>
                <w:lang w:val="en-US"/>
              </w:rPr>
              <w:t>RTU</w:t>
            </w:r>
            <w:r w:rsidRPr="004C1776">
              <w:rPr>
                <w:color w:val="000000"/>
              </w:rPr>
              <w:t xml:space="preserve">, </w:t>
            </w:r>
            <w:r w:rsidRPr="004C1776">
              <w:rPr>
                <w:color w:val="000000"/>
                <w:lang w:val="en-US"/>
              </w:rPr>
              <w:t>Modbus</w:t>
            </w:r>
            <w:r w:rsidRPr="004C1776">
              <w:rPr>
                <w:color w:val="000000"/>
              </w:rPr>
              <w:t xml:space="preserve"> </w:t>
            </w:r>
            <w:r w:rsidRPr="004C1776">
              <w:rPr>
                <w:color w:val="000000"/>
                <w:lang w:val="en-US"/>
              </w:rPr>
              <w:t>TCP</w:t>
            </w:r>
            <w:r w:rsidRPr="004C1776">
              <w:rPr>
                <w:color w:val="000000"/>
              </w:rPr>
              <w:t>;</w:t>
            </w:r>
          </w:p>
          <w:p w14:paraId="2841941A" w14:textId="77777777" w:rsidR="004C1776" w:rsidRPr="004C1776" w:rsidRDefault="004C1776" w:rsidP="004C1776">
            <w:pPr>
              <w:numPr>
                <w:ilvl w:val="2"/>
                <w:numId w:val="12"/>
              </w:numPr>
              <w:ind w:left="0" w:firstLine="0"/>
              <w:jc w:val="both"/>
              <w:rPr>
                <w:color w:val="000000"/>
              </w:rPr>
            </w:pPr>
            <w:r w:rsidRPr="004C1776">
              <w:rPr>
                <w:color w:val="000000"/>
              </w:rPr>
              <w:t xml:space="preserve">Підключення та передачу до </w:t>
            </w:r>
            <w:r w:rsidRPr="004C1776">
              <w:t xml:space="preserve">шафи телекомунікаційної з головним сервером всіх </w:t>
            </w:r>
            <w:r w:rsidRPr="004C1776">
              <w:rPr>
                <w:color w:val="000000"/>
              </w:rPr>
              <w:t>даних від щонайменше наступних датчиків та лічильників:</w:t>
            </w:r>
          </w:p>
          <w:p w14:paraId="76DB6469" w14:textId="77777777" w:rsidR="004C1776" w:rsidRPr="004C1776" w:rsidRDefault="004C1776" w:rsidP="004C1776">
            <w:pPr>
              <w:numPr>
                <w:ilvl w:val="0"/>
                <w:numId w:val="19"/>
              </w:numPr>
              <w:ind w:left="1134"/>
              <w:jc w:val="both"/>
              <w:rPr>
                <w:color w:val="000000"/>
              </w:rPr>
            </w:pPr>
            <w:r w:rsidRPr="004C1776">
              <w:rPr>
                <w:color w:val="000000"/>
              </w:rPr>
              <w:t>Гідростатичні рівнеміри;</w:t>
            </w:r>
          </w:p>
          <w:p w14:paraId="59A80E79" w14:textId="77777777" w:rsidR="004C1776" w:rsidRPr="004C1776" w:rsidRDefault="004C1776" w:rsidP="004C1776">
            <w:pPr>
              <w:numPr>
                <w:ilvl w:val="0"/>
                <w:numId w:val="19"/>
              </w:numPr>
              <w:ind w:left="1134"/>
              <w:jc w:val="both"/>
              <w:rPr>
                <w:color w:val="000000"/>
              </w:rPr>
            </w:pPr>
            <w:r w:rsidRPr="004C1776">
              <w:rPr>
                <w:color w:val="000000"/>
              </w:rPr>
              <w:t>Датчики температури та вологості;</w:t>
            </w:r>
          </w:p>
          <w:p w14:paraId="1F401B64" w14:textId="77777777" w:rsidR="004C1776" w:rsidRPr="004C1776" w:rsidRDefault="004C1776" w:rsidP="004C1776">
            <w:pPr>
              <w:numPr>
                <w:ilvl w:val="0"/>
                <w:numId w:val="19"/>
              </w:numPr>
              <w:ind w:left="1134"/>
              <w:jc w:val="both"/>
              <w:rPr>
                <w:color w:val="000000"/>
              </w:rPr>
            </w:pPr>
            <w:r w:rsidRPr="004C1776">
              <w:rPr>
                <w:color w:val="000000"/>
              </w:rPr>
              <w:t>Датчики аварійного рівня;</w:t>
            </w:r>
          </w:p>
          <w:p w14:paraId="79678039" w14:textId="77777777" w:rsidR="004C1776" w:rsidRPr="004C1776" w:rsidRDefault="004C1776" w:rsidP="004C1776">
            <w:pPr>
              <w:numPr>
                <w:ilvl w:val="0"/>
                <w:numId w:val="19"/>
              </w:numPr>
              <w:ind w:left="1134"/>
              <w:jc w:val="both"/>
              <w:rPr>
                <w:color w:val="000000"/>
              </w:rPr>
            </w:pPr>
            <w:r w:rsidRPr="004C1776">
              <w:rPr>
                <w:color w:val="000000"/>
              </w:rPr>
              <w:t>Аналізаторів параметрів рідин;</w:t>
            </w:r>
          </w:p>
          <w:p w14:paraId="12AF140E" w14:textId="77777777" w:rsidR="004C1776" w:rsidRPr="004C1776" w:rsidRDefault="004C1776" w:rsidP="004C1776">
            <w:pPr>
              <w:numPr>
                <w:ilvl w:val="2"/>
                <w:numId w:val="12"/>
              </w:numPr>
              <w:ind w:left="0" w:firstLine="0"/>
              <w:jc w:val="both"/>
              <w:rPr>
                <w:color w:val="000000"/>
              </w:rPr>
            </w:pPr>
            <w:r w:rsidRPr="004C1776">
              <w:rPr>
                <w:color w:val="000000"/>
              </w:rPr>
              <w:t xml:space="preserve">Передачу до </w:t>
            </w:r>
            <w:r w:rsidRPr="004C1776">
              <w:t xml:space="preserve">шафи телекомунікаційної з головним сервером </w:t>
            </w:r>
            <w:r w:rsidRPr="004C1776">
              <w:rPr>
                <w:color w:val="000000"/>
              </w:rPr>
              <w:t>щонайменше наступних власних параметрів:</w:t>
            </w:r>
          </w:p>
          <w:p w14:paraId="61A10E9D" w14:textId="77777777" w:rsidR="004C1776" w:rsidRPr="004C1776" w:rsidRDefault="004C1776" w:rsidP="004C1776">
            <w:pPr>
              <w:numPr>
                <w:ilvl w:val="0"/>
                <w:numId w:val="19"/>
              </w:numPr>
              <w:ind w:left="1134"/>
              <w:jc w:val="both"/>
              <w:rPr>
                <w:color w:val="000000"/>
              </w:rPr>
            </w:pPr>
            <w:r w:rsidRPr="004C1776">
              <w:rPr>
                <w:color w:val="000000"/>
              </w:rPr>
              <w:t>Розгорнутий стан контролера та модулів вводу даних;</w:t>
            </w:r>
          </w:p>
          <w:p w14:paraId="7ABA7958" w14:textId="77777777" w:rsidR="004C1776" w:rsidRPr="004C1776" w:rsidRDefault="004C1776" w:rsidP="004C1776">
            <w:pPr>
              <w:numPr>
                <w:ilvl w:val="0"/>
                <w:numId w:val="19"/>
              </w:numPr>
              <w:ind w:left="1134"/>
              <w:jc w:val="both"/>
              <w:rPr>
                <w:color w:val="000000"/>
              </w:rPr>
            </w:pPr>
            <w:r w:rsidRPr="004C1776">
              <w:rPr>
                <w:color w:val="000000"/>
              </w:rPr>
              <w:t>Стан мережевого обладнання;</w:t>
            </w:r>
          </w:p>
          <w:p w14:paraId="5ECE1CC7" w14:textId="77777777" w:rsidR="004C1776" w:rsidRPr="004C1776" w:rsidRDefault="004C1776" w:rsidP="004C1776">
            <w:pPr>
              <w:numPr>
                <w:ilvl w:val="0"/>
                <w:numId w:val="19"/>
              </w:numPr>
              <w:ind w:left="1134"/>
              <w:jc w:val="both"/>
              <w:rPr>
                <w:color w:val="000000"/>
              </w:rPr>
            </w:pPr>
            <w:r w:rsidRPr="004C1776">
              <w:rPr>
                <w:color w:val="000000"/>
              </w:rPr>
              <w:t>Стан аварійних вимикачів та запобіжників:</w:t>
            </w:r>
          </w:p>
          <w:p w14:paraId="2432E938" w14:textId="77777777" w:rsidR="004C1776" w:rsidRPr="004C1776" w:rsidRDefault="004C1776" w:rsidP="004C1776">
            <w:pPr>
              <w:numPr>
                <w:ilvl w:val="1"/>
                <w:numId w:val="17"/>
              </w:numPr>
              <w:ind w:left="1560"/>
              <w:jc w:val="both"/>
              <w:rPr>
                <w:color w:val="000000"/>
              </w:rPr>
            </w:pPr>
            <w:r w:rsidRPr="004C1776">
              <w:rPr>
                <w:color w:val="000000"/>
              </w:rPr>
              <w:t>Норма;</w:t>
            </w:r>
          </w:p>
          <w:p w14:paraId="5029C489" w14:textId="77777777" w:rsidR="004C1776" w:rsidRPr="004C1776" w:rsidRDefault="004C1776" w:rsidP="004C1776">
            <w:pPr>
              <w:numPr>
                <w:ilvl w:val="1"/>
                <w:numId w:val="17"/>
              </w:numPr>
              <w:ind w:left="1560"/>
              <w:jc w:val="both"/>
              <w:rPr>
                <w:color w:val="000000"/>
              </w:rPr>
            </w:pPr>
            <w:r w:rsidRPr="004C1776">
              <w:rPr>
                <w:color w:val="000000"/>
              </w:rPr>
              <w:t>Аварія.</w:t>
            </w:r>
          </w:p>
          <w:p w14:paraId="6D65A8A3" w14:textId="77777777" w:rsidR="004C1776" w:rsidRPr="004C1776" w:rsidRDefault="004C1776" w:rsidP="004C1776">
            <w:pPr>
              <w:numPr>
                <w:ilvl w:val="0"/>
                <w:numId w:val="19"/>
              </w:numPr>
              <w:ind w:left="1134"/>
              <w:jc w:val="both"/>
              <w:rPr>
                <w:color w:val="000000"/>
              </w:rPr>
            </w:pPr>
            <w:r w:rsidRPr="004C1776">
              <w:rPr>
                <w:color w:val="000000"/>
              </w:rPr>
              <w:t>Стан передньої панелі:</w:t>
            </w:r>
          </w:p>
          <w:p w14:paraId="7003727E" w14:textId="77777777" w:rsidR="004C1776" w:rsidRPr="004C1776" w:rsidRDefault="004C1776" w:rsidP="004C1776">
            <w:pPr>
              <w:numPr>
                <w:ilvl w:val="1"/>
                <w:numId w:val="17"/>
              </w:numPr>
              <w:ind w:left="1560"/>
              <w:jc w:val="both"/>
              <w:rPr>
                <w:color w:val="000000"/>
              </w:rPr>
            </w:pPr>
            <w:r w:rsidRPr="004C1776">
              <w:rPr>
                <w:color w:val="000000"/>
              </w:rPr>
              <w:t>Відкрито;</w:t>
            </w:r>
          </w:p>
          <w:p w14:paraId="4F4C4096" w14:textId="77777777" w:rsidR="004C1776" w:rsidRPr="004C1776" w:rsidRDefault="004C1776" w:rsidP="004C1776">
            <w:pPr>
              <w:numPr>
                <w:ilvl w:val="1"/>
                <w:numId w:val="17"/>
              </w:numPr>
              <w:ind w:left="1560"/>
              <w:jc w:val="both"/>
              <w:rPr>
                <w:color w:val="000000"/>
              </w:rPr>
            </w:pPr>
            <w:r w:rsidRPr="004C1776">
              <w:rPr>
                <w:color w:val="000000"/>
              </w:rPr>
              <w:t>Закрито.</w:t>
            </w:r>
          </w:p>
          <w:p w14:paraId="3B569B3A" w14:textId="77777777" w:rsidR="004C1776" w:rsidRPr="004C1776" w:rsidRDefault="004C1776" w:rsidP="004C1776">
            <w:pPr>
              <w:numPr>
                <w:ilvl w:val="2"/>
                <w:numId w:val="12"/>
              </w:numPr>
              <w:ind w:left="0" w:firstLine="0"/>
              <w:jc w:val="both"/>
              <w:rPr>
                <w:color w:val="000000"/>
              </w:rPr>
            </w:pPr>
            <w:r w:rsidRPr="004C1776">
              <w:rPr>
                <w:color w:val="000000"/>
              </w:rPr>
              <w:t>Безперебійне живлення всієї шафи та підключених цифрових манометрів, гідростатичних рівнемірів, датчиків руху, датчиків відкриття та датчиків витоку протягом мінімум 30 хвилин після знеструмлення ВНС-2;</w:t>
            </w:r>
          </w:p>
          <w:p w14:paraId="048DC6A8" w14:textId="77777777" w:rsidR="004C1776" w:rsidRPr="004C1776" w:rsidRDefault="004C1776" w:rsidP="004C1776">
            <w:pPr>
              <w:numPr>
                <w:ilvl w:val="2"/>
                <w:numId w:val="12"/>
              </w:numPr>
              <w:ind w:left="0" w:firstLine="0"/>
              <w:jc w:val="both"/>
              <w:rPr>
                <w:color w:val="000000"/>
              </w:rPr>
            </w:pPr>
            <w:r w:rsidRPr="004C1776">
              <w:rPr>
                <w:color w:val="000000"/>
              </w:rPr>
              <w:t>Резерви по підключеннях до контрольного та мережевого обладнання мінімум 10% для майбутнього вдосконалення насосної станції;</w:t>
            </w:r>
          </w:p>
          <w:p w14:paraId="4E0AD28D" w14:textId="77777777" w:rsidR="004C1776" w:rsidRPr="004C1776" w:rsidRDefault="004C1776" w:rsidP="004C1776">
            <w:pPr>
              <w:numPr>
                <w:ilvl w:val="2"/>
                <w:numId w:val="12"/>
              </w:numPr>
              <w:ind w:left="0" w:firstLine="0"/>
              <w:jc w:val="both"/>
              <w:rPr>
                <w:color w:val="000000"/>
              </w:rPr>
            </w:pPr>
            <w:r w:rsidRPr="004C1776">
              <w:rPr>
                <w:color w:val="000000"/>
              </w:rPr>
              <w:t>Можливість у подальшому, в процесі експлуатації, впроваджувати додаткові програмні захисні або операційні логіки роботи на рівні контролера, за рахунок дообладнання зовнішніми датчиками, контрольно-вимірювальним обладнанням або іншими системами.</w:t>
            </w:r>
          </w:p>
        </w:tc>
      </w:tr>
      <w:tr w:rsidR="004C1776" w:rsidRPr="00E45C99" w14:paraId="4D1A7622" w14:textId="77777777" w:rsidTr="004C1776">
        <w:tc>
          <w:tcPr>
            <w:tcW w:w="624" w:type="dxa"/>
            <w:vMerge/>
            <w:vAlign w:val="center"/>
          </w:tcPr>
          <w:p w14:paraId="769F0109" w14:textId="77777777" w:rsidR="004C1776" w:rsidRPr="004C1776" w:rsidRDefault="004C1776" w:rsidP="004D34FC">
            <w:pPr>
              <w:jc w:val="center"/>
              <w:rPr>
                <w:b/>
                <w:bCs/>
                <w:color w:val="000000"/>
              </w:rPr>
            </w:pPr>
          </w:p>
        </w:tc>
        <w:tc>
          <w:tcPr>
            <w:tcW w:w="1923" w:type="dxa"/>
            <w:vMerge/>
            <w:vAlign w:val="center"/>
          </w:tcPr>
          <w:p w14:paraId="4CF7BF17" w14:textId="77777777" w:rsidR="004C1776" w:rsidRPr="004C1776" w:rsidRDefault="004C1776" w:rsidP="004D34FC">
            <w:pPr>
              <w:tabs>
                <w:tab w:val="left" w:pos="-426"/>
              </w:tabs>
              <w:contextualSpacing/>
              <w:rPr>
                <w:b/>
                <w:bCs/>
                <w:color w:val="000000"/>
              </w:rPr>
            </w:pPr>
          </w:p>
        </w:tc>
        <w:tc>
          <w:tcPr>
            <w:tcW w:w="992" w:type="dxa"/>
            <w:vAlign w:val="center"/>
          </w:tcPr>
          <w:p w14:paraId="576AA2E8" w14:textId="77777777" w:rsidR="004C1776" w:rsidRPr="004C1776" w:rsidRDefault="004C1776" w:rsidP="004D34FC">
            <w:pPr>
              <w:ind w:left="-108" w:right="-105"/>
              <w:jc w:val="center"/>
              <w:rPr>
                <w:color w:val="000000"/>
              </w:rPr>
            </w:pPr>
            <w:r w:rsidRPr="004C1776">
              <w:rPr>
                <w:color w:val="000000"/>
              </w:rPr>
              <w:t>ТИП-11</w:t>
            </w:r>
          </w:p>
        </w:tc>
        <w:tc>
          <w:tcPr>
            <w:tcW w:w="6946" w:type="dxa"/>
            <w:gridSpan w:val="4"/>
          </w:tcPr>
          <w:p w14:paraId="30F8780C" w14:textId="77777777" w:rsidR="004C1776" w:rsidRPr="004C1776" w:rsidRDefault="004C1776" w:rsidP="004D34FC">
            <w:pPr>
              <w:jc w:val="both"/>
              <w:rPr>
                <w:color w:val="000000"/>
              </w:rPr>
            </w:pPr>
            <w:r w:rsidRPr="004C1776">
              <w:t>Шафа керування КНС має забезпечувати</w:t>
            </w:r>
            <w:r w:rsidRPr="004C1776">
              <w:rPr>
                <w:color w:val="000000"/>
              </w:rPr>
              <w:t>:</w:t>
            </w:r>
          </w:p>
          <w:p w14:paraId="47222F10" w14:textId="77777777" w:rsidR="004C1776" w:rsidRPr="004C1776" w:rsidRDefault="004C1776" w:rsidP="004C1776">
            <w:pPr>
              <w:numPr>
                <w:ilvl w:val="2"/>
                <w:numId w:val="12"/>
              </w:numPr>
              <w:ind w:left="34" w:firstLine="0"/>
              <w:jc w:val="both"/>
              <w:rPr>
                <w:color w:val="000000"/>
              </w:rPr>
            </w:pPr>
            <w:r w:rsidRPr="004C1776">
              <w:t xml:space="preserve">Фізичне підключення лише до </w:t>
            </w:r>
            <w:r w:rsidRPr="004C1776">
              <w:rPr>
                <w:color w:val="000000"/>
              </w:rPr>
              <w:t>технологічної підмережі обміну інформації;</w:t>
            </w:r>
          </w:p>
          <w:p w14:paraId="05745654" w14:textId="77777777" w:rsidR="004C1776" w:rsidRPr="004C1776" w:rsidRDefault="004C1776" w:rsidP="004C1776">
            <w:pPr>
              <w:numPr>
                <w:ilvl w:val="2"/>
                <w:numId w:val="12"/>
              </w:numPr>
              <w:ind w:left="0" w:firstLine="0"/>
              <w:jc w:val="both"/>
            </w:pPr>
            <w:r w:rsidRPr="004C1776">
              <w:lastRenderedPageBreak/>
              <w:t>Енергоефективну та безпечну роботу двох насосних агрегатів з електродвигунами потужністю 2,4 кВт;</w:t>
            </w:r>
          </w:p>
          <w:p w14:paraId="5B207C00" w14:textId="77777777" w:rsidR="004C1776" w:rsidRPr="004C1776" w:rsidRDefault="004C1776" w:rsidP="004C1776">
            <w:pPr>
              <w:numPr>
                <w:ilvl w:val="2"/>
                <w:numId w:val="12"/>
              </w:numPr>
              <w:ind w:left="0" w:firstLine="0"/>
              <w:jc w:val="both"/>
            </w:pPr>
            <w:r w:rsidRPr="004C1776">
              <w:t>Плавний керований пуск та зупинку насосів;</w:t>
            </w:r>
          </w:p>
          <w:p w14:paraId="084201A4" w14:textId="77777777" w:rsidR="004C1776" w:rsidRPr="004C1776" w:rsidRDefault="004C1776" w:rsidP="004C1776">
            <w:pPr>
              <w:numPr>
                <w:ilvl w:val="2"/>
                <w:numId w:val="12"/>
              </w:numPr>
              <w:ind w:left="0" w:firstLine="0"/>
              <w:jc w:val="both"/>
            </w:pPr>
            <w:r w:rsidRPr="004C1776">
              <w:t xml:space="preserve">Моніторинг живлення та параметрів безпечної нормальної роботи насосних агрегатів як при роботі від плавного пуску, так і при прямому пуску; </w:t>
            </w:r>
          </w:p>
          <w:p w14:paraId="6745AACC" w14:textId="77777777" w:rsidR="004C1776" w:rsidRPr="004C1776" w:rsidRDefault="004C1776" w:rsidP="004C1776">
            <w:pPr>
              <w:numPr>
                <w:ilvl w:val="2"/>
                <w:numId w:val="12"/>
              </w:numPr>
              <w:ind w:left="0" w:firstLine="0"/>
              <w:jc w:val="both"/>
            </w:pPr>
            <w:r w:rsidRPr="004C1776">
              <w:t>У випадку будь-якої аномалії або нестабільності у роботі насосних агрегатів, як при роботі від плавного пуску, так і при прямому пуску, автоматичне відпрацьовування алгоритмів захисту насосних агрегатів за одразу декількома захисними логіками (фізичними від обладнання та програмними від контролера);</w:t>
            </w:r>
          </w:p>
          <w:p w14:paraId="76B6331E" w14:textId="77777777" w:rsidR="004C1776" w:rsidRPr="004C1776" w:rsidRDefault="004C1776" w:rsidP="004C1776">
            <w:pPr>
              <w:numPr>
                <w:ilvl w:val="2"/>
                <w:numId w:val="12"/>
              </w:numPr>
              <w:ind w:left="0" w:firstLine="0"/>
              <w:jc w:val="both"/>
            </w:pPr>
            <w:r w:rsidRPr="004C1776">
              <w:t>Перехід між режимами роботи за допомогою ручного перемикача керування, розміщеного на власній панелі;</w:t>
            </w:r>
          </w:p>
          <w:p w14:paraId="46D3EC07" w14:textId="77777777" w:rsidR="004C1776" w:rsidRPr="004C1776" w:rsidRDefault="004C1776" w:rsidP="004C1776">
            <w:pPr>
              <w:numPr>
                <w:ilvl w:val="2"/>
                <w:numId w:val="12"/>
              </w:numPr>
              <w:ind w:left="0" w:firstLine="0"/>
              <w:jc w:val="both"/>
            </w:pPr>
            <w:r w:rsidRPr="004C1776">
              <w:rPr>
                <w:color w:val="000000"/>
              </w:rPr>
              <w:t>У режимі «Ручний» роботу від власних органів керування</w:t>
            </w:r>
            <w:r w:rsidRPr="004C1776">
              <w:t>;</w:t>
            </w:r>
          </w:p>
          <w:p w14:paraId="4B129232" w14:textId="77777777" w:rsidR="004C1776" w:rsidRPr="004C1776" w:rsidRDefault="004C1776" w:rsidP="004C1776">
            <w:pPr>
              <w:numPr>
                <w:ilvl w:val="2"/>
                <w:numId w:val="12"/>
              </w:numPr>
              <w:ind w:left="0" w:firstLine="0"/>
              <w:jc w:val="both"/>
            </w:pPr>
            <w:r w:rsidRPr="004C1776">
              <w:rPr>
                <w:color w:val="000000"/>
              </w:rPr>
              <w:t>Програмний «Автоматичний» режими роботи, що відповідає за локальну автономну автоматизовану логіку ефективної, безпечної та безаварійної роботи каналізаційних насосів</w:t>
            </w:r>
            <w:r w:rsidRPr="004C1776">
              <w:t>,</w:t>
            </w:r>
            <w:r w:rsidRPr="004C1776">
              <w:rPr>
                <w:color w:val="000000"/>
              </w:rPr>
              <w:t xml:space="preserve"> а також підпорядковуватися командам</w:t>
            </w:r>
            <w:r w:rsidRPr="004C1776">
              <w:t xml:space="preserve"> </w:t>
            </w:r>
            <w:r w:rsidRPr="004C1776">
              <w:rPr>
                <w:color w:val="000000"/>
              </w:rPr>
              <w:t>шафи телекомунікаційної з головним сервером та SCADA системи КП;</w:t>
            </w:r>
          </w:p>
          <w:p w14:paraId="227F7736" w14:textId="77777777" w:rsidR="004C1776" w:rsidRPr="004C1776" w:rsidRDefault="004C1776" w:rsidP="004C1776">
            <w:pPr>
              <w:numPr>
                <w:ilvl w:val="2"/>
                <w:numId w:val="12"/>
              </w:numPr>
              <w:ind w:left="0" w:firstLine="0"/>
              <w:jc w:val="both"/>
            </w:pPr>
            <w:r w:rsidRPr="004C1776">
              <w:t xml:space="preserve">Наявність керованого мережевого обладнання, що одночасно повинно мати можливість підключення  як оптоволоконних, так і типу UTP кабелів. Сукупна кількість портів SFP не менше 2 штук та </w:t>
            </w:r>
            <w:proofErr w:type="spellStart"/>
            <w:r w:rsidRPr="004C1776">
              <w:rPr>
                <w:color w:val="000000"/>
              </w:rPr>
              <w:t>Gigabit</w:t>
            </w:r>
            <w:proofErr w:type="spellEnd"/>
            <w:r w:rsidRPr="004C1776">
              <w:rPr>
                <w:color w:val="000000"/>
              </w:rPr>
              <w:t xml:space="preserve"> </w:t>
            </w:r>
            <w:proofErr w:type="spellStart"/>
            <w:r w:rsidRPr="004C1776">
              <w:rPr>
                <w:color w:val="000000"/>
              </w:rPr>
              <w:t>Ethernet</w:t>
            </w:r>
            <w:proofErr w:type="spellEnd"/>
            <w:r w:rsidRPr="004C1776">
              <w:rPr>
                <w:color w:val="000000"/>
              </w:rPr>
              <w:t xml:space="preserve"> </w:t>
            </w:r>
            <w:r w:rsidRPr="004C1776">
              <w:t>не менше 8 штук;</w:t>
            </w:r>
          </w:p>
          <w:p w14:paraId="0F0D0D70" w14:textId="77777777" w:rsidR="004C1776" w:rsidRPr="004C1776" w:rsidRDefault="004C1776" w:rsidP="004C1776">
            <w:pPr>
              <w:numPr>
                <w:ilvl w:val="2"/>
                <w:numId w:val="12"/>
              </w:numPr>
              <w:ind w:left="0" w:firstLine="0"/>
              <w:jc w:val="both"/>
              <w:rPr>
                <w:color w:val="000000"/>
              </w:rPr>
            </w:pPr>
            <w:r w:rsidRPr="004C1776">
              <w:rPr>
                <w:color w:val="000000"/>
              </w:rPr>
              <w:t xml:space="preserve">Пряму комунікацію із </w:t>
            </w:r>
            <w:r w:rsidRPr="004C1776">
              <w:t>шафою телекомунікаційною з головним сервером</w:t>
            </w:r>
            <w:r w:rsidRPr="004C1776">
              <w:rPr>
                <w:color w:val="000000"/>
              </w:rPr>
              <w:t xml:space="preserve"> у якості </w:t>
            </w:r>
            <w:proofErr w:type="spellStart"/>
            <w:r w:rsidRPr="004C1776">
              <w:rPr>
                <w:color w:val="000000"/>
              </w:rPr>
              <w:t>Slave</w:t>
            </w:r>
            <w:proofErr w:type="spellEnd"/>
            <w:r w:rsidRPr="004C1776">
              <w:rPr>
                <w:color w:val="000000"/>
              </w:rPr>
              <w:t xml:space="preserve"> через оптоволоконний кабель, інтерфейсом </w:t>
            </w:r>
            <w:proofErr w:type="spellStart"/>
            <w:r w:rsidRPr="004C1776">
              <w:rPr>
                <w:color w:val="000000"/>
              </w:rPr>
              <w:t>Ethernet</w:t>
            </w:r>
            <w:proofErr w:type="spellEnd"/>
            <w:r w:rsidRPr="004C1776">
              <w:rPr>
                <w:color w:val="000000"/>
              </w:rPr>
              <w:t xml:space="preserve">, протоколом передачі даних </w:t>
            </w:r>
            <w:proofErr w:type="spellStart"/>
            <w:r w:rsidRPr="004C1776">
              <w:rPr>
                <w:color w:val="000000"/>
              </w:rPr>
              <w:t>Modbus</w:t>
            </w:r>
            <w:proofErr w:type="spellEnd"/>
            <w:r w:rsidRPr="004C1776">
              <w:rPr>
                <w:color w:val="000000"/>
              </w:rPr>
              <w:t xml:space="preserve"> TCP; </w:t>
            </w:r>
          </w:p>
          <w:p w14:paraId="02C94BB9" w14:textId="77777777" w:rsidR="004C1776" w:rsidRPr="004C1776" w:rsidRDefault="004C1776" w:rsidP="004C1776">
            <w:pPr>
              <w:numPr>
                <w:ilvl w:val="2"/>
                <w:numId w:val="12"/>
              </w:numPr>
              <w:ind w:left="0" w:firstLine="0"/>
              <w:jc w:val="both"/>
              <w:rPr>
                <w:color w:val="000000"/>
              </w:rPr>
            </w:pPr>
            <w:r w:rsidRPr="004C1776">
              <w:t>Наявність вбудованого</w:t>
            </w:r>
            <w:r w:rsidRPr="004C1776">
              <w:rPr>
                <w:color w:val="000000"/>
              </w:rPr>
              <w:t xml:space="preserve"> електролічильника;</w:t>
            </w:r>
          </w:p>
          <w:p w14:paraId="7F6A9700" w14:textId="77777777" w:rsidR="004C1776" w:rsidRPr="004C1776" w:rsidRDefault="004C1776" w:rsidP="004C1776">
            <w:pPr>
              <w:numPr>
                <w:ilvl w:val="2"/>
                <w:numId w:val="12"/>
              </w:numPr>
              <w:ind w:left="0" w:firstLine="0"/>
              <w:jc w:val="both"/>
              <w:rPr>
                <w:color w:val="000000"/>
              </w:rPr>
            </w:pPr>
            <w:r w:rsidRPr="004C1776">
              <w:rPr>
                <w:color w:val="000000"/>
              </w:rPr>
              <w:t>Комплексний захист власної шафи та трифазних асинхронних електродвигунів, який щонайменше повинен включати:</w:t>
            </w:r>
          </w:p>
          <w:p w14:paraId="372FCDF1" w14:textId="77777777" w:rsidR="004C1776" w:rsidRPr="004C1776" w:rsidRDefault="004C1776" w:rsidP="004C1776">
            <w:pPr>
              <w:numPr>
                <w:ilvl w:val="3"/>
                <w:numId w:val="13"/>
              </w:numPr>
              <w:ind w:left="1134"/>
              <w:jc w:val="both"/>
              <w:rPr>
                <w:color w:val="000000"/>
              </w:rPr>
            </w:pPr>
            <w:r w:rsidRPr="004C1776">
              <w:rPr>
                <w:color w:val="000000"/>
              </w:rPr>
              <w:t>Захист від короткого замикання;</w:t>
            </w:r>
          </w:p>
          <w:p w14:paraId="3FFC7988" w14:textId="77777777" w:rsidR="004C1776" w:rsidRPr="004C1776" w:rsidRDefault="004C1776" w:rsidP="004C1776">
            <w:pPr>
              <w:numPr>
                <w:ilvl w:val="3"/>
                <w:numId w:val="13"/>
              </w:numPr>
              <w:ind w:left="1134"/>
              <w:jc w:val="both"/>
              <w:rPr>
                <w:color w:val="000000"/>
              </w:rPr>
            </w:pPr>
            <w:r w:rsidRPr="004C1776">
              <w:rPr>
                <w:color w:val="000000"/>
              </w:rPr>
              <w:t>Захист від аварійної асиметрії та випадання фаз;</w:t>
            </w:r>
          </w:p>
          <w:p w14:paraId="53CF2E39" w14:textId="77777777" w:rsidR="004C1776" w:rsidRPr="004C1776" w:rsidRDefault="004C1776" w:rsidP="004C1776">
            <w:pPr>
              <w:numPr>
                <w:ilvl w:val="3"/>
                <w:numId w:val="13"/>
              </w:numPr>
              <w:ind w:left="1134"/>
              <w:jc w:val="both"/>
              <w:rPr>
                <w:color w:val="000000"/>
              </w:rPr>
            </w:pPr>
            <w:r w:rsidRPr="004C1776">
              <w:rPr>
                <w:color w:val="000000"/>
              </w:rPr>
              <w:t>Захист від аварійно високої або низької напруги;</w:t>
            </w:r>
          </w:p>
          <w:p w14:paraId="4E2D160D" w14:textId="77777777" w:rsidR="004C1776" w:rsidRPr="004C1776" w:rsidRDefault="004C1776" w:rsidP="004C1776">
            <w:pPr>
              <w:numPr>
                <w:ilvl w:val="3"/>
                <w:numId w:val="13"/>
              </w:numPr>
              <w:ind w:left="1134"/>
              <w:jc w:val="both"/>
              <w:rPr>
                <w:color w:val="000000"/>
              </w:rPr>
            </w:pPr>
            <w:r w:rsidRPr="004C1776">
              <w:rPr>
                <w:color w:val="000000"/>
              </w:rPr>
              <w:t>Захист від струмових перевантажень;</w:t>
            </w:r>
          </w:p>
          <w:p w14:paraId="32B3C64B" w14:textId="77777777" w:rsidR="004C1776" w:rsidRPr="004C1776" w:rsidRDefault="004C1776" w:rsidP="004C1776">
            <w:pPr>
              <w:numPr>
                <w:ilvl w:val="3"/>
                <w:numId w:val="13"/>
              </w:numPr>
              <w:ind w:left="1134"/>
              <w:jc w:val="both"/>
              <w:rPr>
                <w:color w:val="000000"/>
              </w:rPr>
            </w:pPr>
            <w:r w:rsidRPr="004C1776">
              <w:rPr>
                <w:color w:val="000000"/>
              </w:rPr>
              <w:t>Захист від замикань на землю;</w:t>
            </w:r>
          </w:p>
          <w:p w14:paraId="35CAEF5B" w14:textId="77777777" w:rsidR="004C1776" w:rsidRPr="004C1776" w:rsidRDefault="004C1776" w:rsidP="004C1776">
            <w:pPr>
              <w:numPr>
                <w:ilvl w:val="3"/>
                <w:numId w:val="13"/>
              </w:numPr>
              <w:ind w:left="1134"/>
              <w:jc w:val="both"/>
              <w:rPr>
                <w:color w:val="000000"/>
              </w:rPr>
            </w:pPr>
            <w:r w:rsidRPr="004C1776">
              <w:rPr>
                <w:color w:val="000000"/>
              </w:rPr>
              <w:t>Захист від перегріву обмоток електродвигуна (комбінований від вбудованого у електродвигун датчика температури (Pt100) та теплового реле захисту двигуна);</w:t>
            </w:r>
          </w:p>
          <w:p w14:paraId="454D542B" w14:textId="77777777" w:rsidR="004C1776" w:rsidRPr="004C1776" w:rsidRDefault="004C1776" w:rsidP="004C1776">
            <w:pPr>
              <w:numPr>
                <w:ilvl w:val="3"/>
                <w:numId w:val="13"/>
              </w:numPr>
              <w:ind w:left="1134"/>
              <w:jc w:val="both"/>
              <w:rPr>
                <w:color w:val="000000"/>
              </w:rPr>
            </w:pPr>
            <w:r w:rsidRPr="004C1776">
              <w:rPr>
                <w:color w:val="000000"/>
              </w:rPr>
              <w:t>Захист від надмірного пускового струму насоса;</w:t>
            </w:r>
          </w:p>
          <w:p w14:paraId="42A2D4DB" w14:textId="77777777" w:rsidR="004C1776" w:rsidRPr="004C1776" w:rsidRDefault="004C1776" w:rsidP="004C1776">
            <w:pPr>
              <w:numPr>
                <w:ilvl w:val="3"/>
                <w:numId w:val="13"/>
              </w:numPr>
              <w:ind w:left="1134"/>
              <w:jc w:val="both"/>
              <w:rPr>
                <w:color w:val="000000"/>
              </w:rPr>
            </w:pPr>
            <w:r w:rsidRPr="004C1776">
              <w:rPr>
                <w:color w:val="000000"/>
              </w:rPr>
              <w:t xml:space="preserve">Електронний захист від надмірної кількості пусків насоса; </w:t>
            </w:r>
          </w:p>
          <w:p w14:paraId="7BCCAA39" w14:textId="77777777" w:rsidR="004C1776" w:rsidRPr="004C1776" w:rsidRDefault="004C1776" w:rsidP="004C1776">
            <w:pPr>
              <w:numPr>
                <w:ilvl w:val="3"/>
                <w:numId w:val="13"/>
              </w:numPr>
              <w:ind w:left="1134"/>
              <w:jc w:val="both"/>
              <w:rPr>
                <w:color w:val="000000"/>
              </w:rPr>
            </w:pPr>
            <w:r w:rsidRPr="004C1776">
              <w:rPr>
                <w:color w:val="000000"/>
              </w:rPr>
              <w:t>Електронний контроль правильності чергування фаз;</w:t>
            </w:r>
          </w:p>
          <w:p w14:paraId="75AB56A6" w14:textId="77777777" w:rsidR="004C1776" w:rsidRPr="004C1776" w:rsidRDefault="004C1776" w:rsidP="004C1776">
            <w:pPr>
              <w:numPr>
                <w:ilvl w:val="3"/>
                <w:numId w:val="13"/>
              </w:numPr>
              <w:ind w:left="1134"/>
              <w:jc w:val="both"/>
              <w:rPr>
                <w:color w:val="000000"/>
              </w:rPr>
            </w:pPr>
            <w:r w:rsidRPr="004C1776">
              <w:rPr>
                <w:color w:val="000000"/>
              </w:rPr>
              <w:t>Захист від «сухого ходу» насосу (разом із зовнішніми датчиками);</w:t>
            </w:r>
          </w:p>
          <w:p w14:paraId="49280794" w14:textId="77777777" w:rsidR="004C1776" w:rsidRPr="004C1776" w:rsidRDefault="004C1776" w:rsidP="004C1776">
            <w:pPr>
              <w:numPr>
                <w:ilvl w:val="3"/>
                <w:numId w:val="13"/>
              </w:numPr>
              <w:ind w:left="1134"/>
              <w:jc w:val="both"/>
              <w:rPr>
                <w:color w:val="000000"/>
              </w:rPr>
            </w:pPr>
            <w:r w:rsidRPr="004C1776">
              <w:rPr>
                <w:color w:val="000000"/>
              </w:rPr>
              <w:t>Захист від аномального тиску у трубопроводі (разом із зовнішніми датчиками).</w:t>
            </w:r>
          </w:p>
          <w:p w14:paraId="1FB79A8D" w14:textId="77777777" w:rsidR="004C1776" w:rsidRPr="004C1776" w:rsidRDefault="004C1776" w:rsidP="004C1776">
            <w:pPr>
              <w:numPr>
                <w:ilvl w:val="2"/>
                <w:numId w:val="12"/>
              </w:numPr>
              <w:ind w:left="0" w:firstLine="0"/>
              <w:jc w:val="both"/>
              <w:rPr>
                <w:color w:val="000000"/>
              </w:rPr>
            </w:pPr>
            <w:r w:rsidRPr="004C1776">
              <w:t>Л</w:t>
            </w:r>
            <w:r w:rsidRPr="004C1776">
              <w:rPr>
                <w:color w:val="000000"/>
              </w:rPr>
              <w:t xml:space="preserve">окальний моніторинг власних параметрів та передачу до </w:t>
            </w:r>
            <w:r w:rsidRPr="004C1776">
              <w:t xml:space="preserve">шафи телекомунікаційної з головним сервером </w:t>
            </w:r>
            <w:r w:rsidRPr="004C1776">
              <w:rPr>
                <w:color w:val="000000"/>
              </w:rPr>
              <w:t>та SCADA системи щонайменше наступних параметрів:</w:t>
            </w:r>
          </w:p>
          <w:p w14:paraId="61B0C845" w14:textId="77777777" w:rsidR="004C1776" w:rsidRPr="004C1776" w:rsidRDefault="004C1776" w:rsidP="004C1776">
            <w:pPr>
              <w:numPr>
                <w:ilvl w:val="3"/>
                <w:numId w:val="13"/>
              </w:numPr>
              <w:ind w:left="1134"/>
              <w:jc w:val="both"/>
              <w:rPr>
                <w:color w:val="000000"/>
              </w:rPr>
            </w:pPr>
            <w:r w:rsidRPr="004C1776">
              <w:rPr>
                <w:color w:val="000000"/>
              </w:rPr>
              <w:t>Від електролічильника із класом точності не нижче 0,5s, що встановлений для вимірювань виключно по насосним агрегатам:</w:t>
            </w:r>
          </w:p>
          <w:p w14:paraId="55FFEFFB" w14:textId="77777777" w:rsidR="004C1776" w:rsidRPr="004C1776" w:rsidRDefault="004C1776" w:rsidP="004C1776">
            <w:pPr>
              <w:numPr>
                <w:ilvl w:val="2"/>
                <w:numId w:val="18"/>
              </w:numPr>
              <w:ind w:left="1560"/>
              <w:jc w:val="both"/>
              <w:rPr>
                <w:color w:val="000000"/>
              </w:rPr>
            </w:pPr>
            <w:r w:rsidRPr="004C1776">
              <w:rPr>
                <w:color w:val="000000"/>
              </w:rPr>
              <w:t>Активна потужність;</w:t>
            </w:r>
          </w:p>
          <w:p w14:paraId="56A6661F" w14:textId="77777777" w:rsidR="004C1776" w:rsidRPr="004C1776" w:rsidRDefault="004C1776" w:rsidP="004C1776">
            <w:pPr>
              <w:numPr>
                <w:ilvl w:val="2"/>
                <w:numId w:val="18"/>
              </w:numPr>
              <w:ind w:left="1560"/>
              <w:jc w:val="both"/>
              <w:rPr>
                <w:color w:val="000000"/>
              </w:rPr>
            </w:pPr>
            <w:r w:rsidRPr="004C1776">
              <w:rPr>
                <w:color w:val="000000"/>
              </w:rPr>
              <w:t>Реактивна потужність;</w:t>
            </w:r>
          </w:p>
          <w:p w14:paraId="48A8895B" w14:textId="77777777" w:rsidR="004C1776" w:rsidRPr="004C1776" w:rsidRDefault="004C1776" w:rsidP="004C1776">
            <w:pPr>
              <w:numPr>
                <w:ilvl w:val="2"/>
                <w:numId w:val="18"/>
              </w:numPr>
              <w:ind w:left="1560"/>
              <w:jc w:val="both"/>
              <w:rPr>
                <w:color w:val="000000"/>
              </w:rPr>
            </w:pPr>
            <w:r w:rsidRPr="004C1776">
              <w:rPr>
                <w:color w:val="000000"/>
              </w:rPr>
              <w:t>Сумарна активна енергія;</w:t>
            </w:r>
          </w:p>
          <w:p w14:paraId="04AA3696" w14:textId="77777777" w:rsidR="004C1776" w:rsidRPr="004C1776" w:rsidRDefault="004C1776" w:rsidP="004C1776">
            <w:pPr>
              <w:numPr>
                <w:ilvl w:val="2"/>
                <w:numId w:val="18"/>
              </w:numPr>
              <w:ind w:left="1560"/>
              <w:jc w:val="both"/>
              <w:rPr>
                <w:color w:val="000000"/>
              </w:rPr>
            </w:pPr>
            <w:r w:rsidRPr="004C1776">
              <w:rPr>
                <w:color w:val="000000"/>
              </w:rPr>
              <w:lastRenderedPageBreak/>
              <w:t>Сумарна реактивна енергія;</w:t>
            </w:r>
          </w:p>
          <w:p w14:paraId="10FCD9C2" w14:textId="77777777" w:rsidR="004C1776" w:rsidRPr="004C1776" w:rsidRDefault="004C1776" w:rsidP="004C1776">
            <w:pPr>
              <w:numPr>
                <w:ilvl w:val="2"/>
                <w:numId w:val="18"/>
              </w:numPr>
              <w:ind w:left="1560"/>
              <w:jc w:val="both"/>
              <w:rPr>
                <w:color w:val="000000"/>
              </w:rPr>
            </w:pPr>
            <w:r w:rsidRPr="004C1776">
              <w:rPr>
                <w:color w:val="000000"/>
              </w:rPr>
              <w:t>Струм по кожній із фаз;</w:t>
            </w:r>
          </w:p>
          <w:p w14:paraId="4F3AA2F8" w14:textId="77777777" w:rsidR="004C1776" w:rsidRPr="004C1776" w:rsidRDefault="004C1776" w:rsidP="004C1776">
            <w:pPr>
              <w:numPr>
                <w:ilvl w:val="2"/>
                <w:numId w:val="18"/>
              </w:numPr>
              <w:ind w:left="1560"/>
              <w:jc w:val="both"/>
              <w:rPr>
                <w:color w:val="000000"/>
              </w:rPr>
            </w:pPr>
            <w:r w:rsidRPr="004C1776">
              <w:rPr>
                <w:color w:val="000000"/>
              </w:rPr>
              <w:t>Напруга по кожній із фаз;</w:t>
            </w:r>
          </w:p>
          <w:p w14:paraId="178AE67A" w14:textId="77777777" w:rsidR="004C1776" w:rsidRPr="004C1776" w:rsidRDefault="004C1776" w:rsidP="004C1776">
            <w:pPr>
              <w:numPr>
                <w:ilvl w:val="2"/>
                <w:numId w:val="18"/>
              </w:numPr>
              <w:ind w:left="1560"/>
              <w:jc w:val="both"/>
              <w:rPr>
                <w:color w:val="000000"/>
              </w:rPr>
            </w:pPr>
            <w:r w:rsidRPr="004C1776">
              <w:rPr>
                <w:color w:val="000000"/>
              </w:rPr>
              <w:t>Коефіцієнт потужності;</w:t>
            </w:r>
          </w:p>
          <w:p w14:paraId="46B89CC1" w14:textId="77777777" w:rsidR="004C1776" w:rsidRPr="004C1776" w:rsidRDefault="004C1776" w:rsidP="004C1776">
            <w:pPr>
              <w:numPr>
                <w:ilvl w:val="2"/>
                <w:numId w:val="18"/>
              </w:numPr>
              <w:ind w:left="1560"/>
              <w:jc w:val="both"/>
              <w:rPr>
                <w:color w:val="000000"/>
              </w:rPr>
            </w:pPr>
            <w:r w:rsidRPr="004C1776">
              <w:rPr>
                <w:color w:val="000000"/>
              </w:rPr>
              <w:t>Частота;</w:t>
            </w:r>
          </w:p>
          <w:p w14:paraId="33626810" w14:textId="77777777" w:rsidR="004C1776" w:rsidRPr="004C1776" w:rsidRDefault="004C1776" w:rsidP="004C1776">
            <w:pPr>
              <w:numPr>
                <w:ilvl w:val="2"/>
                <w:numId w:val="18"/>
              </w:numPr>
              <w:ind w:left="1560"/>
              <w:jc w:val="both"/>
              <w:rPr>
                <w:color w:val="000000"/>
              </w:rPr>
            </w:pPr>
            <w:r w:rsidRPr="004C1776">
              <w:rPr>
                <w:color w:val="000000"/>
              </w:rPr>
              <w:t>Гармоніки.</w:t>
            </w:r>
          </w:p>
          <w:p w14:paraId="613F0062" w14:textId="77777777" w:rsidR="004C1776" w:rsidRPr="004C1776" w:rsidRDefault="004C1776" w:rsidP="004C1776">
            <w:pPr>
              <w:numPr>
                <w:ilvl w:val="0"/>
                <w:numId w:val="19"/>
              </w:numPr>
              <w:ind w:left="1134"/>
              <w:jc w:val="both"/>
              <w:rPr>
                <w:color w:val="000000"/>
              </w:rPr>
            </w:pPr>
            <w:r w:rsidRPr="004C1776">
              <w:rPr>
                <w:color w:val="000000"/>
              </w:rPr>
              <w:t>Температура обмоток електродвигуна;</w:t>
            </w:r>
          </w:p>
          <w:p w14:paraId="48FE8FE2" w14:textId="77777777" w:rsidR="004C1776" w:rsidRPr="004C1776" w:rsidRDefault="004C1776" w:rsidP="004C1776">
            <w:pPr>
              <w:numPr>
                <w:ilvl w:val="0"/>
                <w:numId w:val="19"/>
              </w:numPr>
              <w:ind w:left="1134"/>
              <w:jc w:val="both"/>
              <w:rPr>
                <w:color w:val="000000"/>
              </w:rPr>
            </w:pPr>
            <w:r w:rsidRPr="004C1776">
              <w:rPr>
                <w:color w:val="000000"/>
              </w:rPr>
              <w:t>Години напрацювання насосного агрегату;</w:t>
            </w:r>
          </w:p>
          <w:p w14:paraId="68E2BA99" w14:textId="77777777" w:rsidR="004C1776" w:rsidRPr="004C1776" w:rsidRDefault="004C1776" w:rsidP="004C1776">
            <w:pPr>
              <w:numPr>
                <w:ilvl w:val="0"/>
                <w:numId w:val="19"/>
              </w:numPr>
              <w:ind w:left="1134"/>
              <w:jc w:val="both"/>
              <w:rPr>
                <w:color w:val="000000"/>
              </w:rPr>
            </w:pPr>
            <w:r w:rsidRPr="004C1776">
              <w:rPr>
                <w:color w:val="000000"/>
              </w:rPr>
              <w:t>Кількість запусків насосного агрегату;</w:t>
            </w:r>
          </w:p>
          <w:p w14:paraId="5D1D7631" w14:textId="77777777" w:rsidR="004C1776" w:rsidRPr="004C1776" w:rsidRDefault="004C1776" w:rsidP="004C1776">
            <w:pPr>
              <w:numPr>
                <w:ilvl w:val="0"/>
                <w:numId w:val="19"/>
              </w:numPr>
              <w:ind w:left="1134"/>
              <w:jc w:val="both"/>
              <w:rPr>
                <w:color w:val="000000"/>
              </w:rPr>
            </w:pPr>
            <w:r w:rsidRPr="004C1776">
              <w:rPr>
                <w:color w:val="000000"/>
              </w:rPr>
              <w:t>Питома норма насосного агрегату (разом із зовнішніми датчиками);</w:t>
            </w:r>
          </w:p>
          <w:p w14:paraId="4E4C243F" w14:textId="77777777" w:rsidR="004C1776" w:rsidRPr="004C1776" w:rsidRDefault="004C1776" w:rsidP="004C1776">
            <w:pPr>
              <w:numPr>
                <w:ilvl w:val="3"/>
                <w:numId w:val="13"/>
              </w:numPr>
              <w:ind w:left="1134"/>
              <w:jc w:val="both"/>
              <w:rPr>
                <w:color w:val="000000"/>
              </w:rPr>
            </w:pPr>
            <w:r w:rsidRPr="004C1776">
              <w:rPr>
                <w:color w:val="000000"/>
              </w:rPr>
              <w:t>Питома норма каналізаційної насосної станції;</w:t>
            </w:r>
          </w:p>
          <w:p w14:paraId="5A1754AF" w14:textId="77777777" w:rsidR="004C1776" w:rsidRPr="004C1776" w:rsidRDefault="004C1776" w:rsidP="004C1776">
            <w:pPr>
              <w:numPr>
                <w:ilvl w:val="3"/>
                <w:numId w:val="13"/>
              </w:numPr>
              <w:ind w:left="1134"/>
              <w:jc w:val="both"/>
              <w:rPr>
                <w:color w:val="000000"/>
              </w:rPr>
            </w:pPr>
            <w:r w:rsidRPr="004C1776">
              <w:rPr>
                <w:color w:val="000000"/>
              </w:rPr>
              <w:t>Розгорнутий стан контролера та модулів вводу даних;</w:t>
            </w:r>
          </w:p>
          <w:p w14:paraId="4C18A892" w14:textId="77777777" w:rsidR="004C1776" w:rsidRPr="004C1776" w:rsidRDefault="004C1776" w:rsidP="004C1776">
            <w:pPr>
              <w:numPr>
                <w:ilvl w:val="3"/>
                <w:numId w:val="13"/>
              </w:numPr>
              <w:ind w:left="1134"/>
              <w:jc w:val="both"/>
              <w:rPr>
                <w:color w:val="000000"/>
              </w:rPr>
            </w:pPr>
            <w:r w:rsidRPr="004C1776">
              <w:rPr>
                <w:color w:val="000000"/>
              </w:rPr>
              <w:t>Стан мережевого обладнання;</w:t>
            </w:r>
          </w:p>
          <w:p w14:paraId="6907D190" w14:textId="77777777" w:rsidR="004C1776" w:rsidRPr="004C1776" w:rsidRDefault="004C1776" w:rsidP="004C1776">
            <w:pPr>
              <w:numPr>
                <w:ilvl w:val="3"/>
                <w:numId w:val="13"/>
              </w:numPr>
              <w:ind w:left="1134"/>
              <w:jc w:val="both"/>
              <w:rPr>
                <w:color w:val="000000"/>
              </w:rPr>
            </w:pPr>
            <w:r w:rsidRPr="004C1776">
              <w:rPr>
                <w:color w:val="000000"/>
              </w:rPr>
              <w:t>Всіх параметрів від електролічильника;</w:t>
            </w:r>
          </w:p>
          <w:p w14:paraId="6BFF6A0F" w14:textId="77777777" w:rsidR="004C1776" w:rsidRPr="004C1776" w:rsidRDefault="004C1776" w:rsidP="004C1776">
            <w:pPr>
              <w:numPr>
                <w:ilvl w:val="0"/>
                <w:numId w:val="19"/>
              </w:numPr>
              <w:ind w:left="1134"/>
              <w:jc w:val="both"/>
              <w:rPr>
                <w:color w:val="000000"/>
              </w:rPr>
            </w:pPr>
            <w:r w:rsidRPr="004C1776">
              <w:rPr>
                <w:color w:val="000000"/>
              </w:rPr>
              <w:t xml:space="preserve">Стан насосного агрегату: </w:t>
            </w:r>
          </w:p>
          <w:p w14:paraId="4094BF1B" w14:textId="77777777" w:rsidR="004C1776" w:rsidRPr="004C1776" w:rsidRDefault="004C1776" w:rsidP="004C1776">
            <w:pPr>
              <w:numPr>
                <w:ilvl w:val="1"/>
                <w:numId w:val="17"/>
              </w:numPr>
              <w:ind w:left="1560"/>
              <w:jc w:val="both"/>
              <w:rPr>
                <w:color w:val="000000"/>
              </w:rPr>
            </w:pPr>
            <w:r w:rsidRPr="004C1776">
              <w:rPr>
                <w:color w:val="000000"/>
              </w:rPr>
              <w:t>Готовність;</w:t>
            </w:r>
          </w:p>
          <w:p w14:paraId="257439D0" w14:textId="77777777" w:rsidR="004C1776" w:rsidRPr="004C1776" w:rsidRDefault="004C1776" w:rsidP="004C1776">
            <w:pPr>
              <w:numPr>
                <w:ilvl w:val="1"/>
                <w:numId w:val="17"/>
              </w:numPr>
              <w:ind w:left="1560"/>
              <w:jc w:val="both"/>
              <w:rPr>
                <w:color w:val="000000"/>
              </w:rPr>
            </w:pPr>
            <w:r w:rsidRPr="004C1776">
              <w:rPr>
                <w:color w:val="000000"/>
              </w:rPr>
              <w:t>Робота;</w:t>
            </w:r>
          </w:p>
          <w:p w14:paraId="76DAB394" w14:textId="77777777" w:rsidR="004C1776" w:rsidRPr="004C1776" w:rsidRDefault="004C1776" w:rsidP="004C1776">
            <w:pPr>
              <w:numPr>
                <w:ilvl w:val="1"/>
                <w:numId w:val="17"/>
              </w:numPr>
              <w:ind w:left="1560"/>
              <w:jc w:val="both"/>
              <w:rPr>
                <w:color w:val="000000"/>
              </w:rPr>
            </w:pPr>
            <w:r w:rsidRPr="004C1776">
              <w:rPr>
                <w:color w:val="000000"/>
              </w:rPr>
              <w:t>Аварія.</w:t>
            </w:r>
          </w:p>
          <w:p w14:paraId="3F283EDC" w14:textId="77777777" w:rsidR="004C1776" w:rsidRPr="004C1776" w:rsidRDefault="004C1776" w:rsidP="004C1776">
            <w:pPr>
              <w:numPr>
                <w:ilvl w:val="0"/>
                <w:numId w:val="19"/>
              </w:numPr>
              <w:ind w:left="1134"/>
              <w:jc w:val="both"/>
              <w:rPr>
                <w:color w:val="000000"/>
              </w:rPr>
            </w:pPr>
            <w:r w:rsidRPr="004C1776">
              <w:rPr>
                <w:color w:val="000000"/>
              </w:rPr>
              <w:t>Режим роботи шафи:</w:t>
            </w:r>
          </w:p>
          <w:p w14:paraId="06004EC6" w14:textId="77777777" w:rsidR="004C1776" w:rsidRPr="004C1776" w:rsidRDefault="004C1776" w:rsidP="004C1776">
            <w:pPr>
              <w:numPr>
                <w:ilvl w:val="1"/>
                <w:numId w:val="17"/>
              </w:numPr>
              <w:ind w:left="1560"/>
              <w:jc w:val="both"/>
              <w:rPr>
                <w:color w:val="000000"/>
              </w:rPr>
            </w:pPr>
            <w:r w:rsidRPr="004C1776">
              <w:rPr>
                <w:color w:val="000000"/>
              </w:rPr>
              <w:t>Автоматичний;</w:t>
            </w:r>
          </w:p>
          <w:p w14:paraId="54DAB508" w14:textId="77777777" w:rsidR="004C1776" w:rsidRPr="004C1776" w:rsidRDefault="004C1776" w:rsidP="004C1776">
            <w:pPr>
              <w:numPr>
                <w:ilvl w:val="1"/>
                <w:numId w:val="17"/>
              </w:numPr>
              <w:ind w:left="1560"/>
              <w:jc w:val="both"/>
              <w:rPr>
                <w:color w:val="000000"/>
              </w:rPr>
            </w:pPr>
            <w:r w:rsidRPr="004C1776">
              <w:rPr>
                <w:color w:val="000000"/>
              </w:rPr>
              <w:t>Ручний ЧП;</w:t>
            </w:r>
          </w:p>
          <w:p w14:paraId="655FC919" w14:textId="77777777" w:rsidR="004C1776" w:rsidRPr="004C1776" w:rsidRDefault="004C1776" w:rsidP="004C1776">
            <w:pPr>
              <w:numPr>
                <w:ilvl w:val="1"/>
                <w:numId w:val="17"/>
              </w:numPr>
              <w:ind w:left="1560"/>
              <w:jc w:val="both"/>
              <w:rPr>
                <w:color w:val="000000"/>
              </w:rPr>
            </w:pPr>
            <w:r w:rsidRPr="004C1776">
              <w:rPr>
                <w:color w:val="000000"/>
              </w:rPr>
              <w:t>Ручний прямий.</w:t>
            </w:r>
          </w:p>
          <w:p w14:paraId="26B2B214" w14:textId="77777777" w:rsidR="004C1776" w:rsidRPr="004C1776" w:rsidRDefault="004C1776" w:rsidP="004C1776">
            <w:pPr>
              <w:numPr>
                <w:ilvl w:val="0"/>
                <w:numId w:val="19"/>
              </w:numPr>
              <w:ind w:left="1134"/>
              <w:jc w:val="both"/>
              <w:rPr>
                <w:color w:val="000000"/>
              </w:rPr>
            </w:pPr>
            <w:r w:rsidRPr="004C1776">
              <w:rPr>
                <w:color w:val="000000"/>
              </w:rPr>
              <w:t>Стан аварійних вимикачів та запобіжників:</w:t>
            </w:r>
          </w:p>
          <w:p w14:paraId="3066759E" w14:textId="77777777" w:rsidR="004C1776" w:rsidRPr="004C1776" w:rsidRDefault="004C1776" w:rsidP="004C1776">
            <w:pPr>
              <w:numPr>
                <w:ilvl w:val="1"/>
                <w:numId w:val="17"/>
              </w:numPr>
              <w:ind w:left="1560"/>
              <w:jc w:val="both"/>
              <w:rPr>
                <w:color w:val="000000"/>
              </w:rPr>
            </w:pPr>
            <w:r w:rsidRPr="004C1776">
              <w:rPr>
                <w:color w:val="000000"/>
              </w:rPr>
              <w:t>Норма;</w:t>
            </w:r>
          </w:p>
          <w:p w14:paraId="65BB0BC2" w14:textId="77777777" w:rsidR="004C1776" w:rsidRPr="004C1776" w:rsidRDefault="004C1776" w:rsidP="004C1776">
            <w:pPr>
              <w:numPr>
                <w:ilvl w:val="1"/>
                <w:numId w:val="17"/>
              </w:numPr>
              <w:ind w:left="1560"/>
              <w:jc w:val="both"/>
              <w:rPr>
                <w:color w:val="000000"/>
              </w:rPr>
            </w:pPr>
            <w:r w:rsidRPr="004C1776">
              <w:rPr>
                <w:color w:val="000000"/>
              </w:rPr>
              <w:t>Аварія.</w:t>
            </w:r>
          </w:p>
          <w:p w14:paraId="53BEF7C1" w14:textId="77777777" w:rsidR="004C1776" w:rsidRPr="004C1776" w:rsidRDefault="004C1776" w:rsidP="004C1776">
            <w:pPr>
              <w:numPr>
                <w:ilvl w:val="0"/>
                <w:numId w:val="19"/>
              </w:numPr>
              <w:ind w:left="1134"/>
              <w:jc w:val="both"/>
              <w:rPr>
                <w:color w:val="000000"/>
              </w:rPr>
            </w:pPr>
            <w:r w:rsidRPr="004C1776">
              <w:rPr>
                <w:color w:val="000000"/>
              </w:rPr>
              <w:t>Стан передньої панелі:</w:t>
            </w:r>
          </w:p>
          <w:p w14:paraId="60337EA1" w14:textId="77777777" w:rsidR="004C1776" w:rsidRPr="004C1776" w:rsidRDefault="004C1776" w:rsidP="004C1776">
            <w:pPr>
              <w:numPr>
                <w:ilvl w:val="1"/>
                <w:numId w:val="17"/>
              </w:numPr>
              <w:ind w:left="1560"/>
              <w:jc w:val="both"/>
              <w:rPr>
                <w:color w:val="000000"/>
              </w:rPr>
            </w:pPr>
            <w:r w:rsidRPr="004C1776">
              <w:rPr>
                <w:color w:val="000000"/>
              </w:rPr>
              <w:t>Відкрито;</w:t>
            </w:r>
          </w:p>
          <w:p w14:paraId="328DC653" w14:textId="77777777" w:rsidR="004C1776" w:rsidRPr="004C1776" w:rsidRDefault="004C1776" w:rsidP="004C1776">
            <w:pPr>
              <w:numPr>
                <w:ilvl w:val="1"/>
                <w:numId w:val="17"/>
              </w:numPr>
              <w:ind w:left="1560"/>
              <w:jc w:val="both"/>
              <w:rPr>
                <w:color w:val="000000"/>
              </w:rPr>
            </w:pPr>
            <w:r w:rsidRPr="004C1776">
              <w:rPr>
                <w:color w:val="000000"/>
              </w:rPr>
              <w:t>Закрито.</w:t>
            </w:r>
          </w:p>
          <w:p w14:paraId="03FE1DD8" w14:textId="77777777" w:rsidR="004C1776" w:rsidRPr="004C1776" w:rsidRDefault="004C1776" w:rsidP="004C1776">
            <w:pPr>
              <w:numPr>
                <w:ilvl w:val="2"/>
                <w:numId w:val="12"/>
              </w:numPr>
              <w:ind w:left="0" w:firstLine="0"/>
              <w:jc w:val="both"/>
              <w:rPr>
                <w:color w:val="000000"/>
              </w:rPr>
            </w:pPr>
            <w:r w:rsidRPr="004C1776">
              <w:rPr>
                <w:color w:val="000000"/>
              </w:rPr>
              <w:t xml:space="preserve">Логіки автоматизації системи сигналізації та контролювати активацію / деактивацію місцевих аварійних світло-звукових оповіщувачів: </w:t>
            </w:r>
          </w:p>
          <w:p w14:paraId="46CBAA14" w14:textId="77777777" w:rsidR="004C1776" w:rsidRPr="004C1776" w:rsidRDefault="004C1776" w:rsidP="004C1776">
            <w:pPr>
              <w:numPr>
                <w:ilvl w:val="3"/>
                <w:numId w:val="12"/>
              </w:numPr>
              <w:ind w:left="1134"/>
              <w:jc w:val="both"/>
              <w:rPr>
                <w:color w:val="000000"/>
              </w:rPr>
            </w:pPr>
            <w:r w:rsidRPr="004C1776">
              <w:rPr>
                <w:color w:val="000000"/>
              </w:rPr>
              <w:t xml:space="preserve">Обладнання: Активна безаварійна робота – Зелена індикація; Виявлення аномалії, </w:t>
            </w:r>
            <w:proofErr w:type="spellStart"/>
            <w:r w:rsidRPr="004C1776">
              <w:rPr>
                <w:color w:val="000000"/>
              </w:rPr>
              <w:t>предиктивний</w:t>
            </w:r>
            <w:proofErr w:type="spellEnd"/>
            <w:r w:rsidRPr="004C1776">
              <w:rPr>
                <w:color w:val="000000"/>
              </w:rPr>
              <w:t xml:space="preserve"> сигнал – Жовта індикація; Аварія – Червона індикація та звукове оповіщення;</w:t>
            </w:r>
          </w:p>
          <w:p w14:paraId="0E48AD77" w14:textId="77777777" w:rsidR="004C1776" w:rsidRPr="004C1776" w:rsidRDefault="004C1776" w:rsidP="004C1776">
            <w:pPr>
              <w:numPr>
                <w:ilvl w:val="2"/>
                <w:numId w:val="12"/>
              </w:numPr>
              <w:ind w:left="34" w:firstLine="0"/>
              <w:jc w:val="both"/>
              <w:rPr>
                <w:color w:val="000000"/>
              </w:rPr>
            </w:pPr>
            <w:r w:rsidRPr="004C1776">
              <w:rPr>
                <w:color w:val="000000"/>
              </w:rPr>
              <w:t>Візуалізацію на 7" HMI панелі локального інтерфейсу для взаємодії або моніторингу за технологічним процесом перекачування стічних вод із приймальної ємності. Ведення із можливістю перегляду журналу аварій, подій, архівного графіку всіх параметрів, що контролюються;</w:t>
            </w:r>
          </w:p>
          <w:p w14:paraId="15336CCC" w14:textId="77777777" w:rsidR="004C1776" w:rsidRPr="004C1776" w:rsidRDefault="004C1776" w:rsidP="004C1776">
            <w:pPr>
              <w:numPr>
                <w:ilvl w:val="2"/>
                <w:numId w:val="12"/>
              </w:numPr>
              <w:ind w:left="0" w:firstLine="0"/>
              <w:jc w:val="both"/>
              <w:rPr>
                <w:color w:val="000000"/>
              </w:rPr>
            </w:pPr>
            <w:r w:rsidRPr="004C1776">
              <w:rPr>
                <w:color w:val="000000"/>
              </w:rPr>
              <w:t>Безперебійне живлення власних оперативних ланцюгів та підключеного гідростатичного рівнеміра протягом мінімум 30 хвилин після аварійного знеструмлення ВНС-2;</w:t>
            </w:r>
          </w:p>
          <w:p w14:paraId="70E19B48" w14:textId="77777777" w:rsidR="004C1776" w:rsidRPr="004C1776" w:rsidRDefault="004C1776" w:rsidP="004C1776">
            <w:pPr>
              <w:numPr>
                <w:ilvl w:val="2"/>
                <w:numId w:val="12"/>
              </w:numPr>
              <w:ind w:left="0" w:firstLine="0"/>
              <w:jc w:val="both"/>
              <w:rPr>
                <w:color w:val="000000"/>
              </w:rPr>
            </w:pPr>
            <w:r w:rsidRPr="004C1776">
              <w:rPr>
                <w:color w:val="000000"/>
              </w:rPr>
              <w:t>Вентиляцію та опалення для власного вбудованого обладнання;</w:t>
            </w:r>
          </w:p>
          <w:p w14:paraId="1A0F1CCF" w14:textId="77777777" w:rsidR="004C1776" w:rsidRPr="004C1776" w:rsidRDefault="004C1776" w:rsidP="004C1776">
            <w:pPr>
              <w:numPr>
                <w:ilvl w:val="2"/>
                <w:numId w:val="12"/>
              </w:numPr>
              <w:ind w:left="0" w:firstLine="0"/>
              <w:jc w:val="both"/>
              <w:rPr>
                <w:color w:val="000000"/>
              </w:rPr>
            </w:pPr>
            <w:r w:rsidRPr="004C1776">
              <w:rPr>
                <w:color w:val="000000"/>
              </w:rPr>
              <w:t>Резерви по підключеннях до контрольного та мережевого обладнання мінімум 10% для майбутнього вдосконалення насосної станції;</w:t>
            </w:r>
          </w:p>
          <w:p w14:paraId="50D0EA38" w14:textId="77777777" w:rsidR="004C1776" w:rsidRPr="004C1776" w:rsidRDefault="004C1776" w:rsidP="004C1776">
            <w:pPr>
              <w:numPr>
                <w:ilvl w:val="2"/>
                <w:numId w:val="12"/>
              </w:numPr>
              <w:ind w:left="0" w:firstLine="0"/>
              <w:jc w:val="both"/>
              <w:rPr>
                <w:color w:val="000000"/>
              </w:rPr>
            </w:pPr>
            <w:r w:rsidRPr="004C1776">
              <w:rPr>
                <w:color w:val="000000"/>
              </w:rPr>
              <w:t>Можливість у подальшому, в процесі експлуатації, впроваджувати додаткові програмні захисні або операційні логіки роботи автоматизованої системи керування, за рахунок дообладнання зовнішніми датчиками, контрольно-вимірювальним обладнанням або іншими системами;</w:t>
            </w:r>
          </w:p>
          <w:p w14:paraId="79B648F2" w14:textId="77777777" w:rsidR="004C1776" w:rsidRPr="004C1776" w:rsidRDefault="004C1776" w:rsidP="004C1776">
            <w:pPr>
              <w:numPr>
                <w:ilvl w:val="2"/>
                <w:numId w:val="12"/>
              </w:numPr>
              <w:ind w:left="0" w:firstLine="0"/>
              <w:jc w:val="both"/>
              <w:rPr>
                <w:color w:val="000000"/>
              </w:rPr>
            </w:pPr>
            <w:r w:rsidRPr="004C1776">
              <w:rPr>
                <w:color w:val="000000"/>
              </w:rPr>
              <w:t>Світлову індикацію, щонайменше:</w:t>
            </w:r>
          </w:p>
          <w:p w14:paraId="61196D9D" w14:textId="77777777" w:rsidR="004C1776" w:rsidRPr="004C1776" w:rsidRDefault="004C1776" w:rsidP="004C1776">
            <w:pPr>
              <w:numPr>
                <w:ilvl w:val="3"/>
                <w:numId w:val="13"/>
              </w:numPr>
              <w:ind w:left="1134"/>
              <w:jc w:val="both"/>
              <w:rPr>
                <w:color w:val="000000"/>
              </w:rPr>
            </w:pPr>
            <w:r w:rsidRPr="004C1776">
              <w:rPr>
                <w:color w:val="000000"/>
              </w:rPr>
              <w:t>Подача електроживлення на пристрій;</w:t>
            </w:r>
          </w:p>
          <w:p w14:paraId="278F0A0F" w14:textId="77777777" w:rsidR="004C1776" w:rsidRPr="004C1776" w:rsidRDefault="004C1776" w:rsidP="004C1776">
            <w:pPr>
              <w:numPr>
                <w:ilvl w:val="3"/>
                <w:numId w:val="13"/>
              </w:numPr>
              <w:ind w:left="1134"/>
              <w:jc w:val="both"/>
              <w:rPr>
                <w:color w:val="000000"/>
              </w:rPr>
            </w:pPr>
            <w:r w:rsidRPr="004C1776">
              <w:rPr>
                <w:color w:val="000000"/>
              </w:rPr>
              <w:t>Режим роботи шафи;</w:t>
            </w:r>
          </w:p>
          <w:p w14:paraId="3581BC1D" w14:textId="77777777" w:rsidR="004C1776" w:rsidRPr="004C1776" w:rsidRDefault="004C1776" w:rsidP="004C1776">
            <w:pPr>
              <w:numPr>
                <w:ilvl w:val="0"/>
                <w:numId w:val="19"/>
              </w:numPr>
              <w:ind w:left="1134"/>
              <w:jc w:val="both"/>
              <w:rPr>
                <w:color w:val="000000"/>
              </w:rPr>
            </w:pPr>
            <w:r w:rsidRPr="004C1776">
              <w:rPr>
                <w:color w:val="000000"/>
              </w:rPr>
              <w:lastRenderedPageBreak/>
              <w:t>Стан насосних агрегатів.</w:t>
            </w:r>
          </w:p>
        </w:tc>
      </w:tr>
      <w:tr w:rsidR="004C1776" w:rsidRPr="00E45C99" w14:paraId="6F9EB262" w14:textId="77777777" w:rsidTr="004C1776">
        <w:tc>
          <w:tcPr>
            <w:tcW w:w="624" w:type="dxa"/>
            <w:vMerge w:val="restart"/>
            <w:vAlign w:val="center"/>
          </w:tcPr>
          <w:p w14:paraId="0B32C8C7" w14:textId="77777777" w:rsidR="004C1776" w:rsidRPr="004C1776" w:rsidRDefault="004C1776" w:rsidP="004D34FC">
            <w:pPr>
              <w:jc w:val="center"/>
              <w:rPr>
                <w:b/>
                <w:bCs/>
                <w:color w:val="000000"/>
              </w:rPr>
            </w:pPr>
            <w:r w:rsidRPr="004C1776">
              <w:rPr>
                <w:b/>
                <w:bCs/>
                <w:color w:val="000000"/>
              </w:rPr>
              <w:lastRenderedPageBreak/>
              <w:t>2.4</w:t>
            </w:r>
          </w:p>
        </w:tc>
        <w:tc>
          <w:tcPr>
            <w:tcW w:w="1923" w:type="dxa"/>
            <w:vMerge w:val="restart"/>
            <w:vAlign w:val="center"/>
          </w:tcPr>
          <w:p w14:paraId="364D2647" w14:textId="77777777" w:rsidR="004C1776" w:rsidRPr="004C1776" w:rsidRDefault="004C1776" w:rsidP="004D34FC">
            <w:pPr>
              <w:tabs>
                <w:tab w:val="left" w:pos="-426"/>
              </w:tabs>
              <w:contextualSpacing/>
              <w:rPr>
                <w:b/>
                <w:bCs/>
                <w:color w:val="000000"/>
              </w:rPr>
            </w:pPr>
            <w:r w:rsidRPr="004C1776">
              <w:rPr>
                <w:b/>
                <w:bCs/>
                <w:color w:val="000000"/>
              </w:rPr>
              <w:t>Вимоги до комунікації із зовнішнім обладнанням</w:t>
            </w:r>
          </w:p>
        </w:tc>
        <w:tc>
          <w:tcPr>
            <w:tcW w:w="992" w:type="dxa"/>
            <w:vAlign w:val="center"/>
          </w:tcPr>
          <w:p w14:paraId="48C23D2C" w14:textId="77777777" w:rsidR="004C1776" w:rsidRPr="004C1776" w:rsidRDefault="004C1776" w:rsidP="004D34FC">
            <w:pPr>
              <w:ind w:left="-108" w:right="-105"/>
              <w:jc w:val="center"/>
              <w:rPr>
                <w:color w:val="000000"/>
              </w:rPr>
            </w:pPr>
            <w:r w:rsidRPr="004C1776">
              <w:rPr>
                <w:color w:val="000000"/>
              </w:rPr>
              <w:t>ТИП-1</w:t>
            </w:r>
          </w:p>
        </w:tc>
        <w:tc>
          <w:tcPr>
            <w:tcW w:w="6946" w:type="dxa"/>
            <w:gridSpan w:val="4"/>
          </w:tcPr>
          <w:p w14:paraId="5EB1907B"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rPr>
              <w:t>Для забезпечення гнучкого та безпечного автоматизованого керування ВНС</w:t>
            </w:r>
            <w:r w:rsidRPr="004C1776">
              <w:rPr>
                <w:color w:val="000000"/>
                <w:sz w:val="24"/>
                <w:szCs w:val="24"/>
              </w:rPr>
              <w:noBreakHyphen/>
              <w:t xml:space="preserve">2, шафа телекомунікаційна з головним сервером </w:t>
            </w:r>
            <w:r w:rsidRPr="004C1776">
              <w:rPr>
                <w:color w:val="000000"/>
                <w:sz w:val="24"/>
                <w:szCs w:val="24"/>
                <w:lang w:eastAsia="ru-RU"/>
              </w:rPr>
              <w:t>повинна забезпечувати можливість підключення наступного зовнішнього обладнання та його кількість:</w:t>
            </w:r>
          </w:p>
          <w:p w14:paraId="5D00B42B" w14:textId="77777777" w:rsidR="004C1776" w:rsidRPr="004C1776" w:rsidRDefault="004C1776" w:rsidP="004C1776">
            <w:pPr>
              <w:numPr>
                <w:ilvl w:val="2"/>
                <w:numId w:val="20"/>
              </w:numPr>
              <w:ind w:left="1134" w:hanging="357"/>
              <w:jc w:val="both"/>
              <w:rPr>
                <w:color w:val="000000"/>
              </w:rPr>
            </w:pPr>
            <w:r w:rsidRPr="004C1776">
              <w:t xml:space="preserve">Цифровий манометр (RS-485) – </w:t>
            </w:r>
            <w:r w:rsidRPr="004C1776">
              <w:rPr>
                <w:lang w:val="ru-RU"/>
              </w:rPr>
              <w:t>3</w:t>
            </w:r>
            <w:r w:rsidRPr="004C1776">
              <w:t xml:space="preserve"> штуки (з яких 1 резервне підключення);</w:t>
            </w:r>
          </w:p>
          <w:p w14:paraId="7F0CCEA0" w14:textId="77777777" w:rsidR="004C1776" w:rsidRPr="004C1776" w:rsidRDefault="004C1776" w:rsidP="004C1776">
            <w:pPr>
              <w:numPr>
                <w:ilvl w:val="2"/>
                <w:numId w:val="20"/>
              </w:numPr>
              <w:ind w:left="1134" w:hanging="357"/>
              <w:jc w:val="both"/>
              <w:rPr>
                <w:color w:val="000000"/>
              </w:rPr>
            </w:pPr>
            <w:r w:rsidRPr="004C1776">
              <w:rPr>
                <w:color w:val="000000"/>
              </w:rPr>
              <w:t>Гідростатичний рівнемір із вимірюванням електропровідності (RS-485) – 16 штук (з яких 2 резервне підключення);</w:t>
            </w:r>
          </w:p>
          <w:p w14:paraId="295FDDBE"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4 штуки (з яких 2 резервне підключення);</w:t>
            </w:r>
          </w:p>
          <w:p w14:paraId="5DCA8130" w14:textId="77777777" w:rsidR="004C1776" w:rsidRPr="004C1776" w:rsidRDefault="004C1776" w:rsidP="004C1776">
            <w:pPr>
              <w:numPr>
                <w:ilvl w:val="2"/>
                <w:numId w:val="20"/>
              </w:numPr>
              <w:ind w:left="1134" w:hanging="357"/>
              <w:jc w:val="both"/>
              <w:rPr>
                <w:color w:val="000000"/>
              </w:rPr>
            </w:pPr>
            <w:r w:rsidRPr="004C1776">
              <w:rPr>
                <w:color w:val="000000"/>
              </w:rPr>
              <w:t>Датчик затоплення приміщення – 4 штуки (з яких 1 резервне підключення);</w:t>
            </w:r>
          </w:p>
          <w:p w14:paraId="3CCAECFF" w14:textId="77777777" w:rsidR="004C1776" w:rsidRPr="004C1776" w:rsidRDefault="004C1776" w:rsidP="004C1776">
            <w:pPr>
              <w:numPr>
                <w:ilvl w:val="2"/>
                <w:numId w:val="20"/>
              </w:numPr>
              <w:ind w:left="1134" w:hanging="357"/>
              <w:jc w:val="both"/>
              <w:rPr>
                <w:color w:val="000000"/>
              </w:rPr>
            </w:pPr>
            <w:r w:rsidRPr="004C1776">
              <w:t>Датчик відкриття дверей – 4 штуки (з яких 2 резервних підключення);</w:t>
            </w:r>
          </w:p>
          <w:p w14:paraId="4FF2D551" w14:textId="77777777" w:rsidR="004C1776" w:rsidRPr="004C1776" w:rsidRDefault="004C1776" w:rsidP="004C1776">
            <w:pPr>
              <w:numPr>
                <w:ilvl w:val="2"/>
                <w:numId w:val="20"/>
              </w:numPr>
              <w:ind w:left="1134" w:hanging="357"/>
              <w:jc w:val="both"/>
              <w:rPr>
                <w:color w:val="000000"/>
              </w:rPr>
            </w:pPr>
            <w:r w:rsidRPr="004C1776">
              <w:t>Датчик температури, вологості, дрібного пилу (РМ), СО2 та якості повітря (VOC) (RS-485) – 7 штук (з яких 1 резервне підключення);</w:t>
            </w:r>
          </w:p>
          <w:p w14:paraId="31EE66BC" w14:textId="77777777" w:rsidR="004C1776" w:rsidRPr="004C1776" w:rsidRDefault="004C1776" w:rsidP="004C1776">
            <w:pPr>
              <w:numPr>
                <w:ilvl w:val="2"/>
                <w:numId w:val="20"/>
              </w:numPr>
              <w:ind w:left="1134" w:hanging="357"/>
              <w:jc w:val="both"/>
              <w:rPr>
                <w:color w:val="000000"/>
              </w:rPr>
            </w:pPr>
            <w:r w:rsidRPr="004C1776">
              <w:t>Датчик контролю точки роси (RS-485) – 2 штуки (з яких 1 резервне підключення);</w:t>
            </w:r>
          </w:p>
          <w:p w14:paraId="21E7F9C3" w14:textId="77777777" w:rsidR="004C1776" w:rsidRPr="004C1776" w:rsidRDefault="004C1776" w:rsidP="004C1776">
            <w:pPr>
              <w:numPr>
                <w:ilvl w:val="2"/>
                <w:numId w:val="20"/>
              </w:numPr>
              <w:ind w:left="1134" w:hanging="357"/>
              <w:jc w:val="both"/>
              <w:rPr>
                <w:color w:val="000000"/>
              </w:rPr>
            </w:pPr>
            <w:r w:rsidRPr="004C1776">
              <w:t>Датчик температури та вологості повітря (RS-485) – 4 штуки (з яких 1 резервне підключення);</w:t>
            </w:r>
          </w:p>
          <w:p w14:paraId="5B6581E8" w14:textId="77777777" w:rsidR="004C1776" w:rsidRPr="004C1776" w:rsidRDefault="004C1776" w:rsidP="004C1776">
            <w:pPr>
              <w:numPr>
                <w:ilvl w:val="2"/>
                <w:numId w:val="20"/>
              </w:numPr>
              <w:ind w:left="1134" w:hanging="357"/>
              <w:jc w:val="both"/>
              <w:rPr>
                <w:color w:val="000000"/>
              </w:rPr>
            </w:pPr>
            <w:r w:rsidRPr="004C1776">
              <w:t>Датчик температури, вологості, СО2 та якості повітря (VOC) (RS-485) – 3 штуки (з яких 1 резервне підключення);</w:t>
            </w:r>
          </w:p>
          <w:p w14:paraId="603599D7" w14:textId="77777777" w:rsidR="004C1776" w:rsidRPr="004C1776" w:rsidRDefault="004C1776" w:rsidP="004C1776">
            <w:pPr>
              <w:numPr>
                <w:ilvl w:val="2"/>
                <w:numId w:val="20"/>
              </w:numPr>
              <w:ind w:left="1134" w:hanging="357"/>
              <w:jc w:val="both"/>
              <w:rPr>
                <w:color w:val="000000"/>
              </w:rPr>
            </w:pPr>
            <w:r w:rsidRPr="004C1776">
              <w:t>Датчик руху – 6 штук (з яких 2 резервних підключення);</w:t>
            </w:r>
          </w:p>
          <w:p w14:paraId="035BB0EA" w14:textId="77777777" w:rsidR="004C1776" w:rsidRPr="004C1776" w:rsidRDefault="004C1776" w:rsidP="004C1776">
            <w:pPr>
              <w:numPr>
                <w:ilvl w:val="2"/>
                <w:numId w:val="20"/>
              </w:numPr>
              <w:ind w:left="1134" w:hanging="357"/>
              <w:jc w:val="both"/>
              <w:rPr>
                <w:color w:val="000000"/>
              </w:rPr>
            </w:pPr>
            <w:r w:rsidRPr="004C1776">
              <w:rPr>
                <w:color w:val="000000"/>
              </w:rPr>
              <w:t>Відеокамери системи відеоспостереження (</w:t>
            </w:r>
            <w:r w:rsidRPr="004C1776">
              <w:rPr>
                <w:color w:val="000000"/>
                <w:lang w:val="en-US"/>
              </w:rPr>
              <w:t>Ethernet</w:t>
            </w:r>
            <w:r w:rsidRPr="004C1776">
              <w:rPr>
                <w:color w:val="000000"/>
              </w:rPr>
              <w:t xml:space="preserve">, </w:t>
            </w:r>
            <w:r w:rsidRPr="004C1776">
              <w:rPr>
                <w:color w:val="000000"/>
                <w:lang w:val="en-US"/>
              </w:rPr>
              <w:t>POE</w:t>
            </w:r>
            <w:r w:rsidRPr="004C1776">
              <w:rPr>
                <w:color w:val="000000"/>
                <w:lang w:val="ru-RU"/>
              </w:rPr>
              <w:t>)</w:t>
            </w:r>
            <w:r w:rsidRPr="004C1776">
              <w:rPr>
                <w:color w:val="000000"/>
              </w:rPr>
              <w:t xml:space="preserve"> – 60 штук.</w:t>
            </w:r>
          </w:p>
        </w:tc>
      </w:tr>
      <w:tr w:rsidR="004C1776" w:rsidRPr="00E45C99" w14:paraId="7ECBF4FD" w14:textId="77777777" w:rsidTr="004C1776">
        <w:tc>
          <w:tcPr>
            <w:tcW w:w="624" w:type="dxa"/>
            <w:vMerge/>
            <w:vAlign w:val="center"/>
          </w:tcPr>
          <w:p w14:paraId="362E4E57" w14:textId="77777777" w:rsidR="004C1776" w:rsidRPr="004C1776" w:rsidRDefault="004C1776" w:rsidP="004D34FC">
            <w:pPr>
              <w:jc w:val="center"/>
              <w:rPr>
                <w:b/>
                <w:bCs/>
                <w:color w:val="000000"/>
              </w:rPr>
            </w:pPr>
          </w:p>
        </w:tc>
        <w:tc>
          <w:tcPr>
            <w:tcW w:w="1923" w:type="dxa"/>
            <w:vMerge/>
            <w:vAlign w:val="center"/>
          </w:tcPr>
          <w:p w14:paraId="29803972" w14:textId="77777777" w:rsidR="004C1776" w:rsidRPr="004C1776" w:rsidRDefault="004C1776" w:rsidP="004D34FC">
            <w:pPr>
              <w:tabs>
                <w:tab w:val="left" w:pos="-426"/>
              </w:tabs>
              <w:contextualSpacing/>
              <w:rPr>
                <w:b/>
                <w:bCs/>
                <w:color w:val="000000"/>
              </w:rPr>
            </w:pPr>
          </w:p>
        </w:tc>
        <w:tc>
          <w:tcPr>
            <w:tcW w:w="992" w:type="dxa"/>
            <w:vAlign w:val="center"/>
          </w:tcPr>
          <w:p w14:paraId="37289C16" w14:textId="77777777" w:rsidR="004C1776" w:rsidRPr="004C1776" w:rsidRDefault="004C1776" w:rsidP="004D34FC">
            <w:pPr>
              <w:ind w:left="-108" w:right="-105"/>
              <w:jc w:val="center"/>
              <w:rPr>
                <w:color w:val="000000"/>
              </w:rPr>
            </w:pPr>
            <w:r w:rsidRPr="004C1776">
              <w:rPr>
                <w:color w:val="000000"/>
              </w:rPr>
              <w:t>ТИП-2</w:t>
            </w:r>
          </w:p>
        </w:tc>
        <w:tc>
          <w:tcPr>
            <w:tcW w:w="6946" w:type="dxa"/>
            <w:gridSpan w:val="4"/>
          </w:tcPr>
          <w:p w14:paraId="2BF8D162"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rPr>
              <w:t>Для забезпечення гнучкого та безпечного автоматизованого керування ВНС</w:t>
            </w:r>
            <w:r w:rsidRPr="004C1776">
              <w:rPr>
                <w:color w:val="000000"/>
                <w:sz w:val="24"/>
                <w:szCs w:val="24"/>
              </w:rPr>
              <w:noBreakHyphen/>
              <w:t xml:space="preserve">2, шафа </w:t>
            </w:r>
            <w:r w:rsidRPr="004C1776">
              <w:rPr>
                <w:sz w:val="24"/>
                <w:szCs w:val="24"/>
                <w:lang w:eastAsia="ru-RU"/>
              </w:rPr>
              <w:t xml:space="preserve">комплексна </w:t>
            </w:r>
            <w:r w:rsidRPr="004C1776">
              <w:rPr>
                <w:color w:val="000000"/>
                <w:sz w:val="24"/>
                <w:szCs w:val="24"/>
              </w:rPr>
              <w:t xml:space="preserve">мережева №1 </w:t>
            </w:r>
            <w:r w:rsidRPr="004C1776">
              <w:rPr>
                <w:color w:val="000000"/>
                <w:sz w:val="24"/>
                <w:szCs w:val="24"/>
                <w:lang w:eastAsia="ru-RU"/>
              </w:rPr>
              <w:t>повинна забезпечувати можливість підключення наступного зовнішнього обладнання та його кількість:</w:t>
            </w:r>
          </w:p>
          <w:p w14:paraId="03856AD5"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2 штуки (з яких 1 резервне підключення);</w:t>
            </w:r>
          </w:p>
          <w:p w14:paraId="306012C5" w14:textId="77777777" w:rsidR="004C1776" w:rsidRPr="004C1776" w:rsidRDefault="004C1776" w:rsidP="004C1776">
            <w:pPr>
              <w:numPr>
                <w:ilvl w:val="2"/>
                <w:numId w:val="20"/>
              </w:numPr>
              <w:ind w:left="1134" w:hanging="357"/>
              <w:jc w:val="both"/>
              <w:rPr>
                <w:color w:val="000000"/>
              </w:rPr>
            </w:pPr>
            <w:r w:rsidRPr="004C1776">
              <w:t>Датчик температури, вологості, дрібного пилу (РМ), СО2 та якості повітря (VOC) (RS-485) – 3 штуки (з яких 1 резервне підключення);</w:t>
            </w:r>
          </w:p>
          <w:p w14:paraId="70BCDB8B" w14:textId="77777777" w:rsidR="004C1776" w:rsidRPr="004C1776" w:rsidRDefault="004C1776" w:rsidP="004C1776">
            <w:pPr>
              <w:numPr>
                <w:ilvl w:val="2"/>
                <w:numId w:val="20"/>
              </w:numPr>
              <w:ind w:left="1134" w:hanging="357"/>
              <w:jc w:val="both"/>
              <w:rPr>
                <w:color w:val="000000"/>
              </w:rPr>
            </w:pPr>
            <w:r w:rsidRPr="004C1776">
              <w:t>Датчик відкриття дверей – 3 штуки (з яких 1 резервне підключення);</w:t>
            </w:r>
          </w:p>
          <w:p w14:paraId="183F4462" w14:textId="77777777" w:rsidR="004C1776" w:rsidRPr="004C1776" w:rsidRDefault="004C1776" w:rsidP="004C1776">
            <w:pPr>
              <w:numPr>
                <w:ilvl w:val="2"/>
                <w:numId w:val="20"/>
              </w:numPr>
              <w:ind w:left="1134" w:hanging="357"/>
              <w:jc w:val="both"/>
              <w:rPr>
                <w:color w:val="000000"/>
              </w:rPr>
            </w:pPr>
            <w:r w:rsidRPr="004C1776">
              <w:t>Датчик руху – 6 штук (з яких 1 резервне підключення);</w:t>
            </w:r>
          </w:p>
          <w:p w14:paraId="4E2F11D5" w14:textId="77777777" w:rsidR="004C1776" w:rsidRPr="004C1776" w:rsidRDefault="004C1776" w:rsidP="004C1776">
            <w:pPr>
              <w:numPr>
                <w:ilvl w:val="2"/>
                <w:numId w:val="20"/>
              </w:numPr>
              <w:ind w:left="1134" w:hanging="357"/>
              <w:jc w:val="both"/>
              <w:rPr>
                <w:color w:val="000000"/>
              </w:rPr>
            </w:pPr>
            <w:r w:rsidRPr="004C1776">
              <w:rPr>
                <w:color w:val="000000"/>
              </w:rPr>
              <w:t>Відеокамери системи відеоспостереження (</w:t>
            </w:r>
            <w:r w:rsidRPr="004C1776">
              <w:rPr>
                <w:color w:val="000000"/>
                <w:lang w:val="en-US"/>
              </w:rPr>
              <w:t>Ethernet</w:t>
            </w:r>
            <w:r w:rsidRPr="004C1776">
              <w:rPr>
                <w:color w:val="000000"/>
              </w:rPr>
              <w:t xml:space="preserve">, </w:t>
            </w:r>
            <w:r w:rsidRPr="004C1776">
              <w:rPr>
                <w:color w:val="000000"/>
                <w:lang w:val="en-US"/>
              </w:rPr>
              <w:t>POE</w:t>
            </w:r>
            <w:r w:rsidRPr="004C1776">
              <w:rPr>
                <w:color w:val="000000"/>
                <w:lang w:val="ru-RU"/>
              </w:rPr>
              <w:t>)</w:t>
            </w:r>
            <w:r w:rsidRPr="004C1776">
              <w:rPr>
                <w:color w:val="000000"/>
              </w:rPr>
              <w:t xml:space="preserve"> – 16 штук.</w:t>
            </w:r>
          </w:p>
        </w:tc>
      </w:tr>
      <w:tr w:rsidR="004C1776" w:rsidRPr="00E45C99" w14:paraId="5C52FB7E" w14:textId="77777777" w:rsidTr="004C1776">
        <w:tc>
          <w:tcPr>
            <w:tcW w:w="624" w:type="dxa"/>
            <w:vMerge/>
            <w:vAlign w:val="center"/>
          </w:tcPr>
          <w:p w14:paraId="71827B3A" w14:textId="77777777" w:rsidR="004C1776" w:rsidRPr="004C1776" w:rsidRDefault="004C1776" w:rsidP="004D34FC">
            <w:pPr>
              <w:jc w:val="center"/>
              <w:rPr>
                <w:b/>
                <w:bCs/>
                <w:color w:val="000000"/>
              </w:rPr>
            </w:pPr>
          </w:p>
        </w:tc>
        <w:tc>
          <w:tcPr>
            <w:tcW w:w="1923" w:type="dxa"/>
            <w:vMerge/>
            <w:vAlign w:val="center"/>
          </w:tcPr>
          <w:p w14:paraId="35BE60DF" w14:textId="77777777" w:rsidR="004C1776" w:rsidRPr="004C1776" w:rsidRDefault="004C1776" w:rsidP="004D34FC">
            <w:pPr>
              <w:tabs>
                <w:tab w:val="left" w:pos="-426"/>
              </w:tabs>
              <w:contextualSpacing/>
              <w:rPr>
                <w:b/>
                <w:bCs/>
                <w:color w:val="000000"/>
              </w:rPr>
            </w:pPr>
          </w:p>
        </w:tc>
        <w:tc>
          <w:tcPr>
            <w:tcW w:w="992" w:type="dxa"/>
            <w:vAlign w:val="center"/>
          </w:tcPr>
          <w:p w14:paraId="63972E24" w14:textId="77777777" w:rsidR="004C1776" w:rsidRPr="004C1776" w:rsidRDefault="004C1776" w:rsidP="004D34FC">
            <w:pPr>
              <w:ind w:left="-108" w:right="-105"/>
              <w:jc w:val="center"/>
              <w:rPr>
                <w:color w:val="000000"/>
              </w:rPr>
            </w:pPr>
            <w:r w:rsidRPr="004C1776">
              <w:rPr>
                <w:color w:val="000000"/>
              </w:rPr>
              <w:t>ТИП-3</w:t>
            </w:r>
          </w:p>
        </w:tc>
        <w:tc>
          <w:tcPr>
            <w:tcW w:w="6946" w:type="dxa"/>
            <w:gridSpan w:val="4"/>
          </w:tcPr>
          <w:p w14:paraId="39D200D5"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rPr>
              <w:t>Для забезпечення гнучкого та безпечного автоматизованого керування ВНС</w:t>
            </w:r>
            <w:r w:rsidRPr="004C1776">
              <w:rPr>
                <w:color w:val="000000"/>
                <w:sz w:val="24"/>
                <w:szCs w:val="24"/>
              </w:rPr>
              <w:noBreakHyphen/>
              <w:t xml:space="preserve">2, шафа </w:t>
            </w:r>
            <w:r w:rsidRPr="004C1776">
              <w:rPr>
                <w:sz w:val="24"/>
                <w:szCs w:val="24"/>
                <w:lang w:eastAsia="ru-RU"/>
              </w:rPr>
              <w:t xml:space="preserve">комплексна </w:t>
            </w:r>
            <w:r w:rsidRPr="004C1776">
              <w:rPr>
                <w:color w:val="000000"/>
                <w:sz w:val="24"/>
                <w:szCs w:val="24"/>
              </w:rPr>
              <w:t xml:space="preserve">мережева №2 </w:t>
            </w:r>
            <w:r w:rsidRPr="004C1776">
              <w:rPr>
                <w:color w:val="000000"/>
                <w:sz w:val="24"/>
                <w:szCs w:val="24"/>
                <w:lang w:eastAsia="ru-RU"/>
              </w:rPr>
              <w:t>повинна забезпечувати можливість підключення наступного зовнішнього обладнання та його кількість:</w:t>
            </w:r>
          </w:p>
          <w:p w14:paraId="4876B87B"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2 штуки (з яких 1 резервне підключення);</w:t>
            </w:r>
          </w:p>
          <w:p w14:paraId="0D901D01" w14:textId="77777777" w:rsidR="004C1776" w:rsidRPr="004C1776" w:rsidRDefault="004C1776" w:rsidP="004C1776">
            <w:pPr>
              <w:numPr>
                <w:ilvl w:val="2"/>
                <w:numId w:val="20"/>
              </w:numPr>
              <w:ind w:left="1134" w:hanging="357"/>
              <w:jc w:val="both"/>
              <w:rPr>
                <w:color w:val="000000"/>
              </w:rPr>
            </w:pPr>
            <w:r w:rsidRPr="004C1776">
              <w:t>Датчик температури, вологості, дрібного пилу (РМ), СО2 та якості повітря (VOC) (RS-485) – 3 штуки (з яких 1 резервне підключення);</w:t>
            </w:r>
          </w:p>
          <w:p w14:paraId="6CB56C6D" w14:textId="77777777" w:rsidR="004C1776" w:rsidRPr="004C1776" w:rsidRDefault="004C1776" w:rsidP="004C1776">
            <w:pPr>
              <w:numPr>
                <w:ilvl w:val="2"/>
                <w:numId w:val="20"/>
              </w:numPr>
              <w:ind w:left="1134" w:hanging="357"/>
              <w:jc w:val="both"/>
              <w:rPr>
                <w:color w:val="000000"/>
              </w:rPr>
            </w:pPr>
            <w:r w:rsidRPr="004C1776">
              <w:t>Датчик відкриття дверей – 3 штуки (з яких 1 резервне підключення);</w:t>
            </w:r>
          </w:p>
          <w:p w14:paraId="070D933A" w14:textId="77777777" w:rsidR="004C1776" w:rsidRPr="004C1776" w:rsidRDefault="004C1776" w:rsidP="004C1776">
            <w:pPr>
              <w:numPr>
                <w:ilvl w:val="2"/>
                <w:numId w:val="20"/>
              </w:numPr>
              <w:ind w:left="1134" w:hanging="357"/>
              <w:jc w:val="both"/>
              <w:rPr>
                <w:color w:val="000000"/>
              </w:rPr>
            </w:pPr>
            <w:r w:rsidRPr="004C1776">
              <w:lastRenderedPageBreak/>
              <w:t>Датчик руху – 4 штуки (з яких 1 резервне підключення);</w:t>
            </w:r>
          </w:p>
          <w:p w14:paraId="2ED5D4D7" w14:textId="77777777" w:rsidR="004C1776" w:rsidRPr="004C1776" w:rsidRDefault="004C1776" w:rsidP="004C1776">
            <w:pPr>
              <w:numPr>
                <w:ilvl w:val="2"/>
                <w:numId w:val="20"/>
              </w:numPr>
              <w:ind w:left="1134" w:hanging="357"/>
              <w:jc w:val="both"/>
              <w:rPr>
                <w:color w:val="000000"/>
              </w:rPr>
            </w:pPr>
            <w:r w:rsidRPr="004C1776">
              <w:rPr>
                <w:color w:val="000000"/>
              </w:rPr>
              <w:t>Відеокамери системи відеоспостереження (</w:t>
            </w:r>
            <w:r w:rsidRPr="004C1776">
              <w:rPr>
                <w:color w:val="000000"/>
                <w:lang w:val="en-US"/>
              </w:rPr>
              <w:t>Ethernet</w:t>
            </w:r>
            <w:r w:rsidRPr="004C1776">
              <w:rPr>
                <w:color w:val="000000"/>
              </w:rPr>
              <w:t xml:space="preserve">, </w:t>
            </w:r>
            <w:r w:rsidRPr="004C1776">
              <w:rPr>
                <w:color w:val="000000"/>
                <w:lang w:val="en-US"/>
              </w:rPr>
              <w:t>POE</w:t>
            </w:r>
            <w:r w:rsidRPr="004C1776">
              <w:rPr>
                <w:color w:val="000000"/>
                <w:lang w:val="ru-RU"/>
              </w:rPr>
              <w:t>)</w:t>
            </w:r>
            <w:r w:rsidRPr="004C1776">
              <w:rPr>
                <w:color w:val="000000"/>
              </w:rPr>
              <w:t xml:space="preserve"> – 16 штук.</w:t>
            </w:r>
          </w:p>
        </w:tc>
      </w:tr>
      <w:tr w:rsidR="004C1776" w:rsidRPr="00E45C99" w14:paraId="67A9D495" w14:textId="77777777" w:rsidTr="004C1776">
        <w:tc>
          <w:tcPr>
            <w:tcW w:w="624" w:type="dxa"/>
            <w:vMerge/>
            <w:vAlign w:val="center"/>
          </w:tcPr>
          <w:p w14:paraId="7687043C" w14:textId="77777777" w:rsidR="004C1776" w:rsidRPr="004C1776" w:rsidRDefault="004C1776" w:rsidP="004D34FC">
            <w:pPr>
              <w:jc w:val="center"/>
              <w:rPr>
                <w:b/>
                <w:bCs/>
                <w:color w:val="000000"/>
              </w:rPr>
            </w:pPr>
          </w:p>
        </w:tc>
        <w:tc>
          <w:tcPr>
            <w:tcW w:w="1923" w:type="dxa"/>
            <w:vMerge/>
            <w:vAlign w:val="center"/>
          </w:tcPr>
          <w:p w14:paraId="34BA6E7B" w14:textId="77777777" w:rsidR="004C1776" w:rsidRPr="004C1776" w:rsidRDefault="004C1776" w:rsidP="004D34FC">
            <w:pPr>
              <w:tabs>
                <w:tab w:val="left" w:pos="-426"/>
              </w:tabs>
              <w:contextualSpacing/>
              <w:rPr>
                <w:b/>
                <w:bCs/>
                <w:color w:val="000000"/>
              </w:rPr>
            </w:pPr>
          </w:p>
        </w:tc>
        <w:tc>
          <w:tcPr>
            <w:tcW w:w="992" w:type="dxa"/>
            <w:vAlign w:val="center"/>
          </w:tcPr>
          <w:p w14:paraId="6F2D21BF" w14:textId="77777777" w:rsidR="004C1776" w:rsidRPr="004C1776" w:rsidRDefault="004C1776" w:rsidP="004D34FC">
            <w:pPr>
              <w:ind w:left="-108" w:right="-105"/>
              <w:jc w:val="center"/>
              <w:rPr>
                <w:color w:val="000000"/>
              </w:rPr>
            </w:pPr>
            <w:r w:rsidRPr="004C1776">
              <w:rPr>
                <w:color w:val="000000"/>
              </w:rPr>
              <w:t>ТИП-4</w:t>
            </w:r>
          </w:p>
        </w:tc>
        <w:tc>
          <w:tcPr>
            <w:tcW w:w="6946" w:type="dxa"/>
            <w:gridSpan w:val="4"/>
          </w:tcPr>
          <w:p w14:paraId="31749E04"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rPr>
              <w:t>Для забезпечення гнучкого та безпечного автоматизованого керування ВНС</w:t>
            </w:r>
            <w:r w:rsidRPr="004C1776">
              <w:rPr>
                <w:color w:val="000000"/>
                <w:sz w:val="24"/>
                <w:szCs w:val="24"/>
              </w:rPr>
              <w:noBreakHyphen/>
              <w:t xml:space="preserve">2, шафа </w:t>
            </w:r>
            <w:r w:rsidRPr="004C1776">
              <w:rPr>
                <w:sz w:val="24"/>
                <w:szCs w:val="24"/>
                <w:lang w:eastAsia="ru-RU"/>
              </w:rPr>
              <w:t xml:space="preserve">комплексна </w:t>
            </w:r>
            <w:r w:rsidRPr="004C1776">
              <w:rPr>
                <w:color w:val="000000"/>
                <w:sz w:val="24"/>
                <w:szCs w:val="24"/>
              </w:rPr>
              <w:t xml:space="preserve">мережева №3 </w:t>
            </w:r>
            <w:r w:rsidRPr="004C1776">
              <w:rPr>
                <w:color w:val="000000"/>
                <w:sz w:val="24"/>
                <w:szCs w:val="24"/>
                <w:lang w:eastAsia="ru-RU"/>
              </w:rPr>
              <w:t>повинна забезпечувати можливість підключення наступного зовнішнього обладнання та його кількість:</w:t>
            </w:r>
          </w:p>
          <w:p w14:paraId="61DEBC38"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2 штуки (з яких 1 резервне підключення);</w:t>
            </w:r>
          </w:p>
          <w:p w14:paraId="38E79619" w14:textId="77777777" w:rsidR="004C1776" w:rsidRPr="004C1776" w:rsidRDefault="004C1776" w:rsidP="004C1776">
            <w:pPr>
              <w:numPr>
                <w:ilvl w:val="2"/>
                <w:numId w:val="20"/>
              </w:numPr>
              <w:ind w:left="1134" w:hanging="357"/>
              <w:jc w:val="both"/>
              <w:rPr>
                <w:color w:val="000000"/>
              </w:rPr>
            </w:pPr>
            <w:r w:rsidRPr="004C1776">
              <w:t>Датчик температури та вологості повітря (RS-485) – 2 штуки (з яких 1 резервне підключення);</w:t>
            </w:r>
          </w:p>
          <w:p w14:paraId="27760A2F" w14:textId="77777777" w:rsidR="004C1776" w:rsidRPr="004C1776" w:rsidRDefault="004C1776" w:rsidP="004C1776">
            <w:pPr>
              <w:numPr>
                <w:ilvl w:val="2"/>
                <w:numId w:val="20"/>
              </w:numPr>
              <w:ind w:left="1134" w:hanging="357"/>
              <w:jc w:val="both"/>
              <w:rPr>
                <w:color w:val="000000"/>
              </w:rPr>
            </w:pPr>
            <w:r w:rsidRPr="004C1776">
              <w:t>Датчик температури, вологості, СО2 та якості повітря (VOC) (RS-485) – 2 штуки (з яких 1 резервне підключення);</w:t>
            </w:r>
          </w:p>
          <w:p w14:paraId="76718363" w14:textId="77777777" w:rsidR="004C1776" w:rsidRPr="004C1776" w:rsidRDefault="004C1776" w:rsidP="004C1776">
            <w:pPr>
              <w:numPr>
                <w:ilvl w:val="2"/>
                <w:numId w:val="20"/>
              </w:numPr>
              <w:ind w:left="1134" w:hanging="357"/>
              <w:jc w:val="both"/>
              <w:rPr>
                <w:color w:val="000000"/>
              </w:rPr>
            </w:pPr>
            <w:r w:rsidRPr="004C1776">
              <w:t>Датчик відкриття дверей – 4 штуки (з яких 1 резервне підключення);</w:t>
            </w:r>
          </w:p>
          <w:p w14:paraId="7BCA76C1" w14:textId="77777777" w:rsidR="004C1776" w:rsidRPr="004C1776" w:rsidRDefault="004C1776" w:rsidP="004C1776">
            <w:pPr>
              <w:numPr>
                <w:ilvl w:val="2"/>
                <w:numId w:val="20"/>
              </w:numPr>
              <w:ind w:left="1134" w:hanging="357"/>
              <w:jc w:val="both"/>
              <w:rPr>
                <w:color w:val="000000"/>
              </w:rPr>
            </w:pPr>
            <w:r w:rsidRPr="004C1776">
              <w:t>Датчик руху – 4 штуки (з яких 1 резервне підключення);</w:t>
            </w:r>
          </w:p>
          <w:p w14:paraId="213ACBD1" w14:textId="77777777" w:rsidR="004C1776" w:rsidRPr="004C1776" w:rsidRDefault="004C1776" w:rsidP="004C1776">
            <w:pPr>
              <w:numPr>
                <w:ilvl w:val="2"/>
                <w:numId w:val="20"/>
              </w:numPr>
              <w:ind w:left="1134" w:hanging="357"/>
              <w:jc w:val="both"/>
              <w:rPr>
                <w:color w:val="000000"/>
              </w:rPr>
            </w:pPr>
            <w:r w:rsidRPr="004C1776">
              <w:rPr>
                <w:color w:val="000000"/>
              </w:rPr>
              <w:t>Відеокамери системи відеоспостереження (</w:t>
            </w:r>
            <w:r w:rsidRPr="004C1776">
              <w:rPr>
                <w:color w:val="000000"/>
                <w:lang w:val="en-US"/>
              </w:rPr>
              <w:t>Ethernet</w:t>
            </w:r>
            <w:r w:rsidRPr="004C1776">
              <w:rPr>
                <w:color w:val="000000"/>
              </w:rPr>
              <w:t xml:space="preserve">, </w:t>
            </w:r>
            <w:r w:rsidRPr="004C1776">
              <w:rPr>
                <w:color w:val="000000"/>
                <w:lang w:val="en-US"/>
              </w:rPr>
              <w:t>POE</w:t>
            </w:r>
            <w:r w:rsidRPr="004C1776">
              <w:rPr>
                <w:color w:val="000000"/>
                <w:lang w:val="ru-RU"/>
              </w:rPr>
              <w:t>)</w:t>
            </w:r>
            <w:r w:rsidRPr="004C1776">
              <w:rPr>
                <w:color w:val="000000"/>
              </w:rPr>
              <w:t xml:space="preserve"> – 16 штук.</w:t>
            </w:r>
          </w:p>
        </w:tc>
      </w:tr>
      <w:tr w:rsidR="004C1776" w:rsidRPr="00E45C99" w14:paraId="233D6469" w14:textId="77777777" w:rsidTr="004C1776">
        <w:tc>
          <w:tcPr>
            <w:tcW w:w="624" w:type="dxa"/>
            <w:vMerge/>
            <w:vAlign w:val="center"/>
          </w:tcPr>
          <w:p w14:paraId="794D5927" w14:textId="77777777" w:rsidR="004C1776" w:rsidRPr="004C1776" w:rsidRDefault="004C1776" w:rsidP="004D34FC">
            <w:pPr>
              <w:jc w:val="center"/>
              <w:rPr>
                <w:b/>
                <w:bCs/>
                <w:color w:val="000000"/>
              </w:rPr>
            </w:pPr>
          </w:p>
        </w:tc>
        <w:tc>
          <w:tcPr>
            <w:tcW w:w="1923" w:type="dxa"/>
            <w:vMerge/>
            <w:vAlign w:val="center"/>
          </w:tcPr>
          <w:p w14:paraId="27622521" w14:textId="77777777" w:rsidR="004C1776" w:rsidRPr="004C1776" w:rsidRDefault="004C1776" w:rsidP="004D34FC">
            <w:pPr>
              <w:tabs>
                <w:tab w:val="left" w:pos="-426"/>
              </w:tabs>
              <w:contextualSpacing/>
              <w:rPr>
                <w:b/>
                <w:bCs/>
                <w:color w:val="000000"/>
              </w:rPr>
            </w:pPr>
          </w:p>
        </w:tc>
        <w:tc>
          <w:tcPr>
            <w:tcW w:w="992" w:type="dxa"/>
            <w:vAlign w:val="center"/>
          </w:tcPr>
          <w:p w14:paraId="7B37357B" w14:textId="77777777" w:rsidR="004C1776" w:rsidRPr="004C1776" w:rsidRDefault="004C1776" w:rsidP="004D34FC">
            <w:pPr>
              <w:ind w:left="-108" w:right="-105"/>
              <w:jc w:val="center"/>
              <w:rPr>
                <w:color w:val="000000"/>
              </w:rPr>
            </w:pPr>
            <w:r w:rsidRPr="004C1776">
              <w:rPr>
                <w:color w:val="000000"/>
              </w:rPr>
              <w:t>ТИП-5</w:t>
            </w:r>
          </w:p>
        </w:tc>
        <w:tc>
          <w:tcPr>
            <w:tcW w:w="6946" w:type="dxa"/>
            <w:gridSpan w:val="4"/>
          </w:tcPr>
          <w:p w14:paraId="100BAF5D"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rPr>
              <w:t>Для забезпечення гнучкого та безпечного автоматизованого керування ВНС</w:t>
            </w:r>
            <w:r w:rsidRPr="004C1776">
              <w:rPr>
                <w:color w:val="000000"/>
                <w:sz w:val="24"/>
                <w:szCs w:val="24"/>
              </w:rPr>
              <w:noBreakHyphen/>
              <w:t xml:space="preserve">2, шафа телекомунікаційна </w:t>
            </w:r>
            <w:r w:rsidRPr="004C1776">
              <w:rPr>
                <w:color w:val="000000"/>
                <w:sz w:val="24"/>
                <w:szCs w:val="24"/>
                <w:lang w:eastAsia="ru-RU"/>
              </w:rPr>
              <w:t>повинна забезпечувати можливість підключення наступного зовнішнього обладнання та його кількість:</w:t>
            </w:r>
          </w:p>
          <w:p w14:paraId="2B534A0B"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2 штуки (з яких 1 резервне підключення);</w:t>
            </w:r>
          </w:p>
          <w:p w14:paraId="354C57DF" w14:textId="77777777" w:rsidR="004C1776" w:rsidRPr="004C1776" w:rsidRDefault="004C1776" w:rsidP="004C1776">
            <w:pPr>
              <w:numPr>
                <w:ilvl w:val="2"/>
                <w:numId w:val="20"/>
              </w:numPr>
              <w:ind w:left="1134" w:hanging="357"/>
              <w:jc w:val="both"/>
              <w:rPr>
                <w:color w:val="000000"/>
              </w:rPr>
            </w:pPr>
            <w:r w:rsidRPr="004C1776">
              <w:t>Датчик температури, вологості, дрібного пилу (РМ), СО2 та якості повітря (VOC) (RS-485) – 2 штуки (з яких 1 резервне підключення);</w:t>
            </w:r>
          </w:p>
          <w:p w14:paraId="4CD3D19D" w14:textId="77777777" w:rsidR="004C1776" w:rsidRPr="004C1776" w:rsidRDefault="004C1776" w:rsidP="004C1776">
            <w:pPr>
              <w:numPr>
                <w:ilvl w:val="2"/>
                <w:numId w:val="20"/>
              </w:numPr>
              <w:ind w:left="1134" w:hanging="357"/>
              <w:jc w:val="both"/>
              <w:rPr>
                <w:color w:val="000000"/>
              </w:rPr>
            </w:pPr>
            <w:r w:rsidRPr="004C1776">
              <w:t>Датчик відкриття дверей – 2 штуки (з яких 1 резервне підключення);</w:t>
            </w:r>
          </w:p>
          <w:p w14:paraId="751D5870" w14:textId="77777777" w:rsidR="004C1776" w:rsidRPr="004C1776" w:rsidRDefault="004C1776" w:rsidP="004C1776">
            <w:pPr>
              <w:numPr>
                <w:ilvl w:val="2"/>
                <w:numId w:val="20"/>
              </w:numPr>
              <w:ind w:left="1134" w:hanging="357"/>
              <w:jc w:val="both"/>
              <w:rPr>
                <w:color w:val="000000"/>
              </w:rPr>
            </w:pPr>
            <w:r w:rsidRPr="004C1776">
              <w:t>Датчик руху – 3 штуки (з яких 1 резервне підключення);</w:t>
            </w:r>
          </w:p>
          <w:p w14:paraId="01D6A9D1" w14:textId="77777777" w:rsidR="004C1776" w:rsidRPr="004C1776" w:rsidRDefault="004C1776" w:rsidP="004C1776">
            <w:pPr>
              <w:numPr>
                <w:ilvl w:val="2"/>
                <w:numId w:val="20"/>
              </w:numPr>
              <w:ind w:left="1134" w:hanging="357"/>
              <w:jc w:val="both"/>
              <w:rPr>
                <w:color w:val="000000"/>
              </w:rPr>
            </w:pPr>
            <w:r w:rsidRPr="004C1776">
              <w:rPr>
                <w:color w:val="000000"/>
              </w:rPr>
              <w:t>Відеокамери системи відеоспостереження (</w:t>
            </w:r>
            <w:r w:rsidRPr="004C1776">
              <w:rPr>
                <w:color w:val="000000"/>
                <w:lang w:val="en-US"/>
              </w:rPr>
              <w:t>Ethernet</w:t>
            </w:r>
            <w:r w:rsidRPr="004C1776">
              <w:rPr>
                <w:color w:val="000000"/>
              </w:rPr>
              <w:t xml:space="preserve">, </w:t>
            </w:r>
            <w:r w:rsidRPr="004C1776">
              <w:rPr>
                <w:color w:val="000000"/>
                <w:lang w:val="en-US"/>
              </w:rPr>
              <w:t>POE</w:t>
            </w:r>
            <w:r w:rsidRPr="004C1776">
              <w:rPr>
                <w:color w:val="000000"/>
                <w:lang w:val="ru-RU"/>
              </w:rPr>
              <w:t>)</w:t>
            </w:r>
            <w:r w:rsidRPr="004C1776">
              <w:rPr>
                <w:color w:val="000000"/>
              </w:rPr>
              <w:t xml:space="preserve"> – 8 штук.</w:t>
            </w:r>
          </w:p>
        </w:tc>
      </w:tr>
      <w:tr w:rsidR="004C1776" w:rsidRPr="00E45C99" w14:paraId="18F778CB" w14:textId="77777777" w:rsidTr="004C1776">
        <w:tc>
          <w:tcPr>
            <w:tcW w:w="624" w:type="dxa"/>
            <w:vMerge/>
            <w:vAlign w:val="center"/>
          </w:tcPr>
          <w:p w14:paraId="0541CD71" w14:textId="77777777" w:rsidR="004C1776" w:rsidRPr="004C1776" w:rsidRDefault="004C1776" w:rsidP="004D34FC">
            <w:pPr>
              <w:jc w:val="center"/>
              <w:rPr>
                <w:b/>
                <w:bCs/>
                <w:color w:val="000000"/>
              </w:rPr>
            </w:pPr>
          </w:p>
        </w:tc>
        <w:tc>
          <w:tcPr>
            <w:tcW w:w="1923" w:type="dxa"/>
            <w:vMerge/>
            <w:vAlign w:val="center"/>
          </w:tcPr>
          <w:p w14:paraId="4873227F" w14:textId="77777777" w:rsidR="004C1776" w:rsidRPr="004C1776" w:rsidRDefault="004C1776" w:rsidP="004D34FC">
            <w:pPr>
              <w:tabs>
                <w:tab w:val="left" w:pos="-426"/>
              </w:tabs>
              <w:contextualSpacing/>
              <w:rPr>
                <w:b/>
                <w:bCs/>
                <w:color w:val="000000"/>
              </w:rPr>
            </w:pPr>
          </w:p>
        </w:tc>
        <w:tc>
          <w:tcPr>
            <w:tcW w:w="992" w:type="dxa"/>
            <w:vAlign w:val="center"/>
          </w:tcPr>
          <w:p w14:paraId="03FF2FB1" w14:textId="77777777" w:rsidR="004C1776" w:rsidRPr="004C1776" w:rsidRDefault="004C1776" w:rsidP="004D34FC">
            <w:pPr>
              <w:ind w:left="-108" w:right="-105"/>
              <w:jc w:val="center"/>
              <w:rPr>
                <w:color w:val="000000"/>
              </w:rPr>
            </w:pPr>
            <w:r w:rsidRPr="004C1776">
              <w:rPr>
                <w:color w:val="000000"/>
              </w:rPr>
              <w:t>ТИП-6</w:t>
            </w:r>
          </w:p>
        </w:tc>
        <w:tc>
          <w:tcPr>
            <w:tcW w:w="6946" w:type="dxa"/>
            <w:gridSpan w:val="4"/>
          </w:tcPr>
          <w:p w14:paraId="6FD54CB3"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rPr>
              <w:t>Для забезпечення гнучкого та безпечного автоматизованого керування ВНС</w:t>
            </w:r>
            <w:r w:rsidRPr="004C1776">
              <w:rPr>
                <w:color w:val="000000"/>
                <w:sz w:val="24"/>
                <w:szCs w:val="24"/>
              </w:rPr>
              <w:noBreakHyphen/>
              <w:t xml:space="preserve">2, шафа комплексна мережева №4 </w:t>
            </w:r>
            <w:r w:rsidRPr="004C1776">
              <w:rPr>
                <w:color w:val="000000"/>
                <w:sz w:val="24"/>
                <w:szCs w:val="24"/>
                <w:lang w:eastAsia="ru-RU"/>
              </w:rPr>
              <w:t>повинна забезпечувати можливість підключення наступного зовнішнього обладнання та його кількість:</w:t>
            </w:r>
          </w:p>
          <w:p w14:paraId="64EC6018" w14:textId="77777777" w:rsidR="004C1776" w:rsidRPr="004C1776" w:rsidRDefault="004C1776" w:rsidP="004C1776">
            <w:pPr>
              <w:numPr>
                <w:ilvl w:val="2"/>
                <w:numId w:val="20"/>
              </w:numPr>
              <w:ind w:left="1134" w:hanging="357"/>
              <w:jc w:val="both"/>
            </w:pPr>
            <w:r w:rsidRPr="004C1776">
              <w:t>Світло-звуковий оповіщувач – 2 штуки (з яких 1 резервне підключення);</w:t>
            </w:r>
          </w:p>
          <w:p w14:paraId="5B2F564E" w14:textId="77777777" w:rsidR="004C1776" w:rsidRPr="004C1776" w:rsidRDefault="004C1776" w:rsidP="004C1776">
            <w:pPr>
              <w:numPr>
                <w:ilvl w:val="2"/>
                <w:numId w:val="20"/>
              </w:numPr>
              <w:ind w:left="1134" w:hanging="357"/>
              <w:jc w:val="both"/>
            </w:pPr>
            <w:r w:rsidRPr="004C1776">
              <w:t>Датчик затоплення приміщення – 4 штуки (з яких 1 резервне підключення);</w:t>
            </w:r>
          </w:p>
          <w:p w14:paraId="420EC328" w14:textId="77777777" w:rsidR="004C1776" w:rsidRPr="004C1776" w:rsidRDefault="004C1776" w:rsidP="004C1776">
            <w:pPr>
              <w:numPr>
                <w:ilvl w:val="2"/>
                <w:numId w:val="20"/>
              </w:numPr>
              <w:ind w:left="1134" w:hanging="357"/>
              <w:jc w:val="both"/>
            </w:pPr>
            <w:r w:rsidRPr="004C1776">
              <w:t>Датчик відкриття дверей – 6 штук (з яких 2 резервних підключення);</w:t>
            </w:r>
          </w:p>
          <w:p w14:paraId="4B61A0AF" w14:textId="77777777" w:rsidR="004C1776" w:rsidRPr="004C1776" w:rsidRDefault="004C1776" w:rsidP="004C1776">
            <w:pPr>
              <w:numPr>
                <w:ilvl w:val="2"/>
                <w:numId w:val="20"/>
              </w:numPr>
              <w:ind w:left="1134" w:hanging="357"/>
              <w:jc w:val="both"/>
              <w:rPr>
                <w:color w:val="000000"/>
              </w:rPr>
            </w:pPr>
            <w:r w:rsidRPr="004C1776">
              <w:t>Датчик температури та вологості повітря (RS-485) – 3 штуки (з яких 1 резервне підключення);</w:t>
            </w:r>
          </w:p>
          <w:p w14:paraId="7B5E3A87" w14:textId="77777777" w:rsidR="004C1776" w:rsidRPr="004C1776" w:rsidRDefault="004C1776" w:rsidP="004C1776">
            <w:pPr>
              <w:numPr>
                <w:ilvl w:val="2"/>
                <w:numId w:val="20"/>
              </w:numPr>
              <w:ind w:left="1134" w:hanging="357"/>
              <w:jc w:val="both"/>
            </w:pPr>
            <w:r w:rsidRPr="004C1776">
              <w:t>Датчик руху – 6 штук (з яких 2 резервних підключення);</w:t>
            </w:r>
          </w:p>
          <w:p w14:paraId="68F84EE4" w14:textId="77777777" w:rsidR="004C1776" w:rsidRPr="004C1776" w:rsidRDefault="004C1776" w:rsidP="004C1776">
            <w:pPr>
              <w:numPr>
                <w:ilvl w:val="2"/>
                <w:numId w:val="20"/>
              </w:numPr>
              <w:ind w:left="1134" w:hanging="357"/>
              <w:jc w:val="both"/>
              <w:rPr>
                <w:color w:val="000000"/>
              </w:rPr>
            </w:pPr>
            <w:r w:rsidRPr="004C1776">
              <w:t>Відеокамери системи відеоспостереження (</w:t>
            </w:r>
            <w:proofErr w:type="spellStart"/>
            <w:r w:rsidRPr="004C1776">
              <w:t>Ethernet</w:t>
            </w:r>
            <w:proofErr w:type="spellEnd"/>
            <w:r w:rsidRPr="004C1776">
              <w:t>, POE) – 16 штук.</w:t>
            </w:r>
          </w:p>
        </w:tc>
      </w:tr>
      <w:tr w:rsidR="004C1776" w:rsidRPr="00E45C99" w14:paraId="4A42741A" w14:textId="77777777" w:rsidTr="004C1776">
        <w:tc>
          <w:tcPr>
            <w:tcW w:w="624" w:type="dxa"/>
            <w:vMerge/>
            <w:vAlign w:val="center"/>
          </w:tcPr>
          <w:p w14:paraId="68E1AFCD" w14:textId="77777777" w:rsidR="004C1776" w:rsidRPr="004C1776" w:rsidRDefault="004C1776" w:rsidP="004D34FC">
            <w:pPr>
              <w:jc w:val="center"/>
              <w:rPr>
                <w:b/>
                <w:bCs/>
                <w:color w:val="000000"/>
              </w:rPr>
            </w:pPr>
          </w:p>
        </w:tc>
        <w:tc>
          <w:tcPr>
            <w:tcW w:w="1923" w:type="dxa"/>
            <w:vMerge/>
            <w:vAlign w:val="center"/>
          </w:tcPr>
          <w:p w14:paraId="3522442F" w14:textId="77777777" w:rsidR="004C1776" w:rsidRPr="004C1776" w:rsidRDefault="004C1776" w:rsidP="004D34FC">
            <w:pPr>
              <w:tabs>
                <w:tab w:val="left" w:pos="-426"/>
              </w:tabs>
              <w:contextualSpacing/>
              <w:rPr>
                <w:b/>
                <w:bCs/>
                <w:color w:val="000000"/>
              </w:rPr>
            </w:pPr>
          </w:p>
        </w:tc>
        <w:tc>
          <w:tcPr>
            <w:tcW w:w="992" w:type="dxa"/>
            <w:vAlign w:val="center"/>
          </w:tcPr>
          <w:p w14:paraId="7E9E8A73" w14:textId="77777777" w:rsidR="004C1776" w:rsidRPr="004C1776" w:rsidRDefault="004C1776" w:rsidP="004D34FC">
            <w:pPr>
              <w:ind w:left="-108" w:right="-105"/>
              <w:jc w:val="center"/>
              <w:rPr>
                <w:color w:val="000000"/>
              </w:rPr>
            </w:pPr>
            <w:r w:rsidRPr="004C1776">
              <w:rPr>
                <w:color w:val="000000"/>
              </w:rPr>
              <w:t>ТИП-8</w:t>
            </w:r>
          </w:p>
        </w:tc>
        <w:tc>
          <w:tcPr>
            <w:tcW w:w="6946" w:type="dxa"/>
            <w:gridSpan w:val="4"/>
          </w:tcPr>
          <w:p w14:paraId="233253A4"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rPr>
              <w:t>Для забезпечення гнучкого та безпечного автоматизованого керування ВНС</w:t>
            </w:r>
            <w:r w:rsidRPr="004C1776">
              <w:rPr>
                <w:color w:val="000000"/>
                <w:sz w:val="24"/>
                <w:szCs w:val="24"/>
              </w:rPr>
              <w:noBreakHyphen/>
              <w:t xml:space="preserve">2, шафа інформаційний хаб </w:t>
            </w:r>
            <w:r w:rsidRPr="004C1776">
              <w:rPr>
                <w:color w:val="000000"/>
                <w:sz w:val="24"/>
                <w:szCs w:val="24"/>
                <w:lang w:eastAsia="ru-RU"/>
              </w:rPr>
              <w:t>повинна забезпечувати можливість підключення наступного зовнішнього обладнання та його кількість:</w:t>
            </w:r>
          </w:p>
          <w:p w14:paraId="5CBF89C7" w14:textId="77777777" w:rsidR="004C1776" w:rsidRPr="004C1776" w:rsidRDefault="004C1776" w:rsidP="004C1776">
            <w:pPr>
              <w:numPr>
                <w:ilvl w:val="2"/>
                <w:numId w:val="20"/>
              </w:numPr>
              <w:ind w:left="1134" w:hanging="357"/>
              <w:jc w:val="both"/>
              <w:rPr>
                <w:color w:val="000000"/>
              </w:rPr>
            </w:pPr>
            <w:r w:rsidRPr="004C1776">
              <w:rPr>
                <w:color w:val="000000"/>
              </w:rPr>
              <w:lastRenderedPageBreak/>
              <w:t>Світло-звуковий оповіщувач – 2 штуки (з яких 1 резервне підключення);</w:t>
            </w:r>
          </w:p>
          <w:p w14:paraId="3B1570E8" w14:textId="77777777" w:rsidR="004C1776" w:rsidRPr="004C1776" w:rsidRDefault="004C1776" w:rsidP="004C1776">
            <w:pPr>
              <w:numPr>
                <w:ilvl w:val="2"/>
                <w:numId w:val="20"/>
              </w:numPr>
              <w:ind w:left="1134" w:hanging="357"/>
              <w:jc w:val="both"/>
              <w:rPr>
                <w:color w:val="000000"/>
              </w:rPr>
            </w:pPr>
            <w:r w:rsidRPr="004C1776">
              <w:rPr>
                <w:color w:val="000000"/>
              </w:rPr>
              <w:t>Датчик затоплення приміщення – 3 штуки (з яких 1 резервне підключення);</w:t>
            </w:r>
          </w:p>
          <w:p w14:paraId="40995769" w14:textId="77777777" w:rsidR="004C1776" w:rsidRPr="004C1776" w:rsidRDefault="004C1776" w:rsidP="004C1776">
            <w:pPr>
              <w:numPr>
                <w:ilvl w:val="2"/>
                <w:numId w:val="20"/>
              </w:numPr>
              <w:ind w:left="1134" w:hanging="357"/>
              <w:jc w:val="both"/>
              <w:rPr>
                <w:color w:val="000000"/>
              </w:rPr>
            </w:pPr>
            <w:r w:rsidRPr="004C1776">
              <w:t>Датчик температури та вологості повітря (RS-485) – 3 штуки (з яких 1 резервне підключення);</w:t>
            </w:r>
          </w:p>
          <w:p w14:paraId="55BB3CE5" w14:textId="77777777" w:rsidR="004C1776" w:rsidRPr="004C1776" w:rsidRDefault="004C1776" w:rsidP="004C1776">
            <w:pPr>
              <w:numPr>
                <w:ilvl w:val="2"/>
                <w:numId w:val="20"/>
              </w:numPr>
              <w:ind w:left="1134" w:hanging="357"/>
              <w:jc w:val="both"/>
              <w:rPr>
                <w:color w:val="000000"/>
              </w:rPr>
            </w:pPr>
            <w:r w:rsidRPr="004C1776">
              <w:t>Датчик контролю точки роси (RS-485) – 2 штуки (з яких 1 резервне підключення);</w:t>
            </w:r>
          </w:p>
          <w:p w14:paraId="0B1C10A9" w14:textId="77777777" w:rsidR="004C1776" w:rsidRPr="004C1776" w:rsidRDefault="004C1776" w:rsidP="004C1776">
            <w:pPr>
              <w:numPr>
                <w:ilvl w:val="2"/>
                <w:numId w:val="20"/>
              </w:numPr>
              <w:ind w:left="1134" w:hanging="357"/>
              <w:jc w:val="both"/>
              <w:rPr>
                <w:color w:val="000000"/>
              </w:rPr>
            </w:pPr>
            <w:r w:rsidRPr="004C1776">
              <w:t>Цифровий манометр (RS-485) – 2 штуки (з яких 1 резервне підключення)</w:t>
            </w:r>
          </w:p>
          <w:p w14:paraId="4EB7D359" w14:textId="77777777" w:rsidR="004C1776" w:rsidRPr="004C1776" w:rsidRDefault="004C1776" w:rsidP="004C1776">
            <w:pPr>
              <w:numPr>
                <w:ilvl w:val="2"/>
                <w:numId w:val="20"/>
              </w:numPr>
              <w:ind w:left="1134" w:hanging="357"/>
              <w:jc w:val="both"/>
              <w:rPr>
                <w:color w:val="000000"/>
              </w:rPr>
            </w:pPr>
            <w:r w:rsidRPr="004C1776">
              <w:t>Датчик відкриття дверей – 4 штук (з яких 1 резервне підключення);</w:t>
            </w:r>
          </w:p>
          <w:p w14:paraId="7D33E0C2" w14:textId="77777777" w:rsidR="004C1776" w:rsidRPr="004C1776" w:rsidRDefault="004C1776" w:rsidP="004C1776">
            <w:pPr>
              <w:numPr>
                <w:ilvl w:val="2"/>
                <w:numId w:val="20"/>
              </w:numPr>
              <w:ind w:left="1134" w:hanging="357"/>
              <w:jc w:val="both"/>
              <w:rPr>
                <w:color w:val="000000"/>
              </w:rPr>
            </w:pPr>
            <w:r w:rsidRPr="004C1776">
              <w:t>Датчик руху – 5 штук (з яких 1 резервне підключення).</w:t>
            </w:r>
          </w:p>
        </w:tc>
      </w:tr>
      <w:tr w:rsidR="004C1776" w:rsidRPr="00E45C99" w14:paraId="3C23694D" w14:textId="77777777" w:rsidTr="004C1776">
        <w:tc>
          <w:tcPr>
            <w:tcW w:w="624" w:type="dxa"/>
            <w:vMerge/>
            <w:vAlign w:val="center"/>
          </w:tcPr>
          <w:p w14:paraId="726CEC93" w14:textId="77777777" w:rsidR="004C1776" w:rsidRPr="004C1776" w:rsidRDefault="004C1776" w:rsidP="004D34FC">
            <w:pPr>
              <w:jc w:val="center"/>
              <w:rPr>
                <w:b/>
                <w:bCs/>
                <w:color w:val="000000"/>
              </w:rPr>
            </w:pPr>
          </w:p>
        </w:tc>
        <w:tc>
          <w:tcPr>
            <w:tcW w:w="1923" w:type="dxa"/>
            <w:vMerge/>
            <w:vAlign w:val="center"/>
          </w:tcPr>
          <w:p w14:paraId="57BCA927" w14:textId="77777777" w:rsidR="004C1776" w:rsidRPr="004C1776" w:rsidRDefault="004C1776" w:rsidP="004D34FC">
            <w:pPr>
              <w:tabs>
                <w:tab w:val="left" w:pos="-426"/>
              </w:tabs>
              <w:contextualSpacing/>
              <w:rPr>
                <w:b/>
                <w:bCs/>
                <w:color w:val="000000"/>
              </w:rPr>
            </w:pPr>
          </w:p>
        </w:tc>
        <w:tc>
          <w:tcPr>
            <w:tcW w:w="992" w:type="dxa"/>
            <w:vAlign w:val="center"/>
          </w:tcPr>
          <w:p w14:paraId="7BB230C7" w14:textId="77777777" w:rsidR="004C1776" w:rsidRPr="004C1776" w:rsidRDefault="004C1776" w:rsidP="004D34FC">
            <w:pPr>
              <w:ind w:left="-108" w:right="-105"/>
              <w:jc w:val="center"/>
              <w:rPr>
                <w:color w:val="000000"/>
              </w:rPr>
            </w:pPr>
            <w:r w:rsidRPr="004C1776">
              <w:rPr>
                <w:color w:val="000000"/>
              </w:rPr>
              <w:t>ТИП-9</w:t>
            </w:r>
          </w:p>
        </w:tc>
        <w:tc>
          <w:tcPr>
            <w:tcW w:w="6946" w:type="dxa"/>
            <w:gridSpan w:val="4"/>
          </w:tcPr>
          <w:p w14:paraId="7E064CE8"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rPr>
              <w:t>Для забезпечення гнучкого та безпечного автоматизованого керування ВНС</w:t>
            </w:r>
            <w:r w:rsidRPr="004C1776">
              <w:rPr>
                <w:color w:val="000000"/>
                <w:sz w:val="24"/>
                <w:szCs w:val="24"/>
              </w:rPr>
              <w:noBreakHyphen/>
              <w:t xml:space="preserve">2, шафа </w:t>
            </w:r>
            <w:r w:rsidRPr="004C1776">
              <w:rPr>
                <w:sz w:val="24"/>
                <w:szCs w:val="24"/>
                <w:lang w:eastAsia="ru-RU"/>
              </w:rPr>
              <w:t xml:space="preserve">управління </w:t>
            </w:r>
            <w:r w:rsidRPr="004C1776">
              <w:rPr>
                <w:color w:val="000000"/>
                <w:sz w:val="24"/>
                <w:szCs w:val="24"/>
              </w:rPr>
              <w:t xml:space="preserve">засувками </w:t>
            </w:r>
            <w:r w:rsidRPr="004C1776">
              <w:rPr>
                <w:color w:val="000000"/>
                <w:sz w:val="24"/>
                <w:szCs w:val="24"/>
                <w:lang w:eastAsia="ru-RU"/>
              </w:rPr>
              <w:t>повинна забезпечувати можливість підключення наступного зовнішнього обладнання та його кількість:</w:t>
            </w:r>
          </w:p>
          <w:p w14:paraId="52C161FB" w14:textId="77777777" w:rsidR="004C1776" w:rsidRPr="004C1776" w:rsidRDefault="004C1776" w:rsidP="004C1776">
            <w:pPr>
              <w:numPr>
                <w:ilvl w:val="2"/>
                <w:numId w:val="20"/>
              </w:numPr>
              <w:ind w:left="1134" w:hanging="357"/>
              <w:jc w:val="both"/>
            </w:pPr>
            <w:r w:rsidRPr="004C1776">
              <w:t>Датчик затоплення приміщення – 2 штуки (з яких 1 резервне підключення);</w:t>
            </w:r>
          </w:p>
          <w:p w14:paraId="5FD8C435" w14:textId="77777777" w:rsidR="004C1776" w:rsidRPr="004C1776" w:rsidRDefault="004C1776" w:rsidP="004C1776">
            <w:pPr>
              <w:numPr>
                <w:ilvl w:val="2"/>
                <w:numId w:val="20"/>
              </w:numPr>
              <w:ind w:left="1134" w:hanging="357"/>
              <w:jc w:val="both"/>
            </w:pPr>
            <w:r w:rsidRPr="004C1776">
              <w:t>Датчик відкриття дверей – 3 штук (з яких 1 резервних підключення);</w:t>
            </w:r>
          </w:p>
          <w:p w14:paraId="19EBFFEB" w14:textId="77777777" w:rsidR="004C1776" w:rsidRPr="004C1776" w:rsidRDefault="004C1776" w:rsidP="004C1776">
            <w:pPr>
              <w:numPr>
                <w:ilvl w:val="2"/>
                <w:numId w:val="20"/>
              </w:numPr>
              <w:ind w:left="1134" w:hanging="357"/>
              <w:jc w:val="both"/>
              <w:rPr>
                <w:color w:val="000000"/>
              </w:rPr>
            </w:pPr>
            <w:r w:rsidRPr="004C1776">
              <w:t>Датчик температури та вологості повітря (RS-485) – 2 штуки (з яких 1 резервне підключення);</w:t>
            </w:r>
          </w:p>
          <w:p w14:paraId="0DC5ABF9" w14:textId="77777777" w:rsidR="004C1776" w:rsidRPr="004C1776" w:rsidRDefault="004C1776" w:rsidP="004C1776">
            <w:pPr>
              <w:numPr>
                <w:ilvl w:val="2"/>
                <w:numId w:val="20"/>
              </w:numPr>
              <w:ind w:left="1134" w:hanging="357"/>
              <w:jc w:val="both"/>
              <w:rPr>
                <w:color w:val="000000"/>
              </w:rPr>
            </w:pPr>
            <w:r w:rsidRPr="004C1776">
              <w:t>Цифровий манометр (RS-485) – 3 штуки (з яких 1 резервне підключення)</w:t>
            </w:r>
          </w:p>
          <w:p w14:paraId="73631B83" w14:textId="77777777" w:rsidR="004C1776" w:rsidRPr="004C1776" w:rsidRDefault="004C1776" w:rsidP="004C1776">
            <w:pPr>
              <w:numPr>
                <w:ilvl w:val="2"/>
                <w:numId w:val="20"/>
              </w:numPr>
              <w:ind w:left="1134" w:hanging="357"/>
              <w:jc w:val="both"/>
            </w:pPr>
            <w:r w:rsidRPr="004C1776">
              <w:t>Датчик руху – 2 штук (з яких 1 резервне підключення).</w:t>
            </w:r>
          </w:p>
        </w:tc>
      </w:tr>
      <w:tr w:rsidR="004C1776" w:rsidRPr="00E45C99" w14:paraId="68B02F9A" w14:textId="77777777" w:rsidTr="004C1776">
        <w:tc>
          <w:tcPr>
            <w:tcW w:w="624" w:type="dxa"/>
            <w:vMerge/>
            <w:vAlign w:val="center"/>
          </w:tcPr>
          <w:p w14:paraId="358B7A6D" w14:textId="77777777" w:rsidR="004C1776" w:rsidRPr="004C1776" w:rsidRDefault="004C1776" w:rsidP="004D34FC">
            <w:pPr>
              <w:jc w:val="center"/>
              <w:rPr>
                <w:b/>
                <w:bCs/>
                <w:color w:val="000000"/>
              </w:rPr>
            </w:pPr>
          </w:p>
        </w:tc>
        <w:tc>
          <w:tcPr>
            <w:tcW w:w="1923" w:type="dxa"/>
            <w:vMerge/>
            <w:vAlign w:val="center"/>
          </w:tcPr>
          <w:p w14:paraId="42E47E11" w14:textId="77777777" w:rsidR="004C1776" w:rsidRPr="004C1776" w:rsidRDefault="004C1776" w:rsidP="004D34FC">
            <w:pPr>
              <w:tabs>
                <w:tab w:val="left" w:pos="-426"/>
              </w:tabs>
              <w:contextualSpacing/>
              <w:rPr>
                <w:b/>
                <w:bCs/>
                <w:color w:val="000000"/>
              </w:rPr>
            </w:pPr>
          </w:p>
        </w:tc>
        <w:tc>
          <w:tcPr>
            <w:tcW w:w="992" w:type="dxa"/>
            <w:vAlign w:val="center"/>
          </w:tcPr>
          <w:p w14:paraId="52C51D2E" w14:textId="77777777" w:rsidR="004C1776" w:rsidRPr="004C1776" w:rsidRDefault="004C1776" w:rsidP="004D34FC">
            <w:pPr>
              <w:ind w:left="-108" w:right="-105"/>
              <w:jc w:val="center"/>
              <w:rPr>
                <w:color w:val="000000"/>
              </w:rPr>
            </w:pPr>
            <w:r w:rsidRPr="004C1776">
              <w:rPr>
                <w:color w:val="000000"/>
              </w:rPr>
              <w:t>ТИП-10</w:t>
            </w:r>
          </w:p>
        </w:tc>
        <w:tc>
          <w:tcPr>
            <w:tcW w:w="6946" w:type="dxa"/>
            <w:gridSpan w:val="4"/>
          </w:tcPr>
          <w:p w14:paraId="6EFD40BB"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rPr>
              <w:t>Для забезпечення гнучкого та безпечного автоматизованого керування ВНС</w:t>
            </w:r>
            <w:r w:rsidRPr="004C1776">
              <w:rPr>
                <w:color w:val="000000"/>
                <w:sz w:val="24"/>
                <w:szCs w:val="24"/>
              </w:rPr>
              <w:noBreakHyphen/>
              <w:t xml:space="preserve">2, шафа вузол комунікації для РЧВ HUB </w:t>
            </w:r>
            <w:r w:rsidRPr="004C1776">
              <w:rPr>
                <w:color w:val="000000"/>
                <w:sz w:val="24"/>
                <w:szCs w:val="24"/>
                <w:lang w:eastAsia="ru-RU"/>
              </w:rPr>
              <w:t>повинна забезпечувати можливість підключення наступного зовнішнього обладнання та його кількість:</w:t>
            </w:r>
          </w:p>
          <w:p w14:paraId="04A929AB" w14:textId="77777777" w:rsidR="004C1776" w:rsidRPr="004C1776" w:rsidRDefault="004C1776" w:rsidP="004C1776">
            <w:pPr>
              <w:numPr>
                <w:ilvl w:val="2"/>
                <w:numId w:val="20"/>
              </w:numPr>
              <w:ind w:left="1134" w:hanging="357"/>
              <w:jc w:val="both"/>
              <w:rPr>
                <w:color w:val="000000"/>
              </w:rPr>
            </w:pPr>
            <w:r w:rsidRPr="004C1776">
              <w:rPr>
                <w:color w:val="000000"/>
              </w:rPr>
              <w:t>Гідростатичний рівнемір (RS-485) – 3 штуки (з яких 1 резервне підключення).</w:t>
            </w:r>
          </w:p>
        </w:tc>
      </w:tr>
      <w:tr w:rsidR="004C1776" w:rsidRPr="00E45C99" w14:paraId="110FF669" w14:textId="77777777" w:rsidTr="004C1776">
        <w:tc>
          <w:tcPr>
            <w:tcW w:w="624" w:type="dxa"/>
            <w:vMerge/>
            <w:vAlign w:val="center"/>
          </w:tcPr>
          <w:p w14:paraId="4A1F26C6" w14:textId="77777777" w:rsidR="004C1776" w:rsidRPr="004C1776" w:rsidRDefault="004C1776" w:rsidP="004D34FC">
            <w:pPr>
              <w:jc w:val="center"/>
              <w:rPr>
                <w:b/>
                <w:bCs/>
                <w:color w:val="000000"/>
              </w:rPr>
            </w:pPr>
          </w:p>
        </w:tc>
        <w:tc>
          <w:tcPr>
            <w:tcW w:w="1923" w:type="dxa"/>
            <w:vMerge/>
            <w:vAlign w:val="center"/>
          </w:tcPr>
          <w:p w14:paraId="281F4F20" w14:textId="77777777" w:rsidR="004C1776" w:rsidRPr="004C1776" w:rsidRDefault="004C1776" w:rsidP="004D34FC">
            <w:pPr>
              <w:tabs>
                <w:tab w:val="left" w:pos="-426"/>
              </w:tabs>
              <w:contextualSpacing/>
              <w:rPr>
                <w:b/>
                <w:bCs/>
                <w:color w:val="000000"/>
              </w:rPr>
            </w:pPr>
          </w:p>
        </w:tc>
        <w:tc>
          <w:tcPr>
            <w:tcW w:w="992" w:type="dxa"/>
            <w:vAlign w:val="center"/>
          </w:tcPr>
          <w:p w14:paraId="542B4641" w14:textId="77777777" w:rsidR="004C1776" w:rsidRPr="004C1776" w:rsidRDefault="004C1776" w:rsidP="004D34FC">
            <w:pPr>
              <w:ind w:left="-108" w:right="-105"/>
              <w:jc w:val="center"/>
              <w:rPr>
                <w:color w:val="000000"/>
              </w:rPr>
            </w:pPr>
            <w:r w:rsidRPr="004C1776">
              <w:rPr>
                <w:color w:val="000000"/>
              </w:rPr>
              <w:t>ТИП-11</w:t>
            </w:r>
          </w:p>
        </w:tc>
        <w:tc>
          <w:tcPr>
            <w:tcW w:w="6946" w:type="dxa"/>
            <w:gridSpan w:val="4"/>
          </w:tcPr>
          <w:p w14:paraId="1B331E55"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rPr>
              <w:t>Для забезпечення гнучкого та безпечного автоматизованого керування ВНС</w:t>
            </w:r>
            <w:r w:rsidRPr="004C1776">
              <w:rPr>
                <w:color w:val="000000"/>
                <w:sz w:val="24"/>
                <w:szCs w:val="24"/>
              </w:rPr>
              <w:noBreakHyphen/>
              <w:t xml:space="preserve">2, шафа керування КНС </w:t>
            </w:r>
            <w:r w:rsidRPr="004C1776">
              <w:rPr>
                <w:color w:val="000000"/>
                <w:sz w:val="24"/>
                <w:szCs w:val="24"/>
                <w:lang w:eastAsia="ru-RU"/>
              </w:rPr>
              <w:t>повинна забезпечувати можливість підключення наступного зовнішнього обладнання та його кількість:</w:t>
            </w:r>
          </w:p>
          <w:p w14:paraId="131F59E1" w14:textId="77777777" w:rsidR="004C1776" w:rsidRPr="004C1776" w:rsidRDefault="004C1776" w:rsidP="004C1776">
            <w:pPr>
              <w:numPr>
                <w:ilvl w:val="2"/>
                <w:numId w:val="20"/>
              </w:numPr>
              <w:ind w:left="1134" w:hanging="357"/>
              <w:jc w:val="both"/>
            </w:pPr>
            <w:r w:rsidRPr="004C1776">
              <w:t>Цифровий манометр (RS-485) – 2 штуки (з яких 1 резервне підключення);</w:t>
            </w:r>
          </w:p>
          <w:p w14:paraId="34C7CCA7" w14:textId="77777777" w:rsidR="004C1776" w:rsidRPr="004C1776" w:rsidRDefault="004C1776" w:rsidP="004C1776">
            <w:pPr>
              <w:numPr>
                <w:ilvl w:val="2"/>
                <w:numId w:val="20"/>
              </w:numPr>
              <w:ind w:left="1134" w:hanging="357"/>
              <w:jc w:val="both"/>
            </w:pPr>
            <w:r w:rsidRPr="004C1776">
              <w:t>Гідростатичний рівнемір (RS-485) – 2 штуки (з яких 1 резервне підключення);</w:t>
            </w:r>
          </w:p>
          <w:p w14:paraId="7002FA2E" w14:textId="77777777" w:rsidR="004C1776" w:rsidRPr="004C1776" w:rsidRDefault="004C1776" w:rsidP="004C1776">
            <w:pPr>
              <w:numPr>
                <w:ilvl w:val="2"/>
                <w:numId w:val="20"/>
              </w:numPr>
              <w:ind w:left="1134" w:hanging="357"/>
              <w:jc w:val="both"/>
            </w:pPr>
            <w:r w:rsidRPr="004C1776">
              <w:t>Датчик аварійного рівня рідин – 3 штуки (з яких 1 резервне підключення);</w:t>
            </w:r>
          </w:p>
          <w:p w14:paraId="3D44BCE8" w14:textId="77777777" w:rsidR="004C1776" w:rsidRPr="004C1776" w:rsidRDefault="004C1776" w:rsidP="004C1776">
            <w:pPr>
              <w:numPr>
                <w:ilvl w:val="2"/>
                <w:numId w:val="20"/>
              </w:numPr>
              <w:ind w:left="1134" w:hanging="357"/>
              <w:jc w:val="both"/>
            </w:pPr>
            <w:r w:rsidRPr="004C1776">
              <w:rPr>
                <w:color w:val="000000"/>
              </w:rPr>
              <w:t xml:space="preserve">Електромагнітний витратомір (RS-485) </w:t>
            </w:r>
            <w:r w:rsidRPr="004C1776">
              <w:t>– 2 штуки (з яких 1 резервне підключення).</w:t>
            </w:r>
          </w:p>
        </w:tc>
      </w:tr>
      <w:tr w:rsidR="004C1776" w:rsidRPr="00E45C99" w14:paraId="0321B008" w14:textId="77777777" w:rsidTr="004C1776">
        <w:tc>
          <w:tcPr>
            <w:tcW w:w="624" w:type="dxa"/>
            <w:vMerge w:val="restart"/>
            <w:vAlign w:val="center"/>
          </w:tcPr>
          <w:p w14:paraId="2C6CE3BA" w14:textId="77777777" w:rsidR="004C1776" w:rsidRPr="004C1776" w:rsidRDefault="004C1776" w:rsidP="004D34FC">
            <w:pPr>
              <w:jc w:val="center"/>
              <w:rPr>
                <w:color w:val="000000"/>
              </w:rPr>
            </w:pPr>
            <w:bookmarkStart w:id="43" w:name="_Hlk133962810"/>
            <w:bookmarkStart w:id="44" w:name="_Hlk149094808"/>
            <w:r w:rsidRPr="004C1776">
              <w:rPr>
                <w:b/>
                <w:bCs/>
                <w:color w:val="000000"/>
              </w:rPr>
              <w:t>2.5</w:t>
            </w:r>
          </w:p>
        </w:tc>
        <w:tc>
          <w:tcPr>
            <w:tcW w:w="1923" w:type="dxa"/>
            <w:vMerge w:val="restart"/>
            <w:vAlign w:val="center"/>
          </w:tcPr>
          <w:p w14:paraId="68691848" w14:textId="77777777" w:rsidR="004C1776" w:rsidRPr="004C1776" w:rsidRDefault="004C1776" w:rsidP="004D34FC">
            <w:pPr>
              <w:tabs>
                <w:tab w:val="left" w:pos="-426"/>
              </w:tabs>
              <w:contextualSpacing/>
              <w:rPr>
                <w:color w:val="000000"/>
              </w:rPr>
            </w:pPr>
            <w:r w:rsidRPr="004C1776">
              <w:rPr>
                <w:b/>
                <w:bCs/>
                <w:color w:val="000000"/>
              </w:rPr>
              <w:t>Перелік зовнішнього обладнання, що входить у комплект поставки</w:t>
            </w:r>
          </w:p>
        </w:tc>
        <w:tc>
          <w:tcPr>
            <w:tcW w:w="992" w:type="dxa"/>
            <w:shd w:val="clear" w:color="auto" w:fill="auto"/>
            <w:vAlign w:val="center"/>
          </w:tcPr>
          <w:p w14:paraId="22D56776" w14:textId="77777777" w:rsidR="004C1776" w:rsidRPr="004C1776" w:rsidRDefault="004C1776" w:rsidP="004D34FC">
            <w:pPr>
              <w:ind w:left="-108" w:right="-105"/>
              <w:jc w:val="center"/>
              <w:rPr>
                <w:color w:val="000000"/>
              </w:rPr>
            </w:pPr>
            <w:r w:rsidRPr="004C1776">
              <w:rPr>
                <w:color w:val="000000"/>
              </w:rPr>
              <w:t>ТИП-1</w:t>
            </w:r>
          </w:p>
        </w:tc>
        <w:tc>
          <w:tcPr>
            <w:tcW w:w="6946" w:type="dxa"/>
            <w:gridSpan w:val="4"/>
          </w:tcPr>
          <w:p w14:paraId="6FEEE385"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 xml:space="preserve">У комплект поставки </w:t>
            </w:r>
            <w:r w:rsidRPr="004C1776">
              <w:rPr>
                <w:color w:val="000000"/>
                <w:sz w:val="24"/>
                <w:szCs w:val="24"/>
              </w:rPr>
              <w:t xml:space="preserve">шафи телекомунікаційної з головним сервером </w:t>
            </w:r>
            <w:r w:rsidRPr="004C1776">
              <w:rPr>
                <w:sz w:val="24"/>
                <w:szCs w:val="24"/>
                <w:lang w:eastAsia="ru-RU"/>
              </w:rPr>
              <w:t xml:space="preserve">повинно </w:t>
            </w:r>
            <w:r w:rsidRPr="004C1776">
              <w:rPr>
                <w:color w:val="000000"/>
                <w:sz w:val="24"/>
                <w:szCs w:val="24"/>
                <w:lang w:eastAsia="ru-RU"/>
              </w:rPr>
              <w:t>входити:</w:t>
            </w:r>
          </w:p>
          <w:p w14:paraId="3A9B545C"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2 штуки;</w:t>
            </w:r>
          </w:p>
          <w:p w14:paraId="74002EC0" w14:textId="77777777" w:rsidR="004C1776" w:rsidRPr="004C1776" w:rsidRDefault="004C1776" w:rsidP="004C1776">
            <w:pPr>
              <w:numPr>
                <w:ilvl w:val="2"/>
                <w:numId w:val="20"/>
              </w:numPr>
              <w:ind w:left="1134" w:hanging="357"/>
              <w:jc w:val="both"/>
              <w:rPr>
                <w:color w:val="000000"/>
              </w:rPr>
            </w:pPr>
            <w:r w:rsidRPr="004C1776">
              <w:t>Датчик температури, вологості, дрібного пилу (РМ), СО2 та якості повітря (VOC) (RS-485) – 6 штук;</w:t>
            </w:r>
          </w:p>
          <w:p w14:paraId="460E7A14" w14:textId="77777777" w:rsidR="004C1776" w:rsidRPr="004C1776" w:rsidRDefault="004C1776" w:rsidP="004C1776">
            <w:pPr>
              <w:numPr>
                <w:ilvl w:val="2"/>
                <w:numId w:val="20"/>
              </w:numPr>
              <w:ind w:left="1134" w:hanging="357"/>
              <w:jc w:val="both"/>
              <w:rPr>
                <w:color w:val="000000"/>
              </w:rPr>
            </w:pPr>
            <w:r w:rsidRPr="004C1776">
              <w:rPr>
                <w:color w:val="000000"/>
              </w:rPr>
              <w:t>Датчик затоплення приміщення – 3 штуки;</w:t>
            </w:r>
          </w:p>
          <w:p w14:paraId="346E34B2" w14:textId="77777777" w:rsidR="004C1776" w:rsidRPr="004C1776" w:rsidRDefault="004C1776" w:rsidP="004C1776">
            <w:pPr>
              <w:numPr>
                <w:ilvl w:val="2"/>
                <w:numId w:val="20"/>
              </w:numPr>
              <w:ind w:left="1134" w:hanging="357"/>
              <w:jc w:val="both"/>
              <w:rPr>
                <w:color w:val="000000"/>
              </w:rPr>
            </w:pPr>
            <w:r w:rsidRPr="004C1776">
              <w:t xml:space="preserve">Датчик температури та вологості повітря (RS-485) – </w:t>
            </w:r>
            <w:r w:rsidRPr="004C1776">
              <w:rPr>
                <w:color w:val="000000"/>
              </w:rPr>
              <w:t>3 штуки</w:t>
            </w:r>
            <w:r w:rsidRPr="004C1776">
              <w:t>;</w:t>
            </w:r>
          </w:p>
          <w:p w14:paraId="02E86BEE" w14:textId="77777777" w:rsidR="004C1776" w:rsidRPr="004C1776" w:rsidRDefault="004C1776" w:rsidP="004C1776">
            <w:pPr>
              <w:numPr>
                <w:ilvl w:val="2"/>
                <w:numId w:val="20"/>
              </w:numPr>
              <w:ind w:left="1134" w:hanging="357"/>
              <w:jc w:val="both"/>
              <w:rPr>
                <w:color w:val="000000"/>
              </w:rPr>
            </w:pPr>
            <w:r w:rsidRPr="004C1776">
              <w:t>Датчик температури, вологості, СО2 та якості повітря (VOC) (RS-485) – 2 штуки;</w:t>
            </w:r>
          </w:p>
          <w:p w14:paraId="29814614" w14:textId="77777777" w:rsidR="004C1776" w:rsidRPr="004C1776" w:rsidRDefault="004C1776" w:rsidP="004C1776">
            <w:pPr>
              <w:numPr>
                <w:ilvl w:val="2"/>
                <w:numId w:val="20"/>
              </w:numPr>
              <w:ind w:left="1134" w:hanging="357"/>
              <w:jc w:val="both"/>
              <w:rPr>
                <w:color w:val="000000"/>
              </w:rPr>
            </w:pPr>
            <w:r w:rsidRPr="004C1776">
              <w:t>Датчик контролю точки роси (RS-485) – 1 штука;</w:t>
            </w:r>
          </w:p>
          <w:p w14:paraId="5F6A4515" w14:textId="77777777" w:rsidR="004C1776" w:rsidRPr="004C1776" w:rsidRDefault="004C1776" w:rsidP="004C1776">
            <w:pPr>
              <w:numPr>
                <w:ilvl w:val="2"/>
                <w:numId w:val="20"/>
              </w:numPr>
              <w:ind w:left="1134" w:hanging="357"/>
              <w:jc w:val="both"/>
              <w:rPr>
                <w:color w:val="000000"/>
              </w:rPr>
            </w:pPr>
            <w:r w:rsidRPr="004C1776">
              <w:t>Цифровий манометр (RS-485) – 2 штуки;</w:t>
            </w:r>
          </w:p>
          <w:p w14:paraId="0AE922FB" w14:textId="77777777" w:rsidR="004C1776" w:rsidRPr="004C1776" w:rsidRDefault="004C1776" w:rsidP="004C1776">
            <w:pPr>
              <w:numPr>
                <w:ilvl w:val="2"/>
                <w:numId w:val="20"/>
              </w:numPr>
              <w:ind w:left="1134" w:hanging="357"/>
              <w:jc w:val="both"/>
              <w:rPr>
                <w:color w:val="000000"/>
              </w:rPr>
            </w:pPr>
            <w:r w:rsidRPr="004C1776">
              <w:rPr>
                <w:color w:val="000000"/>
              </w:rPr>
              <w:lastRenderedPageBreak/>
              <w:t>Гідростатичний рівнемір із вимірюванням електропровідності (RS-485) – 14 штук;</w:t>
            </w:r>
          </w:p>
          <w:p w14:paraId="2CEF9D53" w14:textId="77777777" w:rsidR="004C1776" w:rsidRPr="004C1776" w:rsidRDefault="004C1776" w:rsidP="004C1776">
            <w:pPr>
              <w:numPr>
                <w:ilvl w:val="2"/>
                <w:numId w:val="20"/>
              </w:numPr>
              <w:ind w:left="1134" w:hanging="357"/>
              <w:jc w:val="both"/>
              <w:rPr>
                <w:color w:val="000000"/>
              </w:rPr>
            </w:pPr>
            <w:r w:rsidRPr="004C1776">
              <w:t>Датчик відкриття дверей – 2 штуки;</w:t>
            </w:r>
          </w:p>
          <w:p w14:paraId="7F733E15" w14:textId="77777777" w:rsidR="004C1776" w:rsidRPr="004C1776" w:rsidRDefault="004C1776" w:rsidP="004C1776">
            <w:pPr>
              <w:numPr>
                <w:ilvl w:val="2"/>
                <w:numId w:val="20"/>
              </w:numPr>
              <w:ind w:left="1134" w:hanging="357"/>
              <w:jc w:val="both"/>
              <w:rPr>
                <w:color w:val="000000"/>
              </w:rPr>
            </w:pPr>
            <w:r w:rsidRPr="004C1776">
              <w:t>Датчик руху – 4 штуки</w:t>
            </w:r>
            <w:r w:rsidRPr="004C1776">
              <w:rPr>
                <w:color w:val="000000"/>
              </w:rPr>
              <w:t>.</w:t>
            </w:r>
          </w:p>
        </w:tc>
      </w:tr>
      <w:bookmarkEnd w:id="43"/>
      <w:tr w:rsidR="004C1776" w:rsidRPr="00E45C99" w14:paraId="4FFE7A22" w14:textId="77777777" w:rsidTr="004C1776">
        <w:tc>
          <w:tcPr>
            <w:tcW w:w="624" w:type="dxa"/>
            <w:vMerge/>
            <w:vAlign w:val="center"/>
          </w:tcPr>
          <w:p w14:paraId="3E6AD4E2" w14:textId="77777777" w:rsidR="004C1776" w:rsidRPr="004C1776" w:rsidRDefault="004C1776" w:rsidP="004D34FC">
            <w:pPr>
              <w:jc w:val="center"/>
              <w:rPr>
                <w:b/>
                <w:bCs/>
                <w:color w:val="000000"/>
              </w:rPr>
            </w:pPr>
          </w:p>
        </w:tc>
        <w:tc>
          <w:tcPr>
            <w:tcW w:w="1923" w:type="dxa"/>
            <w:vMerge/>
            <w:vAlign w:val="center"/>
          </w:tcPr>
          <w:p w14:paraId="2375C1DD" w14:textId="77777777" w:rsidR="004C1776" w:rsidRPr="004C1776" w:rsidRDefault="004C1776" w:rsidP="004D34FC">
            <w:pPr>
              <w:tabs>
                <w:tab w:val="left" w:pos="-426"/>
              </w:tabs>
              <w:contextualSpacing/>
              <w:rPr>
                <w:b/>
                <w:bCs/>
                <w:color w:val="000000"/>
              </w:rPr>
            </w:pPr>
          </w:p>
        </w:tc>
        <w:tc>
          <w:tcPr>
            <w:tcW w:w="992" w:type="dxa"/>
            <w:shd w:val="clear" w:color="auto" w:fill="auto"/>
            <w:vAlign w:val="center"/>
          </w:tcPr>
          <w:p w14:paraId="779B0B01" w14:textId="77777777" w:rsidR="004C1776" w:rsidRPr="004C1776" w:rsidRDefault="004C1776" w:rsidP="004D34FC">
            <w:pPr>
              <w:ind w:left="-108" w:right="-105"/>
              <w:jc w:val="center"/>
              <w:rPr>
                <w:color w:val="000000"/>
              </w:rPr>
            </w:pPr>
            <w:r w:rsidRPr="004C1776">
              <w:rPr>
                <w:color w:val="000000"/>
              </w:rPr>
              <w:t>ТИП-2</w:t>
            </w:r>
          </w:p>
        </w:tc>
        <w:tc>
          <w:tcPr>
            <w:tcW w:w="6946" w:type="dxa"/>
            <w:gridSpan w:val="4"/>
          </w:tcPr>
          <w:p w14:paraId="12022FC2"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 xml:space="preserve">У комплект поставки </w:t>
            </w:r>
            <w:r w:rsidRPr="004C1776">
              <w:rPr>
                <w:color w:val="000000"/>
                <w:sz w:val="24"/>
                <w:szCs w:val="24"/>
              </w:rPr>
              <w:t xml:space="preserve">шафи </w:t>
            </w:r>
            <w:r w:rsidRPr="004C1776">
              <w:rPr>
                <w:sz w:val="24"/>
                <w:szCs w:val="24"/>
                <w:lang w:eastAsia="ru-RU"/>
              </w:rPr>
              <w:t xml:space="preserve">комплексної </w:t>
            </w:r>
            <w:r w:rsidRPr="004C1776">
              <w:rPr>
                <w:color w:val="000000"/>
                <w:sz w:val="24"/>
                <w:szCs w:val="24"/>
              </w:rPr>
              <w:t xml:space="preserve">мережевої №1 </w:t>
            </w:r>
            <w:r w:rsidRPr="004C1776">
              <w:rPr>
                <w:sz w:val="24"/>
                <w:szCs w:val="24"/>
                <w:lang w:eastAsia="ru-RU"/>
              </w:rPr>
              <w:t xml:space="preserve">повинно </w:t>
            </w:r>
            <w:r w:rsidRPr="004C1776">
              <w:rPr>
                <w:color w:val="000000"/>
                <w:sz w:val="24"/>
                <w:szCs w:val="24"/>
                <w:lang w:eastAsia="ru-RU"/>
              </w:rPr>
              <w:t>входити:</w:t>
            </w:r>
          </w:p>
          <w:p w14:paraId="78EEEBD5"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1 штука;</w:t>
            </w:r>
          </w:p>
          <w:p w14:paraId="00DA39BA" w14:textId="77777777" w:rsidR="004C1776" w:rsidRPr="004C1776" w:rsidRDefault="004C1776" w:rsidP="004C1776">
            <w:pPr>
              <w:numPr>
                <w:ilvl w:val="2"/>
                <w:numId w:val="20"/>
              </w:numPr>
              <w:ind w:left="1134" w:hanging="357"/>
              <w:jc w:val="both"/>
              <w:rPr>
                <w:color w:val="000000"/>
              </w:rPr>
            </w:pPr>
            <w:r w:rsidRPr="004C1776">
              <w:t>Датчик температури, вологості, дрібного пилу (РМ), СО2 та якості повітря (VOC) (RS-485) – 2 штуки;</w:t>
            </w:r>
          </w:p>
          <w:p w14:paraId="4EE5450C" w14:textId="77777777" w:rsidR="004C1776" w:rsidRPr="004C1776" w:rsidRDefault="004C1776" w:rsidP="004C1776">
            <w:pPr>
              <w:numPr>
                <w:ilvl w:val="2"/>
                <w:numId w:val="20"/>
              </w:numPr>
              <w:ind w:left="1134" w:hanging="357"/>
              <w:jc w:val="both"/>
              <w:rPr>
                <w:color w:val="000000"/>
              </w:rPr>
            </w:pPr>
            <w:r w:rsidRPr="004C1776">
              <w:t>Датчик відкриття дверей – 2 штуки;</w:t>
            </w:r>
          </w:p>
          <w:p w14:paraId="4C96CB34" w14:textId="77777777" w:rsidR="004C1776" w:rsidRPr="004C1776" w:rsidRDefault="004C1776" w:rsidP="004C1776">
            <w:pPr>
              <w:numPr>
                <w:ilvl w:val="2"/>
                <w:numId w:val="20"/>
              </w:numPr>
              <w:ind w:left="1134" w:hanging="357"/>
              <w:jc w:val="both"/>
              <w:rPr>
                <w:color w:val="000000"/>
              </w:rPr>
            </w:pPr>
            <w:r w:rsidRPr="004C1776">
              <w:t>Датчик руху – 5 штук</w:t>
            </w:r>
            <w:r w:rsidRPr="004C1776">
              <w:rPr>
                <w:color w:val="000000"/>
              </w:rPr>
              <w:t>.</w:t>
            </w:r>
          </w:p>
        </w:tc>
      </w:tr>
      <w:tr w:rsidR="004C1776" w:rsidRPr="00E45C99" w14:paraId="6FCE8FDE" w14:textId="77777777" w:rsidTr="004C1776">
        <w:tc>
          <w:tcPr>
            <w:tcW w:w="624" w:type="dxa"/>
            <w:vMerge/>
            <w:vAlign w:val="center"/>
          </w:tcPr>
          <w:p w14:paraId="70A047EF" w14:textId="77777777" w:rsidR="004C1776" w:rsidRPr="004C1776" w:rsidRDefault="004C1776" w:rsidP="004D34FC">
            <w:pPr>
              <w:jc w:val="center"/>
              <w:rPr>
                <w:b/>
                <w:bCs/>
                <w:color w:val="000000"/>
              </w:rPr>
            </w:pPr>
          </w:p>
        </w:tc>
        <w:tc>
          <w:tcPr>
            <w:tcW w:w="1923" w:type="dxa"/>
            <w:vMerge/>
            <w:vAlign w:val="center"/>
          </w:tcPr>
          <w:p w14:paraId="4FF49701" w14:textId="77777777" w:rsidR="004C1776" w:rsidRPr="004C1776" w:rsidRDefault="004C1776" w:rsidP="004D34FC">
            <w:pPr>
              <w:tabs>
                <w:tab w:val="left" w:pos="-426"/>
              </w:tabs>
              <w:contextualSpacing/>
              <w:rPr>
                <w:b/>
                <w:bCs/>
                <w:color w:val="000000"/>
              </w:rPr>
            </w:pPr>
          </w:p>
        </w:tc>
        <w:tc>
          <w:tcPr>
            <w:tcW w:w="992" w:type="dxa"/>
            <w:shd w:val="clear" w:color="auto" w:fill="auto"/>
            <w:vAlign w:val="center"/>
          </w:tcPr>
          <w:p w14:paraId="7551F2E0" w14:textId="77777777" w:rsidR="004C1776" w:rsidRPr="004C1776" w:rsidRDefault="004C1776" w:rsidP="004D34FC">
            <w:pPr>
              <w:ind w:left="-108" w:right="-105"/>
              <w:jc w:val="center"/>
              <w:rPr>
                <w:color w:val="000000"/>
              </w:rPr>
            </w:pPr>
            <w:r w:rsidRPr="004C1776">
              <w:rPr>
                <w:color w:val="000000"/>
              </w:rPr>
              <w:t>ТИП-3</w:t>
            </w:r>
          </w:p>
        </w:tc>
        <w:tc>
          <w:tcPr>
            <w:tcW w:w="6946" w:type="dxa"/>
            <w:gridSpan w:val="4"/>
          </w:tcPr>
          <w:p w14:paraId="63DF82B2"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 xml:space="preserve">У комплект поставки </w:t>
            </w:r>
            <w:r w:rsidRPr="004C1776">
              <w:rPr>
                <w:color w:val="000000"/>
                <w:sz w:val="24"/>
                <w:szCs w:val="24"/>
              </w:rPr>
              <w:t xml:space="preserve">шафи </w:t>
            </w:r>
            <w:r w:rsidRPr="004C1776">
              <w:rPr>
                <w:sz w:val="24"/>
                <w:szCs w:val="24"/>
                <w:lang w:eastAsia="ru-RU"/>
              </w:rPr>
              <w:t xml:space="preserve">комплексної </w:t>
            </w:r>
            <w:r w:rsidRPr="004C1776">
              <w:rPr>
                <w:color w:val="000000"/>
                <w:sz w:val="24"/>
                <w:szCs w:val="24"/>
              </w:rPr>
              <w:t xml:space="preserve">мережевої №2 </w:t>
            </w:r>
            <w:r w:rsidRPr="004C1776">
              <w:rPr>
                <w:sz w:val="24"/>
                <w:szCs w:val="24"/>
                <w:lang w:eastAsia="ru-RU"/>
              </w:rPr>
              <w:t xml:space="preserve">повинно </w:t>
            </w:r>
            <w:r w:rsidRPr="004C1776">
              <w:rPr>
                <w:color w:val="000000"/>
                <w:sz w:val="24"/>
                <w:szCs w:val="24"/>
                <w:lang w:eastAsia="ru-RU"/>
              </w:rPr>
              <w:t>входити:</w:t>
            </w:r>
          </w:p>
          <w:p w14:paraId="10A5C24E"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1 штука;</w:t>
            </w:r>
          </w:p>
          <w:p w14:paraId="421BE36E" w14:textId="77777777" w:rsidR="004C1776" w:rsidRPr="004C1776" w:rsidRDefault="004C1776" w:rsidP="004C1776">
            <w:pPr>
              <w:numPr>
                <w:ilvl w:val="2"/>
                <w:numId w:val="20"/>
              </w:numPr>
              <w:ind w:left="1134" w:hanging="357"/>
              <w:jc w:val="both"/>
              <w:rPr>
                <w:color w:val="000000"/>
              </w:rPr>
            </w:pPr>
            <w:r w:rsidRPr="004C1776">
              <w:t>Датчик температури, вологості, дрібного пилу (РМ), СО2 та якості повітря (VOC) (RS-485) – 2 штуки;</w:t>
            </w:r>
          </w:p>
          <w:p w14:paraId="42F0DC89" w14:textId="77777777" w:rsidR="004C1776" w:rsidRPr="004C1776" w:rsidRDefault="004C1776" w:rsidP="004C1776">
            <w:pPr>
              <w:numPr>
                <w:ilvl w:val="2"/>
                <w:numId w:val="20"/>
              </w:numPr>
              <w:ind w:left="1134" w:hanging="357"/>
              <w:jc w:val="both"/>
              <w:rPr>
                <w:color w:val="000000"/>
              </w:rPr>
            </w:pPr>
            <w:r w:rsidRPr="004C1776">
              <w:t>Датчик відкриття дверей – 2 штуки;</w:t>
            </w:r>
          </w:p>
          <w:p w14:paraId="2D494AFD" w14:textId="77777777" w:rsidR="004C1776" w:rsidRPr="004C1776" w:rsidRDefault="004C1776" w:rsidP="004C1776">
            <w:pPr>
              <w:numPr>
                <w:ilvl w:val="2"/>
                <w:numId w:val="20"/>
              </w:numPr>
              <w:ind w:left="1134" w:hanging="357"/>
              <w:jc w:val="both"/>
              <w:rPr>
                <w:color w:val="000000"/>
              </w:rPr>
            </w:pPr>
            <w:r w:rsidRPr="004C1776">
              <w:t>Датчик руху – 3 штуки</w:t>
            </w:r>
            <w:r w:rsidRPr="004C1776">
              <w:rPr>
                <w:color w:val="000000"/>
              </w:rPr>
              <w:t>.</w:t>
            </w:r>
          </w:p>
        </w:tc>
      </w:tr>
      <w:tr w:rsidR="004C1776" w:rsidRPr="00E45C99" w14:paraId="072F1C98" w14:textId="77777777" w:rsidTr="004C1776">
        <w:tc>
          <w:tcPr>
            <w:tcW w:w="624" w:type="dxa"/>
            <w:vMerge/>
            <w:vAlign w:val="center"/>
          </w:tcPr>
          <w:p w14:paraId="62722E2F" w14:textId="77777777" w:rsidR="004C1776" w:rsidRPr="004C1776" w:rsidRDefault="004C1776" w:rsidP="004D34FC">
            <w:pPr>
              <w:jc w:val="center"/>
              <w:rPr>
                <w:b/>
                <w:bCs/>
                <w:color w:val="000000"/>
              </w:rPr>
            </w:pPr>
          </w:p>
        </w:tc>
        <w:tc>
          <w:tcPr>
            <w:tcW w:w="1923" w:type="dxa"/>
            <w:vMerge/>
            <w:vAlign w:val="center"/>
          </w:tcPr>
          <w:p w14:paraId="5162A8B3" w14:textId="77777777" w:rsidR="004C1776" w:rsidRPr="004C1776" w:rsidRDefault="004C1776" w:rsidP="004D34FC">
            <w:pPr>
              <w:tabs>
                <w:tab w:val="left" w:pos="-426"/>
              </w:tabs>
              <w:contextualSpacing/>
              <w:rPr>
                <w:b/>
                <w:bCs/>
                <w:color w:val="000000"/>
              </w:rPr>
            </w:pPr>
          </w:p>
        </w:tc>
        <w:tc>
          <w:tcPr>
            <w:tcW w:w="992" w:type="dxa"/>
            <w:shd w:val="clear" w:color="auto" w:fill="auto"/>
            <w:vAlign w:val="center"/>
          </w:tcPr>
          <w:p w14:paraId="50EEBCE2" w14:textId="77777777" w:rsidR="004C1776" w:rsidRPr="004C1776" w:rsidRDefault="004C1776" w:rsidP="004D34FC">
            <w:pPr>
              <w:ind w:left="-108" w:right="-105"/>
              <w:jc w:val="center"/>
              <w:rPr>
                <w:color w:val="000000"/>
              </w:rPr>
            </w:pPr>
            <w:r w:rsidRPr="004C1776">
              <w:rPr>
                <w:color w:val="000000"/>
              </w:rPr>
              <w:t>ТИП-4</w:t>
            </w:r>
          </w:p>
        </w:tc>
        <w:tc>
          <w:tcPr>
            <w:tcW w:w="6946" w:type="dxa"/>
            <w:gridSpan w:val="4"/>
          </w:tcPr>
          <w:p w14:paraId="71D10C7B"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 xml:space="preserve">У комплект поставки </w:t>
            </w:r>
            <w:r w:rsidRPr="004C1776">
              <w:rPr>
                <w:color w:val="000000"/>
                <w:sz w:val="24"/>
                <w:szCs w:val="24"/>
              </w:rPr>
              <w:t xml:space="preserve">шафи </w:t>
            </w:r>
            <w:r w:rsidRPr="004C1776">
              <w:rPr>
                <w:sz w:val="24"/>
                <w:szCs w:val="24"/>
                <w:lang w:eastAsia="ru-RU"/>
              </w:rPr>
              <w:t xml:space="preserve">комплексної </w:t>
            </w:r>
            <w:r w:rsidRPr="004C1776">
              <w:rPr>
                <w:color w:val="000000"/>
                <w:sz w:val="24"/>
                <w:szCs w:val="24"/>
              </w:rPr>
              <w:t xml:space="preserve">мережевої №3 </w:t>
            </w:r>
            <w:r w:rsidRPr="004C1776">
              <w:rPr>
                <w:sz w:val="24"/>
                <w:szCs w:val="24"/>
                <w:lang w:eastAsia="ru-RU"/>
              </w:rPr>
              <w:t xml:space="preserve">повинно </w:t>
            </w:r>
            <w:r w:rsidRPr="004C1776">
              <w:rPr>
                <w:color w:val="000000"/>
                <w:sz w:val="24"/>
                <w:szCs w:val="24"/>
                <w:lang w:eastAsia="ru-RU"/>
              </w:rPr>
              <w:t>входити:</w:t>
            </w:r>
          </w:p>
          <w:p w14:paraId="7BD8B77A"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1 штука;</w:t>
            </w:r>
          </w:p>
          <w:p w14:paraId="4403B9A2" w14:textId="77777777" w:rsidR="004C1776" w:rsidRPr="004C1776" w:rsidRDefault="004C1776" w:rsidP="004C1776">
            <w:pPr>
              <w:numPr>
                <w:ilvl w:val="2"/>
                <w:numId w:val="20"/>
              </w:numPr>
              <w:ind w:left="1134" w:hanging="357"/>
              <w:jc w:val="both"/>
              <w:rPr>
                <w:color w:val="000000"/>
              </w:rPr>
            </w:pPr>
            <w:r w:rsidRPr="004C1776">
              <w:t xml:space="preserve">Датчик температури та вологості повітря (RS-485) – 1 </w:t>
            </w:r>
            <w:r w:rsidRPr="004C1776">
              <w:rPr>
                <w:color w:val="000000"/>
              </w:rPr>
              <w:t>штука</w:t>
            </w:r>
            <w:r w:rsidRPr="004C1776">
              <w:t>;</w:t>
            </w:r>
          </w:p>
          <w:p w14:paraId="5DF54E7F" w14:textId="77777777" w:rsidR="004C1776" w:rsidRPr="004C1776" w:rsidRDefault="004C1776" w:rsidP="004C1776">
            <w:pPr>
              <w:numPr>
                <w:ilvl w:val="2"/>
                <w:numId w:val="20"/>
              </w:numPr>
              <w:ind w:left="1134" w:hanging="357"/>
              <w:jc w:val="both"/>
              <w:rPr>
                <w:color w:val="000000"/>
              </w:rPr>
            </w:pPr>
            <w:r w:rsidRPr="004C1776">
              <w:t xml:space="preserve">Датчик температури, вологості, СО2 та якості повітря (VOC) (RS-485) – 1 </w:t>
            </w:r>
            <w:r w:rsidRPr="004C1776">
              <w:rPr>
                <w:color w:val="000000"/>
              </w:rPr>
              <w:t>штука</w:t>
            </w:r>
            <w:r w:rsidRPr="004C1776">
              <w:t>;</w:t>
            </w:r>
          </w:p>
          <w:p w14:paraId="26D14564" w14:textId="77777777" w:rsidR="004C1776" w:rsidRPr="004C1776" w:rsidRDefault="004C1776" w:rsidP="004C1776">
            <w:pPr>
              <w:numPr>
                <w:ilvl w:val="2"/>
                <w:numId w:val="20"/>
              </w:numPr>
              <w:ind w:left="1134" w:hanging="357"/>
              <w:jc w:val="both"/>
              <w:rPr>
                <w:color w:val="000000"/>
              </w:rPr>
            </w:pPr>
            <w:r w:rsidRPr="004C1776">
              <w:t>Датчик відкриття дверей – 3 штуки;</w:t>
            </w:r>
          </w:p>
          <w:p w14:paraId="455FCC58" w14:textId="77777777" w:rsidR="004C1776" w:rsidRPr="004C1776" w:rsidRDefault="004C1776" w:rsidP="004C1776">
            <w:pPr>
              <w:numPr>
                <w:ilvl w:val="2"/>
                <w:numId w:val="20"/>
              </w:numPr>
              <w:ind w:left="1134" w:hanging="357"/>
              <w:jc w:val="both"/>
              <w:rPr>
                <w:color w:val="000000"/>
              </w:rPr>
            </w:pPr>
            <w:r w:rsidRPr="004C1776">
              <w:t>Датчик руху – 3 штуки.</w:t>
            </w:r>
          </w:p>
        </w:tc>
      </w:tr>
      <w:tr w:rsidR="004C1776" w:rsidRPr="00E45C99" w14:paraId="06207447" w14:textId="77777777" w:rsidTr="004C1776">
        <w:tc>
          <w:tcPr>
            <w:tcW w:w="624" w:type="dxa"/>
            <w:vMerge/>
            <w:vAlign w:val="center"/>
          </w:tcPr>
          <w:p w14:paraId="3568B7C7" w14:textId="77777777" w:rsidR="004C1776" w:rsidRPr="004C1776" w:rsidRDefault="004C1776" w:rsidP="004D34FC">
            <w:pPr>
              <w:jc w:val="center"/>
              <w:rPr>
                <w:b/>
                <w:bCs/>
                <w:color w:val="000000"/>
              </w:rPr>
            </w:pPr>
          </w:p>
        </w:tc>
        <w:tc>
          <w:tcPr>
            <w:tcW w:w="1923" w:type="dxa"/>
            <w:vMerge/>
            <w:vAlign w:val="center"/>
          </w:tcPr>
          <w:p w14:paraId="0D5F2EDA" w14:textId="77777777" w:rsidR="004C1776" w:rsidRPr="004C1776" w:rsidRDefault="004C1776" w:rsidP="004D34FC">
            <w:pPr>
              <w:tabs>
                <w:tab w:val="left" w:pos="-426"/>
              </w:tabs>
              <w:contextualSpacing/>
              <w:rPr>
                <w:b/>
                <w:bCs/>
                <w:color w:val="000000"/>
              </w:rPr>
            </w:pPr>
          </w:p>
        </w:tc>
        <w:tc>
          <w:tcPr>
            <w:tcW w:w="992" w:type="dxa"/>
            <w:shd w:val="clear" w:color="auto" w:fill="auto"/>
            <w:vAlign w:val="center"/>
          </w:tcPr>
          <w:p w14:paraId="179527B5" w14:textId="77777777" w:rsidR="004C1776" w:rsidRPr="004C1776" w:rsidRDefault="004C1776" w:rsidP="004D34FC">
            <w:pPr>
              <w:ind w:left="-108" w:right="-105"/>
              <w:jc w:val="center"/>
              <w:rPr>
                <w:color w:val="000000"/>
              </w:rPr>
            </w:pPr>
            <w:r w:rsidRPr="004C1776">
              <w:rPr>
                <w:color w:val="000000"/>
              </w:rPr>
              <w:t>ТИП-5</w:t>
            </w:r>
          </w:p>
        </w:tc>
        <w:tc>
          <w:tcPr>
            <w:tcW w:w="6946" w:type="dxa"/>
            <w:gridSpan w:val="4"/>
          </w:tcPr>
          <w:p w14:paraId="5020FB4F"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 xml:space="preserve">У комплект поставки </w:t>
            </w:r>
            <w:r w:rsidRPr="004C1776">
              <w:rPr>
                <w:color w:val="000000"/>
                <w:sz w:val="24"/>
                <w:szCs w:val="24"/>
              </w:rPr>
              <w:t xml:space="preserve">шафи </w:t>
            </w:r>
            <w:r w:rsidRPr="004C1776">
              <w:rPr>
                <w:sz w:val="24"/>
                <w:szCs w:val="24"/>
                <w:lang w:eastAsia="ru-RU"/>
              </w:rPr>
              <w:t xml:space="preserve">телекомунікаційної повинно </w:t>
            </w:r>
            <w:r w:rsidRPr="004C1776">
              <w:rPr>
                <w:color w:val="000000"/>
                <w:sz w:val="24"/>
                <w:szCs w:val="24"/>
                <w:lang w:eastAsia="ru-RU"/>
              </w:rPr>
              <w:t>входити:</w:t>
            </w:r>
          </w:p>
          <w:p w14:paraId="1C55D427"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1 штука;</w:t>
            </w:r>
          </w:p>
          <w:p w14:paraId="23B89677" w14:textId="77777777" w:rsidR="004C1776" w:rsidRPr="004C1776" w:rsidRDefault="004C1776" w:rsidP="004C1776">
            <w:pPr>
              <w:numPr>
                <w:ilvl w:val="2"/>
                <w:numId w:val="20"/>
              </w:numPr>
              <w:ind w:left="1134" w:hanging="357"/>
              <w:jc w:val="both"/>
              <w:rPr>
                <w:color w:val="000000"/>
              </w:rPr>
            </w:pPr>
            <w:r w:rsidRPr="004C1776">
              <w:t xml:space="preserve">Датчик температури, вологості, дрібного пилу (РМ), СО2 та якості повітря (VOC) (RS-485) – 1 </w:t>
            </w:r>
            <w:r w:rsidRPr="004C1776">
              <w:rPr>
                <w:color w:val="000000"/>
              </w:rPr>
              <w:t>штука</w:t>
            </w:r>
            <w:r w:rsidRPr="004C1776">
              <w:t>;</w:t>
            </w:r>
          </w:p>
          <w:p w14:paraId="7B7112D7" w14:textId="77777777" w:rsidR="004C1776" w:rsidRPr="004C1776" w:rsidRDefault="004C1776" w:rsidP="004C1776">
            <w:pPr>
              <w:numPr>
                <w:ilvl w:val="2"/>
                <w:numId w:val="20"/>
              </w:numPr>
              <w:ind w:left="1134" w:hanging="357"/>
              <w:jc w:val="both"/>
              <w:rPr>
                <w:color w:val="000000"/>
              </w:rPr>
            </w:pPr>
            <w:r w:rsidRPr="004C1776">
              <w:t xml:space="preserve">Датчик відкриття дверей – 1 </w:t>
            </w:r>
            <w:r w:rsidRPr="004C1776">
              <w:rPr>
                <w:color w:val="000000"/>
              </w:rPr>
              <w:t>штука</w:t>
            </w:r>
            <w:r w:rsidRPr="004C1776">
              <w:t>;</w:t>
            </w:r>
          </w:p>
          <w:p w14:paraId="3BECCA7A" w14:textId="77777777" w:rsidR="004C1776" w:rsidRPr="004C1776" w:rsidRDefault="004C1776" w:rsidP="004C1776">
            <w:pPr>
              <w:numPr>
                <w:ilvl w:val="2"/>
                <w:numId w:val="20"/>
              </w:numPr>
              <w:ind w:left="1134" w:hanging="357"/>
              <w:jc w:val="both"/>
              <w:rPr>
                <w:color w:val="000000"/>
              </w:rPr>
            </w:pPr>
            <w:r w:rsidRPr="004C1776">
              <w:t>Датчик руху – 2 штуки</w:t>
            </w:r>
            <w:r w:rsidRPr="004C1776">
              <w:rPr>
                <w:color w:val="000000"/>
              </w:rPr>
              <w:t>.</w:t>
            </w:r>
          </w:p>
        </w:tc>
      </w:tr>
      <w:tr w:rsidR="004C1776" w:rsidRPr="00E45C99" w14:paraId="56A4F855" w14:textId="77777777" w:rsidTr="004C1776">
        <w:tc>
          <w:tcPr>
            <w:tcW w:w="624" w:type="dxa"/>
            <w:vMerge/>
            <w:vAlign w:val="center"/>
          </w:tcPr>
          <w:p w14:paraId="261985FC" w14:textId="77777777" w:rsidR="004C1776" w:rsidRPr="004C1776" w:rsidRDefault="004C1776" w:rsidP="004D34FC">
            <w:pPr>
              <w:jc w:val="center"/>
              <w:rPr>
                <w:b/>
                <w:bCs/>
                <w:color w:val="000000"/>
              </w:rPr>
            </w:pPr>
          </w:p>
        </w:tc>
        <w:tc>
          <w:tcPr>
            <w:tcW w:w="1923" w:type="dxa"/>
            <w:vMerge/>
            <w:vAlign w:val="center"/>
          </w:tcPr>
          <w:p w14:paraId="3C35E53F" w14:textId="77777777" w:rsidR="004C1776" w:rsidRPr="004C1776" w:rsidRDefault="004C1776" w:rsidP="004D34FC">
            <w:pPr>
              <w:tabs>
                <w:tab w:val="left" w:pos="-426"/>
              </w:tabs>
              <w:contextualSpacing/>
              <w:rPr>
                <w:b/>
                <w:bCs/>
                <w:color w:val="000000"/>
              </w:rPr>
            </w:pPr>
          </w:p>
        </w:tc>
        <w:tc>
          <w:tcPr>
            <w:tcW w:w="992" w:type="dxa"/>
            <w:shd w:val="clear" w:color="auto" w:fill="auto"/>
            <w:vAlign w:val="center"/>
          </w:tcPr>
          <w:p w14:paraId="7AA86D69" w14:textId="77777777" w:rsidR="004C1776" w:rsidRPr="004C1776" w:rsidRDefault="004C1776" w:rsidP="004D34FC">
            <w:pPr>
              <w:ind w:left="-108" w:right="-105"/>
              <w:jc w:val="center"/>
            </w:pPr>
            <w:r w:rsidRPr="004C1776">
              <w:t>ТИП-6</w:t>
            </w:r>
          </w:p>
        </w:tc>
        <w:tc>
          <w:tcPr>
            <w:tcW w:w="6946" w:type="dxa"/>
            <w:gridSpan w:val="4"/>
          </w:tcPr>
          <w:p w14:paraId="2A7A58F2"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 xml:space="preserve">У комплект поставки </w:t>
            </w:r>
            <w:r w:rsidRPr="004C1776">
              <w:rPr>
                <w:color w:val="000000"/>
                <w:sz w:val="24"/>
                <w:szCs w:val="24"/>
              </w:rPr>
              <w:t xml:space="preserve">шафи </w:t>
            </w:r>
            <w:r w:rsidRPr="004C1776">
              <w:rPr>
                <w:sz w:val="24"/>
                <w:szCs w:val="24"/>
                <w:lang w:eastAsia="ru-RU"/>
              </w:rPr>
              <w:t xml:space="preserve">комплексної </w:t>
            </w:r>
            <w:r w:rsidRPr="004C1776">
              <w:rPr>
                <w:color w:val="000000"/>
                <w:sz w:val="24"/>
                <w:szCs w:val="24"/>
              </w:rPr>
              <w:t xml:space="preserve">мережевої №4 </w:t>
            </w:r>
            <w:r w:rsidRPr="004C1776">
              <w:rPr>
                <w:sz w:val="24"/>
                <w:szCs w:val="24"/>
                <w:lang w:eastAsia="ru-RU"/>
              </w:rPr>
              <w:t xml:space="preserve">повинно </w:t>
            </w:r>
            <w:r w:rsidRPr="004C1776">
              <w:rPr>
                <w:color w:val="000000"/>
                <w:sz w:val="24"/>
                <w:szCs w:val="24"/>
                <w:lang w:eastAsia="ru-RU"/>
              </w:rPr>
              <w:t>входити:</w:t>
            </w:r>
          </w:p>
          <w:p w14:paraId="32B302DF"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1 штука;</w:t>
            </w:r>
          </w:p>
          <w:p w14:paraId="1881FF61" w14:textId="77777777" w:rsidR="004C1776" w:rsidRPr="004C1776" w:rsidRDefault="004C1776" w:rsidP="004C1776">
            <w:pPr>
              <w:numPr>
                <w:ilvl w:val="2"/>
                <w:numId w:val="20"/>
              </w:numPr>
              <w:ind w:left="1134" w:hanging="357"/>
              <w:jc w:val="both"/>
              <w:rPr>
                <w:color w:val="000000"/>
              </w:rPr>
            </w:pPr>
            <w:r w:rsidRPr="004C1776">
              <w:rPr>
                <w:color w:val="000000"/>
              </w:rPr>
              <w:t>Датчик затоплення приміщення – 3 штуки;</w:t>
            </w:r>
          </w:p>
          <w:p w14:paraId="4E2EE1F6" w14:textId="77777777" w:rsidR="004C1776" w:rsidRPr="004C1776" w:rsidRDefault="004C1776" w:rsidP="004C1776">
            <w:pPr>
              <w:numPr>
                <w:ilvl w:val="2"/>
                <w:numId w:val="20"/>
              </w:numPr>
              <w:ind w:left="1134" w:hanging="357"/>
              <w:jc w:val="both"/>
              <w:rPr>
                <w:color w:val="000000"/>
              </w:rPr>
            </w:pPr>
            <w:r w:rsidRPr="004C1776">
              <w:t>Датчик температури та вологості повітря (RS-485) – 2 штуки;</w:t>
            </w:r>
          </w:p>
          <w:p w14:paraId="779F7D45" w14:textId="77777777" w:rsidR="004C1776" w:rsidRPr="004C1776" w:rsidRDefault="004C1776" w:rsidP="004C1776">
            <w:pPr>
              <w:numPr>
                <w:ilvl w:val="2"/>
                <w:numId w:val="20"/>
              </w:numPr>
              <w:ind w:left="1134" w:hanging="357"/>
              <w:jc w:val="both"/>
              <w:rPr>
                <w:color w:val="000000"/>
              </w:rPr>
            </w:pPr>
            <w:r w:rsidRPr="004C1776">
              <w:t>Датчик відкриття дверей – 4 штуки;</w:t>
            </w:r>
          </w:p>
          <w:p w14:paraId="3C95B747" w14:textId="77777777" w:rsidR="004C1776" w:rsidRPr="004C1776" w:rsidRDefault="004C1776" w:rsidP="004C1776">
            <w:pPr>
              <w:numPr>
                <w:ilvl w:val="2"/>
                <w:numId w:val="20"/>
              </w:numPr>
              <w:ind w:left="1134" w:hanging="357"/>
              <w:jc w:val="both"/>
              <w:rPr>
                <w:color w:val="000000"/>
              </w:rPr>
            </w:pPr>
            <w:r w:rsidRPr="004C1776">
              <w:t>Датчик руху – 4 штуки.</w:t>
            </w:r>
          </w:p>
        </w:tc>
      </w:tr>
      <w:tr w:rsidR="004C1776" w:rsidRPr="00E45C99" w14:paraId="28C424FC" w14:textId="77777777" w:rsidTr="004C1776">
        <w:tc>
          <w:tcPr>
            <w:tcW w:w="624" w:type="dxa"/>
            <w:vMerge/>
            <w:vAlign w:val="center"/>
          </w:tcPr>
          <w:p w14:paraId="11D7B10B" w14:textId="77777777" w:rsidR="004C1776" w:rsidRPr="004C1776" w:rsidRDefault="004C1776" w:rsidP="004D34FC">
            <w:pPr>
              <w:jc w:val="center"/>
              <w:rPr>
                <w:b/>
                <w:bCs/>
                <w:color w:val="000000"/>
              </w:rPr>
            </w:pPr>
          </w:p>
        </w:tc>
        <w:tc>
          <w:tcPr>
            <w:tcW w:w="1923" w:type="dxa"/>
            <w:vMerge/>
            <w:vAlign w:val="center"/>
          </w:tcPr>
          <w:p w14:paraId="1AAFB682" w14:textId="77777777" w:rsidR="004C1776" w:rsidRPr="004C1776" w:rsidRDefault="004C1776" w:rsidP="004D34FC">
            <w:pPr>
              <w:tabs>
                <w:tab w:val="left" w:pos="-426"/>
              </w:tabs>
              <w:contextualSpacing/>
              <w:rPr>
                <w:b/>
                <w:bCs/>
                <w:color w:val="000000"/>
              </w:rPr>
            </w:pPr>
          </w:p>
        </w:tc>
        <w:tc>
          <w:tcPr>
            <w:tcW w:w="992" w:type="dxa"/>
            <w:shd w:val="clear" w:color="auto" w:fill="auto"/>
            <w:vAlign w:val="center"/>
          </w:tcPr>
          <w:p w14:paraId="61F965F4" w14:textId="77777777" w:rsidR="004C1776" w:rsidRPr="004C1776" w:rsidRDefault="004C1776" w:rsidP="004D34FC">
            <w:pPr>
              <w:ind w:left="-108" w:right="-105"/>
              <w:jc w:val="center"/>
              <w:rPr>
                <w:color w:val="000000"/>
              </w:rPr>
            </w:pPr>
            <w:r w:rsidRPr="004C1776">
              <w:t>ТИП</w:t>
            </w:r>
            <w:r w:rsidRPr="004C1776">
              <w:rPr>
                <w:color w:val="000000"/>
              </w:rPr>
              <w:t>-8</w:t>
            </w:r>
          </w:p>
        </w:tc>
        <w:tc>
          <w:tcPr>
            <w:tcW w:w="6946" w:type="dxa"/>
            <w:gridSpan w:val="4"/>
          </w:tcPr>
          <w:p w14:paraId="37C91B7B"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 xml:space="preserve">У комплект поставки </w:t>
            </w:r>
            <w:r w:rsidRPr="004C1776">
              <w:rPr>
                <w:color w:val="000000"/>
                <w:sz w:val="24"/>
                <w:szCs w:val="24"/>
              </w:rPr>
              <w:t xml:space="preserve">шафи інформаційний хаб </w:t>
            </w:r>
            <w:r w:rsidRPr="004C1776">
              <w:rPr>
                <w:sz w:val="24"/>
                <w:szCs w:val="24"/>
                <w:lang w:eastAsia="ru-RU"/>
              </w:rPr>
              <w:t xml:space="preserve">повинно </w:t>
            </w:r>
            <w:r w:rsidRPr="004C1776">
              <w:rPr>
                <w:color w:val="000000"/>
                <w:sz w:val="24"/>
                <w:szCs w:val="24"/>
                <w:lang w:eastAsia="ru-RU"/>
              </w:rPr>
              <w:t>входити:</w:t>
            </w:r>
          </w:p>
          <w:p w14:paraId="39300F5B" w14:textId="77777777" w:rsidR="004C1776" w:rsidRPr="004C1776" w:rsidRDefault="004C1776" w:rsidP="004C1776">
            <w:pPr>
              <w:numPr>
                <w:ilvl w:val="2"/>
                <w:numId w:val="20"/>
              </w:numPr>
              <w:ind w:left="1134" w:hanging="357"/>
              <w:jc w:val="both"/>
              <w:rPr>
                <w:color w:val="000000"/>
              </w:rPr>
            </w:pPr>
            <w:r w:rsidRPr="004C1776">
              <w:rPr>
                <w:color w:val="000000"/>
              </w:rPr>
              <w:t>Світло-звуковий оповіщувач – 1 штука;</w:t>
            </w:r>
          </w:p>
          <w:p w14:paraId="03C9EF74" w14:textId="77777777" w:rsidR="004C1776" w:rsidRPr="004C1776" w:rsidRDefault="004C1776" w:rsidP="004C1776">
            <w:pPr>
              <w:numPr>
                <w:ilvl w:val="2"/>
                <w:numId w:val="20"/>
              </w:numPr>
              <w:ind w:left="1134" w:hanging="357"/>
              <w:jc w:val="both"/>
              <w:rPr>
                <w:color w:val="000000"/>
              </w:rPr>
            </w:pPr>
            <w:r w:rsidRPr="004C1776">
              <w:rPr>
                <w:color w:val="000000"/>
              </w:rPr>
              <w:t>Датчик затоплення приміщення – 2 штуки;</w:t>
            </w:r>
          </w:p>
          <w:p w14:paraId="74F3DD00" w14:textId="77777777" w:rsidR="004C1776" w:rsidRPr="004C1776" w:rsidRDefault="004C1776" w:rsidP="004C1776">
            <w:pPr>
              <w:numPr>
                <w:ilvl w:val="2"/>
                <w:numId w:val="20"/>
              </w:numPr>
              <w:ind w:left="1134" w:hanging="357"/>
              <w:jc w:val="both"/>
              <w:rPr>
                <w:color w:val="000000"/>
              </w:rPr>
            </w:pPr>
            <w:r w:rsidRPr="004C1776">
              <w:t>Датчик температури та вологості повітря (RS-485) – 2 штуки;</w:t>
            </w:r>
          </w:p>
          <w:p w14:paraId="4A723B1E" w14:textId="77777777" w:rsidR="004C1776" w:rsidRPr="004C1776" w:rsidRDefault="004C1776" w:rsidP="004C1776">
            <w:pPr>
              <w:numPr>
                <w:ilvl w:val="2"/>
                <w:numId w:val="20"/>
              </w:numPr>
              <w:ind w:left="1134" w:hanging="357"/>
              <w:jc w:val="both"/>
            </w:pPr>
            <w:r w:rsidRPr="004C1776">
              <w:t>Датчик контролю точки роси (RS-485) – 1 штука;</w:t>
            </w:r>
          </w:p>
          <w:p w14:paraId="1B52B9F4" w14:textId="77777777" w:rsidR="004C1776" w:rsidRPr="004C1776" w:rsidRDefault="004C1776" w:rsidP="004C1776">
            <w:pPr>
              <w:numPr>
                <w:ilvl w:val="2"/>
                <w:numId w:val="20"/>
              </w:numPr>
              <w:ind w:left="1134" w:hanging="357"/>
              <w:jc w:val="both"/>
              <w:rPr>
                <w:color w:val="000000"/>
              </w:rPr>
            </w:pPr>
            <w:r w:rsidRPr="004C1776">
              <w:t>Цифровий манометр (RS-485) – 1 штука;</w:t>
            </w:r>
          </w:p>
          <w:p w14:paraId="4FB48721" w14:textId="77777777" w:rsidR="004C1776" w:rsidRPr="004C1776" w:rsidRDefault="004C1776" w:rsidP="004C1776">
            <w:pPr>
              <w:numPr>
                <w:ilvl w:val="2"/>
                <w:numId w:val="20"/>
              </w:numPr>
              <w:ind w:left="1134" w:hanging="357"/>
              <w:jc w:val="both"/>
              <w:rPr>
                <w:color w:val="000000"/>
              </w:rPr>
            </w:pPr>
            <w:r w:rsidRPr="004C1776">
              <w:t>Датчик відкриття дверей – 3 штуки;</w:t>
            </w:r>
          </w:p>
          <w:p w14:paraId="5BB0CD63" w14:textId="77777777" w:rsidR="004C1776" w:rsidRPr="004C1776" w:rsidRDefault="004C1776" w:rsidP="004C1776">
            <w:pPr>
              <w:numPr>
                <w:ilvl w:val="2"/>
                <w:numId w:val="20"/>
              </w:numPr>
              <w:ind w:left="1134" w:hanging="357"/>
              <w:jc w:val="both"/>
              <w:rPr>
                <w:color w:val="000000"/>
              </w:rPr>
            </w:pPr>
            <w:r w:rsidRPr="004C1776">
              <w:t>Датчик руху – 4 штуки.</w:t>
            </w:r>
          </w:p>
        </w:tc>
      </w:tr>
      <w:tr w:rsidR="004C1776" w:rsidRPr="00E45C99" w14:paraId="74E8D603" w14:textId="77777777" w:rsidTr="004C1776">
        <w:tc>
          <w:tcPr>
            <w:tcW w:w="624" w:type="dxa"/>
            <w:vMerge/>
            <w:vAlign w:val="center"/>
          </w:tcPr>
          <w:p w14:paraId="07CB9F1B" w14:textId="77777777" w:rsidR="004C1776" w:rsidRPr="004C1776" w:rsidRDefault="004C1776" w:rsidP="004D34FC">
            <w:pPr>
              <w:jc w:val="center"/>
              <w:rPr>
                <w:b/>
                <w:bCs/>
                <w:color w:val="000000"/>
              </w:rPr>
            </w:pPr>
          </w:p>
        </w:tc>
        <w:tc>
          <w:tcPr>
            <w:tcW w:w="1923" w:type="dxa"/>
            <w:vMerge/>
            <w:vAlign w:val="center"/>
          </w:tcPr>
          <w:p w14:paraId="29A39432" w14:textId="77777777" w:rsidR="004C1776" w:rsidRPr="004C1776" w:rsidRDefault="004C1776" w:rsidP="004D34FC">
            <w:pPr>
              <w:tabs>
                <w:tab w:val="left" w:pos="-426"/>
              </w:tabs>
              <w:contextualSpacing/>
              <w:rPr>
                <w:b/>
                <w:bCs/>
                <w:color w:val="000000"/>
              </w:rPr>
            </w:pPr>
          </w:p>
        </w:tc>
        <w:tc>
          <w:tcPr>
            <w:tcW w:w="992" w:type="dxa"/>
            <w:shd w:val="clear" w:color="auto" w:fill="auto"/>
            <w:vAlign w:val="center"/>
          </w:tcPr>
          <w:p w14:paraId="0378FD49" w14:textId="77777777" w:rsidR="004C1776" w:rsidRPr="004C1776" w:rsidRDefault="004C1776" w:rsidP="004D34FC">
            <w:pPr>
              <w:ind w:left="-108" w:right="-105"/>
              <w:jc w:val="center"/>
            </w:pPr>
            <w:r w:rsidRPr="004C1776">
              <w:t>ТИП-9</w:t>
            </w:r>
          </w:p>
        </w:tc>
        <w:tc>
          <w:tcPr>
            <w:tcW w:w="6946" w:type="dxa"/>
            <w:gridSpan w:val="4"/>
          </w:tcPr>
          <w:p w14:paraId="5399990F"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 xml:space="preserve">У комплект поставки </w:t>
            </w:r>
            <w:r w:rsidRPr="004C1776">
              <w:rPr>
                <w:color w:val="000000"/>
                <w:sz w:val="24"/>
                <w:szCs w:val="24"/>
              </w:rPr>
              <w:t xml:space="preserve">шафи </w:t>
            </w:r>
            <w:r w:rsidRPr="004C1776">
              <w:rPr>
                <w:sz w:val="24"/>
                <w:szCs w:val="24"/>
                <w:lang w:eastAsia="ru-RU"/>
              </w:rPr>
              <w:t xml:space="preserve">управління </w:t>
            </w:r>
            <w:r w:rsidRPr="004C1776">
              <w:rPr>
                <w:color w:val="000000"/>
                <w:sz w:val="24"/>
                <w:szCs w:val="24"/>
              </w:rPr>
              <w:t xml:space="preserve">засувками </w:t>
            </w:r>
            <w:r w:rsidRPr="004C1776">
              <w:rPr>
                <w:sz w:val="24"/>
                <w:szCs w:val="24"/>
                <w:lang w:eastAsia="ru-RU"/>
              </w:rPr>
              <w:t xml:space="preserve">повинно </w:t>
            </w:r>
            <w:r w:rsidRPr="004C1776">
              <w:rPr>
                <w:color w:val="000000"/>
                <w:sz w:val="24"/>
                <w:szCs w:val="24"/>
                <w:lang w:eastAsia="ru-RU"/>
              </w:rPr>
              <w:t>входити:</w:t>
            </w:r>
          </w:p>
          <w:p w14:paraId="4691AF7D" w14:textId="77777777" w:rsidR="004C1776" w:rsidRPr="004C1776" w:rsidRDefault="004C1776" w:rsidP="004C1776">
            <w:pPr>
              <w:numPr>
                <w:ilvl w:val="2"/>
                <w:numId w:val="20"/>
              </w:numPr>
              <w:ind w:left="1134" w:hanging="357"/>
              <w:jc w:val="both"/>
              <w:rPr>
                <w:color w:val="000000"/>
              </w:rPr>
            </w:pPr>
            <w:r w:rsidRPr="004C1776">
              <w:rPr>
                <w:color w:val="000000"/>
              </w:rPr>
              <w:t>Датчик затоплення приміщення – 1 штука;</w:t>
            </w:r>
          </w:p>
          <w:p w14:paraId="5E061C7C" w14:textId="77777777" w:rsidR="004C1776" w:rsidRPr="004C1776" w:rsidRDefault="004C1776" w:rsidP="004C1776">
            <w:pPr>
              <w:numPr>
                <w:ilvl w:val="2"/>
                <w:numId w:val="20"/>
              </w:numPr>
              <w:ind w:left="1134" w:hanging="357"/>
              <w:jc w:val="both"/>
              <w:rPr>
                <w:color w:val="000000"/>
              </w:rPr>
            </w:pPr>
            <w:r w:rsidRPr="004C1776">
              <w:lastRenderedPageBreak/>
              <w:t>Датчик температури та вологості повітря (RS-485) – 1 штука;</w:t>
            </w:r>
          </w:p>
          <w:p w14:paraId="2B7FA53A" w14:textId="77777777" w:rsidR="004C1776" w:rsidRPr="004C1776" w:rsidRDefault="004C1776" w:rsidP="004C1776">
            <w:pPr>
              <w:numPr>
                <w:ilvl w:val="2"/>
                <w:numId w:val="20"/>
              </w:numPr>
              <w:ind w:left="1134" w:hanging="357"/>
              <w:jc w:val="both"/>
              <w:rPr>
                <w:color w:val="000000"/>
              </w:rPr>
            </w:pPr>
            <w:r w:rsidRPr="004C1776">
              <w:t>Цифровий манометр (RS-485) – 2 штуки;</w:t>
            </w:r>
          </w:p>
          <w:p w14:paraId="5AF2764A" w14:textId="77777777" w:rsidR="004C1776" w:rsidRPr="004C1776" w:rsidRDefault="004C1776" w:rsidP="004C1776">
            <w:pPr>
              <w:numPr>
                <w:ilvl w:val="2"/>
                <w:numId w:val="20"/>
              </w:numPr>
              <w:ind w:left="1134" w:hanging="357"/>
              <w:jc w:val="both"/>
              <w:rPr>
                <w:color w:val="000000"/>
              </w:rPr>
            </w:pPr>
            <w:r w:rsidRPr="004C1776">
              <w:t>Датчик відкриття дверей – 2 штуки;</w:t>
            </w:r>
          </w:p>
          <w:p w14:paraId="22B0D505" w14:textId="77777777" w:rsidR="004C1776" w:rsidRPr="004C1776" w:rsidRDefault="004C1776" w:rsidP="004C1776">
            <w:pPr>
              <w:numPr>
                <w:ilvl w:val="2"/>
                <w:numId w:val="20"/>
              </w:numPr>
              <w:ind w:left="1134" w:hanging="357"/>
              <w:jc w:val="both"/>
              <w:rPr>
                <w:color w:val="000000"/>
              </w:rPr>
            </w:pPr>
            <w:r w:rsidRPr="004C1776">
              <w:t>Датчик руху – 1 штука.</w:t>
            </w:r>
          </w:p>
        </w:tc>
      </w:tr>
      <w:tr w:rsidR="004C1776" w:rsidRPr="00E45C99" w14:paraId="6781CEA4" w14:textId="77777777" w:rsidTr="004C1776">
        <w:tc>
          <w:tcPr>
            <w:tcW w:w="624" w:type="dxa"/>
            <w:vMerge/>
            <w:vAlign w:val="center"/>
          </w:tcPr>
          <w:p w14:paraId="23672FF2" w14:textId="77777777" w:rsidR="004C1776" w:rsidRPr="004C1776" w:rsidRDefault="004C1776" w:rsidP="004D34FC">
            <w:pPr>
              <w:jc w:val="center"/>
              <w:rPr>
                <w:b/>
                <w:bCs/>
                <w:color w:val="000000"/>
              </w:rPr>
            </w:pPr>
          </w:p>
        </w:tc>
        <w:tc>
          <w:tcPr>
            <w:tcW w:w="1923" w:type="dxa"/>
            <w:vMerge/>
            <w:vAlign w:val="center"/>
          </w:tcPr>
          <w:p w14:paraId="48A71E52" w14:textId="77777777" w:rsidR="004C1776" w:rsidRPr="004C1776" w:rsidRDefault="004C1776" w:rsidP="004D34FC">
            <w:pPr>
              <w:tabs>
                <w:tab w:val="left" w:pos="-426"/>
              </w:tabs>
              <w:contextualSpacing/>
              <w:rPr>
                <w:b/>
                <w:bCs/>
                <w:color w:val="000000"/>
              </w:rPr>
            </w:pPr>
          </w:p>
        </w:tc>
        <w:tc>
          <w:tcPr>
            <w:tcW w:w="992" w:type="dxa"/>
            <w:vAlign w:val="center"/>
          </w:tcPr>
          <w:p w14:paraId="4E430D99" w14:textId="77777777" w:rsidR="004C1776" w:rsidRPr="004C1776" w:rsidRDefault="004C1776" w:rsidP="004D34FC">
            <w:pPr>
              <w:ind w:left="-108" w:right="-105"/>
              <w:jc w:val="center"/>
              <w:rPr>
                <w:color w:val="000000"/>
              </w:rPr>
            </w:pPr>
            <w:r w:rsidRPr="004C1776">
              <w:rPr>
                <w:color w:val="000000"/>
              </w:rPr>
              <w:t>ТИП-10</w:t>
            </w:r>
          </w:p>
        </w:tc>
        <w:tc>
          <w:tcPr>
            <w:tcW w:w="6946" w:type="dxa"/>
            <w:gridSpan w:val="4"/>
          </w:tcPr>
          <w:p w14:paraId="7D6D904D"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 xml:space="preserve">У комплект поставки </w:t>
            </w:r>
            <w:r w:rsidRPr="004C1776">
              <w:rPr>
                <w:color w:val="000000"/>
                <w:sz w:val="24"/>
                <w:szCs w:val="24"/>
              </w:rPr>
              <w:t xml:space="preserve">шафи вузол комунікації для РЧВ HUB </w:t>
            </w:r>
            <w:r w:rsidRPr="004C1776">
              <w:rPr>
                <w:sz w:val="24"/>
                <w:szCs w:val="24"/>
                <w:lang w:eastAsia="ru-RU"/>
              </w:rPr>
              <w:t xml:space="preserve">повинно </w:t>
            </w:r>
            <w:r w:rsidRPr="004C1776">
              <w:rPr>
                <w:color w:val="000000"/>
                <w:sz w:val="24"/>
                <w:szCs w:val="24"/>
                <w:lang w:eastAsia="ru-RU"/>
              </w:rPr>
              <w:t>входити:</w:t>
            </w:r>
          </w:p>
          <w:p w14:paraId="6F45E57D" w14:textId="77777777" w:rsidR="004C1776" w:rsidRPr="004C1776" w:rsidRDefault="004C1776" w:rsidP="004C1776">
            <w:pPr>
              <w:numPr>
                <w:ilvl w:val="2"/>
                <w:numId w:val="20"/>
              </w:numPr>
              <w:ind w:left="1134" w:hanging="357"/>
              <w:jc w:val="both"/>
            </w:pPr>
            <w:r w:rsidRPr="004C1776">
              <w:t>Гідростатичний рівнемір (RS-485) – 2 штуки.</w:t>
            </w:r>
          </w:p>
        </w:tc>
      </w:tr>
      <w:tr w:rsidR="004C1776" w:rsidRPr="00E45C99" w14:paraId="79A1FD46" w14:textId="77777777" w:rsidTr="004C1776">
        <w:tc>
          <w:tcPr>
            <w:tcW w:w="624" w:type="dxa"/>
            <w:vMerge/>
            <w:vAlign w:val="center"/>
          </w:tcPr>
          <w:p w14:paraId="79E14882" w14:textId="77777777" w:rsidR="004C1776" w:rsidRPr="004C1776" w:rsidRDefault="004C1776" w:rsidP="004D34FC">
            <w:pPr>
              <w:jc w:val="center"/>
              <w:rPr>
                <w:b/>
                <w:bCs/>
                <w:color w:val="000000"/>
              </w:rPr>
            </w:pPr>
          </w:p>
        </w:tc>
        <w:tc>
          <w:tcPr>
            <w:tcW w:w="1923" w:type="dxa"/>
            <w:vMerge/>
            <w:vAlign w:val="center"/>
          </w:tcPr>
          <w:p w14:paraId="52A7A8BF" w14:textId="77777777" w:rsidR="004C1776" w:rsidRPr="004C1776" w:rsidRDefault="004C1776" w:rsidP="004D34FC">
            <w:pPr>
              <w:tabs>
                <w:tab w:val="left" w:pos="-426"/>
              </w:tabs>
              <w:contextualSpacing/>
              <w:rPr>
                <w:b/>
                <w:bCs/>
                <w:color w:val="000000"/>
              </w:rPr>
            </w:pPr>
          </w:p>
        </w:tc>
        <w:tc>
          <w:tcPr>
            <w:tcW w:w="992" w:type="dxa"/>
            <w:vAlign w:val="center"/>
          </w:tcPr>
          <w:p w14:paraId="05019B9B" w14:textId="77777777" w:rsidR="004C1776" w:rsidRPr="004C1776" w:rsidRDefault="004C1776" w:rsidP="004D34FC">
            <w:pPr>
              <w:ind w:left="-108" w:right="-105"/>
              <w:jc w:val="center"/>
              <w:rPr>
                <w:color w:val="000000"/>
              </w:rPr>
            </w:pPr>
            <w:r w:rsidRPr="004C1776">
              <w:rPr>
                <w:color w:val="000000"/>
              </w:rPr>
              <w:t>ТИП-11</w:t>
            </w:r>
          </w:p>
        </w:tc>
        <w:tc>
          <w:tcPr>
            <w:tcW w:w="6946" w:type="dxa"/>
            <w:gridSpan w:val="4"/>
          </w:tcPr>
          <w:p w14:paraId="29BB3239"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 xml:space="preserve">У комплект поставки </w:t>
            </w:r>
            <w:r w:rsidRPr="004C1776">
              <w:rPr>
                <w:color w:val="000000"/>
                <w:sz w:val="24"/>
                <w:szCs w:val="24"/>
              </w:rPr>
              <w:t xml:space="preserve">шафи керування КНС </w:t>
            </w:r>
            <w:r w:rsidRPr="004C1776">
              <w:rPr>
                <w:sz w:val="24"/>
                <w:szCs w:val="24"/>
                <w:lang w:eastAsia="ru-RU"/>
              </w:rPr>
              <w:t xml:space="preserve">повинно </w:t>
            </w:r>
            <w:r w:rsidRPr="004C1776">
              <w:rPr>
                <w:color w:val="000000"/>
                <w:sz w:val="24"/>
                <w:szCs w:val="24"/>
                <w:lang w:eastAsia="ru-RU"/>
              </w:rPr>
              <w:t>входити:</w:t>
            </w:r>
          </w:p>
          <w:p w14:paraId="0D826EEE" w14:textId="77777777" w:rsidR="004C1776" w:rsidRPr="004C1776" w:rsidRDefault="004C1776" w:rsidP="004C1776">
            <w:pPr>
              <w:numPr>
                <w:ilvl w:val="2"/>
                <w:numId w:val="20"/>
              </w:numPr>
              <w:ind w:left="1134" w:hanging="357"/>
              <w:jc w:val="both"/>
            </w:pPr>
            <w:r w:rsidRPr="004C1776">
              <w:t>Цифровий манометр (RS-485) – 1 штука;</w:t>
            </w:r>
          </w:p>
          <w:p w14:paraId="5FE6591B" w14:textId="77777777" w:rsidR="004C1776" w:rsidRPr="004C1776" w:rsidRDefault="004C1776" w:rsidP="004C1776">
            <w:pPr>
              <w:numPr>
                <w:ilvl w:val="2"/>
                <w:numId w:val="20"/>
              </w:numPr>
              <w:ind w:left="1134" w:hanging="357"/>
              <w:jc w:val="both"/>
            </w:pPr>
            <w:r w:rsidRPr="004C1776">
              <w:t>Гідростатичний рівнемір (RS-485) – 1 штука;</w:t>
            </w:r>
          </w:p>
          <w:p w14:paraId="22F546F0" w14:textId="77777777" w:rsidR="004C1776" w:rsidRPr="004C1776" w:rsidRDefault="004C1776" w:rsidP="004C1776">
            <w:pPr>
              <w:numPr>
                <w:ilvl w:val="2"/>
                <w:numId w:val="20"/>
              </w:numPr>
              <w:ind w:left="1134" w:hanging="357"/>
              <w:jc w:val="both"/>
            </w:pPr>
            <w:r w:rsidRPr="004C1776">
              <w:t>Датчик аварійного рівня рідин – 2 штуки;</w:t>
            </w:r>
          </w:p>
          <w:p w14:paraId="36AF2EC5" w14:textId="77777777" w:rsidR="004C1776" w:rsidRPr="004C1776" w:rsidRDefault="004C1776" w:rsidP="004C1776">
            <w:pPr>
              <w:numPr>
                <w:ilvl w:val="2"/>
                <w:numId w:val="20"/>
              </w:numPr>
              <w:ind w:left="1134" w:hanging="357"/>
              <w:jc w:val="both"/>
            </w:pPr>
            <w:r w:rsidRPr="004C1776">
              <w:rPr>
                <w:color w:val="000000"/>
              </w:rPr>
              <w:t xml:space="preserve">Електромагнітний витратомір (RS-485) </w:t>
            </w:r>
            <w:r w:rsidRPr="004C1776">
              <w:t>– 1 штука.</w:t>
            </w:r>
          </w:p>
        </w:tc>
      </w:tr>
      <w:bookmarkEnd w:id="44"/>
      <w:tr w:rsidR="004C1776" w:rsidRPr="00E45C99" w14:paraId="7055F882" w14:textId="77777777" w:rsidTr="004C1776">
        <w:tc>
          <w:tcPr>
            <w:tcW w:w="624" w:type="dxa"/>
            <w:vMerge w:val="restart"/>
            <w:vAlign w:val="center"/>
          </w:tcPr>
          <w:p w14:paraId="567E7218" w14:textId="77777777" w:rsidR="004C1776" w:rsidRPr="004C1776" w:rsidRDefault="004C1776" w:rsidP="004D34FC">
            <w:pPr>
              <w:jc w:val="center"/>
              <w:rPr>
                <w:b/>
                <w:bCs/>
                <w:color w:val="000000"/>
              </w:rPr>
            </w:pPr>
            <w:r w:rsidRPr="004C1776">
              <w:rPr>
                <w:b/>
                <w:bCs/>
                <w:color w:val="000000"/>
              </w:rPr>
              <w:t>2.6</w:t>
            </w:r>
          </w:p>
        </w:tc>
        <w:tc>
          <w:tcPr>
            <w:tcW w:w="1923" w:type="dxa"/>
            <w:vMerge w:val="restart"/>
            <w:vAlign w:val="center"/>
          </w:tcPr>
          <w:p w14:paraId="4BEBF2BC" w14:textId="77777777" w:rsidR="004C1776" w:rsidRPr="004C1776" w:rsidRDefault="004C1776" w:rsidP="004D34FC">
            <w:pPr>
              <w:tabs>
                <w:tab w:val="left" w:pos="-426"/>
              </w:tabs>
              <w:contextualSpacing/>
              <w:rPr>
                <w:b/>
                <w:bCs/>
                <w:color w:val="000000"/>
              </w:rPr>
            </w:pPr>
            <w:r w:rsidRPr="004C1776">
              <w:rPr>
                <w:b/>
                <w:bCs/>
                <w:color w:val="000000"/>
              </w:rPr>
              <w:t>Вимоги до технічних характеристик зовнішнього обладнання, що входить у комплект поставки</w:t>
            </w:r>
          </w:p>
        </w:tc>
        <w:tc>
          <w:tcPr>
            <w:tcW w:w="992" w:type="dxa"/>
            <w:vAlign w:val="center"/>
          </w:tcPr>
          <w:p w14:paraId="35CC0557" w14:textId="77777777" w:rsidR="004C1776" w:rsidRPr="004C1776" w:rsidRDefault="004C1776" w:rsidP="004D34FC">
            <w:pPr>
              <w:ind w:left="-108" w:right="-105"/>
              <w:jc w:val="center"/>
              <w:rPr>
                <w:color w:val="000000"/>
              </w:rPr>
            </w:pPr>
            <w:r w:rsidRPr="004C1776">
              <w:rPr>
                <w:color w:val="000000"/>
              </w:rPr>
              <w:t>ТИП-1</w:t>
            </w:r>
          </w:p>
          <w:p w14:paraId="6EF5BBC9" w14:textId="77777777" w:rsidR="004C1776" w:rsidRPr="004C1776" w:rsidRDefault="004C1776" w:rsidP="004D34FC">
            <w:pPr>
              <w:ind w:left="-108" w:right="-105"/>
              <w:jc w:val="center"/>
              <w:rPr>
                <w:color w:val="000000"/>
              </w:rPr>
            </w:pPr>
            <w:r w:rsidRPr="004C1776">
              <w:rPr>
                <w:color w:val="000000"/>
              </w:rPr>
              <w:t>ТИП-8</w:t>
            </w:r>
          </w:p>
        </w:tc>
        <w:tc>
          <w:tcPr>
            <w:tcW w:w="6946" w:type="dxa"/>
            <w:gridSpan w:val="4"/>
            <w:vAlign w:val="center"/>
          </w:tcPr>
          <w:p w14:paraId="6431FE69" w14:textId="77777777" w:rsidR="004C1776" w:rsidRPr="004C1776" w:rsidRDefault="004C1776" w:rsidP="004C1776">
            <w:pPr>
              <w:pStyle w:val="af5"/>
              <w:numPr>
                <w:ilvl w:val="2"/>
                <w:numId w:val="12"/>
              </w:numPr>
              <w:spacing w:after="0" w:line="240" w:lineRule="auto"/>
              <w:ind w:left="0" w:firstLine="0"/>
              <w:rPr>
                <w:color w:val="000000"/>
                <w:sz w:val="24"/>
                <w:szCs w:val="24"/>
                <w:lang w:eastAsia="ru-RU"/>
              </w:rPr>
            </w:pPr>
            <w:r w:rsidRPr="004C1776">
              <w:rPr>
                <w:color w:val="000000"/>
                <w:sz w:val="24"/>
                <w:szCs w:val="24"/>
                <w:lang w:eastAsia="ru-RU"/>
              </w:rPr>
              <w:t>Вимоги до технічних та метрологічних характеристик датчика контролю точки роси:</w:t>
            </w:r>
          </w:p>
          <w:p w14:paraId="6CF9EDAA"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відносної вологості, %, не гірше: ±2% при +25 °C;</w:t>
            </w:r>
          </w:p>
          <w:p w14:paraId="4B1F85B3"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температури, K, не гірше: ± 0,2K при +25 °C;</w:t>
            </w:r>
          </w:p>
          <w:p w14:paraId="1358F015"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відносної вологості, не гірше: 0÷100 %;</w:t>
            </w:r>
          </w:p>
          <w:p w14:paraId="55FF171D"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температури, не гірше: -35÷80 °C;</w:t>
            </w:r>
          </w:p>
          <w:p w14:paraId="3626AA4C"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Передача даних: </w:t>
            </w:r>
            <w:proofErr w:type="spellStart"/>
            <w:r w:rsidRPr="004C1776">
              <w:rPr>
                <w:color w:val="000000"/>
              </w:rPr>
              <w:t>Modbus</w:t>
            </w:r>
            <w:proofErr w:type="spellEnd"/>
            <w:r w:rsidRPr="004C1776">
              <w:rPr>
                <w:color w:val="000000"/>
              </w:rPr>
              <w:t xml:space="preserve"> RTU;</w:t>
            </w:r>
          </w:p>
          <w:p w14:paraId="045FFBA2"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не нижче: IP65;</w:t>
            </w:r>
          </w:p>
          <w:p w14:paraId="7145170B"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Живлення: 15…36 VDC;</w:t>
            </w:r>
          </w:p>
          <w:p w14:paraId="0291ECB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Дисплей: LCD;</w:t>
            </w:r>
          </w:p>
          <w:p w14:paraId="333416A8"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Монтаж: Винесений чутливий елемент для монтажу на трубу.</w:t>
            </w:r>
          </w:p>
        </w:tc>
      </w:tr>
      <w:tr w:rsidR="004C1776" w:rsidRPr="00E45C99" w14:paraId="5D1E2808" w14:textId="77777777" w:rsidTr="004C1776">
        <w:tc>
          <w:tcPr>
            <w:tcW w:w="624" w:type="dxa"/>
            <w:vMerge/>
            <w:vAlign w:val="center"/>
          </w:tcPr>
          <w:p w14:paraId="2D2B7D07" w14:textId="77777777" w:rsidR="004C1776" w:rsidRPr="004C1776" w:rsidRDefault="004C1776" w:rsidP="004D34FC">
            <w:pPr>
              <w:jc w:val="center"/>
              <w:rPr>
                <w:b/>
                <w:bCs/>
                <w:color w:val="000000"/>
              </w:rPr>
            </w:pPr>
          </w:p>
        </w:tc>
        <w:tc>
          <w:tcPr>
            <w:tcW w:w="1923" w:type="dxa"/>
            <w:vMerge/>
            <w:vAlign w:val="center"/>
          </w:tcPr>
          <w:p w14:paraId="78683B4C" w14:textId="77777777" w:rsidR="004C1776" w:rsidRPr="004C1776" w:rsidRDefault="004C1776" w:rsidP="004D34FC">
            <w:pPr>
              <w:tabs>
                <w:tab w:val="left" w:pos="-426"/>
              </w:tabs>
              <w:contextualSpacing/>
              <w:rPr>
                <w:b/>
                <w:bCs/>
                <w:color w:val="000000"/>
              </w:rPr>
            </w:pPr>
          </w:p>
        </w:tc>
        <w:tc>
          <w:tcPr>
            <w:tcW w:w="992" w:type="dxa"/>
            <w:vAlign w:val="center"/>
          </w:tcPr>
          <w:p w14:paraId="51B7D6EF" w14:textId="77777777" w:rsidR="004C1776" w:rsidRPr="004C1776" w:rsidRDefault="004C1776" w:rsidP="004D34FC">
            <w:pPr>
              <w:ind w:left="-108" w:right="-105"/>
              <w:jc w:val="center"/>
              <w:rPr>
                <w:color w:val="000000"/>
              </w:rPr>
            </w:pPr>
            <w:r w:rsidRPr="004C1776">
              <w:rPr>
                <w:color w:val="000000"/>
              </w:rPr>
              <w:t>ТИП-1</w:t>
            </w:r>
          </w:p>
          <w:p w14:paraId="14BD6046" w14:textId="77777777" w:rsidR="004C1776" w:rsidRPr="004C1776" w:rsidRDefault="004C1776" w:rsidP="004D34FC">
            <w:pPr>
              <w:ind w:left="-108" w:right="-105"/>
              <w:jc w:val="center"/>
              <w:rPr>
                <w:color w:val="000000"/>
              </w:rPr>
            </w:pPr>
            <w:r w:rsidRPr="004C1776">
              <w:rPr>
                <w:color w:val="000000"/>
              </w:rPr>
              <w:t>ТИП-2</w:t>
            </w:r>
          </w:p>
          <w:p w14:paraId="402321EA" w14:textId="77777777" w:rsidR="004C1776" w:rsidRPr="004C1776" w:rsidRDefault="004C1776" w:rsidP="004D34FC">
            <w:pPr>
              <w:ind w:left="-108" w:right="-105"/>
              <w:jc w:val="center"/>
              <w:rPr>
                <w:color w:val="000000"/>
              </w:rPr>
            </w:pPr>
            <w:r w:rsidRPr="004C1776">
              <w:rPr>
                <w:color w:val="000000"/>
              </w:rPr>
              <w:t>ТИП-3</w:t>
            </w:r>
          </w:p>
          <w:p w14:paraId="1ED8E899" w14:textId="77777777" w:rsidR="004C1776" w:rsidRPr="004C1776" w:rsidRDefault="004C1776" w:rsidP="004D34FC">
            <w:pPr>
              <w:ind w:left="-108" w:right="-105"/>
              <w:jc w:val="center"/>
              <w:rPr>
                <w:color w:val="000000"/>
              </w:rPr>
            </w:pPr>
            <w:r w:rsidRPr="004C1776">
              <w:rPr>
                <w:color w:val="000000"/>
              </w:rPr>
              <w:t>ТИП-4</w:t>
            </w:r>
          </w:p>
          <w:p w14:paraId="02600037" w14:textId="77777777" w:rsidR="004C1776" w:rsidRPr="004C1776" w:rsidRDefault="004C1776" w:rsidP="004D34FC">
            <w:pPr>
              <w:ind w:left="-108" w:right="-105"/>
              <w:jc w:val="center"/>
              <w:rPr>
                <w:color w:val="000000"/>
              </w:rPr>
            </w:pPr>
            <w:r w:rsidRPr="004C1776">
              <w:rPr>
                <w:color w:val="000000"/>
              </w:rPr>
              <w:t>ТИП-5</w:t>
            </w:r>
          </w:p>
          <w:p w14:paraId="37F4EE29" w14:textId="77777777" w:rsidR="004C1776" w:rsidRPr="004C1776" w:rsidRDefault="004C1776" w:rsidP="004D34FC">
            <w:pPr>
              <w:ind w:left="-108" w:right="-105"/>
              <w:jc w:val="center"/>
              <w:rPr>
                <w:color w:val="000000"/>
              </w:rPr>
            </w:pPr>
            <w:r w:rsidRPr="004C1776">
              <w:rPr>
                <w:color w:val="000000"/>
              </w:rPr>
              <w:t>ТИП-6</w:t>
            </w:r>
          </w:p>
          <w:p w14:paraId="4A616CDE" w14:textId="77777777" w:rsidR="004C1776" w:rsidRPr="004C1776" w:rsidRDefault="004C1776" w:rsidP="004D34FC">
            <w:pPr>
              <w:ind w:left="-108" w:right="-105"/>
              <w:jc w:val="center"/>
              <w:rPr>
                <w:color w:val="000000"/>
              </w:rPr>
            </w:pPr>
            <w:r w:rsidRPr="004C1776">
              <w:rPr>
                <w:color w:val="000000"/>
              </w:rPr>
              <w:t>ТИП-8</w:t>
            </w:r>
          </w:p>
          <w:p w14:paraId="169A668E" w14:textId="77777777" w:rsidR="004C1776" w:rsidRPr="004C1776" w:rsidRDefault="004C1776" w:rsidP="004D34FC">
            <w:pPr>
              <w:ind w:left="-108" w:right="-105"/>
              <w:jc w:val="center"/>
              <w:rPr>
                <w:color w:val="000000"/>
              </w:rPr>
            </w:pPr>
            <w:r w:rsidRPr="004C1776">
              <w:rPr>
                <w:color w:val="000000"/>
              </w:rPr>
              <w:t>ТИП-9</w:t>
            </w:r>
          </w:p>
        </w:tc>
        <w:tc>
          <w:tcPr>
            <w:tcW w:w="6946" w:type="dxa"/>
            <w:gridSpan w:val="4"/>
            <w:vAlign w:val="center"/>
          </w:tcPr>
          <w:p w14:paraId="3C5D0A43" w14:textId="77777777" w:rsidR="004C1776" w:rsidRPr="004C1776" w:rsidRDefault="004C1776" w:rsidP="004C1776">
            <w:pPr>
              <w:pStyle w:val="af5"/>
              <w:numPr>
                <w:ilvl w:val="2"/>
                <w:numId w:val="12"/>
              </w:numPr>
              <w:spacing w:after="0" w:line="240" w:lineRule="auto"/>
              <w:ind w:left="0" w:firstLine="0"/>
              <w:rPr>
                <w:color w:val="000000"/>
                <w:sz w:val="24"/>
                <w:szCs w:val="24"/>
                <w:lang w:eastAsia="ru-RU"/>
              </w:rPr>
            </w:pPr>
            <w:r w:rsidRPr="004C1776">
              <w:rPr>
                <w:color w:val="000000"/>
                <w:sz w:val="24"/>
                <w:szCs w:val="24"/>
                <w:lang w:eastAsia="ru-RU"/>
              </w:rPr>
              <w:t>Вимоги до технічних характеристик датчика відкриття дверей:</w:t>
            </w:r>
          </w:p>
          <w:p w14:paraId="585F7A6A"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Тип датчика: Індуктивний;</w:t>
            </w:r>
          </w:p>
          <w:p w14:paraId="61E818A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Відстань чутливості: 10…20 мм;</w:t>
            </w:r>
          </w:p>
          <w:p w14:paraId="2007EC29"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Вихідний сигнал: Програмований N/O чи N/C (обидва наявні);</w:t>
            </w:r>
          </w:p>
          <w:p w14:paraId="6AFB9AA9"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не нижче: IP66;</w:t>
            </w:r>
          </w:p>
          <w:p w14:paraId="51694752"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Матеріал корпусу: Пластик;</w:t>
            </w:r>
          </w:p>
          <w:p w14:paraId="4EE1ED6E"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Живлення: 35…250 VAC;</w:t>
            </w:r>
          </w:p>
          <w:p w14:paraId="4C5E6A3B"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Монтаж: Дверна рама.</w:t>
            </w:r>
          </w:p>
        </w:tc>
      </w:tr>
      <w:tr w:rsidR="004C1776" w:rsidRPr="00E45C99" w14:paraId="70079000" w14:textId="77777777" w:rsidTr="004C1776">
        <w:tc>
          <w:tcPr>
            <w:tcW w:w="624" w:type="dxa"/>
            <w:vMerge/>
            <w:vAlign w:val="center"/>
          </w:tcPr>
          <w:p w14:paraId="68F2A980" w14:textId="77777777" w:rsidR="004C1776" w:rsidRPr="004C1776" w:rsidRDefault="004C1776" w:rsidP="004D34FC">
            <w:pPr>
              <w:jc w:val="center"/>
              <w:rPr>
                <w:b/>
                <w:bCs/>
                <w:color w:val="000000"/>
              </w:rPr>
            </w:pPr>
          </w:p>
        </w:tc>
        <w:tc>
          <w:tcPr>
            <w:tcW w:w="1923" w:type="dxa"/>
            <w:vMerge/>
            <w:vAlign w:val="center"/>
          </w:tcPr>
          <w:p w14:paraId="405D713C" w14:textId="77777777" w:rsidR="004C1776" w:rsidRPr="004C1776" w:rsidRDefault="004C1776" w:rsidP="004D34FC">
            <w:pPr>
              <w:tabs>
                <w:tab w:val="left" w:pos="-426"/>
              </w:tabs>
              <w:contextualSpacing/>
              <w:rPr>
                <w:b/>
                <w:bCs/>
                <w:color w:val="000000"/>
              </w:rPr>
            </w:pPr>
          </w:p>
        </w:tc>
        <w:tc>
          <w:tcPr>
            <w:tcW w:w="992" w:type="dxa"/>
            <w:vAlign w:val="center"/>
          </w:tcPr>
          <w:p w14:paraId="5BCDED8D" w14:textId="77777777" w:rsidR="004C1776" w:rsidRPr="004C1776" w:rsidRDefault="004C1776" w:rsidP="004D34FC">
            <w:pPr>
              <w:ind w:left="-108" w:right="-105"/>
              <w:jc w:val="center"/>
              <w:rPr>
                <w:color w:val="000000"/>
              </w:rPr>
            </w:pPr>
            <w:r w:rsidRPr="004C1776">
              <w:rPr>
                <w:color w:val="000000"/>
              </w:rPr>
              <w:t>ТИП-1</w:t>
            </w:r>
          </w:p>
          <w:p w14:paraId="061F2380" w14:textId="77777777" w:rsidR="004C1776" w:rsidRPr="004C1776" w:rsidRDefault="004C1776" w:rsidP="004D34FC">
            <w:pPr>
              <w:ind w:left="-108" w:right="-105"/>
              <w:jc w:val="center"/>
              <w:rPr>
                <w:color w:val="000000"/>
              </w:rPr>
            </w:pPr>
            <w:r w:rsidRPr="004C1776">
              <w:rPr>
                <w:color w:val="000000"/>
              </w:rPr>
              <w:t>ТИП-2</w:t>
            </w:r>
          </w:p>
          <w:p w14:paraId="73A1A0D7" w14:textId="77777777" w:rsidR="004C1776" w:rsidRPr="004C1776" w:rsidRDefault="004C1776" w:rsidP="004D34FC">
            <w:pPr>
              <w:ind w:left="-108" w:right="-105"/>
              <w:jc w:val="center"/>
              <w:rPr>
                <w:color w:val="000000"/>
              </w:rPr>
            </w:pPr>
            <w:r w:rsidRPr="004C1776">
              <w:rPr>
                <w:color w:val="000000"/>
              </w:rPr>
              <w:t>ТИП-3</w:t>
            </w:r>
          </w:p>
          <w:p w14:paraId="1AA452EA" w14:textId="77777777" w:rsidR="004C1776" w:rsidRPr="004C1776" w:rsidRDefault="004C1776" w:rsidP="004D34FC">
            <w:pPr>
              <w:ind w:left="-108" w:right="-105"/>
              <w:jc w:val="center"/>
              <w:rPr>
                <w:color w:val="000000"/>
              </w:rPr>
            </w:pPr>
            <w:r w:rsidRPr="004C1776">
              <w:rPr>
                <w:color w:val="000000"/>
              </w:rPr>
              <w:t>ТИП-4</w:t>
            </w:r>
          </w:p>
          <w:p w14:paraId="2D0DA9C2" w14:textId="77777777" w:rsidR="004C1776" w:rsidRPr="004C1776" w:rsidRDefault="004C1776" w:rsidP="004D34FC">
            <w:pPr>
              <w:ind w:left="-108" w:right="-105"/>
              <w:jc w:val="center"/>
              <w:rPr>
                <w:color w:val="000000"/>
              </w:rPr>
            </w:pPr>
            <w:r w:rsidRPr="004C1776">
              <w:rPr>
                <w:color w:val="000000"/>
              </w:rPr>
              <w:t>ТИП-5</w:t>
            </w:r>
          </w:p>
          <w:p w14:paraId="00364DA6" w14:textId="77777777" w:rsidR="004C1776" w:rsidRPr="004C1776" w:rsidRDefault="004C1776" w:rsidP="004D34FC">
            <w:pPr>
              <w:ind w:left="-108" w:right="-105"/>
              <w:jc w:val="center"/>
              <w:rPr>
                <w:color w:val="000000"/>
              </w:rPr>
            </w:pPr>
            <w:r w:rsidRPr="004C1776">
              <w:rPr>
                <w:color w:val="000000"/>
              </w:rPr>
              <w:t>ТИП-6</w:t>
            </w:r>
          </w:p>
          <w:p w14:paraId="3E4D886F" w14:textId="77777777" w:rsidR="004C1776" w:rsidRPr="004C1776" w:rsidRDefault="004C1776" w:rsidP="004D34FC">
            <w:pPr>
              <w:ind w:left="-108" w:right="-105"/>
              <w:jc w:val="center"/>
              <w:rPr>
                <w:color w:val="000000"/>
              </w:rPr>
            </w:pPr>
            <w:r w:rsidRPr="004C1776">
              <w:rPr>
                <w:color w:val="000000"/>
              </w:rPr>
              <w:t>ТИП-8</w:t>
            </w:r>
          </w:p>
          <w:p w14:paraId="3F77EDD5" w14:textId="77777777" w:rsidR="004C1776" w:rsidRPr="004C1776" w:rsidRDefault="004C1776" w:rsidP="004D34FC">
            <w:pPr>
              <w:ind w:left="-108" w:right="-105"/>
              <w:jc w:val="center"/>
              <w:rPr>
                <w:color w:val="000000"/>
              </w:rPr>
            </w:pPr>
            <w:r w:rsidRPr="004C1776">
              <w:rPr>
                <w:color w:val="000000"/>
              </w:rPr>
              <w:t>ТИП-9</w:t>
            </w:r>
          </w:p>
        </w:tc>
        <w:tc>
          <w:tcPr>
            <w:tcW w:w="6946" w:type="dxa"/>
            <w:gridSpan w:val="4"/>
            <w:vAlign w:val="center"/>
          </w:tcPr>
          <w:p w14:paraId="76EBCEA1" w14:textId="77777777" w:rsidR="004C1776" w:rsidRPr="004C1776" w:rsidRDefault="004C1776" w:rsidP="004C1776">
            <w:pPr>
              <w:pStyle w:val="af5"/>
              <w:numPr>
                <w:ilvl w:val="2"/>
                <w:numId w:val="12"/>
              </w:numPr>
              <w:spacing w:after="0" w:line="240" w:lineRule="auto"/>
              <w:ind w:left="0" w:firstLine="0"/>
              <w:rPr>
                <w:color w:val="000000"/>
                <w:sz w:val="24"/>
                <w:szCs w:val="24"/>
                <w:lang w:eastAsia="ru-RU"/>
              </w:rPr>
            </w:pPr>
            <w:r w:rsidRPr="004C1776">
              <w:rPr>
                <w:color w:val="000000"/>
                <w:sz w:val="24"/>
                <w:szCs w:val="24"/>
                <w:lang w:eastAsia="ru-RU"/>
              </w:rPr>
              <w:t>Вимоги до технічних характеристик датчика руху:</w:t>
            </w:r>
          </w:p>
          <w:p w14:paraId="4F62F6EA"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Тип датчика: Інфрачервоний;</w:t>
            </w:r>
          </w:p>
          <w:p w14:paraId="22A755BD"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Зона виявлення, не менше: кругова 360 °, кут охоплення 90 ° / 110 °;</w:t>
            </w:r>
          </w:p>
          <w:p w14:paraId="0890E843"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Дальність виявлення, не менше: 10 м;</w:t>
            </w:r>
          </w:p>
          <w:p w14:paraId="3A2B1973"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Матеріал корпусу: Пластик, УФ-стійкий;</w:t>
            </w:r>
          </w:p>
          <w:p w14:paraId="227C12B7"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не нижче: IP65;</w:t>
            </w:r>
          </w:p>
          <w:p w14:paraId="0CE6CA5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Живлення: 15…36 VDC;</w:t>
            </w:r>
          </w:p>
          <w:p w14:paraId="0CECB5C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Монтаж: Настінний.</w:t>
            </w:r>
          </w:p>
        </w:tc>
      </w:tr>
      <w:tr w:rsidR="004C1776" w:rsidRPr="00E45C99" w14:paraId="48CD2E6B" w14:textId="77777777" w:rsidTr="004C1776">
        <w:tc>
          <w:tcPr>
            <w:tcW w:w="624" w:type="dxa"/>
            <w:vMerge/>
            <w:vAlign w:val="center"/>
          </w:tcPr>
          <w:p w14:paraId="6D2C4CFA" w14:textId="77777777" w:rsidR="004C1776" w:rsidRPr="004C1776" w:rsidRDefault="004C1776" w:rsidP="004D34FC">
            <w:pPr>
              <w:jc w:val="center"/>
              <w:rPr>
                <w:b/>
                <w:bCs/>
                <w:color w:val="000000"/>
              </w:rPr>
            </w:pPr>
          </w:p>
        </w:tc>
        <w:tc>
          <w:tcPr>
            <w:tcW w:w="1923" w:type="dxa"/>
            <w:vMerge/>
            <w:vAlign w:val="center"/>
          </w:tcPr>
          <w:p w14:paraId="5792121F" w14:textId="77777777" w:rsidR="004C1776" w:rsidRPr="004C1776" w:rsidRDefault="004C1776" w:rsidP="004D34FC">
            <w:pPr>
              <w:tabs>
                <w:tab w:val="left" w:pos="-426"/>
              </w:tabs>
              <w:contextualSpacing/>
              <w:rPr>
                <w:b/>
                <w:bCs/>
                <w:color w:val="000000"/>
              </w:rPr>
            </w:pPr>
          </w:p>
        </w:tc>
        <w:tc>
          <w:tcPr>
            <w:tcW w:w="992" w:type="dxa"/>
            <w:vAlign w:val="center"/>
          </w:tcPr>
          <w:p w14:paraId="19CE207B" w14:textId="77777777" w:rsidR="004C1776" w:rsidRPr="004C1776" w:rsidRDefault="004C1776" w:rsidP="004D34FC">
            <w:pPr>
              <w:ind w:left="-108" w:right="-105"/>
              <w:jc w:val="center"/>
              <w:rPr>
                <w:color w:val="000000"/>
              </w:rPr>
            </w:pPr>
            <w:r w:rsidRPr="004C1776">
              <w:rPr>
                <w:color w:val="000000"/>
              </w:rPr>
              <w:t>ТИП-1</w:t>
            </w:r>
          </w:p>
          <w:p w14:paraId="13C0D3C5" w14:textId="77777777" w:rsidR="004C1776" w:rsidRPr="004C1776" w:rsidRDefault="004C1776" w:rsidP="004D34FC">
            <w:pPr>
              <w:ind w:left="-108" w:right="-105"/>
              <w:jc w:val="center"/>
              <w:rPr>
                <w:color w:val="000000"/>
              </w:rPr>
            </w:pPr>
            <w:r w:rsidRPr="004C1776">
              <w:rPr>
                <w:color w:val="000000"/>
              </w:rPr>
              <w:t>ТИП-6</w:t>
            </w:r>
          </w:p>
          <w:p w14:paraId="6788F22C" w14:textId="77777777" w:rsidR="004C1776" w:rsidRPr="004C1776" w:rsidRDefault="004C1776" w:rsidP="004D34FC">
            <w:pPr>
              <w:ind w:left="-108" w:right="-105"/>
              <w:jc w:val="center"/>
              <w:rPr>
                <w:color w:val="000000"/>
              </w:rPr>
            </w:pPr>
            <w:r w:rsidRPr="004C1776">
              <w:rPr>
                <w:color w:val="000000"/>
              </w:rPr>
              <w:t>ТИП-8</w:t>
            </w:r>
          </w:p>
          <w:p w14:paraId="0BBF7860" w14:textId="77777777" w:rsidR="004C1776" w:rsidRPr="004C1776" w:rsidRDefault="004C1776" w:rsidP="004D34FC">
            <w:pPr>
              <w:ind w:left="-108" w:right="-105"/>
              <w:jc w:val="center"/>
              <w:rPr>
                <w:color w:val="000000"/>
              </w:rPr>
            </w:pPr>
            <w:r w:rsidRPr="004C1776">
              <w:rPr>
                <w:color w:val="000000"/>
              </w:rPr>
              <w:t>ТИП-9</w:t>
            </w:r>
          </w:p>
        </w:tc>
        <w:tc>
          <w:tcPr>
            <w:tcW w:w="6946" w:type="dxa"/>
            <w:gridSpan w:val="4"/>
          </w:tcPr>
          <w:p w14:paraId="4B79AE0D"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Вимоги до технічних характеристик датчика затоплення:</w:t>
            </w:r>
          </w:p>
          <w:p w14:paraId="161704E3"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Реле: </w:t>
            </w:r>
            <w:proofErr w:type="spellStart"/>
            <w:r w:rsidRPr="004C1776">
              <w:rPr>
                <w:color w:val="000000"/>
              </w:rPr>
              <w:t>Налаштовуване</w:t>
            </w:r>
            <w:proofErr w:type="spellEnd"/>
            <w:r w:rsidRPr="004C1776">
              <w:rPr>
                <w:color w:val="000000"/>
              </w:rPr>
              <w:t>, із функцією виявлення несправності чи обриву кабелю;</w:t>
            </w:r>
          </w:p>
          <w:p w14:paraId="0C233BFB"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Матеріал корпусу: Пластик, УФ-стійкий;</w:t>
            </w:r>
          </w:p>
          <w:p w14:paraId="3EC0B28C"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не нижче: IP65;</w:t>
            </w:r>
          </w:p>
          <w:p w14:paraId="018E7EB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Живлення: 15…36 VDC;</w:t>
            </w:r>
          </w:p>
          <w:p w14:paraId="529F6AB3"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lastRenderedPageBreak/>
              <w:t>Монтаж: Настінний.</w:t>
            </w:r>
          </w:p>
        </w:tc>
      </w:tr>
      <w:tr w:rsidR="004C1776" w:rsidRPr="00E45C99" w14:paraId="70C5E962" w14:textId="77777777" w:rsidTr="004C1776">
        <w:tc>
          <w:tcPr>
            <w:tcW w:w="624" w:type="dxa"/>
            <w:vMerge/>
            <w:vAlign w:val="center"/>
          </w:tcPr>
          <w:p w14:paraId="027A9890" w14:textId="77777777" w:rsidR="004C1776" w:rsidRPr="004C1776" w:rsidRDefault="004C1776" w:rsidP="004D34FC">
            <w:pPr>
              <w:jc w:val="center"/>
              <w:rPr>
                <w:b/>
                <w:bCs/>
                <w:color w:val="000000"/>
              </w:rPr>
            </w:pPr>
          </w:p>
        </w:tc>
        <w:tc>
          <w:tcPr>
            <w:tcW w:w="1923" w:type="dxa"/>
            <w:vMerge/>
            <w:vAlign w:val="center"/>
          </w:tcPr>
          <w:p w14:paraId="343B900C" w14:textId="77777777" w:rsidR="004C1776" w:rsidRPr="004C1776" w:rsidRDefault="004C1776" w:rsidP="004D34FC">
            <w:pPr>
              <w:tabs>
                <w:tab w:val="left" w:pos="-426"/>
              </w:tabs>
              <w:contextualSpacing/>
              <w:rPr>
                <w:b/>
                <w:bCs/>
                <w:color w:val="000000"/>
              </w:rPr>
            </w:pPr>
          </w:p>
        </w:tc>
        <w:tc>
          <w:tcPr>
            <w:tcW w:w="992" w:type="dxa"/>
            <w:vAlign w:val="center"/>
          </w:tcPr>
          <w:p w14:paraId="6C11FDFE" w14:textId="77777777" w:rsidR="004C1776" w:rsidRPr="004C1776" w:rsidRDefault="004C1776" w:rsidP="004D34FC">
            <w:pPr>
              <w:ind w:left="-108" w:right="-105"/>
              <w:jc w:val="center"/>
              <w:rPr>
                <w:color w:val="000000"/>
              </w:rPr>
            </w:pPr>
            <w:r w:rsidRPr="004C1776">
              <w:rPr>
                <w:color w:val="000000"/>
              </w:rPr>
              <w:t>ТИП-1</w:t>
            </w:r>
          </w:p>
          <w:p w14:paraId="0949DDC2" w14:textId="77777777" w:rsidR="004C1776" w:rsidRPr="004C1776" w:rsidRDefault="004C1776" w:rsidP="004D34FC">
            <w:pPr>
              <w:ind w:left="-108" w:right="-105"/>
              <w:jc w:val="center"/>
              <w:rPr>
                <w:color w:val="000000"/>
              </w:rPr>
            </w:pPr>
            <w:r w:rsidRPr="004C1776">
              <w:rPr>
                <w:color w:val="000000"/>
              </w:rPr>
              <w:t>ТИП-2</w:t>
            </w:r>
          </w:p>
          <w:p w14:paraId="71CCFEEA" w14:textId="77777777" w:rsidR="004C1776" w:rsidRPr="004C1776" w:rsidRDefault="004C1776" w:rsidP="004D34FC">
            <w:pPr>
              <w:ind w:left="-108" w:right="-105"/>
              <w:jc w:val="center"/>
              <w:rPr>
                <w:color w:val="000000"/>
              </w:rPr>
            </w:pPr>
            <w:r w:rsidRPr="004C1776">
              <w:rPr>
                <w:color w:val="000000"/>
              </w:rPr>
              <w:t>ТИП-3</w:t>
            </w:r>
          </w:p>
          <w:p w14:paraId="605C53FD" w14:textId="77777777" w:rsidR="004C1776" w:rsidRPr="004C1776" w:rsidRDefault="004C1776" w:rsidP="004D34FC">
            <w:pPr>
              <w:ind w:left="-108" w:right="-105"/>
              <w:jc w:val="center"/>
              <w:rPr>
                <w:color w:val="000000"/>
              </w:rPr>
            </w:pPr>
            <w:r w:rsidRPr="004C1776">
              <w:rPr>
                <w:color w:val="000000"/>
              </w:rPr>
              <w:t>ТИП-4</w:t>
            </w:r>
          </w:p>
          <w:p w14:paraId="510EE9D9" w14:textId="77777777" w:rsidR="004C1776" w:rsidRPr="004C1776" w:rsidRDefault="004C1776" w:rsidP="004D34FC">
            <w:pPr>
              <w:ind w:left="-108" w:right="-105"/>
              <w:jc w:val="center"/>
              <w:rPr>
                <w:color w:val="000000"/>
              </w:rPr>
            </w:pPr>
            <w:r w:rsidRPr="004C1776">
              <w:rPr>
                <w:color w:val="000000"/>
              </w:rPr>
              <w:t>ТИП-5</w:t>
            </w:r>
          </w:p>
          <w:p w14:paraId="442E1AF9" w14:textId="77777777" w:rsidR="004C1776" w:rsidRPr="004C1776" w:rsidRDefault="004C1776" w:rsidP="004D34FC">
            <w:pPr>
              <w:ind w:left="-108" w:right="-105"/>
              <w:jc w:val="center"/>
              <w:rPr>
                <w:color w:val="000000"/>
              </w:rPr>
            </w:pPr>
            <w:r w:rsidRPr="004C1776">
              <w:rPr>
                <w:color w:val="000000"/>
              </w:rPr>
              <w:t>ТИП-6</w:t>
            </w:r>
          </w:p>
          <w:p w14:paraId="37CDA6F0" w14:textId="77777777" w:rsidR="004C1776" w:rsidRPr="004C1776" w:rsidRDefault="004C1776" w:rsidP="004D34FC">
            <w:pPr>
              <w:ind w:left="-108" w:right="-105"/>
              <w:jc w:val="center"/>
              <w:rPr>
                <w:color w:val="000000"/>
              </w:rPr>
            </w:pPr>
            <w:r w:rsidRPr="004C1776">
              <w:rPr>
                <w:color w:val="000000"/>
              </w:rPr>
              <w:t>ТИП-8</w:t>
            </w:r>
          </w:p>
        </w:tc>
        <w:tc>
          <w:tcPr>
            <w:tcW w:w="6946" w:type="dxa"/>
            <w:gridSpan w:val="4"/>
            <w:vAlign w:val="center"/>
          </w:tcPr>
          <w:p w14:paraId="678A0EEA" w14:textId="77777777" w:rsidR="004C1776" w:rsidRPr="004C1776" w:rsidRDefault="004C1776" w:rsidP="004C1776">
            <w:pPr>
              <w:pStyle w:val="af5"/>
              <w:numPr>
                <w:ilvl w:val="2"/>
                <w:numId w:val="12"/>
              </w:numPr>
              <w:spacing w:after="0" w:line="240" w:lineRule="auto"/>
              <w:ind w:left="0" w:firstLine="0"/>
              <w:rPr>
                <w:color w:val="000000"/>
                <w:sz w:val="24"/>
                <w:szCs w:val="24"/>
                <w:lang w:eastAsia="ru-RU"/>
              </w:rPr>
            </w:pPr>
            <w:r w:rsidRPr="004C1776">
              <w:rPr>
                <w:color w:val="000000"/>
                <w:sz w:val="24"/>
                <w:szCs w:val="24"/>
                <w:lang w:eastAsia="ru-RU"/>
              </w:rPr>
              <w:t xml:space="preserve">Вимоги до технічних характеристик </w:t>
            </w:r>
            <w:proofErr w:type="spellStart"/>
            <w:r w:rsidRPr="004C1776">
              <w:rPr>
                <w:color w:val="000000"/>
                <w:sz w:val="24"/>
                <w:szCs w:val="24"/>
                <w:lang w:eastAsia="ru-RU"/>
              </w:rPr>
              <w:t>cвітло</w:t>
            </w:r>
            <w:proofErr w:type="spellEnd"/>
            <w:r w:rsidRPr="004C1776">
              <w:rPr>
                <w:color w:val="000000"/>
                <w:sz w:val="24"/>
                <w:szCs w:val="24"/>
                <w:lang w:eastAsia="ru-RU"/>
              </w:rPr>
              <w:t>-звукового оповіщувача:</w:t>
            </w:r>
          </w:p>
          <w:p w14:paraId="366B1D05"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Тип: Колона;</w:t>
            </w:r>
          </w:p>
          <w:p w14:paraId="464525E1"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Світлові модулі: LED;</w:t>
            </w:r>
          </w:p>
          <w:p w14:paraId="65CAF32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Кількість модулів: 4;</w:t>
            </w:r>
          </w:p>
          <w:p w14:paraId="35DE941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Кольори світлових модулів: Червоний, жовтий, зелений;</w:t>
            </w:r>
          </w:p>
          <w:p w14:paraId="36E3A19A"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Звуковий тиск звукового модуля, не менше: 80 </w:t>
            </w:r>
            <w:proofErr w:type="spellStart"/>
            <w:r w:rsidRPr="004C1776">
              <w:rPr>
                <w:color w:val="000000"/>
              </w:rPr>
              <w:t>дБ</w:t>
            </w:r>
            <w:proofErr w:type="spellEnd"/>
            <w:r w:rsidRPr="004C1776">
              <w:rPr>
                <w:color w:val="000000"/>
              </w:rPr>
              <w:t>;</w:t>
            </w:r>
          </w:p>
          <w:p w14:paraId="55BB5EB8"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Матеріал корпусу: Пластик, УФ-стійкий;</w:t>
            </w:r>
          </w:p>
          <w:p w14:paraId="102DA78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не нижче: IP66;</w:t>
            </w:r>
          </w:p>
          <w:p w14:paraId="4280314B"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Живлення: 24 VDC;</w:t>
            </w:r>
          </w:p>
          <w:p w14:paraId="4AEFE8E1"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Монтаж: Настінний.</w:t>
            </w:r>
          </w:p>
        </w:tc>
      </w:tr>
      <w:tr w:rsidR="004C1776" w:rsidRPr="00E45C99" w14:paraId="2A6A11C3" w14:textId="77777777" w:rsidTr="004C1776">
        <w:tc>
          <w:tcPr>
            <w:tcW w:w="624" w:type="dxa"/>
            <w:vMerge/>
            <w:vAlign w:val="center"/>
          </w:tcPr>
          <w:p w14:paraId="73975926" w14:textId="77777777" w:rsidR="004C1776" w:rsidRPr="004C1776" w:rsidRDefault="004C1776" w:rsidP="004D34FC">
            <w:pPr>
              <w:jc w:val="center"/>
              <w:rPr>
                <w:b/>
                <w:bCs/>
                <w:color w:val="000000"/>
              </w:rPr>
            </w:pPr>
          </w:p>
        </w:tc>
        <w:tc>
          <w:tcPr>
            <w:tcW w:w="1923" w:type="dxa"/>
            <w:vMerge/>
            <w:vAlign w:val="center"/>
          </w:tcPr>
          <w:p w14:paraId="1043ED16" w14:textId="77777777" w:rsidR="004C1776" w:rsidRPr="004C1776" w:rsidRDefault="004C1776" w:rsidP="004D34FC">
            <w:pPr>
              <w:tabs>
                <w:tab w:val="left" w:pos="-426"/>
              </w:tabs>
              <w:contextualSpacing/>
              <w:rPr>
                <w:b/>
                <w:bCs/>
                <w:color w:val="000000"/>
              </w:rPr>
            </w:pPr>
          </w:p>
        </w:tc>
        <w:tc>
          <w:tcPr>
            <w:tcW w:w="992" w:type="dxa"/>
            <w:vAlign w:val="center"/>
          </w:tcPr>
          <w:p w14:paraId="18EB1639" w14:textId="77777777" w:rsidR="004C1776" w:rsidRPr="004C1776" w:rsidRDefault="004C1776" w:rsidP="004D34FC">
            <w:pPr>
              <w:ind w:left="-108" w:right="-105"/>
              <w:jc w:val="center"/>
              <w:rPr>
                <w:color w:val="000000"/>
              </w:rPr>
            </w:pPr>
            <w:r w:rsidRPr="004C1776">
              <w:rPr>
                <w:color w:val="000000"/>
              </w:rPr>
              <w:t>ТИП-1</w:t>
            </w:r>
          </w:p>
          <w:p w14:paraId="0DC04926" w14:textId="77777777" w:rsidR="004C1776" w:rsidRPr="004C1776" w:rsidRDefault="004C1776" w:rsidP="004D34FC">
            <w:pPr>
              <w:ind w:left="-108" w:right="-105"/>
              <w:jc w:val="center"/>
              <w:rPr>
                <w:color w:val="000000"/>
              </w:rPr>
            </w:pPr>
            <w:r w:rsidRPr="004C1776">
              <w:rPr>
                <w:color w:val="000000"/>
              </w:rPr>
              <w:t>ТИП-4</w:t>
            </w:r>
          </w:p>
          <w:p w14:paraId="24C2F260" w14:textId="77777777" w:rsidR="004C1776" w:rsidRPr="004C1776" w:rsidRDefault="004C1776" w:rsidP="004D34FC">
            <w:pPr>
              <w:ind w:left="-108" w:right="-105"/>
              <w:jc w:val="center"/>
              <w:rPr>
                <w:color w:val="000000"/>
              </w:rPr>
            </w:pPr>
            <w:r w:rsidRPr="004C1776">
              <w:rPr>
                <w:color w:val="000000"/>
              </w:rPr>
              <w:t>ТИП-6</w:t>
            </w:r>
          </w:p>
          <w:p w14:paraId="65D90FDC" w14:textId="77777777" w:rsidR="004C1776" w:rsidRPr="004C1776" w:rsidRDefault="004C1776" w:rsidP="004D34FC">
            <w:pPr>
              <w:ind w:left="-108" w:right="-105"/>
              <w:jc w:val="center"/>
              <w:rPr>
                <w:color w:val="000000"/>
              </w:rPr>
            </w:pPr>
            <w:r w:rsidRPr="004C1776">
              <w:rPr>
                <w:color w:val="000000"/>
              </w:rPr>
              <w:t>ТИП-8</w:t>
            </w:r>
          </w:p>
          <w:p w14:paraId="53425399" w14:textId="77777777" w:rsidR="004C1776" w:rsidRPr="004C1776" w:rsidRDefault="004C1776" w:rsidP="004D34FC">
            <w:pPr>
              <w:ind w:left="-108" w:right="-105"/>
              <w:jc w:val="center"/>
              <w:rPr>
                <w:color w:val="000000"/>
              </w:rPr>
            </w:pPr>
            <w:r w:rsidRPr="004C1776">
              <w:rPr>
                <w:color w:val="000000"/>
              </w:rPr>
              <w:t>ТИП-9</w:t>
            </w:r>
          </w:p>
        </w:tc>
        <w:tc>
          <w:tcPr>
            <w:tcW w:w="6946" w:type="dxa"/>
            <w:gridSpan w:val="4"/>
          </w:tcPr>
          <w:p w14:paraId="328DE4E8"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Вимоги до технічних та метрологічних характеристик датчика температури та вологості:</w:t>
            </w:r>
          </w:p>
          <w:p w14:paraId="08936756"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відносної вологості, %, не гірше: ±2% при +25 °C;</w:t>
            </w:r>
          </w:p>
          <w:p w14:paraId="19EFF38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температури, K, не гірше: ± 0,4K при +25 °C;</w:t>
            </w:r>
          </w:p>
          <w:p w14:paraId="255F79F6"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відносної вологості, не гірше: 0÷100 %;</w:t>
            </w:r>
          </w:p>
          <w:p w14:paraId="5AD69102"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температури, не гірше: -35÷80 °C;</w:t>
            </w:r>
          </w:p>
          <w:p w14:paraId="7485CDDE"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Передача даних: </w:t>
            </w:r>
            <w:proofErr w:type="spellStart"/>
            <w:r w:rsidRPr="004C1776">
              <w:rPr>
                <w:color w:val="000000"/>
              </w:rPr>
              <w:t>Modbus</w:t>
            </w:r>
            <w:proofErr w:type="spellEnd"/>
            <w:r w:rsidRPr="004C1776">
              <w:rPr>
                <w:color w:val="000000"/>
              </w:rPr>
              <w:t xml:space="preserve"> RTU;</w:t>
            </w:r>
          </w:p>
          <w:p w14:paraId="4C37BD2D"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не нижче: IP65;</w:t>
            </w:r>
          </w:p>
          <w:p w14:paraId="1161472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Живлення: 15…36 VDC;</w:t>
            </w:r>
          </w:p>
          <w:p w14:paraId="5BF495C3"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Дисплей: LCD;</w:t>
            </w:r>
          </w:p>
          <w:p w14:paraId="512242D0"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Монтаж: Настінний.</w:t>
            </w:r>
          </w:p>
        </w:tc>
      </w:tr>
      <w:tr w:rsidR="004C1776" w:rsidRPr="00E45C99" w14:paraId="40A519E2" w14:textId="77777777" w:rsidTr="004C1776">
        <w:tc>
          <w:tcPr>
            <w:tcW w:w="624" w:type="dxa"/>
            <w:vMerge/>
            <w:vAlign w:val="center"/>
          </w:tcPr>
          <w:p w14:paraId="42382468" w14:textId="77777777" w:rsidR="004C1776" w:rsidRPr="004C1776" w:rsidRDefault="004C1776" w:rsidP="004D34FC">
            <w:pPr>
              <w:jc w:val="center"/>
              <w:rPr>
                <w:b/>
                <w:bCs/>
                <w:color w:val="000000"/>
              </w:rPr>
            </w:pPr>
          </w:p>
        </w:tc>
        <w:tc>
          <w:tcPr>
            <w:tcW w:w="1923" w:type="dxa"/>
            <w:vMerge/>
            <w:vAlign w:val="center"/>
          </w:tcPr>
          <w:p w14:paraId="7ED976F4" w14:textId="77777777" w:rsidR="004C1776" w:rsidRPr="004C1776" w:rsidRDefault="004C1776" w:rsidP="004D34FC">
            <w:pPr>
              <w:tabs>
                <w:tab w:val="left" w:pos="-426"/>
              </w:tabs>
              <w:contextualSpacing/>
              <w:rPr>
                <w:b/>
                <w:bCs/>
                <w:color w:val="000000"/>
              </w:rPr>
            </w:pPr>
          </w:p>
        </w:tc>
        <w:tc>
          <w:tcPr>
            <w:tcW w:w="992" w:type="dxa"/>
            <w:vAlign w:val="center"/>
          </w:tcPr>
          <w:p w14:paraId="77B57249" w14:textId="77777777" w:rsidR="004C1776" w:rsidRPr="004C1776" w:rsidRDefault="004C1776" w:rsidP="004D34FC">
            <w:pPr>
              <w:ind w:left="-108" w:right="-105"/>
              <w:jc w:val="center"/>
              <w:rPr>
                <w:color w:val="000000"/>
              </w:rPr>
            </w:pPr>
            <w:r w:rsidRPr="004C1776">
              <w:rPr>
                <w:color w:val="000000"/>
              </w:rPr>
              <w:t>ТИП-1</w:t>
            </w:r>
          </w:p>
          <w:p w14:paraId="06EE6045" w14:textId="77777777" w:rsidR="004C1776" w:rsidRPr="004C1776" w:rsidRDefault="004C1776" w:rsidP="004D34FC">
            <w:pPr>
              <w:ind w:left="-108" w:right="-105"/>
              <w:jc w:val="center"/>
              <w:rPr>
                <w:color w:val="000000"/>
              </w:rPr>
            </w:pPr>
            <w:r w:rsidRPr="004C1776">
              <w:rPr>
                <w:color w:val="000000"/>
              </w:rPr>
              <w:t>ТИП-2</w:t>
            </w:r>
          </w:p>
          <w:p w14:paraId="01EFF363" w14:textId="77777777" w:rsidR="004C1776" w:rsidRPr="004C1776" w:rsidRDefault="004C1776" w:rsidP="004D34FC">
            <w:pPr>
              <w:ind w:left="-108" w:right="-105"/>
              <w:jc w:val="center"/>
              <w:rPr>
                <w:color w:val="000000"/>
              </w:rPr>
            </w:pPr>
            <w:r w:rsidRPr="004C1776">
              <w:rPr>
                <w:color w:val="000000"/>
              </w:rPr>
              <w:t>ТИП-3</w:t>
            </w:r>
          </w:p>
          <w:p w14:paraId="6D58D8E8" w14:textId="77777777" w:rsidR="004C1776" w:rsidRPr="004C1776" w:rsidRDefault="004C1776" w:rsidP="004D34FC">
            <w:pPr>
              <w:ind w:left="-108" w:right="-105"/>
              <w:jc w:val="center"/>
              <w:rPr>
                <w:color w:val="000000"/>
              </w:rPr>
            </w:pPr>
            <w:r w:rsidRPr="004C1776">
              <w:rPr>
                <w:color w:val="000000"/>
              </w:rPr>
              <w:t>ТИП-5</w:t>
            </w:r>
          </w:p>
        </w:tc>
        <w:tc>
          <w:tcPr>
            <w:tcW w:w="6946" w:type="dxa"/>
            <w:gridSpan w:val="4"/>
          </w:tcPr>
          <w:p w14:paraId="0486221D"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Вимоги до технічних та метрологічних характеристик датчика температури, вологості, дрібного пилу (РМ), СО2 та якості повітря (VOC):</w:t>
            </w:r>
          </w:p>
          <w:p w14:paraId="28D7773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відносної вологості, %, не гірше: ±2% при +25 °C;</w:t>
            </w:r>
          </w:p>
          <w:p w14:paraId="6D06750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температури, K, не гірше: ± 0,2K при +25 °C;</w:t>
            </w:r>
          </w:p>
          <w:p w14:paraId="2BC3FF15"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Чутливий елемент VOC з автоматичним калібруванням та похибкою вимірювання, не більше: ± 20 %;</w:t>
            </w:r>
          </w:p>
          <w:p w14:paraId="191DA05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Оптичний датчик PM з лазерною технологією та захистом від забруднення;</w:t>
            </w:r>
          </w:p>
          <w:p w14:paraId="209E2AE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Розмір частинок: PM 2,5 та PM 10;</w:t>
            </w:r>
          </w:p>
          <w:p w14:paraId="6EE02027"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СО2, %, не гірше: ±3%;</w:t>
            </w:r>
          </w:p>
          <w:p w14:paraId="273E6245"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відносної вологості, не гірше: 0÷100 %;</w:t>
            </w:r>
          </w:p>
          <w:p w14:paraId="1F4CAC56"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температури, не гірше: -35÷80 °C;</w:t>
            </w:r>
          </w:p>
          <w:p w14:paraId="5B7C2CB7"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Передача даних: </w:t>
            </w:r>
            <w:proofErr w:type="spellStart"/>
            <w:r w:rsidRPr="004C1776">
              <w:rPr>
                <w:color w:val="000000"/>
              </w:rPr>
              <w:t>Modbus</w:t>
            </w:r>
            <w:proofErr w:type="spellEnd"/>
            <w:r w:rsidRPr="004C1776">
              <w:rPr>
                <w:color w:val="000000"/>
              </w:rPr>
              <w:t xml:space="preserve"> RTU;</w:t>
            </w:r>
          </w:p>
          <w:p w14:paraId="45CC61A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не нижче: IP30;</w:t>
            </w:r>
          </w:p>
          <w:p w14:paraId="4CCA9F67"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Живлення: 24 VDC;</w:t>
            </w:r>
          </w:p>
          <w:p w14:paraId="14520F8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Дисплей: LCD;</w:t>
            </w:r>
          </w:p>
          <w:p w14:paraId="2B2B8BF6"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Монтаж: Настінний.</w:t>
            </w:r>
          </w:p>
        </w:tc>
      </w:tr>
      <w:tr w:rsidR="004C1776" w:rsidRPr="00E45C99" w14:paraId="2A9BA5AA" w14:textId="77777777" w:rsidTr="004C1776">
        <w:tc>
          <w:tcPr>
            <w:tcW w:w="624" w:type="dxa"/>
            <w:vMerge/>
            <w:vAlign w:val="center"/>
          </w:tcPr>
          <w:p w14:paraId="18DED1D0" w14:textId="77777777" w:rsidR="004C1776" w:rsidRPr="004C1776" w:rsidRDefault="004C1776" w:rsidP="004D34FC">
            <w:pPr>
              <w:jc w:val="center"/>
              <w:rPr>
                <w:b/>
                <w:bCs/>
                <w:color w:val="000000"/>
              </w:rPr>
            </w:pPr>
          </w:p>
        </w:tc>
        <w:tc>
          <w:tcPr>
            <w:tcW w:w="1923" w:type="dxa"/>
            <w:vMerge/>
            <w:vAlign w:val="center"/>
          </w:tcPr>
          <w:p w14:paraId="3723E2D1" w14:textId="77777777" w:rsidR="004C1776" w:rsidRPr="004C1776" w:rsidRDefault="004C1776" w:rsidP="004D34FC">
            <w:pPr>
              <w:tabs>
                <w:tab w:val="left" w:pos="-426"/>
              </w:tabs>
              <w:contextualSpacing/>
              <w:rPr>
                <w:b/>
                <w:bCs/>
                <w:color w:val="000000"/>
              </w:rPr>
            </w:pPr>
          </w:p>
        </w:tc>
        <w:tc>
          <w:tcPr>
            <w:tcW w:w="992" w:type="dxa"/>
            <w:vAlign w:val="center"/>
          </w:tcPr>
          <w:p w14:paraId="76C145FD" w14:textId="77777777" w:rsidR="004C1776" w:rsidRPr="004C1776" w:rsidRDefault="004C1776" w:rsidP="004D34FC">
            <w:pPr>
              <w:ind w:left="-108" w:right="-105"/>
              <w:jc w:val="center"/>
              <w:rPr>
                <w:color w:val="000000"/>
              </w:rPr>
            </w:pPr>
            <w:r w:rsidRPr="004C1776">
              <w:rPr>
                <w:color w:val="000000"/>
              </w:rPr>
              <w:t>ТИП-1</w:t>
            </w:r>
          </w:p>
          <w:p w14:paraId="6FA6E17C" w14:textId="77777777" w:rsidR="004C1776" w:rsidRPr="004C1776" w:rsidRDefault="004C1776" w:rsidP="004D34FC">
            <w:pPr>
              <w:ind w:left="-108" w:right="-105"/>
              <w:jc w:val="center"/>
              <w:rPr>
                <w:color w:val="000000"/>
              </w:rPr>
            </w:pPr>
            <w:r w:rsidRPr="004C1776">
              <w:rPr>
                <w:color w:val="000000"/>
              </w:rPr>
              <w:t>ТИП-4</w:t>
            </w:r>
          </w:p>
        </w:tc>
        <w:tc>
          <w:tcPr>
            <w:tcW w:w="6946" w:type="dxa"/>
            <w:gridSpan w:val="4"/>
          </w:tcPr>
          <w:p w14:paraId="70254582"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Вимоги до технічних та метрологічних характеристик датчика температури, вологості, СО2, та якості повітря (VOC):</w:t>
            </w:r>
          </w:p>
          <w:p w14:paraId="60E888FB"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відносної вологості, %, не гірше: ±2% при +25 °C;</w:t>
            </w:r>
          </w:p>
          <w:p w14:paraId="53DBEFA8"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lastRenderedPageBreak/>
              <w:t>Точність вимірювань температури, K, не гірше: ± 0,4K при +25 °C;</w:t>
            </w:r>
          </w:p>
          <w:p w14:paraId="3785DE2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Чутливий елемент VOC з автоматичним калібруванням та похибкою вимірювання, не більше: ± 20 %;</w:t>
            </w:r>
          </w:p>
          <w:p w14:paraId="25A7EA50"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СО2, %, не гірше: ±3%;</w:t>
            </w:r>
          </w:p>
          <w:p w14:paraId="35D4D3BB"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відносної вологості, не гірше: 0÷100 %;</w:t>
            </w:r>
          </w:p>
          <w:p w14:paraId="40CB9083"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температури, не гірше: -35÷80 °C;</w:t>
            </w:r>
          </w:p>
          <w:p w14:paraId="5C73DACA"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Передача даних: </w:t>
            </w:r>
            <w:proofErr w:type="spellStart"/>
            <w:r w:rsidRPr="004C1776">
              <w:rPr>
                <w:color w:val="000000"/>
              </w:rPr>
              <w:t>Modbus</w:t>
            </w:r>
            <w:proofErr w:type="spellEnd"/>
            <w:r w:rsidRPr="004C1776">
              <w:rPr>
                <w:color w:val="000000"/>
              </w:rPr>
              <w:t xml:space="preserve"> RTU;</w:t>
            </w:r>
          </w:p>
          <w:p w14:paraId="639D521E"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не нижче: IP65;</w:t>
            </w:r>
          </w:p>
          <w:p w14:paraId="256447D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Живлення: 24 VDC;</w:t>
            </w:r>
          </w:p>
          <w:p w14:paraId="13245E52"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Дисплей: LCD;</w:t>
            </w:r>
          </w:p>
          <w:p w14:paraId="75431C25"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Монтаж: Настінний.</w:t>
            </w:r>
          </w:p>
        </w:tc>
      </w:tr>
      <w:tr w:rsidR="004C1776" w:rsidRPr="00E45C99" w14:paraId="291E839A" w14:textId="77777777" w:rsidTr="004C1776">
        <w:tc>
          <w:tcPr>
            <w:tcW w:w="624" w:type="dxa"/>
            <w:vMerge/>
            <w:vAlign w:val="center"/>
          </w:tcPr>
          <w:p w14:paraId="302F25BA" w14:textId="77777777" w:rsidR="004C1776" w:rsidRPr="004C1776" w:rsidRDefault="004C1776" w:rsidP="004D34FC">
            <w:pPr>
              <w:jc w:val="center"/>
              <w:rPr>
                <w:b/>
                <w:bCs/>
                <w:color w:val="000000"/>
              </w:rPr>
            </w:pPr>
          </w:p>
        </w:tc>
        <w:tc>
          <w:tcPr>
            <w:tcW w:w="1923" w:type="dxa"/>
            <w:vMerge/>
            <w:vAlign w:val="center"/>
          </w:tcPr>
          <w:p w14:paraId="1BC7288A" w14:textId="77777777" w:rsidR="004C1776" w:rsidRPr="004C1776" w:rsidRDefault="004C1776" w:rsidP="004D34FC">
            <w:pPr>
              <w:tabs>
                <w:tab w:val="left" w:pos="-426"/>
              </w:tabs>
              <w:contextualSpacing/>
              <w:rPr>
                <w:b/>
                <w:bCs/>
                <w:color w:val="000000"/>
              </w:rPr>
            </w:pPr>
          </w:p>
        </w:tc>
        <w:tc>
          <w:tcPr>
            <w:tcW w:w="992" w:type="dxa"/>
            <w:vAlign w:val="center"/>
          </w:tcPr>
          <w:p w14:paraId="426AF30D" w14:textId="77777777" w:rsidR="004C1776" w:rsidRPr="004C1776" w:rsidRDefault="004C1776" w:rsidP="004D34FC">
            <w:pPr>
              <w:ind w:left="-108" w:right="-105"/>
              <w:jc w:val="center"/>
              <w:rPr>
                <w:color w:val="000000"/>
              </w:rPr>
            </w:pPr>
            <w:r w:rsidRPr="004C1776">
              <w:rPr>
                <w:color w:val="000000"/>
              </w:rPr>
              <w:t>ТИП-1</w:t>
            </w:r>
          </w:p>
          <w:p w14:paraId="1BFB070D" w14:textId="77777777" w:rsidR="004C1776" w:rsidRPr="004C1776" w:rsidRDefault="004C1776" w:rsidP="004D34FC">
            <w:pPr>
              <w:ind w:left="-108" w:right="-105"/>
              <w:jc w:val="center"/>
              <w:rPr>
                <w:color w:val="000000"/>
              </w:rPr>
            </w:pPr>
            <w:r w:rsidRPr="004C1776">
              <w:rPr>
                <w:color w:val="000000"/>
              </w:rPr>
              <w:t>ТИП-8</w:t>
            </w:r>
          </w:p>
          <w:p w14:paraId="084A4296" w14:textId="77777777" w:rsidR="004C1776" w:rsidRPr="004C1776" w:rsidRDefault="004C1776" w:rsidP="004D34FC">
            <w:pPr>
              <w:ind w:left="-108" w:right="-105"/>
              <w:jc w:val="center"/>
              <w:rPr>
                <w:color w:val="000000"/>
              </w:rPr>
            </w:pPr>
            <w:r w:rsidRPr="004C1776">
              <w:rPr>
                <w:color w:val="000000"/>
              </w:rPr>
              <w:t>ТИП-9</w:t>
            </w:r>
          </w:p>
          <w:p w14:paraId="23E92533" w14:textId="77777777" w:rsidR="004C1776" w:rsidRPr="004C1776" w:rsidRDefault="004C1776" w:rsidP="004D34FC">
            <w:pPr>
              <w:ind w:left="-108" w:right="-105"/>
              <w:jc w:val="center"/>
              <w:rPr>
                <w:color w:val="000000"/>
              </w:rPr>
            </w:pPr>
            <w:r w:rsidRPr="004C1776">
              <w:rPr>
                <w:color w:val="000000"/>
              </w:rPr>
              <w:t>ТИП-11</w:t>
            </w:r>
          </w:p>
        </w:tc>
        <w:tc>
          <w:tcPr>
            <w:tcW w:w="6946" w:type="dxa"/>
            <w:gridSpan w:val="4"/>
          </w:tcPr>
          <w:p w14:paraId="4244CB8D"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Вимоги до технічних та метрологічних характеристик цифрового манометра:</w:t>
            </w:r>
          </w:p>
          <w:p w14:paraId="6441B8A3"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 не гірше: ±0,1%;</w:t>
            </w:r>
          </w:p>
          <w:p w14:paraId="48552BF1"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бар, не більше: 0÷6 бар;</w:t>
            </w:r>
          </w:p>
          <w:p w14:paraId="0683978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Передача даних: </w:t>
            </w:r>
            <w:proofErr w:type="spellStart"/>
            <w:r w:rsidRPr="004C1776">
              <w:rPr>
                <w:color w:val="000000"/>
              </w:rPr>
              <w:t>Modbus</w:t>
            </w:r>
            <w:proofErr w:type="spellEnd"/>
            <w:r w:rsidRPr="004C1776">
              <w:rPr>
                <w:color w:val="000000"/>
              </w:rPr>
              <w:t xml:space="preserve"> RTU, 4-20мА;</w:t>
            </w:r>
          </w:p>
          <w:p w14:paraId="01586A10"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не нижче: IP65;</w:t>
            </w:r>
          </w:p>
          <w:p w14:paraId="37E9A9C0"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Живлення: 8…28 VDC;</w:t>
            </w:r>
          </w:p>
          <w:p w14:paraId="1A21FE99"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Дисплей: LCD;</w:t>
            </w:r>
          </w:p>
          <w:p w14:paraId="2530FC57"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Тип електричного підключення: </w:t>
            </w:r>
            <w:proofErr w:type="spellStart"/>
            <w:r w:rsidRPr="004C1776">
              <w:rPr>
                <w:color w:val="000000"/>
              </w:rPr>
              <w:t>Binder</w:t>
            </w:r>
            <w:proofErr w:type="spellEnd"/>
            <w:r w:rsidRPr="004C1776">
              <w:rPr>
                <w:color w:val="000000"/>
              </w:rPr>
              <w:t xml:space="preserve"> 723;</w:t>
            </w:r>
          </w:p>
          <w:p w14:paraId="634D576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Тип приєднання до трубопроводу: G1/4.</w:t>
            </w:r>
          </w:p>
        </w:tc>
      </w:tr>
      <w:tr w:rsidR="004C1776" w:rsidRPr="00E45C99" w14:paraId="19AA17E4" w14:textId="77777777" w:rsidTr="004C1776">
        <w:tc>
          <w:tcPr>
            <w:tcW w:w="624" w:type="dxa"/>
            <w:vMerge/>
            <w:vAlign w:val="center"/>
          </w:tcPr>
          <w:p w14:paraId="12AB707B" w14:textId="77777777" w:rsidR="004C1776" w:rsidRPr="004C1776" w:rsidRDefault="004C1776" w:rsidP="004D34FC">
            <w:pPr>
              <w:jc w:val="center"/>
              <w:rPr>
                <w:b/>
                <w:bCs/>
                <w:color w:val="000000"/>
              </w:rPr>
            </w:pPr>
          </w:p>
        </w:tc>
        <w:tc>
          <w:tcPr>
            <w:tcW w:w="1923" w:type="dxa"/>
            <w:vMerge/>
            <w:vAlign w:val="center"/>
          </w:tcPr>
          <w:p w14:paraId="5606E7BD" w14:textId="77777777" w:rsidR="004C1776" w:rsidRPr="004C1776" w:rsidRDefault="004C1776" w:rsidP="004D34FC">
            <w:pPr>
              <w:tabs>
                <w:tab w:val="left" w:pos="-426"/>
              </w:tabs>
              <w:contextualSpacing/>
              <w:rPr>
                <w:b/>
                <w:bCs/>
                <w:color w:val="000000"/>
              </w:rPr>
            </w:pPr>
          </w:p>
        </w:tc>
        <w:tc>
          <w:tcPr>
            <w:tcW w:w="992" w:type="dxa"/>
            <w:vAlign w:val="center"/>
          </w:tcPr>
          <w:p w14:paraId="61F51B52" w14:textId="77777777" w:rsidR="004C1776" w:rsidRPr="004C1776" w:rsidRDefault="004C1776" w:rsidP="004D34FC">
            <w:pPr>
              <w:ind w:left="-108" w:right="-105"/>
              <w:jc w:val="center"/>
              <w:rPr>
                <w:color w:val="000000"/>
              </w:rPr>
            </w:pPr>
            <w:r w:rsidRPr="004C1776">
              <w:rPr>
                <w:color w:val="000000"/>
              </w:rPr>
              <w:t>ТИП-</w:t>
            </w:r>
            <w:r w:rsidRPr="004C1776">
              <w:rPr>
                <w:color w:val="000000"/>
                <w:lang w:val="en-US"/>
              </w:rPr>
              <w:t>1</w:t>
            </w:r>
            <w:r w:rsidRPr="004C1776">
              <w:rPr>
                <w:color w:val="000000"/>
              </w:rPr>
              <w:t>1</w:t>
            </w:r>
          </w:p>
        </w:tc>
        <w:tc>
          <w:tcPr>
            <w:tcW w:w="6946" w:type="dxa"/>
            <w:gridSpan w:val="4"/>
          </w:tcPr>
          <w:p w14:paraId="1325F494"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Вимоги до технічних та метрологічних характеристик електромагнітного витратоміра:</w:t>
            </w:r>
          </w:p>
          <w:p w14:paraId="322498CC"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Діаметр умовного проходу первинного перетворювача: </w:t>
            </w:r>
            <w:r w:rsidRPr="004C1776">
              <w:rPr>
                <w:color w:val="000000"/>
                <w:lang w:val="en-US"/>
              </w:rPr>
              <w:t>DN</w:t>
            </w:r>
            <w:r w:rsidRPr="004C1776">
              <w:rPr>
                <w:color w:val="000000"/>
                <w:lang w:val="ru-RU"/>
              </w:rPr>
              <w:t>100</w:t>
            </w:r>
            <w:r w:rsidRPr="004C1776">
              <w:rPr>
                <w:color w:val="000000"/>
              </w:rPr>
              <w:t>;</w:t>
            </w:r>
          </w:p>
          <w:p w14:paraId="4106AB71"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Номінальний тиск: PN16;</w:t>
            </w:r>
          </w:p>
          <w:p w14:paraId="37EBE60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Виконання первинний перетворювач / конвертер: Роздільне;</w:t>
            </w:r>
          </w:p>
          <w:p w14:paraId="6FE40ABB"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Довжина кабелю від первинного перетворювача до конвертера, не менше: 10м;</w:t>
            </w:r>
          </w:p>
          <w:p w14:paraId="1A7C9BA0"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швидкостей в обох напрямках: мінімальна швидкість вимірювання не більше 0,2 м/с; максимальна швидкість вимірювання не менше 10м/с;</w:t>
            </w:r>
          </w:p>
          <w:p w14:paraId="396B0DFC"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Загальна відносна похибка вимірювання в діапазоні від мінімальної до максимальної швидкостей вимірювання, не більше: ±0,25%;</w:t>
            </w:r>
          </w:p>
          <w:p w14:paraId="5B04539D"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Передача даних: </w:t>
            </w:r>
            <w:proofErr w:type="spellStart"/>
            <w:r w:rsidRPr="004C1776">
              <w:rPr>
                <w:color w:val="000000"/>
              </w:rPr>
              <w:t>Modbus</w:t>
            </w:r>
            <w:proofErr w:type="spellEnd"/>
            <w:r w:rsidRPr="004C1776">
              <w:rPr>
                <w:color w:val="000000"/>
              </w:rPr>
              <w:t xml:space="preserve"> RTU та 4-20мА;</w:t>
            </w:r>
          </w:p>
          <w:p w14:paraId="50088A6C"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Корпус первинного перетворювача, не гірше: Сталь з захисним антикорозійним покриттям;</w:t>
            </w:r>
          </w:p>
          <w:p w14:paraId="72B329A6"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Електроди, не гірше: Нержавіюча сталь 316ТІ;</w:t>
            </w:r>
          </w:p>
          <w:p w14:paraId="5E51AC08"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Футерування: HR тверда гума;</w:t>
            </w:r>
          </w:p>
          <w:p w14:paraId="7E4189F1"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Вимоги по прямим ділянкам, не більше: 3 DN до, 2 DN після витратоміра;</w:t>
            </w:r>
          </w:p>
          <w:p w14:paraId="3355D6FE"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первинного перетворювача, не нижче: IP68;</w:t>
            </w:r>
          </w:p>
          <w:p w14:paraId="7F258C3C"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Ступінь захисту конвертера з дисплеєм, не нижче: IP67;</w:t>
            </w:r>
          </w:p>
          <w:p w14:paraId="5E81E251"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Живлення: 85…250 V AC, 50/60 </w:t>
            </w:r>
            <w:proofErr w:type="spellStart"/>
            <w:r w:rsidRPr="004C1776">
              <w:rPr>
                <w:color w:val="000000"/>
              </w:rPr>
              <w:t>Hz</w:t>
            </w:r>
            <w:proofErr w:type="spellEnd"/>
            <w:r w:rsidRPr="004C1776">
              <w:rPr>
                <w:color w:val="000000"/>
              </w:rPr>
              <w:t>;</w:t>
            </w:r>
          </w:p>
          <w:p w14:paraId="37D41578"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Дисплей: Декілька рядковий LCD;</w:t>
            </w:r>
          </w:p>
          <w:p w14:paraId="5E48607A"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Монтаж: Первинний перетворювач - монтаж на трубопровід; Конвертер з дисплеєм – монтаж на </w:t>
            </w:r>
            <w:r w:rsidRPr="004C1776">
              <w:rPr>
                <w:color w:val="000000"/>
              </w:rPr>
              <w:lastRenderedPageBreak/>
              <w:t>стіну.</w:t>
            </w:r>
          </w:p>
        </w:tc>
      </w:tr>
      <w:tr w:rsidR="004C1776" w:rsidRPr="00E45C99" w14:paraId="48F65F93" w14:textId="77777777" w:rsidTr="004C1776">
        <w:tc>
          <w:tcPr>
            <w:tcW w:w="624" w:type="dxa"/>
            <w:vMerge/>
            <w:vAlign w:val="center"/>
          </w:tcPr>
          <w:p w14:paraId="2D634B10" w14:textId="77777777" w:rsidR="004C1776" w:rsidRPr="004C1776" w:rsidRDefault="004C1776" w:rsidP="004D34FC">
            <w:pPr>
              <w:jc w:val="center"/>
              <w:rPr>
                <w:b/>
                <w:bCs/>
                <w:color w:val="000000"/>
              </w:rPr>
            </w:pPr>
          </w:p>
        </w:tc>
        <w:tc>
          <w:tcPr>
            <w:tcW w:w="1923" w:type="dxa"/>
            <w:vMerge/>
            <w:vAlign w:val="center"/>
          </w:tcPr>
          <w:p w14:paraId="5543785B" w14:textId="77777777" w:rsidR="004C1776" w:rsidRPr="004C1776" w:rsidRDefault="004C1776" w:rsidP="004D34FC">
            <w:pPr>
              <w:tabs>
                <w:tab w:val="left" w:pos="-426"/>
              </w:tabs>
              <w:contextualSpacing/>
              <w:rPr>
                <w:b/>
                <w:bCs/>
                <w:color w:val="000000"/>
              </w:rPr>
            </w:pPr>
          </w:p>
        </w:tc>
        <w:tc>
          <w:tcPr>
            <w:tcW w:w="992" w:type="dxa"/>
            <w:vAlign w:val="center"/>
          </w:tcPr>
          <w:p w14:paraId="186D2935" w14:textId="77777777" w:rsidR="004C1776" w:rsidRPr="004C1776" w:rsidRDefault="004C1776" w:rsidP="004D34FC">
            <w:pPr>
              <w:ind w:left="-108" w:right="-105"/>
              <w:jc w:val="center"/>
              <w:rPr>
                <w:color w:val="000000"/>
              </w:rPr>
            </w:pPr>
            <w:r w:rsidRPr="004C1776">
              <w:rPr>
                <w:color w:val="000000"/>
              </w:rPr>
              <w:t>ТИП-11</w:t>
            </w:r>
          </w:p>
        </w:tc>
        <w:tc>
          <w:tcPr>
            <w:tcW w:w="6946" w:type="dxa"/>
            <w:gridSpan w:val="4"/>
          </w:tcPr>
          <w:p w14:paraId="2ED28A2E"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Вимоги до технічних та метрологічних характеристик гідростатичного рівнеміра:</w:t>
            </w:r>
          </w:p>
          <w:p w14:paraId="5E0BDBD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вимірювань, %, не гірше: ±0,1%;</w:t>
            </w:r>
          </w:p>
          <w:p w14:paraId="07FD3B0C"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м, не менше: 0÷1</w:t>
            </w:r>
            <w:r w:rsidRPr="004C1776">
              <w:rPr>
                <w:color w:val="000000"/>
                <w:lang w:val="ru-RU"/>
              </w:rPr>
              <w:t>0</w:t>
            </w:r>
            <w:r w:rsidRPr="004C1776">
              <w:rPr>
                <w:color w:val="000000"/>
              </w:rPr>
              <w:t xml:space="preserve"> м;</w:t>
            </w:r>
          </w:p>
          <w:p w14:paraId="18CEE579"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Діаметр корпусу рівнеміра, мм, не більше: 50 мм;</w:t>
            </w:r>
          </w:p>
          <w:p w14:paraId="5446099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Довжина кабелю, не менше: </w:t>
            </w:r>
            <w:r w:rsidRPr="004C1776">
              <w:rPr>
                <w:color w:val="000000"/>
                <w:lang w:val="ru-RU"/>
              </w:rPr>
              <w:t>12</w:t>
            </w:r>
            <w:r w:rsidRPr="004C1776">
              <w:rPr>
                <w:color w:val="000000"/>
              </w:rPr>
              <w:t xml:space="preserve"> метрів;</w:t>
            </w:r>
          </w:p>
          <w:p w14:paraId="1DEA5C91"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Матеріал корпусу: ПФС;</w:t>
            </w:r>
          </w:p>
          <w:p w14:paraId="42EDEC6F" w14:textId="77777777" w:rsidR="004C1776" w:rsidRPr="004C1776" w:rsidRDefault="004C1776" w:rsidP="004C1776">
            <w:pPr>
              <w:numPr>
                <w:ilvl w:val="0"/>
                <w:numId w:val="24"/>
              </w:numPr>
              <w:ind w:left="1134" w:hanging="357"/>
              <w:rPr>
                <w:color w:val="000000"/>
              </w:rPr>
            </w:pPr>
            <w:r w:rsidRPr="004C1776">
              <w:rPr>
                <w:color w:val="000000"/>
              </w:rPr>
              <w:t>Армований кабель з поліуретановою ізоляцією та підвищеною міцністю на розрив: до 1000 кг;</w:t>
            </w:r>
          </w:p>
          <w:p w14:paraId="3C943C49"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Вбудована функція вимірювання температури;</w:t>
            </w:r>
          </w:p>
          <w:p w14:paraId="1DD98DD2"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Передача даних про рівень та температуру: </w:t>
            </w:r>
            <w:proofErr w:type="spellStart"/>
            <w:r w:rsidRPr="004C1776">
              <w:rPr>
                <w:color w:val="000000"/>
              </w:rPr>
              <w:t>Modbus</w:t>
            </w:r>
            <w:proofErr w:type="spellEnd"/>
            <w:r w:rsidRPr="004C1776">
              <w:rPr>
                <w:color w:val="000000"/>
              </w:rPr>
              <w:t xml:space="preserve"> RTU;</w:t>
            </w:r>
          </w:p>
          <w:p w14:paraId="3E2267D6"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Можливість перепрограмування діапазону вимірювання та перекалібрування нуля без демонтажу з місця експлуатації.</w:t>
            </w:r>
          </w:p>
        </w:tc>
      </w:tr>
      <w:tr w:rsidR="004C1776" w:rsidRPr="00E45C99" w14:paraId="5A58E506" w14:textId="77777777" w:rsidTr="004C1776">
        <w:tc>
          <w:tcPr>
            <w:tcW w:w="624" w:type="dxa"/>
            <w:vMerge/>
            <w:vAlign w:val="center"/>
          </w:tcPr>
          <w:p w14:paraId="2EBD5448" w14:textId="77777777" w:rsidR="004C1776" w:rsidRPr="004C1776" w:rsidRDefault="004C1776" w:rsidP="004D34FC">
            <w:pPr>
              <w:jc w:val="center"/>
              <w:rPr>
                <w:b/>
                <w:bCs/>
                <w:color w:val="000000"/>
              </w:rPr>
            </w:pPr>
          </w:p>
        </w:tc>
        <w:tc>
          <w:tcPr>
            <w:tcW w:w="1923" w:type="dxa"/>
            <w:vMerge/>
            <w:vAlign w:val="center"/>
          </w:tcPr>
          <w:p w14:paraId="30572BBE" w14:textId="77777777" w:rsidR="004C1776" w:rsidRPr="004C1776" w:rsidRDefault="004C1776" w:rsidP="004D34FC">
            <w:pPr>
              <w:tabs>
                <w:tab w:val="left" w:pos="-426"/>
              </w:tabs>
              <w:contextualSpacing/>
              <w:rPr>
                <w:b/>
                <w:bCs/>
                <w:color w:val="000000"/>
              </w:rPr>
            </w:pPr>
          </w:p>
        </w:tc>
        <w:tc>
          <w:tcPr>
            <w:tcW w:w="992" w:type="dxa"/>
            <w:vAlign w:val="center"/>
          </w:tcPr>
          <w:p w14:paraId="1B35ECD8" w14:textId="77777777" w:rsidR="004C1776" w:rsidRPr="004C1776" w:rsidRDefault="004C1776" w:rsidP="004D34FC">
            <w:pPr>
              <w:ind w:left="-108" w:right="-105"/>
              <w:jc w:val="center"/>
              <w:rPr>
                <w:color w:val="000000"/>
              </w:rPr>
            </w:pPr>
            <w:r w:rsidRPr="004C1776">
              <w:rPr>
                <w:color w:val="000000"/>
              </w:rPr>
              <w:t>ТИП-10</w:t>
            </w:r>
          </w:p>
        </w:tc>
        <w:tc>
          <w:tcPr>
            <w:tcW w:w="6946" w:type="dxa"/>
            <w:gridSpan w:val="4"/>
          </w:tcPr>
          <w:p w14:paraId="7ECBE59E"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Вимоги до технічних та метрологічних характеристик гідростатичного рівнеміра:</w:t>
            </w:r>
          </w:p>
          <w:p w14:paraId="6F34E5B7"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вимірювання, %, не гірше: ±0,1%;</w:t>
            </w:r>
          </w:p>
          <w:p w14:paraId="5B5D9F7B"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м, не менше: 0÷12 м;</w:t>
            </w:r>
          </w:p>
          <w:p w14:paraId="31BC1138"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Діаметр корпусу рівнеміра, мм, не більше: 50 мм;</w:t>
            </w:r>
          </w:p>
          <w:p w14:paraId="16ED5B87"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Довжина кабелю, не менше: 5</w:t>
            </w:r>
            <w:r w:rsidRPr="004C1776">
              <w:rPr>
                <w:color w:val="000000"/>
                <w:lang w:val="ru-RU"/>
              </w:rPr>
              <w:t>0</w:t>
            </w:r>
            <w:r w:rsidRPr="004C1776">
              <w:rPr>
                <w:color w:val="000000"/>
              </w:rPr>
              <w:t xml:space="preserve"> метрів;</w:t>
            </w:r>
          </w:p>
          <w:p w14:paraId="2ADCF6C7"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Вбудована функція вимірювання температури;</w:t>
            </w:r>
          </w:p>
          <w:p w14:paraId="79F3F4A0"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Передача даних про рівень та температуру: </w:t>
            </w:r>
            <w:proofErr w:type="spellStart"/>
            <w:r w:rsidRPr="004C1776">
              <w:rPr>
                <w:color w:val="000000"/>
              </w:rPr>
              <w:t>Modbus</w:t>
            </w:r>
            <w:proofErr w:type="spellEnd"/>
            <w:r w:rsidRPr="004C1776">
              <w:rPr>
                <w:color w:val="000000"/>
              </w:rPr>
              <w:t xml:space="preserve"> RTU;</w:t>
            </w:r>
          </w:p>
          <w:p w14:paraId="1EFC912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Можливість перепрограмування діапазону вимірювання та перекалібрування нуля без демонтажу з місця експлуатації.</w:t>
            </w:r>
          </w:p>
        </w:tc>
      </w:tr>
      <w:tr w:rsidR="004C1776" w:rsidRPr="00E45C99" w14:paraId="64E433DE" w14:textId="77777777" w:rsidTr="004C1776">
        <w:tc>
          <w:tcPr>
            <w:tcW w:w="624" w:type="dxa"/>
            <w:vMerge/>
            <w:vAlign w:val="center"/>
          </w:tcPr>
          <w:p w14:paraId="1F56F3F1" w14:textId="77777777" w:rsidR="004C1776" w:rsidRPr="004C1776" w:rsidRDefault="004C1776" w:rsidP="004D34FC">
            <w:pPr>
              <w:jc w:val="center"/>
              <w:rPr>
                <w:b/>
                <w:bCs/>
                <w:color w:val="000000"/>
              </w:rPr>
            </w:pPr>
          </w:p>
        </w:tc>
        <w:tc>
          <w:tcPr>
            <w:tcW w:w="1923" w:type="dxa"/>
            <w:vMerge/>
            <w:vAlign w:val="center"/>
          </w:tcPr>
          <w:p w14:paraId="65D93971" w14:textId="77777777" w:rsidR="004C1776" w:rsidRPr="004C1776" w:rsidRDefault="004C1776" w:rsidP="004D34FC">
            <w:pPr>
              <w:tabs>
                <w:tab w:val="left" w:pos="-426"/>
              </w:tabs>
              <w:contextualSpacing/>
              <w:rPr>
                <w:b/>
                <w:bCs/>
                <w:color w:val="000000"/>
              </w:rPr>
            </w:pPr>
          </w:p>
        </w:tc>
        <w:tc>
          <w:tcPr>
            <w:tcW w:w="992" w:type="dxa"/>
            <w:vAlign w:val="center"/>
          </w:tcPr>
          <w:p w14:paraId="597D9C89" w14:textId="77777777" w:rsidR="004C1776" w:rsidRPr="004C1776" w:rsidRDefault="004C1776" w:rsidP="004D34FC">
            <w:pPr>
              <w:ind w:left="-108" w:right="-105"/>
              <w:jc w:val="center"/>
              <w:rPr>
                <w:color w:val="000000"/>
              </w:rPr>
            </w:pPr>
            <w:r w:rsidRPr="004C1776">
              <w:rPr>
                <w:color w:val="000000"/>
              </w:rPr>
              <w:t>ТИП-</w:t>
            </w:r>
            <w:r w:rsidRPr="004C1776">
              <w:rPr>
                <w:color w:val="000000"/>
                <w:lang w:val="en-US"/>
              </w:rPr>
              <w:t>1</w:t>
            </w:r>
            <w:r w:rsidRPr="004C1776">
              <w:rPr>
                <w:color w:val="000000"/>
              </w:rPr>
              <w:t>1</w:t>
            </w:r>
          </w:p>
        </w:tc>
        <w:tc>
          <w:tcPr>
            <w:tcW w:w="6946" w:type="dxa"/>
            <w:gridSpan w:val="4"/>
          </w:tcPr>
          <w:p w14:paraId="42EB109B"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Вимоги до технічних характеристик датчика аварійного рівня рідин:</w:t>
            </w:r>
          </w:p>
          <w:p w14:paraId="4EE8E62C"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Тип датчика: Поплавковий вимикач;</w:t>
            </w:r>
          </w:p>
          <w:p w14:paraId="57D2F3FC"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Вихідний сигнал: Механічне реле;</w:t>
            </w:r>
          </w:p>
          <w:p w14:paraId="52E6E7C2"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Матеріал кабелю: </w:t>
            </w:r>
            <w:proofErr w:type="spellStart"/>
            <w:r w:rsidRPr="004C1776">
              <w:rPr>
                <w:color w:val="000000"/>
              </w:rPr>
              <w:t>Маслостійкий</w:t>
            </w:r>
            <w:proofErr w:type="spellEnd"/>
            <w:r w:rsidRPr="004C1776">
              <w:rPr>
                <w:color w:val="000000"/>
              </w:rPr>
              <w:t xml:space="preserve"> ПВХ;</w:t>
            </w:r>
          </w:p>
          <w:p w14:paraId="7F55D5D0"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Матеріал корпусу: Поліпропілен;</w:t>
            </w:r>
          </w:p>
          <w:p w14:paraId="1AF892B0"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Наявність </w:t>
            </w:r>
            <w:proofErr w:type="spellStart"/>
            <w:r w:rsidRPr="004C1776">
              <w:rPr>
                <w:color w:val="000000"/>
              </w:rPr>
              <w:t>противагового</w:t>
            </w:r>
            <w:proofErr w:type="spellEnd"/>
            <w:r w:rsidRPr="004C1776">
              <w:rPr>
                <w:color w:val="000000"/>
              </w:rPr>
              <w:t xml:space="preserve"> </w:t>
            </w:r>
            <w:proofErr w:type="spellStart"/>
            <w:r w:rsidRPr="004C1776">
              <w:rPr>
                <w:color w:val="000000"/>
              </w:rPr>
              <w:t>грузика</w:t>
            </w:r>
            <w:proofErr w:type="spellEnd"/>
            <w:r w:rsidRPr="004C1776">
              <w:rPr>
                <w:color w:val="000000"/>
              </w:rPr>
              <w:t>;</w:t>
            </w:r>
          </w:p>
          <w:p w14:paraId="4D2022C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Робоче живлення: 15…2</w:t>
            </w:r>
            <w:r w:rsidRPr="004C1776">
              <w:rPr>
                <w:color w:val="000000"/>
                <w:lang w:val="ru-RU"/>
              </w:rPr>
              <w:t>2</w:t>
            </w:r>
            <w:r w:rsidRPr="004C1776">
              <w:rPr>
                <w:color w:val="000000"/>
              </w:rPr>
              <w:t>0 V AC/</w:t>
            </w:r>
            <w:r w:rsidRPr="004C1776">
              <w:rPr>
                <w:color w:val="000000"/>
                <w:lang w:val="en-US"/>
              </w:rPr>
              <w:t>DC</w:t>
            </w:r>
            <w:r w:rsidRPr="004C1776">
              <w:rPr>
                <w:color w:val="000000"/>
              </w:rPr>
              <w:t>.</w:t>
            </w:r>
          </w:p>
        </w:tc>
      </w:tr>
      <w:tr w:rsidR="004C1776" w:rsidRPr="00E45C99" w14:paraId="75A8922C" w14:textId="77777777" w:rsidTr="004C1776">
        <w:tc>
          <w:tcPr>
            <w:tcW w:w="624" w:type="dxa"/>
            <w:vMerge/>
            <w:vAlign w:val="center"/>
          </w:tcPr>
          <w:p w14:paraId="21A6AF3B" w14:textId="77777777" w:rsidR="004C1776" w:rsidRPr="004C1776" w:rsidRDefault="004C1776" w:rsidP="004D34FC">
            <w:pPr>
              <w:jc w:val="center"/>
              <w:rPr>
                <w:b/>
                <w:bCs/>
                <w:color w:val="000000"/>
              </w:rPr>
            </w:pPr>
          </w:p>
        </w:tc>
        <w:tc>
          <w:tcPr>
            <w:tcW w:w="1923" w:type="dxa"/>
            <w:vMerge/>
            <w:vAlign w:val="center"/>
          </w:tcPr>
          <w:p w14:paraId="129D2D46" w14:textId="77777777" w:rsidR="004C1776" w:rsidRPr="004C1776" w:rsidRDefault="004C1776" w:rsidP="004D34FC">
            <w:pPr>
              <w:tabs>
                <w:tab w:val="left" w:pos="-426"/>
              </w:tabs>
              <w:contextualSpacing/>
              <w:rPr>
                <w:b/>
                <w:bCs/>
                <w:color w:val="000000"/>
              </w:rPr>
            </w:pPr>
          </w:p>
        </w:tc>
        <w:tc>
          <w:tcPr>
            <w:tcW w:w="992" w:type="dxa"/>
            <w:vAlign w:val="center"/>
          </w:tcPr>
          <w:p w14:paraId="32DE8ACE" w14:textId="77777777" w:rsidR="004C1776" w:rsidRPr="004C1776" w:rsidRDefault="004C1776" w:rsidP="004D34FC">
            <w:pPr>
              <w:ind w:left="-108" w:right="-105"/>
              <w:jc w:val="center"/>
              <w:rPr>
                <w:color w:val="000000"/>
              </w:rPr>
            </w:pPr>
            <w:r w:rsidRPr="004C1776">
              <w:rPr>
                <w:color w:val="000000"/>
              </w:rPr>
              <w:t>ТИП-1</w:t>
            </w:r>
          </w:p>
        </w:tc>
        <w:tc>
          <w:tcPr>
            <w:tcW w:w="6946" w:type="dxa"/>
            <w:gridSpan w:val="4"/>
          </w:tcPr>
          <w:p w14:paraId="1E7FD967" w14:textId="77777777" w:rsidR="004C1776" w:rsidRPr="004C1776" w:rsidRDefault="004C1776" w:rsidP="004C1776">
            <w:pPr>
              <w:pStyle w:val="af5"/>
              <w:numPr>
                <w:ilvl w:val="2"/>
                <w:numId w:val="12"/>
              </w:numPr>
              <w:spacing w:after="0" w:line="240" w:lineRule="auto"/>
              <w:ind w:left="0" w:firstLine="0"/>
              <w:jc w:val="both"/>
              <w:rPr>
                <w:color w:val="000000"/>
                <w:sz w:val="24"/>
                <w:szCs w:val="24"/>
                <w:lang w:eastAsia="ru-RU"/>
              </w:rPr>
            </w:pPr>
            <w:r w:rsidRPr="004C1776">
              <w:rPr>
                <w:color w:val="000000"/>
                <w:sz w:val="24"/>
                <w:szCs w:val="24"/>
                <w:lang w:eastAsia="ru-RU"/>
              </w:rPr>
              <w:t>Вимоги до технічних та метрологічних характеристик гідростатичного рівнеміра із вимірюванням електропровідності:</w:t>
            </w:r>
          </w:p>
          <w:p w14:paraId="29C412B8"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вимірювання рівня води, %, не гірше: ±0,05%;</w:t>
            </w:r>
          </w:p>
          <w:p w14:paraId="620EEF90"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Точність вимірювання електропровідності, %, не гірше: ±2,5%;</w:t>
            </w:r>
          </w:p>
          <w:p w14:paraId="72095587"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Діапазон вимірювання рівня води, м, не менше: 0÷100 м;</w:t>
            </w:r>
          </w:p>
          <w:p w14:paraId="6B2323A9"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Діапазон вимірювання електропровідності, </w:t>
            </w:r>
            <w:proofErr w:type="spellStart"/>
            <w:r w:rsidRPr="004C1776">
              <w:rPr>
                <w:color w:val="000000"/>
              </w:rPr>
              <w:t>мС</w:t>
            </w:r>
            <w:proofErr w:type="spellEnd"/>
            <w:r w:rsidRPr="004C1776">
              <w:rPr>
                <w:color w:val="000000"/>
              </w:rPr>
              <w:t xml:space="preserve">/см, не більше: 0÷200 </w:t>
            </w:r>
            <w:proofErr w:type="spellStart"/>
            <w:r w:rsidRPr="004C1776">
              <w:rPr>
                <w:color w:val="000000"/>
              </w:rPr>
              <w:t>мС</w:t>
            </w:r>
            <w:proofErr w:type="spellEnd"/>
            <w:r w:rsidRPr="004C1776">
              <w:rPr>
                <w:color w:val="000000"/>
              </w:rPr>
              <w:t>/см;</w:t>
            </w:r>
          </w:p>
          <w:p w14:paraId="3E1C01E8"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Діаметр корпусу рівнеміра, мм, не більше: 22 мм;</w:t>
            </w:r>
          </w:p>
          <w:p w14:paraId="5381F054"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Довжина кабелю, не менше: 11</w:t>
            </w:r>
            <w:r w:rsidRPr="004C1776">
              <w:rPr>
                <w:color w:val="000000"/>
                <w:lang w:val="ru-RU"/>
              </w:rPr>
              <w:t>0</w:t>
            </w:r>
            <w:r w:rsidRPr="004C1776">
              <w:rPr>
                <w:color w:val="000000"/>
              </w:rPr>
              <w:t xml:space="preserve"> метрів;</w:t>
            </w:r>
          </w:p>
          <w:p w14:paraId="3AEDB88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Матеріал корпусу: Нержавіюча сталь </w:t>
            </w:r>
            <w:r w:rsidRPr="004C1776">
              <w:rPr>
                <w:color w:val="000000"/>
                <w:lang w:val="en-US"/>
              </w:rPr>
              <w:t>AISI</w:t>
            </w:r>
            <w:r w:rsidRPr="004C1776">
              <w:rPr>
                <w:color w:val="000000"/>
                <w:lang w:val="ru-RU"/>
              </w:rPr>
              <w:t xml:space="preserve"> 316</w:t>
            </w:r>
            <w:r w:rsidRPr="004C1776">
              <w:rPr>
                <w:color w:val="000000"/>
                <w:lang w:val="en-US"/>
              </w:rPr>
              <w:t>L</w:t>
            </w:r>
            <w:r w:rsidRPr="004C1776">
              <w:rPr>
                <w:color w:val="000000"/>
              </w:rPr>
              <w:t>;</w:t>
            </w:r>
          </w:p>
          <w:p w14:paraId="4CCE0AF5"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Вбудована функція вимірювання температури;</w:t>
            </w:r>
          </w:p>
          <w:p w14:paraId="17873E03"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Передача даних про рівень, температуру та електропровідність: </w:t>
            </w:r>
            <w:proofErr w:type="spellStart"/>
            <w:r w:rsidRPr="004C1776">
              <w:rPr>
                <w:color w:val="000000"/>
              </w:rPr>
              <w:t>Modbus</w:t>
            </w:r>
            <w:proofErr w:type="spellEnd"/>
            <w:r w:rsidRPr="004C1776">
              <w:rPr>
                <w:color w:val="000000"/>
              </w:rPr>
              <w:t xml:space="preserve"> RTU;</w:t>
            </w:r>
          </w:p>
          <w:p w14:paraId="3A62A6DF" w14:textId="77777777" w:rsidR="004C1776" w:rsidRPr="004C1776" w:rsidRDefault="004C1776" w:rsidP="004C1776">
            <w:pPr>
              <w:widowControl w:val="0"/>
              <w:numPr>
                <w:ilvl w:val="0"/>
                <w:numId w:val="24"/>
              </w:numPr>
              <w:ind w:left="1134" w:hanging="357"/>
              <w:textAlignment w:val="baseline"/>
              <w:rPr>
                <w:color w:val="000000"/>
              </w:rPr>
            </w:pPr>
            <w:r w:rsidRPr="004C1776">
              <w:rPr>
                <w:color w:val="000000"/>
              </w:rPr>
              <w:t xml:space="preserve">Можливість перепрограмування діапазону вимірювання рівня води, електропровідності та перекалібрування нуля без демонтажу з місця </w:t>
            </w:r>
            <w:r w:rsidRPr="004C1776">
              <w:rPr>
                <w:color w:val="000000"/>
              </w:rPr>
              <w:lastRenderedPageBreak/>
              <w:t>експлуатації.</w:t>
            </w:r>
          </w:p>
        </w:tc>
      </w:tr>
      <w:tr w:rsidR="004C1776" w:rsidRPr="00E45C99" w14:paraId="793477E7" w14:textId="77777777" w:rsidTr="004C1776">
        <w:tc>
          <w:tcPr>
            <w:tcW w:w="624" w:type="dxa"/>
          </w:tcPr>
          <w:p w14:paraId="5EFCA808" w14:textId="77777777" w:rsidR="004C1776" w:rsidRPr="004C1776" w:rsidRDefault="004C1776" w:rsidP="004D34FC">
            <w:pPr>
              <w:rPr>
                <w:b/>
                <w:bCs/>
                <w:color w:val="000000"/>
              </w:rPr>
            </w:pPr>
            <w:r w:rsidRPr="004C1776">
              <w:rPr>
                <w:b/>
                <w:bCs/>
                <w:color w:val="000000"/>
              </w:rPr>
              <w:lastRenderedPageBreak/>
              <w:t>3</w:t>
            </w:r>
          </w:p>
        </w:tc>
        <w:tc>
          <w:tcPr>
            <w:tcW w:w="9861" w:type="dxa"/>
            <w:gridSpan w:val="6"/>
          </w:tcPr>
          <w:p w14:paraId="1DC71319" w14:textId="77777777" w:rsidR="004C1776" w:rsidRPr="004C1776" w:rsidRDefault="004C1776" w:rsidP="004D34FC">
            <w:pPr>
              <w:jc w:val="center"/>
              <w:rPr>
                <w:b/>
                <w:bCs/>
                <w:color w:val="000000"/>
              </w:rPr>
            </w:pPr>
            <w:r w:rsidRPr="004C1776">
              <w:rPr>
                <w:b/>
                <w:bCs/>
                <w:color w:val="000000"/>
              </w:rPr>
              <w:t>Інші вимоги</w:t>
            </w:r>
          </w:p>
        </w:tc>
      </w:tr>
      <w:tr w:rsidR="004C1776" w:rsidRPr="00E45C99" w14:paraId="30353324" w14:textId="77777777" w:rsidTr="004C1776">
        <w:tc>
          <w:tcPr>
            <w:tcW w:w="624" w:type="dxa"/>
          </w:tcPr>
          <w:p w14:paraId="6CE8C03E" w14:textId="77777777" w:rsidR="004C1776" w:rsidRPr="004C1776" w:rsidRDefault="004C1776" w:rsidP="004D34FC">
            <w:pPr>
              <w:rPr>
                <w:b/>
                <w:bCs/>
                <w:color w:val="000000"/>
              </w:rPr>
            </w:pPr>
            <w:r w:rsidRPr="004C1776">
              <w:rPr>
                <w:b/>
                <w:bCs/>
                <w:color w:val="000000"/>
              </w:rPr>
              <w:t>3.1</w:t>
            </w:r>
          </w:p>
        </w:tc>
        <w:tc>
          <w:tcPr>
            <w:tcW w:w="1923" w:type="dxa"/>
          </w:tcPr>
          <w:p w14:paraId="3823F6F2" w14:textId="77777777" w:rsidR="004C1776" w:rsidRPr="004C1776" w:rsidRDefault="004C1776" w:rsidP="004D34FC">
            <w:pPr>
              <w:rPr>
                <w:b/>
                <w:bCs/>
                <w:color w:val="000000"/>
              </w:rPr>
            </w:pPr>
            <w:r w:rsidRPr="004C1776">
              <w:rPr>
                <w:b/>
                <w:bCs/>
                <w:color w:val="000000"/>
              </w:rPr>
              <w:t>Вимоги до товару</w:t>
            </w:r>
          </w:p>
        </w:tc>
        <w:tc>
          <w:tcPr>
            <w:tcW w:w="7938" w:type="dxa"/>
            <w:gridSpan w:val="5"/>
          </w:tcPr>
          <w:p w14:paraId="56C57575" w14:textId="77777777" w:rsidR="004C1776" w:rsidRPr="004C1776" w:rsidRDefault="004C1776" w:rsidP="004C1776">
            <w:pPr>
              <w:numPr>
                <w:ilvl w:val="0"/>
                <w:numId w:val="16"/>
              </w:numPr>
              <w:ind w:left="0" w:right="142" w:firstLine="0"/>
              <w:jc w:val="both"/>
              <w:textAlignment w:val="baseline"/>
            </w:pPr>
            <w:r w:rsidRPr="004C1776">
              <w:t>Якість запропонованого товару повинна відповідати встановленим технічним характеристикам та замовленню Замовника;</w:t>
            </w:r>
          </w:p>
          <w:p w14:paraId="7037F7A5" w14:textId="77777777" w:rsidR="004C1776" w:rsidRPr="004C1776" w:rsidRDefault="004C1776" w:rsidP="004C1776">
            <w:pPr>
              <w:numPr>
                <w:ilvl w:val="0"/>
                <w:numId w:val="16"/>
              </w:numPr>
              <w:ind w:left="0" w:firstLine="0"/>
              <w:jc w:val="both"/>
              <w:rPr>
                <w:color w:val="000000"/>
              </w:rPr>
            </w:pPr>
            <w:r w:rsidRPr="004C1776">
              <w:rPr>
                <w:color w:val="000000"/>
              </w:rPr>
              <w:t>Товар повинен бути новим (оригінальним) та таким, ще не був у вжитку, рік випуску не раніше 2022 р;</w:t>
            </w:r>
          </w:p>
          <w:p w14:paraId="2E247598" w14:textId="77777777" w:rsidR="004C1776" w:rsidRPr="004C1776" w:rsidRDefault="004C1776" w:rsidP="004C1776">
            <w:pPr>
              <w:numPr>
                <w:ilvl w:val="0"/>
                <w:numId w:val="16"/>
              </w:numPr>
              <w:ind w:left="0" w:firstLine="0"/>
              <w:jc w:val="both"/>
            </w:pPr>
            <w:r w:rsidRPr="004C1776">
              <w:rPr>
                <w:color w:val="000000"/>
              </w:rPr>
              <w:t>Термін гарантійного обслуговування повинен складати не менше 24 місяці з дати введення в експлуатацію;</w:t>
            </w:r>
          </w:p>
          <w:p w14:paraId="47C01D69" w14:textId="77777777" w:rsidR="004C1776" w:rsidRPr="004C1776" w:rsidRDefault="004C1776" w:rsidP="004C1776">
            <w:pPr>
              <w:numPr>
                <w:ilvl w:val="0"/>
                <w:numId w:val="16"/>
              </w:numPr>
              <w:ind w:left="0" w:firstLine="0"/>
              <w:jc w:val="both"/>
            </w:pPr>
            <w:r w:rsidRPr="004C1776">
              <w:t>Товар, що закуповується, Постачальник повинен поставити в упаковці (тарі), що забезпечує захист його від пошкодження або псування під час транспортування та зберігання.</w:t>
            </w:r>
            <w:r w:rsidRPr="004C1776">
              <w:rPr>
                <w:bCs/>
              </w:rPr>
              <w:t xml:space="preserve"> Ціна товару включає вартість тари та упаковки. Тара є безповоротною.</w:t>
            </w:r>
          </w:p>
        </w:tc>
      </w:tr>
      <w:tr w:rsidR="004C1776" w:rsidRPr="00E45C99" w14:paraId="47E9B867" w14:textId="77777777" w:rsidTr="004C1776">
        <w:tc>
          <w:tcPr>
            <w:tcW w:w="624" w:type="dxa"/>
          </w:tcPr>
          <w:p w14:paraId="03F7B86F" w14:textId="77777777" w:rsidR="004C1776" w:rsidRPr="004C1776" w:rsidRDefault="004C1776" w:rsidP="004D34FC">
            <w:pPr>
              <w:rPr>
                <w:color w:val="000000"/>
              </w:rPr>
            </w:pPr>
            <w:r w:rsidRPr="004C1776">
              <w:rPr>
                <w:b/>
                <w:bCs/>
                <w:color w:val="000000"/>
              </w:rPr>
              <w:t>3.2</w:t>
            </w:r>
          </w:p>
        </w:tc>
        <w:tc>
          <w:tcPr>
            <w:tcW w:w="1923" w:type="dxa"/>
          </w:tcPr>
          <w:p w14:paraId="516B3152" w14:textId="77777777" w:rsidR="004C1776" w:rsidRPr="004C1776" w:rsidRDefault="004C1776" w:rsidP="004D34FC">
            <w:pPr>
              <w:rPr>
                <w:b/>
                <w:bCs/>
                <w:color w:val="000000"/>
              </w:rPr>
            </w:pPr>
            <w:r w:rsidRPr="004C1776">
              <w:rPr>
                <w:b/>
                <w:bCs/>
                <w:color w:val="000000"/>
              </w:rPr>
              <w:t>Умови поставки</w:t>
            </w:r>
          </w:p>
        </w:tc>
        <w:tc>
          <w:tcPr>
            <w:tcW w:w="7938" w:type="dxa"/>
            <w:gridSpan w:val="5"/>
          </w:tcPr>
          <w:p w14:paraId="184FFD12" w14:textId="77777777" w:rsidR="004C1776" w:rsidRPr="004C1776" w:rsidRDefault="004C1776" w:rsidP="004C1776">
            <w:pPr>
              <w:pStyle w:val="af5"/>
              <w:numPr>
                <w:ilvl w:val="0"/>
                <w:numId w:val="36"/>
              </w:numPr>
              <w:spacing w:after="0" w:line="240" w:lineRule="auto"/>
              <w:ind w:left="0" w:firstLine="0"/>
              <w:jc w:val="both"/>
              <w:rPr>
                <w:color w:val="000000"/>
                <w:sz w:val="24"/>
                <w:szCs w:val="24"/>
                <w:lang w:eastAsia="ru-RU"/>
              </w:rPr>
            </w:pPr>
            <w:r w:rsidRPr="004C1776">
              <w:rPr>
                <w:color w:val="000000"/>
                <w:sz w:val="24"/>
                <w:szCs w:val="24"/>
                <w:lang w:eastAsia="ru-RU"/>
              </w:rPr>
              <w:t xml:space="preserve">Місце поставки: м. Чернігів, вул. </w:t>
            </w:r>
            <w:proofErr w:type="spellStart"/>
            <w:r w:rsidRPr="004C1776">
              <w:rPr>
                <w:color w:val="000000"/>
                <w:sz w:val="24"/>
                <w:szCs w:val="24"/>
                <w:lang w:eastAsia="ru-RU"/>
              </w:rPr>
              <w:t>Жабинського</w:t>
            </w:r>
            <w:proofErr w:type="spellEnd"/>
            <w:r w:rsidRPr="004C1776">
              <w:rPr>
                <w:color w:val="000000"/>
                <w:sz w:val="24"/>
                <w:szCs w:val="24"/>
                <w:lang w:eastAsia="ru-RU"/>
              </w:rPr>
              <w:t>, 15, (склад Покупця);</w:t>
            </w:r>
          </w:p>
          <w:p w14:paraId="4FAC4CB1" w14:textId="77777777" w:rsidR="004C1776" w:rsidRPr="004C1776" w:rsidRDefault="004C1776" w:rsidP="004C1776">
            <w:pPr>
              <w:pStyle w:val="af5"/>
              <w:numPr>
                <w:ilvl w:val="0"/>
                <w:numId w:val="36"/>
              </w:numPr>
              <w:spacing w:after="0" w:line="240" w:lineRule="auto"/>
              <w:ind w:left="0" w:firstLine="0"/>
              <w:jc w:val="both"/>
              <w:rPr>
                <w:color w:val="000000"/>
                <w:sz w:val="24"/>
                <w:szCs w:val="24"/>
                <w:lang w:eastAsia="ru-RU"/>
              </w:rPr>
            </w:pPr>
            <w:r w:rsidRPr="004C1776">
              <w:rPr>
                <w:color w:val="000000"/>
                <w:sz w:val="24"/>
                <w:szCs w:val="24"/>
                <w:lang w:eastAsia="ru-RU"/>
              </w:rPr>
              <w:t>Поставка Товару та технічна підтримка шеф-монтажних робіт, а також введення його в експлуатацію здійснюється силами та за рахунок Постачальника;</w:t>
            </w:r>
          </w:p>
          <w:p w14:paraId="20070223" w14:textId="77777777" w:rsidR="004C1776" w:rsidRPr="004C1776" w:rsidRDefault="004C1776" w:rsidP="004C1776">
            <w:pPr>
              <w:pStyle w:val="af5"/>
              <w:numPr>
                <w:ilvl w:val="0"/>
                <w:numId w:val="36"/>
              </w:numPr>
              <w:spacing w:after="0" w:line="240" w:lineRule="auto"/>
              <w:ind w:left="0" w:firstLine="0"/>
              <w:jc w:val="both"/>
              <w:rPr>
                <w:color w:val="000000"/>
                <w:sz w:val="24"/>
                <w:szCs w:val="24"/>
                <w:lang w:eastAsia="ru-RU"/>
              </w:rPr>
            </w:pPr>
            <w:r w:rsidRPr="004C1776">
              <w:rPr>
                <w:color w:val="000000"/>
                <w:sz w:val="24"/>
                <w:szCs w:val="24"/>
                <w:lang w:eastAsia="ru-RU"/>
              </w:rPr>
              <w:t>Поставка Товару здійснюється згідно замовлення Покупця у строк не пізніше180 (сто вісімдесят) календарних днів з моменту отримання заявки у будь який зручний спосіб: електронною поштою, засобами поштового або телефонного зв’язку. Можлива дострокова поставка.</w:t>
            </w:r>
          </w:p>
        </w:tc>
      </w:tr>
      <w:tr w:rsidR="004C1776" w:rsidRPr="00E45C99" w14:paraId="1E91D3FE" w14:textId="77777777" w:rsidTr="004C1776">
        <w:tc>
          <w:tcPr>
            <w:tcW w:w="624" w:type="dxa"/>
            <w:vMerge w:val="restart"/>
          </w:tcPr>
          <w:p w14:paraId="6C543064" w14:textId="77777777" w:rsidR="004C1776" w:rsidRPr="004C1776" w:rsidRDefault="004C1776" w:rsidP="004D34FC">
            <w:pPr>
              <w:rPr>
                <w:color w:val="000000"/>
              </w:rPr>
            </w:pPr>
            <w:r w:rsidRPr="004C1776">
              <w:rPr>
                <w:b/>
                <w:bCs/>
                <w:color w:val="000000"/>
              </w:rPr>
              <w:t>3.3</w:t>
            </w:r>
          </w:p>
        </w:tc>
        <w:tc>
          <w:tcPr>
            <w:tcW w:w="1923" w:type="dxa"/>
            <w:vMerge w:val="restart"/>
          </w:tcPr>
          <w:p w14:paraId="74D15886" w14:textId="77777777" w:rsidR="004C1776" w:rsidRPr="004C1776" w:rsidRDefault="004C1776" w:rsidP="004D34FC">
            <w:pPr>
              <w:rPr>
                <w:b/>
                <w:bCs/>
                <w:color w:val="000000"/>
              </w:rPr>
            </w:pPr>
            <w:r w:rsidRPr="004C1776">
              <w:rPr>
                <w:b/>
                <w:bCs/>
                <w:color w:val="000000"/>
              </w:rPr>
              <w:t>Документи, які повинні бути надані Учасником у складі тендерної пропозиції:</w:t>
            </w:r>
          </w:p>
        </w:tc>
        <w:tc>
          <w:tcPr>
            <w:tcW w:w="7938" w:type="dxa"/>
            <w:gridSpan w:val="5"/>
          </w:tcPr>
          <w:p w14:paraId="1E3DF19C" w14:textId="77777777" w:rsidR="004C1776" w:rsidRPr="004C1776" w:rsidRDefault="004C1776" w:rsidP="004C1776">
            <w:pPr>
              <w:pStyle w:val="af5"/>
              <w:numPr>
                <w:ilvl w:val="0"/>
                <w:numId w:val="36"/>
              </w:numPr>
              <w:spacing w:after="0" w:line="240" w:lineRule="auto"/>
              <w:ind w:left="0" w:firstLine="0"/>
              <w:jc w:val="both"/>
              <w:rPr>
                <w:color w:val="000000"/>
                <w:sz w:val="24"/>
                <w:szCs w:val="24"/>
                <w:lang w:eastAsia="ru-RU"/>
              </w:rPr>
            </w:pPr>
            <w:r w:rsidRPr="004C1776">
              <w:rPr>
                <w:color w:val="000000"/>
                <w:sz w:val="24"/>
                <w:szCs w:val="24"/>
                <w:lang w:eastAsia="ru-RU"/>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характеристикам;</w:t>
            </w:r>
          </w:p>
          <w:p w14:paraId="496ABAEC" w14:textId="77777777" w:rsidR="004C1776" w:rsidRPr="004C1776" w:rsidRDefault="004C1776" w:rsidP="004C1776">
            <w:pPr>
              <w:pStyle w:val="af5"/>
              <w:numPr>
                <w:ilvl w:val="0"/>
                <w:numId w:val="36"/>
              </w:numPr>
              <w:spacing w:after="0" w:line="240" w:lineRule="auto"/>
              <w:ind w:left="0" w:firstLine="0"/>
              <w:jc w:val="both"/>
              <w:rPr>
                <w:color w:val="000000"/>
                <w:sz w:val="24"/>
                <w:szCs w:val="24"/>
                <w:lang w:eastAsia="ru-RU"/>
              </w:rPr>
            </w:pPr>
            <w:r w:rsidRPr="004C1776">
              <w:rPr>
                <w:color w:val="000000"/>
                <w:sz w:val="24"/>
                <w:szCs w:val="24"/>
                <w:lang w:eastAsia="ru-RU"/>
              </w:rPr>
              <w:t>Технічна специфікація разом із технічними вимогами підписуються Учасником (директором або уповноваженою особою на підписання документів тендерної пропозиції), що свідчить про згоду Учасника з технічними, якісними та кількісними вимогами Замовника.</w:t>
            </w:r>
          </w:p>
        </w:tc>
      </w:tr>
      <w:tr w:rsidR="004C1776" w:rsidRPr="00E45C99" w14:paraId="4DBE0FFD" w14:textId="77777777" w:rsidTr="004C1776">
        <w:tc>
          <w:tcPr>
            <w:tcW w:w="624" w:type="dxa"/>
            <w:vMerge/>
          </w:tcPr>
          <w:p w14:paraId="5B7E6C19" w14:textId="77777777" w:rsidR="004C1776" w:rsidRPr="004C1776" w:rsidRDefault="004C1776" w:rsidP="004D34FC">
            <w:pPr>
              <w:rPr>
                <w:color w:val="000000"/>
              </w:rPr>
            </w:pPr>
          </w:p>
        </w:tc>
        <w:tc>
          <w:tcPr>
            <w:tcW w:w="1923" w:type="dxa"/>
            <w:vMerge/>
          </w:tcPr>
          <w:p w14:paraId="1C05D719" w14:textId="77777777" w:rsidR="004C1776" w:rsidRPr="004C1776" w:rsidRDefault="004C1776" w:rsidP="004D34FC">
            <w:pPr>
              <w:rPr>
                <w:color w:val="000000"/>
              </w:rPr>
            </w:pPr>
          </w:p>
        </w:tc>
        <w:tc>
          <w:tcPr>
            <w:tcW w:w="7938" w:type="dxa"/>
            <w:gridSpan w:val="5"/>
          </w:tcPr>
          <w:p w14:paraId="27198FA8" w14:textId="77777777" w:rsidR="004C1776" w:rsidRPr="004C1776" w:rsidRDefault="004C1776" w:rsidP="004C1776">
            <w:pPr>
              <w:numPr>
                <w:ilvl w:val="0"/>
                <w:numId w:val="16"/>
              </w:numPr>
              <w:ind w:left="0" w:firstLine="0"/>
              <w:jc w:val="both"/>
              <w:rPr>
                <w:color w:val="000000"/>
              </w:rPr>
            </w:pPr>
            <w:r w:rsidRPr="004C1776">
              <w:rPr>
                <w:color w:val="000000"/>
              </w:rPr>
              <w:t>Учасники процедури закупівлі обов`язково повинні надати в складі тендерної пропозиції окремий технічний файл з детальним описом моделі та функціоналу, для підтвердження мінімально необхідних характеристик продукту:</w:t>
            </w:r>
          </w:p>
          <w:p w14:paraId="1AA8F501" w14:textId="77777777" w:rsidR="004C1776" w:rsidRPr="004C1776" w:rsidRDefault="004C1776" w:rsidP="004C1776">
            <w:pPr>
              <w:numPr>
                <w:ilvl w:val="2"/>
                <w:numId w:val="32"/>
              </w:numPr>
              <w:ind w:left="1058"/>
              <w:jc w:val="both"/>
              <w:rPr>
                <w:color w:val="000000"/>
              </w:rPr>
            </w:pPr>
            <w:r w:rsidRPr="004C1776">
              <w:rPr>
                <w:color w:val="000000"/>
              </w:rPr>
              <w:t>Датчика відкриття дверей;</w:t>
            </w:r>
          </w:p>
          <w:p w14:paraId="5ECBDA17" w14:textId="77777777" w:rsidR="004C1776" w:rsidRPr="004C1776" w:rsidRDefault="004C1776" w:rsidP="004C1776">
            <w:pPr>
              <w:numPr>
                <w:ilvl w:val="2"/>
                <w:numId w:val="32"/>
              </w:numPr>
              <w:ind w:left="1058"/>
              <w:jc w:val="both"/>
              <w:rPr>
                <w:color w:val="000000"/>
              </w:rPr>
            </w:pPr>
            <w:r w:rsidRPr="004C1776">
              <w:rPr>
                <w:color w:val="000000"/>
              </w:rPr>
              <w:t>Датчика руху;</w:t>
            </w:r>
          </w:p>
          <w:p w14:paraId="4D7A7D12" w14:textId="77777777" w:rsidR="004C1776" w:rsidRPr="004C1776" w:rsidRDefault="004C1776" w:rsidP="004C1776">
            <w:pPr>
              <w:numPr>
                <w:ilvl w:val="2"/>
                <w:numId w:val="32"/>
              </w:numPr>
              <w:ind w:left="1058"/>
              <w:jc w:val="both"/>
              <w:rPr>
                <w:color w:val="000000"/>
              </w:rPr>
            </w:pPr>
            <w:r w:rsidRPr="004C1776">
              <w:rPr>
                <w:color w:val="000000"/>
              </w:rPr>
              <w:t>Датчика затоплення приміщення;</w:t>
            </w:r>
          </w:p>
          <w:p w14:paraId="6F1CF7C6" w14:textId="77777777" w:rsidR="004C1776" w:rsidRPr="004C1776" w:rsidRDefault="004C1776" w:rsidP="004C1776">
            <w:pPr>
              <w:numPr>
                <w:ilvl w:val="2"/>
                <w:numId w:val="32"/>
              </w:numPr>
              <w:ind w:left="1058"/>
              <w:jc w:val="both"/>
              <w:rPr>
                <w:color w:val="000000"/>
              </w:rPr>
            </w:pPr>
            <w:r w:rsidRPr="004C1776">
              <w:rPr>
                <w:color w:val="000000"/>
              </w:rPr>
              <w:t>Датчика температури та вологості повітря;</w:t>
            </w:r>
          </w:p>
          <w:p w14:paraId="455A57C6" w14:textId="77777777" w:rsidR="004C1776" w:rsidRPr="004C1776" w:rsidRDefault="004C1776" w:rsidP="004C1776">
            <w:pPr>
              <w:numPr>
                <w:ilvl w:val="2"/>
                <w:numId w:val="32"/>
              </w:numPr>
              <w:ind w:left="1058"/>
              <w:jc w:val="both"/>
              <w:rPr>
                <w:color w:val="000000"/>
              </w:rPr>
            </w:pPr>
            <w:r w:rsidRPr="004C1776">
              <w:t>Датчика температури, вологості, СО2, VOC;</w:t>
            </w:r>
          </w:p>
          <w:p w14:paraId="35E60FB0" w14:textId="77777777" w:rsidR="004C1776" w:rsidRPr="004C1776" w:rsidRDefault="004C1776" w:rsidP="004C1776">
            <w:pPr>
              <w:numPr>
                <w:ilvl w:val="2"/>
                <w:numId w:val="32"/>
              </w:numPr>
              <w:ind w:left="1058"/>
              <w:jc w:val="both"/>
              <w:rPr>
                <w:color w:val="000000"/>
              </w:rPr>
            </w:pPr>
            <w:r w:rsidRPr="004C1776">
              <w:t>Датчика температури, вологості, РМ, СО2, VOC;</w:t>
            </w:r>
          </w:p>
          <w:p w14:paraId="55F494B9" w14:textId="77777777" w:rsidR="004C1776" w:rsidRPr="004C1776" w:rsidRDefault="004C1776" w:rsidP="004C1776">
            <w:pPr>
              <w:numPr>
                <w:ilvl w:val="2"/>
                <w:numId w:val="32"/>
              </w:numPr>
              <w:ind w:left="1058"/>
              <w:jc w:val="both"/>
              <w:rPr>
                <w:color w:val="000000"/>
              </w:rPr>
            </w:pPr>
            <w:r w:rsidRPr="004C1776">
              <w:rPr>
                <w:color w:val="000000"/>
              </w:rPr>
              <w:t>Датчика контролю точки роси;</w:t>
            </w:r>
          </w:p>
          <w:p w14:paraId="22FA697B" w14:textId="77777777" w:rsidR="004C1776" w:rsidRPr="004C1776" w:rsidRDefault="004C1776" w:rsidP="004C1776">
            <w:pPr>
              <w:numPr>
                <w:ilvl w:val="2"/>
                <w:numId w:val="32"/>
              </w:numPr>
              <w:ind w:left="1058"/>
              <w:jc w:val="both"/>
              <w:rPr>
                <w:color w:val="000000"/>
              </w:rPr>
            </w:pPr>
            <w:r w:rsidRPr="004C1776">
              <w:rPr>
                <w:color w:val="000000"/>
              </w:rPr>
              <w:t>Цифрового манометра;</w:t>
            </w:r>
          </w:p>
          <w:p w14:paraId="7BAD5937" w14:textId="77777777" w:rsidR="004C1776" w:rsidRPr="004C1776" w:rsidRDefault="004C1776" w:rsidP="004C1776">
            <w:pPr>
              <w:numPr>
                <w:ilvl w:val="2"/>
                <w:numId w:val="32"/>
              </w:numPr>
              <w:ind w:left="1058"/>
              <w:jc w:val="both"/>
              <w:rPr>
                <w:color w:val="000000"/>
              </w:rPr>
            </w:pPr>
            <w:r w:rsidRPr="004C1776">
              <w:rPr>
                <w:color w:val="000000"/>
              </w:rPr>
              <w:t>Гідростатичного рівнеміра;</w:t>
            </w:r>
          </w:p>
          <w:p w14:paraId="44448266" w14:textId="77777777" w:rsidR="004C1776" w:rsidRPr="004C1776" w:rsidRDefault="004C1776" w:rsidP="004C1776">
            <w:pPr>
              <w:numPr>
                <w:ilvl w:val="2"/>
                <w:numId w:val="32"/>
              </w:numPr>
              <w:ind w:left="1058"/>
              <w:jc w:val="both"/>
              <w:rPr>
                <w:color w:val="000000"/>
              </w:rPr>
            </w:pPr>
            <w:r w:rsidRPr="004C1776">
              <w:rPr>
                <w:color w:val="000000"/>
              </w:rPr>
              <w:t>Датчика аварійного рівня рідин;</w:t>
            </w:r>
          </w:p>
          <w:p w14:paraId="134B60CB" w14:textId="77777777" w:rsidR="004C1776" w:rsidRPr="004C1776" w:rsidRDefault="004C1776" w:rsidP="004C1776">
            <w:pPr>
              <w:numPr>
                <w:ilvl w:val="2"/>
                <w:numId w:val="32"/>
              </w:numPr>
              <w:ind w:left="1058"/>
              <w:jc w:val="both"/>
              <w:rPr>
                <w:color w:val="000000"/>
              </w:rPr>
            </w:pPr>
            <w:r w:rsidRPr="004C1776">
              <w:rPr>
                <w:color w:val="000000"/>
              </w:rPr>
              <w:t>Гідростатичного рівнеміра із вимірюванням електропровідності;</w:t>
            </w:r>
          </w:p>
          <w:p w14:paraId="4DCD0823" w14:textId="77777777" w:rsidR="004C1776" w:rsidRPr="004C1776" w:rsidRDefault="004C1776" w:rsidP="004C1776">
            <w:pPr>
              <w:numPr>
                <w:ilvl w:val="2"/>
                <w:numId w:val="32"/>
              </w:numPr>
              <w:ind w:left="1058"/>
              <w:jc w:val="both"/>
              <w:rPr>
                <w:color w:val="000000"/>
              </w:rPr>
            </w:pPr>
            <w:r w:rsidRPr="004C1776">
              <w:rPr>
                <w:color w:val="000000"/>
              </w:rPr>
              <w:t>Електромагнітного витратоміра.</w:t>
            </w:r>
          </w:p>
        </w:tc>
      </w:tr>
      <w:tr w:rsidR="004C1776" w:rsidRPr="00E45C99" w14:paraId="5DB173F2" w14:textId="77777777" w:rsidTr="004C1776">
        <w:tc>
          <w:tcPr>
            <w:tcW w:w="624" w:type="dxa"/>
            <w:vMerge/>
          </w:tcPr>
          <w:p w14:paraId="0F783E9F" w14:textId="77777777" w:rsidR="004C1776" w:rsidRPr="004C1776" w:rsidRDefault="004C1776" w:rsidP="004D34FC">
            <w:pPr>
              <w:rPr>
                <w:color w:val="000000"/>
              </w:rPr>
            </w:pPr>
          </w:p>
        </w:tc>
        <w:tc>
          <w:tcPr>
            <w:tcW w:w="1923" w:type="dxa"/>
            <w:vMerge/>
          </w:tcPr>
          <w:p w14:paraId="130707D8" w14:textId="77777777" w:rsidR="004C1776" w:rsidRPr="004C1776" w:rsidRDefault="004C1776" w:rsidP="004D34FC">
            <w:pPr>
              <w:rPr>
                <w:b/>
                <w:bCs/>
              </w:rPr>
            </w:pPr>
          </w:p>
        </w:tc>
        <w:tc>
          <w:tcPr>
            <w:tcW w:w="7938" w:type="dxa"/>
            <w:gridSpan w:val="5"/>
          </w:tcPr>
          <w:p w14:paraId="0FC4B826" w14:textId="77777777" w:rsidR="004C1776" w:rsidRPr="004C1776" w:rsidRDefault="004C1776" w:rsidP="004C1776">
            <w:pPr>
              <w:numPr>
                <w:ilvl w:val="0"/>
                <w:numId w:val="16"/>
              </w:numPr>
              <w:ind w:left="0" w:firstLine="0"/>
              <w:jc w:val="both"/>
            </w:pPr>
            <w:r w:rsidRPr="004C1776">
              <w:t>Учасники процедури закупівлі повинні надати в складі тендерної пропозиції гарантійний лист щодо технічної підтримки, яка обов'язково повинна включати:</w:t>
            </w:r>
          </w:p>
          <w:p w14:paraId="08D932A5" w14:textId="77777777" w:rsidR="004C1776" w:rsidRPr="004C1776" w:rsidRDefault="004C1776" w:rsidP="004C1776">
            <w:pPr>
              <w:numPr>
                <w:ilvl w:val="2"/>
                <w:numId w:val="32"/>
              </w:numPr>
              <w:ind w:left="1058"/>
              <w:jc w:val="both"/>
            </w:pPr>
            <w:r w:rsidRPr="004C1776">
              <w:t>Технічну підтримку під час шеф-монтажних робіт;</w:t>
            </w:r>
          </w:p>
          <w:p w14:paraId="0F789732" w14:textId="77777777" w:rsidR="004C1776" w:rsidRPr="004C1776" w:rsidRDefault="004C1776" w:rsidP="004C1776">
            <w:pPr>
              <w:numPr>
                <w:ilvl w:val="2"/>
                <w:numId w:val="32"/>
              </w:numPr>
              <w:ind w:left="1058"/>
              <w:jc w:val="both"/>
            </w:pPr>
            <w:r w:rsidRPr="004C1776">
              <w:t>Технічну підтримку під час введення в експлуатацію та під час експлуатації;</w:t>
            </w:r>
          </w:p>
          <w:p w14:paraId="204D15EF" w14:textId="77777777" w:rsidR="004C1776" w:rsidRPr="004C1776" w:rsidRDefault="004C1776" w:rsidP="004C1776">
            <w:pPr>
              <w:numPr>
                <w:ilvl w:val="2"/>
                <w:numId w:val="32"/>
              </w:numPr>
              <w:ind w:left="1058"/>
              <w:jc w:val="both"/>
            </w:pPr>
            <w:r w:rsidRPr="004C1776">
              <w:t>Проведення навчання обслуговуючого персоналу Замовника (7 осіб);</w:t>
            </w:r>
          </w:p>
          <w:p w14:paraId="484F3137" w14:textId="77777777" w:rsidR="004C1776" w:rsidRPr="004C1776" w:rsidRDefault="004C1776" w:rsidP="004C1776">
            <w:pPr>
              <w:numPr>
                <w:ilvl w:val="2"/>
                <w:numId w:val="32"/>
              </w:numPr>
              <w:ind w:left="1058"/>
              <w:jc w:val="both"/>
            </w:pPr>
            <w:r w:rsidRPr="004C1776">
              <w:t>Присутність інженерно-технічного персоналу по закінченню введення в експлуатацію обладнання на період обкатки тривалістю 72 години у черговому режимі.</w:t>
            </w:r>
          </w:p>
          <w:p w14:paraId="211FD815" w14:textId="77777777" w:rsidR="004C1776" w:rsidRPr="004C1776" w:rsidRDefault="004C1776" w:rsidP="004C1776">
            <w:pPr>
              <w:numPr>
                <w:ilvl w:val="2"/>
                <w:numId w:val="32"/>
              </w:numPr>
              <w:ind w:left="1058"/>
              <w:jc w:val="both"/>
            </w:pPr>
            <w:r w:rsidRPr="004C1776">
              <w:lastRenderedPageBreak/>
              <w:t xml:space="preserve">Перші 6 місяців після вводу в експлуатацію реагувати на аварійно-сервісні випадки протягом 24 годин з моменту виникнення такого випадку; </w:t>
            </w:r>
          </w:p>
        </w:tc>
      </w:tr>
      <w:tr w:rsidR="004C1776" w:rsidRPr="00E45C99" w14:paraId="24039D61" w14:textId="77777777" w:rsidTr="004C1776">
        <w:tc>
          <w:tcPr>
            <w:tcW w:w="624" w:type="dxa"/>
          </w:tcPr>
          <w:p w14:paraId="7BB9EE57" w14:textId="77777777" w:rsidR="004C1776" w:rsidRPr="004C1776" w:rsidRDefault="004C1776" w:rsidP="004D34FC">
            <w:pPr>
              <w:rPr>
                <w:color w:val="000000"/>
              </w:rPr>
            </w:pPr>
            <w:r w:rsidRPr="004C1776">
              <w:rPr>
                <w:b/>
                <w:bCs/>
                <w:color w:val="000000"/>
              </w:rPr>
              <w:lastRenderedPageBreak/>
              <w:t>3.4</w:t>
            </w:r>
          </w:p>
        </w:tc>
        <w:tc>
          <w:tcPr>
            <w:tcW w:w="1923" w:type="dxa"/>
          </w:tcPr>
          <w:p w14:paraId="26F9813C" w14:textId="77777777" w:rsidR="004C1776" w:rsidRPr="004C1776" w:rsidRDefault="004C1776" w:rsidP="004D34FC">
            <w:pPr>
              <w:ind w:right="-105"/>
              <w:rPr>
                <w:b/>
                <w:bCs/>
              </w:rPr>
            </w:pPr>
            <w:r w:rsidRPr="004C1776">
              <w:rPr>
                <w:b/>
                <w:bCs/>
                <w:color w:val="000000"/>
              </w:rPr>
              <w:t>Документи та файли, які повинні бути надані Постачальником при поставці товарів</w:t>
            </w:r>
          </w:p>
        </w:tc>
        <w:tc>
          <w:tcPr>
            <w:tcW w:w="7938" w:type="dxa"/>
            <w:gridSpan w:val="5"/>
          </w:tcPr>
          <w:p w14:paraId="4CDF9790" w14:textId="77777777" w:rsidR="004C1776" w:rsidRPr="004C1776" w:rsidRDefault="004C1776" w:rsidP="004C1776">
            <w:pPr>
              <w:numPr>
                <w:ilvl w:val="0"/>
                <w:numId w:val="16"/>
              </w:numPr>
              <w:ind w:left="0" w:firstLine="0"/>
              <w:jc w:val="both"/>
            </w:pPr>
            <w:r w:rsidRPr="004C1776">
              <w:t>Документи:</w:t>
            </w:r>
          </w:p>
          <w:p w14:paraId="38C65511" w14:textId="77777777" w:rsidR="004C1776" w:rsidRPr="004C1776" w:rsidRDefault="004C1776" w:rsidP="004C1776">
            <w:pPr>
              <w:numPr>
                <w:ilvl w:val="2"/>
                <w:numId w:val="32"/>
              </w:numPr>
              <w:ind w:left="1058"/>
              <w:jc w:val="both"/>
            </w:pPr>
            <w:r w:rsidRPr="004C1776">
              <w:t>Видаткова накладна;</w:t>
            </w:r>
          </w:p>
          <w:p w14:paraId="2BBA3A47" w14:textId="77777777" w:rsidR="004C1776" w:rsidRPr="004C1776" w:rsidRDefault="004C1776" w:rsidP="004C1776">
            <w:pPr>
              <w:numPr>
                <w:ilvl w:val="2"/>
                <w:numId w:val="32"/>
              </w:numPr>
              <w:ind w:left="1058"/>
              <w:jc w:val="both"/>
            </w:pPr>
            <w:bookmarkStart w:id="45" w:name="_Hlk149143184"/>
            <w:r w:rsidRPr="004C1776">
              <w:t xml:space="preserve">Принципові схеми та загальні специфікації </w:t>
            </w:r>
            <w:bookmarkEnd w:id="45"/>
            <w:r w:rsidRPr="004C1776">
              <w:t>на шафи;</w:t>
            </w:r>
          </w:p>
          <w:p w14:paraId="225A8C1D" w14:textId="77777777" w:rsidR="004C1776" w:rsidRPr="004C1776" w:rsidRDefault="004C1776" w:rsidP="004C1776">
            <w:pPr>
              <w:numPr>
                <w:ilvl w:val="2"/>
                <w:numId w:val="32"/>
              </w:numPr>
              <w:ind w:left="1058"/>
              <w:jc w:val="both"/>
            </w:pPr>
            <w:r w:rsidRPr="004C1776">
              <w:t>Паспорти на продукцію;</w:t>
            </w:r>
          </w:p>
          <w:p w14:paraId="06BDF19B" w14:textId="77777777" w:rsidR="004C1776" w:rsidRPr="004C1776" w:rsidRDefault="004C1776" w:rsidP="004C1776">
            <w:pPr>
              <w:numPr>
                <w:ilvl w:val="2"/>
                <w:numId w:val="32"/>
              </w:numPr>
              <w:ind w:left="1058"/>
              <w:jc w:val="both"/>
            </w:pPr>
            <w:r w:rsidRPr="004C1776">
              <w:t>Гарантійні талони на продукцію;</w:t>
            </w:r>
          </w:p>
          <w:p w14:paraId="3FEA7C35" w14:textId="77777777" w:rsidR="004C1776" w:rsidRPr="004C1776" w:rsidRDefault="004C1776" w:rsidP="004C1776">
            <w:pPr>
              <w:numPr>
                <w:ilvl w:val="0"/>
                <w:numId w:val="16"/>
              </w:numPr>
              <w:ind w:left="0" w:firstLine="0"/>
              <w:jc w:val="both"/>
            </w:pPr>
            <w:r w:rsidRPr="004C1776">
              <w:t>Файли в електронному вигляді:</w:t>
            </w:r>
          </w:p>
          <w:p w14:paraId="21ABE03D" w14:textId="77777777" w:rsidR="004C1776" w:rsidRPr="004C1776" w:rsidRDefault="004C1776" w:rsidP="004C1776">
            <w:pPr>
              <w:numPr>
                <w:ilvl w:val="2"/>
                <w:numId w:val="32"/>
              </w:numPr>
              <w:ind w:left="1058"/>
              <w:jc w:val="both"/>
            </w:pPr>
            <w:bookmarkStart w:id="46" w:name="_Hlk149143276"/>
            <w:r w:rsidRPr="004C1776">
              <w:t xml:space="preserve">Копії програм </w:t>
            </w:r>
            <w:r w:rsidRPr="004C1776">
              <w:rPr>
                <w:color w:val="000000"/>
              </w:rPr>
              <w:t xml:space="preserve">програмованого логічного </w:t>
            </w:r>
            <w:r w:rsidRPr="004C1776">
              <w:t>контролера для кожного типу на флеш накопичувачі</w:t>
            </w:r>
            <w:bookmarkEnd w:id="46"/>
            <w:r w:rsidRPr="004C1776">
              <w:t>.</w:t>
            </w:r>
          </w:p>
          <w:p w14:paraId="59C6359D" w14:textId="77777777" w:rsidR="004C1776" w:rsidRPr="004C1776" w:rsidRDefault="004C1776" w:rsidP="004C1776">
            <w:pPr>
              <w:numPr>
                <w:ilvl w:val="2"/>
                <w:numId w:val="32"/>
              </w:numPr>
              <w:ind w:left="1058"/>
              <w:jc w:val="both"/>
            </w:pPr>
            <w:r w:rsidRPr="004C1776">
              <w:t>На модулі резервного копіювання та відновлення компонування налаштування для мережевого обладнання.</w:t>
            </w:r>
            <w:r w:rsidRPr="004C1776">
              <w:rPr>
                <w:shd w:val="clear" w:color="auto" w:fill="92D050"/>
              </w:rPr>
              <w:t xml:space="preserve"> </w:t>
            </w:r>
          </w:p>
        </w:tc>
      </w:tr>
    </w:tbl>
    <w:p w14:paraId="2E420261" w14:textId="77777777" w:rsidR="004C1776" w:rsidRPr="00246B04" w:rsidRDefault="004C1776" w:rsidP="00772F3C">
      <w:pPr>
        <w:jc w:val="center"/>
        <w:rPr>
          <w:rFonts w:eastAsia="Times New Roman"/>
          <w:b/>
          <w:lang w:eastAsia="uk-UA"/>
        </w:rPr>
      </w:pPr>
    </w:p>
    <w:p w14:paraId="44AB2C2C" w14:textId="77777777" w:rsidR="00772F3C" w:rsidRPr="00246B04" w:rsidRDefault="00772F3C" w:rsidP="00804067">
      <w:pPr>
        <w:autoSpaceDE w:val="0"/>
        <w:autoSpaceDN w:val="0"/>
        <w:adjustRightInd w:val="0"/>
        <w:ind w:left="360"/>
        <w:jc w:val="center"/>
        <w:rPr>
          <w:i/>
        </w:rPr>
      </w:pPr>
    </w:p>
    <w:p w14:paraId="00FDE39B" w14:textId="77777777" w:rsidR="00804067" w:rsidRPr="003E4F78" w:rsidRDefault="00804067" w:rsidP="00804067">
      <w:pPr>
        <w:spacing w:before="120" w:after="240"/>
        <w:jc w:val="both"/>
      </w:pPr>
      <w:r w:rsidRPr="00246B04">
        <w:t>(посада керівника учасника або уповноваженої ним особи)           (підпис)             (ініціали та прізвище)</w:t>
      </w:r>
    </w:p>
    <w:p w14:paraId="27115ABF" w14:textId="77777777" w:rsidR="00804067" w:rsidRPr="003E4F78" w:rsidRDefault="00804067" w:rsidP="00804067">
      <w:pPr>
        <w:jc w:val="both"/>
        <w:rPr>
          <w:lang w:bidi="hi-IN"/>
        </w:rPr>
      </w:pPr>
    </w:p>
    <w:p w14:paraId="5FD31605" w14:textId="77777777" w:rsidR="00804067" w:rsidRPr="003E4F78" w:rsidRDefault="00804067" w:rsidP="00804067">
      <w:pPr>
        <w:jc w:val="both"/>
        <w:rPr>
          <w:lang w:bidi="hi-IN"/>
        </w:rPr>
      </w:pPr>
    </w:p>
    <w:p w14:paraId="4000B1D8" w14:textId="77777777" w:rsidR="00804067" w:rsidRPr="003E4F78" w:rsidRDefault="00804067" w:rsidP="00804067">
      <w:pPr>
        <w:jc w:val="both"/>
        <w:rPr>
          <w:lang w:bidi="hi-IN"/>
        </w:rPr>
      </w:pPr>
    </w:p>
    <w:p w14:paraId="75B37C8A" w14:textId="77777777" w:rsidR="00804067" w:rsidRPr="003E4F78" w:rsidRDefault="00804067" w:rsidP="00804067">
      <w:pPr>
        <w:jc w:val="both"/>
        <w:rPr>
          <w:lang w:bidi="hi-IN"/>
        </w:rPr>
      </w:pPr>
    </w:p>
    <w:p w14:paraId="01BDA882" w14:textId="77777777" w:rsidR="00804067" w:rsidRPr="003E4F78" w:rsidRDefault="00804067" w:rsidP="00804067">
      <w:pPr>
        <w:jc w:val="both"/>
        <w:rPr>
          <w:lang w:bidi="hi-IN"/>
        </w:rPr>
      </w:pPr>
    </w:p>
    <w:p w14:paraId="63F625C4" w14:textId="77777777" w:rsidR="00804067" w:rsidRPr="003E4F78" w:rsidRDefault="00804067" w:rsidP="00804067">
      <w:pPr>
        <w:jc w:val="both"/>
        <w:rPr>
          <w:lang w:bidi="hi-IN"/>
        </w:rPr>
      </w:pPr>
    </w:p>
    <w:p w14:paraId="7513C64A" w14:textId="356793B2" w:rsidR="00804067" w:rsidRDefault="00804067" w:rsidP="00804067">
      <w:pPr>
        <w:jc w:val="both"/>
        <w:rPr>
          <w:lang w:bidi="hi-IN"/>
        </w:rPr>
      </w:pPr>
    </w:p>
    <w:p w14:paraId="6199EBB4" w14:textId="68F442A3" w:rsidR="000C12AD" w:rsidRDefault="000C12AD" w:rsidP="00804067">
      <w:pPr>
        <w:jc w:val="both"/>
        <w:rPr>
          <w:lang w:bidi="hi-IN"/>
        </w:rPr>
      </w:pPr>
    </w:p>
    <w:p w14:paraId="7DAD56C8" w14:textId="7DE72240" w:rsidR="000C12AD" w:rsidRDefault="000C12AD" w:rsidP="00804067">
      <w:pPr>
        <w:jc w:val="both"/>
        <w:rPr>
          <w:lang w:bidi="hi-IN"/>
        </w:rPr>
      </w:pPr>
    </w:p>
    <w:p w14:paraId="2719EB29" w14:textId="285F4BC1" w:rsidR="000C12AD" w:rsidRDefault="000C12AD" w:rsidP="00804067">
      <w:pPr>
        <w:jc w:val="both"/>
        <w:rPr>
          <w:lang w:bidi="hi-IN"/>
        </w:rPr>
      </w:pPr>
    </w:p>
    <w:p w14:paraId="6AE9E601" w14:textId="2A29ABBA" w:rsidR="000C12AD" w:rsidRDefault="000C12AD" w:rsidP="00804067">
      <w:pPr>
        <w:jc w:val="both"/>
        <w:rPr>
          <w:lang w:bidi="hi-IN"/>
        </w:rPr>
      </w:pPr>
    </w:p>
    <w:p w14:paraId="1BADBFAF" w14:textId="739F707E" w:rsidR="000C12AD" w:rsidRDefault="000C12AD" w:rsidP="00804067">
      <w:pPr>
        <w:jc w:val="both"/>
        <w:rPr>
          <w:lang w:bidi="hi-IN"/>
        </w:rPr>
      </w:pPr>
    </w:p>
    <w:p w14:paraId="46AB7C65" w14:textId="3BD01AD0" w:rsidR="000C12AD" w:rsidRDefault="000C12AD" w:rsidP="00804067">
      <w:pPr>
        <w:jc w:val="both"/>
        <w:rPr>
          <w:lang w:bidi="hi-IN"/>
        </w:rPr>
      </w:pPr>
    </w:p>
    <w:p w14:paraId="39A17B86" w14:textId="030C94FB" w:rsidR="000C12AD" w:rsidRDefault="000C12AD" w:rsidP="00804067">
      <w:pPr>
        <w:jc w:val="both"/>
        <w:rPr>
          <w:lang w:bidi="hi-IN"/>
        </w:rPr>
      </w:pPr>
    </w:p>
    <w:p w14:paraId="14BC17BC" w14:textId="0EE743C5" w:rsidR="000C12AD" w:rsidRDefault="000C12AD" w:rsidP="00804067">
      <w:pPr>
        <w:jc w:val="both"/>
        <w:rPr>
          <w:lang w:bidi="hi-IN"/>
        </w:rPr>
      </w:pPr>
    </w:p>
    <w:p w14:paraId="591F9716" w14:textId="2BF3FB83" w:rsidR="000C12AD" w:rsidRDefault="000C12AD" w:rsidP="00804067">
      <w:pPr>
        <w:jc w:val="both"/>
        <w:rPr>
          <w:lang w:bidi="hi-IN"/>
        </w:rPr>
      </w:pPr>
    </w:p>
    <w:p w14:paraId="4A04A63C" w14:textId="2F6A16E0" w:rsidR="000C12AD" w:rsidRDefault="000C12AD" w:rsidP="00804067">
      <w:pPr>
        <w:jc w:val="both"/>
        <w:rPr>
          <w:lang w:bidi="hi-IN"/>
        </w:rPr>
      </w:pPr>
    </w:p>
    <w:p w14:paraId="13FC695E" w14:textId="5562F465" w:rsidR="000C12AD" w:rsidRDefault="000C12AD" w:rsidP="00804067">
      <w:pPr>
        <w:jc w:val="both"/>
        <w:rPr>
          <w:lang w:bidi="hi-IN"/>
        </w:rPr>
      </w:pPr>
    </w:p>
    <w:p w14:paraId="504697D7" w14:textId="3F3BE215" w:rsidR="000C12AD" w:rsidRDefault="000C12AD" w:rsidP="00804067">
      <w:pPr>
        <w:jc w:val="both"/>
        <w:rPr>
          <w:lang w:bidi="hi-IN"/>
        </w:rPr>
      </w:pPr>
    </w:p>
    <w:p w14:paraId="775D0456" w14:textId="467C46BC" w:rsidR="000C12AD" w:rsidRDefault="000C12AD" w:rsidP="00804067">
      <w:pPr>
        <w:jc w:val="both"/>
        <w:rPr>
          <w:lang w:bidi="hi-IN"/>
        </w:rPr>
      </w:pPr>
    </w:p>
    <w:p w14:paraId="28B27EED" w14:textId="62BC21C3" w:rsidR="000C12AD" w:rsidRDefault="000C12AD" w:rsidP="00804067">
      <w:pPr>
        <w:jc w:val="both"/>
        <w:rPr>
          <w:lang w:bidi="hi-IN"/>
        </w:rPr>
      </w:pPr>
    </w:p>
    <w:p w14:paraId="6668239C" w14:textId="442AF57B" w:rsidR="000C12AD" w:rsidRDefault="000C12AD" w:rsidP="00804067">
      <w:pPr>
        <w:jc w:val="both"/>
        <w:rPr>
          <w:lang w:bidi="hi-IN"/>
        </w:rPr>
      </w:pPr>
    </w:p>
    <w:p w14:paraId="3F185968" w14:textId="242ACFF0" w:rsidR="000C12AD" w:rsidRDefault="000C12AD" w:rsidP="00804067">
      <w:pPr>
        <w:jc w:val="both"/>
        <w:rPr>
          <w:lang w:bidi="hi-IN"/>
        </w:rPr>
      </w:pPr>
    </w:p>
    <w:p w14:paraId="1977E5E8" w14:textId="27BBC635" w:rsidR="000C12AD" w:rsidRDefault="000C12AD" w:rsidP="00804067">
      <w:pPr>
        <w:jc w:val="both"/>
        <w:rPr>
          <w:lang w:bidi="hi-IN"/>
        </w:rPr>
      </w:pPr>
    </w:p>
    <w:p w14:paraId="69AF9952" w14:textId="1099D63A" w:rsidR="000C12AD" w:rsidRDefault="000C12AD" w:rsidP="00804067">
      <w:pPr>
        <w:jc w:val="both"/>
        <w:rPr>
          <w:lang w:bidi="hi-IN"/>
        </w:rPr>
      </w:pPr>
    </w:p>
    <w:p w14:paraId="78BC3713" w14:textId="6799C318" w:rsidR="000C12AD" w:rsidRDefault="000C12AD" w:rsidP="00804067">
      <w:pPr>
        <w:jc w:val="both"/>
        <w:rPr>
          <w:lang w:bidi="hi-IN"/>
        </w:rPr>
      </w:pPr>
    </w:p>
    <w:p w14:paraId="10DE5ED7" w14:textId="3DE91FE5" w:rsidR="000C12AD" w:rsidRDefault="000C12AD" w:rsidP="00804067">
      <w:pPr>
        <w:jc w:val="both"/>
        <w:rPr>
          <w:lang w:bidi="hi-IN"/>
        </w:rPr>
      </w:pPr>
    </w:p>
    <w:p w14:paraId="33795A1A" w14:textId="51825CFA" w:rsidR="000C12AD" w:rsidRDefault="000C12AD" w:rsidP="00804067">
      <w:pPr>
        <w:jc w:val="both"/>
        <w:rPr>
          <w:lang w:bidi="hi-IN"/>
        </w:rPr>
      </w:pPr>
    </w:p>
    <w:p w14:paraId="1135D23E" w14:textId="58CF4BD2" w:rsidR="000C12AD" w:rsidRDefault="000C12AD" w:rsidP="00804067">
      <w:pPr>
        <w:jc w:val="both"/>
        <w:rPr>
          <w:lang w:bidi="hi-IN"/>
        </w:rPr>
      </w:pPr>
    </w:p>
    <w:p w14:paraId="239C9314" w14:textId="48C32D4C" w:rsidR="000C12AD" w:rsidRDefault="000C12AD" w:rsidP="00804067">
      <w:pPr>
        <w:jc w:val="both"/>
        <w:rPr>
          <w:lang w:bidi="hi-IN"/>
        </w:rPr>
      </w:pPr>
    </w:p>
    <w:p w14:paraId="02AD9DF2" w14:textId="5990FE84" w:rsidR="000C12AD" w:rsidRDefault="000C12AD" w:rsidP="00804067">
      <w:pPr>
        <w:jc w:val="both"/>
        <w:rPr>
          <w:lang w:bidi="hi-IN"/>
        </w:rPr>
      </w:pPr>
    </w:p>
    <w:p w14:paraId="2A80F13D" w14:textId="2FB36F21" w:rsidR="000C12AD" w:rsidRDefault="000C12AD" w:rsidP="00804067">
      <w:pPr>
        <w:jc w:val="both"/>
        <w:rPr>
          <w:lang w:bidi="hi-IN"/>
        </w:rPr>
      </w:pPr>
    </w:p>
    <w:p w14:paraId="11BB00C9" w14:textId="4E19D08C" w:rsidR="000C12AD" w:rsidRDefault="000C12AD" w:rsidP="00804067">
      <w:pPr>
        <w:jc w:val="both"/>
        <w:rPr>
          <w:lang w:bidi="hi-IN"/>
        </w:rPr>
      </w:pPr>
    </w:p>
    <w:p w14:paraId="4F62672C" w14:textId="0D1CD46F" w:rsidR="000C12AD" w:rsidRDefault="000C12AD" w:rsidP="00804067">
      <w:pPr>
        <w:jc w:val="both"/>
        <w:rPr>
          <w:lang w:bidi="hi-IN"/>
        </w:rPr>
      </w:pPr>
    </w:p>
    <w:p w14:paraId="260E6AD0" w14:textId="122461CA" w:rsidR="000C12AD" w:rsidRDefault="000C12AD" w:rsidP="00804067">
      <w:pPr>
        <w:jc w:val="both"/>
        <w:rPr>
          <w:lang w:bidi="hi-IN"/>
        </w:rPr>
      </w:pPr>
    </w:p>
    <w:p w14:paraId="18C84D04" w14:textId="573F42A2" w:rsidR="000C12AD" w:rsidRDefault="000C12AD" w:rsidP="00804067">
      <w:pPr>
        <w:jc w:val="both"/>
        <w:rPr>
          <w:lang w:bidi="hi-IN"/>
        </w:rPr>
      </w:pPr>
    </w:p>
    <w:p w14:paraId="30EC12D3" w14:textId="6B9AF78D" w:rsidR="000C12AD" w:rsidRDefault="000C12AD" w:rsidP="00804067">
      <w:pPr>
        <w:jc w:val="both"/>
        <w:rPr>
          <w:lang w:bidi="hi-IN"/>
        </w:rPr>
      </w:pPr>
    </w:p>
    <w:p w14:paraId="3317C054" w14:textId="77777777" w:rsidR="000C12AD" w:rsidRPr="003E4F78" w:rsidRDefault="000C12AD" w:rsidP="00804067">
      <w:pPr>
        <w:jc w:val="both"/>
        <w:rPr>
          <w:lang w:bidi="hi-IN"/>
        </w:rPr>
      </w:pPr>
    </w:p>
    <w:p w14:paraId="12AAFFEB" w14:textId="77777777" w:rsidR="00804067" w:rsidRPr="003E4F78" w:rsidRDefault="00804067" w:rsidP="00804067">
      <w:pPr>
        <w:jc w:val="both"/>
        <w:rPr>
          <w:lang w:bidi="hi-IN"/>
        </w:rPr>
      </w:pPr>
    </w:p>
    <w:p w14:paraId="21433912" w14:textId="2AF12D4D" w:rsidR="000A5669" w:rsidRDefault="000A5669" w:rsidP="005169B1">
      <w:pPr>
        <w:jc w:val="both"/>
        <w:rPr>
          <w:lang w:bidi="hi-IN"/>
        </w:rPr>
      </w:pPr>
    </w:p>
    <w:p w14:paraId="6E2DEC5C" w14:textId="34F5BCE2" w:rsidR="007E699E" w:rsidRPr="0094635C" w:rsidRDefault="007E699E" w:rsidP="007E699E">
      <w:pPr>
        <w:ind w:firstLine="567"/>
        <w:jc w:val="right"/>
        <w:rPr>
          <w:b/>
        </w:rPr>
      </w:pPr>
      <w:r w:rsidRPr="0094635C">
        <w:rPr>
          <w:b/>
        </w:rPr>
        <w:lastRenderedPageBreak/>
        <w:t xml:space="preserve">ДОДАТОК № </w:t>
      </w:r>
      <w:r w:rsidR="00FA78ED">
        <w:rPr>
          <w:b/>
        </w:rPr>
        <w:t>4</w:t>
      </w:r>
    </w:p>
    <w:p w14:paraId="72D17609" w14:textId="77777777" w:rsidR="007E699E" w:rsidRPr="0094635C" w:rsidRDefault="007E699E" w:rsidP="007E699E">
      <w:pPr>
        <w:ind w:right="-37" w:firstLine="567"/>
        <w:jc w:val="right"/>
        <w:rPr>
          <w:rFonts w:eastAsia="Times New Roman"/>
          <w:b/>
          <w:bCs/>
        </w:rPr>
      </w:pPr>
      <w:r w:rsidRPr="0094635C">
        <w:rPr>
          <w:rFonts w:eastAsia="Times New Roman"/>
          <w:b/>
          <w:bCs/>
        </w:rPr>
        <w:t>до тендерної документації</w:t>
      </w:r>
      <w:r w:rsidRPr="0094635C">
        <w:rPr>
          <w:rFonts w:ascii="Times New Roman CYR" w:eastAsia="Times New Roman CYR" w:hAnsi="Times New Roman CYR" w:cs="Times New Roman CYR"/>
          <w:b/>
          <w:bCs/>
          <w:kern w:val="1"/>
          <w:lang w:eastAsia="zh-CN" w:bidi="fa-IR"/>
        </w:rPr>
        <w:t xml:space="preserve"> </w:t>
      </w:r>
    </w:p>
    <w:p w14:paraId="68AA37C5" w14:textId="77777777" w:rsidR="007E699E" w:rsidRPr="0094635C" w:rsidRDefault="007E699E" w:rsidP="007E699E">
      <w:pPr>
        <w:pStyle w:val="11"/>
        <w:jc w:val="center"/>
        <w:rPr>
          <w:rFonts w:ascii="Times New Roman" w:hAnsi="Times New Roman"/>
          <w:sz w:val="24"/>
          <w:szCs w:val="24"/>
        </w:rPr>
      </w:pPr>
      <w:r w:rsidRPr="0094635C">
        <w:rPr>
          <w:rFonts w:ascii="Times New Roman" w:hAnsi="Times New Roman"/>
          <w:sz w:val="24"/>
          <w:szCs w:val="24"/>
        </w:rPr>
        <w:t xml:space="preserve">ПРОЄКТ  </w:t>
      </w:r>
    </w:p>
    <w:p w14:paraId="652A6E2F" w14:textId="77777777" w:rsidR="007E699E" w:rsidRPr="0094635C" w:rsidRDefault="007E699E" w:rsidP="007E699E">
      <w:pPr>
        <w:pStyle w:val="11"/>
        <w:spacing w:before="0" w:after="0"/>
        <w:jc w:val="center"/>
        <w:rPr>
          <w:rFonts w:ascii="Times New Roman" w:hAnsi="Times New Roman"/>
          <w:sz w:val="24"/>
          <w:szCs w:val="24"/>
        </w:rPr>
      </w:pPr>
      <w:r w:rsidRPr="0094635C">
        <w:rPr>
          <w:rFonts w:ascii="Times New Roman" w:hAnsi="Times New Roman"/>
          <w:sz w:val="24"/>
          <w:szCs w:val="24"/>
        </w:rPr>
        <w:t xml:space="preserve">ДОГОВОРУ НА ЗАКУПІВЛЮ ТОВАРУ  </w:t>
      </w:r>
    </w:p>
    <w:p w14:paraId="27D1F750" w14:textId="77777777" w:rsidR="007E699E" w:rsidRPr="0094635C" w:rsidRDefault="007E699E" w:rsidP="007E699E">
      <w:pPr>
        <w:pStyle w:val="11"/>
        <w:spacing w:before="0" w:after="0"/>
        <w:jc w:val="center"/>
        <w:rPr>
          <w:rFonts w:ascii="Times New Roman" w:hAnsi="Times New Roman"/>
          <w:sz w:val="24"/>
          <w:szCs w:val="24"/>
        </w:rPr>
      </w:pPr>
    </w:p>
    <w:p w14:paraId="179227B6" w14:textId="77777777" w:rsidR="00FA78ED" w:rsidRPr="00386993" w:rsidRDefault="00FA78ED" w:rsidP="00FA78ED">
      <w:pPr>
        <w:ind w:left="142" w:hanging="142"/>
        <w:jc w:val="both"/>
      </w:pPr>
      <w:r w:rsidRPr="00386993">
        <w:t xml:space="preserve">м. Чернігів                                                                                                            </w:t>
      </w:r>
      <w:r w:rsidRPr="00386993">
        <w:rPr>
          <w:b/>
        </w:rPr>
        <w:t xml:space="preserve">_______ </w:t>
      </w:r>
      <w:r w:rsidRPr="00386993">
        <w:t>________ 202</w:t>
      </w:r>
      <w:r>
        <w:t>3</w:t>
      </w:r>
      <w:r w:rsidRPr="00386993">
        <w:t xml:space="preserve"> р. </w:t>
      </w:r>
    </w:p>
    <w:p w14:paraId="5D0A25A4" w14:textId="77777777" w:rsidR="00FA78ED" w:rsidRPr="00386993" w:rsidRDefault="00FA78ED" w:rsidP="00FA78ED">
      <w:pPr>
        <w:jc w:val="both"/>
      </w:pPr>
    </w:p>
    <w:p w14:paraId="6952EB14" w14:textId="77777777" w:rsidR="00FA78ED" w:rsidRPr="00386993" w:rsidRDefault="00FA78ED" w:rsidP="00FA78ED">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14:paraId="2D114AB0" w14:textId="77777777" w:rsidR="00FA78ED" w:rsidRPr="00386993" w:rsidRDefault="00FA78ED" w:rsidP="00FA78ED">
      <w:pPr>
        <w:ind w:firstLine="709"/>
        <w:jc w:val="both"/>
      </w:pPr>
      <w:r w:rsidRPr="00386993">
        <w:rPr>
          <w:b/>
        </w:rPr>
        <w:t>Комунальне підприємство «</w:t>
      </w:r>
      <w:proofErr w:type="spellStart"/>
      <w:r w:rsidRPr="00386993">
        <w:rPr>
          <w:b/>
        </w:rPr>
        <w:t>Чернігівводоканал</w:t>
      </w:r>
      <w:proofErr w:type="spellEnd"/>
      <w:r w:rsidRPr="00386993">
        <w:rPr>
          <w:b/>
        </w:rPr>
        <w:t>» Чернігівської міської ради</w:t>
      </w:r>
      <w:r w:rsidRPr="00386993">
        <w:t xml:space="preserve">, надалі </w:t>
      </w:r>
      <w:r w:rsidRPr="00386993">
        <w:rPr>
          <w:lang w:eastAsia="en-US"/>
        </w:rPr>
        <w:t xml:space="preserve">іменується «Покупець», в особі </w:t>
      </w:r>
      <w:r>
        <w:rPr>
          <w:lang w:eastAsia="en-US"/>
        </w:rPr>
        <w:t>______________________</w:t>
      </w:r>
      <w:r w:rsidRPr="00386993">
        <w:rPr>
          <w:lang w:eastAsia="en-US"/>
        </w:rPr>
        <w:t xml:space="preserve">, що діє на підставі </w:t>
      </w:r>
      <w:r>
        <w:rPr>
          <w:lang w:eastAsia="en-US"/>
        </w:rPr>
        <w:t>_______________</w:t>
      </w:r>
      <w:r w:rsidRPr="00386993">
        <w:rPr>
          <w:lang w:eastAsia="en-US"/>
        </w:rPr>
        <w:t xml:space="preserve">, з іншої сторони, які в подальшому разом іменуються «Сторони», а кожна окремо – «Сторона», </w:t>
      </w:r>
      <w:r w:rsidRPr="00D26082">
        <w:rPr>
          <w:lang w:eastAsia="en-US"/>
        </w:rPr>
        <w:t xml:space="preserve">керуючись Особливостями здійснення публічних </w:t>
      </w:r>
      <w:proofErr w:type="spellStart"/>
      <w:r w:rsidRPr="00D26082">
        <w:rPr>
          <w:lang w:eastAsia="en-US"/>
        </w:rPr>
        <w:t>закупівель</w:t>
      </w:r>
      <w:proofErr w:type="spellEnd"/>
      <w:r w:rsidRPr="00D26082">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Законом України «Про публічні закупівлі»</w:t>
      </w:r>
      <w:r w:rsidRPr="00386993">
        <w:rPr>
          <w:lang w:eastAsia="en-US"/>
        </w:rPr>
        <w:t>, уклали цей Договір на закупівлю товару (надалі іменується «Договір»), про наступне:</w:t>
      </w:r>
      <w:bookmarkStart w:id="47" w:name="_Hlk89348860"/>
    </w:p>
    <w:p w14:paraId="0B6B1569" w14:textId="77777777" w:rsidR="00FA78ED" w:rsidRPr="000C12AD" w:rsidRDefault="00FA78ED" w:rsidP="00FA78ED">
      <w:pPr>
        <w:numPr>
          <w:ilvl w:val="0"/>
          <w:numId w:val="42"/>
        </w:numPr>
        <w:shd w:val="clear" w:color="auto" w:fill="FFFFFF"/>
        <w:spacing w:line="276" w:lineRule="auto"/>
        <w:contextualSpacing/>
        <w:jc w:val="center"/>
        <w:outlineLvl w:val="0"/>
        <w:rPr>
          <w:b/>
          <w:bCs/>
          <w:color w:val="000000"/>
          <w:spacing w:val="1"/>
        </w:rPr>
      </w:pPr>
      <w:r w:rsidRPr="000C12AD">
        <w:rPr>
          <w:b/>
          <w:bCs/>
          <w:color w:val="000000"/>
          <w:spacing w:val="1"/>
        </w:rPr>
        <w:t>ПРЕДМЕТ ДОГОВОРУ</w:t>
      </w:r>
    </w:p>
    <w:p w14:paraId="26211DF6" w14:textId="77777777" w:rsidR="00FA78ED" w:rsidRPr="000C12AD" w:rsidRDefault="00FA78ED" w:rsidP="00FA78ED">
      <w:pPr>
        <w:pStyle w:val="af5"/>
        <w:numPr>
          <w:ilvl w:val="1"/>
          <w:numId w:val="45"/>
        </w:numPr>
        <w:spacing w:after="0" w:line="240" w:lineRule="auto"/>
        <w:ind w:left="0" w:firstLine="0"/>
        <w:jc w:val="both"/>
        <w:rPr>
          <w:spacing w:val="-2"/>
          <w:sz w:val="24"/>
          <w:szCs w:val="24"/>
        </w:rPr>
      </w:pPr>
      <w:r w:rsidRPr="000C12AD">
        <w:rPr>
          <w:sz w:val="24"/>
          <w:szCs w:val="24"/>
        </w:rPr>
        <w:t xml:space="preserve">Постачальник зобов’язується поставити та передати у власність Покупцю – </w:t>
      </w:r>
      <w:r w:rsidRPr="000C12AD">
        <w:rPr>
          <w:b/>
          <w:bCs/>
          <w:sz w:val="24"/>
          <w:szCs w:val="24"/>
          <w:lang w:eastAsia="ru-RU"/>
        </w:rPr>
        <w:t>Шафи управління, шафи диспетчеризації та мережеві шафи</w:t>
      </w:r>
      <w:r w:rsidRPr="000C12AD">
        <w:rPr>
          <w:b/>
          <w:bCs/>
          <w:sz w:val="24"/>
          <w:szCs w:val="24"/>
        </w:rPr>
        <w:t xml:space="preserve"> ( ДК 021:2015: </w:t>
      </w:r>
      <w:r w:rsidRPr="000C12AD">
        <w:rPr>
          <w:b/>
          <w:bCs/>
          <w:color w:val="000000"/>
          <w:sz w:val="24"/>
          <w:szCs w:val="24"/>
          <w:shd w:val="clear" w:color="auto" w:fill="FDFEFD"/>
        </w:rPr>
        <w:t xml:space="preserve">31210000-1 - Електрична апаратура для </w:t>
      </w:r>
      <w:proofErr w:type="spellStart"/>
      <w:r w:rsidRPr="000C12AD">
        <w:rPr>
          <w:b/>
          <w:bCs/>
          <w:color w:val="000000"/>
          <w:sz w:val="24"/>
          <w:szCs w:val="24"/>
          <w:shd w:val="clear" w:color="auto" w:fill="FDFEFD"/>
        </w:rPr>
        <w:t>комутування</w:t>
      </w:r>
      <w:proofErr w:type="spellEnd"/>
      <w:r w:rsidRPr="000C12AD">
        <w:rPr>
          <w:b/>
          <w:bCs/>
          <w:color w:val="000000"/>
          <w:sz w:val="24"/>
          <w:szCs w:val="24"/>
          <w:shd w:val="clear" w:color="auto" w:fill="FDFEFD"/>
        </w:rPr>
        <w:t xml:space="preserve"> та захисту електричних кіл)</w:t>
      </w:r>
      <w:r w:rsidRPr="000C12AD">
        <w:rPr>
          <w:b/>
          <w:bCs/>
          <w:sz w:val="24"/>
          <w:szCs w:val="24"/>
        </w:rPr>
        <w:t>,</w:t>
      </w:r>
      <w:r w:rsidRPr="000C12AD">
        <w:rPr>
          <w:sz w:val="24"/>
          <w:szCs w:val="24"/>
        </w:rPr>
        <w:t xml:space="preserve"> </w:t>
      </w:r>
      <w:r w:rsidRPr="000C12AD">
        <w:rPr>
          <w:spacing w:val="3"/>
          <w:sz w:val="24"/>
          <w:szCs w:val="24"/>
        </w:rPr>
        <w:t xml:space="preserve">в кількості та асортименті зазначеній </w:t>
      </w:r>
      <w:r w:rsidRPr="000C12AD">
        <w:rPr>
          <w:spacing w:val="2"/>
          <w:sz w:val="24"/>
          <w:szCs w:val="24"/>
        </w:rPr>
        <w:t xml:space="preserve">в Специфікації (Додаток № 1), </w:t>
      </w:r>
      <w:r w:rsidRPr="000C12AD">
        <w:rPr>
          <w:spacing w:val="1"/>
          <w:sz w:val="24"/>
          <w:szCs w:val="24"/>
        </w:rPr>
        <w:t xml:space="preserve">а Покупець зобов’язується прийняти Товар і оплатити його вартість на нижчезазначених умовах </w:t>
      </w:r>
      <w:r w:rsidRPr="000C12AD">
        <w:rPr>
          <w:spacing w:val="-2"/>
          <w:sz w:val="24"/>
          <w:szCs w:val="24"/>
        </w:rPr>
        <w:t>Договору.</w:t>
      </w:r>
    </w:p>
    <w:p w14:paraId="5F871E69" w14:textId="77777777" w:rsidR="00FA78ED" w:rsidRPr="00424ACD" w:rsidRDefault="00FA78ED" w:rsidP="00FA78ED">
      <w:pPr>
        <w:pStyle w:val="af5"/>
        <w:spacing w:line="240" w:lineRule="auto"/>
        <w:ind w:left="495"/>
        <w:jc w:val="both"/>
        <w:rPr>
          <w:rFonts w:eastAsia="Calibri"/>
          <w:spacing w:val="-2"/>
        </w:rPr>
      </w:pPr>
    </w:p>
    <w:p w14:paraId="5DA69D40" w14:textId="77777777" w:rsidR="00FA78ED" w:rsidRPr="00386993" w:rsidRDefault="00FA78ED" w:rsidP="00FA78ED">
      <w:pPr>
        <w:shd w:val="clear" w:color="auto" w:fill="FFFFFF"/>
        <w:contextualSpacing/>
        <w:jc w:val="center"/>
        <w:outlineLvl w:val="0"/>
      </w:pPr>
      <w:r w:rsidRPr="00386993">
        <w:rPr>
          <w:b/>
          <w:bCs/>
          <w:color w:val="000000"/>
          <w:spacing w:val="1"/>
        </w:rPr>
        <w:t>2. ЦІНА ТОВАРУ ТА ЗАГАЛЬНА СУМА ДОГОВОРУ</w:t>
      </w:r>
    </w:p>
    <w:p w14:paraId="5BEB8ACC" w14:textId="77777777" w:rsidR="00FA78ED" w:rsidRPr="00386993" w:rsidRDefault="00FA78ED" w:rsidP="00FA78ED">
      <w:pPr>
        <w:jc w:val="both"/>
        <w:rPr>
          <w:lang w:eastAsia="en-US"/>
        </w:rPr>
      </w:pPr>
      <w:r w:rsidRPr="00386993">
        <w:rPr>
          <w:color w:val="000000"/>
          <w:spacing w:val="1"/>
          <w:lang w:eastAsia="en-US"/>
        </w:rPr>
        <w:t xml:space="preserve">2.1. Ціна Договору складає___________________________________________ </w:t>
      </w:r>
      <w:r w:rsidRPr="00386993">
        <w:rPr>
          <w:lang w:eastAsia="en-US"/>
        </w:rPr>
        <w:t>грн</w:t>
      </w:r>
    </w:p>
    <w:p w14:paraId="7638992F" w14:textId="77777777" w:rsidR="00FA78ED" w:rsidRPr="00375CAB" w:rsidRDefault="00FA78ED" w:rsidP="00FA78ED">
      <w:pPr>
        <w:jc w:val="both"/>
        <w:rPr>
          <w:lang w:eastAsia="en-US"/>
        </w:rPr>
      </w:pPr>
      <w:r w:rsidRPr="00375CAB">
        <w:rPr>
          <w:color w:val="000000"/>
          <w:lang w:eastAsia="en-US"/>
        </w:rPr>
        <w:t>2.2.</w:t>
      </w:r>
      <w:r w:rsidRPr="00375CAB">
        <w:rPr>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375CAB">
        <w:rPr>
          <w:lang w:eastAsia="en-US"/>
        </w:rPr>
        <w:t>закупівель</w:t>
      </w:r>
      <w:proofErr w:type="spellEnd"/>
      <w:r w:rsidRPr="00375CAB">
        <w:rPr>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375CAB">
        <w:rPr>
          <w:lang w:eastAsia="en-US"/>
        </w:rPr>
        <w:t>обгрунтовуючі</w:t>
      </w:r>
      <w:proofErr w:type="spellEnd"/>
      <w:r w:rsidRPr="00375CAB">
        <w:rPr>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7459A18C" w14:textId="77777777" w:rsidR="00FA78ED" w:rsidRPr="00053B1C" w:rsidRDefault="00FA78ED" w:rsidP="00FA78ED">
      <w:pPr>
        <w:jc w:val="both"/>
        <w:rPr>
          <w:lang w:eastAsia="en-US"/>
        </w:rPr>
      </w:pPr>
      <w:r w:rsidRPr="00053B1C">
        <w:rPr>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2D977345" w14:textId="77777777" w:rsidR="00FA78ED" w:rsidRPr="00053B1C" w:rsidRDefault="00FA78ED" w:rsidP="00FA78ED">
      <w:pPr>
        <w:jc w:val="both"/>
        <w:rPr>
          <w:lang w:eastAsia="en-US"/>
        </w:rPr>
      </w:pPr>
      <w:r w:rsidRPr="00053B1C">
        <w:rPr>
          <w:lang w:eastAsia="en-US"/>
        </w:rPr>
        <w:t>к = К1/К2, де</w:t>
      </w:r>
    </w:p>
    <w:p w14:paraId="262DD7D7" w14:textId="77777777" w:rsidR="00FA78ED" w:rsidRPr="00053B1C" w:rsidRDefault="00FA78ED" w:rsidP="00FA78ED">
      <w:pPr>
        <w:jc w:val="both"/>
        <w:rPr>
          <w:lang w:eastAsia="en-US"/>
        </w:rPr>
      </w:pPr>
      <w:r w:rsidRPr="00053B1C">
        <w:rPr>
          <w:lang w:eastAsia="en-US"/>
        </w:rPr>
        <w:t>К1 – курс гривні до відповідної іноземної валюти (США, євро) на момент поставки товару Покупцю;</w:t>
      </w:r>
    </w:p>
    <w:p w14:paraId="47BE084E" w14:textId="77777777" w:rsidR="00FA78ED" w:rsidRPr="00053B1C" w:rsidRDefault="00FA78ED" w:rsidP="00FA78ED">
      <w:pPr>
        <w:jc w:val="both"/>
        <w:rPr>
          <w:lang w:eastAsia="en-US"/>
        </w:rPr>
      </w:pPr>
      <w:r w:rsidRPr="00053B1C">
        <w:rPr>
          <w:lang w:eastAsia="en-US"/>
        </w:rPr>
        <w:t xml:space="preserve">К2 – курс гривні до відповідної іноземної валюти (США, євро) купівлі іноземної валюти на дату заключення цього Договору. </w:t>
      </w:r>
    </w:p>
    <w:p w14:paraId="605170D3" w14:textId="77777777" w:rsidR="00FA78ED" w:rsidRPr="00375CAB" w:rsidRDefault="00FA78ED" w:rsidP="00FA78ED">
      <w:pPr>
        <w:jc w:val="both"/>
        <w:rPr>
          <w:lang w:eastAsia="en-US"/>
        </w:rPr>
      </w:pPr>
      <w:r w:rsidRPr="00053B1C">
        <w:rPr>
          <w:lang w:eastAsia="en-US"/>
        </w:rPr>
        <w:t>Сторони використовують офіційний курс гривні до іноземних валют, встановлений Національним банком України.</w:t>
      </w:r>
    </w:p>
    <w:p w14:paraId="2F623C59" w14:textId="77777777" w:rsidR="00FA78ED" w:rsidRPr="00386993" w:rsidRDefault="00FA78ED" w:rsidP="00FA78ED">
      <w:pPr>
        <w:jc w:val="both"/>
        <w:rPr>
          <w:lang w:eastAsia="en-US"/>
        </w:rPr>
      </w:pPr>
    </w:p>
    <w:p w14:paraId="66B1F92C" w14:textId="77777777" w:rsidR="00FA78ED" w:rsidRPr="00D95228" w:rsidRDefault="00FA78ED" w:rsidP="00FA78ED">
      <w:pPr>
        <w:pStyle w:val="af5"/>
        <w:numPr>
          <w:ilvl w:val="0"/>
          <w:numId w:val="43"/>
        </w:numPr>
        <w:shd w:val="clear" w:color="auto" w:fill="FFFFFF"/>
        <w:spacing w:after="0"/>
        <w:jc w:val="center"/>
        <w:outlineLvl w:val="0"/>
        <w:rPr>
          <w:b/>
          <w:bCs/>
          <w:color w:val="000000"/>
          <w:spacing w:val="1"/>
        </w:rPr>
      </w:pPr>
      <w:r w:rsidRPr="00D95228">
        <w:rPr>
          <w:b/>
          <w:bCs/>
          <w:color w:val="000000"/>
          <w:spacing w:val="1"/>
        </w:rPr>
        <w:t>УМОВИ ПОСТАЧАННЯ</w:t>
      </w:r>
    </w:p>
    <w:p w14:paraId="54B0FAD4" w14:textId="77777777" w:rsidR="00FA78ED" w:rsidRDefault="00FA78ED" w:rsidP="00FA78ED">
      <w:pPr>
        <w:jc w:val="both"/>
        <w:rPr>
          <w:spacing w:val="1"/>
          <w:lang w:eastAsia="en-US"/>
        </w:rPr>
      </w:pPr>
      <w:r w:rsidRPr="00386993">
        <w:rPr>
          <w:spacing w:val="1"/>
          <w:lang w:eastAsia="en-US"/>
        </w:rPr>
        <w:t xml:space="preserve">3.1. </w:t>
      </w:r>
      <w:r>
        <w:rPr>
          <w:spacing w:val="1"/>
          <w:lang w:eastAsia="en-US"/>
        </w:rPr>
        <w:t>Поставка Товару та технічна підтримка шеф-монтажних робіт, налагодження та налаштування обладнання, а також введення його в експлуатацію здійснюється силами та за рахунок Постачальника.</w:t>
      </w:r>
    </w:p>
    <w:p w14:paraId="24937BCC" w14:textId="77777777" w:rsidR="00FA78ED" w:rsidRPr="00386993" w:rsidRDefault="00FA78ED" w:rsidP="00FA78ED">
      <w:pPr>
        <w:jc w:val="both"/>
        <w:rPr>
          <w:lang w:eastAsia="en-US"/>
        </w:rPr>
      </w:pPr>
      <w:r>
        <w:rPr>
          <w:spacing w:val="1"/>
          <w:lang w:eastAsia="en-US"/>
        </w:rPr>
        <w:t>3.2. Місце поставки: м. Чернігів, вул. </w:t>
      </w:r>
      <w:proofErr w:type="spellStart"/>
      <w:r>
        <w:rPr>
          <w:spacing w:val="1"/>
          <w:lang w:eastAsia="en-US"/>
        </w:rPr>
        <w:t>Жабинського</w:t>
      </w:r>
      <w:proofErr w:type="spellEnd"/>
      <w:r>
        <w:rPr>
          <w:spacing w:val="1"/>
          <w:lang w:eastAsia="en-US"/>
        </w:rPr>
        <w:t>, 15, (склад Покупця)</w:t>
      </w:r>
    </w:p>
    <w:p w14:paraId="49010059" w14:textId="77777777" w:rsidR="00FA78ED" w:rsidRDefault="00FA78ED" w:rsidP="00FA78ED">
      <w:pPr>
        <w:jc w:val="both"/>
        <w:rPr>
          <w:lang w:eastAsia="en-US"/>
        </w:rPr>
      </w:pPr>
      <w:r w:rsidRPr="00386993">
        <w:rPr>
          <w:lang w:eastAsia="en-US"/>
        </w:rPr>
        <w:t>3.</w:t>
      </w:r>
      <w:r>
        <w:rPr>
          <w:lang w:eastAsia="en-US"/>
        </w:rPr>
        <w:t>3</w:t>
      </w:r>
      <w:r w:rsidRPr="00386993">
        <w:rPr>
          <w:lang w:eastAsia="en-US"/>
        </w:rPr>
        <w:t xml:space="preserve">. </w:t>
      </w:r>
      <w:r w:rsidRPr="00D26082">
        <w:rPr>
          <w:lang w:eastAsia="en-US"/>
        </w:rPr>
        <w:t xml:space="preserve">Поставка Товару здійснюється згідно замовлення Покупця у строк не пізніше </w:t>
      </w:r>
      <w:r>
        <w:rPr>
          <w:lang w:eastAsia="en-US"/>
        </w:rPr>
        <w:t>180</w:t>
      </w:r>
      <w:r w:rsidRPr="00D26082">
        <w:rPr>
          <w:lang w:eastAsia="en-US"/>
        </w:rPr>
        <w:t xml:space="preserve"> (</w:t>
      </w:r>
      <w:r>
        <w:t>сто вісімдесят</w:t>
      </w:r>
      <w:r w:rsidRPr="00D26082">
        <w:rPr>
          <w:lang w:eastAsia="en-US"/>
        </w:rPr>
        <w:t xml:space="preserve">) </w:t>
      </w:r>
      <w:r w:rsidRPr="00053B1C">
        <w:t>календарних днів</w:t>
      </w:r>
      <w:r w:rsidRPr="00D26082">
        <w:rPr>
          <w:lang w:eastAsia="en-US"/>
        </w:rPr>
        <w:t xml:space="preserve"> з моменту отримання заявки у будь який зручний спосіб: електронною поштою, засобами поштового або телефонного зв’язку. Можлива дострокова поставка.</w:t>
      </w:r>
    </w:p>
    <w:p w14:paraId="46773BDC" w14:textId="77777777" w:rsidR="00FA78ED" w:rsidRDefault="00FA78ED" w:rsidP="00FA78ED">
      <w:pPr>
        <w:jc w:val="both"/>
        <w:rPr>
          <w:lang w:eastAsia="en-US"/>
        </w:rPr>
      </w:pPr>
      <w:r w:rsidRPr="00386993">
        <w:rPr>
          <w:lang w:eastAsia="en-US"/>
        </w:rPr>
        <w:t>3.</w:t>
      </w:r>
      <w:r>
        <w:rPr>
          <w:lang w:eastAsia="en-US"/>
        </w:rPr>
        <w:t>4</w:t>
      </w:r>
      <w:r w:rsidRPr="00386993">
        <w:rPr>
          <w:lang w:eastAsia="en-US"/>
        </w:rPr>
        <w:t xml:space="preserve">. Обсяг закупівлі може бути зменшено в залежності від господарських потреб Покупця та його фінансової спроможності.  </w:t>
      </w:r>
    </w:p>
    <w:p w14:paraId="6740457B" w14:textId="77777777" w:rsidR="00FA78ED" w:rsidRPr="00020D2C" w:rsidRDefault="00FA78ED" w:rsidP="00FA78ED">
      <w:pPr>
        <w:jc w:val="both"/>
        <w:rPr>
          <w:lang w:eastAsia="en-US"/>
        </w:rPr>
      </w:pPr>
      <w:r w:rsidRPr="00020D2C">
        <w:rPr>
          <w:lang w:eastAsia="en-US"/>
        </w:rPr>
        <w:t>3.</w:t>
      </w:r>
      <w:r>
        <w:rPr>
          <w:lang w:eastAsia="en-US"/>
        </w:rPr>
        <w:t>5</w:t>
      </w:r>
      <w:r w:rsidRPr="00020D2C">
        <w:rPr>
          <w:lang w:eastAsia="en-US"/>
        </w:rPr>
        <w:t xml:space="preserve">. Перехід права власності на Товар до Покупця відбувається в момент передачі йому Товару та підписання видаткових накладних на Товар. </w:t>
      </w:r>
    </w:p>
    <w:p w14:paraId="27B6625E" w14:textId="77777777" w:rsidR="00FA78ED" w:rsidRPr="00020D2C" w:rsidRDefault="00FA78ED" w:rsidP="00FA78ED">
      <w:pPr>
        <w:jc w:val="both"/>
        <w:rPr>
          <w:lang w:eastAsia="en-US"/>
        </w:rPr>
      </w:pPr>
      <w:r w:rsidRPr="00020D2C">
        <w:rPr>
          <w:lang w:eastAsia="en-US"/>
        </w:rPr>
        <w:t>3.</w:t>
      </w:r>
      <w:r>
        <w:rPr>
          <w:lang w:eastAsia="en-US"/>
        </w:rPr>
        <w:t>6</w:t>
      </w:r>
      <w:r w:rsidRPr="00020D2C">
        <w:rPr>
          <w:lang w:eastAsia="en-US"/>
        </w:rPr>
        <w:t>.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1AE86C18" w14:textId="77777777" w:rsidR="00FA78ED" w:rsidRPr="00020D2C" w:rsidRDefault="00FA78ED" w:rsidP="00FA78ED">
      <w:pPr>
        <w:jc w:val="both"/>
        <w:rPr>
          <w:lang w:eastAsia="en-US"/>
        </w:rPr>
      </w:pPr>
      <w:r w:rsidRPr="00020D2C">
        <w:rPr>
          <w:lang w:eastAsia="en-US"/>
        </w:rPr>
        <w:lastRenderedPageBreak/>
        <w:t>3.</w:t>
      </w:r>
      <w:r>
        <w:rPr>
          <w:lang w:eastAsia="en-US"/>
        </w:rPr>
        <w:t>7</w:t>
      </w:r>
      <w:r w:rsidRPr="00020D2C">
        <w:rPr>
          <w:lang w:eastAsia="en-US"/>
        </w:rPr>
        <w:t>. 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6187942E" w14:textId="77777777" w:rsidR="00FA78ED" w:rsidRPr="00020D2C" w:rsidRDefault="00FA78ED" w:rsidP="00FA78ED">
      <w:pPr>
        <w:jc w:val="both"/>
        <w:rPr>
          <w:lang w:eastAsia="en-US"/>
        </w:rPr>
      </w:pPr>
      <w:r w:rsidRPr="00020D2C">
        <w:rPr>
          <w:lang w:eastAsia="en-US"/>
        </w:rPr>
        <w:t>- видаткова накладна;</w:t>
      </w:r>
    </w:p>
    <w:p w14:paraId="294CA325" w14:textId="77777777" w:rsidR="00FA78ED" w:rsidRPr="00020D2C" w:rsidRDefault="00FA78ED" w:rsidP="00FA78ED">
      <w:pPr>
        <w:jc w:val="both"/>
        <w:rPr>
          <w:lang w:eastAsia="en-US"/>
        </w:rPr>
      </w:pPr>
      <w:r w:rsidRPr="00020D2C">
        <w:rPr>
          <w:lang w:eastAsia="en-US"/>
        </w:rPr>
        <w:t>- принципові</w:t>
      </w:r>
      <w:r>
        <w:rPr>
          <w:lang w:eastAsia="en-US"/>
        </w:rPr>
        <w:t xml:space="preserve"> схеми та загальні специфікації на шафи</w:t>
      </w:r>
      <w:r w:rsidRPr="00020D2C">
        <w:rPr>
          <w:lang w:eastAsia="en-US"/>
        </w:rPr>
        <w:t>;</w:t>
      </w:r>
    </w:p>
    <w:p w14:paraId="7C1B94A2" w14:textId="77777777" w:rsidR="00FA78ED" w:rsidRPr="00020D2C" w:rsidRDefault="00FA78ED" w:rsidP="00FA78ED">
      <w:pPr>
        <w:jc w:val="both"/>
        <w:rPr>
          <w:lang w:eastAsia="en-US"/>
        </w:rPr>
      </w:pPr>
      <w:r w:rsidRPr="00020D2C">
        <w:rPr>
          <w:lang w:eastAsia="en-US"/>
        </w:rPr>
        <w:t>- паспорти на продукцію;</w:t>
      </w:r>
    </w:p>
    <w:p w14:paraId="49221505" w14:textId="77777777" w:rsidR="00FA78ED" w:rsidRPr="00020D2C" w:rsidRDefault="00FA78ED" w:rsidP="00FA78ED">
      <w:pPr>
        <w:jc w:val="both"/>
        <w:rPr>
          <w:lang w:eastAsia="en-US"/>
        </w:rPr>
      </w:pPr>
      <w:r w:rsidRPr="00020D2C">
        <w:rPr>
          <w:lang w:eastAsia="en-US"/>
        </w:rPr>
        <w:t>- гарантійні талони на продукцію;</w:t>
      </w:r>
    </w:p>
    <w:p w14:paraId="3B8D388F" w14:textId="77777777" w:rsidR="00FA78ED" w:rsidRDefault="00FA78ED" w:rsidP="00FA78ED">
      <w:pPr>
        <w:jc w:val="both"/>
        <w:rPr>
          <w:lang w:eastAsia="en-US"/>
        </w:rPr>
      </w:pPr>
      <w:r w:rsidRPr="00020D2C">
        <w:rPr>
          <w:lang w:eastAsia="en-US"/>
        </w:rPr>
        <w:t>- копії програм програмованого логічного контролера для кожного в електронному вигляді на флеш накопичувачі</w:t>
      </w:r>
      <w:r>
        <w:rPr>
          <w:lang w:eastAsia="en-US"/>
        </w:rPr>
        <w:t>.</w:t>
      </w:r>
    </w:p>
    <w:p w14:paraId="33BF9453" w14:textId="77777777" w:rsidR="00FA78ED" w:rsidRPr="00020D2C" w:rsidRDefault="00FA78ED" w:rsidP="00FA78ED">
      <w:pPr>
        <w:jc w:val="both"/>
        <w:rPr>
          <w:lang w:eastAsia="en-US"/>
        </w:rPr>
      </w:pPr>
      <w:r w:rsidRPr="00020D2C">
        <w:rPr>
          <w:lang w:eastAsia="en-US"/>
        </w:rPr>
        <w:t>3.</w:t>
      </w:r>
      <w:r>
        <w:rPr>
          <w:lang w:eastAsia="en-US"/>
        </w:rPr>
        <w:t>8</w:t>
      </w:r>
      <w:r w:rsidRPr="00020D2C">
        <w:rPr>
          <w:lang w:eastAsia="en-US"/>
        </w:rPr>
        <w:t>. Комплектація, маркування та упаковка Товару повинні відповідати діючим нормативним документам. Упаковка (тара) Товару повинна забезпечувати захист його від пошкодження або псування під час транспортування та зберігання. Тара є безповоротною. Пошкодження упаковки (тари) Товару є підставою для відмови Покупцем від його прийняття.</w:t>
      </w:r>
    </w:p>
    <w:p w14:paraId="57AA0DD7" w14:textId="77777777" w:rsidR="00FA78ED" w:rsidRPr="00020D2C" w:rsidRDefault="00FA78ED" w:rsidP="00FA78ED">
      <w:pPr>
        <w:jc w:val="both"/>
        <w:rPr>
          <w:lang w:eastAsia="en-US"/>
        </w:rPr>
      </w:pPr>
      <w:r w:rsidRPr="00020D2C">
        <w:rPr>
          <w:lang w:eastAsia="en-US"/>
        </w:rPr>
        <w:t>3.</w:t>
      </w:r>
      <w:r>
        <w:rPr>
          <w:lang w:eastAsia="en-US"/>
        </w:rPr>
        <w:t>9</w:t>
      </w:r>
      <w:r w:rsidRPr="00020D2C">
        <w:rPr>
          <w:lang w:eastAsia="en-US"/>
        </w:rPr>
        <w:t>.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p>
    <w:p w14:paraId="31E1DB35" w14:textId="77777777" w:rsidR="00FA78ED" w:rsidRDefault="00FA78ED" w:rsidP="00FA78ED">
      <w:pPr>
        <w:jc w:val="both"/>
        <w:rPr>
          <w:lang w:eastAsia="en-US"/>
        </w:rPr>
      </w:pPr>
      <w:r w:rsidRPr="00020D2C">
        <w:rPr>
          <w:lang w:eastAsia="en-US"/>
        </w:rPr>
        <w:t>3.</w:t>
      </w:r>
      <w:r>
        <w:rPr>
          <w:lang w:eastAsia="en-US"/>
        </w:rPr>
        <w:t>10</w:t>
      </w:r>
      <w:r w:rsidRPr="00020D2C">
        <w:rPr>
          <w:lang w:eastAsia="en-US"/>
        </w:rPr>
        <w:t>. Постачальник забезпечує технічну підтримку при шеф-монтажних роботах, під час введення в експлуатацію</w:t>
      </w:r>
      <w:r>
        <w:rPr>
          <w:lang w:eastAsia="en-US"/>
        </w:rPr>
        <w:t xml:space="preserve"> та під час експлуатації</w:t>
      </w:r>
      <w:r w:rsidRPr="00020D2C">
        <w:rPr>
          <w:lang w:eastAsia="en-US"/>
        </w:rPr>
        <w:t>,</w:t>
      </w:r>
      <w:r>
        <w:rPr>
          <w:lang w:eastAsia="en-US"/>
        </w:rPr>
        <w:t xml:space="preserve"> присутність інженерно-технічного персоналу по закінченню введення в експлуатацію обладнання</w:t>
      </w:r>
      <w:r w:rsidRPr="00020D2C">
        <w:rPr>
          <w:lang w:eastAsia="en-US"/>
        </w:rPr>
        <w:t xml:space="preserve"> на період обкатки тривалістю 72 години у черговому режимі</w:t>
      </w:r>
      <w:r>
        <w:rPr>
          <w:lang w:eastAsia="en-US"/>
        </w:rPr>
        <w:t>, реагування на аварійно-сервісні випадки протягом 24 годин з моменту виникнення такого випадку перші 6 місяців після вводу в експлуатацію</w:t>
      </w:r>
      <w:r w:rsidRPr="00020D2C">
        <w:rPr>
          <w:lang w:eastAsia="en-US"/>
        </w:rPr>
        <w:t xml:space="preserve"> та проводить навчання обслуговуючого персоналу </w:t>
      </w:r>
      <w:r>
        <w:rPr>
          <w:lang w:eastAsia="en-US"/>
        </w:rPr>
        <w:t>Покупця</w:t>
      </w:r>
      <w:r w:rsidRPr="00020D2C">
        <w:rPr>
          <w:lang w:eastAsia="en-US"/>
        </w:rPr>
        <w:t xml:space="preserve"> у кількості 7-ми осіб – безкоштовно, в рамках даного Договору. Умови проведення навчання обслуговуючого персоналу </w:t>
      </w:r>
      <w:r>
        <w:rPr>
          <w:lang w:eastAsia="en-US"/>
        </w:rPr>
        <w:t>Покупця</w:t>
      </w:r>
      <w:r w:rsidRPr="00020D2C">
        <w:rPr>
          <w:lang w:eastAsia="en-US"/>
        </w:rPr>
        <w:t xml:space="preserve"> Сторонами погоджуються додатково.</w:t>
      </w:r>
    </w:p>
    <w:p w14:paraId="40A33B86" w14:textId="77777777" w:rsidR="00FA78ED" w:rsidRPr="00386993" w:rsidRDefault="00FA78ED" w:rsidP="00FA78ED">
      <w:pPr>
        <w:jc w:val="both"/>
        <w:rPr>
          <w:lang w:eastAsia="en-US"/>
        </w:rPr>
      </w:pPr>
    </w:p>
    <w:p w14:paraId="512F5128" w14:textId="77777777" w:rsidR="00FA78ED" w:rsidRPr="00386993" w:rsidRDefault="00FA78ED" w:rsidP="00FA78ED">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14:paraId="1F493E54" w14:textId="77777777" w:rsidR="00FA78ED" w:rsidRDefault="00FA78ED" w:rsidP="00FA78ED">
      <w:pPr>
        <w:jc w:val="both"/>
      </w:pPr>
      <w:r w:rsidRPr="00386993">
        <w:rPr>
          <w:lang w:eastAsia="en-US"/>
        </w:rPr>
        <w:t xml:space="preserve">4.1. </w:t>
      </w:r>
      <w:r w:rsidRPr="00375CAB">
        <w:t>Прийняття Товару по кількості здійснюється у відповідності до «Інструкції про порядок приймання товару виробничо-технічного призначення та товарів народного споживання за кількістю»</w:t>
      </w:r>
      <w:r w:rsidRPr="00375CAB">
        <w:rPr>
          <w:lang w:val="ru-RU"/>
        </w:rPr>
        <w:t xml:space="preserve"> </w:t>
      </w:r>
      <w:r w:rsidRPr="00375CAB">
        <w:t>від 15.06.1965 П-6 та застосовується Сторонами з урахуванням особливостей встановлених в даному Договорі.</w:t>
      </w:r>
    </w:p>
    <w:p w14:paraId="57E8EB57" w14:textId="77777777" w:rsidR="00FA78ED" w:rsidRPr="00386993" w:rsidRDefault="00FA78ED" w:rsidP="00FA78ED">
      <w:pPr>
        <w:jc w:val="both"/>
        <w:rPr>
          <w:lang w:eastAsia="en-US"/>
        </w:rPr>
      </w:pPr>
      <w:r w:rsidRPr="00E02AF5">
        <w:t>4.2. Прийняття Товару по якості здійснюється у відповідності до «Інструкції про порядок приймання товару виробничо-технічного призначення та товарів народного споживання за якістю», від 25.04.1966 П-7 та застосовується Сторонами з врахуванням особливостей встановлених в даному Договорі.</w:t>
      </w:r>
    </w:p>
    <w:p w14:paraId="1D9945BE" w14:textId="77777777" w:rsidR="00FA78ED" w:rsidRPr="00386993" w:rsidRDefault="00FA78ED" w:rsidP="00FA78ED">
      <w:pPr>
        <w:shd w:val="clear" w:color="auto" w:fill="FFFFFF"/>
        <w:ind w:right="-21"/>
        <w:contextualSpacing/>
        <w:jc w:val="center"/>
        <w:outlineLvl w:val="0"/>
        <w:rPr>
          <w:b/>
          <w:bCs/>
          <w:color w:val="000000"/>
        </w:rPr>
      </w:pPr>
      <w:r w:rsidRPr="00386993">
        <w:rPr>
          <w:b/>
          <w:bCs/>
          <w:color w:val="000000"/>
        </w:rPr>
        <w:t>5. УМОВИ ОПЛАТИ</w:t>
      </w:r>
    </w:p>
    <w:p w14:paraId="1C155B66" w14:textId="77777777" w:rsidR="00FA78ED" w:rsidRDefault="00FA78ED" w:rsidP="00FA78ED">
      <w:pPr>
        <w:jc w:val="both"/>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 xml:space="preserve">протягом </w:t>
      </w:r>
      <w:r w:rsidRPr="00196AAC">
        <w:t>180 (сто вісімдесят) календарних днів після поставки товару на підставі підписаних обома Сто</w:t>
      </w:r>
      <w:r w:rsidRPr="00D43C6B">
        <w:t>ронами видаткових накладних. Замовник має право здійснювати оплату Товару (часткову або повну)</w:t>
      </w:r>
      <w:r w:rsidRPr="00AD51CC">
        <w:t xml:space="preserve"> </w:t>
      </w:r>
      <w:r w:rsidRPr="00375CAB">
        <w:t xml:space="preserve">до сплину 180 </w:t>
      </w:r>
      <w:r>
        <w:t>календарних</w:t>
      </w:r>
      <w:r w:rsidRPr="00375CAB">
        <w:t xml:space="preserve"> днів.</w:t>
      </w:r>
    </w:p>
    <w:p w14:paraId="7A601591" w14:textId="77777777" w:rsidR="00FA78ED" w:rsidRDefault="00FA78ED" w:rsidP="00FA78ED">
      <w:pPr>
        <w:jc w:val="both"/>
      </w:pPr>
      <w:r w:rsidRPr="00375CAB">
        <w:t xml:space="preserve">5.2. Покупець залишає за собою право попередньої оплати (авансового платежу) у розмірі </w:t>
      </w:r>
      <w:r>
        <w:t>5</w:t>
      </w:r>
      <w:r w:rsidRPr="0035679E">
        <w:t>0%</w:t>
      </w:r>
      <w:r w:rsidRPr="00196AAC">
        <w:t xml:space="preserve"> від</w:t>
      </w:r>
      <w:r w:rsidRPr="00375CAB">
        <w:t xml:space="preserve"> ціни Договору визначеної п.2.1. Договору протягом 30-ти календарних днів з дня підписання Договору за умови наявності фінансової можливості у Покупця та письмового звернення Постачальника з обґрунтуванням потреби у проведенні попередньої оплати (авансового платежу).</w:t>
      </w:r>
    </w:p>
    <w:p w14:paraId="532860BF" w14:textId="77777777" w:rsidR="00FA78ED" w:rsidRPr="00424ACD" w:rsidRDefault="00FA78ED" w:rsidP="00FA78ED">
      <w:pPr>
        <w:jc w:val="both"/>
      </w:pPr>
    </w:p>
    <w:p w14:paraId="4F147001" w14:textId="77777777" w:rsidR="00FA78ED" w:rsidRPr="00386993" w:rsidRDefault="00FA78ED" w:rsidP="00FA78ED">
      <w:pPr>
        <w:widowControl w:val="0"/>
        <w:contextualSpacing/>
        <w:jc w:val="center"/>
        <w:rPr>
          <w:b/>
          <w:color w:val="000000"/>
        </w:rPr>
      </w:pPr>
      <w:r w:rsidRPr="00386993">
        <w:rPr>
          <w:b/>
          <w:color w:val="000000"/>
        </w:rPr>
        <w:t>6. ЯКІСТЬ ТОВАРУ ТА ГАРАНТІЙНІ УМОВИ</w:t>
      </w:r>
    </w:p>
    <w:p w14:paraId="5E19B06D" w14:textId="77777777" w:rsidR="00FA78ED" w:rsidRPr="0061587F" w:rsidRDefault="00FA78ED" w:rsidP="00FA78ED">
      <w:pPr>
        <w:jc w:val="both"/>
      </w:pPr>
      <w:r w:rsidRPr="00375CAB">
        <w:t xml:space="preserve">6.1. </w:t>
      </w:r>
      <w:r w:rsidRPr="0061587F">
        <w:t>Якість Товару, що постачається за даним Договором, повинна відповідати стандартам і ДСТУ та підтверджуватися технічними паспортами, виданими виробником.</w:t>
      </w:r>
    </w:p>
    <w:p w14:paraId="1A922C2D" w14:textId="77777777" w:rsidR="00FA78ED" w:rsidRDefault="00FA78ED" w:rsidP="00FA78ED">
      <w:pPr>
        <w:jc w:val="both"/>
      </w:pPr>
      <w:r w:rsidRPr="00210BA1">
        <w:t xml:space="preserve">6.2. </w:t>
      </w:r>
      <w:r w:rsidRPr="002D3227">
        <w:t>На поставлений Товар надається гарантійний строк експлуатації, згідно паспорту якості, який обчислюється із дня першого допуску до експлуатації Товару Покупцем за участі Постачальника. Покупець має право пред’явити вимогу до Постачальника у зв’язку з недоліками товару, які були виявлені протягом 24-х місяців з дня введення в експлуатацію.</w:t>
      </w:r>
    </w:p>
    <w:p w14:paraId="74B5875F" w14:textId="77777777" w:rsidR="00FA78ED" w:rsidRPr="00210BA1" w:rsidRDefault="00FA78ED" w:rsidP="00FA78ED">
      <w:pPr>
        <w:jc w:val="both"/>
        <w:rPr>
          <w:color w:val="293A55"/>
          <w:shd w:val="clear" w:color="auto" w:fill="FFFFFF"/>
        </w:rPr>
      </w:pPr>
      <w:r w:rsidRPr="00210BA1">
        <w:rPr>
          <w:color w:val="293A55"/>
          <w:shd w:val="clear" w:color="auto" w:fill="FFFFFF"/>
        </w:rPr>
        <w:t xml:space="preserve">6.3. </w:t>
      </w:r>
      <w:r w:rsidRPr="00210BA1">
        <w:rPr>
          <w:color w:val="000000"/>
        </w:rPr>
        <w:t>Постачальник гарантує якість Товару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73173D39" w14:textId="77777777" w:rsidR="00FA78ED" w:rsidRPr="00210BA1" w:rsidRDefault="00FA78ED" w:rsidP="00FA78ED">
      <w:pPr>
        <w:jc w:val="both"/>
      </w:pPr>
      <w:r w:rsidRPr="00210BA1">
        <w:t xml:space="preserve">6.4.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w:t>
      </w:r>
      <w:r w:rsidRPr="00210BA1">
        <w:lastRenderedPageBreak/>
        <w:t xml:space="preserve">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5D949B55" w14:textId="77777777" w:rsidR="00FA78ED" w:rsidRPr="00210BA1" w:rsidRDefault="00FA78ED" w:rsidP="00FA78ED">
      <w:pPr>
        <w:jc w:val="both"/>
      </w:pPr>
      <w:r w:rsidRPr="00210BA1">
        <w:t>6.5.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2917EDD0" w14:textId="77777777" w:rsidR="00FA78ED" w:rsidRPr="00210BA1" w:rsidRDefault="00FA78ED" w:rsidP="00FA78ED">
      <w:pPr>
        <w:ind w:firstLine="567"/>
      </w:pPr>
      <w:r w:rsidRPr="00210BA1">
        <w:t>1) пропорційного зменшення ціни;</w:t>
      </w:r>
    </w:p>
    <w:p w14:paraId="160B078D" w14:textId="77777777" w:rsidR="00FA78ED" w:rsidRPr="00210BA1" w:rsidRDefault="00FA78ED" w:rsidP="00FA78ED">
      <w:pPr>
        <w:ind w:firstLine="567"/>
      </w:pPr>
      <w:r w:rsidRPr="00210BA1">
        <w:t>2) безоплатного усунення недоліків товару в розумний строк;</w:t>
      </w:r>
      <w:r w:rsidRPr="00210BA1">
        <w:rPr>
          <w:noProof/>
        </w:rPr>
        <w:t xml:space="preserve"> </w:t>
      </w:r>
    </w:p>
    <w:p w14:paraId="402D6E89" w14:textId="77777777" w:rsidR="00FA78ED" w:rsidRPr="00210BA1" w:rsidRDefault="00FA78ED" w:rsidP="00FA78ED">
      <w:pPr>
        <w:ind w:firstLine="567"/>
      </w:pPr>
      <w:r w:rsidRPr="00210BA1">
        <w:t>3) відшкодування витрат на усунення недоліків товару.</w:t>
      </w:r>
    </w:p>
    <w:p w14:paraId="29F64E18" w14:textId="77777777" w:rsidR="00FA78ED" w:rsidRPr="00210BA1" w:rsidRDefault="00FA78ED" w:rsidP="00FA78ED">
      <w:pPr>
        <w:jc w:val="both"/>
      </w:pPr>
      <w:r w:rsidRPr="00210BA1">
        <w:t>6.6.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691EBDC4" w14:textId="77777777" w:rsidR="00FA78ED" w:rsidRPr="00210BA1" w:rsidRDefault="00FA78ED" w:rsidP="00FA78ED">
      <w:pPr>
        <w:ind w:firstLine="567"/>
      </w:pPr>
      <w:r w:rsidRPr="00210BA1">
        <w:t>1) відмовитися від договору і вимагати повернення сплаченої за товар грошової суми;</w:t>
      </w:r>
    </w:p>
    <w:p w14:paraId="5B62FA3E" w14:textId="77777777" w:rsidR="00FA78ED" w:rsidRPr="00210BA1" w:rsidRDefault="00FA78ED" w:rsidP="00FA78ED">
      <w:pPr>
        <w:ind w:firstLine="567"/>
      </w:pPr>
      <w:r w:rsidRPr="00210BA1">
        <w:t>2) вимагати заміни товару.</w:t>
      </w:r>
    </w:p>
    <w:p w14:paraId="7F2707E4" w14:textId="77777777" w:rsidR="00FA78ED" w:rsidRPr="00210BA1" w:rsidRDefault="00FA78ED" w:rsidP="00FA78ED">
      <w:pPr>
        <w:jc w:val="both"/>
        <w:rPr>
          <w:color w:val="000000" w:themeColor="text1"/>
          <w:shd w:val="clear" w:color="auto" w:fill="FFFFFF"/>
        </w:rPr>
      </w:pPr>
      <w:r w:rsidRPr="00210BA1">
        <w:rPr>
          <w:color w:val="000000" w:themeColor="text1"/>
          <w:shd w:val="clear" w:color="auto" w:fill="FFFFFF"/>
        </w:rPr>
        <w:t>6.7.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210BA1">
        <w:rPr>
          <w:color w:val="000000" w:themeColor="text1"/>
        </w:rPr>
        <w:t>п. 4 ч. 1 ст. 708 ЦК України</w:t>
      </w:r>
      <w:r w:rsidRPr="00210BA1">
        <w:rPr>
          <w:color w:val="000000" w:themeColor="text1"/>
          <w:shd w:val="clear" w:color="auto" w:fill="FFFFFF"/>
        </w:rPr>
        <w:t>).</w:t>
      </w:r>
    </w:p>
    <w:p w14:paraId="1766C133" w14:textId="77777777" w:rsidR="00FA78ED" w:rsidRPr="00210BA1" w:rsidRDefault="00FA78ED" w:rsidP="00FA78ED">
      <w:pPr>
        <w:jc w:val="both"/>
        <w:rPr>
          <w:color w:val="000000" w:themeColor="text1"/>
        </w:rPr>
      </w:pPr>
      <w:r w:rsidRPr="00210BA1">
        <w:rPr>
          <w:color w:val="000000" w:themeColor="text1"/>
          <w:shd w:val="clear" w:color="auto" w:fill="FFFFFF"/>
        </w:rPr>
        <w:t>6.8. Строки повідомлення Постачальника про наявність недоліків у товарі регулюються </w:t>
      </w:r>
      <w:r w:rsidRPr="00210BA1">
        <w:rPr>
          <w:color w:val="000000" w:themeColor="text1"/>
        </w:rPr>
        <w:t>ст. 688 ЦК України</w:t>
      </w:r>
      <w:r w:rsidRPr="00210BA1">
        <w:rPr>
          <w:color w:val="000000" w:themeColor="text1"/>
          <w:shd w:val="clear" w:color="auto" w:fill="FFFFFF"/>
        </w:rPr>
        <w:t>, строки позовної давності, що застосовуються до вимог у зв’язку з недоліками проданого товару - </w:t>
      </w:r>
      <w:r w:rsidRPr="00210BA1">
        <w:rPr>
          <w:color w:val="000000" w:themeColor="text1"/>
        </w:rPr>
        <w:t>ст. 681 ЦК України.</w:t>
      </w:r>
    </w:p>
    <w:p w14:paraId="5C0E6F4F" w14:textId="77777777" w:rsidR="00FA78ED" w:rsidRPr="00210BA1" w:rsidRDefault="00FA78ED" w:rsidP="00FA78ED">
      <w:pPr>
        <w:jc w:val="both"/>
        <w:rPr>
          <w:color w:val="000000" w:themeColor="text1"/>
        </w:rPr>
      </w:pPr>
      <w:r w:rsidRPr="00210BA1">
        <w:rPr>
          <w:color w:val="000000" w:themeColor="text1"/>
        </w:rPr>
        <w:t xml:space="preserve">6.9. </w:t>
      </w:r>
      <w:r w:rsidRPr="00210BA1">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210BA1">
        <w:rPr>
          <w:color w:val="000000" w:themeColor="text1"/>
        </w:rPr>
        <w:t>ч. 5 ст. 680 ЦК України</w:t>
      </w:r>
      <w:r w:rsidRPr="00210BA1">
        <w:rPr>
          <w:color w:val="000000" w:themeColor="text1"/>
          <w:shd w:val="clear" w:color="auto" w:fill="FFFFFF"/>
        </w:rPr>
        <w:t>) та повернути товар.</w:t>
      </w:r>
    </w:p>
    <w:p w14:paraId="30D102DD" w14:textId="77777777" w:rsidR="00FA78ED" w:rsidRPr="00210BA1" w:rsidRDefault="00FA78ED" w:rsidP="00FA78ED">
      <w:pPr>
        <w:jc w:val="both"/>
      </w:pPr>
      <w:r w:rsidRPr="00210BA1">
        <w:rPr>
          <w:color w:val="000000" w:themeColor="text1"/>
        </w:rPr>
        <w:t xml:space="preserve">6.10. У разі прийняття рішення Покупцем про усунення дефектів та недоліків або заміни Товару в </w:t>
      </w:r>
      <w:r w:rsidRPr="00210BA1">
        <w:t>межах гарантійного строку, Постачальник має провести усунення дефектів та недоліків або заміни Товару</w:t>
      </w:r>
      <w:r w:rsidRPr="00210BA1">
        <w:rPr>
          <w:lang w:val="ru-RU"/>
        </w:rPr>
        <w:t xml:space="preserve"> </w:t>
      </w:r>
      <w:r w:rsidRPr="0061587F">
        <w:t xml:space="preserve">протягом </w:t>
      </w:r>
      <w:r>
        <w:t>3</w:t>
      </w:r>
      <w:r w:rsidRPr="0061587F">
        <w:t>0 календарних</w:t>
      </w:r>
      <w:r w:rsidRPr="00210BA1">
        <w:t xml:space="preserve">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6.4.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5D67B7F8" w14:textId="77777777" w:rsidR="00FA78ED" w:rsidRPr="00210BA1" w:rsidRDefault="00FA78ED" w:rsidP="00FA78ED">
      <w:pPr>
        <w:jc w:val="both"/>
      </w:pPr>
      <w:r w:rsidRPr="00210BA1">
        <w:t xml:space="preserve">6.11. </w:t>
      </w:r>
      <w:r w:rsidRPr="00210BA1">
        <w:rPr>
          <w:color w:val="000000" w:themeColor="text1"/>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6F097D35" w14:textId="77777777" w:rsidR="00FA78ED" w:rsidRPr="00210BA1" w:rsidRDefault="00FA78ED" w:rsidP="00FA78ED">
      <w:pPr>
        <w:jc w:val="both"/>
        <w:rPr>
          <w:color w:val="000000" w:themeColor="text1"/>
        </w:rPr>
      </w:pPr>
      <w:r w:rsidRPr="00210BA1">
        <w:t xml:space="preserve">6.12. </w:t>
      </w:r>
      <w:r w:rsidRPr="00210BA1">
        <w:rPr>
          <w:color w:val="000000" w:themeColor="text1"/>
        </w:rPr>
        <w:t>Якщо усунення дефектів або прихованих недоліків здійснюється Покупцем, Постачальник зобов’язаний відшкодувати йому пов’язані з цим витрати.</w:t>
      </w:r>
    </w:p>
    <w:p w14:paraId="5A154B78" w14:textId="77777777" w:rsidR="00FA78ED" w:rsidRDefault="00FA78ED" w:rsidP="00FA78ED">
      <w:pPr>
        <w:jc w:val="both"/>
        <w:rPr>
          <w:color w:val="000000" w:themeColor="text1"/>
        </w:rPr>
      </w:pPr>
      <w:r w:rsidRPr="00210BA1">
        <w:rPr>
          <w:color w:val="000000" w:themeColor="text1"/>
        </w:rPr>
        <w:t>6.13.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7DFD261D" w14:textId="77777777" w:rsidR="00FA78ED" w:rsidRDefault="00FA78ED" w:rsidP="00FA78ED">
      <w:pPr>
        <w:jc w:val="both"/>
        <w:rPr>
          <w:color w:val="000000" w:themeColor="text1"/>
        </w:rPr>
      </w:pPr>
    </w:p>
    <w:p w14:paraId="73AC1979" w14:textId="77777777" w:rsidR="00FA78ED" w:rsidRPr="003D268C" w:rsidRDefault="00FA78ED" w:rsidP="00FA78ED">
      <w:pPr>
        <w:jc w:val="center"/>
        <w:rPr>
          <w:b/>
          <w:color w:val="000000" w:themeColor="text1"/>
        </w:rPr>
      </w:pPr>
      <w:r w:rsidRPr="003D268C">
        <w:rPr>
          <w:b/>
          <w:color w:val="000000" w:themeColor="text1"/>
        </w:rPr>
        <w:t>7. ПРАВА ТА ОБОВ’ЯЗКИ СТОРІН</w:t>
      </w:r>
    </w:p>
    <w:p w14:paraId="2C5A2960" w14:textId="77777777" w:rsidR="00FA78ED" w:rsidRPr="003D268C" w:rsidRDefault="00FA78ED" w:rsidP="00FA78ED">
      <w:pPr>
        <w:jc w:val="both"/>
        <w:rPr>
          <w:color w:val="000000" w:themeColor="text1"/>
        </w:rPr>
      </w:pPr>
      <w:r w:rsidRPr="003D268C">
        <w:rPr>
          <w:color w:val="000000" w:themeColor="text1"/>
        </w:rPr>
        <w:t xml:space="preserve">7.1. Постачальник зобов’язується: </w:t>
      </w:r>
    </w:p>
    <w:p w14:paraId="19F20971" w14:textId="77777777" w:rsidR="00FA78ED" w:rsidRPr="003D268C" w:rsidRDefault="00FA78ED" w:rsidP="00FA78ED">
      <w:pPr>
        <w:jc w:val="both"/>
        <w:rPr>
          <w:color w:val="000000" w:themeColor="text1"/>
        </w:rPr>
      </w:pPr>
      <w:r w:rsidRPr="003D268C">
        <w:rPr>
          <w:color w:val="000000" w:themeColor="text1"/>
        </w:rPr>
        <w:t>- поставити Покупцю Товар в кількості, строк  та на умовах даного Договору;</w:t>
      </w:r>
    </w:p>
    <w:p w14:paraId="7560E50D" w14:textId="77777777" w:rsidR="00FA78ED" w:rsidRPr="003D268C" w:rsidRDefault="00FA78ED" w:rsidP="00FA78ED">
      <w:pPr>
        <w:jc w:val="both"/>
        <w:rPr>
          <w:color w:val="000000" w:themeColor="text1"/>
        </w:rPr>
      </w:pPr>
      <w:r w:rsidRPr="003D268C">
        <w:rPr>
          <w:color w:val="000000" w:themeColor="text1"/>
        </w:rPr>
        <w:t xml:space="preserve">- поставити Товар у відповідній упаковці, що виключає псування та/або знищення його на період поставки до прийняття Товару Покупцем; </w:t>
      </w:r>
    </w:p>
    <w:p w14:paraId="21401BFC" w14:textId="77777777" w:rsidR="00FA78ED" w:rsidRPr="003D268C" w:rsidRDefault="00FA78ED" w:rsidP="00FA78ED">
      <w:pPr>
        <w:jc w:val="both"/>
        <w:rPr>
          <w:color w:val="000000" w:themeColor="text1"/>
        </w:rPr>
      </w:pPr>
      <w:r w:rsidRPr="003D268C">
        <w:rPr>
          <w:color w:val="000000" w:themeColor="text1"/>
        </w:rPr>
        <w:t xml:space="preserve">- не розголошувати інформацію про Покупця, отриману при виконанні умов даного Договору; </w:t>
      </w:r>
    </w:p>
    <w:p w14:paraId="337E5A8E" w14:textId="77777777" w:rsidR="00FA78ED" w:rsidRPr="003D268C" w:rsidRDefault="00FA78ED" w:rsidP="00FA78ED">
      <w:pPr>
        <w:jc w:val="both"/>
        <w:rPr>
          <w:color w:val="000000" w:themeColor="text1"/>
        </w:rPr>
      </w:pPr>
      <w:r w:rsidRPr="003D268C">
        <w:rPr>
          <w:color w:val="000000" w:themeColor="text1"/>
        </w:rPr>
        <w:t xml:space="preserve">- при виконанні своїх зобов’язань керуватися цим Договором та вимогами законодавства України. </w:t>
      </w:r>
    </w:p>
    <w:p w14:paraId="1164C26B" w14:textId="77777777" w:rsidR="00FA78ED" w:rsidRPr="003D268C" w:rsidRDefault="00FA78ED" w:rsidP="00FA78ED">
      <w:pPr>
        <w:jc w:val="both"/>
        <w:rPr>
          <w:color w:val="000000" w:themeColor="text1"/>
        </w:rPr>
      </w:pPr>
      <w:r w:rsidRPr="003D268C">
        <w:rPr>
          <w:color w:val="000000" w:themeColor="text1"/>
        </w:rPr>
        <w:t xml:space="preserve">7.2. Постачальник має право: </w:t>
      </w:r>
    </w:p>
    <w:p w14:paraId="61834BA0" w14:textId="77777777" w:rsidR="00FA78ED" w:rsidRPr="003D268C" w:rsidRDefault="00FA78ED" w:rsidP="00FA78ED">
      <w:pPr>
        <w:jc w:val="both"/>
        <w:rPr>
          <w:color w:val="000000" w:themeColor="text1"/>
        </w:rPr>
      </w:pPr>
      <w:r w:rsidRPr="003D268C">
        <w:rPr>
          <w:color w:val="000000" w:themeColor="text1"/>
        </w:rPr>
        <w:t xml:space="preserve">- знайомитись з документацією, або отримувати у Покупця інформацію, необхідну для виконання умов цього Договору; </w:t>
      </w:r>
    </w:p>
    <w:p w14:paraId="04F92147" w14:textId="77777777" w:rsidR="00FA78ED" w:rsidRPr="003D268C" w:rsidRDefault="00FA78ED" w:rsidP="00FA78ED">
      <w:pPr>
        <w:jc w:val="both"/>
        <w:rPr>
          <w:color w:val="000000" w:themeColor="text1"/>
        </w:rPr>
      </w:pPr>
      <w:r w:rsidRPr="003D268C">
        <w:rPr>
          <w:color w:val="000000" w:themeColor="text1"/>
        </w:rPr>
        <w:t>- вимагати від Покупця своєчасної оплати за поставлений Товар;</w:t>
      </w:r>
    </w:p>
    <w:p w14:paraId="647E66B3" w14:textId="77777777" w:rsidR="00FA78ED" w:rsidRPr="003D268C" w:rsidRDefault="00FA78ED" w:rsidP="00FA78ED">
      <w:pPr>
        <w:jc w:val="both"/>
        <w:rPr>
          <w:color w:val="000000" w:themeColor="text1"/>
        </w:rPr>
      </w:pPr>
      <w:r w:rsidRPr="003D268C">
        <w:rPr>
          <w:color w:val="000000" w:themeColor="text1"/>
        </w:rPr>
        <w:t xml:space="preserve">- вимагати від Покупця належного виконання умов цього Договору. </w:t>
      </w:r>
    </w:p>
    <w:p w14:paraId="6036CCEC" w14:textId="77777777" w:rsidR="00FA78ED" w:rsidRPr="003D268C" w:rsidRDefault="00FA78ED" w:rsidP="00FA78ED">
      <w:pPr>
        <w:jc w:val="both"/>
        <w:rPr>
          <w:color w:val="000000" w:themeColor="text1"/>
        </w:rPr>
      </w:pPr>
      <w:r w:rsidRPr="003D268C">
        <w:rPr>
          <w:color w:val="000000" w:themeColor="text1"/>
        </w:rPr>
        <w:t xml:space="preserve">7.3. Покупець зобов’язаний: </w:t>
      </w:r>
    </w:p>
    <w:p w14:paraId="31606927" w14:textId="77777777" w:rsidR="00FA78ED" w:rsidRPr="003D268C" w:rsidRDefault="00FA78ED" w:rsidP="00FA78ED">
      <w:pPr>
        <w:jc w:val="both"/>
        <w:rPr>
          <w:color w:val="000000" w:themeColor="text1"/>
        </w:rPr>
      </w:pPr>
      <w:r w:rsidRPr="003D268C">
        <w:rPr>
          <w:color w:val="000000" w:themeColor="text1"/>
        </w:rPr>
        <w:t xml:space="preserve">- прийняти та оплатити поставлений Товар відповідно до вимог цього Договору; </w:t>
      </w:r>
    </w:p>
    <w:p w14:paraId="5AAEDAD4" w14:textId="77777777" w:rsidR="00FA78ED" w:rsidRPr="003D268C" w:rsidRDefault="00FA78ED" w:rsidP="00FA78ED">
      <w:pPr>
        <w:jc w:val="both"/>
        <w:rPr>
          <w:color w:val="000000" w:themeColor="text1"/>
        </w:rPr>
      </w:pPr>
      <w:r w:rsidRPr="003D268C">
        <w:rPr>
          <w:color w:val="000000" w:themeColor="text1"/>
        </w:rPr>
        <w:t xml:space="preserve">- при виконанні своїх зобов’язань керуватися цим Договором та вимогами законодавства України. </w:t>
      </w:r>
    </w:p>
    <w:p w14:paraId="010DD2CF" w14:textId="77777777" w:rsidR="00FA78ED" w:rsidRPr="003D268C" w:rsidRDefault="00FA78ED" w:rsidP="00FA78ED">
      <w:pPr>
        <w:jc w:val="both"/>
        <w:rPr>
          <w:color w:val="000000" w:themeColor="text1"/>
        </w:rPr>
      </w:pPr>
      <w:r w:rsidRPr="003D268C">
        <w:rPr>
          <w:color w:val="000000" w:themeColor="text1"/>
        </w:rPr>
        <w:t xml:space="preserve">7.4. Покупець має право: </w:t>
      </w:r>
    </w:p>
    <w:p w14:paraId="0A5CEFDF" w14:textId="77777777" w:rsidR="00FA78ED" w:rsidRPr="003D268C" w:rsidRDefault="00FA78ED" w:rsidP="00FA78ED">
      <w:pPr>
        <w:jc w:val="both"/>
        <w:rPr>
          <w:color w:val="000000" w:themeColor="text1"/>
        </w:rPr>
      </w:pPr>
      <w:r w:rsidRPr="003D268C">
        <w:rPr>
          <w:color w:val="000000" w:themeColor="text1"/>
        </w:rPr>
        <w:t xml:space="preserve">- вимагати від Постачальника поставки якісного Товару в кількості і строк, передбачений цим Договором; </w:t>
      </w:r>
    </w:p>
    <w:p w14:paraId="2A6AF8FC" w14:textId="77777777" w:rsidR="00FA78ED" w:rsidRPr="003D268C" w:rsidRDefault="00FA78ED" w:rsidP="00FA78ED">
      <w:pPr>
        <w:jc w:val="both"/>
        <w:rPr>
          <w:color w:val="000000" w:themeColor="text1"/>
        </w:rPr>
      </w:pPr>
      <w:r w:rsidRPr="003D268C">
        <w:rPr>
          <w:color w:val="000000" w:themeColor="text1"/>
        </w:rPr>
        <w:t>- вимагати від Постачальника належного виконання його обов’язків;</w:t>
      </w:r>
    </w:p>
    <w:p w14:paraId="64DE98A6" w14:textId="77777777" w:rsidR="00FA78ED" w:rsidRPr="003D268C" w:rsidRDefault="00FA78ED" w:rsidP="00FA78ED">
      <w:pPr>
        <w:jc w:val="both"/>
        <w:rPr>
          <w:color w:val="000000" w:themeColor="text1"/>
        </w:rPr>
      </w:pPr>
      <w:r w:rsidRPr="003D268C">
        <w:rPr>
          <w:color w:val="000000" w:themeColor="text1"/>
        </w:rPr>
        <w:lastRenderedPageBreak/>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A930A3C" w14:textId="77777777" w:rsidR="00FA78ED" w:rsidRPr="003D268C" w:rsidRDefault="00FA78ED" w:rsidP="00FA78ED">
      <w:pPr>
        <w:jc w:val="both"/>
        <w:rPr>
          <w:color w:val="000000" w:themeColor="text1"/>
        </w:rPr>
      </w:pPr>
      <w:r w:rsidRPr="003D268C">
        <w:rPr>
          <w:color w:val="000000" w:themeColor="text1"/>
        </w:rPr>
        <w:t>-  в односторонньому порядку розірвати Договір у випадку, якщо Постачальник не виконує свої зобов’язання за Договором.</w:t>
      </w:r>
    </w:p>
    <w:p w14:paraId="05FC6D94" w14:textId="77777777" w:rsidR="00FA78ED" w:rsidRPr="003D268C" w:rsidRDefault="00FA78ED" w:rsidP="00FA78ED">
      <w:pPr>
        <w:jc w:val="both"/>
        <w:rPr>
          <w:color w:val="000000" w:themeColor="text1"/>
        </w:rPr>
      </w:pPr>
      <w:r w:rsidRPr="003D268C">
        <w:rPr>
          <w:color w:val="000000" w:themeColor="text1"/>
        </w:rPr>
        <w:t xml:space="preserve">7.5. Сторони зобов’язуються: </w:t>
      </w:r>
    </w:p>
    <w:p w14:paraId="400468B5" w14:textId="77777777" w:rsidR="00FA78ED" w:rsidRPr="003D268C" w:rsidRDefault="00FA78ED" w:rsidP="00FA78ED">
      <w:pPr>
        <w:jc w:val="both"/>
        <w:rPr>
          <w:color w:val="000000" w:themeColor="text1"/>
        </w:rPr>
      </w:pPr>
      <w:r w:rsidRPr="003D268C">
        <w:rPr>
          <w:color w:val="000000" w:themeColor="text1"/>
        </w:rPr>
        <w:t xml:space="preserve">- у випадку неможливості виконання однією із Сторін взятих на себе зобов’язань, попередити про це іншу Сторону у строк, що не перевищує 5-ти робочих дні з моменту настання таких обставин; </w:t>
      </w:r>
    </w:p>
    <w:p w14:paraId="0431CC76" w14:textId="77777777" w:rsidR="00FA78ED" w:rsidRPr="003D268C" w:rsidRDefault="00FA78ED" w:rsidP="00FA78ED">
      <w:pPr>
        <w:jc w:val="both"/>
        <w:rPr>
          <w:color w:val="000000" w:themeColor="text1"/>
        </w:rPr>
      </w:pPr>
      <w:r w:rsidRPr="003D268C">
        <w:rPr>
          <w:color w:val="000000" w:themeColor="text1"/>
        </w:rPr>
        <w:t xml:space="preserve">- дотримуватися комерційної таємниці і конфіденційності угоди; </w:t>
      </w:r>
    </w:p>
    <w:p w14:paraId="057D8324" w14:textId="77777777" w:rsidR="00FA78ED" w:rsidRPr="00210BA1" w:rsidRDefault="00FA78ED" w:rsidP="00FA78ED">
      <w:pPr>
        <w:jc w:val="both"/>
        <w:rPr>
          <w:color w:val="000000" w:themeColor="text1"/>
        </w:rPr>
      </w:pPr>
      <w:r w:rsidRPr="003D268C">
        <w:rPr>
          <w:color w:val="000000" w:themeColor="text1"/>
        </w:rPr>
        <w:t>- при виконанні умов Договору дотримуватись правил ділового обороту та не допускати порушень договірних зобов’язань.</w:t>
      </w:r>
    </w:p>
    <w:p w14:paraId="3B1CBF5D" w14:textId="77777777" w:rsidR="00FA78ED" w:rsidRPr="00375CAB" w:rsidRDefault="00FA78ED" w:rsidP="00FA78ED">
      <w:pPr>
        <w:jc w:val="both"/>
      </w:pPr>
    </w:p>
    <w:p w14:paraId="58E630F8" w14:textId="77777777" w:rsidR="00FA78ED" w:rsidRPr="00386993" w:rsidRDefault="00FA78ED" w:rsidP="00FA78ED">
      <w:pPr>
        <w:shd w:val="clear" w:color="auto" w:fill="FFFFFF"/>
        <w:ind w:right="-23"/>
        <w:contextualSpacing/>
        <w:jc w:val="center"/>
        <w:outlineLvl w:val="0"/>
        <w:rPr>
          <w:b/>
          <w:bCs/>
          <w:color w:val="000000"/>
        </w:rPr>
      </w:pPr>
      <w:r>
        <w:rPr>
          <w:b/>
          <w:bCs/>
          <w:color w:val="000000"/>
        </w:rPr>
        <w:t>8</w:t>
      </w:r>
      <w:r w:rsidRPr="00386993">
        <w:rPr>
          <w:b/>
          <w:bCs/>
          <w:color w:val="000000"/>
        </w:rPr>
        <w:t>. ВІДПОВІДАЛЬНІСТЬ СТОРІН</w:t>
      </w:r>
    </w:p>
    <w:p w14:paraId="11F1804D" w14:textId="77777777" w:rsidR="00FA78ED" w:rsidRPr="00386993" w:rsidRDefault="00FA78ED" w:rsidP="00FA78ED">
      <w:pPr>
        <w:jc w:val="both"/>
        <w:rPr>
          <w:spacing w:val="-1"/>
          <w:lang w:eastAsia="en-US"/>
        </w:rPr>
      </w:pPr>
      <w:r>
        <w:rPr>
          <w:lang w:eastAsia="en-US"/>
        </w:rPr>
        <w:t>8</w:t>
      </w:r>
      <w:r w:rsidRPr="00386993">
        <w:rPr>
          <w:lang w:eastAsia="en-US"/>
        </w:rPr>
        <w:t xml:space="preserve">.1.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14:paraId="78D3B427" w14:textId="77777777" w:rsidR="00FA78ED" w:rsidRPr="00386993" w:rsidRDefault="00FA78ED" w:rsidP="00FA78ED">
      <w:pPr>
        <w:jc w:val="both"/>
        <w:rPr>
          <w:bCs/>
          <w:lang w:eastAsia="en-US"/>
        </w:rPr>
      </w:pPr>
      <w:r>
        <w:rPr>
          <w:lang w:eastAsia="en-US"/>
        </w:rPr>
        <w:t>8</w:t>
      </w:r>
      <w:r w:rsidRPr="00386993">
        <w:rPr>
          <w:lang w:eastAsia="en-US"/>
        </w:rPr>
        <w:t xml:space="preserve">.2.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color w:val="000000"/>
          <w:spacing w:val="3"/>
          <w:shd w:val="clear" w:color="auto" w:fill="FFFFFF"/>
        </w:rPr>
        <w:t>здійснювати наступні поставки Товару, до моменту повної оплати заборгованості Покупцем.</w:t>
      </w:r>
    </w:p>
    <w:p w14:paraId="6CB3467C" w14:textId="6EE735B0" w:rsidR="00FA78ED" w:rsidRDefault="00FA78ED" w:rsidP="00FA78ED">
      <w:pPr>
        <w:jc w:val="both"/>
      </w:pPr>
      <w:r>
        <w:rPr>
          <w:spacing w:val="3"/>
          <w:lang w:eastAsia="en-US"/>
        </w:rPr>
        <w:t>8</w:t>
      </w:r>
      <w:r w:rsidRPr="00386993">
        <w:rPr>
          <w:spacing w:val="3"/>
          <w:lang w:eastAsia="en-US"/>
        </w:rPr>
        <w:t xml:space="preserve">.3. </w:t>
      </w:r>
      <w:r w:rsidRPr="00386993">
        <w:rPr>
          <w:lang w:eastAsia="en-US"/>
        </w:rPr>
        <w:t xml:space="preserve"> </w:t>
      </w:r>
      <w:r w:rsidRPr="006F20B6">
        <w:t xml:space="preserve">У разі порушення строків поставки Товару  Покупець має право стягнути з Постачальника  пеню у розмірі 0,1 відсотка </w:t>
      </w:r>
      <w:r>
        <w:t xml:space="preserve">від ціни Договору </w:t>
      </w:r>
      <w:r w:rsidRPr="00375CAB">
        <w:t xml:space="preserve">визначеної </w:t>
      </w:r>
      <w:r w:rsidR="000C12AD">
        <w:t xml:space="preserve">в </w:t>
      </w:r>
      <w:r w:rsidRPr="00375CAB">
        <w:t>п.2.1. Договору</w:t>
      </w:r>
      <w:r>
        <w:t xml:space="preserve"> за кожний день прострочення, а за прострочення понад 10 днів додатково Покупець має право стягнути штраф у розмірі 7% від ціни Договору.</w:t>
      </w:r>
    </w:p>
    <w:p w14:paraId="34A3E8E0" w14:textId="77777777" w:rsidR="00FA78ED" w:rsidRPr="00386993" w:rsidRDefault="00FA78ED" w:rsidP="00FA78ED">
      <w:pPr>
        <w:jc w:val="both"/>
        <w:rPr>
          <w:lang w:eastAsia="en-US"/>
        </w:rPr>
      </w:pPr>
      <w:r>
        <w:rPr>
          <w:lang w:eastAsia="en-US"/>
        </w:rPr>
        <w:t>8</w:t>
      </w:r>
      <w:r w:rsidRPr="00386993">
        <w:rPr>
          <w:lang w:eastAsia="en-US"/>
        </w:rPr>
        <w:t>.4.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0F29AD86" w14:textId="313A23C5" w:rsidR="00FA78ED" w:rsidRPr="00386993" w:rsidRDefault="00FA78ED" w:rsidP="00FA78ED">
      <w:pPr>
        <w:jc w:val="both"/>
        <w:rPr>
          <w:lang w:eastAsia="en-US"/>
        </w:rPr>
      </w:pPr>
      <w:r>
        <w:rPr>
          <w:lang w:eastAsia="en-US"/>
        </w:rPr>
        <w:t>8</w:t>
      </w:r>
      <w:r w:rsidRPr="00386993">
        <w:rPr>
          <w:lang w:eastAsia="en-US"/>
        </w:rPr>
        <w:t xml:space="preserve">.5. У разі поставки товарів неналежної якості Покупець має право стягнути з Постачальника штраф у розмірі </w:t>
      </w:r>
      <w:r>
        <w:rPr>
          <w:shd w:val="clear" w:color="auto" w:fill="FFFFFF"/>
          <w:lang w:eastAsia="en-US"/>
        </w:rPr>
        <w:t>5</w:t>
      </w:r>
      <w:r w:rsidRPr="00386993">
        <w:rPr>
          <w:shd w:val="clear" w:color="auto" w:fill="FFFFFF"/>
          <w:lang w:eastAsia="en-US"/>
        </w:rPr>
        <w:t>0%</w:t>
      </w:r>
      <w:r w:rsidRPr="0038699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w:t>
      </w:r>
      <w:r>
        <w:rPr>
          <w:lang w:eastAsia="en-US"/>
        </w:rPr>
        <w:t>3</w:t>
      </w:r>
      <w:r w:rsidRPr="00386993">
        <w:rPr>
          <w:lang w:eastAsia="en-US"/>
        </w:rPr>
        <w:t xml:space="preserve">0% від </w:t>
      </w:r>
      <w:r>
        <w:rPr>
          <w:lang w:eastAsia="en-US"/>
        </w:rPr>
        <w:t xml:space="preserve">ціни Договору </w:t>
      </w:r>
      <w:r w:rsidRPr="00375CAB">
        <w:t xml:space="preserve">визначеної </w:t>
      </w:r>
      <w:r>
        <w:t xml:space="preserve"> в</w:t>
      </w:r>
      <w:r w:rsidR="000C12AD">
        <w:t xml:space="preserve"> </w:t>
      </w:r>
      <w:r w:rsidRPr="00375CAB">
        <w:t>п.2.1. Договору</w:t>
      </w:r>
      <w:r w:rsidRPr="00386993">
        <w:rPr>
          <w:lang w:eastAsia="en-US"/>
        </w:rPr>
        <w:t>.</w:t>
      </w:r>
    </w:p>
    <w:p w14:paraId="4CF2A07B" w14:textId="77777777" w:rsidR="00FA78ED" w:rsidRPr="00386993" w:rsidRDefault="00FA78ED" w:rsidP="00FA78ED">
      <w:pPr>
        <w:jc w:val="both"/>
        <w:rPr>
          <w:lang w:eastAsia="en-US"/>
        </w:rPr>
      </w:pPr>
      <w:r>
        <w:rPr>
          <w:lang w:eastAsia="en-US"/>
        </w:rPr>
        <w:t>8</w:t>
      </w:r>
      <w:r w:rsidRPr="00386993">
        <w:rPr>
          <w:lang w:eastAsia="en-US"/>
        </w:rPr>
        <w:t xml:space="preserve">.6. Сторони погодили, що Покупець має право на застосування такої </w:t>
      </w:r>
      <w:proofErr w:type="spellStart"/>
      <w:r w:rsidRPr="00386993">
        <w:rPr>
          <w:lang w:eastAsia="en-US"/>
        </w:rPr>
        <w:t>оперативно</w:t>
      </w:r>
      <w:proofErr w:type="spellEnd"/>
      <w:r w:rsidRPr="0038699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386993">
        <w:rPr>
          <w:lang w:eastAsia="en-US"/>
        </w:rPr>
        <w:t>Оперативно</w:t>
      </w:r>
      <w:proofErr w:type="spellEnd"/>
      <w:r w:rsidRPr="0038699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13036E5F" w14:textId="77777777" w:rsidR="00FA78ED" w:rsidRPr="00386993" w:rsidRDefault="00FA78ED" w:rsidP="00FA78ED">
      <w:pPr>
        <w:jc w:val="both"/>
        <w:rPr>
          <w:lang w:eastAsia="en-US"/>
        </w:rPr>
      </w:pPr>
      <w:r w:rsidRPr="00386993">
        <w:rPr>
          <w:lang w:eastAsia="en-US"/>
        </w:rPr>
        <w:t>-</w:t>
      </w:r>
      <w:r w:rsidRPr="00386993">
        <w:rPr>
          <w:lang w:eastAsia="en-US"/>
        </w:rPr>
        <w:tab/>
        <w:t>прострочення виконання зобов'язання щодо поставки товару на  строк більш ніж 2(ох) календарних днів;</w:t>
      </w:r>
    </w:p>
    <w:p w14:paraId="05ADE445" w14:textId="77777777" w:rsidR="00FA78ED" w:rsidRPr="00386993" w:rsidRDefault="00FA78ED" w:rsidP="00FA78ED">
      <w:pPr>
        <w:jc w:val="both"/>
        <w:rPr>
          <w:lang w:eastAsia="en-US"/>
        </w:rPr>
      </w:pPr>
      <w:r w:rsidRPr="00386993">
        <w:rPr>
          <w:lang w:eastAsia="en-US"/>
        </w:rPr>
        <w:t xml:space="preserve">- поставка товару, який не відповідає фізико-механічним властивостям товару; </w:t>
      </w:r>
    </w:p>
    <w:p w14:paraId="7B1ACF8E" w14:textId="77777777" w:rsidR="00FA78ED" w:rsidRPr="00386993" w:rsidRDefault="00FA78ED" w:rsidP="00FA78ED">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4E996608" w14:textId="77777777" w:rsidR="00FA78ED" w:rsidRPr="00386993" w:rsidRDefault="00FA78ED" w:rsidP="00FA78ED">
      <w:pPr>
        <w:jc w:val="both"/>
        <w:rPr>
          <w:lang w:eastAsia="en-US"/>
        </w:rPr>
      </w:pPr>
      <w:r>
        <w:rPr>
          <w:lang w:eastAsia="en-US"/>
        </w:rPr>
        <w:t xml:space="preserve">8.7. </w:t>
      </w:r>
      <w:r w:rsidRPr="00386993">
        <w:rPr>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386993">
        <w:rPr>
          <w:lang w:eastAsia="en-US"/>
        </w:rPr>
        <w:t>оперативно</w:t>
      </w:r>
      <w:proofErr w:type="spellEnd"/>
      <w:r w:rsidRPr="0038699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6DEC2D06" w14:textId="77777777" w:rsidR="00FA78ED" w:rsidRPr="00386993" w:rsidRDefault="00FA78ED" w:rsidP="00FA78ED">
      <w:pPr>
        <w:jc w:val="both"/>
        <w:rPr>
          <w:lang w:eastAsia="en-US"/>
        </w:rPr>
      </w:pPr>
      <w:r>
        <w:rPr>
          <w:lang w:eastAsia="en-US"/>
        </w:rPr>
        <w:t xml:space="preserve">8.8. </w:t>
      </w:r>
      <w:r w:rsidRPr="00386993">
        <w:rPr>
          <w:lang w:eastAsia="en-US"/>
        </w:rPr>
        <w:t xml:space="preserve">У разі прийняття Покупцем рішення про застосування </w:t>
      </w:r>
      <w:proofErr w:type="spellStart"/>
      <w:r w:rsidRPr="00386993">
        <w:rPr>
          <w:lang w:eastAsia="en-US"/>
        </w:rPr>
        <w:t>оперативно</w:t>
      </w:r>
      <w:proofErr w:type="spellEnd"/>
      <w:r w:rsidRPr="0038699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18884381" w14:textId="77777777" w:rsidR="00FA78ED" w:rsidRDefault="00FA78ED" w:rsidP="00FA78ED">
      <w:pPr>
        <w:jc w:val="both"/>
        <w:rPr>
          <w:lang w:eastAsia="en-US"/>
        </w:rPr>
      </w:pPr>
      <w:r>
        <w:rPr>
          <w:lang w:eastAsia="en-US"/>
        </w:rPr>
        <w:t xml:space="preserve">8.9. </w:t>
      </w:r>
      <w:r w:rsidRPr="00386993">
        <w:rPr>
          <w:lang w:eastAsia="en-US"/>
        </w:rPr>
        <w:t xml:space="preserve">Термін, на який застосовується </w:t>
      </w:r>
      <w:proofErr w:type="spellStart"/>
      <w:r w:rsidRPr="00386993">
        <w:rPr>
          <w:lang w:eastAsia="en-US"/>
        </w:rPr>
        <w:t>оперативно</w:t>
      </w:r>
      <w:proofErr w:type="spellEnd"/>
      <w:r w:rsidRPr="00386993">
        <w:rPr>
          <w:lang w:eastAsia="en-US"/>
        </w:rPr>
        <w:t>-господарська санкція, становить 12 календарних місяців, з дати направлення повідомлення Постачальнику про її застосування.</w:t>
      </w:r>
    </w:p>
    <w:p w14:paraId="3E927D50" w14:textId="77777777" w:rsidR="00FA78ED" w:rsidRDefault="00FA78ED" w:rsidP="00FA78ED">
      <w:pPr>
        <w:jc w:val="both"/>
        <w:rPr>
          <w:lang w:eastAsia="en-US"/>
        </w:rPr>
      </w:pPr>
    </w:p>
    <w:p w14:paraId="14DE2A8D" w14:textId="77777777" w:rsidR="00FA78ED" w:rsidRPr="00386993" w:rsidRDefault="00FA78ED" w:rsidP="00FA78ED">
      <w:pPr>
        <w:shd w:val="clear" w:color="auto" w:fill="FFFFFF"/>
        <w:tabs>
          <w:tab w:val="left" w:pos="1171"/>
        </w:tabs>
        <w:ind w:left="19" w:right="-21" w:firstLine="709"/>
        <w:contextualSpacing/>
        <w:jc w:val="center"/>
        <w:outlineLvl w:val="0"/>
        <w:rPr>
          <w:b/>
          <w:bCs/>
          <w:color w:val="000000"/>
        </w:rPr>
      </w:pPr>
      <w:r>
        <w:rPr>
          <w:b/>
          <w:bCs/>
          <w:color w:val="000000"/>
        </w:rPr>
        <w:t>9</w:t>
      </w:r>
      <w:r w:rsidRPr="00386993">
        <w:rPr>
          <w:b/>
          <w:bCs/>
          <w:color w:val="000000"/>
        </w:rPr>
        <w:t>. ДІЯ ОБСТАВИН НЕПЕРЕБОРНОЇ СИЛИ</w:t>
      </w:r>
    </w:p>
    <w:p w14:paraId="2A131773" w14:textId="77777777" w:rsidR="00FA78ED" w:rsidRPr="00386993" w:rsidRDefault="00FA78ED" w:rsidP="00FA78ED">
      <w:pPr>
        <w:jc w:val="both"/>
        <w:rPr>
          <w:spacing w:val="-8"/>
          <w:lang w:eastAsia="en-US"/>
        </w:rPr>
      </w:pPr>
      <w:r>
        <w:rPr>
          <w:lang w:eastAsia="en-US"/>
        </w:rPr>
        <w:t>9</w:t>
      </w:r>
      <w:r w:rsidRPr="00386993">
        <w:rPr>
          <w:lang w:eastAsia="en-US"/>
        </w:rPr>
        <w:t>.1.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spacing w:val="1"/>
          <w:lang w:eastAsia="en-US"/>
        </w:rPr>
        <w:t xml:space="preserve">, які </w:t>
      </w:r>
      <w:r w:rsidRPr="00386993">
        <w:rPr>
          <w:color w:val="212121"/>
          <w:spacing w:val="1"/>
          <w:lang w:eastAsia="en-US"/>
        </w:rPr>
        <w:t xml:space="preserve">не </w:t>
      </w:r>
      <w:r w:rsidRPr="00386993">
        <w:rPr>
          <w:spacing w:val="1"/>
          <w:lang w:eastAsia="en-US"/>
        </w:rPr>
        <w:t xml:space="preserve">залежать </w:t>
      </w:r>
      <w:r w:rsidRPr="00386993">
        <w:rPr>
          <w:color w:val="212121"/>
          <w:spacing w:val="1"/>
          <w:lang w:eastAsia="en-US"/>
        </w:rPr>
        <w:t xml:space="preserve">від волі Сторін, а саме: пожежі, повені, землетрусу або </w:t>
      </w:r>
      <w:r w:rsidRPr="00386993">
        <w:rPr>
          <w:color w:val="212121"/>
          <w:lang w:eastAsia="en-US"/>
        </w:rPr>
        <w:t xml:space="preserve">інших </w:t>
      </w:r>
      <w:r w:rsidRPr="00386993">
        <w:rPr>
          <w:lang w:eastAsia="en-US"/>
        </w:rPr>
        <w:t xml:space="preserve">стихійних лих, війни, військових </w:t>
      </w:r>
      <w:r w:rsidRPr="00386993">
        <w:rPr>
          <w:color w:val="212121"/>
          <w:lang w:eastAsia="en-US"/>
        </w:rPr>
        <w:t>дій будь-якого виду,</w:t>
      </w:r>
      <w:r w:rsidRPr="00386993">
        <w:rPr>
          <w:lang w:eastAsia="en-US"/>
        </w:rPr>
        <w:t xml:space="preserve"> </w:t>
      </w:r>
      <w:r w:rsidRPr="00386993">
        <w:rPr>
          <w:color w:val="212121"/>
          <w:lang w:eastAsia="en-US"/>
        </w:rPr>
        <w:t xml:space="preserve">аварійного </w:t>
      </w:r>
      <w:r w:rsidRPr="00386993">
        <w:rPr>
          <w:lang w:eastAsia="en-US"/>
        </w:rPr>
        <w:t xml:space="preserve">відключення </w:t>
      </w:r>
      <w:r w:rsidRPr="00386993">
        <w:rPr>
          <w:spacing w:val="1"/>
          <w:lang w:eastAsia="en-US"/>
        </w:rPr>
        <w:t xml:space="preserve">електроенергії, водопостачання, які </w:t>
      </w:r>
      <w:r w:rsidRPr="00386993">
        <w:rPr>
          <w:color w:val="212121"/>
          <w:spacing w:val="1"/>
          <w:lang w:eastAsia="en-US"/>
        </w:rPr>
        <w:t xml:space="preserve">роблять </w:t>
      </w:r>
      <w:r w:rsidRPr="00386993">
        <w:rPr>
          <w:spacing w:val="1"/>
          <w:lang w:eastAsia="en-US"/>
        </w:rPr>
        <w:t xml:space="preserve">неможливими </w:t>
      </w:r>
      <w:r w:rsidRPr="00386993">
        <w:rPr>
          <w:color w:val="212121"/>
          <w:spacing w:val="1"/>
          <w:lang w:eastAsia="en-US"/>
        </w:rPr>
        <w:t xml:space="preserve">виконання </w:t>
      </w:r>
      <w:r w:rsidRPr="00386993">
        <w:rPr>
          <w:spacing w:val="1"/>
          <w:lang w:eastAsia="en-US"/>
        </w:rPr>
        <w:t xml:space="preserve">Сторонами </w:t>
      </w:r>
      <w:r w:rsidRPr="00386993">
        <w:rPr>
          <w:spacing w:val="5"/>
          <w:lang w:eastAsia="en-US"/>
        </w:rPr>
        <w:t xml:space="preserve">своїх зобов'язань, а також прийняття </w:t>
      </w:r>
      <w:r w:rsidRPr="00386993">
        <w:rPr>
          <w:color w:val="212121"/>
          <w:spacing w:val="5"/>
          <w:lang w:eastAsia="en-US"/>
        </w:rPr>
        <w:t xml:space="preserve">закону або іншого нормативно-правового </w:t>
      </w:r>
      <w:r w:rsidRPr="00386993">
        <w:rPr>
          <w:color w:val="212121"/>
          <w:lang w:eastAsia="en-US"/>
        </w:rPr>
        <w:t xml:space="preserve">акту, </w:t>
      </w:r>
      <w:r w:rsidRPr="00386993">
        <w:rPr>
          <w:lang w:eastAsia="en-US"/>
        </w:rPr>
        <w:t xml:space="preserve">що забороняє будь-яку </w:t>
      </w:r>
      <w:r w:rsidRPr="00386993">
        <w:rPr>
          <w:color w:val="212121"/>
          <w:lang w:eastAsia="en-US"/>
        </w:rPr>
        <w:t xml:space="preserve">дію, </w:t>
      </w:r>
      <w:r w:rsidRPr="00386993">
        <w:rPr>
          <w:lang w:eastAsia="en-US"/>
        </w:rPr>
        <w:t xml:space="preserve">передбачену даним </w:t>
      </w:r>
      <w:r w:rsidRPr="00386993">
        <w:rPr>
          <w:color w:val="212121"/>
          <w:lang w:eastAsia="en-US"/>
        </w:rPr>
        <w:t>Договором</w:t>
      </w:r>
      <w:r w:rsidRPr="00386993">
        <w:rPr>
          <w:color w:val="212121"/>
          <w:spacing w:val="-2"/>
          <w:lang w:eastAsia="en-US"/>
        </w:rPr>
        <w:t>.</w:t>
      </w:r>
    </w:p>
    <w:p w14:paraId="39776168" w14:textId="77777777" w:rsidR="00FA78ED" w:rsidRPr="00386993" w:rsidRDefault="00FA78ED" w:rsidP="00FA78ED">
      <w:pPr>
        <w:jc w:val="both"/>
        <w:rPr>
          <w:color w:val="212121"/>
          <w:spacing w:val="-1"/>
          <w:lang w:eastAsia="en-US"/>
        </w:rPr>
      </w:pPr>
      <w:r>
        <w:rPr>
          <w:lang w:eastAsia="en-US"/>
        </w:rPr>
        <w:lastRenderedPageBreak/>
        <w:t>9</w:t>
      </w:r>
      <w:r w:rsidRPr="00386993">
        <w:rPr>
          <w:lang w:eastAsia="en-US"/>
        </w:rPr>
        <w:t xml:space="preserve">.2. Перелік обставин непереборної сили, викладений </w:t>
      </w:r>
      <w:r w:rsidRPr="00386993">
        <w:rPr>
          <w:color w:val="212121"/>
          <w:lang w:eastAsia="en-US"/>
        </w:rPr>
        <w:t xml:space="preserve">у </w:t>
      </w:r>
      <w:r w:rsidRPr="00386993">
        <w:rPr>
          <w:lang w:eastAsia="en-US"/>
        </w:rPr>
        <w:t xml:space="preserve">п. 8.1, </w:t>
      </w:r>
      <w:r w:rsidRPr="00386993">
        <w:rPr>
          <w:color w:val="212121"/>
          <w:lang w:eastAsia="en-US"/>
        </w:rPr>
        <w:t xml:space="preserve">є </w:t>
      </w:r>
      <w:r w:rsidRPr="00386993">
        <w:rPr>
          <w:lang w:eastAsia="en-US"/>
        </w:rPr>
        <w:t xml:space="preserve">вичерпним </w:t>
      </w:r>
      <w:r w:rsidRPr="00386993">
        <w:rPr>
          <w:color w:val="212121"/>
          <w:lang w:eastAsia="en-US"/>
        </w:rPr>
        <w:t xml:space="preserve">і </w:t>
      </w:r>
      <w:r w:rsidRPr="00386993">
        <w:rPr>
          <w:lang w:eastAsia="en-US"/>
        </w:rPr>
        <w:t xml:space="preserve">не </w:t>
      </w:r>
      <w:r w:rsidRPr="00386993">
        <w:rPr>
          <w:color w:val="212121"/>
          <w:lang w:eastAsia="en-US"/>
        </w:rPr>
        <w:t xml:space="preserve">підлягає </w:t>
      </w:r>
      <w:r w:rsidRPr="00386993">
        <w:rPr>
          <w:spacing w:val="-1"/>
          <w:lang w:eastAsia="en-US"/>
        </w:rPr>
        <w:t xml:space="preserve">розширеному </w:t>
      </w:r>
      <w:r w:rsidRPr="00386993">
        <w:rPr>
          <w:color w:val="212121"/>
          <w:spacing w:val="-1"/>
          <w:lang w:eastAsia="en-US"/>
        </w:rPr>
        <w:t>тлумаченню.</w:t>
      </w:r>
    </w:p>
    <w:p w14:paraId="33E0A953" w14:textId="77777777" w:rsidR="00FA78ED" w:rsidRPr="00386993" w:rsidRDefault="00FA78ED" w:rsidP="00FA78ED">
      <w:pPr>
        <w:jc w:val="both"/>
        <w:rPr>
          <w:lang w:eastAsia="en-US"/>
        </w:rPr>
      </w:pPr>
      <w:r>
        <w:rPr>
          <w:lang w:eastAsia="en-US"/>
        </w:rPr>
        <w:t>9</w:t>
      </w:r>
      <w:r w:rsidRPr="00386993">
        <w:rPr>
          <w:lang w:eastAsia="en-US"/>
        </w:rPr>
        <w:t>.3.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4CCCA720" w14:textId="77777777" w:rsidR="00FA78ED" w:rsidRPr="00386993" w:rsidRDefault="00FA78ED" w:rsidP="00FA78ED">
      <w:pPr>
        <w:jc w:val="both"/>
        <w:rPr>
          <w:lang w:eastAsia="en-US"/>
        </w:rPr>
      </w:pPr>
      <w:r>
        <w:rPr>
          <w:spacing w:val="1"/>
          <w:lang w:eastAsia="en-US"/>
        </w:rPr>
        <w:t>9</w:t>
      </w:r>
      <w:r w:rsidRPr="00386993">
        <w:rPr>
          <w:spacing w:val="1"/>
          <w:lang w:eastAsia="en-US"/>
        </w:rPr>
        <w:t xml:space="preserve">.4. Якщо обставини непереборної сили триватимуть більше 2-х </w:t>
      </w:r>
      <w:r w:rsidRPr="00386993">
        <w:rPr>
          <w:spacing w:val="3"/>
          <w:lang w:eastAsia="en-US"/>
        </w:rPr>
        <w:t xml:space="preserve">місяців, кожна </w:t>
      </w:r>
      <w:r w:rsidRPr="00386993">
        <w:rPr>
          <w:color w:val="212121"/>
          <w:spacing w:val="3"/>
          <w:lang w:eastAsia="en-US"/>
        </w:rPr>
        <w:t xml:space="preserve">із Сторін </w:t>
      </w:r>
      <w:r w:rsidRPr="00386993">
        <w:rPr>
          <w:color w:val="212121"/>
          <w:spacing w:val="5"/>
          <w:lang w:eastAsia="en-US"/>
        </w:rPr>
        <w:t xml:space="preserve">має </w:t>
      </w:r>
      <w:r w:rsidRPr="00386993">
        <w:rPr>
          <w:spacing w:val="5"/>
          <w:lang w:eastAsia="en-US"/>
        </w:rPr>
        <w:t xml:space="preserve">право на розірвання Договору в односторонньому порядку </w:t>
      </w:r>
      <w:r w:rsidRPr="00386993">
        <w:rPr>
          <w:color w:val="212121"/>
          <w:spacing w:val="5"/>
          <w:lang w:eastAsia="en-US"/>
        </w:rPr>
        <w:t xml:space="preserve">і не несе </w:t>
      </w:r>
      <w:r w:rsidRPr="00386993">
        <w:rPr>
          <w:spacing w:val="5"/>
          <w:lang w:eastAsia="en-US"/>
        </w:rPr>
        <w:t xml:space="preserve">відповідальності за таке рішення </w:t>
      </w:r>
      <w:r w:rsidRPr="00386993">
        <w:rPr>
          <w:color w:val="212121"/>
          <w:spacing w:val="5"/>
          <w:lang w:eastAsia="en-US"/>
        </w:rPr>
        <w:t xml:space="preserve">у </w:t>
      </w:r>
      <w:r w:rsidRPr="00386993">
        <w:rPr>
          <w:spacing w:val="5"/>
          <w:lang w:eastAsia="en-US"/>
        </w:rPr>
        <w:t xml:space="preserve">разі, якщо вона повідомила про це </w:t>
      </w:r>
      <w:r w:rsidRPr="00386993">
        <w:rPr>
          <w:color w:val="212121"/>
          <w:spacing w:val="5"/>
          <w:lang w:eastAsia="en-US"/>
        </w:rPr>
        <w:t xml:space="preserve">іншу Сторону не </w:t>
      </w:r>
      <w:r w:rsidRPr="00386993">
        <w:rPr>
          <w:spacing w:val="5"/>
          <w:lang w:eastAsia="en-US"/>
        </w:rPr>
        <w:t xml:space="preserve">пізніше ніж за 15 </w:t>
      </w:r>
      <w:r w:rsidRPr="00386993">
        <w:rPr>
          <w:spacing w:val="1"/>
          <w:lang w:eastAsia="en-US"/>
        </w:rPr>
        <w:t xml:space="preserve">днів </w:t>
      </w:r>
      <w:r w:rsidRPr="00386993">
        <w:rPr>
          <w:color w:val="212121"/>
          <w:spacing w:val="1"/>
          <w:lang w:eastAsia="en-US"/>
        </w:rPr>
        <w:t xml:space="preserve">до дати </w:t>
      </w:r>
      <w:r w:rsidRPr="00386993">
        <w:rPr>
          <w:lang w:eastAsia="en-US"/>
        </w:rPr>
        <w:t>розірвання даного Договору.</w:t>
      </w:r>
    </w:p>
    <w:p w14:paraId="62344586" w14:textId="77777777" w:rsidR="00FA78ED" w:rsidRDefault="00FA78ED" w:rsidP="00FA78ED">
      <w:pPr>
        <w:jc w:val="both"/>
        <w:rPr>
          <w:lang w:eastAsia="en-US"/>
        </w:rPr>
      </w:pPr>
      <w:r w:rsidRPr="00386993">
        <w:rPr>
          <w:spacing w:val="2"/>
          <w:lang w:eastAsia="en-US"/>
        </w:rPr>
        <w:t>До моменту розірвання Договору Сторони повинні провести взаємні розрахунки: Покупець - о</w:t>
      </w:r>
      <w:r w:rsidRPr="00386993">
        <w:rPr>
          <w:color w:val="212121"/>
          <w:lang w:eastAsia="en-US"/>
        </w:rPr>
        <w:t>платити</w:t>
      </w:r>
      <w:r w:rsidRPr="00386993">
        <w:rPr>
          <w:lang w:eastAsia="en-US"/>
        </w:rPr>
        <w:t xml:space="preserve"> Постачальнику вартість фактично поставленого </w:t>
      </w:r>
      <w:r w:rsidRPr="00386993">
        <w:rPr>
          <w:color w:val="212121"/>
          <w:lang w:eastAsia="en-US"/>
        </w:rPr>
        <w:t>Товару, Постачальник – повернути покупцю кошти,</w:t>
      </w:r>
      <w:r w:rsidRPr="00386993">
        <w:rPr>
          <w:lang w:eastAsia="en-US"/>
        </w:rPr>
        <w:t xml:space="preserve"> сплачені ним за Товар, який не було поставлено.</w:t>
      </w:r>
    </w:p>
    <w:p w14:paraId="0A5C09CA" w14:textId="77777777" w:rsidR="00FA78ED" w:rsidRPr="00386993" w:rsidRDefault="00FA78ED" w:rsidP="00FA78ED">
      <w:pPr>
        <w:jc w:val="both"/>
        <w:rPr>
          <w:lang w:eastAsia="en-US"/>
        </w:rPr>
      </w:pPr>
    </w:p>
    <w:p w14:paraId="07F03146" w14:textId="77777777" w:rsidR="00FA78ED" w:rsidRPr="00386993" w:rsidRDefault="00FA78ED" w:rsidP="00FA78ED">
      <w:pPr>
        <w:shd w:val="clear" w:color="auto" w:fill="FFFFFF"/>
        <w:ind w:right="-21" w:firstLine="709"/>
        <w:contextualSpacing/>
        <w:jc w:val="center"/>
        <w:rPr>
          <w:b/>
          <w:bCs/>
          <w:color w:val="000000"/>
        </w:rPr>
      </w:pPr>
      <w:r>
        <w:rPr>
          <w:b/>
          <w:bCs/>
          <w:color w:val="000000"/>
        </w:rPr>
        <w:t>10</w:t>
      </w:r>
      <w:r w:rsidRPr="00386993">
        <w:rPr>
          <w:b/>
          <w:bCs/>
          <w:color w:val="000000"/>
        </w:rPr>
        <w:t>. ПОРЯДОК ВИРІШЕННЯ СПОРІВ</w:t>
      </w:r>
    </w:p>
    <w:p w14:paraId="249F0853" w14:textId="77777777" w:rsidR="00FA78ED" w:rsidRPr="00386993" w:rsidRDefault="00FA78ED" w:rsidP="00FA78ED">
      <w:pPr>
        <w:jc w:val="both"/>
        <w:rPr>
          <w:lang w:eastAsia="en-US"/>
        </w:rPr>
      </w:pPr>
      <w:r>
        <w:rPr>
          <w:lang w:eastAsia="en-US"/>
        </w:rPr>
        <w:t>10</w:t>
      </w:r>
      <w:r w:rsidRPr="00386993">
        <w:rPr>
          <w:lang w:eastAsia="en-US"/>
        </w:rPr>
        <w:t>.1.Всі можливі спори та розбіжності, що виникають під час дії цього Договору або у зв’язку з ним, вирішуються шляхом переговорів між Сторонами.</w:t>
      </w:r>
    </w:p>
    <w:p w14:paraId="040F0CFB" w14:textId="77777777" w:rsidR="00FA78ED" w:rsidRDefault="00FA78ED" w:rsidP="00FA78ED">
      <w:pPr>
        <w:jc w:val="both"/>
        <w:rPr>
          <w:lang w:eastAsia="en-US"/>
        </w:rPr>
      </w:pPr>
      <w:r w:rsidRPr="0038699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5071AED5" w14:textId="77777777" w:rsidR="00FA78ED" w:rsidRPr="00386993" w:rsidRDefault="00FA78ED" w:rsidP="00FA78ED">
      <w:pPr>
        <w:jc w:val="both"/>
        <w:rPr>
          <w:lang w:eastAsia="en-US"/>
        </w:rPr>
      </w:pPr>
    </w:p>
    <w:p w14:paraId="344CFD51" w14:textId="77777777" w:rsidR="00FA78ED" w:rsidRPr="00386993" w:rsidRDefault="00FA78ED" w:rsidP="00FA78ED">
      <w:pPr>
        <w:jc w:val="center"/>
        <w:rPr>
          <w:lang w:eastAsia="en-US"/>
        </w:rPr>
      </w:pPr>
      <w:r w:rsidRPr="00386993">
        <w:rPr>
          <w:b/>
          <w:lang w:eastAsia="en-US"/>
        </w:rPr>
        <w:t>1</w:t>
      </w:r>
      <w:r>
        <w:rPr>
          <w:b/>
          <w:lang w:eastAsia="en-US"/>
        </w:rPr>
        <w:t>1</w:t>
      </w:r>
      <w:r w:rsidRPr="00386993">
        <w:rPr>
          <w:b/>
          <w:lang w:eastAsia="en-US"/>
        </w:rPr>
        <w:t>. ПОРЯДОК РОЗІРВАННЯ ДОГОВОРУ</w:t>
      </w:r>
    </w:p>
    <w:p w14:paraId="089EE166" w14:textId="77777777" w:rsidR="00FA78ED" w:rsidRPr="00386993" w:rsidRDefault="00FA78ED" w:rsidP="00FA78ED">
      <w:pPr>
        <w:jc w:val="both"/>
        <w:rPr>
          <w:lang w:eastAsia="en-US"/>
        </w:rPr>
      </w:pPr>
      <w:r w:rsidRPr="00386993">
        <w:rPr>
          <w:lang w:eastAsia="en-US"/>
        </w:rPr>
        <w:t>1</w:t>
      </w:r>
      <w:r>
        <w:rPr>
          <w:lang w:eastAsia="en-US"/>
        </w:rPr>
        <w:t>1</w:t>
      </w:r>
      <w:r w:rsidRPr="00386993">
        <w:rPr>
          <w:lang w:eastAsia="en-US"/>
        </w:rPr>
        <w:t>.1. Даний Договір може бути розірваний:</w:t>
      </w:r>
    </w:p>
    <w:p w14:paraId="5239B8C8" w14:textId="77777777" w:rsidR="00FA78ED" w:rsidRPr="00386993" w:rsidRDefault="00FA78ED" w:rsidP="00FA78ED">
      <w:pPr>
        <w:jc w:val="both"/>
        <w:rPr>
          <w:lang w:eastAsia="en-US"/>
        </w:rPr>
      </w:pPr>
      <w:r>
        <w:rPr>
          <w:lang w:eastAsia="en-US"/>
        </w:rPr>
        <w:t>-</w:t>
      </w:r>
      <w:r w:rsidRPr="00386993">
        <w:rPr>
          <w:lang w:eastAsia="en-US"/>
        </w:rPr>
        <w:t>за згодою сторін;</w:t>
      </w:r>
    </w:p>
    <w:p w14:paraId="0B72A960" w14:textId="77777777" w:rsidR="00FA78ED" w:rsidRPr="00386993" w:rsidRDefault="00FA78ED" w:rsidP="00FA78ED">
      <w:pPr>
        <w:jc w:val="both"/>
        <w:rPr>
          <w:lang w:eastAsia="en-US"/>
        </w:rPr>
      </w:pPr>
      <w:r>
        <w:rPr>
          <w:lang w:eastAsia="en-US"/>
        </w:rPr>
        <w:t>-</w:t>
      </w:r>
      <w:r w:rsidRPr="00386993">
        <w:rPr>
          <w:lang w:eastAsia="en-US"/>
        </w:rPr>
        <w:t>за форс – мажорними обставинами;</w:t>
      </w:r>
    </w:p>
    <w:p w14:paraId="48D87DC0" w14:textId="77777777" w:rsidR="00FA78ED" w:rsidRPr="00386993" w:rsidRDefault="00FA78ED" w:rsidP="00FA78ED">
      <w:pPr>
        <w:jc w:val="both"/>
        <w:rPr>
          <w:lang w:eastAsia="en-US"/>
        </w:rPr>
      </w:pPr>
      <w:r>
        <w:rPr>
          <w:lang w:eastAsia="en-US"/>
        </w:rPr>
        <w:t>-</w:t>
      </w:r>
      <w:r w:rsidRPr="00386993">
        <w:rPr>
          <w:lang w:eastAsia="en-US"/>
        </w:rPr>
        <w:t>з вини Постачальника.</w:t>
      </w:r>
    </w:p>
    <w:p w14:paraId="345CF93B" w14:textId="77777777" w:rsidR="00FA78ED" w:rsidRPr="00386993" w:rsidRDefault="00FA78ED" w:rsidP="00FA78ED">
      <w:pPr>
        <w:jc w:val="both"/>
        <w:rPr>
          <w:lang w:eastAsia="en-US"/>
        </w:rPr>
      </w:pPr>
      <w:r w:rsidRPr="00386993">
        <w:rPr>
          <w:lang w:eastAsia="en-US"/>
        </w:rPr>
        <w:t>1</w:t>
      </w:r>
      <w:r>
        <w:rPr>
          <w:lang w:eastAsia="en-US"/>
        </w:rPr>
        <w:t>1</w:t>
      </w:r>
      <w:r w:rsidRPr="00386993">
        <w:rPr>
          <w:lang w:eastAsia="en-US"/>
        </w:rPr>
        <w:t>.2. Покупець має право  розірвати Договір в односторонньому порядку, шляхом направлення письмового повідомлення Постачальнику у разі:</w:t>
      </w:r>
    </w:p>
    <w:p w14:paraId="6DD21509" w14:textId="77777777" w:rsidR="00FA78ED" w:rsidRPr="00386993" w:rsidRDefault="00FA78ED" w:rsidP="00FA78ED">
      <w:pPr>
        <w:jc w:val="both"/>
        <w:rPr>
          <w:lang w:eastAsia="uk-UA"/>
        </w:rPr>
      </w:pPr>
      <w:r w:rsidRPr="00386993">
        <w:rPr>
          <w:bCs/>
          <w:lang w:eastAsia="uk-UA"/>
        </w:rPr>
        <w:t xml:space="preserve">порушення Постачальником зобов’язань за цим Договором; </w:t>
      </w:r>
    </w:p>
    <w:p w14:paraId="2F7DFAD9" w14:textId="77777777" w:rsidR="00FA78ED" w:rsidRPr="00386993" w:rsidRDefault="00FA78ED" w:rsidP="00FA78ED">
      <w:pPr>
        <w:jc w:val="both"/>
        <w:rPr>
          <w:b/>
          <w:lang w:eastAsia="en-US"/>
        </w:rPr>
      </w:pPr>
      <w:r w:rsidRPr="00386993">
        <w:rPr>
          <w:lang w:eastAsia="uk-UA"/>
        </w:rPr>
        <w:t>з інших підстав, передбачених чинним законодавством України.</w:t>
      </w:r>
    </w:p>
    <w:p w14:paraId="0F0D24FC" w14:textId="77777777" w:rsidR="00FA78ED" w:rsidRPr="00386993" w:rsidRDefault="00FA78ED" w:rsidP="00FA78ED">
      <w:pPr>
        <w:jc w:val="both"/>
        <w:rPr>
          <w:lang w:eastAsia="en-US"/>
        </w:rPr>
      </w:pPr>
      <w:r w:rsidRPr="00386993">
        <w:rPr>
          <w:lang w:eastAsia="en-US"/>
        </w:rPr>
        <w:t>1</w:t>
      </w:r>
      <w:r>
        <w:rPr>
          <w:lang w:eastAsia="en-US"/>
        </w:rPr>
        <w:t>1</w:t>
      </w:r>
      <w:r w:rsidRPr="00386993">
        <w:rPr>
          <w:lang w:eastAsia="en-US"/>
        </w:rPr>
        <w:t xml:space="preserve">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06509C56" w14:textId="77777777" w:rsidR="00FA78ED" w:rsidRPr="00386993" w:rsidRDefault="00FA78ED" w:rsidP="00FA78ED">
      <w:pPr>
        <w:ind w:firstLine="567"/>
        <w:contextualSpacing/>
        <w:jc w:val="center"/>
        <w:rPr>
          <w:b/>
          <w:color w:val="000000"/>
        </w:rPr>
      </w:pPr>
      <w:r w:rsidRPr="00386993">
        <w:rPr>
          <w:b/>
          <w:color w:val="000000"/>
        </w:rPr>
        <w:t>1</w:t>
      </w:r>
      <w:r>
        <w:rPr>
          <w:b/>
          <w:color w:val="000000"/>
        </w:rPr>
        <w:t>2</w:t>
      </w:r>
      <w:r w:rsidRPr="00386993">
        <w:rPr>
          <w:b/>
          <w:color w:val="000000"/>
        </w:rPr>
        <w:t>. СТРОК ДІЇ ДОГОВОРУ</w:t>
      </w:r>
    </w:p>
    <w:p w14:paraId="5D8A38FA" w14:textId="77777777" w:rsidR="00FA78ED" w:rsidRPr="00386993" w:rsidRDefault="00FA78ED" w:rsidP="00FA78ED">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w:t>
      </w:r>
      <w:r w:rsidRPr="00B12DA5">
        <w:rPr>
          <w:bCs/>
          <w:lang w:eastAsia="en-US"/>
        </w:rPr>
        <w:t xml:space="preserve">до </w:t>
      </w:r>
      <w:r>
        <w:rPr>
          <w:bCs/>
          <w:lang w:eastAsia="en-US"/>
        </w:rPr>
        <w:t>31.12.2024</w:t>
      </w:r>
      <w:r w:rsidRPr="00B12DA5">
        <w:rPr>
          <w:bCs/>
          <w:lang w:eastAsia="en-US"/>
        </w:rPr>
        <w:t>,</w:t>
      </w:r>
      <w:r w:rsidRPr="00386993">
        <w:rPr>
          <w:bCs/>
          <w:lang w:eastAsia="en-US"/>
        </w:rPr>
        <w:t xml:space="preserve">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1AB8AF55" w14:textId="77777777" w:rsidR="00FA78ED" w:rsidRPr="00386993" w:rsidRDefault="00FA78ED" w:rsidP="00FA78ED">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14:paraId="3A2B018F" w14:textId="77777777" w:rsidR="00FA78ED" w:rsidRPr="00386993" w:rsidRDefault="00FA78ED" w:rsidP="00FA78ED">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1EE78ED6" w14:textId="77777777" w:rsidR="00FA78ED" w:rsidRPr="00386993" w:rsidRDefault="00FA78ED" w:rsidP="00FA78ED">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45F70F3" w14:textId="77777777" w:rsidR="00FA78ED" w:rsidRPr="00386993" w:rsidRDefault="00FA78ED" w:rsidP="00FA78ED">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C7CDF83" w14:textId="77777777" w:rsidR="00FA78ED" w:rsidRDefault="00FA78ED" w:rsidP="00FA78ED">
      <w:pPr>
        <w:jc w:val="both"/>
        <w:rPr>
          <w:lang w:eastAsia="en-US"/>
        </w:rPr>
      </w:pPr>
      <w:r w:rsidRPr="00386993">
        <w:rPr>
          <w:lang w:eastAsia="en-US"/>
        </w:rPr>
        <w:t>11.</w:t>
      </w:r>
      <w:r>
        <w:rPr>
          <w:lang w:eastAsia="en-US"/>
        </w:rPr>
        <w:t>6</w:t>
      </w:r>
      <w:r w:rsidRPr="00386993">
        <w:rPr>
          <w:lang w:eastAsia="en-US"/>
        </w:rPr>
        <w:t>.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6D977822" w14:textId="77777777" w:rsidR="00FA78ED" w:rsidRDefault="00FA78ED" w:rsidP="00FA78ED">
      <w:pPr>
        <w:jc w:val="both"/>
        <w:rPr>
          <w:lang w:eastAsia="en-US"/>
        </w:rPr>
      </w:pPr>
    </w:p>
    <w:p w14:paraId="66E89E7E" w14:textId="77777777" w:rsidR="00FA78ED" w:rsidRPr="00373954" w:rsidRDefault="00FA78ED" w:rsidP="00FA78ED">
      <w:pPr>
        <w:pStyle w:val="af5"/>
        <w:numPr>
          <w:ilvl w:val="0"/>
          <w:numId w:val="44"/>
        </w:numPr>
        <w:tabs>
          <w:tab w:val="left" w:pos="142"/>
          <w:tab w:val="left" w:pos="284"/>
        </w:tabs>
        <w:spacing w:after="0" w:line="240" w:lineRule="auto"/>
        <w:ind w:left="284" w:right="140" w:firstLine="0"/>
        <w:jc w:val="center"/>
        <w:rPr>
          <w:rFonts w:eastAsia="Calibri"/>
          <w:b/>
          <w:bCs/>
          <w:lang w:eastAsia="ru-RU"/>
        </w:rPr>
      </w:pPr>
      <w:r w:rsidRPr="00373954">
        <w:rPr>
          <w:rFonts w:eastAsia="Calibri"/>
          <w:b/>
          <w:bCs/>
        </w:rPr>
        <w:t>АНТИКОРУПЦІЙНІ ЗАСТЕРЕЖЕННЯ</w:t>
      </w:r>
    </w:p>
    <w:p w14:paraId="05154894" w14:textId="77777777" w:rsidR="00FA78ED" w:rsidRPr="00375CAB" w:rsidRDefault="00FA78ED" w:rsidP="00FA78ED">
      <w:pPr>
        <w:tabs>
          <w:tab w:val="left" w:pos="851"/>
          <w:tab w:val="left" w:pos="1843"/>
        </w:tabs>
        <w:ind w:firstLine="567"/>
        <w:jc w:val="both"/>
        <w:rPr>
          <w:bCs/>
          <w:lang w:eastAsia="ar-SA"/>
        </w:rPr>
      </w:pPr>
      <w:r w:rsidRPr="00375CAB">
        <w:t>1</w:t>
      </w:r>
      <w:r>
        <w:t>2</w:t>
      </w:r>
      <w:r w:rsidRPr="00375CAB">
        <w:t xml:space="preserve">.1.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w:t>
      </w:r>
      <w:r w:rsidRPr="00375CAB">
        <w:lastRenderedPageBreak/>
        <w:t>наданих їм повноважень в інтересах будь-якої Сторони, та/або в інтересах третіх осіб і всупереч інтересам Сторін.</w:t>
      </w:r>
    </w:p>
    <w:p w14:paraId="1C8E1276" w14:textId="77777777" w:rsidR="00FA78ED" w:rsidRPr="00375CAB" w:rsidRDefault="00FA78ED" w:rsidP="00FA78ED">
      <w:pPr>
        <w:tabs>
          <w:tab w:val="left" w:pos="851"/>
          <w:tab w:val="left" w:pos="1843"/>
        </w:tabs>
        <w:ind w:firstLine="567"/>
        <w:jc w:val="both"/>
        <w:rPr>
          <w:bCs/>
        </w:rPr>
      </w:pPr>
      <w:r w:rsidRPr="00375CAB">
        <w:t>1</w:t>
      </w:r>
      <w:r>
        <w:t>2</w:t>
      </w:r>
      <w:r w:rsidRPr="00375CAB">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1166F14B" w14:textId="77777777" w:rsidR="00FA78ED" w:rsidRPr="00375CAB" w:rsidRDefault="00FA78ED" w:rsidP="00FA78ED">
      <w:pPr>
        <w:tabs>
          <w:tab w:val="left" w:pos="851"/>
          <w:tab w:val="left" w:pos="1843"/>
        </w:tabs>
        <w:ind w:firstLine="567"/>
        <w:jc w:val="both"/>
        <w:rPr>
          <w:bCs/>
        </w:rPr>
      </w:pPr>
      <w:r w:rsidRPr="00375CAB">
        <w:t>1</w:t>
      </w:r>
      <w:r>
        <w:t>2</w:t>
      </w:r>
      <w:r w:rsidRPr="00375CAB">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543751B" w14:textId="77777777" w:rsidR="00FA78ED" w:rsidRPr="00424ACD" w:rsidRDefault="00FA78ED" w:rsidP="00FA78ED">
      <w:pPr>
        <w:tabs>
          <w:tab w:val="left" w:pos="851"/>
          <w:tab w:val="left" w:pos="1843"/>
        </w:tabs>
        <w:ind w:firstLine="567"/>
        <w:jc w:val="both"/>
        <w:rPr>
          <w:bCs/>
        </w:rPr>
      </w:pPr>
      <w:r w:rsidRPr="00375CAB">
        <w:t>1</w:t>
      </w:r>
      <w:r>
        <w:t>2</w:t>
      </w:r>
      <w:r w:rsidRPr="00375CAB">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7F062C0" w14:textId="77777777" w:rsidR="00FA78ED" w:rsidRPr="00386993" w:rsidRDefault="00FA78ED" w:rsidP="00FA78ED">
      <w:pPr>
        <w:jc w:val="both"/>
        <w:rPr>
          <w:lang w:eastAsia="en-US"/>
        </w:rPr>
      </w:pPr>
    </w:p>
    <w:p w14:paraId="5C0946B3" w14:textId="77777777" w:rsidR="00FA78ED" w:rsidRPr="00386993" w:rsidRDefault="00FA78ED" w:rsidP="00FA78ED">
      <w:pPr>
        <w:keepNext/>
        <w:keepLines/>
        <w:widowControl w:val="0"/>
        <w:tabs>
          <w:tab w:val="left" w:pos="432"/>
        </w:tabs>
        <w:ind w:left="432" w:hanging="6"/>
        <w:contextualSpacing/>
        <w:jc w:val="center"/>
        <w:outlineLvl w:val="0"/>
        <w:rPr>
          <w:b/>
        </w:rPr>
      </w:pPr>
      <w:r w:rsidRPr="00386993">
        <w:rPr>
          <w:b/>
        </w:rPr>
        <w:t>1</w:t>
      </w:r>
      <w:r>
        <w:rPr>
          <w:b/>
        </w:rPr>
        <w:t>3</w:t>
      </w:r>
      <w:r w:rsidRPr="00386993">
        <w:rPr>
          <w:b/>
        </w:rPr>
        <w:t xml:space="preserve">. ПРИКІНЦЕВІ ПОЛОЖЕННЯ </w:t>
      </w:r>
    </w:p>
    <w:p w14:paraId="6AEA310B" w14:textId="77777777" w:rsidR="00FA78ED" w:rsidRPr="00FA78ED" w:rsidRDefault="00FA78ED" w:rsidP="00FA78ED">
      <w:pPr>
        <w:ind w:firstLine="567"/>
        <w:jc w:val="both"/>
      </w:pPr>
      <w:r w:rsidRPr="00FA78ED">
        <w:rPr>
          <w:lang w:eastAsia="en-US"/>
        </w:rPr>
        <w:t xml:space="preserve">13.1. </w:t>
      </w:r>
      <w:hyperlink r:id="rId35" w:tgtFrame="_blank" w:history="1">
        <w:r w:rsidRPr="00FA78ED">
          <w:rPr>
            <w:rStyle w:val="aa"/>
            <w:color w:val="auto"/>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3568620A" w14:textId="77777777" w:rsidR="00FA78ED" w:rsidRPr="00FA78ED" w:rsidRDefault="00FA78ED" w:rsidP="00FA78ED">
      <w:pPr>
        <w:ind w:firstLine="567"/>
        <w:jc w:val="both"/>
      </w:pPr>
      <w:hyperlink r:id="rId36" w:tgtFrame="_blank" w:history="1">
        <w:r w:rsidRPr="00FA78ED">
          <w:rPr>
            <w:rStyle w:val="aa"/>
            <w:color w:val="auto"/>
            <w:u w:val="none"/>
          </w:rPr>
          <w:t>визначення грошового еквівалента зобов’язання в іноземній валюті;</w:t>
        </w:r>
      </w:hyperlink>
    </w:p>
    <w:p w14:paraId="0085FAF8" w14:textId="77777777" w:rsidR="00FA78ED" w:rsidRPr="00FA78ED" w:rsidRDefault="00FA78ED" w:rsidP="00FA78ED">
      <w:pPr>
        <w:ind w:firstLine="567"/>
        <w:jc w:val="both"/>
      </w:pPr>
      <w:hyperlink r:id="rId37" w:tgtFrame="_blank" w:history="1">
        <w:r w:rsidRPr="00FA78ED">
          <w:rPr>
            <w:rStyle w:val="aa"/>
            <w:color w:val="auto"/>
            <w:u w:val="none"/>
          </w:rPr>
          <w:t>перерахунку ціни в бік зменшення ціни тендерної пропозиції переможця без зменшення обсягів закупівлі;</w:t>
        </w:r>
      </w:hyperlink>
    </w:p>
    <w:p w14:paraId="2EF9ADB3" w14:textId="77777777" w:rsidR="00FA78ED" w:rsidRPr="00FA78ED" w:rsidRDefault="00FA78ED" w:rsidP="00FA78ED">
      <w:pPr>
        <w:ind w:firstLine="567"/>
        <w:jc w:val="both"/>
      </w:pPr>
      <w:hyperlink r:id="rId38" w:tgtFrame="_blank" w:history="1">
        <w:r w:rsidRPr="00FA78ED">
          <w:rPr>
            <w:rStyle w:val="aa"/>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3B8968F2" w14:textId="77777777" w:rsidR="00FA78ED" w:rsidRPr="00375CAB" w:rsidRDefault="00FA78ED" w:rsidP="00FA78ED">
      <w:pPr>
        <w:ind w:firstLine="567"/>
        <w:jc w:val="both"/>
        <w:rPr>
          <w:color w:val="000000"/>
          <w:lang w:eastAsia="en-US"/>
        </w:rPr>
      </w:pPr>
      <w:r w:rsidRPr="00D25695">
        <w:rPr>
          <w:color w:val="000000"/>
          <w:lang w:eastAsia="en-US"/>
        </w:rPr>
        <w:t xml:space="preserve"> 1</w:t>
      </w:r>
      <w:r>
        <w:rPr>
          <w:color w:val="000000"/>
          <w:lang w:eastAsia="en-US"/>
        </w:rPr>
        <w:t>3</w:t>
      </w:r>
      <w:r w:rsidRPr="00D25695">
        <w:rPr>
          <w:color w:val="000000"/>
          <w:lang w:eastAsia="en-US"/>
        </w:rPr>
        <w:t>.2. Істотні умови Договору</w:t>
      </w:r>
      <w:r w:rsidRPr="00375CAB">
        <w:rPr>
          <w:color w:val="000000"/>
          <w:lang w:eastAsia="en-US"/>
        </w:rPr>
        <w:t xml:space="preserve"> про закупівлю не можуть змінюватися після його підписання до виконання зобов’язань сторонами в повному обсязі, крім випадків:</w:t>
      </w:r>
    </w:p>
    <w:p w14:paraId="218BE4BE" w14:textId="77777777" w:rsidR="00FA78ED" w:rsidRPr="00375CAB" w:rsidRDefault="00FA78ED" w:rsidP="00FA78ED">
      <w:pPr>
        <w:ind w:firstLine="567"/>
        <w:jc w:val="both"/>
        <w:rPr>
          <w:lang w:eastAsia="ar-SA"/>
        </w:rPr>
      </w:pPr>
      <w:r w:rsidRPr="00375CAB">
        <w:rPr>
          <w:color w:val="000000"/>
          <w:lang w:val="ru-RU"/>
        </w:rPr>
        <w:t xml:space="preserve"> </w:t>
      </w:r>
      <w:r w:rsidRPr="00375CAB">
        <w:rPr>
          <w:lang w:eastAsia="en-US"/>
        </w:rPr>
        <w:t>1) зменшення обсягів закупівлі, зокрема з урахуванням фактичного обсягу видатків замовника;</w:t>
      </w:r>
    </w:p>
    <w:p w14:paraId="0ED3207F" w14:textId="77777777" w:rsidR="00FA78ED" w:rsidRPr="00375CAB" w:rsidRDefault="00FA78ED" w:rsidP="00FA78ED">
      <w:pPr>
        <w:ind w:firstLine="567"/>
        <w:jc w:val="both"/>
        <w:rPr>
          <w:b/>
          <w:bCs/>
        </w:rPr>
      </w:pPr>
      <w:r w:rsidRPr="00375CA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5CAB">
        <w:rPr>
          <w:lang w:eastAsia="en-US"/>
        </w:rPr>
        <w:t>пропорційно</w:t>
      </w:r>
      <w:proofErr w:type="spellEnd"/>
      <w:r w:rsidRPr="00375CA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75CAB">
        <w:rPr>
          <w:lang w:val="ru-RU" w:eastAsia="en-US"/>
        </w:rPr>
        <w:t>/</w:t>
      </w:r>
      <w:r w:rsidRPr="00375CAB">
        <w:rPr>
          <w:rStyle w:val="50"/>
          <w:color w:val="000000" w:themeColor="text1"/>
        </w:rPr>
        <w:t xml:space="preserve"> </w:t>
      </w:r>
      <w:r w:rsidRPr="00375CAB">
        <w:rPr>
          <w:rStyle w:val="translation-chunk"/>
          <w:color w:val="000000" w:themeColor="text1"/>
        </w:rPr>
        <w:t xml:space="preserve">Наявність факту коливання ціни товару на ринку  може бути підтверджено Постачальником довідками уповноважених на те органів.  </w:t>
      </w:r>
    </w:p>
    <w:p w14:paraId="549268F3" w14:textId="77777777" w:rsidR="00FA78ED" w:rsidRPr="00375CAB" w:rsidRDefault="00FA78ED" w:rsidP="00FA78ED">
      <w:pPr>
        <w:ind w:firstLine="567"/>
        <w:jc w:val="both"/>
      </w:pPr>
      <w:r w:rsidRPr="00375CAB">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FD110B1" w14:textId="77777777" w:rsidR="00FA78ED" w:rsidRPr="00375CAB" w:rsidRDefault="00FA78ED" w:rsidP="00FA78ED">
      <w:pPr>
        <w:ind w:firstLine="567"/>
        <w:jc w:val="both"/>
      </w:pPr>
      <w:r w:rsidRPr="00375CAB">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7A04AE" w14:textId="77777777" w:rsidR="00FA78ED" w:rsidRPr="00375CAB" w:rsidRDefault="00FA78ED" w:rsidP="00FA78ED">
      <w:pPr>
        <w:ind w:firstLine="567"/>
        <w:jc w:val="both"/>
      </w:pPr>
      <w:r w:rsidRPr="00375CAB">
        <w:rPr>
          <w:lang w:eastAsia="en-US"/>
        </w:rPr>
        <w:t>5) погодження зміни ціни в договорі про закупівлю в бік зменшення (без зміни кількості (обсягу) та якості товарів, робіт і послуг);</w:t>
      </w:r>
      <w:r w:rsidRPr="00375CAB">
        <w:rPr>
          <w:noProof/>
        </w:rPr>
        <w:t xml:space="preserve"> </w:t>
      </w:r>
    </w:p>
    <w:p w14:paraId="7E1271C1" w14:textId="77777777" w:rsidR="00FA78ED" w:rsidRPr="00375CAB" w:rsidRDefault="00FA78ED" w:rsidP="00FA78ED">
      <w:pPr>
        <w:ind w:firstLine="567"/>
        <w:jc w:val="both"/>
      </w:pPr>
      <w:r w:rsidRPr="00375CAB">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75CAB">
        <w:rPr>
          <w:lang w:eastAsia="en-US"/>
        </w:rPr>
        <w:t>пропорційно</w:t>
      </w:r>
      <w:proofErr w:type="spellEnd"/>
      <w:r w:rsidRPr="00375CAB">
        <w:rPr>
          <w:lang w:eastAsia="en-US"/>
        </w:rPr>
        <w:t xml:space="preserve"> до зміни таких ставок та/або пільг з оподаткування, а також у зв’язку зі зміною системи оподаткування </w:t>
      </w:r>
      <w:proofErr w:type="spellStart"/>
      <w:r w:rsidRPr="00375CAB">
        <w:rPr>
          <w:lang w:eastAsia="en-US"/>
        </w:rPr>
        <w:t>пропорційно</w:t>
      </w:r>
      <w:proofErr w:type="spellEnd"/>
      <w:r w:rsidRPr="00375CAB">
        <w:rPr>
          <w:lang w:eastAsia="en-US"/>
        </w:rPr>
        <w:t xml:space="preserve"> до зміни податкового навантаження внаслідок зміни системи оподаткування;</w:t>
      </w:r>
    </w:p>
    <w:p w14:paraId="24A3048F" w14:textId="77777777" w:rsidR="00FA78ED" w:rsidRPr="00375CAB" w:rsidRDefault="00FA78ED" w:rsidP="00FA78ED">
      <w:pPr>
        <w:ind w:firstLine="567"/>
        <w:jc w:val="both"/>
      </w:pPr>
      <w:r w:rsidRPr="00375CA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5CAB">
        <w:rPr>
          <w:lang w:eastAsia="en-US"/>
        </w:rPr>
        <w:t>Platts</w:t>
      </w:r>
      <w:proofErr w:type="spellEnd"/>
      <w:r w:rsidRPr="00375CAB">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F296C7" w14:textId="77777777" w:rsidR="00FA78ED" w:rsidRPr="00375CAB" w:rsidRDefault="00FA78ED" w:rsidP="00FA78ED">
      <w:pPr>
        <w:ind w:firstLine="567"/>
        <w:jc w:val="both"/>
      </w:pPr>
      <w:r w:rsidRPr="00375CAB">
        <w:rPr>
          <w:lang w:eastAsia="en-US"/>
        </w:rPr>
        <w:t>8) зміни умов у зв’язку із застосуванням положень частини шостої статті 41 Закону.</w:t>
      </w:r>
    </w:p>
    <w:p w14:paraId="218F05F2" w14:textId="77777777" w:rsidR="00FA78ED" w:rsidRPr="00375CAB" w:rsidRDefault="00FA78ED" w:rsidP="00FA78ED">
      <w:pPr>
        <w:ind w:firstLine="567"/>
        <w:jc w:val="both"/>
        <w:rPr>
          <w:lang w:eastAsia="en-US"/>
        </w:rPr>
      </w:pPr>
      <w:r w:rsidRPr="00375CAB">
        <w:rPr>
          <w:lang w:eastAsia="en-US"/>
        </w:rPr>
        <w:t>1</w:t>
      </w:r>
      <w:r>
        <w:rPr>
          <w:lang w:eastAsia="en-US"/>
        </w:rPr>
        <w:t>3</w:t>
      </w:r>
      <w:r w:rsidRPr="00375CAB">
        <w:rPr>
          <w:lang w:eastAsia="en-US"/>
        </w:rPr>
        <w:t xml:space="preserve">.3.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06E3CA7E" w14:textId="77777777" w:rsidR="00FA78ED" w:rsidRPr="00375CAB" w:rsidRDefault="00FA78ED" w:rsidP="00FA78ED">
      <w:pPr>
        <w:ind w:firstLine="567"/>
        <w:jc w:val="both"/>
        <w:rPr>
          <w:lang w:eastAsia="en-US"/>
        </w:rPr>
      </w:pPr>
      <w:r w:rsidRPr="00375CAB">
        <w:rPr>
          <w:lang w:eastAsia="en-US"/>
        </w:rPr>
        <w:t>1</w:t>
      </w:r>
      <w:r>
        <w:rPr>
          <w:lang w:eastAsia="en-US"/>
        </w:rPr>
        <w:t>3</w:t>
      </w:r>
      <w:r w:rsidRPr="00375CAB">
        <w:rPr>
          <w:lang w:eastAsia="en-US"/>
        </w:rPr>
        <w:t xml:space="preserve">.4. Взаємовідносини Сторін, не врегульовані цим Договором, регулюються чинним  законодавством України. </w:t>
      </w:r>
    </w:p>
    <w:p w14:paraId="6BDBF260" w14:textId="77777777" w:rsidR="00FA78ED" w:rsidRPr="00375CAB" w:rsidRDefault="00FA78ED" w:rsidP="00FA78ED">
      <w:pPr>
        <w:ind w:firstLine="567"/>
        <w:jc w:val="both"/>
        <w:rPr>
          <w:lang w:eastAsia="en-US"/>
        </w:rPr>
      </w:pPr>
      <w:r w:rsidRPr="00375CAB">
        <w:rPr>
          <w:lang w:eastAsia="en-US"/>
        </w:rPr>
        <w:lastRenderedPageBreak/>
        <w:t>1</w:t>
      </w:r>
      <w:r>
        <w:rPr>
          <w:lang w:eastAsia="en-US"/>
        </w:rPr>
        <w:t>3</w:t>
      </w:r>
      <w:r w:rsidRPr="00375CAB">
        <w:rPr>
          <w:lang w:eastAsia="en-US"/>
        </w:rPr>
        <w:t xml:space="preserve">.5. Після підписання цього Договору всі попередні переговори і листування Сторін стосовно його предмета втрачають силу. </w:t>
      </w:r>
    </w:p>
    <w:p w14:paraId="6FEE4C53" w14:textId="77777777" w:rsidR="00FA78ED" w:rsidRPr="00375CAB" w:rsidRDefault="00FA78ED" w:rsidP="00FA78ED">
      <w:pPr>
        <w:ind w:firstLine="567"/>
        <w:jc w:val="both"/>
        <w:rPr>
          <w:lang w:eastAsia="en-US"/>
        </w:rPr>
      </w:pPr>
      <w:r w:rsidRPr="00375CAB">
        <w:rPr>
          <w:lang w:eastAsia="en-US"/>
        </w:rPr>
        <w:t>1</w:t>
      </w:r>
      <w:r>
        <w:rPr>
          <w:lang w:eastAsia="en-US"/>
        </w:rPr>
        <w:t>3</w:t>
      </w:r>
      <w:r w:rsidRPr="00375CAB">
        <w:rPr>
          <w:lang w:eastAsia="en-US"/>
        </w:rPr>
        <w:t xml:space="preserve">.6.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23F30B4F" w14:textId="77777777" w:rsidR="00FA78ED" w:rsidRPr="00375CAB" w:rsidRDefault="00FA78ED" w:rsidP="00FA78ED">
      <w:pPr>
        <w:ind w:firstLine="567"/>
        <w:jc w:val="both"/>
        <w:rPr>
          <w:lang w:eastAsia="en-US"/>
        </w:rPr>
      </w:pPr>
      <w:r w:rsidRPr="00375CAB">
        <w:rPr>
          <w:lang w:eastAsia="en-US"/>
        </w:rPr>
        <w:t>1</w:t>
      </w:r>
      <w:r>
        <w:rPr>
          <w:lang w:eastAsia="en-US"/>
        </w:rPr>
        <w:t>3</w:t>
      </w:r>
      <w:r w:rsidRPr="00375CAB">
        <w:rPr>
          <w:lang w:eastAsia="en-US"/>
        </w:rPr>
        <w:t>.7.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3E05929E" w14:textId="77777777" w:rsidR="00FA78ED" w:rsidRPr="00375CAB" w:rsidRDefault="00FA78ED" w:rsidP="00FA78ED">
      <w:pPr>
        <w:ind w:firstLine="567"/>
        <w:jc w:val="both"/>
        <w:rPr>
          <w:lang w:eastAsia="en-US"/>
        </w:rPr>
      </w:pPr>
      <w:r w:rsidRPr="00375CAB">
        <w:rPr>
          <w:lang w:eastAsia="en-US"/>
        </w:rPr>
        <w:t>1</w:t>
      </w:r>
      <w:r>
        <w:rPr>
          <w:lang w:eastAsia="en-US"/>
        </w:rPr>
        <w:t>3</w:t>
      </w:r>
      <w:r w:rsidRPr="00375CAB">
        <w:rPr>
          <w:lang w:eastAsia="en-US"/>
        </w:rPr>
        <w:t>.8. Цей Договір складений у двох примірниках, які  мають однакову юридичну силу, по одному для кожної Сторони.</w:t>
      </w:r>
    </w:p>
    <w:p w14:paraId="76D684B9" w14:textId="77777777" w:rsidR="00FA78ED" w:rsidRPr="00375CAB" w:rsidRDefault="00FA78ED" w:rsidP="00FA78ED">
      <w:pPr>
        <w:ind w:firstLine="567"/>
        <w:jc w:val="both"/>
        <w:rPr>
          <w:lang w:eastAsia="en-US"/>
        </w:rPr>
      </w:pPr>
      <w:r w:rsidRPr="00375CAB">
        <w:rPr>
          <w:lang w:eastAsia="en-US"/>
        </w:rPr>
        <w:t>1</w:t>
      </w:r>
      <w:r>
        <w:rPr>
          <w:lang w:eastAsia="en-US"/>
        </w:rPr>
        <w:t>3</w:t>
      </w:r>
      <w:r w:rsidRPr="00375CAB">
        <w:rPr>
          <w:lang w:eastAsia="en-US"/>
        </w:rPr>
        <w:t xml:space="preserve">.9. </w:t>
      </w:r>
      <w:r w:rsidRPr="00375CAB">
        <w:rPr>
          <w:rFonts w:eastAsia="Arial Unicode MS"/>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EAE986F" w14:textId="77777777" w:rsidR="00FA78ED" w:rsidRDefault="00FA78ED" w:rsidP="00FA78ED">
      <w:pPr>
        <w:jc w:val="both"/>
        <w:rPr>
          <w:lang w:eastAsia="en-US"/>
        </w:rPr>
      </w:pPr>
      <w:r w:rsidRPr="00375CAB">
        <w:rPr>
          <w:lang w:eastAsia="en-US"/>
        </w:rPr>
        <w:t>Додаток №</w:t>
      </w:r>
      <w:r>
        <w:rPr>
          <w:lang w:eastAsia="en-US"/>
        </w:rPr>
        <w:t>____</w:t>
      </w:r>
      <w:r w:rsidRPr="00375CAB">
        <w:rPr>
          <w:lang w:eastAsia="en-US"/>
        </w:rPr>
        <w:t xml:space="preserve"> Специфікація</w:t>
      </w:r>
    </w:p>
    <w:p w14:paraId="2B1A8B1B" w14:textId="77777777" w:rsidR="00FA78ED" w:rsidRDefault="00FA78ED" w:rsidP="00FA78ED">
      <w:pPr>
        <w:jc w:val="both"/>
        <w:rPr>
          <w:lang w:eastAsia="en-US"/>
        </w:rPr>
      </w:pPr>
    </w:p>
    <w:p w14:paraId="345747CD" w14:textId="77777777" w:rsidR="00FA78ED" w:rsidRPr="00373954" w:rsidRDefault="00FA78ED" w:rsidP="00FA78ED">
      <w:pPr>
        <w:jc w:val="center"/>
        <w:rPr>
          <w:b/>
          <w:snapToGrid w:val="0"/>
          <w:u w:val="single"/>
        </w:rPr>
      </w:pPr>
      <w:r>
        <w:rPr>
          <w:b/>
          <w:snapToGrid w:val="0"/>
        </w:rPr>
        <w:t>14.</w:t>
      </w:r>
      <w:r w:rsidRPr="00373954">
        <w:rPr>
          <w:b/>
          <w:snapToGrid w:val="0"/>
        </w:rPr>
        <w:t>МІСЦЕЗНАХОДЖЕННЯ, БАНКІВСЬКИ РЕКВІЗИТИ ТА ПІДПИСИ СТОРІН</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FA78ED" w:rsidRPr="00386993" w14:paraId="6489A25E" w14:textId="77777777" w:rsidTr="004F49E8">
        <w:trPr>
          <w:trHeight w:val="95"/>
        </w:trPr>
        <w:tc>
          <w:tcPr>
            <w:tcW w:w="5070" w:type="dxa"/>
            <w:shd w:val="clear" w:color="auto" w:fill="auto"/>
          </w:tcPr>
          <w:p w14:paraId="136A57C5" w14:textId="77777777" w:rsidR="00FA78ED" w:rsidRPr="00386993" w:rsidRDefault="00FA78ED" w:rsidP="004F49E8">
            <w:pPr>
              <w:jc w:val="center"/>
              <w:rPr>
                <w:b/>
                <w:snapToGrid w:val="0"/>
              </w:rPr>
            </w:pPr>
            <w:r w:rsidRPr="00386993">
              <w:rPr>
                <w:b/>
                <w:snapToGrid w:val="0"/>
              </w:rPr>
              <w:t>ПОКУПЕЦЬ:</w:t>
            </w:r>
          </w:p>
          <w:p w14:paraId="71B5E14D" w14:textId="77777777" w:rsidR="00FA78ED" w:rsidRPr="00386993" w:rsidRDefault="00FA78ED" w:rsidP="004F49E8">
            <w:pPr>
              <w:suppressAutoHyphens/>
              <w:overflowPunct w:val="0"/>
              <w:autoSpaceDE w:val="0"/>
              <w:jc w:val="center"/>
              <w:rPr>
                <w:rFonts w:eastAsia="Arial Unicode MS"/>
                <w:b/>
                <w:lang w:eastAsia="ar-SA"/>
              </w:rPr>
            </w:pPr>
          </w:p>
          <w:p w14:paraId="699144C6" w14:textId="77777777" w:rsidR="00FA78ED" w:rsidRPr="00386993" w:rsidRDefault="00FA78ED" w:rsidP="004F49E8">
            <w:pPr>
              <w:suppressAutoHyphens/>
              <w:overflowPunct w:val="0"/>
              <w:autoSpaceDE w:val="0"/>
              <w:jc w:val="center"/>
              <w:rPr>
                <w:rFonts w:eastAsia="Arial Unicode MS"/>
                <w:b/>
                <w:lang w:eastAsia="ar-SA"/>
              </w:rPr>
            </w:pPr>
            <w:r w:rsidRPr="00386993">
              <w:rPr>
                <w:rFonts w:eastAsia="Arial Unicode MS"/>
                <w:b/>
                <w:lang w:eastAsia="ar-SA"/>
              </w:rPr>
              <w:t>Комунальне підприємство «</w:t>
            </w:r>
            <w:proofErr w:type="spellStart"/>
            <w:r w:rsidRPr="00386993">
              <w:rPr>
                <w:rFonts w:eastAsia="Arial Unicode MS"/>
                <w:b/>
                <w:lang w:eastAsia="ar-SA"/>
              </w:rPr>
              <w:t>Чернігівводоканал</w:t>
            </w:r>
            <w:proofErr w:type="spellEnd"/>
            <w:r w:rsidRPr="00386993">
              <w:rPr>
                <w:rFonts w:eastAsia="Arial Unicode MS"/>
                <w:b/>
                <w:lang w:eastAsia="ar-SA"/>
              </w:rPr>
              <w:t>» Чернігівської міської ради</w:t>
            </w:r>
          </w:p>
          <w:p w14:paraId="05085F3D" w14:textId="77777777" w:rsidR="00FA78ED" w:rsidRPr="00386993" w:rsidRDefault="00FA78ED" w:rsidP="004F49E8">
            <w:pPr>
              <w:suppressAutoHyphens/>
              <w:overflowPunct w:val="0"/>
              <w:autoSpaceDE w:val="0"/>
              <w:rPr>
                <w:rFonts w:eastAsia="Arial Unicode MS"/>
                <w:lang w:eastAsia="ar-SA"/>
              </w:rPr>
            </w:pPr>
            <w:r>
              <w:rPr>
                <w:rFonts w:eastAsia="Arial Unicode MS"/>
                <w:lang w:eastAsia="ar-SA"/>
              </w:rPr>
              <w:t>14017,</w:t>
            </w:r>
            <w:r w:rsidRPr="00386993">
              <w:rPr>
                <w:rFonts w:eastAsia="Arial Unicode MS"/>
                <w:lang w:eastAsia="ar-SA"/>
              </w:rPr>
              <w:t xml:space="preserve"> м. Чернігів, вул. </w:t>
            </w:r>
            <w:proofErr w:type="spellStart"/>
            <w:r w:rsidRPr="00386993">
              <w:rPr>
                <w:rFonts w:eastAsia="Arial Unicode MS"/>
                <w:lang w:eastAsia="ar-SA"/>
              </w:rPr>
              <w:t>Жабинського</w:t>
            </w:r>
            <w:proofErr w:type="spellEnd"/>
            <w:r w:rsidRPr="00386993">
              <w:rPr>
                <w:rFonts w:eastAsia="Arial Unicode MS"/>
                <w:lang w:eastAsia="ar-SA"/>
              </w:rPr>
              <w:t>, 15</w:t>
            </w:r>
          </w:p>
          <w:p w14:paraId="2D3A4B94" w14:textId="77777777" w:rsidR="00FA78ED" w:rsidRPr="00386993" w:rsidRDefault="00FA78ED" w:rsidP="004F49E8">
            <w:pPr>
              <w:suppressAutoHyphens/>
              <w:overflowPunct w:val="0"/>
              <w:autoSpaceDE w:val="0"/>
              <w:rPr>
                <w:rFonts w:eastAsia="Arial Unicode MS"/>
                <w:lang w:eastAsia="ar-SA"/>
              </w:rPr>
            </w:pPr>
            <w:r w:rsidRPr="00386993">
              <w:t>IBAN:UA 393535530000026004300930431</w:t>
            </w:r>
            <w:r w:rsidRPr="00386993">
              <w:rPr>
                <w:rFonts w:eastAsia="Arial Unicode MS"/>
                <w:lang w:eastAsia="ar-SA"/>
              </w:rPr>
              <w:t xml:space="preserve">  </w:t>
            </w:r>
          </w:p>
          <w:p w14:paraId="30722AE2" w14:textId="77777777" w:rsidR="00FA78ED" w:rsidRPr="00386993" w:rsidRDefault="00FA78ED" w:rsidP="004F49E8">
            <w:pPr>
              <w:suppressAutoHyphens/>
              <w:overflowPunct w:val="0"/>
              <w:autoSpaceDE w:val="0"/>
              <w:rPr>
                <w:rFonts w:eastAsia="Arial Unicode MS"/>
                <w:lang w:eastAsia="ar-SA"/>
              </w:rPr>
            </w:pPr>
            <w:r w:rsidRPr="00386993">
              <w:rPr>
                <w:rFonts w:eastAsia="Arial Unicode MS"/>
                <w:lang w:eastAsia="ar-SA"/>
              </w:rPr>
              <w:t xml:space="preserve">філія ЧОА АТ «Ощадбанк» м. Чернігів, </w:t>
            </w:r>
          </w:p>
          <w:p w14:paraId="26E3E9D5" w14:textId="77777777" w:rsidR="00FA78ED" w:rsidRPr="00386993" w:rsidRDefault="00FA78ED" w:rsidP="004F49E8">
            <w:pPr>
              <w:suppressAutoHyphens/>
              <w:overflowPunct w:val="0"/>
              <w:autoSpaceDE w:val="0"/>
              <w:rPr>
                <w:rFonts w:eastAsia="Arial Unicode MS"/>
                <w:lang w:eastAsia="ar-SA"/>
              </w:rPr>
            </w:pPr>
            <w:r w:rsidRPr="00386993">
              <w:rPr>
                <w:rFonts w:eastAsia="Arial Unicode MS"/>
                <w:lang w:eastAsia="ar-SA"/>
              </w:rPr>
              <w:t>код ЄДРПОУ 03358222,</w:t>
            </w:r>
          </w:p>
          <w:p w14:paraId="108E6008" w14:textId="77777777" w:rsidR="00FA78ED" w:rsidRPr="00386993" w:rsidRDefault="00FA78ED" w:rsidP="004F49E8">
            <w:pPr>
              <w:suppressAutoHyphens/>
              <w:overflowPunct w:val="0"/>
              <w:autoSpaceDE w:val="0"/>
              <w:rPr>
                <w:rFonts w:eastAsia="Arial Unicode MS"/>
                <w:lang w:eastAsia="ar-SA"/>
              </w:rPr>
            </w:pPr>
            <w:r w:rsidRPr="00386993">
              <w:rPr>
                <w:rFonts w:eastAsia="Arial Unicode MS"/>
                <w:lang w:eastAsia="ar-SA"/>
              </w:rPr>
              <w:t xml:space="preserve">ІПН 033582225263,  </w:t>
            </w:r>
          </w:p>
          <w:p w14:paraId="4106C99B" w14:textId="77777777" w:rsidR="00FA78ED" w:rsidRPr="00386993" w:rsidRDefault="00FA78ED" w:rsidP="004F49E8">
            <w:pPr>
              <w:suppressAutoHyphens/>
              <w:overflowPunct w:val="0"/>
              <w:autoSpaceDE w:val="0"/>
              <w:rPr>
                <w:rFonts w:eastAsia="Arial Unicode MS"/>
                <w:lang w:eastAsia="ar-SA"/>
              </w:rPr>
            </w:pPr>
            <w:proofErr w:type="spellStart"/>
            <w:r w:rsidRPr="00386993">
              <w:rPr>
                <w:rFonts w:eastAsia="Arial Unicode MS"/>
                <w:lang w:eastAsia="ar-SA"/>
              </w:rPr>
              <w:t>св</w:t>
            </w:r>
            <w:proofErr w:type="spellEnd"/>
            <w:r w:rsidRPr="00386993">
              <w:rPr>
                <w:rFonts w:eastAsia="Arial Unicode MS"/>
                <w:lang w:eastAsia="ar-SA"/>
              </w:rPr>
              <w:t xml:space="preserve">-во ПДВ № 33905739 </w:t>
            </w:r>
          </w:p>
          <w:p w14:paraId="3C7109B7" w14:textId="77777777" w:rsidR="00FA78ED" w:rsidRPr="00386993" w:rsidRDefault="00FA78ED" w:rsidP="004F49E8">
            <w:pPr>
              <w:suppressAutoHyphens/>
              <w:overflowPunct w:val="0"/>
              <w:autoSpaceDE w:val="0"/>
              <w:rPr>
                <w:rFonts w:eastAsia="Arial Unicode MS"/>
                <w:color w:val="000000"/>
                <w:lang w:val="ru-RU" w:eastAsia="ar-SA"/>
              </w:rPr>
            </w:pPr>
            <w:r w:rsidRPr="00386993">
              <w:rPr>
                <w:rFonts w:eastAsia="Arial Unicode MS"/>
                <w:lang w:val="en-US" w:eastAsia="ar-SA"/>
              </w:rPr>
              <w:t>info</w:t>
            </w:r>
            <w:r w:rsidRPr="00386993">
              <w:rPr>
                <w:rFonts w:eastAsia="Arial Unicode MS"/>
                <w:lang w:val="ru-RU" w:eastAsia="ar-SA"/>
              </w:rPr>
              <w:t>@</w:t>
            </w:r>
            <w:r w:rsidRPr="00386993">
              <w:rPr>
                <w:rFonts w:eastAsia="Arial Unicode MS"/>
                <w:lang w:val="en-US" w:eastAsia="ar-SA"/>
              </w:rPr>
              <w:t>water</w:t>
            </w:r>
            <w:r w:rsidRPr="00386993">
              <w:rPr>
                <w:rFonts w:eastAsia="Arial Unicode MS"/>
                <w:lang w:val="ru-RU" w:eastAsia="ar-SA"/>
              </w:rPr>
              <w:t>.</w:t>
            </w:r>
            <w:proofErr w:type="spellStart"/>
            <w:r w:rsidRPr="00386993">
              <w:rPr>
                <w:rFonts w:eastAsia="Arial Unicode MS"/>
                <w:lang w:val="en-US" w:eastAsia="ar-SA"/>
              </w:rPr>
              <w:t>cn</w:t>
            </w:r>
            <w:proofErr w:type="spellEnd"/>
            <w:r w:rsidRPr="00386993">
              <w:rPr>
                <w:rFonts w:eastAsia="Arial Unicode MS"/>
                <w:lang w:val="ru-RU" w:eastAsia="ar-SA"/>
              </w:rPr>
              <w:t>.</w:t>
            </w:r>
            <w:proofErr w:type="spellStart"/>
            <w:r w:rsidRPr="00386993">
              <w:rPr>
                <w:rFonts w:eastAsia="Arial Unicode MS"/>
                <w:lang w:val="en-US" w:eastAsia="ar-SA"/>
              </w:rPr>
              <w:t>ua</w:t>
            </w:r>
            <w:proofErr w:type="spellEnd"/>
          </w:p>
          <w:p w14:paraId="578E731E" w14:textId="77777777" w:rsidR="00FA78ED" w:rsidRPr="00386993" w:rsidRDefault="00FA78ED" w:rsidP="004F49E8">
            <w:pPr>
              <w:rPr>
                <w:rFonts w:eastAsia="Arial Unicode MS"/>
              </w:rPr>
            </w:pPr>
          </w:p>
          <w:p w14:paraId="0EE3243D" w14:textId="77777777" w:rsidR="00FA78ED" w:rsidRPr="00386993" w:rsidRDefault="00FA78ED" w:rsidP="004F49E8">
            <w:pPr>
              <w:rPr>
                <w:rFonts w:eastAsia="Arial Unicode MS"/>
              </w:rPr>
            </w:pPr>
          </w:p>
          <w:p w14:paraId="3AF1DF93" w14:textId="77777777" w:rsidR="00FA78ED" w:rsidRPr="00386993" w:rsidRDefault="00FA78ED" w:rsidP="004F49E8">
            <w:pPr>
              <w:rPr>
                <w:rFonts w:eastAsia="Arial Unicode MS"/>
              </w:rPr>
            </w:pPr>
            <w:r>
              <w:rPr>
                <w:rFonts w:eastAsia="Arial Unicode MS"/>
              </w:rPr>
              <w:t>/</w:t>
            </w:r>
            <w:r w:rsidRPr="00386993">
              <w:rPr>
                <w:rFonts w:eastAsia="Arial Unicode MS"/>
              </w:rPr>
              <w:t xml:space="preserve">_____________/ </w:t>
            </w:r>
            <w:r>
              <w:rPr>
                <w:rFonts w:eastAsia="Arial Unicode MS"/>
              </w:rPr>
              <w:softHyphen/>
              <w:t>____________/</w:t>
            </w:r>
          </w:p>
          <w:p w14:paraId="6C1AD2B5" w14:textId="77777777" w:rsidR="00FA78ED" w:rsidRPr="00386993" w:rsidRDefault="00FA78ED" w:rsidP="004F49E8">
            <w:pPr>
              <w:widowControl w:val="0"/>
              <w:suppressAutoHyphens/>
              <w:spacing w:line="300" w:lineRule="auto"/>
              <w:ind w:firstLine="720"/>
              <w:jc w:val="both"/>
              <w:rPr>
                <w:rFonts w:eastAsia="Tahoma"/>
                <w:b/>
                <w:spacing w:val="-2"/>
              </w:rPr>
            </w:pPr>
            <w:r w:rsidRPr="00386993">
              <w:rPr>
                <w:rFonts w:eastAsia="Tahoma"/>
              </w:rPr>
              <w:t xml:space="preserve">                                         </w:t>
            </w:r>
          </w:p>
        </w:tc>
        <w:tc>
          <w:tcPr>
            <w:tcW w:w="5386" w:type="dxa"/>
            <w:shd w:val="clear" w:color="auto" w:fill="auto"/>
          </w:tcPr>
          <w:p w14:paraId="5C124E75" w14:textId="77777777" w:rsidR="00FA78ED" w:rsidRPr="00386993" w:rsidRDefault="00FA78ED" w:rsidP="004F49E8">
            <w:pPr>
              <w:widowControl w:val="0"/>
              <w:suppressLineNumbers/>
              <w:suppressAutoHyphens/>
              <w:spacing w:after="283"/>
              <w:ind w:right="569"/>
              <w:jc w:val="both"/>
              <w:rPr>
                <w:rFonts w:eastAsia="Andale Sans UI"/>
                <w:b/>
                <w:color w:val="000000"/>
                <w:kern w:val="1"/>
                <w:lang w:val="ru-RU"/>
              </w:rPr>
            </w:pPr>
            <w:r w:rsidRPr="00386993">
              <w:rPr>
                <w:rFonts w:eastAsia="Andale Sans UI"/>
                <w:b/>
                <w:kern w:val="1"/>
                <w:lang w:val="ru-RU"/>
              </w:rPr>
              <w:t xml:space="preserve"> </w:t>
            </w:r>
            <w:r w:rsidRPr="00386993">
              <w:rPr>
                <w:rFonts w:eastAsia="Andale Sans UI"/>
                <w:b/>
                <w:color w:val="000000"/>
                <w:kern w:val="1"/>
              </w:rPr>
              <w:t>ПОСТАЧАЛЬНИК:</w:t>
            </w:r>
          </w:p>
          <w:p w14:paraId="4558BD23" w14:textId="77777777" w:rsidR="00FA78ED" w:rsidRPr="00386993" w:rsidRDefault="00FA78ED" w:rsidP="004F49E8">
            <w:pPr>
              <w:widowControl w:val="0"/>
              <w:suppressLineNumbers/>
              <w:suppressAutoHyphens/>
              <w:spacing w:after="283"/>
              <w:ind w:right="569"/>
              <w:jc w:val="both"/>
              <w:rPr>
                <w:rFonts w:eastAsia="Andale Sans UI"/>
                <w:b/>
                <w:color w:val="000000"/>
                <w:kern w:val="1"/>
              </w:rPr>
            </w:pPr>
            <w:r w:rsidRPr="00386993">
              <w:rPr>
                <w:rFonts w:eastAsia="Andale Sans UI"/>
                <w:b/>
                <w:color w:val="000000"/>
                <w:kern w:val="1"/>
              </w:rPr>
              <w:t xml:space="preserve"> </w:t>
            </w:r>
          </w:p>
          <w:p w14:paraId="785CD15C" w14:textId="77777777" w:rsidR="00FA78ED" w:rsidRPr="00386993" w:rsidRDefault="00FA78ED" w:rsidP="004F49E8">
            <w:pPr>
              <w:widowControl w:val="0"/>
              <w:suppressAutoHyphens/>
              <w:rPr>
                <w:rFonts w:eastAsia="Tahoma"/>
                <w:lang w:val="ru-RU"/>
              </w:rPr>
            </w:pPr>
          </w:p>
          <w:p w14:paraId="1BD8BAF9" w14:textId="77777777" w:rsidR="00FA78ED" w:rsidRPr="00386993" w:rsidRDefault="00FA78ED" w:rsidP="004F49E8">
            <w:pPr>
              <w:widowControl w:val="0"/>
              <w:tabs>
                <w:tab w:val="left" w:pos="1650"/>
              </w:tabs>
              <w:suppressAutoHyphens/>
              <w:jc w:val="both"/>
              <w:rPr>
                <w:rFonts w:eastAsia="Tahoma"/>
                <w:spacing w:val="-2"/>
              </w:rPr>
            </w:pPr>
          </w:p>
        </w:tc>
      </w:tr>
    </w:tbl>
    <w:p w14:paraId="0F26EE08" w14:textId="77777777" w:rsidR="00FA78ED" w:rsidRPr="00386993" w:rsidRDefault="00FA78ED" w:rsidP="00FA78ED">
      <w:pPr>
        <w:jc w:val="both"/>
        <w:outlineLvl w:val="0"/>
        <w:rPr>
          <w:b/>
        </w:rPr>
      </w:pPr>
    </w:p>
    <w:p w14:paraId="63866260" w14:textId="77777777" w:rsidR="00FA78ED" w:rsidRDefault="00FA78ED" w:rsidP="00FA78ED">
      <w:pPr>
        <w:suppressAutoHyphens/>
        <w:rPr>
          <w:b/>
        </w:rPr>
      </w:pPr>
    </w:p>
    <w:p w14:paraId="3578E2EE" w14:textId="77777777" w:rsidR="00FA78ED" w:rsidRPr="00DB0A73" w:rsidRDefault="00FA78ED" w:rsidP="00FA78ED">
      <w:pPr>
        <w:suppressAutoHyphens/>
        <w:rPr>
          <w:b/>
        </w:rPr>
      </w:pPr>
    </w:p>
    <w:p w14:paraId="79A68712" w14:textId="77777777" w:rsidR="00FA78ED" w:rsidRDefault="00FA78ED" w:rsidP="00FA78ED">
      <w:pPr>
        <w:jc w:val="center"/>
      </w:pPr>
      <w:bookmarkStart w:id="48" w:name="_Hlk43724591"/>
    </w:p>
    <w:p w14:paraId="0498A9BD" w14:textId="77777777" w:rsidR="00FA78ED" w:rsidRDefault="00FA78ED" w:rsidP="00FA78ED">
      <w:pPr>
        <w:jc w:val="center"/>
      </w:pPr>
    </w:p>
    <w:p w14:paraId="6FB47639" w14:textId="77777777" w:rsidR="00FA78ED" w:rsidRDefault="00FA78ED" w:rsidP="00FA78ED">
      <w:pPr>
        <w:jc w:val="center"/>
      </w:pPr>
    </w:p>
    <w:p w14:paraId="79285C3E" w14:textId="77777777" w:rsidR="00FA78ED" w:rsidRDefault="00FA78ED" w:rsidP="00FA78ED">
      <w:pPr>
        <w:jc w:val="center"/>
      </w:pPr>
    </w:p>
    <w:p w14:paraId="1C67BA53" w14:textId="77777777" w:rsidR="00FA78ED" w:rsidRDefault="00FA78ED" w:rsidP="00FA78ED">
      <w:pPr>
        <w:jc w:val="center"/>
      </w:pPr>
    </w:p>
    <w:p w14:paraId="5263C91C" w14:textId="77777777" w:rsidR="00FA78ED" w:rsidRDefault="00FA78ED" w:rsidP="00FA78ED">
      <w:pPr>
        <w:jc w:val="center"/>
      </w:pPr>
    </w:p>
    <w:p w14:paraId="59271189" w14:textId="52C6CA90" w:rsidR="00FA78ED" w:rsidRDefault="00FA78ED" w:rsidP="00FA78ED">
      <w:pPr>
        <w:jc w:val="center"/>
      </w:pPr>
    </w:p>
    <w:p w14:paraId="2F55C97C" w14:textId="091F655A" w:rsidR="009326A2" w:rsidRDefault="009326A2" w:rsidP="00FA78ED">
      <w:pPr>
        <w:jc w:val="center"/>
      </w:pPr>
    </w:p>
    <w:p w14:paraId="147FF63B" w14:textId="0C15E252" w:rsidR="009326A2" w:rsidRDefault="009326A2" w:rsidP="00FA78ED">
      <w:pPr>
        <w:jc w:val="center"/>
      </w:pPr>
    </w:p>
    <w:p w14:paraId="3E980FB3" w14:textId="6A9F0A6F" w:rsidR="009326A2" w:rsidRDefault="009326A2" w:rsidP="00FA78ED">
      <w:pPr>
        <w:jc w:val="center"/>
      </w:pPr>
    </w:p>
    <w:p w14:paraId="72603E4E" w14:textId="71432B72" w:rsidR="009326A2" w:rsidRDefault="009326A2" w:rsidP="00FA78ED">
      <w:pPr>
        <w:jc w:val="center"/>
      </w:pPr>
    </w:p>
    <w:p w14:paraId="38E6B105" w14:textId="0521E95B" w:rsidR="009326A2" w:rsidRDefault="009326A2" w:rsidP="00FA78ED">
      <w:pPr>
        <w:jc w:val="center"/>
      </w:pPr>
    </w:p>
    <w:p w14:paraId="0102080D" w14:textId="77777777" w:rsidR="009326A2" w:rsidRDefault="009326A2" w:rsidP="00FA78ED">
      <w:pPr>
        <w:jc w:val="center"/>
      </w:pPr>
    </w:p>
    <w:p w14:paraId="4AD890DB" w14:textId="77777777" w:rsidR="00FA78ED" w:rsidRDefault="00FA78ED" w:rsidP="00FA78ED">
      <w:pPr>
        <w:jc w:val="center"/>
      </w:pPr>
    </w:p>
    <w:p w14:paraId="713A0476" w14:textId="77777777" w:rsidR="00FA78ED" w:rsidRDefault="00FA78ED" w:rsidP="00FA78ED">
      <w:pPr>
        <w:jc w:val="center"/>
      </w:pPr>
    </w:p>
    <w:p w14:paraId="59CA1A14" w14:textId="77777777" w:rsidR="00FA78ED" w:rsidRDefault="00FA78ED" w:rsidP="00FA78ED">
      <w:pPr>
        <w:jc w:val="center"/>
      </w:pPr>
    </w:p>
    <w:p w14:paraId="39574ACE" w14:textId="77777777" w:rsidR="00FA78ED" w:rsidRPr="00280562" w:rsidRDefault="00FA78ED" w:rsidP="00FA78ED">
      <w:pPr>
        <w:jc w:val="right"/>
      </w:pPr>
      <w:r>
        <w:lastRenderedPageBreak/>
        <w:t xml:space="preserve">Додаток № </w:t>
      </w:r>
    </w:p>
    <w:p w14:paraId="64DD9CFF" w14:textId="77777777" w:rsidR="00FA78ED" w:rsidRPr="00280562" w:rsidRDefault="00FA78ED" w:rsidP="00FA78ED">
      <w:pPr>
        <w:ind w:left="6379"/>
        <w:jc w:val="right"/>
      </w:pPr>
      <w:r w:rsidRPr="00280562">
        <w:t>до Договору на закупівлю товару №______________</w:t>
      </w:r>
    </w:p>
    <w:p w14:paraId="24DCCC83" w14:textId="77777777" w:rsidR="00FA78ED" w:rsidRPr="00280562" w:rsidRDefault="00FA78ED" w:rsidP="00FA78ED">
      <w:pPr>
        <w:ind w:left="6521"/>
        <w:jc w:val="center"/>
      </w:pPr>
      <w:r>
        <w:t xml:space="preserve">            від ____________ 202__</w:t>
      </w:r>
      <w:r w:rsidRPr="00280562">
        <w:t>р.</w:t>
      </w:r>
    </w:p>
    <w:p w14:paraId="459E8A51" w14:textId="77777777" w:rsidR="00FA78ED" w:rsidRPr="00280562" w:rsidRDefault="00FA78ED" w:rsidP="00FA78ED">
      <w:pPr>
        <w:ind w:left="6800"/>
        <w:jc w:val="right"/>
      </w:pPr>
    </w:p>
    <w:bookmarkEnd w:id="48"/>
    <w:p w14:paraId="6E2D1F43" w14:textId="77777777" w:rsidR="00FA78ED" w:rsidRPr="00AA3A95" w:rsidRDefault="00FA78ED" w:rsidP="00FA78ED">
      <w:pPr>
        <w:jc w:val="center"/>
        <w:rPr>
          <w:b/>
        </w:rPr>
      </w:pPr>
      <w:r w:rsidRPr="00280562">
        <w:rPr>
          <w:b/>
        </w:rPr>
        <w:t xml:space="preserve">СПЕЦИФІКАЦІЯ </w:t>
      </w:r>
    </w:p>
    <w:p w14:paraId="54154560" w14:textId="77777777" w:rsidR="00FA78ED" w:rsidRDefault="00FA78ED" w:rsidP="00FA78ED">
      <w:pPr>
        <w:suppressAutoHyphens/>
        <w:jc w:val="right"/>
      </w:pPr>
    </w:p>
    <w:tbl>
      <w:tblPr>
        <w:tblW w:w="10207" w:type="dxa"/>
        <w:tblInd w:w="-2" w:type="dxa"/>
        <w:tblLayout w:type="fixed"/>
        <w:tblLook w:val="0000" w:firstRow="0" w:lastRow="0" w:firstColumn="0" w:lastColumn="0" w:noHBand="0" w:noVBand="0"/>
      </w:tblPr>
      <w:tblGrid>
        <w:gridCol w:w="535"/>
        <w:gridCol w:w="4427"/>
        <w:gridCol w:w="1359"/>
        <w:gridCol w:w="813"/>
        <w:gridCol w:w="1509"/>
        <w:gridCol w:w="1564"/>
      </w:tblGrid>
      <w:tr w:rsidR="00FA78ED" w:rsidRPr="00527C1B" w14:paraId="5F0C6AD2" w14:textId="77777777" w:rsidTr="004F49E8">
        <w:tc>
          <w:tcPr>
            <w:tcW w:w="535" w:type="dxa"/>
            <w:tcBorders>
              <w:top w:val="single" w:sz="1" w:space="0" w:color="000000"/>
              <w:left w:val="single" w:sz="1" w:space="0" w:color="000000"/>
              <w:bottom w:val="single" w:sz="1" w:space="0" w:color="000000"/>
            </w:tcBorders>
          </w:tcPr>
          <w:p w14:paraId="4F134D6A" w14:textId="77777777" w:rsidR="00FA78ED" w:rsidRPr="00527C1B" w:rsidRDefault="00FA78ED" w:rsidP="004F49E8">
            <w:pPr>
              <w:widowControl w:val="0"/>
              <w:snapToGrid w:val="0"/>
              <w:jc w:val="center"/>
              <w:rPr>
                <w:color w:val="000000"/>
              </w:rPr>
            </w:pPr>
            <w:r w:rsidRPr="00527C1B">
              <w:rPr>
                <w:color w:val="000000"/>
              </w:rPr>
              <w:t xml:space="preserve">№ </w:t>
            </w:r>
            <w:r>
              <w:rPr>
                <w:color w:val="000000"/>
              </w:rPr>
              <w:t>з</w:t>
            </w:r>
            <w:r w:rsidRPr="00527C1B">
              <w:rPr>
                <w:color w:val="000000"/>
              </w:rPr>
              <w:t>/п</w:t>
            </w:r>
          </w:p>
        </w:tc>
        <w:tc>
          <w:tcPr>
            <w:tcW w:w="4427" w:type="dxa"/>
            <w:tcBorders>
              <w:top w:val="single" w:sz="1" w:space="0" w:color="000000"/>
              <w:left w:val="single" w:sz="1" w:space="0" w:color="000000"/>
              <w:bottom w:val="single" w:sz="1" w:space="0" w:color="000000"/>
            </w:tcBorders>
          </w:tcPr>
          <w:p w14:paraId="328DB7AC" w14:textId="77777777" w:rsidR="00FA78ED" w:rsidRPr="002D21C6" w:rsidRDefault="00FA78ED" w:rsidP="004F49E8">
            <w:pPr>
              <w:widowControl w:val="0"/>
              <w:snapToGrid w:val="0"/>
              <w:jc w:val="center"/>
              <w:rPr>
                <w:b/>
                <w:color w:val="000000"/>
              </w:rPr>
            </w:pPr>
            <w:r w:rsidRPr="002D21C6">
              <w:rPr>
                <w:b/>
                <w:color w:val="000000"/>
              </w:rPr>
              <w:t>Найменування Товару</w:t>
            </w:r>
          </w:p>
        </w:tc>
        <w:tc>
          <w:tcPr>
            <w:tcW w:w="1359" w:type="dxa"/>
            <w:tcBorders>
              <w:top w:val="single" w:sz="1" w:space="0" w:color="000000"/>
              <w:left w:val="single" w:sz="4" w:space="0" w:color="000000"/>
              <w:bottom w:val="single" w:sz="1" w:space="0" w:color="000000"/>
            </w:tcBorders>
          </w:tcPr>
          <w:p w14:paraId="01CC0500" w14:textId="77777777" w:rsidR="00FA78ED" w:rsidRPr="002D21C6" w:rsidRDefault="00FA78ED" w:rsidP="004F49E8">
            <w:pPr>
              <w:widowControl w:val="0"/>
              <w:snapToGrid w:val="0"/>
              <w:rPr>
                <w:b/>
                <w:color w:val="000000"/>
              </w:rPr>
            </w:pPr>
            <w:r>
              <w:rPr>
                <w:b/>
                <w:color w:val="000000"/>
              </w:rPr>
              <w:t>Од</w:t>
            </w:r>
            <w:r w:rsidRPr="002D21C6">
              <w:rPr>
                <w:b/>
                <w:color w:val="000000"/>
              </w:rPr>
              <w:t xml:space="preserve">. </w:t>
            </w:r>
            <w:proofErr w:type="spellStart"/>
            <w:r w:rsidRPr="002D21C6">
              <w:rPr>
                <w:b/>
                <w:color w:val="000000"/>
              </w:rPr>
              <w:t>вим</w:t>
            </w:r>
            <w:proofErr w:type="spellEnd"/>
            <w:r w:rsidRPr="002D21C6">
              <w:rPr>
                <w:b/>
                <w:color w:val="000000"/>
              </w:rPr>
              <w:t>.</w:t>
            </w:r>
          </w:p>
        </w:tc>
        <w:tc>
          <w:tcPr>
            <w:tcW w:w="813" w:type="dxa"/>
            <w:tcBorders>
              <w:top w:val="single" w:sz="1" w:space="0" w:color="000000"/>
              <w:left w:val="single" w:sz="1" w:space="0" w:color="000000"/>
              <w:bottom w:val="single" w:sz="1" w:space="0" w:color="000000"/>
            </w:tcBorders>
          </w:tcPr>
          <w:p w14:paraId="0AE8775E" w14:textId="77777777" w:rsidR="00FA78ED" w:rsidRPr="002D21C6" w:rsidRDefault="00FA78ED" w:rsidP="004F49E8">
            <w:pPr>
              <w:widowControl w:val="0"/>
              <w:snapToGrid w:val="0"/>
              <w:jc w:val="center"/>
              <w:rPr>
                <w:b/>
                <w:color w:val="000000"/>
              </w:rPr>
            </w:pPr>
            <w:r>
              <w:rPr>
                <w:b/>
                <w:color w:val="000000"/>
              </w:rPr>
              <w:t>К-</w:t>
            </w:r>
            <w:r w:rsidRPr="002D21C6">
              <w:rPr>
                <w:b/>
                <w:color w:val="000000"/>
              </w:rPr>
              <w:t xml:space="preserve">ть, </w:t>
            </w:r>
          </w:p>
        </w:tc>
        <w:tc>
          <w:tcPr>
            <w:tcW w:w="1509" w:type="dxa"/>
            <w:tcBorders>
              <w:top w:val="single" w:sz="1" w:space="0" w:color="000000"/>
              <w:left w:val="single" w:sz="1" w:space="0" w:color="000000"/>
              <w:bottom w:val="single" w:sz="1" w:space="0" w:color="000000"/>
            </w:tcBorders>
          </w:tcPr>
          <w:p w14:paraId="133804A1" w14:textId="77777777" w:rsidR="00FA78ED" w:rsidRPr="002D21C6" w:rsidRDefault="00FA78ED" w:rsidP="004F49E8">
            <w:pPr>
              <w:widowControl w:val="0"/>
              <w:snapToGrid w:val="0"/>
              <w:jc w:val="center"/>
              <w:rPr>
                <w:b/>
                <w:color w:val="000000"/>
              </w:rPr>
            </w:pPr>
            <w:r>
              <w:rPr>
                <w:b/>
                <w:color w:val="000000"/>
              </w:rPr>
              <w:t>Ціна за од.,</w:t>
            </w:r>
            <w:r w:rsidRPr="002D21C6">
              <w:rPr>
                <w:b/>
                <w:color w:val="000000"/>
              </w:rPr>
              <w:t xml:space="preserve"> грн без ПДВ</w:t>
            </w:r>
          </w:p>
        </w:tc>
        <w:tc>
          <w:tcPr>
            <w:tcW w:w="1564" w:type="dxa"/>
            <w:tcBorders>
              <w:top w:val="single" w:sz="1" w:space="0" w:color="000000"/>
              <w:left w:val="single" w:sz="1" w:space="0" w:color="000000"/>
              <w:bottom w:val="single" w:sz="1" w:space="0" w:color="000000"/>
              <w:right w:val="single" w:sz="1" w:space="0" w:color="000000"/>
            </w:tcBorders>
          </w:tcPr>
          <w:p w14:paraId="671656CA" w14:textId="77777777" w:rsidR="00FA78ED" w:rsidRPr="002D21C6" w:rsidRDefault="00FA78ED" w:rsidP="004F49E8">
            <w:pPr>
              <w:widowControl w:val="0"/>
              <w:snapToGrid w:val="0"/>
              <w:jc w:val="center"/>
              <w:rPr>
                <w:b/>
                <w:color w:val="000000"/>
              </w:rPr>
            </w:pPr>
            <w:r w:rsidRPr="002D21C6">
              <w:rPr>
                <w:b/>
                <w:color w:val="000000"/>
              </w:rPr>
              <w:t>Вартість, грн без ПДВ.</w:t>
            </w:r>
          </w:p>
        </w:tc>
      </w:tr>
      <w:tr w:rsidR="00FA78ED" w:rsidRPr="00527C1B" w14:paraId="1BFA279A" w14:textId="77777777" w:rsidTr="004F49E8">
        <w:tc>
          <w:tcPr>
            <w:tcW w:w="535" w:type="dxa"/>
            <w:tcBorders>
              <w:top w:val="single" w:sz="1" w:space="0" w:color="000000"/>
              <w:left w:val="single" w:sz="1" w:space="0" w:color="000000"/>
              <w:bottom w:val="single" w:sz="1" w:space="0" w:color="000000"/>
            </w:tcBorders>
            <w:vAlign w:val="bottom"/>
          </w:tcPr>
          <w:p w14:paraId="7A6ADDF1" w14:textId="77777777" w:rsidR="00FA78ED" w:rsidRPr="00527C1B" w:rsidRDefault="00FA78ED" w:rsidP="004F49E8">
            <w:pPr>
              <w:widowControl w:val="0"/>
              <w:snapToGrid w:val="0"/>
              <w:rPr>
                <w:color w:val="000000"/>
              </w:rPr>
            </w:pPr>
            <w:r w:rsidRPr="00527C1B">
              <w:rPr>
                <w:color w:val="000000"/>
              </w:rPr>
              <w:t>1</w:t>
            </w:r>
          </w:p>
        </w:tc>
        <w:tc>
          <w:tcPr>
            <w:tcW w:w="4427" w:type="dxa"/>
            <w:tcBorders>
              <w:top w:val="single" w:sz="1" w:space="0" w:color="000000"/>
              <w:left w:val="single" w:sz="1" w:space="0" w:color="000000"/>
              <w:bottom w:val="single" w:sz="1" w:space="0" w:color="000000"/>
            </w:tcBorders>
            <w:vAlign w:val="bottom"/>
          </w:tcPr>
          <w:p w14:paraId="70D156B7" w14:textId="77777777" w:rsidR="00FA78ED" w:rsidRPr="00302D26" w:rsidRDefault="00FA78ED" w:rsidP="004F49E8">
            <w:pPr>
              <w:widowControl w:val="0"/>
              <w:snapToGrid w:val="0"/>
              <w:rPr>
                <w:color w:val="000000"/>
              </w:rPr>
            </w:pPr>
            <w:r>
              <w:t xml:space="preserve"> </w:t>
            </w:r>
          </w:p>
        </w:tc>
        <w:tc>
          <w:tcPr>
            <w:tcW w:w="1359" w:type="dxa"/>
            <w:tcBorders>
              <w:top w:val="single" w:sz="1" w:space="0" w:color="000000"/>
              <w:left w:val="single" w:sz="4" w:space="0" w:color="000000"/>
              <w:bottom w:val="single" w:sz="1" w:space="0" w:color="000000"/>
            </w:tcBorders>
          </w:tcPr>
          <w:p w14:paraId="29F8A78A" w14:textId="77777777" w:rsidR="00FA78ED" w:rsidRPr="00302D26" w:rsidRDefault="00FA78ED" w:rsidP="004F49E8">
            <w:pPr>
              <w:widowControl w:val="0"/>
              <w:snapToGrid w:val="0"/>
            </w:pPr>
          </w:p>
          <w:p w14:paraId="434012C1" w14:textId="77777777" w:rsidR="00FA78ED" w:rsidRPr="00302D26" w:rsidRDefault="00FA78ED" w:rsidP="004F49E8">
            <w:pPr>
              <w:widowControl w:val="0"/>
              <w:snapToGrid w:val="0"/>
            </w:pPr>
            <w:r w:rsidRPr="00302D26">
              <w:t xml:space="preserve">     </w:t>
            </w:r>
          </w:p>
          <w:p w14:paraId="0C1C43BE" w14:textId="77777777" w:rsidR="00FA78ED" w:rsidRPr="00302D26" w:rsidRDefault="00FA78ED" w:rsidP="004F49E8">
            <w:pPr>
              <w:widowControl w:val="0"/>
              <w:snapToGrid w:val="0"/>
              <w:rPr>
                <w:lang w:val="ru-RU"/>
              </w:rPr>
            </w:pPr>
            <w:r w:rsidRPr="00302D26">
              <w:rPr>
                <w:lang w:val="en-US"/>
              </w:rPr>
              <w:t xml:space="preserve">    </w:t>
            </w:r>
            <w:r w:rsidRPr="00302D26">
              <w:t xml:space="preserve">   </w:t>
            </w:r>
            <w:proofErr w:type="spellStart"/>
            <w:r w:rsidRPr="00302D26">
              <w:rPr>
                <w:lang w:val="ru-RU"/>
              </w:rPr>
              <w:t>шт</w:t>
            </w:r>
            <w:proofErr w:type="spellEnd"/>
          </w:p>
        </w:tc>
        <w:tc>
          <w:tcPr>
            <w:tcW w:w="813" w:type="dxa"/>
            <w:tcBorders>
              <w:top w:val="single" w:sz="1" w:space="0" w:color="000000"/>
              <w:left w:val="single" w:sz="1" w:space="0" w:color="000000"/>
              <w:bottom w:val="single" w:sz="1" w:space="0" w:color="000000"/>
            </w:tcBorders>
            <w:vAlign w:val="bottom"/>
          </w:tcPr>
          <w:p w14:paraId="335F8A65" w14:textId="77777777" w:rsidR="00FA78ED" w:rsidRPr="00302D26" w:rsidRDefault="00FA78ED" w:rsidP="004F49E8">
            <w:pPr>
              <w:widowControl w:val="0"/>
              <w:snapToGrid w:val="0"/>
            </w:pPr>
            <w:r w:rsidRPr="00302D26">
              <w:t xml:space="preserve">    </w:t>
            </w:r>
          </w:p>
          <w:p w14:paraId="734D0B45" w14:textId="77777777" w:rsidR="00FA78ED" w:rsidRPr="00302D26" w:rsidRDefault="00FA78ED" w:rsidP="004F49E8">
            <w:pPr>
              <w:widowControl w:val="0"/>
              <w:snapToGrid w:val="0"/>
            </w:pPr>
            <w:r w:rsidRPr="00302D26">
              <w:t xml:space="preserve">    </w:t>
            </w:r>
            <w:r>
              <w:t xml:space="preserve"> </w:t>
            </w:r>
          </w:p>
        </w:tc>
        <w:tc>
          <w:tcPr>
            <w:tcW w:w="1509" w:type="dxa"/>
            <w:tcBorders>
              <w:top w:val="single" w:sz="1" w:space="0" w:color="000000"/>
              <w:left w:val="single" w:sz="1" w:space="0" w:color="000000"/>
              <w:bottom w:val="single" w:sz="1" w:space="0" w:color="000000"/>
            </w:tcBorders>
          </w:tcPr>
          <w:p w14:paraId="6DB65A50" w14:textId="77777777" w:rsidR="00FA78ED" w:rsidRPr="00302D26" w:rsidRDefault="00FA78ED" w:rsidP="004F49E8">
            <w:pPr>
              <w:widowControl w:val="0"/>
              <w:snapToGrid w:val="0"/>
              <w:jc w:val="right"/>
            </w:pPr>
          </w:p>
          <w:p w14:paraId="07B39FD5" w14:textId="77777777" w:rsidR="00FA78ED" w:rsidRPr="00302D26" w:rsidRDefault="00FA78ED" w:rsidP="004F49E8">
            <w:pPr>
              <w:widowControl w:val="0"/>
              <w:snapToGrid w:val="0"/>
            </w:pPr>
            <w:r w:rsidRPr="00302D26">
              <w:t xml:space="preserve">        </w:t>
            </w:r>
          </w:p>
          <w:p w14:paraId="11077018" w14:textId="77777777" w:rsidR="00FA78ED" w:rsidRPr="00302D26" w:rsidRDefault="00FA78ED" w:rsidP="004F49E8">
            <w:pPr>
              <w:widowControl w:val="0"/>
              <w:snapToGrid w:val="0"/>
            </w:pPr>
            <w:r w:rsidRPr="00302D26">
              <w:t xml:space="preserve">     </w:t>
            </w:r>
            <w:r>
              <w:t xml:space="preserve"> </w:t>
            </w:r>
          </w:p>
        </w:tc>
        <w:tc>
          <w:tcPr>
            <w:tcW w:w="1564" w:type="dxa"/>
            <w:tcBorders>
              <w:top w:val="single" w:sz="1" w:space="0" w:color="000000"/>
              <w:left w:val="single" w:sz="1" w:space="0" w:color="000000"/>
              <w:bottom w:val="single" w:sz="1" w:space="0" w:color="000000"/>
              <w:right w:val="single" w:sz="1" w:space="0" w:color="000000"/>
            </w:tcBorders>
          </w:tcPr>
          <w:p w14:paraId="656407A8" w14:textId="77777777" w:rsidR="00FA78ED" w:rsidRPr="00302D26" w:rsidRDefault="00FA78ED" w:rsidP="004F49E8">
            <w:pPr>
              <w:widowControl w:val="0"/>
              <w:snapToGrid w:val="0"/>
              <w:jc w:val="right"/>
            </w:pPr>
          </w:p>
          <w:p w14:paraId="4986A80C" w14:textId="77777777" w:rsidR="00FA78ED" w:rsidRPr="00302D26" w:rsidRDefault="00FA78ED" w:rsidP="004F49E8">
            <w:pPr>
              <w:widowControl w:val="0"/>
              <w:snapToGrid w:val="0"/>
              <w:jc w:val="center"/>
            </w:pPr>
            <w:r w:rsidRPr="00302D26">
              <w:t xml:space="preserve">   </w:t>
            </w:r>
          </w:p>
          <w:p w14:paraId="4DE9C367" w14:textId="77777777" w:rsidR="00FA78ED" w:rsidRPr="00CC023E" w:rsidRDefault="00FA78ED" w:rsidP="004F49E8">
            <w:pPr>
              <w:widowControl w:val="0"/>
              <w:snapToGrid w:val="0"/>
              <w:jc w:val="center"/>
            </w:pPr>
            <w:r>
              <w:t xml:space="preserve"> </w:t>
            </w:r>
          </w:p>
        </w:tc>
      </w:tr>
      <w:tr w:rsidR="00FA78ED" w:rsidRPr="00527C1B" w14:paraId="3CE020C3" w14:textId="77777777" w:rsidTr="004F49E8">
        <w:tc>
          <w:tcPr>
            <w:tcW w:w="8643" w:type="dxa"/>
            <w:gridSpan w:val="5"/>
            <w:tcBorders>
              <w:top w:val="single" w:sz="1" w:space="0" w:color="000000"/>
              <w:left w:val="single" w:sz="1" w:space="0" w:color="000000"/>
              <w:bottom w:val="single" w:sz="1" w:space="0" w:color="000000"/>
            </w:tcBorders>
          </w:tcPr>
          <w:p w14:paraId="66CE08F9" w14:textId="77777777" w:rsidR="00FA78ED" w:rsidRPr="00302D26" w:rsidRDefault="00FA78ED" w:rsidP="004F49E8">
            <w:pPr>
              <w:widowControl w:val="0"/>
              <w:snapToGrid w:val="0"/>
              <w:jc w:val="center"/>
              <w:rPr>
                <w:color w:val="000000"/>
              </w:rPr>
            </w:pPr>
            <w:r w:rsidRPr="00302D26">
              <w:rPr>
                <w:color w:val="000000"/>
              </w:rPr>
              <w:t xml:space="preserve">                                                                      </w:t>
            </w:r>
            <w:r>
              <w:rPr>
                <w:color w:val="000000"/>
              </w:rPr>
              <w:t xml:space="preserve">                                      </w:t>
            </w:r>
            <w:r w:rsidRPr="00302D26">
              <w:rPr>
                <w:color w:val="000000"/>
              </w:rPr>
              <w:t>Разом  без ПДВ</w:t>
            </w:r>
          </w:p>
        </w:tc>
        <w:tc>
          <w:tcPr>
            <w:tcW w:w="1564" w:type="dxa"/>
            <w:tcBorders>
              <w:top w:val="single" w:sz="1" w:space="0" w:color="000000"/>
              <w:left w:val="single" w:sz="1" w:space="0" w:color="000000"/>
              <w:bottom w:val="single" w:sz="1" w:space="0" w:color="000000"/>
              <w:right w:val="single" w:sz="1" w:space="0" w:color="000000"/>
            </w:tcBorders>
          </w:tcPr>
          <w:p w14:paraId="093B23FC" w14:textId="77777777" w:rsidR="00FA78ED" w:rsidRPr="00302D26" w:rsidRDefault="00FA78ED" w:rsidP="004F49E8">
            <w:pPr>
              <w:widowControl w:val="0"/>
              <w:snapToGrid w:val="0"/>
              <w:jc w:val="center"/>
              <w:rPr>
                <w:color w:val="000000"/>
                <w:lang w:val="en-US"/>
              </w:rPr>
            </w:pPr>
            <w:r>
              <w:rPr>
                <w:color w:val="000000"/>
              </w:rPr>
              <w:t xml:space="preserve"> </w:t>
            </w:r>
          </w:p>
        </w:tc>
      </w:tr>
      <w:tr w:rsidR="00FA78ED" w:rsidRPr="00527C1B" w14:paraId="19B15DD5" w14:textId="77777777" w:rsidTr="004F49E8">
        <w:tc>
          <w:tcPr>
            <w:tcW w:w="8643" w:type="dxa"/>
            <w:gridSpan w:val="5"/>
            <w:tcBorders>
              <w:top w:val="single" w:sz="1" w:space="0" w:color="000000"/>
              <w:left w:val="single" w:sz="1" w:space="0" w:color="000000"/>
              <w:bottom w:val="single" w:sz="1" w:space="0" w:color="000000"/>
            </w:tcBorders>
          </w:tcPr>
          <w:p w14:paraId="7D55A4BD" w14:textId="77777777" w:rsidR="00FA78ED" w:rsidRPr="00302D26" w:rsidRDefault="00FA78ED" w:rsidP="004F49E8">
            <w:pPr>
              <w:widowControl w:val="0"/>
              <w:snapToGrid w:val="0"/>
              <w:jc w:val="center"/>
              <w:rPr>
                <w:color w:val="000000"/>
              </w:rPr>
            </w:pPr>
            <w:r w:rsidRPr="00302D26">
              <w:rPr>
                <w:color w:val="000000"/>
              </w:rPr>
              <w:t xml:space="preserve"> </w:t>
            </w:r>
            <w:r>
              <w:rPr>
                <w:color w:val="000000"/>
              </w:rPr>
              <w:t xml:space="preserve">                                                                                                                          </w:t>
            </w:r>
            <w:r w:rsidRPr="00302D26">
              <w:rPr>
                <w:color w:val="000000"/>
              </w:rPr>
              <w:t>ПДВ</w:t>
            </w:r>
          </w:p>
        </w:tc>
        <w:tc>
          <w:tcPr>
            <w:tcW w:w="1564" w:type="dxa"/>
            <w:tcBorders>
              <w:top w:val="single" w:sz="1" w:space="0" w:color="000000"/>
              <w:left w:val="single" w:sz="1" w:space="0" w:color="000000"/>
              <w:bottom w:val="single" w:sz="1" w:space="0" w:color="000000"/>
              <w:right w:val="single" w:sz="1" w:space="0" w:color="000000"/>
            </w:tcBorders>
          </w:tcPr>
          <w:p w14:paraId="599DE6F0" w14:textId="77777777" w:rsidR="00FA78ED" w:rsidRPr="00302D26" w:rsidRDefault="00FA78ED" w:rsidP="004F49E8">
            <w:pPr>
              <w:widowControl w:val="0"/>
              <w:snapToGrid w:val="0"/>
              <w:jc w:val="center"/>
              <w:rPr>
                <w:color w:val="000000"/>
              </w:rPr>
            </w:pPr>
            <w:r>
              <w:rPr>
                <w:color w:val="000000"/>
              </w:rPr>
              <w:t xml:space="preserve"> </w:t>
            </w:r>
          </w:p>
        </w:tc>
      </w:tr>
      <w:tr w:rsidR="00FA78ED" w:rsidRPr="00527C1B" w14:paraId="5AE18B7E" w14:textId="77777777" w:rsidTr="004F49E8">
        <w:trPr>
          <w:trHeight w:val="195"/>
        </w:trPr>
        <w:tc>
          <w:tcPr>
            <w:tcW w:w="8643" w:type="dxa"/>
            <w:gridSpan w:val="5"/>
            <w:tcBorders>
              <w:top w:val="single" w:sz="1" w:space="0" w:color="000000"/>
              <w:left w:val="single" w:sz="1" w:space="0" w:color="000000"/>
              <w:bottom w:val="single" w:sz="1" w:space="0" w:color="000000"/>
            </w:tcBorders>
          </w:tcPr>
          <w:p w14:paraId="44696349" w14:textId="77777777" w:rsidR="00FA78ED" w:rsidRPr="00302D26" w:rsidRDefault="00FA78ED" w:rsidP="004F49E8">
            <w:pPr>
              <w:widowControl w:val="0"/>
              <w:snapToGrid w:val="0"/>
              <w:jc w:val="center"/>
              <w:rPr>
                <w:color w:val="000000"/>
              </w:rPr>
            </w:pPr>
            <w:r>
              <w:rPr>
                <w:color w:val="000000"/>
              </w:rPr>
              <w:t xml:space="preserve">                                                                                                           </w:t>
            </w:r>
            <w:r w:rsidRPr="00302D26">
              <w:rPr>
                <w:color w:val="000000"/>
              </w:rPr>
              <w:t xml:space="preserve"> Разом  з ПДВ</w:t>
            </w:r>
          </w:p>
        </w:tc>
        <w:tc>
          <w:tcPr>
            <w:tcW w:w="1564" w:type="dxa"/>
            <w:tcBorders>
              <w:top w:val="single" w:sz="1" w:space="0" w:color="000000"/>
              <w:left w:val="single" w:sz="1" w:space="0" w:color="000000"/>
              <w:bottom w:val="single" w:sz="1" w:space="0" w:color="000000"/>
              <w:right w:val="single" w:sz="1" w:space="0" w:color="000000"/>
            </w:tcBorders>
          </w:tcPr>
          <w:p w14:paraId="1A12B61F" w14:textId="77777777" w:rsidR="00FA78ED" w:rsidRPr="00302D26" w:rsidRDefault="00FA78ED" w:rsidP="004F49E8">
            <w:pPr>
              <w:widowControl w:val="0"/>
              <w:snapToGrid w:val="0"/>
              <w:jc w:val="center"/>
              <w:rPr>
                <w:color w:val="000000"/>
              </w:rPr>
            </w:pPr>
            <w:r>
              <w:rPr>
                <w:b/>
                <w:color w:val="000000"/>
              </w:rPr>
              <w:t xml:space="preserve"> </w:t>
            </w:r>
          </w:p>
        </w:tc>
      </w:tr>
    </w:tbl>
    <w:p w14:paraId="19B13E83" w14:textId="77777777" w:rsidR="00FA78ED" w:rsidRPr="00302D26" w:rsidRDefault="00FA78ED" w:rsidP="00FA78ED">
      <w:pPr>
        <w:jc w:val="both"/>
        <w:rPr>
          <w:noProof/>
        </w:rPr>
      </w:pPr>
    </w:p>
    <w:p w14:paraId="3FB7E3FB" w14:textId="77777777" w:rsidR="00FA78ED" w:rsidRPr="00960E61" w:rsidRDefault="00FA78ED" w:rsidP="00FA78ED">
      <w:pPr>
        <w:jc w:val="both"/>
        <w:rPr>
          <w:noProof/>
        </w:rPr>
      </w:pPr>
    </w:p>
    <w:p w14:paraId="0CB1FD76" w14:textId="77777777" w:rsidR="00FA78ED" w:rsidRDefault="00FA78ED" w:rsidP="00FA78ED">
      <w:pPr>
        <w:jc w:val="both"/>
        <w:rPr>
          <w:b/>
          <w:snapToGrid w:val="0"/>
        </w:rPr>
      </w:pPr>
      <w:r>
        <w:rPr>
          <w:b/>
          <w:snapToGrid w:val="0"/>
        </w:rPr>
        <w:t xml:space="preserve"> </w:t>
      </w:r>
    </w:p>
    <w:p w14:paraId="23555336" w14:textId="77777777" w:rsidR="00FA78ED" w:rsidRPr="00D45949" w:rsidRDefault="00FA78ED" w:rsidP="00FA78ED">
      <w:pPr>
        <w:jc w:val="both"/>
        <w:rPr>
          <w:b/>
          <w:snapToGrid w:val="0"/>
        </w:rPr>
      </w:pPr>
      <w:r w:rsidRPr="00D45949">
        <w:rPr>
          <w:b/>
          <w:snapToGrid w:val="0"/>
        </w:rPr>
        <w:t>ПОКУПЕЦЬ</w:t>
      </w:r>
      <w:r>
        <w:rPr>
          <w:b/>
          <w:snapToGrid w:val="0"/>
        </w:rPr>
        <w:t>:</w:t>
      </w:r>
      <w:r w:rsidRPr="00D45949">
        <w:rPr>
          <w:b/>
          <w:snapToGrid w:val="0"/>
        </w:rPr>
        <w:t xml:space="preserve">                                                                           </w:t>
      </w:r>
      <w:r>
        <w:rPr>
          <w:b/>
          <w:snapToGrid w:val="0"/>
        </w:rPr>
        <w:t xml:space="preserve"> </w:t>
      </w:r>
    </w:p>
    <w:p w14:paraId="1B661310" w14:textId="77777777" w:rsidR="00FA78ED" w:rsidRDefault="00FA78ED" w:rsidP="00FA78ED">
      <w:pPr>
        <w:ind w:firstLine="57"/>
        <w:rPr>
          <w:b/>
        </w:rPr>
      </w:pPr>
      <w:r w:rsidRPr="00D45949">
        <w:rPr>
          <w:rFonts w:eastAsia="Arial Unicode MS"/>
          <w:b/>
          <w:lang w:eastAsia="ar-SA"/>
        </w:rPr>
        <w:t>К</w:t>
      </w:r>
      <w:r>
        <w:rPr>
          <w:rFonts w:eastAsia="Arial Unicode MS"/>
          <w:b/>
          <w:lang w:eastAsia="ar-SA"/>
        </w:rPr>
        <w:t>омунальне підприємство</w:t>
      </w:r>
      <w:r w:rsidRPr="00D45949">
        <w:rPr>
          <w:rFonts w:eastAsia="Arial Unicode MS"/>
          <w:b/>
          <w:lang w:eastAsia="ar-SA"/>
        </w:rPr>
        <w:t xml:space="preserve"> </w:t>
      </w:r>
      <w:r>
        <w:rPr>
          <w:rFonts w:eastAsia="Arial Unicode MS"/>
          <w:b/>
          <w:lang w:eastAsia="ar-SA"/>
        </w:rPr>
        <w:t xml:space="preserve">                                    </w:t>
      </w:r>
      <w:r>
        <w:rPr>
          <w:b/>
        </w:rPr>
        <w:t xml:space="preserve">                </w:t>
      </w:r>
    </w:p>
    <w:p w14:paraId="35F61B7D" w14:textId="77777777" w:rsidR="00FA78ED" w:rsidRDefault="00FA78ED" w:rsidP="00FA78ED">
      <w:pPr>
        <w:ind w:firstLine="57"/>
        <w:rPr>
          <w:rFonts w:eastAsia="Arial Unicode MS"/>
          <w:b/>
          <w:lang w:eastAsia="ar-SA"/>
        </w:rPr>
      </w:pPr>
      <w:r>
        <w:rPr>
          <w:b/>
        </w:rPr>
        <w:t>«</w:t>
      </w:r>
      <w:proofErr w:type="spellStart"/>
      <w:r>
        <w:rPr>
          <w:b/>
        </w:rPr>
        <w:t>Чернігівводоканал</w:t>
      </w:r>
      <w:proofErr w:type="spellEnd"/>
      <w:r>
        <w:rPr>
          <w:b/>
        </w:rPr>
        <w:t xml:space="preserve">»                                                         </w:t>
      </w:r>
      <w:r>
        <w:rPr>
          <w:rFonts w:eastAsia="Arial Unicode MS"/>
          <w:b/>
          <w:lang w:eastAsia="ar-SA"/>
        </w:rPr>
        <w:t xml:space="preserve"> </w:t>
      </w:r>
    </w:p>
    <w:p w14:paraId="3D89599C" w14:textId="77777777" w:rsidR="00FA78ED" w:rsidRDefault="00FA78ED" w:rsidP="00FA78ED">
      <w:pPr>
        <w:ind w:firstLine="57"/>
        <w:rPr>
          <w:b/>
        </w:rPr>
      </w:pPr>
      <w:r>
        <w:rPr>
          <w:rFonts w:eastAsia="Arial Unicode MS"/>
          <w:b/>
          <w:lang w:eastAsia="ar-SA"/>
        </w:rPr>
        <w:t>Чернігівської міської ради</w:t>
      </w:r>
      <w:r w:rsidRPr="00D45949">
        <w:rPr>
          <w:rFonts w:eastAsia="Arial Unicode MS"/>
          <w:b/>
          <w:lang w:eastAsia="ar-SA"/>
        </w:rPr>
        <w:t xml:space="preserve"> </w:t>
      </w:r>
      <w:r>
        <w:rPr>
          <w:rFonts w:eastAsia="Arial Unicode MS"/>
          <w:b/>
          <w:lang w:eastAsia="ar-SA"/>
        </w:rPr>
        <w:t xml:space="preserve"> </w:t>
      </w:r>
    </w:p>
    <w:p w14:paraId="593F8F49" w14:textId="77777777" w:rsidR="00FA78ED" w:rsidRPr="00187E1D" w:rsidRDefault="00FA78ED" w:rsidP="00FA78ED">
      <w:pPr>
        <w:jc w:val="both"/>
        <w:rPr>
          <w:color w:val="000000"/>
          <w:spacing w:val="2"/>
        </w:rPr>
      </w:pPr>
    </w:p>
    <w:p w14:paraId="7668C6A6" w14:textId="77777777" w:rsidR="00FA78ED" w:rsidRDefault="00FA78ED" w:rsidP="00FA78ED">
      <w:pPr>
        <w:ind w:firstLine="57"/>
        <w:rPr>
          <w:rFonts w:eastAsia="Arial Unicode MS"/>
          <w:b/>
          <w:lang w:eastAsia="ar-SA"/>
        </w:rPr>
      </w:pPr>
      <w:r>
        <w:rPr>
          <w:b/>
          <w:snapToGrid w:val="0"/>
        </w:rPr>
        <w:t xml:space="preserve"> </w:t>
      </w:r>
    </w:p>
    <w:p w14:paraId="2C99B40F" w14:textId="77777777" w:rsidR="00FA78ED" w:rsidRPr="00AA3A95" w:rsidRDefault="00FA78ED" w:rsidP="00FA78ED">
      <w:pPr>
        <w:suppressAutoHyphens/>
        <w:overflowPunct w:val="0"/>
        <w:autoSpaceDE w:val="0"/>
        <w:rPr>
          <w:rFonts w:eastAsia="Arial Unicode MS"/>
          <w:b/>
          <w:lang w:eastAsia="ar-SA"/>
        </w:rPr>
      </w:pPr>
    </w:p>
    <w:p w14:paraId="1F9D70B4" w14:textId="77777777" w:rsidR="00FA78ED" w:rsidRDefault="00FA78ED" w:rsidP="00FA78ED">
      <w:pPr>
        <w:rPr>
          <w:b/>
          <w:color w:val="000000"/>
        </w:rPr>
      </w:pPr>
      <w:r>
        <w:rPr>
          <w:b/>
          <w:color w:val="000000"/>
        </w:rPr>
        <w:t xml:space="preserve">                                                                                           </w:t>
      </w:r>
    </w:p>
    <w:p w14:paraId="75F96747" w14:textId="77777777" w:rsidR="00FA78ED" w:rsidRPr="00EE65DC" w:rsidRDefault="00FA78ED" w:rsidP="00FA78ED">
      <w:pPr>
        <w:rPr>
          <w:b/>
          <w:color w:val="000000"/>
        </w:rPr>
      </w:pPr>
      <w:r>
        <w:rPr>
          <w:b/>
          <w:color w:val="000000"/>
        </w:rPr>
        <w:t xml:space="preserve"> </w:t>
      </w:r>
    </w:p>
    <w:p w14:paraId="7BFC1057" w14:textId="77777777" w:rsidR="00FA78ED" w:rsidRPr="002D21C6" w:rsidRDefault="00FA78ED" w:rsidP="00FA78ED">
      <w:pPr>
        <w:rPr>
          <w:b/>
          <w:color w:val="000000"/>
        </w:rPr>
      </w:pPr>
      <w:r>
        <w:rPr>
          <w:rFonts w:eastAsia="Arial Unicode MS"/>
          <w:b/>
        </w:rPr>
        <w:t xml:space="preserve"> /_______________</w:t>
      </w:r>
      <w:r w:rsidRPr="002D21C6">
        <w:rPr>
          <w:rFonts w:eastAsia="Arial Unicode MS"/>
          <w:b/>
        </w:rPr>
        <w:t xml:space="preserve">/ </w:t>
      </w:r>
      <w:r>
        <w:rPr>
          <w:rFonts w:eastAsia="Arial Unicode MS"/>
          <w:b/>
        </w:rPr>
        <w:t>______________/</w:t>
      </w:r>
      <w:r w:rsidRPr="002D21C6">
        <w:rPr>
          <w:rFonts w:eastAsia="Arial Unicode MS"/>
          <w:b/>
        </w:rPr>
        <w:t xml:space="preserve">           </w:t>
      </w:r>
      <w:r>
        <w:rPr>
          <w:b/>
          <w:color w:val="000000"/>
        </w:rPr>
        <w:t xml:space="preserve">                                              </w:t>
      </w:r>
    </w:p>
    <w:p w14:paraId="100BDC0F" w14:textId="77777777" w:rsidR="00FA78ED" w:rsidRPr="002D21C6" w:rsidRDefault="00FA78ED" w:rsidP="00FA78ED">
      <w:pPr>
        <w:rPr>
          <w:rFonts w:eastAsia="Arial Unicode MS"/>
          <w:b/>
        </w:rPr>
      </w:pPr>
    </w:p>
    <w:p w14:paraId="3205E811" w14:textId="77777777" w:rsidR="00FA78ED" w:rsidRDefault="00FA78ED" w:rsidP="00FA78ED">
      <w:pPr>
        <w:ind w:firstLine="57"/>
        <w:rPr>
          <w:b/>
        </w:rPr>
      </w:pPr>
    </w:p>
    <w:bookmarkEnd w:id="47"/>
    <w:p w14:paraId="27A4ABFE" w14:textId="77777777" w:rsidR="00FA78ED" w:rsidRDefault="00FA78ED" w:rsidP="00FA78ED">
      <w:pPr>
        <w:ind w:firstLine="57"/>
        <w:rPr>
          <w:b/>
        </w:rPr>
      </w:pPr>
    </w:p>
    <w:p w14:paraId="7367049D" w14:textId="77777777" w:rsidR="00FA78ED" w:rsidRDefault="00FA78ED" w:rsidP="00FA78ED">
      <w:pPr>
        <w:ind w:firstLine="57"/>
        <w:rPr>
          <w:b/>
        </w:rPr>
      </w:pPr>
    </w:p>
    <w:p w14:paraId="5228F6F7" w14:textId="77777777" w:rsidR="00FA78ED" w:rsidRDefault="00FA78ED" w:rsidP="00FA78ED">
      <w:pPr>
        <w:ind w:firstLine="57"/>
        <w:rPr>
          <w:b/>
        </w:rPr>
      </w:pPr>
    </w:p>
    <w:p w14:paraId="08974C5B" w14:textId="77777777" w:rsidR="00FA78ED" w:rsidRDefault="00FA78ED" w:rsidP="00FA78ED">
      <w:pPr>
        <w:ind w:firstLine="57"/>
        <w:rPr>
          <w:b/>
        </w:rPr>
      </w:pPr>
    </w:p>
    <w:p w14:paraId="2F5904BE" w14:textId="77777777" w:rsidR="00FA78ED" w:rsidRDefault="00FA78ED" w:rsidP="00FA78ED">
      <w:pPr>
        <w:ind w:firstLine="57"/>
        <w:rPr>
          <w:b/>
        </w:rPr>
      </w:pPr>
    </w:p>
    <w:p w14:paraId="60479AC3" w14:textId="77777777" w:rsidR="0099260F" w:rsidRDefault="0099260F" w:rsidP="00FA78ED">
      <w:pPr>
        <w:widowControl w:val="0"/>
        <w:suppressAutoHyphens/>
        <w:ind w:left="142" w:hanging="142"/>
        <w:jc w:val="both"/>
        <w:rPr>
          <w:b/>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A05C2" w14:textId="77777777" w:rsidR="00AF5FB0" w:rsidRDefault="00AF5FB0">
      <w:r>
        <w:separator/>
      </w:r>
    </w:p>
  </w:endnote>
  <w:endnote w:type="continuationSeparator" w:id="0">
    <w:p w14:paraId="168B1A7B" w14:textId="77777777" w:rsidR="00AF5FB0" w:rsidRDefault="00AF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sig w:usb0="00000001" w:usb1="00000000" w:usb2="00000000" w:usb3="00000000" w:csb0="00000005" w:csb1="00000000"/>
  </w:font>
  <w:font w:name="Lucida Sans Unicode">
    <w:charset w:val="CC"/>
    <w:family w:val="swiss"/>
    <w:pitch w:val="variable"/>
    <w:sig w:usb0="80000AFF" w:usb1="0000396B" w:usb2="00000000" w:usb3="00000000" w:csb0="000000B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Liberation Serif">
    <w:altName w:val="Times New Roman"/>
    <w:charset w:val="CC"/>
    <w:family w:val="roman"/>
    <w:pitch w:val="variable"/>
    <w:sig w:usb0="00000203" w:usb1="00000000" w:usb2="00000000" w:usb3="00000000" w:csb0="00000005" w:csb1="00000000"/>
  </w:font>
  <w:font w:name="Lohit Devanagari">
    <w:altName w:val="Calibri"/>
    <w:panose1 w:val="00000000000000000000"/>
    <w:charset w:val="00"/>
    <w:family w:val="auto"/>
    <w:notTrueType/>
    <w:pitch w:val="variable"/>
    <w:sig w:usb0="00000003" w:usb1="00000000" w:usb2="00000000" w:usb3="00000000" w:csb0="00000001" w:csb1="00000000"/>
  </w:font>
  <w:font w:name="Georgia">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4D34FC" w:rsidRDefault="004D34F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4D34FC" w:rsidRDefault="004D34FC"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4D34FC" w:rsidRPr="002B4C36" w:rsidRDefault="004D34FC"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287E" w14:textId="77777777" w:rsidR="00AF5FB0" w:rsidRDefault="00AF5FB0">
      <w:r>
        <w:separator/>
      </w:r>
    </w:p>
  </w:footnote>
  <w:footnote w:type="continuationSeparator" w:id="0">
    <w:p w14:paraId="34C10CE1" w14:textId="77777777" w:rsidR="00AF5FB0" w:rsidRDefault="00AF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4D34FC" w:rsidRDefault="004D34FC"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4D34FC" w:rsidRDefault="004D34F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4D34FC" w:rsidRDefault="004D34F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4D34FC" w:rsidRDefault="004D34F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86F43FC"/>
    <w:multiLevelType w:val="hybridMultilevel"/>
    <w:tmpl w:val="DAFC879C"/>
    <w:lvl w:ilvl="0" w:tplc="CA0A95E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750F4D"/>
    <w:multiLevelType w:val="hybridMultilevel"/>
    <w:tmpl w:val="E8605FB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E2770A"/>
    <w:multiLevelType w:val="hybridMultilevel"/>
    <w:tmpl w:val="42D0ABD4"/>
    <w:lvl w:ilvl="0" w:tplc="CA0A95E4">
      <w:start w:val="3"/>
      <w:numFmt w:val="bullet"/>
      <w:lvlText w:val="-"/>
      <w:lvlJc w:val="left"/>
      <w:pPr>
        <w:ind w:left="720" w:hanging="360"/>
      </w:pPr>
      <w:rPr>
        <w:rFonts w:ascii="Calibri" w:eastAsiaTheme="minorHAnsi" w:hAnsi="Calibri" w:cs="Calibri" w:hint="default"/>
        <w:b w:val="0"/>
        <w:bCs w:val="0"/>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DB17019"/>
    <w:multiLevelType w:val="hybridMultilevel"/>
    <w:tmpl w:val="44E8ED62"/>
    <w:lvl w:ilvl="0" w:tplc="9D4C1362">
      <w:start w:val="1"/>
      <w:numFmt w:val="bullet"/>
      <w:lvlText w:val="-"/>
      <w:lvlJc w:val="left"/>
      <w:pPr>
        <w:ind w:left="720" w:hanging="360"/>
      </w:pPr>
      <w:rPr>
        <w:rFonts w:ascii="Times New Roman" w:hAnsi="Times New Roman" w:cs="Times New Roman" w:hint="default"/>
        <w:b w:val="0"/>
        <w:bCs w:val="0"/>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F43184"/>
    <w:multiLevelType w:val="hybridMultilevel"/>
    <w:tmpl w:val="BE1CAB9A"/>
    <w:lvl w:ilvl="0" w:tplc="9D4C1362">
      <w:start w:val="1"/>
      <w:numFmt w:val="bullet"/>
      <w:lvlText w:val="-"/>
      <w:lvlJc w:val="left"/>
      <w:pPr>
        <w:ind w:left="1004" w:hanging="360"/>
      </w:pPr>
      <w:rPr>
        <w:rFonts w:ascii="Times New Roman" w:hAnsi="Times New Roman" w:cs="Times New Roman" w:hint="default"/>
        <w:sz w:val="24"/>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0"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15:restartNumberingAfterBreak="0">
    <w:nsid w:val="12BB56F3"/>
    <w:multiLevelType w:val="hybridMultilevel"/>
    <w:tmpl w:val="D8E69D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A82735"/>
    <w:multiLevelType w:val="multilevel"/>
    <w:tmpl w:val="A4CCCAEC"/>
    <w:lvl w:ilvl="0">
      <w:start w:val="1"/>
      <w:numFmt w:val="decimal"/>
      <w:pStyle w:val="10"/>
      <w:lvlText w:val="%1."/>
      <w:lvlJc w:val="left"/>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rPr>
        <w:rFonts w:ascii="Times New Roman" w:hAnsi="Times New Roman"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760554"/>
    <w:multiLevelType w:val="multilevel"/>
    <w:tmpl w:val="37ECADCA"/>
    <w:lvl w:ilvl="0">
      <w:start w:val="1"/>
      <w:numFmt w:val="decimal"/>
      <w:lvlText w:val="%1."/>
      <w:lvlJc w:val="left"/>
      <w:pPr>
        <w:ind w:left="495" w:hanging="495"/>
      </w:pPr>
      <w:rPr>
        <w:rFonts w:eastAsia="Calibri" w:cs="Times New Roman" w:hint="default"/>
        <w:color w:val="auto"/>
      </w:rPr>
    </w:lvl>
    <w:lvl w:ilvl="1">
      <w:start w:val="1"/>
      <w:numFmt w:val="decimal"/>
      <w:lvlText w:val="%1.%2."/>
      <w:lvlJc w:val="left"/>
      <w:pPr>
        <w:ind w:left="495" w:hanging="495"/>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15" w15:restartNumberingAfterBreak="0">
    <w:nsid w:val="29EF6E07"/>
    <w:multiLevelType w:val="hybridMultilevel"/>
    <w:tmpl w:val="7EF284DE"/>
    <w:lvl w:ilvl="0" w:tplc="04190001">
      <w:start w:val="1"/>
      <w:numFmt w:val="bullet"/>
      <w:lvlText w:val=""/>
      <w:lvlJc w:val="left"/>
      <w:pPr>
        <w:ind w:left="1004" w:hanging="360"/>
      </w:pPr>
      <w:rPr>
        <w:rFonts w:ascii="Symbol" w:hAnsi="Symbol" w:hint="default"/>
        <w:sz w:val="24"/>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15:restartNumberingAfterBreak="0">
    <w:nsid w:val="2AE66222"/>
    <w:multiLevelType w:val="hybridMultilevel"/>
    <w:tmpl w:val="724077EC"/>
    <w:lvl w:ilvl="0" w:tplc="F664F010">
      <w:start w:val="1"/>
      <w:numFmt w:val="bullet"/>
      <w:lvlText w:val=""/>
      <w:lvlJc w:val="left"/>
      <w:pPr>
        <w:ind w:left="1004" w:hanging="360"/>
      </w:pPr>
      <w:rPr>
        <w:rFonts w:ascii="Symbol" w:hAnsi="Symbol" w:hint="default"/>
        <w:sz w:val="20"/>
        <w:szCs w:val="20"/>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18" w15:restartNumberingAfterBreak="0">
    <w:nsid w:val="33E761D5"/>
    <w:multiLevelType w:val="hybridMultilevel"/>
    <w:tmpl w:val="01EE5F6E"/>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4590B58"/>
    <w:multiLevelType w:val="hybridMultilevel"/>
    <w:tmpl w:val="D9681FB2"/>
    <w:lvl w:ilvl="0" w:tplc="5D0E636A">
      <w:start w:val="26"/>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5177004"/>
    <w:multiLevelType w:val="hybridMultilevel"/>
    <w:tmpl w:val="0D1C60C8"/>
    <w:lvl w:ilvl="0" w:tplc="9D4C1362">
      <w:start w:val="1"/>
      <w:numFmt w:val="bullet"/>
      <w:lvlText w:val="-"/>
      <w:lvlJc w:val="left"/>
      <w:pPr>
        <w:ind w:left="1004" w:hanging="360"/>
      </w:pPr>
      <w:rPr>
        <w:rFonts w:ascii="Times New Roman" w:hAnsi="Times New Roman" w:cs="Times New Roman" w:hint="default"/>
        <w:sz w:val="24"/>
      </w:rPr>
    </w:lvl>
    <w:lvl w:ilvl="1" w:tplc="10000003" w:tentative="1">
      <w:start w:val="1"/>
      <w:numFmt w:val="bullet"/>
      <w:lvlText w:val="o"/>
      <w:lvlJc w:val="left"/>
      <w:pPr>
        <w:ind w:left="1724" w:hanging="360"/>
      </w:pPr>
      <w:rPr>
        <w:rFonts w:ascii="Courier New" w:hAnsi="Courier New" w:cs="Courier New" w:hint="default"/>
      </w:rPr>
    </w:lvl>
    <w:lvl w:ilvl="2" w:tplc="10000005">
      <w:start w:val="1"/>
      <w:numFmt w:val="bullet"/>
      <w:lvlText w:val=""/>
      <w:lvlJc w:val="left"/>
      <w:pPr>
        <w:ind w:left="2444" w:hanging="360"/>
      </w:pPr>
      <w:rPr>
        <w:rFonts w:ascii="Wingdings" w:hAnsi="Wingdings" w:hint="default"/>
      </w:rPr>
    </w:lvl>
    <w:lvl w:ilvl="3" w:tplc="10000001">
      <w:start w:val="1"/>
      <w:numFmt w:val="bullet"/>
      <w:lvlText w:val=""/>
      <w:lvlJc w:val="left"/>
      <w:pPr>
        <w:ind w:left="3164" w:hanging="360"/>
      </w:pPr>
      <w:rPr>
        <w:rFonts w:ascii="Symbol" w:hAnsi="Symbol" w:hint="default"/>
      </w:rPr>
    </w:lvl>
    <w:lvl w:ilvl="4" w:tplc="10000003">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21" w15:restartNumberingAfterBreak="0">
    <w:nsid w:val="355F2BC7"/>
    <w:multiLevelType w:val="hybridMultilevel"/>
    <w:tmpl w:val="A5D6B25A"/>
    <w:lvl w:ilvl="0" w:tplc="04190001">
      <w:start w:val="1"/>
      <w:numFmt w:val="bullet"/>
      <w:lvlText w:val=""/>
      <w:lvlJc w:val="left"/>
      <w:pPr>
        <w:ind w:left="720" w:hanging="360"/>
      </w:pPr>
      <w:rPr>
        <w:rFonts w:ascii="Symbol" w:hAnsi="Symbol" w:hint="default"/>
        <w:b w:val="0"/>
        <w:b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59C6675"/>
    <w:multiLevelType w:val="hybridMultilevel"/>
    <w:tmpl w:val="6756C8FC"/>
    <w:lvl w:ilvl="0" w:tplc="04190001">
      <w:start w:val="1"/>
      <w:numFmt w:val="bullet"/>
      <w:lvlText w:val=""/>
      <w:lvlJc w:val="left"/>
      <w:pPr>
        <w:ind w:left="720" w:hanging="360"/>
      </w:pPr>
      <w:rPr>
        <w:rFonts w:ascii="Symbol" w:hAnsi="Symbol" w:hint="default"/>
      </w:rPr>
    </w:lvl>
    <w:lvl w:ilvl="1" w:tplc="1000000D">
      <w:start w:val="1"/>
      <w:numFmt w:val="bullet"/>
      <w:lvlText w:val=""/>
      <w:lvlJc w:val="left"/>
      <w:pPr>
        <w:ind w:left="1440" w:hanging="360"/>
      </w:pPr>
      <w:rPr>
        <w:rFonts w:ascii="Wingdings" w:hAnsi="Wingdings" w:hint="default"/>
      </w:rPr>
    </w:lvl>
    <w:lvl w:ilvl="2" w:tplc="DF707EAE">
      <w:start w:val="26"/>
      <w:numFmt w:val="bullet"/>
      <w:lvlText w:val="-"/>
      <w:lvlJc w:val="left"/>
      <w:pPr>
        <w:ind w:left="2160" w:hanging="360"/>
      </w:pPr>
      <w:rPr>
        <w:rFonts w:ascii="Arial" w:eastAsiaTheme="minorHAnsi" w:hAnsi="Arial" w:cs="Arial" w:hint="default"/>
        <w:color w:val="auto"/>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B069A9"/>
    <w:multiLevelType w:val="hybridMultilevel"/>
    <w:tmpl w:val="98C07E8E"/>
    <w:lvl w:ilvl="0" w:tplc="FFFFFFFF">
      <w:start w:val="1"/>
      <w:numFmt w:val="bullet"/>
      <w:lvlText w:val="-"/>
      <w:lvlJc w:val="left"/>
      <w:pPr>
        <w:ind w:left="1004" w:hanging="360"/>
      </w:pPr>
      <w:rPr>
        <w:rFonts w:ascii="Times New Roman" w:hAnsi="Times New Roman" w:cs="Times New Roman" w:hint="default"/>
        <w:sz w:val="24"/>
      </w:rPr>
    </w:lvl>
    <w:lvl w:ilvl="1" w:tplc="FFFFFFFF">
      <w:start w:val="1"/>
      <w:numFmt w:val="bullet"/>
      <w:lvlText w:val=""/>
      <w:lvlJc w:val="left"/>
      <w:pPr>
        <w:ind w:left="1724" w:hanging="360"/>
      </w:pPr>
      <w:rPr>
        <w:rFonts w:ascii="Symbol" w:hAnsi="Symbol" w:hint="default"/>
      </w:rPr>
    </w:lvl>
    <w:lvl w:ilvl="2" w:tplc="7CCAE64E">
      <w:start w:val="1"/>
      <w:numFmt w:val="bullet"/>
      <w:lvlText w:val="o"/>
      <w:lvlJc w:val="left"/>
      <w:pPr>
        <w:ind w:left="2444" w:hanging="360"/>
      </w:pPr>
      <w:rPr>
        <w:rFonts w:ascii="Courier New" w:hAnsi="Courier New" w:cs="Courier New" w:hint="default"/>
        <w:sz w:val="16"/>
        <w:szCs w:val="16"/>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4" w15:restartNumberingAfterBreak="0">
    <w:nsid w:val="41522E62"/>
    <w:multiLevelType w:val="hybridMultilevel"/>
    <w:tmpl w:val="4C1A06B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A87A31"/>
    <w:multiLevelType w:val="hybridMultilevel"/>
    <w:tmpl w:val="F9E0CCCC"/>
    <w:lvl w:ilvl="0" w:tplc="FFFFFFFF">
      <w:start w:val="1"/>
      <w:numFmt w:val="bullet"/>
      <w:pStyle w:val="4-"/>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7" w15:restartNumberingAfterBreak="0">
    <w:nsid w:val="48344642"/>
    <w:multiLevelType w:val="hybridMultilevel"/>
    <w:tmpl w:val="EFCE5396"/>
    <w:lvl w:ilvl="0" w:tplc="C2163EE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48CB5B71"/>
    <w:multiLevelType w:val="hybridMultilevel"/>
    <w:tmpl w:val="9CE0A83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A210C19"/>
    <w:multiLevelType w:val="hybridMultilevel"/>
    <w:tmpl w:val="A582FBA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BE73177"/>
    <w:multiLevelType w:val="hybridMultilevel"/>
    <w:tmpl w:val="48D4525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C257E56"/>
    <w:multiLevelType w:val="hybridMultilevel"/>
    <w:tmpl w:val="F87A228A"/>
    <w:lvl w:ilvl="0" w:tplc="CA0A95E4">
      <w:start w:val="3"/>
      <w:numFmt w:val="bullet"/>
      <w:lvlText w:val="-"/>
      <w:lvlJc w:val="left"/>
      <w:pPr>
        <w:ind w:left="1004" w:hanging="360"/>
      </w:pPr>
      <w:rPr>
        <w:rFonts w:ascii="Calibri" w:eastAsiaTheme="minorHAnsi"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510F7E47"/>
    <w:multiLevelType w:val="hybridMultilevel"/>
    <w:tmpl w:val="35627E3C"/>
    <w:lvl w:ilvl="0" w:tplc="FFFFFFFF">
      <w:start w:val="1"/>
      <w:numFmt w:val="bullet"/>
      <w:lvlText w:val="-"/>
      <w:lvlJc w:val="left"/>
      <w:pPr>
        <w:ind w:left="1004" w:hanging="360"/>
      </w:pPr>
      <w:rPr>
        <w:rFonts w:ascii="Times New Roman" w:hAnsi="Times New Roman" w:cs="Times New Roman" w:hint="default"/>
        <w:sz w:val="24"/>
      </w:rPr>
    </w:lvl>
    <w:lvl w:ilvl="1" w:tplc="FFFFFFFF">
      <w:start w:val="1"/>
      <w:numFmt w:val="bullet"/>
      <w:lvlText w:val=""/>
      <w:lvlJc w:val="left"/>
      <w:pPr>
        <w:ind w:left="1724" w:hanging="360"/>
      </w:pPr>
      <w:rPr>
        <w:rFonts w:ascii="Symbol" w:hAnsi="Symbol" w:hint="default"/>
      </w:rPr>
    </w:lvl>
    <w:lvl w:ilvl="2" w:tplc="04190005">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3"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BC474F"/>
    <w:multiLevelType w:val="hybridMultilevel"/>
    <w:tmpl w:val="AFE67A24"/>
    <w:lvl w:ilvl="0" w:tplc="0419000F">
      <w:start w:val="1"/>
      <w:numFmt w:val="decimal"/>
      <w:lvlText w:val="%1."/>
      <w:lvlJc w:val="left"/>
      <w:pPr>
        <w:ind w:left="720" w:hanging="360"/>
      </w:pPr>
      <w:rPr>
        <w:rFonts w:hint="default"/>
        <w:b w:val="0"/>
        <w:b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7646C3F"/>
    <w:multiLevelType w:val="hybridMultilevel"/>
    <w:tmpl w:val="945AA50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EE823D2"/>
    <w:multiLevelType w:val="hybridMultilevel"/>
    <w:tmpl w:val="E02467D6"/>
    <w:lvl w:ilvl="0" w:tplc="FEA6C70E">
      <w:start w:val="1"/>
      <w:numFmt w:val="bullet"/>
      <w:lvlText w:val="o"/>
      <w:lvlJc w:val="left"/>
      <w:pPr>
        <w:ind w:left="720" w:hanging="360"/>
      </w:pPr>
      <w:rPr>
        <w:rFonts w:ascii="Courier New" w:hAnsi="Courier New" w:cs="Courier New"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FFA3D47"/>
    <w:multiLevelType w:val="hybridMultilevel"/>
    <w:tmpl w:val="31F86362"/>
    <w:lvl w:ilvl="0" w:tplc="CA0A95E4">
      <w:start w:val="3"/>
      <w:numFmt w:val="bullet"/>
      <w:lvlText w:val="-"/>
      <w:lvlJc w:val="left"/>
      <w:pPr>
        <w:ind w:left="1004" w:hanging="360"/>
      </w:pPr>
      <w:rPr>
        <w:rFonts w:ascii="Calibri" w:eastAsiaTheme="minorHAnsi"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9A07FD4"/>
    <w:multiLevelType w:val="hybridMultilevel"/>
    <w:tmpl w:val="57B05DEE"/>
    <w:lvl w:ilvl="0" w:tplc="CA0A95E4">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A725E5D"/>
    <w:multiLevelType w:val="hybridMultilevel"/>
    <w:tmpl w:val="A05ED826"/>
    <w:lvl w:ilvl="0" w:tplc="04190001">
      <w:start w:val="1"/>
      <w:numFmt w:val="bullet"/>
      <w:lvlText w:val=""/>
      <w:lvlJc w:val="left"/>
      <w:pPr>
        <w:ind w:left="720" w:hanging="360"/>
      </w:pPr>
      <w:rPr>
        <w:rFonts w:ascii="Symbol" w:hAnsi="Symbol" w:hint="default"/>
      </w:rPr>
    </w:lvl>
    <w:lvl w:ilvl="1" w:tplc="C9CACDEE">
      <w:start w:val="1"/>
      <w:numFmt w:val="bullet"/>
      <w:lvlText w:val="o"/>
      <w:lvlJc w:val="left"/>
      <w:pPr>
        <w:ind w:left="1440" w:hanging="360"/>
      </w:pPr>
      <w:rPr>
        <w:rFonts w:ascii="Courier New" w:hAnsi="Courier New" w:cs="Courier New" w:hint="default"/>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3D0EC6"/>
    <w:multiLevelType w:val="hybridMultilevel"/>
    <w:tmpl w:val="D24EA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8786191"/>
    <w:multiLevelType w:val="hybridMultilevel"/>
    <w:tmpl w:val="7AEADED0"/>
    <w:lvl w:ilvl="0" w:tplc="76E0CE32">
      <w:start w:val="3"/>
      <w:numFmt w:val="bullet"/>
      <w:lvlText w:val="-"/>
      <w:lvlJc w:val="left"/>
      <w:pPr>
        <w:ind w:left="720" w:hanging="360"/>
      </w:pPr>
      <w:rPr>
        <w:rFonts w:ascii="Calibri" w:eastAsiaTheme="minorHAnsi" w:hAnsi="Calibri" w:cs="Calibri" w:hint="default"/>
        <w:b w:val="0"/>
        <w:bCs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92B2A19"/>
    <w:multiLevelType w:val="hybridMultilevel"/>
    <w:tmpl w:val="FC8A019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A153824"/>
    <w:multiLevelType w:val="hybridMultilevel"/>
    <w:tmpl w:val="9C20F8D2"/>
    <w:lvl w:ilvl="0" w:tplc="FFFFFFFF">
      <w:start w:val="1"/>
      <w:numFmt w:val="bullet"/>
      <w:lvlText w:val="-"/>
      <w:lvlJc w:val="left"/>
      <w:pPr>
        <w:ind w:left="1004" w:hanging="360"/>
      </w:pPr>
      <w:rPr>
        <w:rFonts w:ascii="Times New Roman" w:hAnsi="Times New Roman" w:cs="Times New Roman" w:hint="default"/>
        <w:sz w:val="24"/>
      </w:rPr>
    </w:lvl>
    <w:lvl w:ilvl="1" w:tplc="5A0006D0">
      <w:start w:val="1"/>
      <w:numFmt w:val="bullet"/>
      <w:lvlText w:val="o"/>
      <w:lvlJc w:val="left"/>
      <w:pPr>
        <w:ind w:left="2444" w:hanging="360"/>
      </w:pPr>
      <w:rPr>
        <w:rFonts w:ascii="Courier New" w:hAnsi="Courier New" w:cs="Courier New" w:hint="default"/>
        <w:sz w:val="16"/>
        <w:szCs w:val="16"/>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5"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7F4E222D"/>
    <w:multiLevelType w:val="hybridMultilevel"/>
    <w:tmpl w:val="0E58B7B4"/>
    <w:lvl w:ilvl="0" w:tplc="9D4C1362">
      <w:start w:val="1"/>
      <w:numFmt w:val="bullet"/>
      <w:lvlText w:val="-"/>
      <w:lvlJc w:val="left"/>
      <w:pPr>
        <w:ind w:left="1065" w:hanging="360"/>
      </w:pPr>
      <w:rPr>
        <w:rFonts w:ascii="Times New Roman" w:hAnsi="Times New Roman" w:cs="Times New Roman" w:hint="default"/>
        <w:sz w:val="24"/>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47" w15:restartNumberingAfterBreak="0">
    <w:nsid w:val="7FD903FC"/>
    <w:multiLevelType w:val="hybridMultilevel"/>
    <w:tmpl w:val="9272AE24"/>
    <w:lvl w:ilvl="0" w:tplc="E7AA1C7E">
      <w:start w:val="12"/>
      <w:numFmt w:val="decimal"/>
      <w:lvlText w:val="%1."/>
      <w:lvlJc w:val="left"/>
      <w:pPr>
        <w:ind w:left="3054" w:hanging="360"/>
      </w:pPr>
      <w:rPr>
        <w:rFonts w:hint="default"/>
      </w:rPr>
    </w:lvl>
    <w:lvl w:ilvl="1" w:tplc="04220019" w:tentative="1">
      <w:start w:val="1"/>
      <w:numFmt w:val="lowerLetter"/>
      <w:lvlText w:val="%2."/>
      <w:lvlJc w:val="left"/>
      <w:pPr>
        <w:ind w:left="3774" w:hanging="360"/>
      </w:pPr>
    </w:lvl>
    <w:lvl w:ilvl="2" w:tplc="0422001B" w:tentative="1">
      <w:start w:val="1"/>
      <w:numFmt w:val="lowerRoman"/>
      <w:lvlText w:val="%3."/>
      <w:lvlJc w:val="right"/>
      <w:pPr>
        <w:ind w:left="4494" w:hanging="180"/>
      </w:pPr>
    </w:lvl>
    <w:lvl w:ilvl="3" w:tplc="0422000F" w:tentative="1">
      <w:start w:val="1"/>
      <w:numFmt w:val="decimal"/>
      <w:lvlText w:val="%4."/>
      <w:lvlJc w:val="left"/>
      <w:pPr>
        <w:ind w:left="5214" w:hanging="360"/>
      </w:pPr>
    </w:lvl>
    <w:lvl w:ilvl="4" w:tplc="04220019" w:tentative="1">
      <w:start w:val="1"/>
      <w:numFmt w:val="lowerLetter"/>
      <w:lvlText w:val="%5."/>
      <w:lvlJc w:val="left"/>
      <w:pPr>
        <w:ind w:left="5934" w:hanging="360"/>
      </w:pPr>
    </w:lvl>
    <w:lvl w:ilvl="5" w:tplc="0422001B" w:tentative="1">
      <w:start w:val="1"/>
      <w:numFmt w:val="lowerRoman"/>
      <w:lvlText w:val="%6."/>
      <w:lvlJc w:val="right"/>
      <w:pPr>
        <w:ind w:left="6654" w:hanging="180"/>
      </w:pPr>
    </w:lvl>
    <w:lvl w:ilvl="6" w:tplc="0422000F" w:tentative="1">
      <w:start w:val="1"/>
      <w:numFmt w:val="decimal"/>
      <w:lvlText w:val="%7."/>
      <w:lvlJc w:val="left"/>
      <w:pPr>
        <w:ind w:left="7374" w:hanging="360"/>
      </w:pPr>
    </w:lvl>
    <w:lvl w:ilvl="7" w:tplc="04220019" w:tentative="1">
      <w:start w:val="1"/>
      <w:numFmt w:val="lowerLetter"/>
      <w:lvlText w:val="%8."/>
      <w:lvlJc w:val="left"/>
      <w:pPr>
        <w:ind w:left="8094" w:hanging="360"/>
      </w:pPr>
    </w:lvl>
    <w:lvl w:ilvl="8" w:tplc="0422001B" w:tentative="1">
      <w:start w:val="1"/>
      <w:numFmt w:val="lowerRoman"/>
      <w:lvlText w:val="%9."/>
      <w:lvlJc w:val="right"/>
      <w:pPr>
        <w:ind w:left="8814" w:hanging="180"/>
      </w:pPr>
    </w:lvl>
  </w:abstractNum>
  <w:num w:numId="1">
    <w:abstractNumId w:val="4"/>
  </w:num>
  <w:num w:numId="2">
    <w:abstractNumId w:val="26"/>
  </w:num>
  <w:num w:numId="3">
    <w:abstractNumId w:val="13"/>
  </w:num>
  <w:num w:numId="4">
    <w:abstractNumId w:val="33"/>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17"/>
  </w:num>
  <w:num w:numId="8">
    <w:abstractNumId w:val="41"/>
  </w:num>
  <w:num w:numId="9">
    <w:abstractNumId w:val="34"/>
  </w:num>
  <w:num w:numId="10">
    <w:abstractNumId w:val="25"/>
  </w:num>
  <w:num w:numId="11">
    <w:abstractNumId w:val="12"/>
  </w:num>
  <w:num w:numId="12">
    <w:abstractNumId w:val="22"/>
  </w:num>
  <w:num w:numId="13">
    <w:abstractNumId w:val="20"/>
  </w:num>
  <w:num w:numId="14">
    <w:abstractNumId w:val="9"/>
  </w:num>
  <w:num w:numId="15">
    <w:abstractNumId w:val="19"/>
  </w:num>
  <w:num w:numId="16">
    <w:abstractNumId w:val="42"/>
  </w:num>
  <w:num w:numId="17">
    <w:abstractNumId w:val="44"/>
  </w:num>
  <w:num w:numId="18">
    <w:abstractNumId w:val="23"/>
  </w:num>
  <w:num w:numId="19">
    <w:abstractNumId w:val="16"/>
  </w:num>
  <w:num w:numId="20">
    <w:abstractNumId w:val="30"/>
  </w:num>
  <w:num w:numId="21">
    <w:abstractNumId w:val="29"/>
  </w:num>
  <w:num w:numId="22">
    <w:abstractNumId w:val="24"/>
  </w:num>
  <w:num w:numId="23">
    <w:abstractNumId w:val="43"/>
  </w:num>
  <w:num w:numId="24">
    <w:abstractNumId w:val="18"/>
  </w:num>
  <w:num w:numId="25">
    <w:abstractNumId w:val="37"/>
  </w:num>
  <w:num w:numId="26">
    <w:abstractNumId w:val="39"/>
  </w:num>
  <w:num w:numId="27">
    <w:abstractNumId w:val="5"/>
  </w:num>
  <w:num w:numId="28">
    <w:abstractNumId w:val="40"/>
  </w:num>
  <w:num w:numId="29">
    <w:abstractNumId w:val="32"/>
  </w:num>
  <w:num w:numId="30">
    <w:abstractNumId w:val="38"/>
  </w:num>
  <w:num w:numId="31">
    <w:abstractNumId w:val="31"/>
  </w:num>
  <w:num w:numId="32">
    <w:abstractNumId w:val="6"/>
  </w:num>
  <w:num w:numId="33">
    <w:abstractNumId w:val="46"/>
  </w:num>
  <w:num w:numId="34">
    <w:abstractNumId w:val="35"/>
  </w:num>
  <w:num w:numId="35">
    <w:abstractNumId w:val="8"/>
  </w:num>
  <w:num w:numId="36">
    <w:abstractNumId w:val="7"/>
  </w:num>
  <w:num w:numId="37">
    <w:abstractNumId w:val="11"/>
  </w:num>
  <w:num w:numId="38">
    <w:abstractNumId w:val="36"/>
  </w:num>
  <w:num w:numId="39">
    <w:abstractNumId w:val="21"/>
  </w:num>
  <w:num w:numId="40">
    <w:abstractNumId w:val="15"/>
  </w:num>
  <w:num w:numId="41">
    <w:abstractNumId w:val="28"/>
  </w:num>
  <w:num w:numId="42">
    <w:abstractNumId w:val="10"/>
  </w:num>
  <w:num w:numId="43">
    <w:abstractNumId w:val="27"/>
  </w:num>
  <w:num w:numId="44">
    <w:abstractNumId w:val="47"/>
  </w:num>
  <w:num w:numId="4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80C16"/>
    <w:rsid w:val="000817E6"/>
    <w:rsid w:val="000827B8"/>
    <w:rsid w:val="00083013"/>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5774"/>
    <w:rsid w:val="000B62C0"/>
    <w:rsid w:val="000C06E6"/>
    <w:rsid w:val="000C0B75"/>
    <w:rsid w:val="000C12AD"/>
    <w:rsid w:val="000C27C0"/>
    <w:rsid w:val="000C2A20"/>
    <w:rsid w:val="000C2F33"/>
    <w:rsid w:val="000C376F"/>
    <w:rsid w:val="000C3DED"/>
    <w:rsid w:val="000C3F93"/>
    <w:rsid w:val="000C43E0"/>
    <w:rsid w:val="000C4CB4"/>
    <w:rsid w:val="000C502C"/>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4242"/>
    <w:rsid w:val="001B6A75"/>
    <w:rsid w:val="001B73DD"/>
    <w:rsid w:val="001C5616"/>
    <w:rsid w:val="001C6A7A"/>
    <w:rsid w:val="001C6B0F"/>
    <w:rsid w:val="001D13DF"/>
    <w:rsid w:val="001D17E2"/>
    <w:rsid w:val="001D1A30"/>
    <w:rsid w:val="001D247D"/>
    <w:rsid w:val="001D2797"/>
    <w:rsid w:val="001E0973"/>
    <w:rsid w:val="001E0F87"/>
    <w:rsid w:val="001E1D6E"/>
    <w:rsid w:val="001E3516"/>
    <w:rsid w:val="001E4C8A"/>
    <w:rsid w:val="001E7550"/>
    <w:rsid w:val="001F07EA"/>
    <w:rsid w:val="001F176F"/>
    <w:rsid w:val="001F3A18"/>
    <w:rsid w:val="001F4D55"/>
    <w:rsid w:val="001F5851"/>
    <w:rsid w:val="00203869"/>
    <w:rsid w:val="002043ED"/>
    <w:rsid w:val="00204AA3"/>
    <w:rsid w:val="00205E4F"/>
    <w:rsid w:val="0020601C"/>
    <w:rsid w:val="00206D02"/>
    <w:rsid w:val="002113B6"/>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306F1"/>
    <w:rsid w:val="002307CC"/>
    <w:rsid w:val="00231104"/>
    <w:rsid w:val="00233EC7"/>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527"/>
    <w:rsid w:val="00257058"/>
    <w:rsid w:val="002570F4"/>
    <w:rsid w:val="00257F62"/>
    <w:rsid w:val="00260575"/>
    <w:rsid w:val="00261577"/>
    <w:rsid w:val="00264591"/>
    <w:rsid w:val="002672A6"/>
    <w:rsid w:val="002715A4"/>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6D19"/>
    <w:rsid w:val="002D0126"/>
    <w:rsid w:val="002D0A42"/>
    <w:rsid w:val="002D1808"/>
    <w:rsid w:val="002D19A1"/>
    <w:rsid w:val="002D22EC"/>
    <w:rsid w:val="002D2FD1"/>
    <w:rsid w:val="002D34E3"/>
    <w:rsid w:val="002D3AEC"/>
    <w:rsid w:val="002D684F"/>
    <w:rsid w:val="002E0EEE"/>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93"/>
    <w:rsid w:val="003349AB"/>
    <w:rsid w:val="003358DE"/>
    <w:rsid w:val="0033730B"/>
    <w:rsid w:val="003374F4"/>
    <w:rsid w:val="003434C5"/>
    <w:rsid w:val="00344E5E"/>
    <w:rsid w:val="0034607B"/>
    <w:rsid w:val="00346668"/>
    <w:rsid w:val="00347085"/>
    <w:rsid w:val="0035005B"/>
    <w:rsid w:val="00351194"/>
    <w:rsid w:val="003512D0"/>
    <w:rsid w:val="00357FFA"/>
    <w:rsid w:val="0036019E"/>
    <w:rsid w:val="003606E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0B1E"/>
    <w:rsid w:val="003C1B2A"/>
    <w:rsid w:val="003C245E"/>
    <w:rsid w:val="003C27B1"/>
    <w:rsid w:val="003C3537"/>
    <w:rsid w:val="003C4A30"/>
    <w:rsid w:val="003C54F5"/>
    <w:rsid w:val="003C6734"/>
    <w:rsid w:val="003C69DA"/>
    <w:rsid w:val="003D0A30"/>
    <w:rsid w:val="003D156D"/>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4537"/>
    <w:rsid w:val="00415B02"/>
    <w:rsid w:val="004164C2"/>
    <w:rsid w:val="00416DBB"/>
    <w:rsid w:val="00416DF1"/>
    <w:rsid w:val="0042008D"/>
    <w:rsid w:val="004208FE"/>
    <w:rsid w:val="00421A7A"/>
    <w:rsid w:val="00424A59"/>
    <w:rsid w:val="00425584"/>
    <w:rsid w:val="004310CD"/>
    <w:rsid w:val="00434802"/>
    <w:rsid w:val="00435471"/>
    <w:rsid w:val="0043769E"/>
    <w:rsid w:val="00440C3A"/>
    <w:rsid w:val="00441A80"/>
    <w:rsid w:val="00442492"/>
    <w:rsid w:val="00442AF5"/>
    <w:rsid w:val="0044533D"/>
    <w:rsid w:val="004456EE"/>
    <w:rsid w:val="00446EEE"/>
    <w:rsid w:val="00447D3E"/>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A5C"/>
    <w:rsid w:val="004B39F5"/>
    <w:rsid w:val="004B684E"/>
    <w:rsid w:val="004C0680"/>
    <w:rsid w:val="004C1491"/>
    <w:rsid w:val="004C1776"/>
    <w:rsid w:val="004C45A5"/>
    <w:rsid w:val="004C5629"/>
    <w:rsid w:val="004C665C"/>
    <w:rsid w:val="004C67BC"/>
    <w:rsid w:val="004C7CF4"/>
    <w:rsid w:val="004D0DB6"/>
    <w:rsid w:val="004D121E"/>
    <w:rsid w:val="004D2489"/>
    <w:rsid w:val="004D2754"/>
    <w:rsid w:val="004D34FC"/>
    <w:rsid w:val="004D3839"/>
    <w:rsid w:val="004D3CB0"/>
    <w:rsid w:val="004D3F0C"/>
    <w:rsid w:val="004D41CD"/>
    <w:rsid w:val="004D5D92"/>
    <w:rsid w:val="004D7A23"/>
    <w:rsid w:val="004D7ABF"/>
    <w:rsid w:val="004E128F"/>
    <w:rsid w:val="004E1526"/>
    <w:rsid w:val="004E1D79"/>
    <w:rsid w:val="004E3D11"/>
    <w:rsid w:val="004E41DD"/>
    <w:rsid w:val="004E4E0F"/>
    <w:rsid w:val="004E51D3"/>
    <w:rsid w:val="004E5B7D"/>
    <w:rsid w:val="004E5CD9"/>
    <w:rsid w:val="004E673D"/>
    <w:rsid w:val="004E6AC1"/>
    <w:rsid w:val="004E6B57"/>
    <w:rsid w:val="004E7DAB"/>
    <w:rsid w:val="004E7DBA"/>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490E"/>
    <w:rsid w:val="0051527F"/>
    <w:rsid w:val="0051539C"/>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1F9"/>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57B1"/>
    <w:rsid w:val="0059716B"/>
    <w:rsid w:val="00597AD7"/>
    <w:rsid w:val="005A03FB"/>
    <w:rsid w:val="005A0B27"/>
    <w:rsid w:val="005A41E4"/>
    <w:rsid w:val="005A450D"/>
    <w:rsid w:val="005A5B48"/>
    <w:rsid w:val="005A6FCA"/>
    <w:rsid w:val="005A70DB"/>
    <w:rsid w:val="005A726F"/>
    <w:rsid w:val="005A72F2"/>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0448"/>
    <w:rsid w:val="005D1ABD"/>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1B9"/>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65613"/>
    <w:rsid w:val="00666F5A"/>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D75"/>
    <w:rsid w:val="006A0D7B"/>
    <w:rsid w:val="006A2DB4"/>
    <w:rsid w:val="006A3042"/>
    <w:rsid w:val="006A3E1E"/>
    <w:rsid w:val="006A5CDC"/>
    <w:rsid w:val="006A6612"/>
    <w:rsid w:val="006B00C1"/>
    <w:rsid w:val="006B4234"/>
    <w:rsid w:val="006B59A6"/>
    <w:rsid w:val="006B72E1"/>
    <w:rsid w:val="006B7849"/>
    <w:rsid w:val="006C1912"/>
    <w:rsid w:val="006C2FA7"/>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AE1"/>
    <w:rsid w:val="00713C40"/>
    <w:rsid w:val="00714CC4"/>
    <w:rsid w:val="00717E14"/>
    <w:rsid w:val="00720D31"/>
    <w:rsid w:val="00721A44"/>
    <w:rsid w:val="00721AF7"/>
    <w:rsid w:val="00725A09"/>
    <w:rsid w:val="00725EBF"/>
    <w:rsid w:val="0072722B"/>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2F3C"/>
    <w:rsid w:val="00773C02"/>
    <w:rsid w:val="00773DFE"/>
    <w:rsid w:val="0077436A"/>
    <w:rsid w:val="00774C88"/>
    <w:rsid w:val="00776861"/>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803"/>
    <w:rsid w:val="007A2216"/>
    <w:rsid w:val="007A3CE5"/>
    <w:rsid w:val="007B18F3"/>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E699E"/>
    <w:rsid w:val="007F0D6B"/>
    <w:rsid w:val="007F17A2"/>
    <w:rsid w:val="007F22B3"/>
    <w:rsid w:val="007F544E"/>
    <w:rsid w:val="007F58D0"/>
    <w:rsid w:val="007F67A9"/>
    <w:rsid w:val="007F6AC6"/>
    <w:rsid w:val="007F7BD9"/>
    <w:rsid w:val="008026B0"/>
    <w:rsid w:val="00804067"/>
    <w:rsid w:val="008050F2"/>
    <w:rsid w:val="008051F0"/>
    <w:rsid w:val="0081022C"/>
    <w:rsid w:val="008121CF"/>
    <w:rsid w:val="008123C7"/>
    <w:rsid w:val="00814E82"/>
    <w:rsid w:val="00815413"/>
    <w:rsid w:val="00817D83"/>
    <w:rsid w:val="008201E2"/>
    <w:rsid w:val="00824523"/>
    <w:rsid w:val="00825074"/>
    <w:rsid w:val="00826392"/>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70552"/>
    <w:rsid w:val="00870FD9"/>
    <w:rsid w:val="008717D0"/>
    <w:rsid w:val="00872F2B"/>
    <w:rsid w:val="00874867"/>
    <w:rsid w:val="008748B2"/>
    <w:rsid w:val="00874A22"/>
    <w:rsid w:val="00880250"/>
    <w:rsid w:val="008808B0"/>
    <w:rsid w:val="00882905"/>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4FF5"/>
    <w:rsid w:val="008D59DE"/>
    <w:rsid w:val="008D7D82"/>
    <w:rsid w:val="008E430F"/>
    <w:rsid w:val="008E4A3D"/>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4C96"/>
    <w:rsid w:val="00916C3B"/>
    <w:rsid w:val="00922973"/>
    <w:rsid w:val="00922BCB"/>
    <w:rsid w:val="0092320B"/>
    <w:rsid w:val="00925668"/>
    <w:rsid w:val="00930273"/>
    <w:rsid w:val="00930430"/>
    <w:rsid w:val="0093055A"/>
    <w:rsid w:val="00930F0F"/>
    <w:rsid w:val="009326A2"/>
    <w:rsid w:val="00932797"/>
    <w:rsid w:val="00933B4B"/>
    <w:rsid w:val="0093413B"/>
    <w:rsid w:val="0093645C"/>
    <w:rsid w:val="00936A36"/>
    <w:rsid w:val="00941A03"/>
    <w:rsid w:val="00941BF0"/>
    <w:rsid w:val="00943F33"/>
    <w:rsid w:val="00945827"/>
    <w:rsid w:val="00946014"/>
    <w:rsid w:val="009467F8"/>
    <w:rsid w:val="0094698C"/>
    <w:rsid w:val="009520F2"/>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189E"/>
    <w:rsid w:val="009918C8"/>
    <w:rsid w:val="00991CBA"/>
    <w:rsid w:val="00991D2B"/>
    <w:rsid w:val="0099260F"/>
    <w:rsid w:val="00994CF4"/>
    <w:rsid w:val="0099507B"/>
    <w:rsid w:val="00997B47"/>
    <w:rsid w:val="009A01F7"/>
    <w:rsid w:val="009A072A"/>
    <w:rsid w:val="009A11AB"/>
    <w:rsid w:val="009A11FD"/>
    <w:rsid w:val="009A1397"/>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0CC"/>
    <w:rsid w:val="00A20196"/>
    <w:rsid w:val="00A2094B"/>
    <w:rsid w:val="00A2156E"/>
    <w:rsid w:val="00A2532B"/>
    <w:rsid w:val="00A2772F"/>
    <w:rsid w:val="00A27E4D"/>
    <w:rsid w:val="00A317E8"/>
    <w:rsid w:val="00A32454"/>
    <w:rsid w:val="00A32F45"/>
    <w:rsid w:val="00A360DD"/>
    <w:rsid w:val="00A36B02"/>
    <w:rsid w:val="00A36F06"/>
    <w:rsid w:val="00A4039D"/>
    <w:rsid w:val="00A407ED"/>
    <w:rsid w:val="00A43A09"/>
    <w:rsid w:val="00A459B8"/>
    <w:rsid w:val="00A46C6F"/>
    <w:rsid w:val="00A47A38"/>
    <w:rsid w:val="00A5057F"/>
    <w:rsid w:val="00A508D3"/>
    <w:rsid w:val="00A541CB"/>
    <w:rsid w:val="00A542AC"/>
    <w:rsid w:val="00A54621"/>
    <w:rsid w:val="00A5538B"/>
    <w:rsid w:val="00A55A20"/>
    <w:rsid w:val="00A55AE8"/>
    <w:rsid w:val="00A55F66"/>
    <w:rsid w:val="00A60648"/>
    <w:rsid w:val="00A6123B"/>
    <w:rsid w:val="00A61AE9"/>
    <w:rsid w:val="00A61FA8"/>
    <w:rsid w:val="00A62725"/>
    <w:rsid w:val="00A62A00"/>
    <w:rsid w:val="00A63CFC"/>
    <w:rsid w:val="00A65B9A"/>
    <w:rsid w:val="00A65D5A"/>
    <w:rsid w:val="00A6676D"/>
    <w:rsid w:val="00A66809"/>
    <w:rsid w:val="00A66E2A"/>
    <w:rsid w:val="00A72FB7"/>
    <w:rsid w:val="00A74CE6"/>
    <w:rsid w:val="00A773C4"/>
    <w:rsid w:val="00A81616"/>
    <w:rsid w:val="00A81FE7"/>
    <w:rsid w:val="00A83422"/>
    <w:rsid w:val="00A837E6"/>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2AAA"/>
    <w:rsid w:val="00AC5F32"/>
    <w:rsid w:val="00AD106B"/>
    <w:rsid w:val="00AD1EE1"/>
    <w:rsid w:val="00AD3F80"/>
    <w:rsid w:val="00AD50A3"/>
    <w:rsid w:val="00AD79E4"/>
    <w:rsid w:val="00AE01C9"/>
    <w:rsid w:val="00AE03C3"/>
    <w:rsid w:val="00AE0BBF"/>
    <w:rsid w:val="00AE0E0F"/>
    <w:rsid w:val="00AE53BE"/>
    <w:rsid w:val="00AE7024"/>
    <w:rsid w:val="00AE7A7C"/>
    <w:rsid w:val="00AF15BF"/>
    <w:rsid w:val="00AF1E46"/>
    <w:rsid w:val="00AF2A74"/>
    <w:rsid w:val="00AF55F8"/>
    <w:rsid w:val="00AF5668"/>
    <w:rsid w:val="00AF5FB0"/>
    <w:rsid w:val="00AF6075"/>
    <w:rsid w:val="00AF7B32"/>
    <w:rsid w:val="00B017CE"/>
    <w:rsid w:val="00B01E84"/>
    <w:rsid w:val="00B0294B"/>
    <w:rsid w:val="00B0319B"/>
    <w:rsid w:val="00B03810"/>
    <w:rsid w:val="00B04D22"/>
    <w:rsid w:val="00B053BB"/>
    <w:rsid w:val="00B07B44"/>
    <w:rsid w:val="00B07CB6"/>
    <w:rsid w:val="00B113EC"/>
    <w:rsid w:val="00B121B0"/>
    <w:rsid w:val="00B13105"/>
    <w:rsid w:val="00B150AE"/>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457"/>
    <w:rsid w:val="00B63104"/>
    <w:rsid w:val="00B6532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150"/>
    <w:rsid w:val="00B852FC"/>
    <w:rsid w:val="00B85432"/>
    <w:rsid w:val="00B914B7"/>
    <w:rsid w:val="00B916B4"/>
    <w:rsid w:val="00B921BA"/>
    <w:rsid w:val="00B93A88"/>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4D5C"/>
    <w:rsid w:val="00BD603D"/>
    <w:rsid w:val="00BD64AB"/>
    <w:rsid w:val="00BD685F"/>
    <w:rsid w:val="00BE18B8"/>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62C8"/>
    <w:rsid w:val="00C37381"/>
    <w:rsid w:val="00C373A6"/>
    <w:rsid w:val="00C4167E"/>
    <w:rsid w:val="00C416ED"/>
    <w:rsid w:val="00C434EC"/>
    <w:rsid w:val="00C43A3F"/>
    <w:rsid w:val="00C44B3B"/>
    <w:rsid w:val="00C45401"/>
    <w:rsid w:val="00C473A7"/>
    <w:rsid w:val="00C477C1"/>
    <w:rsid w:val="00C52210"/>
    <w:rsid w:val="00C53741"/>
    <w:rsid w:val="00C5434E"/>
    <w:rsid w:val="00C560B9"/>
    <w:rsid w:val="00C57064"/>
    <w:rsid w:val="00C61110"/>
    <w:rsid w:val="00C616B0"/>
    <w:rsid w:val="00C619E9"/>
    <w:rsid w:val="00C62540"/>
    <w:rsid w:val="00C626A4"/>
    <w:rsid w:val="00C62704"/>
    <w:rsid w:val="00C62CCA"/>
    <w:rsid w:val="00C62E7F"/>
    <w:rsid w:val="00C64A99"/>
    <w:rsid w:val="00C65B98"/>
    <w:rsid w:val="00C723D4"/>
    <w:rsid w:val="00C73170"/>
    <w:rsid w:val="00C761C2"/>
    <w:rsid w:val="00C76903"/>
    <w:rsid w:val="00C77DE7"/>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9F1"/>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2824"/>
    <w:rsid w:val="00CF38E8"/>
    <w:rsid w:val="00CF5754"/>
    <w:rsid w:val="00CF59EE"/>
    <w:rsid w:val="00CF682F"/>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2E26"/>
    <w:rsid w:val="00D43089"/>
    <w:rsid w:val="00D44D9F"/>
    <w:rsid w:val="00D46E02"/>
    <w:rsid w:val="00D5169A"/>
    <w:rsid w:val="00D52BC0"/>
    <w:rsid w:val="00D55348"/>
    <w:rsid w:val="00D5573D"/>
    <w:rsid w:val="00D5720E"/>
    <w:rsid w:val="00D57BF1"/>
    <w:rsid w:val="00D6015D"/>
    <w:rsid w:val="00D62142"/>
    <w:rsid w:val="00D62E8A"/>
    <w:rsid w:val="00D63123"/>
    <w:rsid w:val="00D631B3"/>
    <w:rsid w:val="00D63B04"/>
    <w:rsid w:val="00D65761"/>
    <w:rsid w:val="00D67410"/>
    <w:rsid w:val="00D67D69"/>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86EFA"/>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2817"/>
    <w:rsid w:val="00DE3C3B"/>
    <w:rsid w:val="00DE3E13"/>
    <w:rsid w:val="00DE52E2"/>
    <w:rsid w:val="00DE5FC2"/>
    <w:rsid w:val="00DE7E7A"/>
    <w:rsid w:val="00DF0285"/>
    <w:rsid w:val="00DF02B5"/>
    <w:rsid w:val="00DF0AC6"/>
    <w:rsid w:val="00DF0E79"/>
    <w:rsid w:val="00DF28FC"/>
    <w:rsid w:val="00DF42C3"/>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3A95"/>
    <w:rsid w:val="00E175F9"/>
    <w:rsid w:val="00E20158"/>
    <w:rsid w:val="00E201B7"/>
    <w:rsid w:val="00E20A6E"/>
    <w:rsid w:val="00E214FB"/>
    <w:rsid w:val="00E21865"/>
    <w:rsid w:val="00E219A3"/>
    <w:rsid w:val="00E225A4"/>
    <w:rsid w:val="00E23985"/>
    <w:rsid w:val="00E26906"/>
    <w:rsid w:val="00E277A0"/>
    <w:rsid w:val="00E27CAB"/>
    <w:rsid w:val="00E27D3A"/>
    <w:rsid w:val="00E27FE3"/>
    <w:rsid w:val="00E3088B"/>
    <w:rsid w:val="00E324E1"/>
    <w:rsid w:val="00E347AC"/>
    <w:rsid w:val="00E34856"/>
    <w:rsid w:val="00E35833"/>
    <w:rsid w:val="00E3695B"/>
    <w:rsid w:val="00E37FBA"/>
    <w:rsid w:val="00E410F6"/>
    <w:rsid w:val="00E4232B"/>
    <w:rsid w:val="00E43584"/>
    <w:rsid w:val="00E45EDC"/>
    <w:rsid w:val="00E47E57"/>
    <w:rsid w:val="00E50C34"/>
    <w:rsid w:val="00E50D4F"/>
    <w:rsid w:val="00E52D5A"/>
    <w:rsid w:val="00E54A68"/>
    <w:rsid w:val="00E54B39"/>
    <w:rsid w:val="00E5717F"/>
    <w:rsid w:val="00E6219F"/>
    <w:rsid w:val="00E63B5F"/>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15F6"/>
    <w:rsid w:val="00EA511F"/>
    <w:rsid w:val="00EA51FE"/>
    <w:rsid w:val="00EA7430"/>
    <w:rsid w:val="00EB01CE"/>
    <w:rsid w:val="00EB1084"/>
    <w:rsid w:val="00EB226B"/>
    <w:rsid w:val="00EB2E77"/>
    <w:rsid w:val="00EB2F3B"/>
    <w:rsid w:val="00EB4828"/>
    <w:rsid w:val="00EB540C"/>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C9E"/>
    <w:rsid w:val="00F0404B"/>
    <w:rsid w:val="00F0418E"/>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2D30"/>
    <w:rsid w:val="00F4301E"/>
    <w:rsid w:val="00F43FD0"/>
    <w:rsid w:val="00F44DF0"/>
    <w:rsid w:val="00F45E85"/>
    <w:rsid w:val="00F46B25"/>
    <w:rsid w:val="00F50A73"/>
    <w:rsid w:val="00F518D9"/>
    <w:rsid w:val="00F53470"/>
    <w:rsid w:val="00F5404B"/>
    <w:rsid w:val="00F551DC"/>
    <w:rsid w:val="00F552F8"/>
    <w:rsid w:val="00F55C5F"/>
    <w:rsid w:val="00F6086F"/>
    <w:rsid w:val="00F60E5C"/>
    <w:rsid w:val="00F612B9"/>
    <w:rsid w:val="00F62D88"/>
    <w:rsid w:val="00F637B5"/>
    <w:rsid w:val="00F6525A"/>
    <w:rsid w:val="00F70CF4"/>
    <w:rsid w:val="00F71AD1"/>
    <w:rsid w:val="00F72FFC"/>
    <w:rsid w:val="00F73508"/>
    <w:rsid w:val="00F740E3"/>
    <w:rsid w:val="00F74537"/>
    <w:rsid w:val="00F83414"/>
    <w:rsid w:val="00F83AB6"/>
    <w:rsid w:val="00F8604D"/>
    <w:rsid w:val="00F86232"/>
    <w:rsid w:val="00F8631D"/>
    <w:rsid w:val="00F87753"/>
    <w:rsid w:val="00F900C4"/>
    <w:rsid w:val="00F943EF"/>
    <w:rsid w:val="00F95CFA"/>
    <w:rsid w:val="00F96731"/>
    <w:rsid w:val="00F977D0"/>
    <w:rsid w:val="00F97A5A"/>
    <w:rsid w:val="00F97C09"/>
    <w:rsid w:val="00FA0333"/>
    <w:rsid w:val="00FA0F01"/>
    <w:rsid w:val="00FA1589"/>
    <w:rsid w:val="00FA1B9A"/>
    <w:rsid w:val="00FA1EA3"/>
    <w:rsid w:val="00FA1FD5"/>
    <w:rsid w:val="00FA2B22"/>
    <w:rsid w:val="00FA3EA4"/>
    <w:rsid w:val="00FA4659"/>
    <w:rsid w:val="00FA78ED"/>
    <w:rsid w:val="00FB0D5D"/>
    <w:rsid w:val="00FB1EDF"/>
    <w:rsid w:val="00FB239C"/>
    <w:rsid w:val="00FB3271"/>
    <w:rsid w:val="00FB3610"/>
    <w:rsid w:val="00FB36F9"/>
    <w:rsid w:val="00FC074D"/>
    <w:rsid w:val="00FC0CEA"/>
    <w:rsid w:val="00FC1992"/>
    <w:rsid w:val="00FD1D99"/>
    <w:rsid w:val="00FD2288"/>
    <w:rsid w:val="00FD41D6"/>
    <w:rsid w:val="00FD4CAE"/>
    <w:rsid w:val="00FD4D7A"/>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1">
    <w:name w:val="heading 1"/>
    <w:basedOn w:val="a"/>
    <w:next w:val="a"/>
    <w:link w:val="12"/>
    <w:uiPriority w:val="9"/>
    <w:qFormat/>
    <w:rsid w:val="00CE010D"/>
    <w:pPr>
      <w:keepNext/>
      <w:spacing w:before="240" w:after="60"/>
      <w:outlineLvl w:val="0"/>
    </w:pPr>
    <w:rPr>
      <w:rFonts w:ascii="Arial" w:hAnsi="Arial" w:cs="Arial"/>
      <w:b/>
      <w:bCs/>
      <w:kern w:val="32"/>
      <w:sz w:val="32"/>
      <w:szCs w:val="32"/>
    </w:rPr>
  </w:style>
  <w:style w:type="paragraph" w:styleId="21">
    <w:name w:val="heading 2"/>
    <w:basedOn w:val="a"/>
    <w:next w:val="a"/>
    <w:link w:val="22"/>
    <w:uiPriority w:val="9"/>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uiPriority w:val="9"/>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3"/>
    <w:locked/>
    <w:rsid w:val="00CE010D"/>
    <w:rPr>
      <w:rFonts w:ascii="Calibri" w:eastAsia="Calibri" w:hAnsi="Calibri"/>
      <w:b/>
      <w:sz w:val="24"/>
      <w:szCs w:val="24"/>
      <w:lang w:val="ru-RU" w:eastAsia="ru-RU" w:bidi="ar-SA"/>
    </w:rPr>
  </w:style>
  <w:style w:type="paragraph" w:customStyle="1" w:styleId="13">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Знак17"/>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uiPriority w:val="9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3">
    <w:name w:val="Основной текст 2 Знак"/>
    <w:link w:val="24"/>
    <w:locked/>
    <w:rsid w:val="00CE010D"/>
    <w:rPr>
      <w:rFonts w:ascii="Calibri" w:eastAsia="Calibri" w:hAnsi="Calibri"/>
      <w:b/>
      <w:bCs/>
      <w:sz w:val="24"/>
      <w:szCs w:val="24"/>
      <w:lang w:val="uk-UA" w:eastAsia="uk-UA" w:bidi="ar-SA"/>
    </w:rPr>
  </w:style>
  <w:style w:type="paragraph" w:styleId="24">
    <w:name w:val="Body Text 2"/>
    <w:basedOn w:val="a"/>
    <w:link w:val="23"/>
    <w:uiPriority w:val="99"/>
    <w:rsid w:val="00CE010D"/>
    <w:rPr>
      <w:rFonts w:ascii="Calibri" w:hAnsi="Calibri"/>
      <w:b/>
      <w:bCs/>
      <w:lang w:eastAsia="uk-UA"/>
    </w:rPr>
  </w:style>
  <w:style w:type="paragraph" w:customStyle="1" w:styleId="14">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5"/>
    <w:locked/>
    <w:rsid w:val="00CE010D"/>
    <w:rPr>
      <w:rFonts w:ascii="Calibri" w:hAnsi="Calibri"/>
      <w:sz w:val="22"/>
      <w:szCs w:val="22"/>
      <w:lang w:val="ru-RU" w:eastAsia="en-US" w:bidi="ar-SA"/>
    </w:rPr>
  </w:style>
  <w:style w:type="paragraph" w:customStyle="1" w:styleId="15">
    <w:name w:val="Без интервала1"/>
    <w:link w:val="NoSpacingChar1"/>
    <w:rsid w:val="00CE010D"/>
    <w:rPr>
      <w:rFonts w:ascii="Calibri" w:hAnsi="Calibri"/>
      <w:sz w:val="22"/>
      <w:szCs w:val="22"/>
      <w:lang w:eastAsia="en-US"/>
    </w:rPr>
  </w:style>
  <w:style w:type="paragraph" w:customStyle="1" w:styleId="16">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5">
    <w:name w:val="Body Text Indent 2"/>
    <w:basedOn w:val="a"/>
    <w:link w:val="26"/>
    <w:rsid w:val="00CE010D"/>
    <w:pPr>
      <w:spacing w:after="120" w:line="480" w:lineRule="auto"/>
      <w:ind w:left="283"/>
    </w:pPr>
    <w:rPr>
      <w:lang w:eastAsia="uk-UA"/>
    </w:rPr>
  </w:style>
  <w:style w:type="character" w:customStyle="1" w:styleId="26">
    <w:name w:val="Основной текст с отступом 2 Знак"/>
    <w:link w:val="25"/>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uiPriority w:val="99"/>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uiPriority w:val="99"/>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7">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8">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914C96"/>
    <w:rPr>
      <w:rFonts w:ascii="Calibri Light" w:eastAsia="Times New Roman" w:hAnsi="Calibri Light" w:cs="Times New Roman"/>
      <w:b/>
      <w:bCs/>
      <w:sz w:val="26"/>
      <w:szCs w:val="26"/>
    </w:rPr>
  </w:style>
  <w:style w:type="paragraph" w:styleId="33">
    <w:name w:val="Body Text 3"/>
    <w:basedOn w:val="a"/>
    <w:link w:val="34"/>
    <w:uiPriority w:val="99"/>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7"/>
    <w:locked/>
    <w:rsid w:val="00914C96"/>
    <w:rPr>
      <w:sz w:val="22"/>
      <w:szCs w:val="22"/>
      <w:shd w:val="clear" w:color="auto" w:fill="FFFFFF"/>
    </w:rPr>
  </w:style>
  <w:style w:type="paragraph" w:customStyle="1" w:styleId="27">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Elenco Normale,List Paragraph,Абзац списку 1,тв-Абзац списка,заголовок 1.1,List Paragraph (numbered (a)),List_Paragraph,Multilevel para_II,List Paragraph1,List Paragraph-ExecSummary,Bullets,Списки"/>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rsid w:val="00F01DC6"/>
    <w:rPr>
      <w:rFonts w:ascii="Courier New" w:hAnsi="Courier New" w:cs="Courier New"/>
    </w:rPr>
  </w:style>
  <w:style w:type="character" w:customStyle="1" w:styleId="28">
    <w:name w:val="Основний текст (2)_"/>
    <w:link w:val="29"/>
    <w:uiPriority w:val="99"/>
    <w:locked/>
    <w:rsid w:val="003E3E88"/>
    <w:rPr>
      <w:sz w:val="22"/>
      <w:szCs w:val="22"/>
      <w:shd w:val="clear" w:color="auto" w:fill="FFFFFF"/>
    </w:rPr>
  </w:style>
  <w:style w:type="character" w:customStyle="1" w:styleId="2a">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9">
    <w:name w:val="Основний текст (2)"/>
    <w:basedOn w:val="a"/>
    <w:link w:val="28"/>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uiPriority w:val="99"/>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2">
    <w:name w:val="Заголовок 2 Знак"/>
    <w:link w:val="21"/>
    <w:uiPriority w:val="9"/>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9"/>
    <w:uiPriority w:val="1"/>
    <w:locked/>
    <w:rsid w:val="003512D0"/>
    <w:rPr>
      <w:sz w:val="22"/>
      <w:lang w:val="uk-UA" w:eastAsia="en-US" w:bidi="ar-SA"/>
    </w:rPr>
  </w:style>
  <w:style w:type="paragraph" w:customStyle="1" w:styleId="19">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a">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b">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b">
    <w:name w:val="Знак Знак1"/>
    <w:basedOn w:val="a"/>
    <w:rsid w:val="0021487E"/>
    <w:rPr>
      <w:rFonts w:ascii="Verdana" w:eastAsia="Times New Roman" w:hAnsi="Verdana" w:cs="Verdana"/>
      <w:sz w:val="20"/>
      <w:szCs w:val="20"/>
      <w:lang w:val="en-US" w:eastAsia="en-US"/>
    </w:rPr>
  </w:style>
  <w:style w:type="character" w:customStyle="1" w:styleId="1c">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d">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unhideWhenUsed/>
    <w:rsid w:val="00067C26"/>
    <w:rPr>
      <w:sz w:val="16"/>
      <w:szCs w:val="16"/>
    </w:rPr>
  </w:style>
  <w:style w:type="paragraph" w:styleId="aff4">
    <w:name w:val="annotation text"/>
    <w:basedOn w:val="a"/>
    <w:link w:val="aff5"/>
    <w:uiPriority w:val="99"/>
    <w:unhideWhenUsed/>
    <w:rsid w:val="00067C26"/>
    <w:rPr>
      <w:sz w:val="20"/>
      <w:szCs w:val="20"/>
    </w:rPr>
  </w:style>
  <w:style w:type="character" w:customStyle="1" w:styleId="aff5">
    <w:name w:val="Текст примечания Знак"/>
    <w:basedOn w:val="a0"/>
    <w:link w:val="aff4"/>
    <w:rsid w:val="00067C26"/>
    <w:rPr>
      <w:rFonts w:eastAsia="Calibri"/>
    </w:rPr>
  </w:style>
  <w:style w:type="paragraph" w:styleId="aff6">
    <w:name w:val="annotation subject"/>
    <w:basedOn w:val="aff4"/>
    <w:next w:val="aff4"/>
    <w:link w:val="aff7"/>
    <w:uiPriority w:val="99"/>
    <w:unhideWhenUsed/>
    <w:rsid w:val="00067C26"/>
    <w:rPr>
      <w:b/>
      <w:bCs/>
    </w:rPr>
  </w:style>
  <w:style w:type="character" w:customStyle="1" w:styleId="aff7">
    <w:name w:val="Тема примечания Знак"/>
    <w:basedOn w:val="aff5"/>
    <w:link w:val="aff6"/>
    <w:rsid w:val="00067C26"/>
    <w:rPr>
      <w:rFonts w:eastAsia="Calibri"/>
      <w:b/>
      <w:bCs/>
    </w:rPr>
  </w:style>
  <w:style w:type="paragraph" w:customStyle="1" w:styleId="2c">
    <w:name w:val="Стиль2"/>
    <w:basedOn w:val="a"/>
    <w:link w:val="2d"/>
    <w:rsid w:val="00EB2F3B"/>
    <w:pPr>
      <w:suppressAutoHyphens/>
      <w:spacing w:before="240" w:after="120"/>
      <w:jc w:val="center"/>
    </w:pPr>
    <w:rPr>
      <w:b/>
      <w:bCs/>
      <w:sz w:val="26"/>
      <w:szCs w:val="26"/>
      <w:lang w:val="x-none" w:eastAsia="ar-SA"/>
    </w:rPr>
  </w:style>
  <w:style w:type="character" w:customStyle="1" w:styleId="2d">
    <w:name w:val="Стиль2 Знак"/>
    <w:link w:val="2c"/>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uiPriority w:val="99"/>
    <w:semiHidden/>
    <w:rsid w:val="00E11B68"/>
    <w:rPr>
      <w:vertAlign w:val="superscript"/>
    </w:rPr>
  </w:style>
  <w:style w:type="paragraph" w:customStyle="1" w:styleId="2e">
    <w:name w:val="Без интервала2"/>
    <w:rsid w:val="001127AA"/>
    <w:pPr>
      <w:suppressAutoHyphens/>
    </w:pPr>
    <w:rPr>
      <w:rFonts w:ascii="Calibri" w:eastAsia="Calibri" w:hAnsi="Calibri"/>
      <w:sz w:val="22"/>
      <w:szCs w:val="22"/>
      <w:lang w:eastAsia="ar-SA"/>
    </w:rPr>
  </w:style>
  <w:style w:type="character" w:customStyle="1" w:styleId="2f">
    <w:name w:val="Основной текст (2)_"/>
    <w:link w:val="212"/>
    <w:rsid w:val="00896F4D"/>
    <w:rPr>
      <w:i/>
      <w:iCs/>
      <w:sz w:val="19"/>
      <w:szCs w:val="19"/>
      <w:shd w:val="clear" w:color="auto" w:fill="FFFFFF"/>
    </w:rPr>
  </w:style>
  <w:style w:type="paragraph" w:customStyle="1" w:styleId="212">
    <w:name w:val="Основной текст (2)1"/>
    <w:basedOn w:val="a"/>
    <w:link w:val="2f"/>
    <w:uiPriority w:val="99"/>
    <w:rsid w:val="00896F4D"/>
    <w:pPr>
      <w:shd w:val="clear" w:color="auto" w:fill="FFFFFF"/>
      <w:spacing w:line="134" w:lineRule="exact"/>
      <w:jc w:val="right"/>
    </w:pPr>
    <w:rPr>
      <w:rFonts w:eastAsia="Times New Roman"/>
      <w:i/>
      <w:iCs/>
      <w:sz w:val="19"/>
      <w:szCs w:val="19"/>
      <w:lang w:val="ru-RU"/>
    </w:rPr>
  </w:style>
  <w:style w:type="table" w:customStyle="1" w:styleId="2f0">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e">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Elenco Normale Знак,List Paragraph Знак,Абзац списку 1 Знак,тв-Абзац списка Знак,заголовок 1.1 Знак,List Paragraph (numbered (a)) Знак,List_Paragraph Знак"/>
    <w:link w:val="af5"/>
    <w:uiPriority w:val="34"/>
    <w:locked/>
    <w:rsid w:val="00AC05E8"/>
    <w:rPr>
      <w:sz w:val="22"/>
      <w:szCs w:val="22"/>
      <w:lang w:val="uk-UA" w:eastAsia="en-US"/>
    </w:rPr>
  </w:style>
  <w:style w:type="character" w:customStyle="1" w:styleId="FontStyle11">
    <w:name w:val="Font Style11"/>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1">
    <w:name w:val="Основной текст (2)"/>
    <w:uiPriority w:val="99"/>
    <w:rsid w:val="00AA6407"/>
    <w:rPr>
      <w:rFonts w:ascii="Times New Roman" w:hAnsi="Times New Roman"/>
      <w:shd w:val="clear" w:color="auto" w:fill="FFFFFF"/>
    </w:rPr>
  </w:style>
  <w:style w:type="character" w:customStyle="1" w:styleId="2f2">
    <w:name w:val="Основной текст (2) + Полужирный"/>
    <w:uiPriority w:val="99"/>
    <w:rsid w:val="00AA6407"/>
    <w:rPr>
      <w:b/>
      <w:shd w:val="clear" w:color="auto" w:fill="FFFFFF"/>
    </w:rPr>
  </w:style>
  <w:style w:type="character" w:customStyle="1" w:styleId="1f">
    <w:name w:val="Заголовок №1_"/>
    <w:link w:val="112"/>
    <w:uiPriority w:val="99"/>
    <w:locked/>
    <w:rsid w:val="00AA6407"/>
    <w:rPr>
      <w:b/>
      <w:shd w:val="clear" w:color="auto" w:fill="FFFFFF"/>
    </w:rPr>
  </w:style>
  <w:style w:type="character" w:customStyle="1" w:styleId="1f0">
    <w:name w:val="Заголовок №1"/>
    <w:basedOn w:val="1f"/>
    <w:uiPriority w:val="99"/>
    <w:rsid w:val="00AA6407"/>
    <w:rPr>
      <w:rFonts w:cs="Times New Roman"/>
      <w:b/>
      <w:bCs/>
      <w:shd w:val="clear" w:color="auto" w:fill="FFFFFF"/>
      <w:lang w:bidi="ar-SA"/>
    </w:rPr>
  </w:style>
  <w:style w:type="paragraph" w:customStyle="1" w:styleId="112">
    <w:name w:val="Заголовок №11"/>
    <w:basedOn w:val="a"/>
    <w:link w:val="1f"/>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1">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2">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3">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4">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2">
    <w:name w:val="Заголовок 1 Знак"/>
    <w:basedOn w:val="a0"/>
    <w:link w:val="11"/>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5">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 w:type="character" w:customStyle="1" w:styleId="d1e8ece2eeebe8e2e8edeef1eae8">
    <w:name w:val="Сd1иe8мecвe2оeeлebиe8 вe2иe8нedоeeсf1кeaиe8"/>
    <w:rsid w:val="004C1776"/>
    <w:rPr>
      <w:vertAlign w:val="superscript"/>
    </w:rPr>
  </w:style>
  <w:style w:type="character" w:customStyle="1" w:styleId="FontStyle37">
    <w:name w:val="Font Style37"/>
    <w:rsid w:val="004C1776"/>
    <w:rPr>
      <w:rFonts w:ascii="Times New Roman" w:hAnsi="Times New Roman"/>
      <w:i/>
      <w:sz w:val="22"/>
    </w:rPr>
  </w:style>
  <w:style w:type="character" w:customStyle="1" w:styleId="FontStyle43">
    <w:name w:val="Font Style43"/>
    <w:rsid w:val="004C1776"/>
    <w:rPr>
      <w:rFonts w:ascii="Times New Roman" w:hAnsi="Times New Roman"/>
      <w:b/>
      <w:sz w:val="22"/>
    </w:rPr>
  </w:style>
  <w:style w:type="character" w:customStyle="1" w:styleId="FontStyle44">
    <w:name w:val="Font Style44"/>
    <w:rsid w:val="004C1776"/>
    <w:rPr>
      <w:rFonts w:ascii="Times New Roman" w:hAnsi="Times New Roman"/>
      <w:sz w:val="22"/>
    </w:rPr>
  </w:style>
  <w:style w:type="character" w:customStyle="1" w:styleId="cef1edeee2ede8e9f2e5eaf1f2">
    <w:name w:val="Оceсf1нedоeeвe2нedиe8йe9 тf2еe5кeaсf1тf2_"/>
    <w:rsid w:val="004C1776"/>
    <w:rPr>
      <w:spacing w:val="10"/>
      <w:sz w:val="31"/>
    </w:rPr>
  </w:style>
  <w:style w:type="character" w:customStyle="1" w:styleId="c7ede0eac7ede0ea">
    <w:name w:val="Зc7нedаe0кea Зc7нedаe0кea"/>
    <w:rsid w:val="004C1776"/>
    <w:rPr>
      <w:b/>
      <w:lang w:val="en-GB"/>
    </w:rPr>
  </w:style>
  <w:style w:type="character" w:customStyle="1" w:styleId="c7ede0eac7ede0ea1">
    <w:name w:val="Зc7нedаe0кea Зc7нedаe0кea1"/>
    <w:rsid w:val="004C1776"/>
    <w:rPr>
      <w:i/>
      <w:sz w:val="26"/>
    </w:rPr>
  </w:style>
  <w:style w:type="character" w:customStyle="1" w:styleId="cdeeece5f0f1f2eef0b3edeae8">
    <w:name w:val="Нcdоeeмecеe5рf0 сf1тf2оeeрf0іb3нedкeaиe8"/>
    <w:rsid w:val="004C1776"/>
  </w:style>
  <w:style w:type="character" w:customStyle="1" w:styleId="c2e8e4b3ebe5ededff">
    <w:name w:val="Вc2иe8дe4іb3лebеe5нedнedяff"/>
    <w:rsid w:val="004C1776"/>
    <w:rPr>
      <w:i/>
    </w:rPr>
  </w:style>
  <w:style w:type="character" w:customStyle="1" w:styleId="c2e8e4b3ebe5ededffe6e8f0ede8ec">
    <w:name w:val="Вc2иe8дe4іb3лebеe5нedнedяff жe6иe8рf0нedиe8мec"/>
    <w:rsid w:val="004C1776"/>
    <w:rPr>
      <w:b/>
    </w:rPr>
  </w:style>
  <w:style w:type="character" w:customStyle="1" w:styleId="c3b3efe5f0efeef1e8ebe0ededff">
    <w:name w:val="Гc3іb3пefеe5рf0пefоeeсf1иe8лebаe0нedнedяff"/>
    <w:rsid w:val="004C1776"/>
    <w:rPr>
      <w:color w:val="0000FF"/>
      <w:u w:val="single"/>
    </w:rPr>
  </w:style>
  <w:style w:type="character" w:customStyle="1" w:styleId="cef1edeee2edeee9f8f0e8f4f2e0e1e7e0f6e0">
    <w:name w:val="Оceсf1нedоeeвe2нedоeeйe9 шf8рf0иe8фf4тf2 аe0бe1зe7аe0цf6аe0"/>
    <w:rsid w:val="004C1776"/>
  </w:style>
  <w:style w:type="character" w:customStyle="1" w:styleId="WW8Num10z2">
    <w:name w:val="WW8Num10z2"/>
    <w:rsid w:val="004C1776"/>
    <w:rPr>
      <w:rFonts w:ascii="Wingdings" w:hAnsi="Wingdings"/>
    </w:rPr>
  </w:style>
  <w:style w:type="character" w:customStyle="1" w:styleId="WW8Num10z1">
    <w:name w:val="WW8Num10z1"/>
    <w:rsid w:val="004C1776"/>
    <w:rPr>
      <w:rFonts w:ascii="Courier New" w:hAnsi="Courier New"/>
    </w:rPr>
  </w:style>
  <w:style w:type="character" w:customStyle="1" w:styleId="WW8Num10z0">
    <w:name w:val="WW8Num10z0"/>
    <w:rsid w:val="004C1776"/>
    <w:rPr>
      <w:rFonts w:ascii="Symbol" w:hAnsi="Symbol"/>
    </w:rPr>
  </w:style>
  <w:style w:type="character" w:customStyle="1" w:styleId="WW8Num9z2">
    <w:name w:val="WW8Num9z2"/>
    <w:rsid w:val="004C1776"/>
    <w:rPr>
      <w:rFonts w:ascii="Wingdings" w:hAnsi="Wingdings"/>
    </w:rPr>
  </w:style>
  <w:style w:type="character" w:customStyle="1" w:styleId="WW8Num9z1">
    <w:name w:val="WW8Num9z1"/>
    <w:rsid w:val="004C1776"/>
    <w:rPr>
      <w:rFonts w:ascii="Courier New" w:hAnsi="Courier New"/>
    </w:rPr>
  </w:style>
  <w:style w:type="character" w:customStyle="1" w:styleId="WW8Num9z0">
    <w:name w:val="WW8Num9z0"/>
    <w:rsid w:val="004C1776"/>
    <w:rPr>
      <w:rFonts w:ascii="Symbol" w:hAnsi="Symbol"/>
    </w:rPr>
  </w:style>
  <w:style w:type="character" w:customStyle="1" w:styleId="WW8Num8z2">
    <w:name w:val="WW8Num8z2"/>
    <w:rsid w:val="004C1776"/>
    <w:rPr>
      <w:rFonts w:ascii="Wingdings" w:hAnsi="Wingdings"/>
    </w:rPr>
  </w:style>
  <w:style w:type="character" w:customStyle="1" w:styleId="WW8Num8z1">
    <w:name w:val="WW8Num8z1"/>
    <w:rsid w:val="004C1776"/>
    <w:rPr>
      <w:rFonts w:ascii="Courier New" w:hAnsi="Courier New"/>
    </w:rPr>
  </w:style>
  <w:style w:type="character" w:customStyle="1" w:styleId="WW8Num8z0">
    <w:name w:val="WW8Num8z0"/>
    <w:rsid w:val="004C1776"/>
    <w:rPr>
      <w:rFonts w:ascii="Symbol" w:hAnsi="Symbol"/>
    </w:rPr>
  </w:style>
  <w:style w:type="character" w:customStyle="1" w:styleId="WW8Num7z2">
    <w:name w:val="WW8Num7z2"/>
    <w:rsid w:val="004C1776"/>
    <w:rPr>
      <w:rFonts w:ascii="Wingdings" w:hAnsi="Wingdings"/>
    </w:rPr>
  </w:style>
  <w:style w:type="character" w:customStyle="1" w:styleId="WW8Num7z1">
    <w:name w:val="WW8Num7z1"/>
    <w:rsid w:val="004C1776"/>
    <w:rPr>
      <w:rFonts w:ascii="Courier New" w:hAnsi="Courier New"/>
    </w:rPr>
  </w:style>
  <w:style w:type="character" w:customStyle="1" w:styleId="WW8Num7z0">
    <w:name w:val="WW8Num7z0"/>
    <w:rsid w:val="004C1776"/>
    <w:rPr>
      <w:rFonts w:ascii="Symbol" w:hAnsi="Symbol"/>
    </w:rPr>
  </w:style>
  <w:style w:type="character" w:customStyle="1" w:styleId="WW8Num6z2">
    <w:name w:val="WW8Num6z2"/>
    <w:rsid w:val="004C1776"/>
    <w:rPr>
      <w:rFonts w:ascii="Wingdings" w:hAnsi="Wingdings"/>
    </w:rPr>
  </w:style>
  <w:style w:type="character" w:customStyle="1" w:styleId="WW8Num6z1">
    <w:name w:val="WW8Num6z1"/>
    <w:rsid w:val="004C1776"/>
    <w:rPr>
      <w:rFonts w:ascii="Courier New" w:hAnsi="Courier New"/>
    </w:rPr>
  </w:style>
  <w:style w:type="character" w:customStyle="1" w:styleId="WW8Num6z0">
    <w:name w:val="WW8Num6z0"/>
    <w:rsid w:val="004C1776"/>
    <w:rPr>
      <w:rFonts w:ascii="Symbol" w:hAnsi="Symbol"/>
    </w:rPr>
  </w:style>
  <w:style w:type="character" w:customStyle="1" w:styleId="WW8Num5z2">
    <w:name w:val="WW8Num5z2"/>
    <w:rsid w:val="004C1776"/>
    <w:rPr>
      <w:rFonts w:ascii="Wingdings" w:hAnsi="Wingdings"/>
    </w:rPr>
  </w:style>
  <w:style w:type="character" w:customStyle="1" w:styleId="WW8Num5z1">
    <w:name w:val="WW8Num5z1"/>
    <w:rsid w:val="004C1776"/>
    <w:rPr>
      <w:rFonts w:ascii="Courier New" w:hAnsi="Courier New"/>
    </w:rPr>
  </w:style>
  <w:style w:type="character" w:customStyle="1" w:styleId="WW8Num5z0">
    <w:name w:val="WW8Num5z0"/>
    <w:rsid w:val="004C1776"/>
    <w:rPr>
      <w:rFonts w:ascii="Symbol" w:hAnsi="Symbol"/>
    </w:rPr>
  </w:style>
  <w:style w:type="character" w:customStyle="1" w:styleId="WW8Num4z2">
    <w:name w:val="WW8Num4z2"/>
    <w:rsid w:val="004C1776"/>
    <w:rPr>
      <w:rFonts w:ascii="Wingdings" w:hAnsi="Wingdings"/>
    </w:rPr>
  </w:style>
  <w:style w:type="character" w:customStyle="1" w:styleId="WW8Num4z1">
    <w:name w:val="WW8Num4z1"/>
    <w:rsid w:val="004C1776"/>
    <w:rPr>
      <w:rFonts w:ascii="Courier New" w:hAnsi="Courier New"/>
    </w:rPr>
  </w:style>
  <w:style w:type="character" w:customStyle="1" w:styleId="WW8Num4z0">
    <w:name w:val="WW8Num4z0"/>
    <w:rsid w:val="004C1776"/>
    <w:rPr>
      <w:rFonts w:ascii="Symbol" w:hAnsi="Symbol"/>
    </w:rPr>
  </w:style>
  <w:style w:type="character" w:customStyle="1" w:styleId="WW8Num3z2">
    <w:name w:val="WW8Num3z2"/>
    <w:rsid w:val="004C1776"/>
    <w:rPr>
      <w:rFonts w:ascii="Wingdings" w:hAnsi="Wingdings"/>
    </w:rPr>
  </w:style>
  <w:style w:type="character" w:customStyle="1" w:styleId="4R4y44r444y43f44urfry44">
    <w:name w:val="С4Rи4yм4]в4rо4л4|и4y к4[ і3f н4~ц4・еu?вr?о ?їf  ?вr?иy?н~?о?с・4к?4и"/>
    <w:rsid w:val="004C1776"/>
  </w:style>
  <w:style w:type="character" w:customStyle="1" w:styleId="4B3f4t4r3f4t4p44u4s3f4u444yp">
    <w:name w:val="В4B і3f д4tв4r і3f д4tа4pн4~е4u г4s і3f п4・еu?р・4п4о4・сy?и|?лp?а~?н~?н・"/>
    <w:rsid w:val="004C1776"/>
    <w:rPr>
      <w:color w:val="800000"/>
      <w:u w:val="single"/>
    </w:rPr>
  </w:style>
  <w:style w:type="character" w:customStyle="1" w:styleId="3f3f3f3f3f3f3f3f3f3f3f3f3f">
    <w:name w:val="М3fа3fр3fк3fе3fр3fи3f с3fп3fи3fс3fк3fу3f"/>
    <w:rsid w:val="004C1776"/>
    <w:rPr>
      <w:rFonts w:ascii="OpenSymbol" w:hAnsi="OpenSymbol"/>
    </w:rPr>
  </w:style>
  <w:style w:type="character" w:customStyle="1" w:styleId="3f3f3f3f3f3f3f3f3f3f3f3f3f3f">
    <w:name w:val="С3fи3fм3fв3fо3fл3fи3f в3fи3fн3fо3fс3fк3fи3f"/>
    <w:rsid w:val="004C1776"/>
    <w:rPr>
      <w:vertAlign w:val="superscript"/>
    </w:rPr>
  </w:style>
  <w:style w:type="character" w:customStyle="1" w:styleId="3f3f3f3f3f3f3f3f3f">
    <w:name w:val="В3fи3fд3fі3fл3fе3fн3fн3fя3f"/>
    <w:rsid w:val="004C1776"/>
    <w:rPr>
      <w:i/>
    </w:rPr>
  </w:style>
  <w:style w:type="character" w:customStyle="1" w:styleId="3f3f3f3f3f3f3f3f3f3f3f3f3f3f3f3f3f3f3f3f3f3f3f">
    <w:name w:val="В3fі3fд3fв3fі3fд3fа3fн3fе3f г3fі3fп3fе3fр3fп3fо3fс3fи3fл3fа3fн3fн3fя3f"/>
    <w:rsid w:val="004C1776"/>
    <w:rPr>
      <w:color w:val="800080"/>
      <w:u w:val="single"/>
    </w:rPr>
  </w:style>
  <w:style w:type="character" w:customStyle="1" w:styleId="3f3f3f3f3f3f3f3f3f3f3f3f3f3f0">
    <w:name w:val="Г3fі3fп3fе3fр3fп3fо3fс3fи3fл3fа3fн3fн3fя3f"/>
    <w:rsid w:val="004C1776"/>
    <w:rPr>
      <w:color w:val="0000FF"/>
      <w:u w:val="single"/>
    </w:rPr>
  </w:style>
  <w:style w:type="character" w:customStyle="1" w:styleId="c7ede0eac7ede0ea8">
    <w:name w:val="Зc7нedаe0кea Зc7нedаe0кea8"/>
    <w:rsid w:val="004C1776"/>
    <w:rPr>
      <w:rFonts w:ascii="Times New Roman CYR" w:hAnsi="Times New Roman CYR"/>
    </w:rPr>
  </w:style>
  <w:style w:type="character" w:customStyle="1" w:styleId="c7ede0eac7ede0ea2">
    <w:name w:val="Зc7нedаe0кea Зc7нedаe0кea2"/>
    <w:rsid w:val="004C1776"/>
    <w:rPr>
      <w:rFonts w:ascii="Courier New" w:hAnsi="Courier New"/>
      <w:color w:val="000000"/>
      <w:sz w:val="18"/>
      <w:lang w:val="ru-RU"/>
    </w:rPr>
  </w:style>
  <w:style w:type="character" w:customStyle="1" w:styleId="c7ede0eac7ede0ea3">
    <w:name w:val="Зc7нedаe0кea Зc7нedаe0кea3"/>
    <w:rsid w:val="004C1776"/>
    <w:rPr>
      <w:rFonts w:ascii="Arial" w:hAnsi="Arial"/>
      <w:lang w:val="en-GB"/>
    </w:rPr>
  </w:style>
  <w:style w:type="character" w:customStyle="1" w:styleId="c7ede0eac7ede0ea9">
    <w:name w:val="Зc7нedаe0кea Зc7нedаe0кea9"/>
    <w:rsid w:val="004C1776"/>
    <w:rPr>
      <w:rFonts w:ascii="Times New Roman CYR" w:hAnsi="Times New Roman CYR"/>
      <w:lang w:val="ru-RU"/>
    </w:rPr>
  </w:style>
  <w:style w:type="character" w:customStyle="1" w:styleId="c1e5e7e8edf2e5f0e2e0ebe0c7ede0ea">
    <w:name w:val="Бc1еe5зe7 иe8нedтf2еe5рf0вe2аe0лebаe0 Зc7нedаe0кea"/>
    <w:rsid w:val="004C1776"/>
    <w:rPr>
      <w:rFonts w:ascii="Calibri" w:hAnsi="Calibri"/>
    </w:rPr>
  </w:style>
  <w:style w:type="character" w:customStyle="1" w:styleId="c7ede0eac7ede0ea7">
    <w:name w:val="Зc7нedаe0кea Зc7нedаe0кea7"/>
    <w:rsid w:val="004C1776"/>
    <w:rPr>
      <w:lang w:val="ru-RU"/>
    </w:rPr>
  </w:style>
  <w:style w:type="character" w:customStyle="1" w:styleId="c7ede0eac7ede0ea4">
    <w:name w:val="Зc7нedаe0кea Зc7нedаe0кea4"/>
    <w:rsid w:val="004C1776"/>
    <w:rPr>
      <w:rFonts w:ascii="Tahoma" w:hAnsi="Tahoma"/>
      <w:sz w:val="16"/>
    </w:rPr>
  </w:style>
  <w:style w:type="character" w:customStyle="1" w:styleId="c7ede0eac7ede0ea5">
    <w:name w:val="Зc7нedаe0кea Зc7нedаe0кea5"/>
    <w:rsid w:val="004C1776"/>
    <w:rPr>
      <w:rFonts w:ascii="Cambria" w:hAnsi="Cambria"/>
      <w:i/>
      <w:color w:val="4F81BD"/>
      <w:spacing w:val="15"/>
    </w:rPr>
  </w:style>
  <w:style w:type="character" w:customStyle="1" w:styleId="c7ede0eac7ede0ea81">
    <w:name w:val="Зc7нedаe0кea Зc7нedаe0кea81"/>
    <w:rsid w:val="004C1776"/>
    <w:rPr>
      <w:rFonts w:ascii="Times New Roman CYR" w:hAnsi="Times New Roman CYR"/>
      <w:b/>
      <w:sz w:val="36"/>
      <w:lang w:val="ru-RU"/>
    </w:rPr>
  </w:style>
  <w:style w:type="character" w:customStyle="1" w:styleId="c7ede0eac7ede0ea6">
    <w:name w:val="Зc7нedаe0кea Зc7нedаe0кea6"/>
    <w:rsid w:val="004C1776"/>
    <w:rPr>
      <w:rFonts w:ascii="Calibri" w:hAnsi="Calibri"/>
      <w:sz w:val="22"/>
    </w:rPr>
  </w:style>
  <w:style w:type="character" w:customStyle="1" w:styleId="cef1edeee2edeee9f8f0e8f4f2e0e1e7e0f6e01">
    <w:name w:val="Оceсf1нedоeeвe2нedоeeйe9 шf8рf0иe8фf4тf2 аe0бe1зe7аe0цf6аe01"/>
    <w:rsid w:val="004C1776"/>
  </w:style>
  <w:style w:type="character" w:customStyle="1" w:styleId="WW8Num46z8">
    <w:name w:val="WW8Num46z8"/>
    <w:rsid w:val="004C1776"/>
  </w:style>
  <w:style w:type="character" w:customStyle="1" w:styleId="WW8Num46z7">
    <w:name w:val="WW8Num46z7"/>
    <w:rsid w:val="004C1776"/>
  </w:style>
  <w:style w:type="character" w:customStyle="1" w:styleId="WW8Num46z6">
    <w:name w:val="WW8Num46z6"/>
    <w:rsid w:val="004C1776"/>
  </w:style>
  <w:style w:type="character" w:customStyle="1" w:styleId="WW8Num46z5">
    <w:name w:val="WW8Num46z5"/>
    <w:rsid w:val="004C1776"/>
  </w:style>
  <w:style w:type="character" w:customStyle="1" w:styleId="WW8Num46z4">
    <w:name w:val="WW8Num46z4"/>
    <w:rsid w:val="004C1776"/>
  </w:style>
  <w:style w:type="character" w:customStyle="1" w:styleId="WW8Num46z3">
    <w:name w:val="WW8Num46z3"/>
    <w:rsid w:val="004C1776"/>
  </w:style>
  <w:style w:type="character" w:customStyle="1" w:styleId="WW8Num46z2">
    <w:name w:val="WW8Num46z2"/>
    <w:rsid w:val="004C1776"/>
  </w:style>
  <w:style w:type="character" w:customStyle="1" w:styleId="WW8Num46z1">
    <w:name w:val="WW8Num46z1"/>
    <w:rsid w:val="004C1776"/>
  </w:style>
  <w:style w:type="character" w:customStyle="1" w:styleId="WW8Num46z0">
    <w:name w:val="WW8Num46z0"/>
    <w:rsid w:val="004C1776"/>
    <w:rPr>
      <w:color w:val="000000"/>
    </w:rPr>
  </w:style>
  <w:style w:type="character" w:customStyle="1" w:styleId="WW8Num45z3">
    <w:name w:val="WW8Num45z3"/>
    <w:rsid w:val="004C1776"/>
    <w:rPr>
      <w:rFonts w:ascii="Symbol" w:hAnsi="Symbol"/>
    </w:rPr>
  </w:style>
  <w:style w:type="character" w:customStyle="1" w:styleId="WW8Num45z2">
    <w:name w:val="WW8Num45z2"/>
    <w:rsid w:val="004C1776"/>
    <w:rPr>
      <w:rFonts w:ascii="Wingdings" w:hAnsi="Wingdings"/>
    </w:rPr>
  </w:style>
  <w:style w:type="character" w:customStyle="1" w:styleId="WW8Num45z1">
    <w:name w:val="WW8Num45z1"/>
    <w:rsid w:val="004C1776"/>
    <w:rPr>
      <w:rFonts w:ascii="Courier New" w:hAnsi="Courier New"/>
    </w:rPr>
  </w:style>
  <w:style w:type="character" w:customStyle="1" w:styleId="WW8Num45z0">
    <w:name w:val="WW8Num45z0"/>
    <w:rsid w:val="004C1776"/>
    <w:rPr>
      <w:rFonts w:ascii="Times New Roman" w:hAnsi="Times New Roman"/>
    </w:rPr>
  </w:style>
  <w:style w:type="character" w:customStyle="1" w:styleId="WW8Num44z0">
    <w:name w:val="WW8Num44z0"/>
    <w:rsid w:val="004C1776"/>
    <w:rPr>
      <w:rFonts w:eastAsia="Times New Roman"/>
    </w:rPr>
  </w:style>
  <w:style w:type="character" w:customStyle="1" w:styleId="WW8Num43z0">
    <w:name w:val="WW8Num43z0"/>
    <w:rsid w:val="004C1776"/>
    <w:rPr>
      <w:rFonts w:eastAsia="Times New Roman"/>
    </w:rPr>
  </w:style>
  <w:style w:type="character" w:customStyle="1" w:styleId="WW8Num42z2">
    <w:name w:val="WW8Num42z2"/>
    <w:rsid w:val="004C1776"/>
    <w:rPr>
      <w:rFonts w:ascii="Wingdings" w:hAnsi="Wingdings"/>
    </w:rPr>
  </w:style>
  <w:style w:type="character" w:customStyle="1" w:styleId="WW8Num42z1">
    <w:name w:val="WW8Num42z1"/>
    <w:rsid w:val="004C1776"/>
    <w:rPr>
      <w:rFonts w:ascii="Courier New" w:hAnsi="Courier New"/>
    </w:rPr>
  </w:style>
  <w:style w:type="character" w:customStyle="1" w:styleId="WW8Num42z0">
    <w:name w:val="WW8Num42z0"/>
    <w:rsid w:val="004C1776"/>
    <w:rPr>
      <w:rFonts w:ascii="Symbol" w:hAnsi="Symbol"/>
    </w:rPr>
  </w:style>
  <w:style w:type="character" w:customStyle="1" w:styleId="WW8Num41z8">
    <w:name w:val="WW8Num41z8"/>
    <w:rsid w:val="004C1776"/>
  </w:style>
  <w:style w:type="character" w:customStyle="1" w:styleId="WW8Num41z7">
    <w:name w:val="WW8Num41z7"/>
    <w:rsid w:val="004C1776"/>
  </w:style>
  <w:style w:type="character" w:customStyle="1" w:styleId="WW8Num41z6">
    <w:name w:val="WW8Num41z6"/>
    <w:rsid w:val="004C1776"/>
  </w:style>
  <w:style w:type="character" w:customStyle="1" w:styleId="WW8Num41z5">
    <w:name w:val="WW8Num41z5"/>
    <w:rsid w:val="004C1776"/>
  </w:style>
  <w:style w:type="character" w:customStyle="1" w:styleId="WW8Num41z4">
    <w:name w:val="WW8Num41z4"/>
    <w:rsid w:val="004C1776"/>
  </w:style>
  <w:style w:type="character" w:customStyle="1" w:styleId="WW8Num41z3">
    <w:name w:val="WW8Num41z3"/>
    <w:rsid w:val="004C1776"/>
  </w:style>
  <w:style w:type="character" w:customStyle="1" w:styleId="WW8Num41z2">
    <w:name w:val="WW8Num41z2"/>
    <w:rsid w:val="004C1776"/>
  </w:style>
  <w:style w:type="character" w:customStyle="1" w:styleId="WW8Num41z1">
    <w:name w:val="WW8Num41z1"/>
    <w:rsid w:val="004C1776"/>
  </w:style>
  <w:style w:type="character" w:customStyle="1" w:styleId="WW8Num41z0">
    <w:name w:val="WW8Num41z0"/>
    <w:rsid w:val="004C1776"/>
    <w:rPr>
      <w:color w:val="000000"/>
      <w:sz w:val="22"/>
    </w:rPr>
  </w:style>
  <w:style w:type="character" w:customStyle="1" w:styleId="WW8Num40z2">
    <w:name w:val="WW8Num40z2"/>
    <w:rsid w:val="004C1776"/>
    <w:rPr>
      <w:rFonts w:ascii="Wingdings" w:hAnsi="Wingdings"/>
    </w:rPr>
  </w:style>
  <w:style w:type="character" w:customStyle="1" w:styleId="WW8Num40z1">
    <w:name w:val="WW8Num40z1"/>
    <w:rsid w:val="004C1776"/>
    <w:rPr>
      <w:rFonts w:ascii="Courier New" w:hAnsi="Courier New"/>
    </w:rPr>
  </w:style>
  <w:style w:type="character" w:customStyle="1" w:styleId="WW8Num40z0">
    <w:name w:val="WW8Num40z0"/>
    <w:rsid w:val="004C1776"/>
    <w:rPr>
      <w:rFonts w:ascii="Symbol" w:hAnsi="Symbol"/>
    </w:rPr>
  </w:style>
  <w:style w:type="character" w:customStyle="1" w:styleId="WW8Num39z8">
    <w:name w:val="WW8Num39z8"/>
    <w:rsid w:val="004C1776"/>
  </w:style>
  <w:style w:type="character" w:customStyle="1" w:styleId="WW8Num39z7">
    <w:name w:val="WW8Num39z7"/>
    <w:rsid w:val="004C1776"/>
  </w:style>
  <w:style w:type="character" w:customStyle="1" w:styleId="WW8Num39z6">
    <w:name w:val="WW8Num39z6"/>
    <w:rsid w:val="004C1776"/>
  </w:style>
  <w:style w:type="character" w:customStyle="1" w:styleId="WW8Num39z5">
    <w:name w:val="WW8Num39z5"/>
    <w:rsid w:val="004C1776"/>
  </w:style>
  <w:style w:type="character" w:customStyle="1" w:styleId="WW8Num39z4">
    <w:name w:val="WW8Num39z4"/>
    <w:rsid w:val="004C1776"/>
  </w:style>
  <w:style w:type="character" w:customStyle="1" w:styleId="WW8Num39z3">
    <w:name w:val="WW8Num39z3"/>
    <w:rsid w:val="004C1776"/>
  </w:style>
  <w:style w:type="character" w:customStyle="1" w:styleId="WW8Num39z2">
    <w:name w:val="WW8Num39z2"/>
    <w:rsid w:val="004C1776"/>
  </w:style>
  <w:style w:type="character" w:customStyle="1" w:styleId="WW8Num39z1">
    <w:name w:val="WW8Num39z1"/>
    <w:rsid w:val="004C1776"/>
  </w:style>
  <w:style w:type="character" w:customStyle="1" w:styleId="WW8Num39z0">
    <w:name w:val="WW8Num39z0"/>
    <w:rsid w:val="004C1776"/>
  </w:style>
  <w:style w:type="character" w:customStyle="1" w:styleId="WW8Num38z1">
    <w:name w:val="WW8Num38z1"/>
    <w:rsid w:val="004C1776"/>
    <w:rPr>
      <w:color w:val="000000"/>
    </w:rPr>
  </w:style>
  <w:style w:type="character" w:customStyle="1" w:styleId="WW8Num38z0">
    <w:name w:val="WW8Num38z0"/>
    <w:rsid w:val="004C1776"/>
    <w:rPr>
      <w:rFonts w:eastAsia="Times New Roman"/>
    </w:rPr>
  </w:style>
  <w:style w:type="character" w:customStyle="1" w:styleId="WW8Num37z8">
    <w:name w:val="WW8Num37z8"/>
    <w:rsid w:val="004C1776"/>
  </w:style>
  <w:style w:type="character" w:customStyle="1" w:styleId="WW8Num37z7">
    <w:name w:val="WW8Num37z7"/>
    <w:rsid w:val="004C1776"/>
  </w:style>
  <w:style w:type="character" w:customStyle="1" w:styleId="WW8Num37z6">
    <w:name w:val="WW8Num37z6"/>
    <w:rsid w:val="004C1776"/>
  </w:style>
  <w:style w:type="character" w:customStyle="1" w:styleId="WW8Num37z5">
    <w:name w:val="WW8Num37z5"/>
    <w:rsid w:val="004C1776"/>
  </w:style>
  <w:style w:type="character" w:customStyle="1" w:styleId="WW8Num37z4">
    <w:name w:val="WW8Num37z4"/>
    <w:rsid w:val="004C1776"/>
  </w:style>
  <w:style w:type="character" w:customStyle="1" w:styleId="WW8Num37z3">
    <w:name w:val="WW8Num37z3"/>
    <w:rsid w:val="004C1776"/>
  </w:style>
  <w:style w:type="character" w:customStyle="1" w:styleId="WW8Num37z2">
    <w:name w:val="WW8Num37z2"/>
    <w:rsid w:val="004C1776"/>
  </w:style>
  <w:style w:type="character" w:customStyle="1" w:styleId="WW8Num37z1">
    <w:name w:val="WW8Num37z1"/>
    <w:rsid w:val="004C1776"/>
  </w:style>
  <w:style w:type="character" w:customStyle="1" w:styleId="WW8Num37z0">
    <w:name w:val="WW8Num37z0"/>
    <w:rsid w:val="004C1776"/>
  </w:style>
  <w:style w:type="character" w:customStyle="1" w:styleId="WW8Num36z8">
    <w:name w:val="WW8Num36z8"/>
    <w:rsid w:val="004C1776"/>
  </w:style>
  <w:style w:type="character" w:customStyle="1" w:styleId="WW8Num36z7">
    <w:name w:val="WW8Num36z7"/>
    <w:rsid w:val="004C1776"/>
  </w:style>
  <w:style w:type="character" w:customStyle="1" w:styleId="WW8Num36z6">
    <w:name w:val="WW8Num36z6"/>
    <w:rsid w:val="004C1776"/>
  </w:style>
  <w:style w:type="character" w:customStyle="1" w:styleId="WW8Num36z5">
    <w:name w:val="WW8Num36z5"/>
    <w:rsid w:val="004C1776"/>
  </w:style>
  <w:style w:type="character" w:customStyle="1" w:styleId="WW8Num36z4">
    <w:name w:val="WW8Num36z4"/>
    <w:rsid w:val="004C1776"/>
  </w:style>
  <w:style w:type="character" w:customStyle="1" w:styleId="WW8Num36z3">
    <w:name w:val="WW8Num36z3"/>
    <w:rsid w:val="004C1776"/>
  </w:style>
  <w:style w:type="character" w:customStyle="1" w:styleId="WW8Num36z2">
    <w:name w:val="WW8Num36z2"/>
    <w:rsid w:val="004C1776"/>
  </w:style>
  <w:style w:type="character" w:customStyle="1" w:styleId="WW8Num36z1">
    <w:name w:val="WW8Num36z1"/>
    <w:rsid w:val="004C1776"/>
  </w:style>
  <w:style w:type="character" w:customStyle="1" w:styleId="WW8Num36z0">
    <w:name w:val="WW8Num36z0"/>
    <w:rsid w:val="004C1776"/>
  </w:style>
  <w:style w:type="character" w:customStyle="1" w:styleId="WW8Num35z8">
    <w:name w:val="WW8Num35z8"/>
    <w:rsid w:val="004C1776"/>
  </w:style>
  <w:style w:type="character" w:customStyle="1" w:styleId="WW8Num35z7">
    <w:name w:val="WW8Num35z7"/>
    <w:rsid w:val="004C1776"/>
  </w:style>
  <w:style w:type="character" w:customStyle="1" w:styleId="WW8Num35z6">
    <w:name w:val="WW8Num35z6"/>
    <w:rsid w:val="004C1776"/>
  </w:style>
  <w:style w:type="character" w:customStyle="1" w:styleId="WW8Num35z5">
    <w:name w:val="WW8Num35z5"/>
    <w:rsid w:val="004C1776"/>
  </w:style>
  <w:style w:type="character" w:customStyle="1" w:styleId="WW8Num35z4">
    <w:name w:val="WW8Num35z4"/>
    <w:rsid w:val="004C1776"/>
  </w:style>
  <w:style w:type="character" w:customStyle="1" w:styleId="WW8Num35z3">
    <w:name w:val="WW8Num35z3"/>
    <w:rsid w:val="004C1776"/>
  </w:style>
  <w:style w:type="character" w:customStyle="1" w:styleId="WW8Num35z2">
    <w:name w:val="WW8Num35z2"/>
    <w:rsid w:val="004C1776"/>
  </w:style>
  <w:style w:type="character" w:customStyle="1" w:styleId="WW8Num35z1">
    <w:name w:val="WW8Num35z1"/>
    <w:rsid w:val="004C1776"/>
  </w:style>
  <w:style w:type="character" w:customStyle="1" w:styleId="WW8Num35z0">
    <w:name w:val="WW8Num35z0"/>
    <w:rsid w:val="004C1776"/>
  </w:style>
  <w:style w:type="character" w:customStyle="1" w:styleId="WW8Num34z2">
    <w:name w:val="WW8Num34z2"/>
    <w:rsid w:val="004C1776"/>
    <w:rPr>
      <w:rFonts w:ascii="Wingdings" w:hAnsi="Wingdings"/>
    </w:rPr>
  </w:style>
  <w:style w:type="character" w:customStyle="1" w:styleId="WW8Num34z1">
    <w:name w:val="WW8Num34z1"/>
    <w:rsid w:val="004C1776"/>
    <w:rPr>
      <w:rFonts w:ascii="Courier New" w:hAnsi="Courier New"/>
    </w:rPr>
  </w:style>
  <w:style w:type="character" w:customStyle="1" w:styleId="WW8Num34z0">
    <w:name w:val="WW8Num34z0"/>
    <w:rsid w:val="004C1776"/>
    <w:rPr>
      <w:rFonts w:ascii="Symbol" w:hAnsi="Symbol"/>
    </w:rPr>
  </w:style>
  <w:style w:type="character" w:customStyle="1" w:styleId="WW8Num33z8">
    <w:name w:val="WW8Num33z8"/>
    <w:rsid w:val="004C1776"/>
  </w:style>
  <w:style w:type="character" w:customStyle="1" w:styleId="WW8Num33z7">
    <w:name w:val="WW8Num33z7"/>
    <w:rsid w:val="004C1776"/>
  </w:style>
  <w:style w:type="character" w:customStyle="1" w:styleId="WW8Num33z6">
    <w:name w:val="WW8Num33z6"/>
    <w:rsid w:val="004C1776"/>
  </w:style>
  <w:style w:type="character" w:customStyle="1" w:styleId="WW8Num33z5">
    <w:name w:val="WW8Num33z5"/>
    <w:rsid w:val="004C1776"/>
  </w:style>
  <w:style w:type="character" w:customStyle="1" w:styleId="WW8Num33z4">
    <w:name w:val="WW8Num33z4"/>
    <w:rsid w:val="004C1776"/>
  </w:style>
  <w:style w:type="character" w:customStyle="1" w:styleId="WW8Num33z3">
    <w:name w:val="WW8Num33z3"/>
    <w:rsid w:val="004C1776"/>
  </w:style>
  <w:style w:type="character" w:customStyle="1" w:styleId="WW8Num33z2">
    <w:name w:val="WW8Num33z2"/>
    <w:rsid w:val="004C1776"/>
  </w:style>
  <w:style w:type="character" w:customStyle="1" w:styleId="WW8Num33z1">
    <w:name w:val="WW8Num33z1"/>
    <w:rsid w:val="004C1776"/>
  </w:style>
  <w:style w:type="character" w:customStyle="1" w:styleId="WW8Num33z0">
    <w:name w:val="WW8Num33z0"/>
    <w:rsid w:val="004C1776"/>
  </w:style>
  <w:style w:type="character" w:customStyle="1" w:styleId="WW8Num32z8">
    <w:name w:val="WW8Num32z8"/>
    <w:rsid w:val="004C1776"/>
  </w:style>
  <w:style w:type="character" w:customStyle="1" w:styleId="WW8Num32z7">
    <w:name w:val="WW8Num32z7"/>
    <w:rsid w:val="004C1776"/>
  </w:style>
  <w:style w:type="character" w:customStyle="1" w:styleId="WW8Num32z6">
    <w:name w:val="WW8Num32z6"/>
    <w:rsid w:val="004C1776"/>
  </w:style>
  <w:style w:type="character" w:customStyle="1" w:styleId="WW8Num32z5">
    <w:name w:val="WW8Num32z5"/>
    <w:rsid w:val="004C1776"/>
  </w:style>
  <w:style w:type="character" w:customStyle="1" w:styleId="WW8Num32z4">
    <w:name w:val="WW8Num32z4"/>
    <w:rsid w:val="004C1776"/>
  </w:style>
  <w:style w:type="character" w:customStyle="1" w:styleId="WW8Num32z3">
    <w:name w:val="WW8Num32z3"/>
    <w:rsid w:val="004C1776"/>
  </w:style>
  <w:style w:type="character" w:customStyle="1" w:styleId="WW8Num32z2">
    <w:name w:val="WW8Num32z2"/>
    <w:rsid w:val="004C1776"/>
  </w:style>
  <w:style w:type="character" w:customStyle="1" w:styleId="WW8Num32z1">
    <w:name w:val="WW8Num32z1"/>
    <w:rsid w:val="004C1776"/>
  </w:style>
  <w:style w:type="character" w:customStyle="1" w:styleId="WW8Num32z0">
    <w:name w:val="WW8Num32z0"/>
    <w:rsid w:val="004C1776"/>
  </w:style>
  <w:style w:type="character" w:customStyle="1" w:styleId="WW8Num31z2">
    <w:name w:val="WW8Num31z2"/>
    <w:rsid w:val="004C1776"/>
    <w:rPr>
      <w:rFonts w:ascii="Wingdings" w:hAnsi="Wingdings"/>
    </w:rPr>
  </w:style>
  <w:style w:type="character" w:customStyle="1" w:styleId="WW8Num31z1">
    <w:name w:val="WW8Num31z1"/>
    <w:rsid w:val="004C1776"/>
    <w:rPr>
      <w:rFonts w:ascii="Courier New" w:hAnsi="Courier New"/>
    </w:rPr>
  </w:style>
  <w:style w:type="character" w:customStyle="1" w:styleId="WW8Num31z0">
    <w:name w:val="WW8Num31z0"/>
    <w:rsid w:val="004C1776"/>
    <w:rPr>
      <w:rFonts w:ascii="Symbol" w:hAnsi="Symbol"/>
    </w:rPr>
  </w:style>
  <w:style w:type="character" w:customStyle="1" w:styleId="WW8Num30z2">
    <w:name w:val="WW8Num30z2"/>
    <w:rsid w:val="004C1776"/>
    <w:rPr>
      <w:rFonts w:ascii="Wingdings" w:hAnsi="Wingdings"/>
    </w:rPr>
  </w:style>
  <w:style w:type="character" w:customStyle="1" w:styleId="WW8Num30z1">
    <w:name w:val="WW8Num30z1"/>
    <w:rsid w:val="004C1776"/>
    <w:rPr>
      <w:rFonts w:ascii="Courier New" w:hAnsi="Courier New"/>
    </w:rPr>
  </w:style>
  <w:style w:type="character" w:customStyle="1" w:styleId="WW8Num30z0">
    <w:name w:val="WW8Num30z0"/>
    <w:rsid w:val="004C1776"/>
    <w:rPr>
      <w:rFonts w:ascii="Symbol" w:hAnsi="Symbol"/>
    </w:rPr>
  </w:style>
  <w:style w:type="character" w:customStyle="1" w:styleId="WW8Num29z2">
    <w:name w:val="WW8Num29z2"/>
    <w:rsid w:val="004C1776"/>
    <w:rPr>
      <w:rFonts w:ascii="Wingdings" w:hAnsi="Wingdings"/>
    </w:rPr>
  </w:style>
  <w:style w:type="character" w:customStyle="1" w:styleId="WW8Num29z1">
    <w:name w:val="WW8Num29z1"/>
    <w:rsid w:val="004C1776"/>
    <w:rPr>
      <w:rFonts w:ascii="Courier New" w:hAnsi="Courier New"/>
    </w:rPr>
  </w:style>
  <w:style w:type="character" w:customStyle="1" w:styleId="WW8Num29z0">
    <w:name w:val="WW8Num29z0"/>
    <w:rsid w:val="004C1776"/>
    <w:rPr>
      <w:rFonts w:ascii="Symbol" w:hAnsi="Symbol"/>
    </w:rPr>
  </w:style>
  <w:style w:type="character" w:customStyle="1" w:styleId="WW8Num28z3">
    <w:name w:val="WW8Num28z3"/>
    <w:rsid w:val="004C1776"/>
    <w:rPr>
      <w:rFonts w:ascii="Symbol" w:hAnsi="Symbol"/>
    </w:rPr>
  </w:style>
  <w:style w:type="character" w:customStyle="1" w:styleId="WW8Num28z2">
    <w:name w:val="WW8Num28z2"/>
    <w:rsid w:val="004C1776"/>
    <w:rPr>
      <w:rFonts w:ascii="Wingdings" w:hAnsi="Wingdings"/>
    </w:rPr>
  </w:style>
  <w:style w:type="character" w:customStyle="1" w:styleId="WW8Num28z1">
    <w:name w:val="WW8Num28z1"/>
    <w:rsid w:val="004C1776"/>
    <w:rPr>
      <w:rFonts w:ascii="Courier New" w:hAnsi="Courier New"/>
    </w:rPr>
  </w:style>
  <w:style w:type="character" w:customStyle="1" w:styleId="WW8Num28z0">
    <w:name w:val="WW8Num28z0"/>
    <w:rsid w:val="004C1776"/>
    <w:rPr>
      <w:rFonts w:ascii="Times New Roman" w:hAnsi="Times New Roman"/>
      <w:color w:val="000000"/>
      <w:sz w:val="20"/>
    </w:rPr>
  </w:style>
  <w:style w:type="character" w:customStyle="1" w:styleId="WW8Num27z2">
    <w:name w:val="WW8Num27z2"/>
    <w:rsid w:val="004C1776"/>
    <w:rPr>
      <w:rFonts w:ascii="Wingdings" w:hAnsi="Wingdings"/>
    </w:rPr>
  </w:style>
  <w:style w:type="character" w:customStyle="1" w:styleId="WW8Num27z1">
    <w:name w:val="WW8Num27z1"/>
    <w:rsid w:val="004C1776"/>
    <w:rPr>
      <w:rFonts w:ascii="Courier New" w:hAnsi="Courier New"/>
    </w:rPr>
  </w:style>
  <w:style w:type="character" w:customStyle="1" w:styleId="WW8Num27z0">
    <w:name w:val="WW8Num27z0"/>
    <w:rsid w:val="004C1776"/>
    <w:rPr>
      <w:rFonts w:ascii="Symbol" w:hAnsi="Symbol"/>
    </w:rPr>
  </w:style>
  <w:style w:type="character" w:customStyle="1" w:styleId="WW8Num26z8">
    <w:name w:val="WW8Num26z8"/>
    <w:rsid w:val="004C1776"/>
  </w:style>
  <w:style w:type="character" w:customStyle="1" w:styleId="WW8Num26z7">
    <w:name w:val="WW8Num26z7"/>
    <w:rsid w:val="004C1776"/>
  </w:style>
  <w:style w:type="character" w:customStyle="1" w:styleId="WW8Num26z6">
    <w:name w:val="WW8Num26z6"/>
    <w:rsid w:val="004C1776"/>
  </w:style>
  <w:style w:type="character" w:customStyle="1" w:styleId="WW8Num26z5">
    <w:name w:val="WW8Num26z5"/>
    <w:rsid w:val="004C1776"/>
  </w:style>
  <w:style w:type="character" w:customStyle="1" w:styleId="WW8Num26z4">
    <w:name w:val="WW8Num26z4"/>
    <w:rsid w:val="004C1776"/>
  </w:style>
  <w:style w:type="character" w:customStyle="1" w:styleId="WW8Num26z3">
    <w:name w:val="WW8Num26z3"/>
    <w:rsid w:val="004C1776"/>
  </w:style>
  <w:style w:type="character" w:customStyle="1" w:styleId="WW8Num26z2">
    <w:name w:val="WW8Num26z2"/>
    <w:rsid w:val="004C1776"/>
  </w:style>
  <w:style w:type="character" w:customStyle="1" w:styleId="WW8Num26z1">
    <w:name w:val="WW8Num26z1"/>
    <w:rsid w:val="004C1776"/>
  </w:style>
  <w:style w:type="character" w:customStyle="1" w:styleId="WW8Num26z0">
    <w:name w:val="WW8Num26z0"/>
    <w:rsid w:val="004C1776"/>
    <w:rPr>
      <w:color w:val="000000"/>
      <w:sz w:val="22"/>
    </w:rPr>
  </w:style>
  <w:style w:type="character" w:customStyle="1" w:styleId="WW8Num25z2">
    <w:name w:val="WW8Num25z2"/>
    <w:rsid w:val="004C1776"/>
    <w:rPr>
      <w:rFonts w:ascii="Wingdings" w:hAnsi="Wingdings"/>
    </w:rPr>
  </w:style>
  <w:style w:type="character" w:customStyle="1" w:styleId="WW8Num25z1">
    <w:name w:val="WW8Num25z1"/>
    <w:rsid w:val="004C1776"/>
    <w:rPr>
      <w:rFonts w:ascii="Courier New" w:hAnsi="Courier New"/>
    </w:rPr>
  </w:style>
  <w:style w:type="character" w:customStyle="1" w:styleId="WW8Num25z0">
    <w:name w:val="WW8Num25z0"/>
    <w:rsid w:val="004C1776"/>
    <w:rPr>
      <w:rFonts w:ascii="Symbol" w:hAnsi="Symbol"/>
    </w:rPr>
  </w:style>
  <w:style w:type="character" w:customStyle="1" w:styleId="WW8Num24z2">
    <w:name w:val="WW8Num24z2"/>
    <w:rsid w:val="004C1776"/>
    <w:rPr>
      <w:rFonts w:ascii="Wingdings" w:hAnsi="Wingdings"/>
    </w:rPr>
  </w:style>
  <w:style w:type="character" w:customStyle="1" w:styleId="WW8Num24z1">
    <w:name w:val="WW8Num24z1"/>
    <w:rsid w:val="004C1776"/>
    <w:rPr>
      <w:rFonts w:ascii="Courier New" w:hAnsi="Courier New"/>
    </w:rPr>
  </w:style>
  <w:style w:type="character" w:customStyle="1" w:styleId="WW8Num24z0">
    <w:name w:val="WW8Num24z0"/>
    <w:rsid w:val="004C1776"/>
    <w:rPr>
      <w:rFonts w:ascii="Symbol" w:hAnsi="Symbol"/>
    </w:rPr>
  </w:style>
  <w:style w:type="character" w:customStyle="1" w:styleId="WW8Num23z8">
    <w:name w:val="WW8Num23z8"/>
    <w:rsid w:val="004C1776"/>
  </w:style>
  <w:style w:type="character" w:customStyle="1" w:styleId="WW8Num23z7">
    <w:name w:val="WW8Num23z7"/>
    <w:rsid w:val="004C1776"/>
  </w:style>
  <w:style w:type="character" w:customStyle="1" w:styleId="WW8Num23z6">
    <w:name w:val="WW8Num23z6"/>
    <w:rsid w:val="004C1776"/>
  </w:style>
  <w:style w:type="character" w:customStyle="1" w:styleId="WW8Num23z5">
    <w:name w:val="WW8Num23z5"/>
    <w:rsid w:val="004C1776"/>
  </w:style>
  <w:style w:type="character" w:customStyle="1" w:styleId="WW8Num23z4">
    <w:name w:val="WW8Num23z4"/>
    <w:rsid w:val="004C1776"/>
  </w:style>
  <w:style w:type="character" w:customStyle="1" w:styleId="WW8Num23z3">
    <w:name w:val="WW8Num23z3"/>
    <w:rsid w:val="004C1776"/>
  </w:style>
  <w:style w:type="character" w:customStyle="1" w:styleId="WW8Num23z2">
    <w:name w:val="WW8Num23z2"/>
    <w:rsid w:val="004C1776"/>
  </w:style>
  <w:style w:type="character" w:customStyle="1" w:styleId="WW8Num23z1">
    <w:name w:val="WW8Num23z1"/>
    <w:rsid w:val="004C1776"/>
  </w:style>
  <w:style w:type="character" w:customStyle="1" w:styleId="WW8Num23z0">
    <w:name w:val="WW8Num23z0"/>
    <w:rsid w:val="004C1776"/>
  </w:style>
  <w:style w:type="character" w:customStyle="1" w:styleId="WW8Num22z2">
    <w:name w:val="WW8Num22z2"/>
    <w:rsid w:val="004C1776"/>
    <w:rPr>
      <w:rFonts w:ascii="Wingdings" w:hAnsi="Wingdings"/>
    </w:rPr>
  </w:style>
  <w:style w:type="character" w:customStyle="1" w:styleId="WW8Num22z1">
    <w:name w:val="WW8Num22z1"/>
    <w:rsid w:val="004C1776"/>
    <w:rPr>
      <w:rFonts w:ascii="Courier New" w:hAnsi="Courier New"/>
    </w:rPr>
  </w:style>
  <w:style w:type="character" w:customStyle="1" w:styleId="WW8Num22z0">
    <w:name w:val="WW8Num22z0"/>
    <w:rsid w:val="004C1776"/>
    <w:rPr>
      <w:rFonts w:ascii="Symbol" w:hAnsi="Symbol"/>
    </w:rPr>
  </w:style>
  <w:style w:type="character" w:customStyle="1" w:styleId="WW8Num21z2">
    <w:name w:val="WW8Num21z2"/>
    <w:rsid w:val="004C1776"/>
    <w:rPr>
      <w:rFonts w:ascii="Wingdings" w:hAnsi="Wingdings"/>
    </w:rPr>
  </w:style>
  <w:style w:type="character" w:customStyle="1" w:styleId="WW8Num21z1">
    <w:name w:val="WW8Num21z1"/>
    <w:rsid w:val="004C1776"/>
    <w:rPr>
      <w:rFonts w:ascii="Courier New" w:hAnsi="Courier New"/>
    </w:rPr>
  </w:style>
  <w:style w:type="character" w:customStyle="1" w:styleId="WW8Num21z0">
    <w:name w:val="WW8Num21z0"/>
    <w:rsid w:val="004C1776"/>
    <w:rPr>
      <w:rFonts w:ascii="Symbol" w:hAnsi="Symbol"/>
    </w:rPr>
  </w:style>
  <w:style w:type="character" w:customStyle="1" w:styleId="WW8Num20z8">
    <w:name w:val="WW8Num20z8"/>
    <w:rsid w:val="004C1776"/>
  </w:style>
  <w:style w:type="character" w:customStyle="1" w:styleId="WW8Num20z7">
    <w:name w:val="WW8Num20z7"/>
    <w:rsid w:val="004C1776"/>
  </w:style>
  <w:style w:type="character" w:customStyle="1" w:styleId="WW8Num20z6">
    <w:name w:val="WW8Num20z6"/>
    <w:rsid w:val="004C1776"/>
  </w:style>
  <w:style w:type="character" w:customStyle="1" w:styleId="WW8Num20z5">
    <w:name w:val="WW8Num20z5"/>
    <w:rsid w:val="004C1776"/>
  </w:style>
  <w:style w:type="character" w:customStyle="1" w:styleId="WW8Num20z4">
    <w:name w:val="WW8Num20z4"/>
    <w:rsid w:val="004C1776"/>
  </w:style>
  <w:style w:type="character" w:customStyle="1" w:styleId="WW8Num20z3">
    <w:name w:val="WW8Num20z3"/>
    <w:rsid w:val="004C1776"/>
  </w:style>
  <w:style w:type="character" w:customStyle="1" w:styleId="WW8Num20z2">
    <w:name w:val="WW8Num20z2"/>
    <w:rsid w:val="004C1776"/>
  </w:style>
  <w:style w:type="character" w:customStyle="1" w:styleId="WW8Num20z1">
    <w:name w:val="WW8Num20z1"/>
    <w:rsid w:val="004C1776"/>
  </w:style>
  <w:style w:type="character" w:customStyle="1" w:styleId="WW8Num20z0">
    <w:name w:val="WW8Num20z0"/>
    <w:rsid w:val="004C1776"/>
  </w:style>
  <w:style w:type="character" w:customStyle="1" w:styleId="WW8Num19z2">
    <w:name w:val="WW8Num19z2"/>
    <w:rsid w:val="004C1776"/>
    <w:rPr>
      <w:rFonts w:ascii="Wingdings" w:hAnsi="Wingdings"/>
    </w:rPr>
  </w:style>
  <w:style w:type="character" w:customStyle="1" w:styleId="WW8Num19z1">
    <w:name w:val="WW8Num19z1"/>
    <w:rsid w:val="004C1776"/>
    <w:rPr>
      <w:rFonts w:ascii="Courier New" w:hAnsi="Courier New"/>
    </w:rPr>
  </w:style>
  <w:style w:type="character" w:customStyle="1" w:styleId="WW8Num19z0">
    <w:name w:val="WW8Num19z0"/>
    <w:rsid w:val="004C1776"/>
    <w:rPr>
      <w:rFonts w:ascii="Symbol" w:hAnsi="Symbol"/>
    </w:rPr>
  </w:style>
  <w:style w:type="character" w:customStyle="1" w:styleId="WW8Num18z2">
    <w:name w:val="WW8Num18z2"/>
    <w:rsid w:val="004C1776"/>
    <w:rPr>
      <w:rFonts w:ascii="Wingdings" w:hAnsi="Wingdings"/>
    </w:rPr>
  </w:style>
  <w:style w:type="character" w:customStyle="1" w:styleId="WW8Num18z1">
    <w:name w:val="WW8Num18z1"/>
    <w:rsid w:val="004C1776"/>
    <w:rPr>
      <w:rFonts w:ascii="Courier New" w:hAnsi="Courier New"/>
    </w:rPr>
  </w:style>
  <w:style w:type="character" w:customStyle="1" w:styleId="WW8Num18z0">
    <w:name w:val="WW8Num18z0"/>
    <w:rsid w:val="004C1776"/>
    <w:rPr>
      <w:rFonts w:ascii="Symbol" w:hAnsi="Symbol"/>
    </w:rPr>
  </w:style>
  <w:style w:type="character" w:customStyle="1" w:styleId="WW8Num17z3">
    <w:name w:val="WW8Num17z3"/>
    <w:rsid w:val="004C1776"/>
    <w:rPr>
      <w:rFonts w:ascii="Symbol" w:hAnsi="Symbol"/>
    </w:rPr>
  </w:style>
  <w:style w:type="character" w:customStyle="1" w:styleId="WW8Num17z2">
    <w:name w:val="WW8Num17z2"/>
    <w:rsid w:val="004C1776"/>
    <w:rPr>
      <w:rFonts w:ascii="Wingdings" w:hAnsi="Wingdings"/>
    </w:rPr>
  </w:style>
  <w:style w:type="character" w:customStyle="1" w:styleId="WW8Num17z1">
    <w:name w:val="WW8Num17z1"/>
    <w:rsid w:val="004C1776"/>
    <w:rPr>
      <w:rFonts w:ascii="Courier New" w:hAnsi="Courier New"/>
    </w:rPr>
  </w:style>
  <w:style w:type="character" w:customStyle="1" w:styleId="WW8Num17z0">
    <w:name w:val="WW8Num17z0"/>
    <w:rsid w:val="004C1776"/>
    <w:rPr>
      <w:rFonts w:ascii="Times New Roman" w:hAnsi="Times New Roman"/>
    </w:rPr>
  </w:style>
  <w:style w:type="character" w:customStyle="1" w:styleId="WW8Num16z2">
    <w:name w:val="WW8Num16z2"/>
    <w:rsid w:val="004C1776"/>
    <w:rPr>
      <w:rFonts w:ascii="Wingdings" w:hAnsi="Wingdings"/>
    </w:rPr>
  </w:style>
  <w:style w:type="character" w:customStyle="1" w:styleId="WW8Num16z1">
    <w:name w:val="WW8Num16z1"/>
    <w:rsid w:val="004C1776"/>
    <w:rPr>
      <w:rFonts w:ascii="Courier New" w:hAnsi="Courier New"/>
    </w:rPr>
  </w:style>
  <w:style w:type="character" w:customStyle="1" w:styleId="WW8Num16z0">
    <w:name w:val="WW8Num16z0"/>
    <w:rsid w:val="004C1776"/>
    <w:rPr>
      <w:rFonts w:ascii="Symbol" w:hAnsi="Symbol"/>
    </w:rPr>
  </w:style>
  <w:style w:type="character" w:customStyle="1" w:styleId="WW8Num15z2">
    <w:name w:val="WW8Num15z2"/>
    <w:rsid w:val="004C1776"/>
    <w:rPr>
      <w:rFonts w:ascii="Wingdings" w:hAnsi="Wingdings"/>
    </w:rPr>
  </w:style>
  <w:style w:type="character" w:customStyle="1" w:styleId="WW8Num15z1">
    <w:name w:val="WW8Num15z1"/>
    <w:rsid w:val="004C1776"/>
    <w:rPr>
      <w:rFonts w:ascii="Courier New" w:hAnsi="Courier New"/>
    </w:rPr>
  </w:style>
  <w:style w:type="character" w:customStyle="1" w:styleId="WW8Num15z0">
    <w:name w:val="WW8Num15z0"/>
    <w:rsid w:val="004C1776"/>
    <w:rPr>
      <w:rFonts w:ascii="Symbol" w:hAnsi="Symbol"/>
    </w:rPr>
  </w:style>
  <w:style w:type="character" w:customStyle="1" w:styleId="WW8Num14z8">
    <w:name w:val="WW8Num14z8"/>
    <w:rsid w:val="004C1776"/>
  </w:style>
  <w:style w:type="character" w:customStyle="1" w:styleId="WW8Num14z7">
    <w:name w:val="WW8Num14z7"/>
    <w:rsid w:val="004C1776"/>
  </w:style>
  <w:style w:type="character" w:customStyle="1" w:styleId="WW8Num14z6">
    <w:name w:val="WW8Num14z6"/>
    <w:rsid w:val="004C1776"/>
  </w:style>
  <w:style w:type="character" w:customStyle="1" w:styleId="WW8Num14z5">
    <w:name w:val="WW8Num14z5"/>
    <w:rsid w:val="004C1776"/>
  </w:style>
  <w:style w:type="character" w:customStyle="1" w:styleId="WW8Num14z4">
    <w:name w:val="WW8Num14z4"/>
    <w:rsid w:val="004C1776"/>
  </w:style>
  <w:style w:type="character" w:customStyle="1" w:styleId="WW8Num14z3">
    <w:name w:val="WW8Num14z3"/>
    <w:rsid w:val="004C1776"/>
  </w:style>
  <w:style w:type="character" w:customStyle="1" w:styleId="WW8Num14z2">
    <w:name w:val="WW8Num14z2"/>
    <w:rsid w:val="004C1776"/>
  </w:style>
  <w:style w:type="character" w:customStyle="1" w:styleId="WW8Num14z1">
    <w:name w:val="WW8Num14z1"/>
    <w:rsid w:val="004C1776"/>
  </w:style>
  <w:style w:type="character" w:customStyle="1" w:styleId="WW8Num14z0">
    <w:name w:val="WW8Num14z0"/>
    <w:rsid w:val="004C1776"/>
  </w:style>
  <w:style w:type="character" w:customStyle="1" w:styleId="WW8Num13z8">
    <w:name w:val="WW8Num13z8"/>
    <w:rsid w:val="004C1776"/>
  </w:style>
  <w:style w:type="character" w:customStyle="1" w:styleId="WW8Num13z7">
    <w:name w:val="WW8Num13z7"/>
    <w:rsid w:val="004C1776"/>
  </w:style>
  <w:style w:type="character" w:customStyle="1" w:styleId="WW8Num13z6">
    <w:name w:val="WW8Num13z6"/>
    <w:rsid w:val="004C1776"/>
  </w:style>
  <w:style w:type="character" w:customStyle="1" w:styleId="WW8Num13z5">
    <w:name w:val="WW8Num13z5"/>
    <w:rsid w:val="004C1776"/>
  </w:style>
  <w:style w:type="character" w:customStyle="1" w:styleId="WW8Num13z4">
    <w:name w:val="WW8Num13z4"/>
    <w:rsid w:val="004C1776"/>
  </w:style>
  <w:style w:type="character" w:customStyle="1" w:styleId="WW8Num13z3">
    <w:name w:val="WW8Num13z3"/>
    <w:rsid w:val="004C1776"/>
  </w:style>
  <w:style w:type="character" w:customStyle="1" w:styleId="WW8Num13z2">
    <w:name w:val="WW8Num13z2"/>
    <w:rsid w:val="004C1776"/>
  </w:style>
  <w:style w:type="character" w:customStyle="1" w:styleId="WW8Num13z1">
    <w:name w:val="WW8Num13z1"/>
    <w:rsid w:val="004C1776"/>
  </w:style>
  <w:style w:type="character" w:customStyle="1" w:styleId="WW8Num13z0">
    <w:name w:val="WW8Num13z0"/>
    <w:rsid w:val="004C1776"/>
  </w:style>
  <w:style w:type="character" w:customStyle="1" w:styleId="WW8Num12z2">
    <w:name w:val="WW8Num12z2"/>
    <w:rsid w:val="004C1776"/>
    <w:rPr>
      <w:rFonts w:ascii="Wingdings" w:hAnsi="Wingdings"/>
    </w:rPr>
  </w:style>
  <w:style w:type="character" w:customStyle="1" w:styleId="WW8Num12z1">
    <w:name w:val="WW8Num12z1"/>
    <w:rsid w:val="004C1776"/>
    <w:rPr>
      <w:rFonts w:ascii="Courier New" w:hAnsi="Courier New"/>
    </w:rPr>
  </w:style>
  <w:style w:type="character" w:customStyle="1" w:styleId="WW8Num12z0">
    <w:name w:val="WW8Num12z0"/>
    <w:rsid w:val="004C1776"/>
    <w:rPr>
      <w:rFonts w:ascii="Symbol" w:hAnsi="Symbol"/>
    </w:rPr>
  </w:style>
  <w:style w:type="character" w:customStyle="1" w:styleId="WW8Num11z8">
    <w:name w:val="WW8Num11z8"/>
    <w:rsid w:val="004C1776"/>
  </w:style>
  <w:style w:type="character" w:customStyle="1" w:styleId="WW8Num11z7">
    <w:name w:val="WW8Num11z7"/>
    <w:rsid w:val="004C1776"/>
  </w:style>
  <w:style w:type="character" w:customStyle="1" w:styleId="WW8Num11z6">
    <w:name w:val="WW8Num11z6"/>
    <w:rsid w:val="004C1776"/>
  </w:style>
  <w:style w:type="character" w:customStyle="1" w:styleId="WW8Num11z5">
    <w:name w:val="WW8Num11z5"/>
    <w:rsid w:val="004C1776"/>
  </w:style>
  <w:style w:type="character" w:customStyle="1" w:styleId="WW8Num11z4">
    <w:name w:val="WW8Num11z4"/>
    <w:rsid w:val="004C1776"/>
  </w:style>
  <w:style w:type="character" w:customStyle="1" w:styleId="WW8Num11z3">
    <w:name w:val="WW8Num11z3"/>
    <w:rsid w:val="004C1776"/>
  </w:style>
  <w:style w:type="character" w:customStyle="1" w:styleId="WW8Num11z2">
    <w:name w:val="WW8Num11z2"/>
    <w:rsid w:val="004C1776"/>
  </w:style>
  <w:style w:type="character" w:customStyle="1" w:styleId="WW8Num11z1">
    <w:name w:val="WW8Num11z1"/>
    <w:rsid w:val="004C1776"/>
    <w:rPr>
      <w:rFonts w:ascii="Times New Roman" w:hAnsi="Times New Roman"/>
    </w:rPr>
  </w:style>
  <w:style w:type="character" w:customStyle="1" w:styleId="WW8Num11z0">
    <w:name w:val="WW8Num11z0"/>
    <w:rsid w:val="004C1776"/>
  </w:style>
  <w:style w:type="character" w:customStyle="1" w:styleId="4O4rz44y4p44444p">
    <w:name w:val="О4Oс4・н~?о?вr?н~?о?йz ?ш・4р4yи4・ф・?тp?4а?4б?4з?4а4pц"/>
    <w:rsid w:val="004C1776"/>
  </w:style>
  <w:style w:type="character" w:customStyle="1" w:styleId="WW8Num1z8">
    <w:name w:val="WW8Num1z8"/>
    <w:rsid w:val="004C1776"/>
  </w:style>
  <w:style w:type="character" w:customStyle="1" w:styleId="WW8Num1z7">
    <w:name w:val="WW8Num1z7"/>
    <w:rsid w:val="004C1776"/>
  </w:style>
  <w:style w:type="character" w:customStyle="1" w:styleId="WW8Num1z6">
    <w:name w:val="WW8Num1z6"/>
    <w:rsid w:val="004C1776"/>
  </w:style>
  <w:style w:type="character" w:customStyle="1" w:styleId="WW8Num1z5">
    <w:name w:val="WW8Num1z5"/>
    <w:rsid w:val="004C1776"/>
  </w:style>
  <w:style w:type="character" w:customStyle="1" w:styleId="WW8Num1z4">
    <w:name w:val="WW8Num1z4"/>
    <w:rsid w:val="004C1776"/>
  </w:style>
  <w:style w:type="character" w:customStyle="1" w:styleId="ListLabel5">
    <w:name w:val="ListLabel 5"/>
    <w:rsid w:val="004C1776"/>
    <w:rPr>
      <w:rFonts w:eastAsia="Times New Roman"/>
    </w:rPr>
  </w:style>
  <w:style w:type="character" w:customStyle="1" w:styleId="ListLabel6">
    <w:name w:val="ListLabel 6"/>
    <w:rsid w:val="004C1776"/>
  </w:style>
  <w:style w:type="character" w:customStyle="1" w:styleId="ListLabel7">
    <w:name w:val="ListLabel 7"/>
    <w:rsid w:val="004C1776"/>
  </w:style>
  <w:style w:type="character" w:customStyle="1" w:styleId="ListLabel8">
    <w:name w:val="ListLabel 8"/>
    <w:rsid w:val="004C1776"/>
  </w:style>
  <w:style w:type="character" w:customStyle="1" w:styleId="ListLabel9">
    <w:name w:val="ListLabel 9"/>
    <w:rsid w:val="004C1776"/>
    <w:rPr>
      <w:rFonts w:ascii="Times New Roman" w:eastAsia="Times New Roman" w:hAnsi="Times New Roman"/>
      <w:sz w:val="28"/>
    </w:rPr>
  </w:style>
  <w:style w:type="character" w:customStyle="1" w:styleId="ListLabel10">
    <w:name w:val="ListLabel 10"/>
    <w:rsid w:val="004C1776"/>
  </w:style>
  <w:style w:type="character" w:customStyle="1" w:styleId="ListLabel11">
    <w:name w:val="ListLabel 11"/>
    <w:rsid w:val="004C1776"/>
  </w:style>
  <w:style w:type="character" w:customStyle="1" w:styleId="ListLabel12">
    <w:name w:val="ListLabel 12"/>
    <w:rsid w:val="004C1776"/>
  </w:style>
  <w:style w:type="character" w:customStyle="1" w:styleId="ListLabel13">
    <w:name w:val="ListLabel 13"/>
    <w:rsid w:val="004C1776"/>
    <w:rPr>
      <w:rFonts w:ascii="Times New Roman" w:hAnsi="Times New Roman"/>
      <w:sz w:val="28"/>
    </w:rPr>
  </w:style>
  <w:style w:type="character" w:customStyle="1" w:styleId="ListLabel14">
    <w:name w:val="ListLabel 14"/>
    <w:rsid w:val="004C1776"/>
  </w:style>
  <w:style w:type="character" w:customStyle="1" w:styleId="ListLabel15">
    <w:name w:val="ListLabel 15"/>
    <w:rsid w:val="004C1776"/>
  </w:style>
  <w:style w:type="character" w:customStyle="1" w:styleId="ListLabel16">
    <w:name w:val="ListLabel 16"/>
    <w:rsid w:val="004C1776"/>
  </w:style>
  <w:style w:type="character" w:customStyle="1" w:styleId="ListLabel17">
    <w:name w:val="ListLabel 17"/>
    <w:rsid w:val="004C1776"/>
  </w:style>
  <w:style w:type="character" w:customStyle="1" w:styleId="ListLabel18">
    <w:name w:val="ListLabel 18"/>
    <w:rsid w:val="004C1776"/>
  </w:style>
  <w:style w:type="character" w:customStyle="1" w:styleId="ListLabel19">
    <w:name w:val="ListLabel 19"/>
    <w:rsid w:val="004C1776"/>
  </w:style>
  <w:style w:type="character" w:customStyle="1" w:styleId="ListLabel20">
    <w:name w:val="ListLabel 20"/>
    <w:rsid w:val="004C1776"/>
  </w:style>
  <w:style w:type="character" w:customStyle="1" w:styleId="ListLabel21">
    <w:name w:val="ListLabel 21"/>
    <w:rsid w:val="004C1776"/>
  </w:style>
  <w:style w:type="paragraph" w:customStyle="1" w:styleId="1f6">
    <w:name w:val="Основний текст1"/>
    <w:basedOn w:val="a"/>
    <w:rsid w:val="004C1776"/>
    <w:pPr>
      <w:spacing w:after="140" w:line="288" w:lineRule="auto"/>
    </w:pPr>
    <w:rPr>
      <w:rFonts w:ascii="Liberation Serif" w:eastAsia="Times New Roman" w:hAnsi="Liberation Serif" w:cs="Lohit Devanagari"/>
      <w:color w:val="00000A"/>
      <w:lang w:eastAsia="zh-CN" w:bidi="hi-IN"/>
    </w:rPr>
  </w:style>
  <w:style w:type="paragraph" w:customStyle="1" w:styleId="afff">
    <w:name w:val="Розділ"/>
    <w:basedOn w:val="a"/>
    <w:rsid w:val="004C1776"/>
    <w:pPr>
      <w:suppressLineNumbers/>
      <w:spacing w:before="120" w:after="120" w:line="276" w:lineRule="auto"/>
    </w:pPr>
    <w:rPr>
      <w:rFonts w:ascii="Liberation Serif" w:eastAsia="Times New Roman" w:hAnsi="Liberation Serif" w:cs="Lohit Devanagari"/>
      <w:i/>
      <w:iCs/>
      <w:color w:val="00000A"/>
      <w:lang w:eastAsia="zh-CN" w:bidi="hi-IN"/>
    </w:rPr>
  </w:style>
  <w:style w:type="paragraph" w:customStyle="1" w:styleId="afff0">
    <w:name w:val="Покажчик"/>
    <w:basedOn w:val="a"/>
    <w:rsid w:val="004C1776"/>
    <w:pPr>
      <w:suppressLineNumbers/>
      <w:spacing w:line="276" w:lineRule="auto"/>
    </w:pPr>
    <w:rPr>
      <w:rFonts w:ascii="Liberation Serif" w:eastAsia="Times New Roman" w:hAnsi="Liberation Serif" w:cs="Lohit Devanagari"/>
      <w:color w:val="00000A"/>
      <w:lang w:eastAsia="zh-CN" w:bidi="hi-IN"/>
    </w:rPr>
  </w:style>
  <w:style w:type="paragraph" w:customStyle="1" w:styleId="1f7">
    <w:name w:val="Підзаголовок1"/>
    <w:basedOn w:val="LO-normal"/>
    <w:rsid w:val="004C1776"/>
    <w:pPr>
      <w:keepNext/>
      <w:keepLines/>
      <w:suppressAutoHyphens w:val="0"/>
      <w:spacing w:before="360" w:after="80"/>
      <w:contextualSpacing/>
    </w:pPr>
    <w:rPr>
      <w:rFonts w:ascii="Georgia" w:eastAsia="Times New Roman" w:hAnsi="Georgia" w:cs="Georgia"/>
      <w:i/>
      <w:color w:val="666666"/>
      <w:sz w:val="48"/>
      <w:szCs w:val="48"/>
      <w:lang w:val="ru-RU"/>
    </w:rPr>
  </w:style>
  <w:style w:type="paragraph" w:customStyle="1" w:styleId="afff1">
    <w:name w:val="Вміст таблиці"/>
    <w:basedOn w:val="a"/>
    <w:rsid w:val="004C1776"/>
    <w:pPr>
      <w:suppressLineNumbers/>
      <w:spacing w:line="276" w:lineRule="auto"/>
    </w:pPr>
    <w:rPr>
      <w:rFonts w:ascii="Liberation Serif" w:eastAsia="Times New Roman" w:hAnsi="Liberation Serif" w:cs="Lohit Devanagari"/>
      <w:color w:val="00000A"/>
      <w:lang w:eastAsia="zh-CN" w:bidi="hi-IN"/>
    </w:rPr>
  </w:style>
  <w:style w:type="paragraph" w:customStyle="1" w:styleId="afff2">
    <w:name w:val="Заголовок таблиці"/>
    <w:basedOn w:val="afff1"/>
    <w:rsid w:val="004C1776"/>
    <w:pPr>
      <w:jc w:val="center"/>
    </w:pPr>
    <w:rPr>
      <w:b/>
      <w:bCs/>
    </w:rPr>
  </w:style>
  <w:style w:type="paragraph" w:customStyle="1" w:styleId="afff3">
    <w:name w:val="a"/>
    <w:basedOn w:val="a"/>
    <w:rsid w:val="004C1776"/>
    <w:rPr>
      <w:rFonts w:ascii="Times New Roman CYR" w:eastAsia="Tahoma" w:hAnsi="Times New Roman CYR" w:cs="Times New Roman CYR"/>
      <w:color w:val="00000A"/>
      <w:lang w:bidi="hi-IN"/>
    </w:rPr>
  </w:style>
  <w:style w:type="paragraph" w:customStyle="1" w:styleId="c7e0e3eeebeee2eeea1">
    <w:name w:val="Зc7аe0гe3оeeлebоeeвe2оeeкea 1"/>
    <w:basedOn w:val="a"/>
    <w:rsid w:val="004C1776"/>
    <w:pPr>
      <w:keepNext/>
      <w:keepLines/>
      <w:tabs>
        <w:tab w:val="left" w:pos="360"/>
      </w:tabs>
      <w:jc w:val="center"/>
      <w:outlineLvl w:val="0"/>
    </w:pPr>
    <w:rPr>
      <w:rFonts w:eastAsia="Tahoma"/>
      <w:b/>
      <w:bCs/>
      <w:caps/>
      <w:color w:val="00000A"/>
      <w:sz w:val="28"/>
      <w:szCs w:val="28"/>
      <w:lang w:eastAsia="zh-CN" w:bidi="hi-IN"/>
    </w:rPr>
  </w:style>
  <w:style w:type="paragraph" w:customStyle="1" w:styleId="c7e0e3eeebeee2eeea2">
    <w:name w:val="Зc7аe0гe3оeeлebоeeвe2оeeкea 2"/>
    <w:basedOn w:val="a"/>
    <w:rsid w:val="004C1776"/>
    <w:pPr>
      <w:keepNext/>
      <w:spacing w:before="240" w:after="60"/>
      <w:outlineLvl w:val="1"/>
    </w:pPr>
    <w:rPr>
      <w:rFonts w:ascii="Liberation Serif" w:eastAsia="Tahoma" w:hAnsi="Liberation Serif" w:cs="Lohit Devanagari"/>
      <w:b/>
      <w:bCs/>
      <w:i/>
      <w:iCs/>
      <w:color w:val="00000A"/>
      <w:sz w:val="28"/>
      <w:szCs w:val="28"/>
      <w:lang w:eastAsia="zh-CN" w:bidi="hi-IN"/>
    </w:rPr>
  </w:style>
  <w:style w:type="paragraph" w:customStyle="1" w:styleId="c7e0e3eeebeee2eeea6">
    <w:name w:val="Зc7аe0гe3оeeлebоeeвe2оeeкea 6"/>
    <w:basedOn w:val="a"/>
    <w:rsid w:val="004C1776"/>
    <w:pPr>
      <w:keepNext/>
      <w:spacing w:before="60"/>
      <w:jc w:val="center"/>
      <w:outlineLvl w:val="5"/>
    </w:pPr>
    <w:rPr>
      <w:rFonts w:eastAsia="Tahoma"/>
      <w:b/>
      <w:bCs/>
      <w:color w:val="00000A"/>
      <w:sz w:val="32"/>
      <w:szCs w:val="32"/>
      <w:lang w:eastAsia="zh-CN" w:bidi="hi-IN"/>
    </w:rPr>
  </w:style>
  <w:style w:type="paragraph" w:customStyle="1" w:styleId="c7e0e3eeebeee2eeea8">
    <w:name w:val="Зc7аe0гe3оeeлebоeeвe2оeeкea 8"/>
    <w:basedOn w:val="a"/>
    <w:rsid w:val="004C1776"/>
    <w:pPr>
      <w:spacing w:before="240" w:after="60"/>
      <w:outlineLvl w:val="7"/>
    </w:pPr>
    <w:rPr>
      <w:rFonts w:eastAsia="Tahoma"/>
      <w:i/>
      <w:iCs/>
      <w:color w:val="00000A"/>
      <w:lang w:eastAsia="zh-CN" w:bidi="hi-IN"/>
    </w:rPr>
  </w:style>
  <w:style w:type="paragraph" w:customStyle="1" w:styleId="c2ecb3f1f2f0e0eceae8">
    <w:name w:val="Вc2мecіb3сf1тf2 рf0аe0мecкeaиe8"/>
    <w:basedOn w:val="a"/>
    <w:rsid w:val="004C1776"/>
    <w:rPr>
      <w:rFonts w:eastAsia="Tahoma"/>
      <w:color w:val="00000A"/>
      <w:lang w:eastAsia="zh-CN" w:bidi="hi-IN"/>
    </w:rPr>
  </w:style>
  <w:style w:type="paragraph" w:customStyle="1" w:styleId="c7e0e3eeebeee2eeeaf2e0e1ebe8f6b3">
    <w:name w:val="Зc7аe0гe3оeeлebоeeвe2оeeкea тf2аe0бe1лebиe8цf6іb3"/>
    <w:rsid w:val="004C1776"/>
    <w:pPr>
      <w:widowControl w:val="0"/>
      <w:jc w:val="center"/>
    </w:pPr>
    <w:rPr>
      <w:rFonts w:ascii="Liberation Serif" w:hAnsi="Liberation Serif" w:cs="Lohit Devanagari"/>
      <w:b/>
      <w:bCs/>
      <w:color w:val="00000A"/>
      <w:sz w:val="24"/>
      <w:szCs w:val="24"/>
      <w:lang w:val="uk-UA" w:eastAsia="zh-CN" w:bidi="hi-IN"/>
    </w:rPr>
  </w:style>
  <w:style w:type="paragraph" w:customStyle="1" w:styleId="c2ecb3f1f2f2e0e1ebe8f6b3">
    <w:name w:val="Вc2мecіb3сf1тf2 тf2аe0бe1лebиe8цf6іb3"/>
    <w:basedOn w:val="a"/>
    <w:rsid w:val="004C1776"/>
    <w:pPr>
      <w:suppressLineNumbers/>
    </w:pPr>
    <w:rPr>
      <w:rFonts w:eastAsia="Tahoma"/>
      <w:color w:val="00000A"/>
      <w:lang w:eastAsia="zh-CN" w:bidi="hi-IN"/>
    </w:rPr>
  </w:style>
  <w:style w:type="paragraph" w:customStyle="1" w:styleId="c7ede0eac7ede0eac7ede0ea">
    <w:name w:val="Зc7нedаe0кea Зc7нedаe0кea Зc7нedаe0кea"/>
    <w:basedOn w:val="a"/>
    <w:rsid w:val="004C1776"/>
    <w:rPr>
      <w:rFonts w:ascii="Verdana" w:eastAsia="Tahoma" w:hAnsi="Verdana" w:cs="Verdana"/>
      <w:color w:val="00000A"/>
      <w:sz w:val="20"/>
      <w:szCs w:val="20"/>
      <w:lang w:val="en-US" w:eastAsia="zh-CN" w:bidi="hi-IN"/>
    </w:rPr>
  </w:style>
  <w:style w:type="paragraph" w:customStyle="1" w:styleId="LO-Normal0">
    <w:name w:val="LO-Normal"/>
    <w:rsid w:val="004C1776"/>
    <w:pPr>
      <w:widowControl w:val="0"/>
      <w:suppressAutoHyphens/>
      <w:spacing w:line="300" w:lineRule="auto"/>
      <w:ind w:firstLine="720"/>
      <w:jc w:val="both"/>
    </w:pPr>
    <w:rPr>
      <w:rFonts w:ascii="Courier New" w:eastAsia="Tahoma"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4C1776"/>
    <w:rPr>
      <w:rFonts w:ascii="Verdana" w:eastAsia="Tahoma" w:hAnsi="Verdana" w:cs="Verdana"/>
      <w:color w:val="00000A"/>
      <w:sz w:val="20"/>
      <w:szCs w:val="20"/>
      <w:lang w:val="en-US" w:eastAsia="zh-CN" w:bidi="hi-IN"/>
    </w:rPr>
  </w:style>
  <w:style w:type="paragraph" w:customStyle="1" w:styleId="Iauiue">
    <w:name w:val="Iau?iue"/>
    <w:rsid w:val="004C1776"/>
    <w:pPr>
      <w:suppressAutoHyphens/>
    </w:pPr>
    <w:rPr>
      <w:rFonts w:eastAsia="Tahoma"/>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4C1776"/>
    <w:pPr>
      <w:widowControl w:val="0"/>
      <w:ind w:left="283"/>
    </w:pPr>
    <w:rPr>
      <w:rFonts w:ascii="Liberation Serif" w:hAnsi="Liberation Serif" w:cs="Lohit Devanagari"/>
      <w:color w:val="00000A"/>
      <w:sz w:val="24"/>
      <w:szCs w:val="24"/>
      <w:lang w:val="uk-UA" w:eastAsia="zh-CN" w:bidi="hi-IN"/>
    </w:rPr>
  </w:style>
  <w:style w:type="paragraph" w:customStyle="1" w:styleId="d3eae0e7e0f2e5ebfc6">
    <w:name w:val="Уd3кeaаe0зe7аe0тf2еe5лebьfc 6"/>
    <w:basedOn w:val="a"/>
    <w:rsid w:val="004C1776"/>
    <w:pPr>
      <w:spacing w:before="120" w:after="120" w:line="360" w:lineRule="auto"/>
      <w:ind w:firstLine="709"/>
      <w:jc w:val="both"/>
    </w:pPr>
    <w:rPr>
      <w:rFonts w:ascii="Liberation Serif" w:eastAsia="Tahoma" w:hAnsi="Liberation Serif" w:cs="Lohit Devanagari"/>
      <w:color w:val="00000A"/>
      <w:lang w:eastAsia="zh-CN" w:bidi="hi-IN"/>
    </w:rPr>
  </w:style>
  <w:style w:type="paragraph" w:customStyle="1" w:styleId="Style5">
    <w:name w:val="Style5"/>
    <w:basedOn w:val="a"/>
    <w:rsid w:val="004C1776"/>
    <w:pPr>
      <w:widowControl w:val="0"/>
      <w:spacing w:line="276" w:lineRule="exact"/>
      <w:jc w:val="center"/>
    </w:pPr>
    <w:rPr>
      <w:rFonts w:eastAsia="Tahoma"/>
      <w:color w:val="00000A"/>
      <w:lang w:eastAsia="zh-CN" w:bidi="hi-IN"/>
    </w:rPr>
  </w:style>
  <w:style w:type="paragraph" w:customStyle="1" w:styleId="Style22">
    <w:name w:val="Style22"/>
    <w:basedOn w:val="a"/>
    <w:rsid w:val="004C1776"/>
    <w:pPr>
      <w:widowControl w:val="0"/>
      <w:spacing w:line="276" w:lineRule="exact"/>
    </w:pPr>
    <w:rPr>
      <w:rFonts w:eastAsia="Tahoma"/>
      <w:color w:val="00000A"/>
      <w:lang w:eastAsia="zh-CN" w:bidi="hi-IN"/>
    </w:rPr>
  </w:style>
  <w:style w:type="paragraph" w:customStyle="1" w:styleId="Style25">
    <w:name w:val="Style25"/>
    <w:basedOn w:val="a"/>
    <w:rsid w:val="004C1776"/>
    <w:pPr>
      <w:widowControl w:val="0"/>
      <w:spacing w:line="278" w:lineRule="exact"/>
    </w:pPr>
    <w:rPr>
      <w:rFonts w:eastAsia="Tahoma"/>
      <w:color w:val="00000A"/>
      <w:lang w:eastAsia="zh-CN" w:bidi="hi-IN"/>
    </w:rPr>
  </w:style>
  <w:style w:type="paragraph" w:customStyle="1" w:styleId="Style15">
    <w:name w:val="Style15"/>
    <w:basedOn w:val="a"/>
    <w:rsid w:val="004C1776"/>
    <w:pPr>
      <w:widowControl w:val="0"/>
      <w:spacing w:line="276" w:lineRule="exact"/>
    </w:pPr>
    <w:rPr>
      <w:rFonts w:eastAsia="Tahoma"/>
      <w:color w:val="00000A"/>
      <w:lang w:eastAsia="zh-CN" w:bidi="hi-IN"/>
    </w:rPr>
  </w:style>
  <w:style w:type="paragraph" w:customStyle="1" w:styleId="Style24">
    <w:name w:val="Style24"/>
    <w:basedOn w:val="a"/>
    <w:rsid w:val="004C1776"/>
    <w:pPr>
      <w:widowControl w:val="0"/>
      <w:spacing w:line="278" w:lineRule="exact"/>
      <w:jc w:val="both"/>
    </w:pPr>
    <w:rPr>
      <w:rFonts w:eastAsia="Tahoma"/>
      <w:color w:val="00000A"/>
      <w:lang w:eastAsia="zh-CN" w:bidi="hi-IN"/>
    </w:rPr>
  </w:style>
  <w:style w:type="paragraph" w:customStyle="1" w:styleId="Style20">
    <w:name w:val="Style20"/>
    <w:basedOn w:val="a"/>
    <w:rsid w:val="004C1776"/>
    <w:pPr>
      <w:widowControl w:val="0"/>
      <w:spacing w:line="276" w:lineRule="exact"/>
      <w:jc w:val="both"/>
    </w:pPr>
    <w:rPr>
      <w:rFonts w:eastAsia="Tahoma"/>
      <w:color w:val="00000A"/>
      <w:lang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4C1776"/>
    <w:rPr>
      <w:rFonts w:ascii="Verdana" w:eastAsia="Tahoma" w:hAnsi="Verdana" w:cs="Verdana"/>
      <w:color w:val="00000A"/>
      <w:sz w:val="20"/>
      <w:szCs w:val="20"/>
      <w:lang w:val="en-US" w:eastAsia="zh-CN" w:bidi="hi-IN"/>
    </w:rPr>
  </w:style>
  <w:style w:type="paragraph" w:customStyle="1" w:styleId="cee1fbf7edfbe9e2e5e1">
    <w:name w:val="Оceбe1ыfbчf7нedыfbйe9 (вe2еe5бe1)"/>
    <w:basedOn w:val="a"/>
    <w:rsid w:val="004C1776"/>
    <w:pPr>
      <w:spacing w:before="280" w:after="280"/>
    </w:pPr>
    <w:rPr>
      <w:rFonts w:eastAsia="Tahoma"/>
      <w:color w:val="00000A"/>
      <w:lang w:eastAsia="zh-CN" w:bidi="hi-IN"/>
    </w:rPr>
  </w:style>
  <w:style w:type="paragraph" w:customStyle="1" w:styleId="d1f2e0ede4e0f0f2edfbe9HTML">
    <w:name w:val="Сd1тf2аe0нedдe4аe0рf0тf2нedыfbйe9 HTML"/>
    <w:basedOn w:val="a"/>
    <w:rsid w:val="004C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s="Courier New"/>
      <w:color w:val="00000A"/>
      <w:sz w:val="26"/>
      <w:szCs w:val="26"/>
      <w:lang w:eastAsia="zh-CN" w:bidi="hi-IN"/>
    </w:rPr>
  </w:style>
  <w:style w:type="paragraph" w:customStyle="1" w:styleId="cef1edeee2ede8e9f2e5eaf1f21">
    <w:name w:val="Оceсf1нedоeeвe2нedиe8йe9 тf2еe5кeaсf1тf21"/>
    <w:basedOn w:val="a"/>
    <w:rsid w:val="004C1776"/>
    <w:pPr>
      <w:shd w:val="clear" w:color="auto" w:fill="FFFFFF"/>
      <w:spacing w:after="180" w:line="405" w:lineRule="exact"/>
      <w:ind w:hanging="460"/>
      <w:jc w:val="center"/>
    </w:pPr>
    <w:rPr>
      <w:rFonts w:eastAsia="Tahoma"/>
      <w:color w:val="00000A"/>
      <w:spacing w:val="10"/>
      <w:sz w:val="31"/>
      <w:szCs w:val="31"/>
      <w:lang w:eastAsia="zh-CN" w:bidi="hi-IN"/>
    </w:rPr>
  </w:style>
  <w:style w:type="paragraph" w:customStyle="1" w:styleId="cef1edeee2edeee9f2e5eaf1f2f1eef2f1f2f3efeeec2">
    <w:name w:val="Оceсf1нedоeeвe2нedоeeйe9 тf2еe5кeaсf1тf2 сf1 оeeтf2сf1тf2уf3пefоeeмec 2"/>
    <w:basedOn w:val="a"/>
    <w:rsid w:val="004C1776"/>
    <w:pPr>
      <w:spacing w:after="120" w:line="480" w:lineRule="auto"/>
      <w:ind w:left="283"/>
    </w:pPr>
    <w:rPr>
      <w:rFonts w:eastAsia="Tahoma"/>
      <w:color w:val="00000A"/>
      <w:sz w:val="20"/>
      <w:szCs w:val="20"/>
      <w:lang w:eastAsia="zh-CN" w:bidi="hi-IN"/>
    </w:rPr>
  </w:style>
  <w:style w:type="paragraph" w:customStyle="1" w:styleId="cfb3e4e7e0e3eeebeee2eeea">
    <w:name w:val="Пcfіb3дe4зe7аe0гe3оeeлebоeeвe2оeeкea"/>
    <w:basedOn w:val="a"/>
    <w:rsid w:val="004C1776"/>
    <w:pPr>
      <w:jc w:val="center"/>
    </w:pPr>
    <w:rPr>
      <w:rFonts w:eastAsia="Tahoma"/>
      <w:i/>
      <w:iCs/>
      <w:color w:val="00000A"/>
      <w:sz w:val="26"/>
      <w:szCs w:val="26"/>
      <w:lang w:eastAsia="zh-CN" w:bidi="hi-IN"/>
    </w:rPr>
  </w:style>
  <w:style w:type="paragraph" w:customStyle="1" w:styleId="Style3">
    <w:name w:val="Style3"/>
    <w:basedOn w:val="a"/>
    <w:rsid w:val="004C1776"/>
    <w:pPr>
      <w:widowControl w:val="0"/>
      <w:spacing w:line="278" w:lineRule="exact"/>
      <w:ind w:firstLine="744"/>
      <w:jc w:val="both"/>
    </w:pPr>
    <w:rPr>
      <w:rFonts w:eastAsia="Tahoma"/>
      <w:color w:val="00000A"/>
      <w:lang w:eastAsia="zh-CN" w:bidi="hi-IN"/>
    </w:rPr>
  </w:style>
  <w:style w:type="paragraph" w:customStyle="1" w:styleId="Style1">
    <w:name w:val="Style1"/>
    <w:basedOn w:val="a"/>
    <w:rsid w:val="004C1776"/>
    <w:pPr>
      <w:widowControl w:val="0"/>
      <w:spacing w:line="274" w:lineRule="exact"/>
      <w:jc w:val="both"/>
    </w:pPr>
    <w:rPr>
      <w:rFonts w:eastAsia="Tahoma"/>
      <w:color w:val="00000A"/>
      <w:lang w:eastAsia="zh-CN" w:bidi="hi-IN"/>
    </w:rPr>
  </w:style>
  <w:style w:type="paragraph" w:customStyle="1" w:styleId="FR1">
    <w:name w:val="FR1"/>
    <w:rsid w:val="004C1776"/>
    <w:pPr>
      <w:widowControl w:val="0"/>
      <w:suppressAutoHyphens/>
      <w:spacing w:before="120"/>
      <w:ind w:left="80"/>
      <w:jc w:val="center"/>
    </w:pPr>
    <w:rPr>
      <w:rFonts w:eastAsia="Tahoma"/>
      <w:b/>
      <w:bCs/>
      <w:color w:val="00000A"/>
      <w:sz w:val="28"/>
      <w:szCs w:val="28"/>
      <w:lang w:val="uk-UA" w:eastAsia="zh-CN"/>
    </w:rPr>
  </w:style>
  <w:style w:type="paragraph" w:customStyle="1" w:styleId="c2e5f0f5edb3e9eaeeebeeedf2e8f2f3eb">
    <w:name w:val="Вc2еe5рf0хf5нedіb3йe9 кeaоeeлebоeeнedтf2иe8тf2уf3лeb"/>
    <w:basedOn w:val="a"/>
    <w:rsid w:val="004C1776"/>
    <w:pPr>
      <w:tabs>
        <w:tab w:val="center" w:pos="4819"/>
        <w:tab w:val="right" w:pos="9639"/>
      </w:tabs>
      <w:jc w:val="both"/>
    </w:pPr>
    <w:rPr>
      <w:rFonts w:eastAsia="Tahoma"/>
      <w:color w:val="00000A"/>
      <w:lang w:eastAsia="zh-CN" w:bidi="hi-IN"/>
    </w:rPr>
  </w:style>
  <w:style w:type="paragraph" w:customStyle="1" w:styleId="cef1edeee2edeee9f2e5eaf1f22">
    <w:name w:val="Оceсf1нedоeeвe2нedоeeйe9 тf2еe5кeaсf1тf2 2"/>
    <w:basedOn w:val="a"/>
    <w:rsid w:val="004C1776"/>
    <w:pPr>
      <w:spacing w:after="120" w:line="480" w:lineRule="auto"/>
    </w:pPr>
    <w:rPr>
      <w:rFonts w:eastAsia="Tahoma"/>
      <w:color w:val="00000A"/>
      <w:lang w:eastAsia="zh-CN" w:bidi="hi-IN"/>
    </w:rPr>
  </w:style>
  <w:style w:type="paragraph" w:customStyle="1" w:styleId="c7ede0ea">
    <w:name w:val="Зc7нedаe0кea"/>
    <w:basedOn w:val="a"/>
    <w:rsid w:val="004C1776"/>
    <w:rPr>
      <w:rFonts w:ascii="Verdana" w:eastAsia="Tahoma" w:hAnsi="Verdana" w:cs="Verdana"/>
      <w:color w:val="00000A"/>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4C1776"/>
    <w:pPr>
      <w:widowControl w:val="0"/>
      <w:spacing w:before="440" w:line="379" w:lineRule="auto"/>
      <w:ind w:firstLine="567"/>
      <w:jc w:val="both"/>
    </w:pPr>
    <w:rPr>
      <w:rFonts w:eastAsia="Tahoma"/>
      <w:color w:val="00000A"/>
      <w:lang w:eastAsia="zh-CN" w:bidi="hi-IN"/>
    </w:rPr>
  </w:style>
  <w:style w:type="paragraph" w:customStyle="1" w:styleId="cde8e6edb3e9eaeeebeeedf2e8f2f3eb">
    <w:name w:val="Нcdиe8жe6нedіb3йe9 кeaоeeлebоeeнedтf2иe8тf2уf3лeb"/>
    <w:basedOn w:val="a"/>
    <w:rsid w:val="004C1776"/>
    <w:pPr>
      <w:tabs>
        <w:tab w:val="center" w:pos="4819"/>
        <w:tab w:val="right" w:pos="9639"/>
      </w:tabs>
      <w:jc w:val="both"/>
    </w:pPr>
    <w:rPr>
      <w:rFonts w:eastAsia="Tahoma"/>
      <w:color w:val="00000A"/>
      <w:lang w:eastAsia="zh-CN" w:bidi="hi-IN"/>
    </w:rPr>
  </w:style>
  <w:style w:type="paragraph" w:customStyle="1" w:styleId="cee1fbf7edfbe9eef2f1f2f3ef">
    <w:name w:val="Оceбe1ыfbчf7нedыfbйe9 оeeтf2сf1тf2уf3пef"/>
    <w:basedOn w:val="a"/>
    <w:rsid w:val="004C1776"/>
    <w:pPr>
      <w:spacing w:before="20" w:after="20"/>
      <w:ind w:left="708" w:firstLine="737"/>
      <w:jc w:val="both"/>
    </w:pPr>
    <w:rPr>
      <w:rFonts w:eastAsia="Tahoma"/>
      <w:color w:val="00000A"/>
      <w:lang w:eastAsia="zh-CN" w:bidi="hi-IN"/>
    </w:rPr>
  </w:style>
  <w:style w:type="paragraph" w:customStyle="1" w:styleId="d6e8f2e0f2e0">
    <w:name w:val="Цd6иe8тf2аe0тf2аe0"/>
    <w:basedOn w:val="a"/>
    <w:rsid w:val="004C1776"/>
    <w:pPr>
      <w:ind w:left="720" w:right="677"/>
      <w:jc w:val="center"/>
    </w:pPr>
    <w:rPr>
      <w:rFonts w:eastAsia="Tahoma"/>
      <w:color w:val="00000A"/>
      <w:sz w:val="28"/>
      <w:szCs w:val="28"/>
      <w:lang w:eastAsia="zh-CN" w:bidi="hi-IN"/>
    </w:rPr>
  </w:style>
  <w:style w:type="paragraph" w:customStyle="1" w:styleId="Code">
    <w:name w:val="Code"/>
    <w:basedOn w:val="a"/>
    <w:rsid w:val="004C1776"/>
    <w:rPr>
      <w:rFonts w:ascii="Courier New" w:eastAsia="Tahoma" w:hAnsi="Courier New" w:cs="Courier New"/>
      <w:color w:val="00000A"/>
      <w:sz w:val="20"/>
      <w:szCs w:val="20"/>
      <w:lang w:val="en-US" w:eastAsia="zh-CN" w:bidi="hi-IN"/>
    </w:rPr>
  </w:style>
  <w:style w:type="paragraph" w:customStyle="1" w:styleId="cfeeeae0e6f7e8ea">
    <w:name w:val="Пcfоeeкeaаe0жe6чf7иe8кea"/>
    <w:basedOn w:val="a"/>
    <w:rsid w:val="004C1776"/>
    <w:pPr>
      <w:suppressLineNumbers/>
    </w:pPr>
    <w:rPr>
      <w:rFonts w:eastAsia="Tahoma"/>
      <w:color w:val="00000A"/>
      <w:lang w:eastAsia="zh-CN" w:bidi="hi-IN"/>
    </w:rPr>
  </w:style>
  <w:style w:type="paragraph" w:customStyle="1" w:styleId="d0eee7e4b3eb">
    <w:name w:val="Рd0оeeзe7дe4іb3лeb"/>
    <w:basedOn w:val="a"/>
    <w:rsid w:val="004C1776"/>
    <w:pPr>
      <w:suppressLineNumbers/>
      <w:spacing w:before="120" w:after="120"/>
    </w:pPr>
    <w:rPr>
      <w:rFonts w:eastAsia="Tahoma"/>
      <w:i/>
      <w:iCs/>
      <w:color w:val="00000A"/>
      <w:lang w:eastAsia="zh-CN" w:bidi="hi-IN"/>
    </w:rPr>
  </w:style>
  <w:style w:type="paragraph" w:customStyle="1" w:styleId="d1efe8f1eeea">
    <w:name w:val="Сd1пefиe8сf1оeeкea"/>
    <w:rsid w:val="004C1776"/>
    <w:pPr>
      <w:widowControl w:val="0"/>
    </w:pPr>
    <w:rPr>
      <w:rFonts w:ascii="Liberation Serif" w:hAnsi="Liberation Serif" w:cs="Lohit Devanagari"/>
      <w:color w:val="00000A"/>
      <w:sz w:val="24"/>
      <w:szCs w:val="24"/>
      <w:lang w:val="uk-UA" w:eastAsia="zh-CN" w:bidi="hi-IN"/>
    </w:rPr>
  </w:style>
  <w:style w:type="paragraph" w:customStyle="1" w:styleId="cef1edeee2ede8e9f2e5eaf1f20">
    <w:name w:val="Оceсf1нedоeeвe2нedиe8йe9 тf2еe5кeaсf1тf2"/>
    <w:basedOn w:val="a"/>
    <w:rsid w:val="004C1776"/>
    <w:pPr>
      <w:spacing w:after="120"/>
      <w:jc w:val="both"/>
    </w:pPr>
    <w:rPr>
      <w:rFonts w:eastAsia="Tahoma"/>
      <w:color w:val="00000A"/>
      <w:lang w:eastAsia="zh-CN" w:bidi="hi-IN"/>
    </w:rPr>
  </w:style>
  <w:style w:type="paragraph" w:customStyle="1" w:styleId="c7e0e3eeebeee2eeea">
    <w:name w:val="Зc7аe0гe3оeeлebоeeвe2оeeкea"/>
    <w:basedOn w:val="a"/>
    <w:rsid w:val="004C1776"/>
    <w:pPr>
      <w:widowControl w:val="0"/>
      <w:ind w:left="320"/>
      <w:jc w:val="center"/>
    </w:pPr>
    <w:rPr>
      <w:rFonts w:ascii="Liberation Serif" w:eastAsia="Tahoma" w:hAnsi="Liberation Serif" w:cs="Lohit Devanagari"/>
      <w:b/>
      <w:bCs/>
      <w:color w:val="00000A"/>
      <w:sz w:val="18"/>
      <w:szCs w:val="18"/>
      <w:lang w:eastAsia="zh-CN" w:bidi="hi-IN"/>
    </w:rPr>
  </w:style>
  <w:style w:type="paragraph" w:customStyle="1" w:styleId="c7ecb3f1f2f1efe8f1eaf3">
    <w:name w:val="Зc7мecіb3сf1тf2 сf1пefиe8сf1кeaуf3"/>
    <w:basedOn w:val="a"/>
    <w:rsid w:val="004C1776"/>
    <w:pPr>
      <w:ind w:left="567"/>
    </w:pPr>
    <w:rPr>
      <w:rFonts w:eastAsia="Tahoma"/>
      <w:color w:val="00000A"/>
      <w:lang w:eastAsia="zh-CN" w:bidi="hi-IN"/>
    </w:rPr>
  </w:style>
  <w:style w:type="paragraph" w:customStyle="1" w:styleId="c7e0e3eeebeee2eeea3">
    <w:name w:val="Зc7аe0гe3оeeлebоeeвe2оeeкea 3"/>
    <w:basedOn w:val="a"/>
    <w:rsid w:val="004C1776"/>
    <w:pPr>
      <w:keepNext/>
      <w:suppressAutoHyphens/>
      <w:spacing w:before="240" w:after="60"/>
      <w:outlineLvl w:val="2"/>
    </w:pPr>
    <w:rPr>
      <w:rFonts w:ascii="Liberation Serif" w:eastAsia="Tahoma" w:hAnsi="Liberation Serif" w:cs="Lohit Devanagari"/>
      <w:b/>
      <w:bCs/>
      <w:color w:val="00000A"/>
      <w:sz w:val="26"/>
      <w:szCs w:val="26"/>
      <w:lang w:eastAsia="zh-CN" w:bidi="hi-IN"/>
    </w:rPr>
  </w:style>
  <w:style w:type="paragraph" w:customStyle="1" w:styleId="c7e0e3eeebeee2eeea4">
    <w:name w:val="Зc7аe0гe3оeeлebоeeвe2оeeкea 4"/>
    <w:basedOn w:val="a"/>
    <w:rsid w:val="004C1776"/>
    <w:pPr>
      <w:widowControl w:val="0"/>
      <w:suppressAutoHyphens/>
      <w:outlineLvl w:val="3"/>
    </w:pPr>
    <w:rPr>
      <w:rFonts w:ascii="Times New Roman CYR" w:eastAsia="Tahoma" w:hAnsi="Times New Roman CYR" w:cs="Times New Roman CYR"/>
      <w:color w:val="00000A"/>
      <w:lang w:eastAsia="zh-CN" w:bidi="hi-IN"/>
    </w:rPr>
  </w:style>
  <w:style w:type="paragraph" w:customStyle="1" w:styleId="c2ecb3f1f2eae0e4f0f3">
    <w:name w:val="Вc2мecіb3сf1тf2 кeaаe0дe4рf0уf3"/>
    <w:basedOn w:val="a"/>
    <w:rsid w:val="004C1776"/>
    <w:pPr>
      <w:suppressAutoHyphens/>
    </w:pPr>
    <w:rPr>
      <w:rFonts w:eastAsia="Tahoma"/>
      <w:color w:val="00000A"/>
      <w:lang w:eastAsia="zh-CN" w:bidi="hi-IN"/>
    </w:rPr>
  </w:style>
  <w:style w:type="paragraph" w:customStyle="1" w:styleId="d0e5f6e5ede7e8ff">
    <w:name w:val="Рd0еe5цf6еe5нedзe7иe8яff"/>
    <w:rsid w:val="004C1776"/>
    <w:pPr>
      <w:suppressAutoHyphens/>
    </w:pPr>
    <w:rPr>
      <w:rFonts w:ascii="Calibri" w:eastAsia="Tahoma" w:hAnsi="Calibri" w:cs="Calibri"/>
      <w:color w:val="00000A"/>
      <w:sz w:val="22"/>
      <w:szCs w:val="22"/>
      <w:lang w:val="uk-UA" w:eastAsia="zh-CN"/>
    </w:rPr>
  </w:style>
  <w:style w:type="paragraph" w:customStyle="1" w:styleId="xl32">
    <w:name w:val="xl32"/>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i/>
      <w:iCs/>
      <w:color w:val="00000A"/>
      <w:lang w:eastAsia="zh-CN" w:bidi="hi-IN"/>
    </w:rPr>
  </w:style>
  <w:style w:type="paragraph" w:customStyle="1" w:styleId="xl31">
    <w:name w:val="xl31"/>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color w:val="00000A"/>
      <w:lang w:eastAsia="zh-CN" w:bidi="hi-IN"/>
    </w:rPr>
  </w:style>
  <w:style w:type="paragraph" w:customStyle="1" w:styleId="xl30">
    <w:name w:val="xl30"/>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i/>
      <w:iCs/>
      <w:color w:val="00000A"/>
      <w:lang w:eastAsia="zh-CN" w:bidi="hi-IN"/>
    </w:rPr>
  </w:style>
  <w:style w:type="paragraph" w:customStyle="1" w:styleId="xl29">
    <w:name w:val="xl29"/>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color w:val="00000A"/>
      <w:lang w:eastAsia="zh-CN" w:bidi="hi-IN"/>
    </w:rPr>
  </w:style>
  <w:style w:type="paragraph" w:customStyle="1" w:styleId="xl28">
    <w:name w:val="xl28"/>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color w:val="00000A"/>
      <w:lang w:eastAsia="zh-CN" w:bidi="hi-IN"/>
    </w:rPr>
  </w:style>
  <w:style w:type="paragraph" w:customStyle="1" w:styleId="xl27">
    <w:name w:val="xl27"/>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rPr>
      <w:rFonts w:ascii="Liberation Serif" w:eastAsia="Tahoma" w:hAnsi="Liberation Serif" w:cs="Lohit Devanagari"/>
      <w:color w:val="00000A"/>
      <w:lang w:eastAsia="zh-CN" w:bidi="hi-IN"/>
    </w:rPr>
  </w:style>
  <w:style w:type="paragraph" w:customStyle="1" w:styleId="xl26">
    <w:name w:val="xl26"/>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b/>
      <w:bCs/>
      <w:i/>
      <w:iCs/>
      <w:color w:val="00000A"/>
      <w:lang w:eastAsia="zh-CN" w:bidi="hi-IN"/>
    </w:rPr>
  </w:style>
  <w:style w:type="paragraph" w:customStyle="1" w:styleId="xl25">
    <w:name w:val="xl25"/>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color w:val="00000A"/>
      <w:lang w:eastAsia="zh-CN" w:bidi="hi-IN"/>
    </w:rPr>
  </w:style>
  <w:style w:type="paragraph" w:customStyle="1" w:styleId="xl24">
    <w:name w:val="xl24"/>
    <w:basedOn w:val="a"/>
    <w:rsid w:val="004C1776"/>
    <w:pPr>
      <w:pBdr>
        <w:top w:val="single" w:sz="4" w:space="0" w:color="000001"/>
        <w:left w:val="single" w:sz="4" w:space="0" w:color="000001"/>
        <w:bottom w:val="single" w:sz="4" w:space="0" w:color="000001"/>
        <w:right w:val="single" w:sz="4" w:space="0" w:color="000001"/>
      </w:pBdr>
      <w:suppressAutoHyphens/>
      <w:spacing w:before="280" w:after="280"/>
      <w:textAlignment w:val="top"/>
    </w:pPr>
    <w:rPr>
      <w:rFonts w:ascii="Liberation Serif" w:eastAsia="Tahoma" w:hAnsi="Liberation Serif" w:cs="Lohit Devanagari"/>
      <w:color w:val="00000A"/>
      <w:lang w:eastAsia="zh-CN" w:bidi="hi-IN"/>
    </w:rPr>
  </w:style>
  <w:style w:type="paragraph" w:customStyle="1" w:styleId="xl23">
    <w:name w:val="xl23"/>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rFonts w:ascii="Liberation Serif" w:eastAsia="Tahoma" w:hAnsi="Liberation Serif" w:cs="Lohit Devanagari"/>
      <w:color w:val="00000A"/>
      <w:lang w:eastAsia="zh-CN" w:bidi="hi-IN"/>
    </w:rPr>
  </w:style>
  <w:style w:type="paragraph" w:customStyle="1" w:styleId="xl22">
    <w:name w:val="xl22"/>
    <w:basedOn w:val="a"/>
    <w:rsid w:val="004C1776"/>
    <w:pPr>
      <w:pBdr>
        <w:top w:val="single" w:sz="4" w:space="0" w:color="000001"/>
        <w:left w:val="single" w:sz="4" w:space="0" w:color="000001"/>
        <w:bottom w:val="single" w:sz="4" w:space="0" w:color="000001"/>
        <w:right w:val="single" w:sz="4" w:space="0" w:color="000001"/>
      </w:pBdr>
      <w:suppressAutoHyphens/>
      <w:spacing w:before="280" w:after="280"/>
      <w:textAlignment w:val="top"/>
    </w:pPr>
    <w:rPr>
      <w:rFonts w:ascii="Liberation Serif" w:eastAsia="Tahoma" w:hAnsi="Liberation Serif" w:cs="Lohit Devanagari"/>
      <w:color w:val="00000A"/>
      <w:lang w:eastAsia="zh-CN" w:bidi="hi-IN"/>
    </w:rPr>
  </w:style>
  <w:style w:type="paragraph" w:customStyle="1" w:styleId="font5">
    <w:name w:val="font5"/>
    <w:basedOn w:val="a"/>
    <w:rsid w:val="004C1776"/>
    <w:pPr>
      <w:suppressAutoHyphens/>
      <w:spacing w:before="280" w:after="280"/>
    </w:pPr>
    <w:rPr>
      <w:rFonts w:ascii="Liberation Serif" w:eastAsia="Tahoma" w:hAnsi="Liberation Serif" w:cs="Lohit Devanagari"/>
      <w:color w:val="333333"/>
      <w:lang w:eastAsia="zh-CN" w:bidi="hi-IN"/>
    </w:rPr>
  </w:style>
  <w:style w:type="paragraph" w:customStyle="1" w:styleId="c1e5e7e8edf2e5f0e2e0ebe01">
    <w:name w:val="Бc1еe5зe7 иe8нedтf2еe5рf0вe2аe0лebаe01"/>
    <w:rsid w:val="004C1776"/>
    <w:pPr>
      <w:suppressAutoHyphens/>
    </w:pPr>
    <w:rPr>
      <w:rFonts w:ascii="Calibri" w:eastAsia="Tahoma" w:hAnsi="Calibri" w:cs="Calibri"/>
      <w:color w:val="00000A"/>
      <w:sz w:val="22"/>
      <w:szCs w:val="22"/>
      <w:lang w:val="uk-UA" w:eastAsia="zh-CN"/>
    </w:rPr>
  </w:style>
  <w:style w:type="paragraph" w:customStyle="1" w:styleId="c7ede0ea1">
    <w:name w:val="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c7ede0ea1">
    <w:name w:val="Зc7нedаe0кea Зc7нedаe0кea Зc7нedаe0кea 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2">
    <w:name w:val="Зc7нedаe0кea Зc7нedаe0кea1 Зc7нedаe0кea2"/>
    <w:basedOn w:val="a"/>
    <w:rsid w:val="004C1776"/>
    <w:pPr>
      <w:suppressAutoHyphens/>
    </w:pPr>
    <w:rPr>
      <w:rFonts w:ascii="Verdana" w:eastAsia="Tahoma" w:hAnsi="Verdana" w:cs="Verdana"/>
      <w:color w:val="00000A"/>
      <w:sz w:val="20"/>
      <w:szCs w:val="20"/>
      <w:lang w:val="en-US" w:eastAsia="zh-CN" w:bidi="hi-IN"/>
    </w:rPr>
  </w:style>
  <w:style w:type="paragraph" w:customStyle="1" w:styleId="xl83">
    <w:name w:val="xl83"/>
    <w:basedOn w:val="a"/>
    <w:rsid w:val="004C1776"/>
    <w:pPr>
      <w:pBdr>
        <w:top w:val="single" w:sz="4" w:space="0" w:color="000001"/>
        <w:bottom w:val="single" w:sz="4" w:space="0" w:color="000001"/>
        <w:right w:val="single" w:sz="4" w:space="0" w:color="000001"/>
      </w:pBdr>
      <w:suppressAutoHyphens/>
      <w:spacing w:before="280" w:after="280"/>
      <w:jc w:val="center"/>
    </w:pPr>
    <w:rPr>
      <w:rFonts w:eastAsia="Tahoma"/>
      <w:color w:val="00000A"/>
      <w:sz w:val="20"/>
      <w:szCs w:val="20"/>
      <w:lang w:eastAsia="zh-CN" w:bidi="hi-IN"/>
    </w:rPr>
  </w:style>
  <w:style w:type="paragraph" w:customStyle="1" w:styleId="xl82">
    <w:name w:val="xl82"/>
    <w:basedOn w:val="a"/>
    <w:rsid w:val="004C1776"/>
    <w:pPr>
      <w:pBdr>
        <w:top w:val="single" w:sz="4" w:space="0" w:color="000001"/>
        <w:bottom w:val="single" w:sz="4" w:space="0" w:color="000001"/>
      </w:pBdr>
      <w:suppressAutoHyphens/>
      <w:spacing w:before="280" w:after="280"/>
      <w:jc w:val="center"/>
    </w:pPr>
    <w:rPr>
      <w:rFonts w:eastAsia="Tahoma"/>
      <w:color w:val="00000A"/>
      <w:sz w:val="20"/>
      <w:szCs w:val="20"/>
      <w:lang w:eastAsia="zh-CN" w:bidi="hi-IN"/>
    </w:rPr>
  </w:style>
  <w:style w:type="paragraph" w:customStyle="1" w:styleId="xl81">
    <w:name w:val="xl81"/>
    <w:basedOn w:val="a"/>
    <w:rsid w:val="004C1776"/>
    <w:pPr>
      <w:pBdr>
        <w:top w:val="single" w:sz="4" w:space="0" w:color="000001"/>
        <w:left w:val="single" w:sz="4" w:space="0" w:color="000001"/>
        <w:bottom w:val="single" w:sz="4" w:space="0" w:color="000001"/>
      </w:pBdr>
      <w:suppressAutoHyphens/>
      <w:spacing w:before="280" w:after="280"/>
      <w:jc w:val="center"/>
    </w:pPr>
    <w:rPr>
      <w:rFonts w:eastAsia="Tahoma"/>
      <w:color w:val="00000A"/>
      <w:sz w:val="20"/>
      <w:szCs w:val="20"/>
      <w:lang w:eastAsia="zh-CN" w:bidi="hi-IN"/>
    </w:rPr>
  </w:style>
  <w:style w:type="paragraph" w:customStyle="1" w:styleId="xl80">
    <w:name w:val="xl80"/>
    <w:basedOn w:val="a"/>
    <w:rsid w:val="004C1776"/>
    <w:pPr>
      <w:pBdr>
        <w:left w:val="single" w:sz="4" w:space="0" w:color="000001"/>
        <w:bottom w:val="single" w:sz="4" w:space="0" w:color="000001"/>
        <w:right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xl79">
    <w:name w:val="xl79"/>
    <w:basedOn w:val="a"/>
    <w:rsid w:val="004C1776"/>
    <w:pPr>
      <w:pBdr>
        <w:top w:val="single" w:sz="4" w:space="0" w:color="000001"/>
        <w:left w:val="single" w:sz="4" w:space="0" w:color="000001"/>
        <w:right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xl78">
    <w:name w:val="xl78"/>
    <w:basedOn w:val="a"/>
    <w:rsid w:val="004C1776"/>
    <w:pPr>
      <w:pBdr>
        <w:top w:val="single" w:sz="4" w:space="0" w:color="000001"/>
        <w:bottom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xl77">
    <w:name w:val="xl77"/>
    <w:basedOn w:val="a"/>
    <w:rsid w:val="004C1776"/>
    <w:pPr>
      <w:pBdr>
        <w:top w:val="single" w:sz="4" w:space="0" w:color="000001"/>
        <w:bottom w:val="single" w:sz="4" w:space="0" w:color="000001"/>
      </w:pBdr>
      <w:suppressAutoHyphens/>
      <w:spacing w:before="280" w:after="280"/>
      <w:textAlignment w:val="center"/>
    </w:pPr>
    <w:rPr>
      <w:rFonts w:eastAsia="Tahoma"/>
      <w:color w:val="00000A"/>
      <w:sz w:val="20"/>
      <w:szCs w:val="20"/>
      <w:lang w:eastAsia="zh-CN" w:bidi="hi-IN"/>
    </w:rPr>
  </w:style>
  <w:style w:type="paragraph" w:customStyle="1" w:styleId="xl76">
    <w:name w:val="xl76"/>
    <w:basedOn w:val="a"/>
    <w:rsid w:val="004C1776"/>
    <w:pPr>
      <w:pBdr>
        <w:top w:val="single" w:sz="4" w:space="0" w:color="000001"/>
        <w:left w:val="single" w:sz="4" w:space="0" w:color="000001"/>
        <w:bottom w:val="single" w:sz="4" w:space="0" w:color="000001"/>
      </w:pBdr>
      <w:suppressAutoHyphens/>
      <w:spacing w:before="280" w:after="280"/>
      <w:textAlignment w:val="center"/>
    </w:pPr>
    <w:rPr>
      <w:rFonts w:eastAsia="Tahoma"/>
      <w:color w:val="00000A"/>
      <w:sz w:val="20"/>
      <w:szCs w:val="20"/>
      <w:lang w:eastAsia="zh-CN" w:bidi="hi-IN"/>
    </w:rPr>
  </w:style>
  <w:style w:type="paragraph" w:customStyle="1" w:styleId="xl75">
    <w:name w:val="xl75"/>
    <w:basedOn w:val="a"/>
    <w:rsid w:val="004C1776"/>
    <w:pPr>
      <w:pBdr>
        <w:bottom w:val="single" w:sz="4" w:space="0" w:color="000001"/>
      </w:pBdr>
      <w:suppressAutoHyphens/>
      <w:spacing w:before="280" w:after="280"/>
      <w:jc w:val="center"/>
    </w:pPr>
    <w:rPr>
      <w:rFonts w:eastAsia="Tahoma"/>
      <w:b/>
      <w:bCs/>
      <w:color w:val="00000A"/>
      <w:lang w:eastAsia="zh-CN" w:bidi="hi-IN"/>
    </w:rPr>
  </w:style>
  <w:style w:type="paragraph" w:customStyle="1" w:styleId="xl74">
    <w:name w:val="xl74"/>
    <w:basedOn w:val="a"/>
    <w:rsid w:val="004C1776"/>
    <w:pPr>
      <w:pBdr>
        <w:top w:val="single" w:sz="4" w:space="0" w:color="000001"/>
        <w:bottom w:val="single" w:sz="4" w:space="0" w:color="000001"/>
        <w:right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xl73">
    <w:name w:val="xl73"/>
    <w:basedOn w:val="a"/>
    <w:rsid w:val="004C1776"/>
    <w:pPr>
      <w:pBdr>
        <w:top w:val="single" w:sz="4" w:space="0" w:color="000001"/>
        <w:left w:val="single" w:sz="4" w:space="0" w:color="000001"/>
        <w:bottom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xl72">
    <w:name w:val="xl72"/>
    <w:basedOn w:val="a"/>
    <w:rsid w:val="004C1776"/>
    <w:pPr>
      <w:suppressAutoHyphens/>
      <w:spacing w:before="280" w:after="280"/>
      <w:jc w:val="center"/>
    </w:pPr>
    <w:rPr>
      <w:rFonts w:eastAsia="Tahoma"/>
      <w:b/>
      <w:bCs/>
      <w:color w:val="00000A"/>
      <w:lang w:eastAsia="zh-CN" w:bidi="hi-IN"/>
    </w:rPr>
  </w:style>
  <w:style w:type="paragraph" w:customStyle="1" w:styleId="xl71">
    <w:name w:val="xl71"/>
    <w:basedOn w:val="a"/>
    <w:rsid w:val="004C1776"/>
    <w:pPr>
      <w:pBdr>
        <w:top w:val="single" w:sz="4" w:space="0" w:color="000001"/>
        <w:bottom w:val="single" w:sz="4" w:space="0" w:color="000001"/>
        <w:right w:val="single" w:sz="4" w:space="0" w:color="000001"/>
      </w:pBdr>
      <w:suppressAutoHyphens/>
      <w:spacing w:before="280" w:after="280"/>
      <w:textAlignment w:val="center"/>
    </w:pPr>
    <w:rPr>
      <w:rFonts w:eastAsia="Tahoma"/>
      <w:color w:val="00000A"/>
      <w:sz w:val="20"/>
      <w:szCs w:val="20"/>
      <w:lang w:eastAsia="zh-CN" w:bidi="hi-IN"/>
    </w:rPr>
  </w:style>
  <w:style w:type="paragraph" w:customStyle="1" w:styleId="xl70">
    <w:name w:val="xl70"/>
    <w:basedOn w:val="a"/>
    <w:rsid w:val="004C1776"/>
    <w:pPr>
      <w:suppressAutoHyphens/>
      <w:spacing w:before="280" w:after="280"/>
      <w:jc w:val="center"/>
    </w:pPr>
    <w:rPr>
      <w:rFonts w:eastAsia="Tahoma"/>
      <w:color w:val="00000A"/>
      <w:sz w:val="20"/>
      <w:szCs w:val="20"/>
      <w:lang w:eastAsia="zh-CN" w:bidi="hi-IN"/>
    </w:rPr>
  </w:style>
  <w:style w:type="paragraph" w:customStyle="1" w:styleId="xl69">
    <w:name w:val="xl69"/>
    <w:basedOn w:val="a"/>
    <w:rsid w:val="004C1776"/>
    <w:pPr>
      <w:suppressAutoHyphens/>
      <w:spacing w:before="280" w:after="280"/>
      <w:jc w:val="center"/>
      <w:textAlignment w:val="center"/>
    </w:pPr>
    <w:rPr>
      <w:rFonts w:eastAsia="Tahoma"/>
      <w:color w:val="00000A"/>
      <w:sz w:val="20"/>
      <w:szCs w:val="20"/>
      <w:lang w:eastAsia="zh-CN" w:bidi="hi-IN"/>
    </w:rPr>
  </w:style>
  <w:style w:type="paragraph" w:customStyle="1" w:styleId="xl68">
    <w:name w:val="xl68"/>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pPr>
    <w:rPr>
      <w:rFonts w:eastAsia="Tahoma"/>
      <w:color w:val="00000A"/>
      <w:sz w:val="20"/>
      <w:szCs w:val="20"/>
      <w:lang w:eastAsia="zh-CN" w:bidi="hi-IN"/>
    </w:rPr>
  </w:style>
  <w:style w:type="paragraph" w:customStyle="1" w:styleId="xl67">
    <w:name w:val="xl67"/>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pPr>
    <w:rPr>
      <w:rFonts w:eastAsia="Tahoma"/>
      <w:color w:val="00000A"/>
      <w:lang w:eastAsia="zh-CN" w:bidi="hi-IN"/>
    </w:rPr>
  </w:style>
  <w:style w:type="paragraph" w:customStyle="1" w:styleId="xl66">
    <w:name w:val="xl66"/>
    <w:basedOn w:val="a"/>
    <w:rsid w:val="004C1776"/>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eastAsia="Tahoma"/>
      <w:color w:val="00000A"/>
      <w:sz w:val="20"/>
      <w:szCs w:val="20"/>
      <w:lang w:eastAsia="zh-CN" w:bidi="hi-IN"/>
    </w:rPr>
  </w:style>
  <w:style w:type="paragraph" w:customStyle="1" w:styleId="xl65">
    <w:name w:val="xl65"/>
    <w:basedOn w:val="a"/>
    <w:rsid w:val="004C1776"/>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eastAsia="Tahoma"/>
      <w:color w:val="00000A"/>
      <w:sz w:val="20"/>
      <w:szCs w:val="20"/>
      <w:lang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1">
    <w:name w:val="Зc7нedаe0кea Зc7нedаe0кea1 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0e1e7e0f6f1efe8f1eae01">
    <w:name w:val="Аc0бe1зe7аe0цf6 сf1пefиe8сf1кeaаe01"/>
    <w:basedOn w:val="a"/>
    <w:rsid w:val="004C1776"/>
    <w:pPr>
      <w:suppressAutoHyphens/>
      <w:spacing w:after="200" w:line="276" w:lineRule="auto"/>
      <w:ind w:left="720"/>
      <w:contextualSpacing/>
    </w:pPr>
    <w:rPr>
      <w:rFonts w:ascii="Calibri" w:eastAsia="Tahoma" w:hAnsi="Calibri" w:cs="Calibri"/>
      <w:color w:val="00000A"/>
      <w:lang w:eastAsia="zh-CN" w:bidi="hi-IN"/>
    </w:rPr>
  </w:style>
  <w:style w:type="paragraph" w:customStyle="1" w:styleId="c0e1e7e0f6f1efe8f1eaf3">
    <w:name w:val="Аc0бe1зe7аe0цf6 сf1пefиe8сf1кeaуf3"/>
    <w:basedOn w:val="a"/>
    <w:rsid w:val="004C1776"/>
    <w:pPr>
      <w:suppressAutoHyphens/>
      <w:spacing w:after="200" w:line="276" w:lineRule="auto"/>
      <w:ind w:left="720"/>
      <w:contextualSpacing/>
    </w:pPr>
    <w:rPr>
      <w:rFonts w:ascii="Calibri" w:eastAsia="Tahoma" w:hAnsi="Calibri" w:cs="Calibri"/>
      <w:color w:val="00000A"/>
      <w:lang w:eastAsia="zh-CN" w:bidi="hi-IN"/>
    </w:rPr>
  </w:style>
  <w:style w:type="paragraph" w:customStyle="1" w:styleId="c7ede0ea2">
    <w:name w:val="Зc7нedаe0кea2"/>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c7ede0ea2">
    <w:name w:val="Зc7нedаe0кea Зc7нedаe0кea Зc7нedаe0кea Зc7нedаe0кea2"/>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c7ede0ea">
    <w:name w:val="Зc7нedаe0кea Зc7нedаe0кea Зc7нedаe0кea Зc7нedаe0кea"/>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1">
    <w:name w:val="Зc7нedаe0кea Зc7нedаe0кea 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3">
    <w:name w:val="Зc7нedаe0кea Зc7нedаe0кea1 Зc7нedаe0кea3"/>
    <w:basedOn w:val="a"/>
    <w:rsid w:val="004C1776"/>
    <w:pPr>
      <w:suppressAutoHyphens/>
    </w:pPr>
    <w:rPr>
      <w:rFonts w:ascii="Verdana" w:eastAsia="Tahoma" w:hAnsi="Verdana" w:cs="Verdana"/>
      <w:color w:val="00000A"/>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4C1776"/>
    <w:pPr>
      <w:widowControl w:val="0"/>
      <w:suppressAutoHyphens/>
      <w:spacing w:after="120" w:line="480" w:lineRule="auto"/>
      <w:ind w:left="283"/>
    </w:pPr>
    <w:rPr>
      <w:rFonts w:ascii="Times New Roman CYR" w:eastAsia="Tahoma" w:hAnsi="Times New Roman CYR" w:cs="Times New Roman CYR"/>
      <w:color w:val="00000A"/>
      <w:lang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
    <w:name w:val="Зc7нedаe0кea Зc7нedаe0кea1 Зc7нedаe0кea"/>
    <w:basedOn w:val="a"/>
    <w:rsid w:val="004C1776"/>
    <w:pPr>
      <w:suppressAutoHyphens/>
    </w:pPr>
    <w:rPr>
      <w:rFonts w:ascii="Verdana" w:eastAsia="Tahoma" w:hAnsi="Verdana" w:cs="Verdana"/>
      <w:color w:val="00000A"/>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4C1776"/>
    <w:pPr>
      <w:suppressAutoHyphens/>
    </w:pPr>
    <w:rPr>
      <w:rFonts w:ascii="Verdana" w:eastAsia="Tahoma" w:hAnsi="Verdana" w:cs="Verdana"/>
      <w:color w:val="00000A"/>
      <w:sz w:val="20"/>
      <w:szCs w:val="20"/>
      <w:lang w:val="en-US" w:eastAsia="zh-CN" w:bidi="hi-IN"/>
    </w:rPr>
  </w:style>
  <w:style w:type="paragraph" w:customStyle="1" w:styleId="c1e5e7e8edf2e5f0e2e0ebe0">
    <w:name w:val="Бc1еe5зe7 иe8нedтf2еe5рf0вe2аe0лebаe0"/>
    <w:rsid w:val="004C1776"/>
    <w:pPr>
      <w:suppressAutoHyphens/>
    </w:pPr>
    <w:rPr>
      <w:rFonts w:ascii="Calibri" w:eastAsia="Tahoma" w:hAnsi="Calibri" w:cs="Calibri"/>
      <w:color w:val="00000A"/>
      <w:lang w:val="uk-UA" w:eastAsia="zh-CN"/>
    </w:rPr>
  </w:style>
  <w:style w:type="paragraph" w:customStyle="1" w:styleId="c0e1e7e0f6f1efe8f1eae0">
    <w:name w:val="Аc0бe1зe7аe0цf6 сf1пefиe8сf1кeaаe0"/>
    <w:basedOn w:val="a"/>
    <w:rsid w:val="004C1776"/>
    <w:pPr>
      <w:suppressAutoHyphens/>
      <w:spacing w:after="200" w:line="276" w:lineRule="auto"/>
      <w:ind w:left="720"/>
      <w:contextualSpacing/>
    </w:pPr>
    <w:rPr>
      <w:rFonts w:ascii="Calibri" w:eastAsia="Tahoma" w:hAnsi="Calibri" w:cs="Calibri"/>
      <w:color w:val="00000A"/>
      <w:lang w:eastAsia="zh-CN" w:bidi="hi-IN"/>
    </w:rPr>
  </w:style>
  <w:style w:type="paragraph" w:customStyle="1" w:styleId="d2e5eaf1f2e2fbedeef1eae8">
    <w:name w:val="Тd2еe5кeaсf1тf2 вe2ыfbнedоeeсf1кeaиe8"/>
    <w:basedOn w:val="a"/>
    <w:rsid w:val="004C1776"/>
    <w:pPr>
      <w:suppressAutoHyphens/>
    </w:pPr>
    <w:rPr>
      <w:rFonts w:ascii="Tahoma" w:eastAsia="Tahoma" w:hAnsi="Tahoma" w:cs="Tahoma"/>
      <w:color w:val="00000A"/>
      <w:sz w:val="16"/>
      <w:szCs w:val="16"/>
      <w:lang w:eastAsia="zh-CN" w:bidi="hi-IN"/>
    </w:rPr>
  </w:style>
  <w:style w:type="paragraph" w:customStyle="1" w:styleId="c7ede0eac7ede0ea10">
    <w:name w:val="Зc7нedаe0кea Зc7нedаe0кea10"/>
    <w:basedOn w:val="a"/>
    <w:rsid w:val="004C1776"/>
    <w:pPr>
      <w:suppressAutoHyphens/>
    </w:pPr>
    <w:rPr>
      <w:rFonts w:ascii="Verdana" w:eastAsia="Tahoma" w:hAnsi="Verdana" w:cs="Verdana"/>
      <w:color w:val="00000A"/>
      <w:sz w:val="20"/>
      <w:szCs w:val="20"/>
      <w:lang w:val="en-US" w:eastAsia="zh-CN" w:bidi="hi-IN"/>
    </w:rPr>
  </w:style>
  <w:style w:type="paragraph" w:customStyle="1" w:styleId="c2e8edeef1eae0">
    <w:name w:val="Вc2иe8нedоeeсf1кeaаe0"/>
    <w:basedOn w:val="a"/>
    <w:rsid w:val="004C1776"/>
    <w:pPr>
      <w:suppressAutoHyphens/>
    </w:pPr>
    <w:rPr>
      <w:rFonts w:ascii="Times New Roman CYR" w:eastAsia="Tahoma" w:hAnsi="Times New Roman CYR" w:cs="Times New Roman CYR"/>
      <w:color w:val="00000A"/>
      <w:sz w:val="20"/>
      <w:szCs w:val="20"/>
      <w:lang w:eastAsia="zh-CN" w:bidi="hi-IN"/>
    </w:rPr>
  </w:style>
  <w:style w:type="paragraph" w:customStyle="1" w:styleId="cef1edeee2edeee9f2e5eaf1f221">
    <w:name w:val="Оceсf1нedоeeвe2нedоeeйe9 тf2еe5кeaсf1тf2 21"/>
    <w:basedOn w:val="a"/>
    <w:rsid w:val="004C1776"/>
    <w:pPr>
      <w:tabs>
        <w:tab w:val="left" w:pos="0"/>
        <w:tab w:val="center" w:pos="4153"/>
        <w:tab w:val="right" w:pos="8306"/>
      </w:tabs>
      <w:suppressAutoHyphens/>
      <w:ind w:right="-154"/>
      <w:jc w:val="both"/>
    </w:pPr>
    <w:rPr>
      <w:rFonts w:eastAsia="Tahoma"/>
      <w:color w:val="00000A"/>
      <w:lang w:eastAsia="zh-CN" w:bidi="hi-IN"/>
    </w:rPr>
  </w:style>
  <w:style w:type="paragraph" w:customStyle="1" w:styleId="c7ede0ea3">
    <w:name w:val="Зc7нedаe0кea3"/>
    <w:basedOn w:val="a"/>
    <w:rsid w:val="004C1776"/>
    <w:pPr>
      <w:suppressAutoHyphens/>
    </w:pPr>
    <w:rPr>
      <w:rFonts w:ascii="Verdana" w:eastAsia="Tahoma" w:hAnsi="Verdana" w:cs="Verdana"/>
      <w:color w:val="00000A"/>
      <w:sz w:val="20"/>
      <w:szCs w:val="20"/>
      <w:lang w:val="en-US" w:eastAsia="zh-CN" w:bidi="hi-IN"/>
    </w:rPr>
  </w:style>
  <w:style w:type="paragraph" w:customStyle="1" w:styleId="cde0e7e2e0ede8e5eee1fae5eaf2e0">
    <w:name w:val="Нcdаe0зe7вe2аe0нedиe8еe5 оeeбe1ъfaеe5кeaтf2аe0"/>
    <w:basedOn w:val="a"/>
    <w:rsid w:val="004C1776"/>
    <w:pPr>
      <w:suppressLineNumbers/>
      <w:suppressAutoHyphens/>
      <w:spacing w:before="120" w:after="120"/>
    </w:pPr>
    <w:rPr>
      <w:rFonts w:eastAsia="Tahoma"/>
      <w:i/>
      <w:iCs/>
      <w:color w:val="00000A"/>
      <w:lang w:eastAsia="zh-CN" w:bidi="hi-IN"/>
    </w:rPr>
  </w:style>
  <w:style w:type="paragraph" w:customStyle="1" w:styleId="1f8">
    <w:name w:val="Верхній колонтитул1"/>
    <w:basedOn w:val="a"/>
    <w:rsid w:val="004C1776"/>
    <w:pPr>
      <w:tabs>
        <w:tab w:val="center" w:pos="4819"/>
        <w:tab w:val="right" w:pos="9639"/>
      </w:tabs>
    </w:pPr>
    <w:rPr>
      <w:rFonts w:ascii="Liberation Serif" w:eastAsia="Times New Roman" w:hAnsi="Liberation Serif" w:cs="Lohit Devanagari"/>
      <w:color w:val="00000A"/>
      <w:lang w:eastAsia="zh-CN" w:bidi="hi-IN"/>
    </w:rPr>
  </w:style>
  <w:style w:type="paragraph" w:customStyle="1" w:styleId="1f9">
    <w:name w:val="Нижній колонтитул1"/>
    <w:basedOn w:val="a"/>
    <w:rsid w:val="004C1776"/>
    <w:pPr>
      <w:tabs>
        <w:tab w:val="center" w:pos="4819"/>
        <w:tab w:val="right" w:pos="9639"/>
      </w:tabs>
    </w:pPr>
    <w:rPr>
      <w:rFonts w:ascii="Liberation Serif" w:eastAsia="Times New Roman" w:hAnsi="Liberation Serif" w:cs="Lohit Devanagari"/>
      <w:color w:val="00000A"/>
      <w:lang w:eastAsia="zh-CN" w:bidi="hi-IN"/>
    </w:rPr>
  </w:style>
  <w:style w:type="paragraph" w:customStyle="1" w:styleId="1fa">
    <w:name w:val="1 Знак Знак Знак Знак Знак Знак Знак"/>
    <w:basedOn w:val="a"/>
    <w:rsid w:val="004C1776"/>
    <w:rPr>
      <w:rFonts w:ascii="Verdana" w:eastAsia="Tahoma" w:hAnsi="Verdana" w:cs="Verdana"/>
      <w:color w:val="00000A"/>
      <w:sz w:val="20"/>
      <w:szCs w:val="20"/>
      <w:lang w:val="en-US" w:eastAsia="en-US" w:bidi="hi-IN"/>
    </w:rPr>
  </w:style>
  <w:style w:type="paragraph" w:customStyle="1" w:styleId="312">
    <w:name w:val="Основной текст 31"/>
    <w:basedOn w:val="a"/>
    <w:rsid w:val="004C1776"/>
    <w:pPr>
      <w:widowControl w:val="0"/>
      <w:suppressAutoHyphens/>
      <w:spacing w:line="280" w:lineRule="exact"/>
      <w:jc w:val="both"/>
    </w:pPr>
    <w:rPr>
      <w:rFonts w:eastAsia="Tahoma"/>
      <w:szCs w:val="20"/>
      <w:lang w:eastAsia="zh-CN"/>
    </w:rPr>
  </w:style>
  <w:style w:type="character" w:customStyle="1" w:styleId="1fb">
    <w:name w:val="Верхний колонтитул Знак1"/>
    <w:basedOn w:val="a0"/>
    <w:semiHidden/>
    <w:locked/>
    <w:rsid w:val="004C1776"/>
    <w:rPr>
      <w:rFonts w:cs="Mangal"/>
      <w:color w:val="00000A"/>
      <w:sz w:val="21"/>
      <w:szCs w:val="21"/>
    </w:rPr>
  </w:style>
  <w:style w:type="character" w:customStyle="1" w:styleId="1fc">
    <w:name w:val="Нижний колонтитул Знак1"/>
    <w:basedOn w:val="a0"/>
    <w:uiPriority w:val="99"/>
    <w:locked/>
    <w:rsid w:val="004C1776"/>
    <w:rPr>
      <w:rFonts w:cs="Mangal"/>
      <w:color w:val="00000A"/>
      <w:sz w:val="21"/>
      <w:szCs w:val="21"/>
    </w:rPr>
  </w:style>
  <w:style w:type="paragraph" w:customStyle="1" w:styleId="4H4p4s4444r441">
    <w:name w:val="З4Hа4pг4sо4л4|о4в4rо4к4[ 1"/>
    <w:basedOn w:val="a"/>
    <w:next w:val="a"/>
    <w:rsid w:val="004C1776"/>
    <w:pPr>
      <w:keepNext/>
      <w:widowControl w:val="0"/>
      <w:suppressAutoHyphens/>
      <w:autoSpaceDN w:val="0"/>
      <w:adjustRightInd w:val="0"/>
      <w:spacing w:line="480" w:lineRule="auto"/>
      <w:ind w:right="3800"/>
      <w:jc w:val="center"/>
      <w:outlineLvl w:val="0"/>
    </w:pPr>
    <w:rPr>
      <w:rFonts w:ascii="Arial" w:eastAsia="Times New Roman" w:hAnsi="Liberation Serif" w:cs="Arial"/>
      <w:b/>
      <w:bCs/>
      <w:sz w:val="18"/>
      <w:szCs w:val="18"/>
      <w:lang w:eastAsia="zh-CN"/>
    </w:rPr>
  </w:style>
  <w:style w:type="paragraph" w:customStyle="1" w:styleId="4H4p4s4444r442">
    <w:name w:val="З4Hа4pг4sо4л4|о4в4rо4к4[ 2"/>
    <w:basedOn w:val="a"/>
    <w:next w:val="a"/>
    <w:rsid w:val="004C1776"/>
    <w:pPr>
      <w:keepNext/>
      <w:numPr>
        <w:ilvl w:val="1"/>
      </w:numPr>
      <w:suppressAutoHyphens/>
      <w:autoSpaceDN w:val="0"/>
      <w:adjustRightInd w:val="0"/>
      <w:spacing w:before="240" w:after="60"/>
      <w:outlineLvl w:val="1"/>
    </w:pPr>
    <w:rPr>
      <w:rFonts w:ascii="Arial" w:eastAsia="Times New Roman" w:hAnsi="Liberation Serif" w:cs="Arial"/>
      <w:b/>
      <w:bCs/>
      <w:i/>
      <w:iCs/>
      <w:sz w:val="28"/>
      <w:szCs w:val="28"/>
      <w:lang w:eastAsia="zh-CN"/>
    </w:rPr>
  </w:style>
  <w:style w:type="character" w:customStyle="1" w:styleId="4C3f4u444yp">
    <w:name w:val="Г4C і3f п4・еu?р・4п4о4・сy?и|?лp?а~?н~?н・"/>
    <w:rsid w:val="004C1776"/>
    <w:rPr>
      <w:color w:val="000080"/>
      <w:u w:val="single"/>
    </w:rPr>
  </w:style>
  <w:style w:type="character" w:customStyle="1" w:styleId="WW8Num4z8">
    <w:name w:val="WW8Num4z8"/>
    <w:rsid w:val="004C1776"/>
  </w:style>
  <w:style w:type="character" w:customStyle="1" w:styleId="WW8Num4z7">
    <w:name w:val="WW8Num4z7"/>
    <w:rsid w:val="004C1776"/>
  </w:style>
  <w:style w:type="character" w:customStyle="1" w:styleId="WW8Num4z6">
    <w:name w:val="WW8Num4z6"/>
    <w:rsid w:val="004C1776"/>
  </w:style>
  <w:style w:type="character" w:customStyle="1" w:styleId="WW8Num4z5">
    <w:name w:val="WW8Num4z5"/>
    <w:rsid w:val="004C1776"/>
  </w:style>
  <w:style w:type="character" w:customStyle="1" w:styleId="WW8Num4z4">
    <w:name w:val="WW8Num4z4"/>
    <w:rsid w:val="004C1776"/>
  </w:style>
  <w:style w:type="character" w:customStyle="1" w:styleId="WW8Num4z3">
    <w:name w:val="WW8Num4z3"/>
    <w:rsid w:val="004C1776"/>
  </w:style>
  <w:style w:type="character" w:customStyle="1" w:styleId="4R4y44r444y4r4y444y">
    <w:name w:val="С4Rи4yм4]в4rо4л4|и4y в4rи4yн4~о4с4・к[?иy"/>
    <w:rsid w:val="004C1776"/>
  </w:style>
  <w:style w:type="paragraph" w:customStyle="1" w:styleId="4H4p4s4444r444pqy3">
    <w:name w:val="З4Hа4pг4sо4л4|о4в4rо4к4[ т4・аp?бq?л|?иy?ц・?3і"/>
    <w:basedOn w:val="4B43f444p4q44y43f"/>
    <w:rsid w:val="004C1776"/>
    <w:pPr>
      <w:jc w:val="center"/>
    </w:pPr>
    <w:rPr>
      <w:b/>
      <w:bCs/>
    </w:rPr>
  </w:style>
  <w:style w:type="paragraph" w:customStyle="1" w:styleId="4B43f444p4q44y43f">
    <w:name w:val="В4Bм4] і3f с4・т・?4т4pа4qб4|л4yи4・ц3f"/>
    <w:basedOn w:val="a"/>
    <w:rsid w:val="004C1776"/>
    <w:pPr>
      <w:suppressLineNumbers/>
      <w:suppressAutoHyphens/>
      <w:autoSpaceDN w:val="0"/>
      <w:adjustRightInd w:val="0"/>
    </w:pPr>
    <w:rPr>
      <w:rFonts w:eastAsia="Times New Roman" w:hAnsi="Liberation Serif"/>
      <w:lang w:eastAsia="zh-CN"/>
    </w:rPr>
  </w:style>
  <w:style w:type="paragraph" w:customStyle="1" w:styleId="4O4ryz44444x4r3f4t4444">
    <w:name w:val="О4Oс4・н~?о?вr?н~?иy?йz ?т・4е?4к?4с4・т4x з4r в3f і4t?д・4с4・т・4у?4п"/>
    <w:basedOn w:val="a"/>
    <w:rsid w:val="004C1776"/>
    <w:pPr>
      <w:suppressAutoHyphens/>
      <w:autoSpaceDN w:val="0"/>
      <w:adjustRightInd w:val="0"/>
      <w:spacing w:after="120"/>
      <w:ind w:left="283"/>
    </w:pPr>
    <w:rPr>
      <w:rFonts w:eastAsia="Times New Roman" w:hAnsi="Liberation Serif"/>
      <w:lang w:eastAsia="zh-CN"/>
    </w:rPr>
  </w:style>
  <w:style w:type="paragraph" w:customStyle="1" w:styleId="4S4u4444444y">
    <w:name w:val="Т4Sе4uк4[с4・т・?4в?4ы4~н4о4・с[?кy"/>
    <w:basedOn w:val="a"/>
    <w:rsid w:val="004C1776"/>
    <w:pPr>
      <w:suppressAutoHyphens/>
      <w:autoSpaceDN w:val="0"/>
      <w:adjustRightInd w:val="0"/>
    </w:pPr>
    <w:rPr>
      <w:rFonts w:ascii="Tahoma" w:eastAsia="Times New Roman" w:hAnsi="Liberation Serif" w:cs="Tahoma"/>
      <w:sz w:val="16"/>
      <w:szCs w:val="16"/>
      <w:lang w:eastAsia="zh-CN"/>
    </w:rPr>
  </w:style>
  <w:style w:type="paragraph" w:customStyle="1" w:styleId="4O4rz4444">
    <w:name w:val="О4Oс4・н~?о?вr?н~?о?йz ?т・4е?4к?4с4・т"/>
    <w:basedOn w:val="a"/>
    <w:rsid w:val="004C1776"/>
    <w:pPr>
      <w:suppressAutoHyphens/>
      <w:autoSpaceDN w:val="0"/>
      <w:adjustRightInd w:val="0"/>
      <w:jc w:val="center"/>
    </w:pPr>
    <w:rPr>
      <w:rFonts w:eastAsia="Times New Roman" w:hAnsi="Liberation Serif"/>
      <w:b/>
      <w:bCs/>
      <w:lang w:eastAsia="zh-CN"/>
    </w:rPr>
  </w:style>
  <w:style w:type="paragraph" w:customStyle="1" w:styleId="4P444p4w4y">
    <w:name w:val="П4Pо4к4[а4pж4wч4・иy?к["/>
    <w:basedOn w:val="a"/>
    <w:rsid w:val="004C1776"/>
    <w:pPr>
      <w:suppressLineNumbers/>
      <w:suppressAutoHyphens/>
      <w:autoSpaceDN w:val="0"/>
      <w:adjustRightInd w:val="0"/>
    </w:pPr>
    <w:rPr>
      <w:rFonts w:eastAsia="Times New Roman" w:hAnsi="Liberation Serif"/>
      <w:lang w:eastAsia="zh-CN"/>
    </w:rPr>
  </w:style>
  <w:style w:type="paragraph" w:customStyle="1" w:styleId="4Q44x4t3f4">
    <w:name w:val="Р4Qо4з4xд4t і3f л4|"/>
    <w:basedOn w:val="a"/>
    <w:rsid w:val="004C1776"/>
    <w:pPr>
      <w:suppressLineNumbers/>
      <w:suppressAutoHyphens/>
      <w:autoSpaceDN w:val="0"/>
      <w:adjustRightInd w:val="0"/>
      <w:spacing w:before="120" w:after="120"/>
    </w:pPr>
    <w:rPr>
      <w:rFonts w:eastAsia="Times New Roman" w:hAnsi="Liberation Serif"/>
      <w:i/>
      <w:iCs/>
      <w:lang w:eastAsia="zh-CN"/>
    </w:rPr>
  </w:style>
  <w:style w:type="paragraph" w:customStyle="1" w:styleId="4R4y44">
    <w:name w:val="С4Rп4・иy?с・4о?4к"/>
    <w:basedOn w:val="4O4ryz4444"/>
    <w:rsid w:val="004C1776"/>
  </w:style>
  <w:style w:type="paragraph" w:customStyle="1" w:styleId="4O4ryz4444">
    <w:name w:val="О4Oс4・н~?о?вr?н~?иy?йz ?т・4е?4к?4с4・"/>
    <w:basedOn w:val="a"/>
    <w:rsid w:val="004C1776"/>
    <w:pPr>
      <w:suppressAutoHyphens/>
      <w:autoSpaceDN w:val="0"/>
      <w:adjustRightInd w:val="0"/>
      <w:spacing w:after="120"/>
    </w:pPr>
    <w:rPr>
      <w:rFonts w:eastAsia="Times New Roman" w:hAnsi="Liberation Serif"/>
      <w:lang w:eastAsia="zh-CN"/>
    </w:rPr>
  </w:style>
  <w:style w:type="paragraph" w:customStyle="1" w:styleId="4H4p4s4444r44">
    <w:name w:val="З4Hа4pг4sо4л4|о4в4rо4к4["/>
    <w:basedOn w:val="a"/>
    <w:next w:val="4O4ryz4444"/>
    <w:rsid w:val="004C1776"/>
    <w:pPr>
      <w:keepNext/>
      <w:suppressAutoHyphens/>
      <w:autoSpaceDN w:val="0"/>
      <w:adjustRightInd w:val="0"/>
      <w:spacing w:before="240" w:after="120"/>
    </w:pPr>
    <w:rPr>
      <w:rFonts w:ascii="Liberation Sans" w:eastAsia="Times New Roman" w:hAnsi="Liberation Serif" w:cs="Liberation Sans"/>
      <w:sz w:val="28"/>
      <w:szCs w:val="28"/>
      <w:lang w:eastAsia="zh-CN"/>
    </w:rPr>
  </w:style>
  <w:style w:type="paragraph" w:customStyle="1" w:styleId="4H43f444y44">
    <w:name w:val="З4Hм4] і3f с4・т・?4с4・пy?и・4с?4к"/>
    <w:basedOn w:val="a"/>
    <w:rsid w:val="004C1776"/>
    <w:pPr>
      <w:suppressAutoHyphens/>
      <w:autoSpaceDN w:val="0"/>
      <w:adjustRightInd w:val="0"/>
      <w:ind w:left="567"/>
    </w:pPr>
    <w:rPr>
      <w:rFonts w:eastAsia="Times New Roman" w:hAnsi="Liberation Serif"/>
      <w:lang w:eastAsia="zh-CN"/>
    </w:rPr>
  </w:style>
  <w:style w:type="paragraph" w:customStyle="1" w:styleId="afff4">
    <w:name w:val="Òåêñò"/>
    <w:rsid w:val="004C1776"/>
    <w:pPr>
      <w:widowControl w:val="0"/>
      <w:spacing w:line="210" w:lineRule="atLeast"/>
      <w:ind w:firstLine="454"/>
      <w:jc w:val="both"/>
    </w:pPr>
    <w:rPr>
      <w:color w:val="000000"/>
      <w:lang w:val="en-US"/>
    </w:rPr>
  </w:style>
  <w:style w:type="character" w:customStyle="1" w:styleId="fontstyle84">
    <w:name w:val="fontstyle84"/>
    <w:basedOn w:val="a0"/>
    <w:rsid w:val="004C1776"/>
  </w:style>
  <w:style w:type="character" w:customStyle="1" w:styleId="fontstyle54">
    <w:name w:val="fontstyle54"/>
    <w:basedOn w:val="a0"/>
    <w:rsid w:val="004C1776"/>
  </w:style>
  <w:style w:type="paragraph" w:customStyle="1" w:styleId="43">
    <w:name w:val="Без интервала4"/>
    <w:rsid w:val="004C1776"/>
    <w:rPr>
      <w:rFonts w:ascii="Calibri" w:hAnsi="Calibri"/>
      <w:sz w:val="22"/>
      <w:szCs w:val="22"/>
      <w:lang w:eastAsia="en-US"/>
    </w:rPr>
  </w:style>
  <w:style w:type="character" w:customStyle="1" w:styleId="T21">
    <w:name w:val="T21"/>
    <w:hidden/>
    <w:rsid w:val="004C1776"/>
  </w:style>
  <w:style w:type="paragraph" w:customStyle="1" w:styleId="TableContents">
    <w:name w:val="Table Contents"/>
    <w:basedOn w:val="a"/>
    <w:rsid w:val="004C1776"/>
    <w:pPr>
      <w:widowControl w:val="0"/>
      <w:suppressLineNumbers/>
      <w:suppressAutoHyphens/>
      <w:autoSpaceDN w:val="0"/>
      <w:textAlignment w:val="baseline"/>
    </w:pPr>
    <w:rPr>
      <w:rFonts w:eastAsia="Lucida Sans Unicode" w:cs="Tahoma"/>
      <w:kern w:val="3"/>
      <w:lang w:val="ru-RU" w:eastAsia="uk-UA"/>
    </w:rPr>
  </w:style>
  <w:style w:type="paragraph" w:customStyle="1" w:styleId="1fd">
    <w:name w:val="Абзац списку1"/>
    <w:basedOn w:val="a"/>
    <w:rsid w:val="004C1776"/>
    <w:pPr>
      <w:ind w:left="720"/>
      <w:contextualSpacing/>
    </w:pPr>
    <w:rPr>
      <w:lang w:val="ru-RU"/>
    </w:rPr>
  </w:style>
  <w:style w:type="paragraph" w:customStyle="1" w:styleId="western">
    <w:name w:val="western"/>
    <w:basedOn w:val="a"/>
    <w:rsid w:val="004C1776"/>
    <w:pPr>
      <w:spacing w:before="100" w:beforeAutospacing="1" w:after="119"/>
    </w:pPr>
    <w:rPr>
      <w:rFonts w:eastAsia="Times New Roman"/>
      <w:color w:val="00000A"/>
      <w:lang w:eastAsia="uk-UA"/>
    </w:rPr>
  </w:style>
  <w:style w:type="paragraph" w:customStyle="1" w:styleId="4-">
    <w:name w:val="А4-Перечисление"/>
    <w:basedOn w:val="a"/>
    <w:rsid w:val="004C1776"/>
    <w:pPr>
      <w:numPr>
        <w:numId w:val="10"/>
      </w:numPr>
      <w:jc w:val="both"/>
    </w:pPr>
    <w:rPr>
      <w:rFonts w:eastAsia="Times New Roman"/>
      <w:szCs w:val="20"/>
      <w:lang w:val="ru-RU"/>
    </w:rPr>
  </w:style>
  <w:style w:type="paragraph" w:customStyle="1" w:styleId="rvps14">
    <w:name w:val="rvps14"/>
    <w:basedOn w:val="a"/>
    <w:rsid w:val="004C1776"/>
    <w:pPr>
      <w:spacing w:before="100" w:beforeAutospacing="1" w:after="100" w:afterAutospacing="1"/>
    </w:pPr>
    <w:rPr>
      <w:rFonts w:eastAsia="Times New Roman"/>
      <w:lang w:val="ru-RU"/>
    </w:rPr>
  </w:style>
  <w:style w:type="paragraph" w:customStyle="1" w:styleId="3d">
    <w:name w:val="Знак3"/>
    <w:basedOn w:val="a"/>
    <w:uiPriority w:val="99"/>
    <w:rsid w:val="004C1776"/>
    <w:pPr>
      <w:widowControl w:val="0"/>
      <w:suppressAutoHyphens/>
      <w:autoSpaceDE w:val="0"/>
    </w:pPr>
    <w:rPr>
      <w:rFonts w:ascii="Verdana" w:eastAsia="Times New Roman" w:hAnsi="Verdana" w:cs="Verdana"/>
      <w:sz w:val="20"/>
      <w:szCs w:val="20"/>
      <w:lang w:val="en-US" w:eastAsia="zh-CN"/>
    </w:rPr>
  </w:style>
  <w:style w:type="paragraph" w:customStyle="1" w:styleId="2f3">
    <w:name w:val="Обычный2"/>
    <w:rsid w:val="004C1776"/>
    <w:pPr>
      <w:spacing w:after="160" w:line="259" w:lineRule="auto"/>
    </w:pPr>
    <w:rPr>
      <w:rFonts w:ascii="Calibri" w:eastAsia="Calibri" w:hAnsi="Calibri" w:cs="Calibri"/>
      <w:sz w:val="22"/>
      <w:szCs w:val="22"/>
      <w:lang w:val="uk-UA"/>
    </w:rPr>
  </w:style>
  <w:style w:type="character" w:customStyle="1" w:styleId="53">
    <w:name w:val="Знак Знак5"/>
    <w:rsid w:val="004C1776"/>
    <w:rPr>
      <w:rFonts w:ascii="Courier New" w:eastAsia="Courier New" w:hAnsi="Courier New" w:cs="Courier New"/>
      <w:lang w:val="ru-RU" w:eastAsia="ru-RU" w:bidi="ar-SA"/>
    </w:rPr>
  </w:style>
  <w:style w:type="paragraph" w:customStyle="1" w:styleId="1fe">
    <w:name w:val="Знак1 Знак Знак Знак Знак Знак Знак Знак Знак Знак"/>
    <w:basedOn w:val="a"/>
    <w:rsid w:val="004C1776"/>
    <w:rPr>
      <w:rFonts w:ascii="Verdana" w:eastAsia="Times New Roman" w:hAnsi="Verdana"/>
      <w:lang w:val="en-US" w:eastAsia="en-US"/>
    </w:rPr>
  </w:style>
  <w:style w:type="paragraph" w:customStyle="1" w:styleId="1ff">
    <w:name w:val="Стиль1"/>
    <w:basedOn w:val="a"/>
    <w:link w:val="1ff0"/>
    <w:qFormat/>
    <w:rsid w:val="004C1776"/>
    <w:pPr>
      <w:ind w:firstLine="601"/>
      <w:jc w:val="both"/>
    </w:pPr>
    <w:rPr>
      <w:rFonts w:eastAsia="Times New Roman"/>
      <w:sz w:val="28"/>
      <w:szCs w:val="28"/>
      <w:lang w:val="ru-RU" w:eastAsia="en-US"/>
    </w:rPr>
  </w:style>
  <w:style w:type="character" w:customStyle="1" w:styleId="1ff0">
    <w:name w:val="Стиль1 Знак"/>
    <w:link w:val="1ff"/>
    <w:rsid w:val="004C1776"/>
    <w:rPr>
      <w:sz w:val="28"/>
      <w:szCs w:val="28"/>
      <w:lang w:eastAsia="en-US"/>
    </w:rPr>
  </w:style>
  <w:style w:type="paragraph" w:styleId="afff5">
    <w:name w:val="footnote text"/>
    <w:basedOn w:val="a"/>
    <w:link w:val="afff6"/>
    <w:uiPriority w:val="99"/>
    <w:semiHidden/>
    <w:rsid w:val="004C1776"/>
    <w:rPr>
      <w:rFonts w:eastAsia="Times New Roman"/>
      <w:sz w:val="20"/>
      <w:szCs w:val="20"/>
      <w:lang w:val="ru-RU"/>
    </w:rPr>
  </w:style>
  <w:style w:type="character" w:customStyle="1" w:styleId="afff6">
    <w:name w:val="Текст сноски Знак"/>
    <w:basedOn w:val="a0"/>
    <w:link w:val="afff5"/>
    <w:uiPriority w:val="99"/>
    <w:semiHidden/>
    <w:rsid w:val="004C1776"/>
  </w:style>
  <w:style w:type="paragraph" w:customStyle="1" w:styleId="10">
    <w:name w:val="1Заголовок"/>
    <w:basedOn w:val="11"/>
    <w:rsid w:val="004C1776"/>
    <w:pPr>
      <w:numPr>
        <w:numId w:val="11"/>
      </w:numPr>
      <w:overflowPunct w:val="0"/>
      <w:autoSpaceDE w:val="0"/>
      <w:autoSpaceDN w:val="0"/>
      <w:adjustRightInd w:val="0"/>
      <w:spacing w:after="120"/>
      <w:jc w:val="center"/>
      <w:textAlignment w:val="baseline"/>
    </w:pPr>
    <w:rPr>
      <w:rFonts w:ascii="Times New Roman" w:eastAsia="Times New Roman" w:hAnsi="Times New Roman" w:cs="Times New Roman"/>
      <w:sz w:val="28"/>
      <w:szCs w:val="28"/>
    </w:rPr>
  </w:style>
  <w:style w:type="paragraph" w:customStyle="1" w:styleId="20">
    <w:name w:val="2Заголовок"/>
    <w:basedOn w:val="21"/>
    <w:link w:val="2f4"/>
    <w:rsid w:val="004C1776"/>
    <w:pPr>
      <w:keepNext w:val="0"/>
      <w:numPr>
        <w:ilvl w:val="1"/>
        <w:numId w:val="11"/>
      </w:numPr>
      <w:overflowPunct w:val="0"/>
      <w:autoSpaceDE w:val="0"/>
      <w:autoSpaceDN w:val="0"/>
      <w:adjustRightInd w:val="0"/>
      <w:spacing w:before="0" w:after="120"/>
      <w:jc w:val="both"/>
      <w:textAlignment w:val="baseline"/>
      <w:outlineLvl w:val="9"/>
    </w:pPr>
    <w:rPr>
      <w:rFonts w:ascii="Times New Roman" w:hAnsi="Times New Roman"/>
      <w:b w:val="0"/>
      <w:i w:val="0"/>
      <w:lang w:val="uk-UA" w:eastAsia="ru-RU"/>
    </w:rPr>
  </w:style>
  <w:style w:type="character" w:customStyle="1" w:styleId="2f4">
    <w:name w:val="2Заголовок Знак"/>
    <w:link w:val="20"/>
    <w:rsid w:val="004C1776"/>
    <w:rPr>
      <w:bCs/>
      <w:iCs/>
      <w:sz w:val="28"/>
      <w:szCs w:val="28"/>
      <w:lang w:val="uk-UA"/>
    </w:rPr>
  </w:style>
  <w:style w:type="paragraph" w:customStyle="1" w:styleId="2f5">
    <w:name w:val="2Текст в заголовке"/>
    <w:basedOn w:val="20"/>
    <w:rsid w:val="004C1776"/>
    <w:pPr>
      <w:widowControl w:val="0"/>
      <w:numPr>
        <w:ilvl w:val="0"/>
        <w:numId w:val="0"/>
      </w:numPr>
      <w:ind w:left="536"/>
    </w:pPr>
  </w:style>
  <w:style w:type="character" w:customStyle="1" w:styleId="xfmb">
    <w:name w:val="xfmb"/>
    <w:basedOn w:val="a0"/>
    <w:rsid w:val="004C1776"/>
  </w:style>
  <w:style w:type="paragraph" w:styleId="afff7">
    <w:name w:val="Subtitle"/>
    <w:basedOn w:val="a"/>
    <w:link w:val="afff8"/>
    <w:uiPriority w:val="11"/>
    <w:qFormat/>
    <w:rsid w:val="004C1776"/>
    <w:pPr>
      <w:spacing w:line="360" w:lineRule="auto"/>
      <w:jc w:val="center"/>
    </w:pPr>
    <w:rPr>
      <w:rFonts w:eastAsia="Times New Roman"/>
      <w:b/>
      <w:lang w:val="en-GB" w:eastAsia="en-US"/>
    </w:rPr>
  </w:style>
  <w:style w:type="character" w:customStyle="1" w:styleId="afff8">
    <w:name w:val="Подзаголовок Знак"/>
    <w:basedOn w:val="a0"/>
    <w:link w:val="afff7"/>
    <w:uiPriority w:val="11"/>
    <w:rsid w:val="004C1776"/>
    <w:rPr>
      <w:b/>
      <w:sz w:val="24"/>
      <w:szCs w:val="24"/>
      <w:lang w:val="en-GB" w:eastAsia="en-US"/>
    </w:rPr>
  </w:style>
  <w:style w:type="paragraph" w:customStyle="1" w:styleId="1ff1">
    <w:name w:val="Звичайний1"/>
    <w:rsid w:val="004C1776"/>
    <w:pPr>
      <w:widowControl w:val="0"/>
      <w:snapToGrid w:val="0"/>
      <w:spacing w:line="300" w:lineRule="auto"/>
      <w:ind w:firstLine="720"/>
      <w:jc w:val="both"/>
    </w:pPr>
    <w:rPr>
      <w:rFonts w:ascii="Courier New" w:hAnsi="Courier New"/>
      <w:sz w:val="28"/>
      <w:lang w:val="uk-UA"/>
    </w:rPr>
  </w:style>
  <w:style w:type="paragraph" w:customStyle="1" w:styleId="313">
    <w:name w:val="Основний текст 31"/>
    <w:basedOn w:val="a"/>
    <w:rsid w:val="004C1776"/>
    <w:pPr>
      <w:suppressAutoHyphens/>
      <w:jc w:val="both"/>
    </w:pPr>
    <w:rPr>
      <w:rFonts w:eastAsia="Times New Roman"/>
      <w:sz w:val="22"/>
      <w:szCs w:val="20"/>
      <w:lang w:eastAsia="ar-SA"/>
    </w:rPr>
  </w:style>
  <w:style w:type="paragraph" w:customStyle="1" w:styleId="100">
    <w:name w:val="Обычный + 10 пт"/>
    <w:basedOn w:val="a"/>
    <w:rsid w:val="004C1776"/>
    <w:rPr>
      <w:rFonts w:eastAsia="Times New Roman"/>
      <w:sz w:val="20"/>
      <w:szCs w:val="20"/>
    </w:rPr>
  </w:style>
  <w:style w:type="paragraph" w:customStyle="1" w:styleId="1ff2">
    <w:name w:val="Без інтервалів1"/>
    <w:rsid w:val="004C1776"/>
    <w:pPr>
      <w:suppressAutoHyphens/>
    </w:pPr>
    <w:rPr>
      <w:rFonts w:ascii="Calibri" w:hAnsi="Calibri"/>
      <w:sz w:val="22"/>
      <w:szCs w:val="22"/>
      <w:lang w:eastAsia="ar-SA"/>
    </w:rPr>
  </w:style>
  <w:style w:type="character" w:customStyle="1" w:styleId="FontStyle">
    <w:name w:val="Font Style"/>
    <w:rsid w:val="004C1776"/>
  </w:style>
  <w:style w:type="paragraph" w:customStyle="1" w:styleId="ParagraphStyle">
    <w:name w:val="Paragraph Style"/>
    <w:rsid w:val="004C1776"/>
    <w:pPr>
      <w:widowControl w:val="0"/>
      <w:tabs>
        <w:tab w:val="left" w:pos="709"/>
      </w:tabs>
      <w:suppressAutoHyphens/>
    </w:pPr>
    <w:rPr>
      <w:rFonts w:ascii="Calibri" w:eastAsia="Calibri" w:hAnsi="Calibri"/>
      <w:color w:val="00000A"/>
      <w:kern w:val="1"/>
      <w:lang w:eastAsia="ar-SA"/>
    </w:rPr>
  </w:style>
  <w:style w:type="paragraph" w:customStyle="1" w:styleId="font6">
    <w:name w:val="font6"/>
    <w:basedOn w:val="a"/>
    <w:rsid w:val="004C1776"/>
    <w:pPr>
      <w:spacing w:before="100" w:beforeAutospacing="1" w:after="100" w:afterAutospacing="1"/>
    </w:pPr>
    <w:rPr>
      <w:rFonts w:eastAsia="Times New Roman"/>
      <w:color w:val="000000"/>
      <w:sz w:val="20"/>
      <w:szCs w:val="20"/>
      <w:lang w:val="ru-RU"/>
    </w:rPr>
  </w:style>
  <w:style w:type="paragraph" w:customStyle="1" w:styleId="font7">
    <w:name w:val="font7"/>
    <w:basedOn w:val="a"/>
    <w:rsid w:val="004C1776"/>
    <w:pPr>
      <w:spacing w:before="100" w:beforeAutospacing="1" w:after="100" w:afterAutospacing="1"/>
    </w:pPr>
    <w:rPr>
      <w:rFonts w:eastAsia="Times New Roman"/>
      <w:color w:val="000000"/>
      <w:sz w:val="20"/>
      <w:szCs w:val="20"/>
      <w:lang w:val="ru-RU"/>
    </w:rPr>
  </w:style>
  <w:style w:type="paragraph" w:customStyle="1" w:styleId="font8">
    <w:name w:val="font8"/>
    <w:basedOn w:val="a"/>
    <w:rsid w:val="004C1776"/>
    <w:pPr>
      <w:spacing w:before="100" w:beforeAutospacing="1" w:after="100" w:afterAutospacing="1"/>
    </w:pPr>
    <w:rPr>
      <w:rFonts w:ascii="Tahoma" w:eastAsia="Times New Roman" w:hAnsi="Tahoma" w:cs="Tahoma"/>
      <w:color w:val="000000"/>
      <w:sz w:val="18"/>
      <w:szCs w:val="18"/>
      <w:lang w:val="ru-RU"/>
    </w:rPr>
  </w:style>
  <w:style w:type="paragraph" w:customStyle="1" w:styleId="font9">
    <w:name w:val="font9"/>
    <w:basedOn w:val="a"/>
    <w:rsid w:val="004C1776"/>
    <w:pPr>
      <w:spacing w:before="100" w:beforeAutospacing="1" w:after="100" w:afterAutospacing="1"/>
    </w:pPr>
    <w:rPr>
      <w:rFonts w:eastAsia="Times New Roman"/>
      <w:sz w:val="20"/>
      <w:szCs w:val="20"/>
      <w:lang w:val="ru-RU"/>
    </w:rPr>
  </w:style>
  <w:style w:type="paragraph" w:customStyle="1" w:styleId="font10">
    <w:name w:val="font10"/>
    <w:basedOn w:val="a"/>
    <w:rsid w:val="004C1776"/>
    <w:pPr>
      <w:spacing w:before="100" w:beforeAutospacing="1" w:after="100" w:afterAutospacing="1"/>
    </w:pPr>
    <w:rPr>
      <w:rFonts w:eastAsia="Times New Roman"/>
      <w:sz w:val="20"/>
      <w:szCs w:val="20"/>
      <w:lang w:val="ru-RU"/>
    </w:rPr>
  </w:style>
  <w:style w:type="paragraph" w:customStyle="1" w:styleId="font11">
    <w:name w:val="font11"/>
    <w:basedOn w:val="a"/>
    <w:rsid w:val="004C1776"/>
    <w:pPr>
      <w:spacing w:before="100" w:beforeAutospacing="1" w:after="100" w:afterAutospacing="1"/>
    </w:pPr>
    <w:rPr>
      <w:rFonts w:eastAsia="Times New Roman"/>
      <w:color w:val="000000"/>
      <w:sz w:val="20"/>
      <w:szCs w:val="20"/>
      <w:lang w:val="ru-RU"/>
    </w:rPr>
  </w:style>
  <w:style w:type="paragraph" w:customStyle="1" w:styleId="xl63">
    <w:name w:val="xl63"/>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64">
    <w:name w:val="xl6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4">
    <w:name w:val="xl84"/>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5">
    <w:name w:val="xl85"/>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6">
    <w:name w:val="xl86"/>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7">
    <w:name w:val="xl87"/>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8">
    <w:name w:val="xl88"/>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89">
    <w:name w:val="xl89"/>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90">
    <w:name w:val="xl90"/>
    <w:basedOn w:val="a"/>
    <w:rsid w:val="004C177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lang w:val="ru-RU"/>
    </w:rPr>
  </w:style>
  <w:style w:type="paragraph" w:customStyle="1" w:styleId="xl91">
    <w:name w:val="xl91"/>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92">
    <w:name w:val="xl92"/>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93">
    <w:name w:val="xl93"/>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94">
    <w:name w:val="xl9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95">
    <w:name w:val="xl95"/>
    <w:basedOn w:val="a"/>
    <w:rsid w:val="004C1776"/>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96">
    <w:name w:val="xl96"/>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98">
    <w:name w:val="xl98"/>
    <w:basedOn w:val="a"/>
    <w:rsid w:val="004C177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lang w:val="ru-RU"/>
    </w:rPr>
  </w:style>
  <w:style w:type="paragraph" w:customStyle="1" w:styleId="xl99">
    <w:name w:val="xl99"/>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00">
    <w:name w:val="xl100"/>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01">
    <w:name w:val="xl101"/>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02">
    <w:name w:val="xl102"/>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03">
    <w:name w:val="xl103"/>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04">
    <w:name w:val="xl10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05">
    <w:name w:val="xl105"/>
    <w:basedOn w:val="a"/>
    <w:rsid w:val="004C1776"/>
    <w:pPr>
      <w:spacing w:before="100" w:beforeAutospacing="1" w:after="100" w:afterAutospacing="1"/>
      <w:textAlignment w:val="center"/>
    </w:pPr>
    <w:rPr>
      <w:rFonts w:eastAsia="Times New Roman"/>
      <w:color w:val="FF0000"/>
      <w:sz w:val="20"/>
      <w:szCs w:val="20"/>
      <w:lang w:val="ru-RU"/>
    </w:rPr>
  </w:style>
  <w:style w:type="paragraph" w:customStyle="1" w:styleId="xl106">
    <w:name w:val="xl106"/>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07">
    <w:name w:val="xl107"/>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08">
    <w:name w:val="xl108"/>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09">
    <w:name w:val="xl109"/>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10">
    <w:name w:val="xl110"/>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11">
    <w:name w:val="xl111"/>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ru-RU"/>
    </w:rPr>
  </w:style>
  <w:style w:type="paragraph" w:customStyle="1" w:styleId="xl112">
    <w:name w:val="xl112"/>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13">
    <w:name w:val="xl113"/>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14">
    <w:name w:val="xl11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15">
    <w:name w:val="xl11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sz w:val="20"/>
      <w:szCs w:val="20"/>
      <w:lang w:val="ru-RU"/>
    </w:rPr>
  </w:style>
  <w:style w:type="paragraph" w:customStyle="1" w:styleId="xl116">
    <w:name w:val="xl116"/>
    <w:basedOn w:val="a"/>
    <w:rsid w:val="004C1776"/>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0"/>
      <w:szCs w:val="20"/>
      <w:lang w:val="ru-RU"/>
    </w:rPr>
  </w:style>
  <w:style w:type="paragraph" w:customStyle="1" w:styleId="xl117">
    <w:name w:val="xl117"/>
    <w:basedOn w:val="a"/>
    <w:rsid w:val="004C177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000000"/>
      <w:sz w:val="20"/>
      <w:szCs w:val="20"/>
      <w:lang w:val="ru-RU"/>
    </w:rPr>
  </w:style>
  <w:style w:type="paragraph" w:customStyle="1" w:styleId="xl118">
    <w:name w:val="xl118"/>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val="ru-RU"/>
    </w:rPr>
  </w:style>
  <w:style w:type="paragraph" w:customStyle="1" w:styleId="xl119">
    <w:name w:val="xl119"/>
    <w:basedOn w:val="a"/>
    <w:rsid w:val="004C1776"/>
    <w:pPr>
      <w:spacing w:before="100" w:beforeAutospacing="1" w:after="100" w:afterAutospacing="1"/>
    </w:pPr>
    <w:rPr>
      <w:rFonts w:eastAsia="Times New Roman"/>
      <w:sz w:val="20"/>
      <w:szCs w:val="20"/>
      <w:lang w:val="ru-RU"/>
    </w:rPr>
  </w:style>
  <w:style w:type="paragraph" w:customStyle="1" w:styleId="xl120">
    <w:name w:val="xl120"/>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21">
    <w:name w:val="xl121"/>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ru-RU"/>
    </w:rPr>
  </w:style>
  <w:style w:type="paragraph" w:customStyle="1" w:styleId="xl122">
    <w:name w:val="xl122"/>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23">
    <w:name w:val="xl123"/>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24">
    <w:name w:val="xl12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0"/>
      <w:szCs w:val="20"/>
      <w:lang w:val="ru-RU"/>
    </w:rPr>
  </w:style>
  <w:style w:type="paragraph" w:customStyle="1" w:styleId="xl125">
    <w:name w:val="xl12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0"/>
      <w:szCs w:val="20"/>
      <w:lang w:val="ru-RU"/>
    </w:rPr>
  </w:style>
  <w:style w:type="paragraph" w:customStyle="1" w:styleId="xl126">
    <w:name w:val="xl126"/>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0"/>
      <w:szCs w:val="20"/>
      <w:lang w:val="ru-RU"/>
    </w:rPr>
  </w:style>
  <w:style w:type="paragraph" w:customStyle="1" w:styleId="xl127">
    <w:name w:val="xl127"/>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28">
    <w:name w:val="xl128"/>
    <w:basedOn w:val="a"/>
    <w:rsid w:val="004C1776"/>
    <w:pPr>
      <w:spacing w:before="100" w:beforeAutospacing="1" w:after="100" w:afterAutospacing="1"/>
    </w:pPr>
    <w:rPr>
      <w:rFonts w:eastAsia="Times New Roman"/>
      <w:sz w:val="20"/>
      <w:szCs w:val="20"/>
      <w:lang w:val="ru-RU"/>
    </w:rPr>
  </w:style>
  <w:style w:type="paragraph" w:customStyle="1" w:styleId="xl129">
    <w:name w:val="xl129"/>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130">
    <w:name w:val="xl130"/>
    <w:basedOn w:val="a"/>
    <w:rsid w:val="004C1776"/>
    <w:pPr>
      <w:spacing w:before="100" w:beforeAutospacing="1" w:after="100" w:afterAutospacing="1"/>
    </w:pPr>
    <w:rPr>
      <w:rFonts w:eastAsia="Times New Roman"/>
      <w:color w:val="FF0000"/>
      <w:sz w:val="20"/>
      <w:szCs w:val="20"/>
      <w:lang w:val="ru-RU"/>
    </w:rPr>
  </w:style>
  <w:style w:type="paragraph" w:customStyle="1" w:styleId="xl131">
    <w:name w:val="xl131"/>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132">
    <w:name w:val="xl132"/>
    <w:basedOn w:val="a"/>
    <w:rsid w:val="004C1776"/>
    <w:pPr>
      <w:pBdr>
        <w:top w:val="single" w:sz="4" w:space="0" w:color="auto"/>
        <w:left w:val="single" w:sz="4" w:space="0" w:color="auto"/>
        <w:bottom w:val="single" w:sz="4" w:space="0" w:color="auto"/>
      </w:pBdr>
      <w:spacing w:before="100" w:beforeAutospacing="1" w:after="100" w:afterAutospacing="1"/>
    </w:pPr>
    <w:rPr>
      <w:rFonts w:eastAsia="Times New Roman"/>
      <w:sz w:val="20"/>
      <w:szCs w:val="20"/>
      <w:lang w:val="ru-RU"/>
    </w:rPr>
  </w:style>
  <w:style w:type="paragraph" w:customStyle="1" w:styleId="xl133">
    <w:name w:val="xl133"/>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4">
    <w:name w:val="xl134"/>
    <w:basedOn w:val="a"/>
    <w:rsid w:val="004C1776"/>
    <w:pPr>
      <w:spacing w:before="100" w:beforeAutospacing="1" w:after="100" w:afterAutospacing="1"/>
      <w:jc w:val="center"/>
    </w:pPr>
    <w:rPr>
      <w:rFonts w:eastAsia="Times New Roman"/>
      <w:sz w:val="20"/>
      <w:szCs w:val="20"/>
      <w:lang w:val="ru-RU"/>
    </w:rPr>
  </w:style>
  <w:style w:type="paragraph" w:customStyle="1" w:styleId="xl135">
    <w:name w:val="xl13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6">
    <w:name w:val="xl136"/>
    <w:basedOn w:val="a"/>
    <w:rsid w:val="004C177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ru-RU"/>
    </w:rPr>
  </w:style>
  <w:style w:type="paragraph" w:customStyle="1" w:styleId="xl137">
    <w:name w:val="xl137"/>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8">
    <w:name w:val="xl138"/>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val="ru-RU"/>
    </w:rPr>
  </w:style>
  <w:style w:type="paragraph" w:customStyle="1" w:styleId="xl139">
    <w:name w:val="xl139"/>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40">
    <w:name w:val="xl140"/>
    <w:basedOn w:val="a"/>
    <w:rsid w:val="004C1776"/>
    <w:pPr>
      <w:pBdr>
        <w:top w:val="single" w:sz="4" w:space="0" w:color="auto"/>
        <w:lef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1">
    <w:name w:val="xl141"/>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2">
    <w:name w:val="xl142"/>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43">
    <w:name w:val="xl143"/>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4">
    <w:name w:val="xl14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5">
    <w:name w:val="xl14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146">
    <w:name w:val="xl146"/>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7">
    <w:name w:val="xl147"/>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lang w:val="ru-RU"/>
    </w:rPr>
  </w:style>
  <w:style w:type="paragraph" w:customStyle="1" w:styleId="xl148">
    <w:name w:val="xl148"/>
    <w:basedOn w:val="a"/>
    <w:rsid w:val="004C1776"/>
    <w:pP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49">
    <w:name w:val="xl149"/>
    <w:basedOn w:val="a"/>
    <w:rsid w:val="004C1776"/>
    <w:pPr>
      <w:pBdr>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50">
    <w:name w:val="xl150"/>
    <w:basedOn w:val="a"/>
    <w:rsid w:val="004C17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1">
    <w:name w:val="xl151"/>
    <w:basedOn w:val="a"/>
    <w:rsid w:val="004C17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18"/>
      <w:szCs w:val="18"/>
      <w:lang w:val="ru-RU"/>
    </w:rPr>
  </w:style>
  <w:style w:type="paragraph" w:customStyle="1" w:styleId="xl152">
    <w:name w:val="xl152"/>
    <w:basedOn w:val="a"/>
    <w:rsid w:val="004C1776"/>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3">
    <w:name w:val="xl153"/>
    <w:basedOn w:val="a"/>
    <w:rsid w:val="004C17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5">
    <w:name w:val="xl155"/>
    <w:basedOn w:val="a"/>
    <w:rsid w:val="004C1776"/>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6">
    <w:name w:val="xl156"/>
    <w:basedOn w:val="a"/>
    <w:rsid w:val="004C1776"/>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7">
    <w:name w:val="xl157"/>
    <w:basedOn w:val="a"/>
    <w:rsid w:val="004C1776"/>
    <w:pP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58">
    <w:name w:val="xl158"/>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9">
    <w:name w:val="xl159"/>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0">
    <w:name w:val="xl160"/>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61">
    <w:name w:val="xl161"/>
    <w:basedOn w:val="a"/>
    <w:rsid w:val="004C17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62">
    <w:name w:val="xl162"/>
    <w:basedOn w:val="a"/>
    <w:rsid w:val="004C17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63">
    <w:name w:val="xl163"/>
    <w:basedOn w:val="a"/>
    <w:rsid w:val="004C17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164">
    <w:name w:val="xl164"/>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65">
    <w:name w:val="xl165"/>
    <w:basedOn w:val="a"/>
    <w:rsid w:val="004C1776"/>
    <w:pPr>
      <w:pBdr>
        <w:top w:val="single" w:sz="4" w:space="0" w:color="auto"/>
        <w:lef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6">
    <w:name w:val="xl166"/>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7">
    <w:name w:val="xl167"/>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0"/>
      <w:szCs w:val="20"/>
      <w:lang w:val="ru-RU"/>
    </w:rPr>
  </w:style>
  <w:style w:type="paragraph" w:customStyle="1" w:styleId="xl168">
    <w:name w:val="xl168"/>
    <w:basedOn w:val="a"/>
    <w:rsid w:val="004C177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ru-RU"/>
    </w:rPr>
  </w:style>
  <w:style w:type="paragraph" w:customStyle="1" w:styleId="xl169">
    <w:name w:val="xl169"/>
    <w:basedOn w:val="a"/>
    <w:rsid w:val="004C1776"/>
    <w:pPr>
      <w:pBdr>
        <w:bottom w:val="single" w:sz="4" w:space="0" w:color="auto"/>
      </w:pBdr>
      <w:spacing w:before="100" w:beforeAutospacing="1" w:after="100" w:afterAutospacing="1"/>
    </w:pPr>
    <w:rPr>
      <w:rFonts w:eastAsia="Times New Roman"/>
      <w:b/>
      <w:bCs/>
      <w:sz w:val="20"/>
      <w:szCs w:val="20"/>
      <w:lang w:val="ru-RU"/>
    </w:rPr>
  </w:style>
  <w:style w:type="paragraph" w:customStyle="1" w:styleId="xl170">
    <w:name w:val="xl170"/>
    <w:basedOn w:val="a"/>
    <w:rsid w:val="004C17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20"/>
      <w:szCs w:val="20"/>
      <w:lang w:val="ru-RU"/>
    </w:rPr>
  </w:style>
  <w:style w:type="paragraph" w:customStyle="1" w:styleId="xl171">
    <w:name w:val="xl171"/>
    <w:basedOn w:val="a"/>
    <w:rsid w:val="004C177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ru-RU"/>
    </w:rPr>
  </w:style>
  <w:style w:type="paragraph" w:customStyle="1" w:styleId="xl172">
    <w:name w:val="xl172"/>
    <w:basedOn w:val="a"/>
    <w:rsid w:val="004C17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73">
    <w:name w:val="xl173"/>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lang w:val="ru-RU"/>
    </w:rPr>
  </w:style>
  <w:style w:type="paragraph" w:customStyle="1" w:styleId="xl174">
    <w:name w:val="xl174"/>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20"/>
      <w:szCs w:val="20"/>
      <w:lang w:val="ru-RU"/>
    </w:rPr>
  </w:style>
  <w:style w:type="paragraph" w:customStyle="1" w:styleId="xl175">
    <w:name w:val="xl175"/>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lang w:val="ru-RU"/>
    </w:rPr>
  </w:style>
  <w:style w:type="paragraph" w:customStyle="1" w:styleId="xl176">
    <w:name w:val="xl176"/>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77">
    <w:name w:val="xl177"/>
    <w:basedOn w:val="a"/>
    <w:rsid w:val="004C1776"/>
    <w:pPr>
      <w:shd w:val="clear" w:color="000000" w:fill="FFFFFF"/>
      <w:spacing w:before="100" w:beforeAutospacing="1" w:after="100" w:afterAutospacing="1"/>
      <w:textAlignment w:val="center"/>
    </w:pPr>
    <w:rPr>
      <w:rFonts w:eastAsia="Times New Roman"/>
      <w:color w:val="FF0000"/>
      <w:sz w:val="20"/>
      <w:szCs w:val="20"/>
      <w:lang w:val="ru-RU"/>
    </w:rPr>
  </w:style>
  <w:style w:type="paragraph" w:customStyle="1" w:styleId="xl178">
    <w:name w:val="xl178"/>
    <w:basedOn w:val="a"/>
    <w:rsid w:val="004C1776"/>
    <w:pPr>
      <w:pBdr>
        <w:left w:val="single" w:sz="4" w:space="0" w:color="auto"/>
        <w:bottom w:val="single" w:sz="4" w:space="0" w:color="auto"/>
      </w:pBdr>
      <w:spacing w:before="100" w:beforeAutospacing="1" w:after="100" w:afterAutospacing="1"/>
      <w:textAlignment w:val="center"/>
    </w:pPr>
    <w:rPr>
      <w:rFonts w:eastAsia="Times New Roman"/>
      <w:sz w:val="20"/>
      <w:szCs w:val="20"/>
      <w:lang w:val="ru-RU"/>
    </w:rPr>
  </w:style>
  <w:style w:type="paragraph" w:customStyle="1" w:styleId="xl179">
    <w:name w:val="xl179"/>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80">
    <w:name w:val="xl180"/>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lang w:val="ru-RU"/>
    </w:rPr>
  </w:style>
  <w:style w:type="paragraph" w:customStyle="1" w:styleId="xl181">
    <w:name w:val="xl181"/>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lang w:val="ru-RU"/>
    </w:rPr>
  </w:style>
  <w:style w:type="paragraph" w:customStyle="1" w:styleId="xl182">
    <w:name w:val="xl182"/>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20"/>
      <w:szCs w:val="20"/>
      <w:lang w:val="ru-RU"/>
    </w:rPr>
  </w:style>
  <w:style w:type="paragraph" w:customStyle="1" w:styleId="xl183">
    <w:name w:val="xl183"/>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20"/>
      <w:szCs w:val="20"/>
      <w:lang w:val="ru-RU"/>
    </w:rPr>
  </w:style>
  <w:style w:type="paragraph" w:customStyle="1" w:styleId="xl184">
    <w:name w:val="xl184"/>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ru-RU"/>
    </w:rPr>
  </w:style>
  <w:style w:type="paragraph" w:customStyle="1" w:styleId="xl185">
    <w:name w:val="xl18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val="ru-RU"/>
    </w:rPr>
  </w:style>
  <w:style w:type="paragraph" w:customStyle="1" w:styleId="xl186">
    <w:name w:val="xl186"/>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ru-RU"/>
    </w:rPr>
  </w:style>
  <w:style w:type="paragraph" w:customStyle="1" w:styleId="xl187">
    <w:name w:val="xl187"/>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88">
    <w:name w:val="xl188"/>
    <w:basedOn w:val="a"/>
    <w:rsid w:val="004C1776"/>
    <w:pPr>
      <w:spacing w:before="100" w:beforeAutospacing="1" w:after="100" w:afterAutospacing="1"/>
      <w:textAlignment w:val="center"/>
    </w:pPr>
    <w:rPr>
      <w:rFonts w:ascii="Arial" w:eastAsia="Times New Roman" w:hAnsi="Arial"/>
      <w:sz w:val="20"/>
      <w:szCs w:val="20"/>
      <w:lang w:val="ru-RU"/>
    </w:rPr>
  </w:style>
  <w:style w:type="paragraph" w:customStyle="1" w:styleId="xl189">
    <w:name w:val="xl189"/>
    <w:basedOn w:val="a"/>
    <w:rsid w:val="004C177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90">
    <w:name w:val="xl190"/>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91">
    <w:name w:val="xl191"/>
    <w:basedOn w:val="a"/>
    <w:rsid w:val="004C1776"/>
    <w:pPr>
      <w:spacing w:before="100" w:beforeAutospacing="1" w:after="100" w:afterAutospacing="1"/>
      <w:textAlignment w:val="center"/>
    </w:pPr>
    <w:rPr>
      <w:rFonts w:eastAsia="Times New Roman"/>
      <w:sz w:val="20"/>
      <w:szCs w:val="20"/>
      <w:lang w:val="ru-RU"/>
    </w:rPr>
  </w:style>
  <w:style w:type="paragraph" w:customStyle="1" w:styleId="xl192">
    <w:name w:val="xl192"/>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93">
    <w:name w:val="xl193"/>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194">
    <w:name w:val="xl194"/>
    <w:basedOn w:val="a"/>
    <w:rsid w:val="004C1776"/>
    <w:pPr>
      <w:spacing w:before="100" w:beforeAutospacing="1" w:after="100" w:afterAutospacing="1"/>
      <w:textAlignment w:val="center"/>
    </w:pPr>
    <w:rPr>
      <w:rFonts w:eastAsia="Times New Roman"/>
      <w:sz w:val="20"/>
      <w:szCs w:val="20"/>
      <w:lang w:val="ru-RU"/>
    </w:rPr>
  </w:style>
  <w:style w:type="paragraph" w:customStyle="1" w:styleId="xl195">
    <w:name w:val="xl19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val="ru-RU"/>
    </w:rPr>
  </w:style>
  <w:style w:type="paragraph" w:customStyle="1" w:styleId="xl196">
    <w:name w:val="xl196"/>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lang w:val="ru-RU"/>
    </w:rPr>
  </w:style>
  <w:style w:type="paragraph" w:customStyle="1" w:styleId="xl197">
    <w:name w:val="xl197"/>
    <w:basedOn w:val="a"/>
    <w:rsid w:val="004C17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98">
    <w:name w:val="xl198"/>
    <w:basedOn w:val="a"/>
    <w:rsid w:val="004C1776"/>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199">
    <w:name w:val="xl199"/>
    <w:basedOn w:val="a"/>
    <w:rsid w:val="004C1776"/>
    <w:pPr>
      <w:pBdr>
        <w:top w:val="single" w:sz="8" w:space="0" w:color="auto"/>
        <w:left w:val="single" w:sz="8" w:space="0" w:color="auto"/>
        <w:right w:val="single" w:sz="8"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0">
    <w:name w:val="xl200"/>
    <w:basedOn w:val="a"/>
    <w:rsid w:val="004C1776"/>
    <w:pPr>
      <w:pBdr>
        <w:left w:val="single" w:sz="8" w:space="0" w:color="auto"/>
        <w:right w:val="single" w:sz="8"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1">
    <w:name w:val="xl201"/>
    <w:basedOn w:val="a"/>
    <w:rsid w:val="004C1776"/>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eastAsia="Times New Roman"/>
      <w:b/>
      <w:bCs/>
      <w:sz w:val="20"/>
      <w:szCs w:val="20"/>
      <w:lang w:val="ru-RU"/>
    </w:rPr>
  </w:style>
  <w:style w:type="paragraph" w:customStyle="1" w:styleId="xl202">
    <w:name w:val="xl202"/>
    <w:basedOn w:val="a"/>
    <w:rsid w:val="004C1776"/>
    <w:pPr>
      <w:pBdr>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b/>
      <w:bCs/>
      <w:sz w:val="20"/>
      <w:szCs w:val="20"/>
      <w:lang w:val="ru-RU"/>
    </w:rPr>
  </w:style>
  <w:style w:type="paragraph" w:customStyle="1" w:styleId="xl203">
    <w:name w:val="xl203"/>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4">
    <w:name w:val="xl204"/>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5">
    <w:name w:val="xl205"/>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6">
    <w:name w:val="xl206"/>
    <w:basedOn w:val="a"/>
    <w:rsid w:val="004C1776"/>
    <w:pPr>
      <w:pBdr>
        <w:top w:val="single" w:sz="4" w:space="0" w:color="auto"/>
        <w:left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7">
    <w:name w:val="xl207"/>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08">
    <w:name w:val="xl208"/>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eastAsia="Times New Roman"/>
      <w:sz w:val="20"/>
      <w:szCs w:val="20"/>
      <w:lang w:val="ru-RU"/>
    </w:rPr>
  </w:style>
  <w:style w:type="paragraph" w:customStyle="1" w:styleId="xl209">
    <w:name w:val="xl209"/>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0">
    <w:name w:val="xl210"/>
    <w:basedOn w:val="a"/>
    <w:rsid w:val="004C1776"/>
    <w:pPr>
      <w:pBdr>
        <w:top w:val="single" w:sz="4" w:space="0" w:color="auto"/>
        <w:left w:val="single" w:sz="4" w:space="0" w:color="auto"/>
        <w:bottom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1">
    <w:name w:val="xl211"/>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eastAsia="Times New Roman"/>
      <w:sz w:val="20"/>
      <w:szCs w:val="20"/>
      <w:lang w:val="ru-RU"/>
    </w:rPr>
  </w:style>
  <w:style w:type="paragraph" w:customStyle="1" w:styleId="xl212">
    <w:name w:val="xl212"/>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3">
    <w:name w:val="xl213"/>
    <w:basedOn w:val="a"/>
    <w:rsid w:val="004C1776"/>
    <w:pPr>
      <w:pBdr>
        <w:top w:val="single" w:sz="4" w:space="0" w:color="auto"/>
        <w:left w:val="single" w:sz="4" w:space="0" w:color="auto"/>
        <w:bottom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4">
    <w:name w:val="xl214"/>
    <w:basedOn w:val="a"/>
    <w:rsid w:val="004C1776"/>
    <w:pPr>
      <w:pBdr>
        <w:top w:val="single" w:sz="4" w:space="0" w:color="auto"/>
        <w:left w:val="single" w:sz="4" w:space="0" w:color="auto"/>
        <w:righ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5">
    <w:name w:val="xl215"/>
    <w:basedOn w:val="a"/>
    <w:rsid w:val="004C1776"/>
    <w:pPr>
      <w:pBdr>
        <w:top w:val="single" w:sz="4" w:space="0" w:color="auto"/>
        <w:left w:val="single" w:sz="4" w:space="0" w:color="auto"/>
        <w:bottom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6">
    <w:name w:val="xl216"/>
    <w:basedOn w:val="a"/>
    <w:rsid w:val="004C1776"/>
    <w:pPr>
      <w:pBdr>
        <w:top w:val="single" w:sz="4" w:space="0" w:color="auto"/>
        <w:left w:val="single" w:sz="4" w:space="0" w:color="auto"/>
      </w:pBdr>
      <w:shd w:val="clear" w:color="000000" w:fill="8DB4E3"/>
      <w:spacing w:before="100" w:beforeAutospacing="1" w:after="100" w:afterAutospacing="1"/>
      <w:jc w:val="center"/>
      <w:textAlignment w:val="center"/>
    </w:pPr>
    <w:rPr>
      <w:rFonts w:eastAsia="Times New Roman"/>
      <w:sz w:val="20"/>
      <w:szCs w:val="20"/>
      <w:lang w:val="ru-RU"/>
    </w:rPr>
  </w:style>
  <w:style w:type="paragraph" w:customStyle="1" w:styleId="xl217">
    <w:name w:val="xl217"/>
    <w:basedOn w:val="a"/>
    <w:rsid w:val="004C177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eastAsia="Times New Roman"/>
      <w:b/>
      <w:bCs/>
      <w:sz w:val="20"/>
      <w:szCs w:val="20"/>
      <w:lang w:val="ru-RU"/>
    </w:rPr>
  </w:style>
  <w:style w:type="paragraph" w:customStyle="1" w:styleId="xl218">
    <w:name w:val="xl218"/>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19">
    <w:name w:val="xl219"/>
    <w:basedOn w:val="a"/>
    <w:rsid w:val="004C1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val="ru-RU"/>
    </w:rPr>
  </w:style>
  <w:style w:type="paragraph" w:customStyle="1" w:styleId="xl220">
    <w:name w:val="xl220"/>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21">
    <w:name w:val="xl221"/>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22">
    <w:name w:val="xl222"/>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23">
    <w:name w:val="xl223"/>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24">
    <w:name w:val="xl224"/>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25">
    <w:name w:val="xl225"/>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26">
    <w:name w:val="xl226"/>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27">
    <w:name w:val="xl227"/>
    <w:basedOn w:val="a"/>
    <w:rsid w:val="004C1776"/>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28">
    <w:name w:val="xl228"/>
    <w:basedOn w:val="a"/>
    <w:rsid w:val="004C17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29">
    <w:name w:val="xl229"/>
    <w:basedOn w:val="a"/>
    <w:rsid w:val="004C1776"/>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30">
    <w:name w:val="xl230"/>
    <w:basedOn w:val="a"/>
    <w:rsid w:val="004C17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18"/>
      <w:szCs w:val="18"/>
      <w:lang w:val="ru-RU"/>
    </w:rPr>
  </w:style>
  <w:style w:type="paragraph" w:customStyle="1" w:styleId="xl231">
    <w:name w:val="xl231"/>
    <w:basedOn w:val="a"/>
    <w:rsid w:val="004C1776"/>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18"/>
      <w:szCs w:val="18"/>
      <w:lang w:val="ru-RU"/>
    </w:rPr>
  </w:style>
  <w:style w:type="paragraph" w:customStyle="1" w:styleId="xl232">
    <w:name w:val="xl232"/>
    <w:basedOn w:val="a"/>
    <w:rsid w:val="004C177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33">
    <w:name w:val="xl233"/>
    <w:basedOn w:val="a"/>
    <w:rsid w:val="004C177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34">
    <w:name w:val="xl234"/>
    <w:basedOn w:val="a"/>
    <w:rsid w:val="004C17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35">
    <w:name w:val="xl235"/>
    <w:basedOn w:val="a"/>
    <w:rsid w:val="004C1776"/>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sz w:val="20"/>
      <w:szCs w:val="20"/>
      <w:lang w:val="ru-RU"/>
    </w:rPr>
  </w:style>
  <w:style w:type="paragraph" w:customStyle="1" w:styleId="xl236">
    <w:name w:val="xl236"/>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37">
    <w:name w:val="xl237"/>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38">
    <w:name w:val="xl238"/>
    <w:basedOn w:val="a"/>
    <w:rsid w:val="004C1776"/>
    <w:pPr>
      <w:pBdr>
        <w:left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239">
    <w:name w:val="xl239"/>
    <w:basedOn w:val="a"/>
    <w:rsid w:val="004C1776"/>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lang w:val="ru-RU"/>
    </w:rPr>
  </w:style>
  <w:style w:type="paragraph" w:customStyle="1" w:styleId="xl240">
    <w:name w:val="xl240"/>
    <w:basedOn w:val="a"/>
    <w:rsid w:val="004C1776"/>
    <w:pPr>
      <w:pBdr>
        <w:left w:val="single" w:sz="4" w:space="0" w:color="auto"/>
        <w:right w:val="single" w:sz="4" w:space="0" w:color="auto"/>
      </w:pBdr>
      <w:spacing w:before="100" w:beforeAutospacing="1" w:after="100" w:afterAutospacing="1"/>
      <w:jc w:val="center"/>
    </w:pPr>
    <w:rPr>
      <w:rFonts w:eastAsia="Times New Roman"/>
      <w:sz w:val="20"/>
      <w:szCs w:val="20"/>
      <w:lang w:val="ru-RU"/>
    </w:rPr>
  </w:style>
  <w:style w:type="paragraph" w:customStyle="1" w:styleId="xl241">
    <w:name w:val="xl241"/>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2">
    <w:name w:val="xl242"/>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3">
    <w:name w:val="xl243"/>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4">
    <w:name w:val="xl244"/>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5">
    <w:name w:val="xl245"/>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6">
    <w:name w:val="xl246"/>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47">
    <w:name w:val="xl247"/>
    <w:basedOn w:val="a"/>
    <w:rsid w:val="004C177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8">
    <w:name w:val="xl248"/>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49">
    <w:name w:val="xl249"/>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50">
    <w:name w:val="xl250"/>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1">
    <w:name w:val="xl251"/>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2">
    <w:name w:val="xl252"/>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3">
    <w:name w:val="xl253"/>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4">
    <w:name w:val="xl254"/>
    <w:basedOn w:val="a"/>
    <w:rsid w:val="004C177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5">
    <w:name w:val="xl255"/>
    <w:basedOn w:val="a"/>
    <w:rsid w:val="004C1776"/>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6">
    <w:name w:val="xl256"/>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7">
    <w:name w:val="xl257"/>
    <w:basedOn w:val="a"/>
    <w:rsid w:val="004C1776"/>
    <w:pPr>
      <w:pBdr>
        <w:left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58">
    <w:name w:val="xl258"/>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59">
    <w:name w:val="xl259"/>
    <w:basedOn w:val="a"/>
    <w:rsid w:val="004C177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260">
    <w:name w:val="xl260"/>
    <w:basedOn w:val="a"/>
    <w:rsid w:val="004C177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61">
    <w:name w:val="xl261"/>
    <w:basedOn w:val="a"/>
    <w:rsid w:val="004C1776"/>
    <w:pPr>
      <w:pBdr>
        <w:top w:val="single" w:sz="8" w:space="0" w:color="auto"/>
        <w:left w:val="single" w:sz="8" w:space="0" w:color="auto"/>
      </w:pBdr>
      <w:spacing w:before="100" w:beforeAutospacing="1" w:after="100" w:afterAutospacing="1"/>
      <w:jc w:val="center"/>
      <w:textAlignment w:val="center"/>
    </w:pPr>
    <w:rPr>
      <w:rFonts w:eastAsia="Times New Roman"/>
      <w:sz w:val="20"/>
      <w:szCs w:val="20"/>
      <w:lang w:val="ru-RU"/>
    </w:rPr>
  </w:style>
  <w:style w:type="paragraph" w:customStyle="1" w:styleId="xl262">
    <w:name w:val="xl262"/>
    <w:basedOn w:val="a"/>
    <w:rsid w:val="004C1776"/>
    <w:pPr>
      <w:pBdr>
        <w:top w:val="single" w:sz="8" w:space="0" w:color="auto"/>
        <w:right w:val="single" w:sz="8" w:space="0" w:color="auto"/>
      </w:pBdr>
      <w:spacing w:before="100" w:beforeAutospacing="1" w:after="100" w:afterAutospacing="1"/>
      <w:jc w:val="center"/>
      <w:textAlignment w:val="center"/>
    </w:pPr>
    <w:rPr>
      <w:rFonts w:eastAsia="Times New Roman"/>
      <w:sz w:val="20"/>
      <w:szCs w:val="20"/>
      <w:lang w:val="ru-RU"/>
    </w:rPr>
  </w:style>
  <w:style w:type="paragraph" w:customStyle="1" w:styleId="xl263">
    <w:name w:val="xl263"/>
    <w:basedOn w:val="a"/>
    <w:rsid w:val="004C177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sz w:val="20"/>
      <w:szCs w:val="20"/>
      <w:lang w:val="ru-RU"/>
    </w:rPr>
  </w:style>
  <w:style w:type="paragraph" w:customStyle="1" w:styleId="xl264">
    <w:name w:val="xl264"/>
    <w:basedOn w:val="a"/>
    <w:rsid w:val="004C17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lang w:val="ru-RU"/>
    </w:rPr>
  </w:style>
  <w:style w:type="paragraph" w:customStyle="1" w:styleId="xl265">
    <w:name w:val="xl265"/>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val="ru-RU"/>
    </w:rPr>
  </w:style>
  <w:style w:type="paragraph" w:customStyle="1" w:styleId="xl266">
    <w:name w:val="xl266"/>
    <w:basedOn w:val="a"/>
    <w:rsid w:val="004C17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ru-RU"/>
    </w:rPr>
  </w:style>
  <w:style w:type="paragraph" w:customStyle="1" w:styleId="xl267">
    <w:name w:val="xl267"/>
    <w:basedOn w:val="a"/>
    <w:rsid w:val="004C177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lang w:val="ru-RU"/>
    </w:rPr>
  </w:style>
  <w:style w:type="paragraph" w:customStyle="1" w:styleId="xl268">
    <w:name w:val="xl268"/>
    <w:basedOn w:val="a"/>
    <w:rsid w:val="004C177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20"/>
      <w:szCs w:val="20"/>
      <w:lang w:val="ru-RU"/>
    </w:rPr>
  </w:style>
  <w:style w:type="paragraph" w:customStyle="1" w:styleId="xl269">
    <w:name w:val="xl269"/>
    <w:basedOn w:val="a"/>
    <w:rsid w:val="004C1776"/>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20"/>
      <w:szCs w:val="20"/>
      <w:lang w:val="ru-RU"/>
    </w:rPr>
  </w:style>
  <w:style w:type="paragraph" w:customStyle="1" w:styleId="xl270">
    <w:name w:val="xl270"/>
    <w:basedOn w:val="a"/>
    <w:rsid w:val="004C1776"/>
    <w:pPr>
      <w:pBdr>
        <w:left w:val="single" w:sz="4" w:space="0" w:color="auto"/>
        <w:bottom w:val="single" w:sz="4" w:space="0" w:color="auto"/>
      </w:pBdr>
      <w:spacing w:before="100" w:beforeAutospacing="1" w:after="100" w:afterAutospacing="1"/>
      <w:textAlignment w:val="center"/>
    </w:pPr>
    <w:rPr>
      <w:rFonts w:eastAsia="Times New Roman"/>
      <w:sz w:val="20"/>
      <w:szCs w:val="20"/>
      <w:lang w:val="ru-RU"/>
    </w:rPr>
  </w:style>
  <w:style w:type="paragraph" w:customStyle="1" w:styleId="1ff3">
    <w:name w:val="Звичайний (веб)1"/>
    <w:basedOn w:val="a"/>
    <w:rsid w:val="004C1776"/>
    <w:pPr>
      <w:widowControl w:val="0"/>
      <w:suppressAutoHyphens/>
    </w:pPr>
    <w:rPr>
      <w:rFonts w:eastAsia="Andale Sans UI"/>
      <w:kern w:val="1"/>
      <w:lang w:val="ru-RU" w:eastAsia="ar-SA"/>
    </w:rPr>
  </w:style>
  <w:style w:type="character" w:customStyle="1" w:styleId="rvts37">
    <w:name w:val="rvts37"/>
    <w:basedOn w:val="a0"/>
    <w:rsid w:val="004C1776"/>
  </w:style>
  <w:style w:type="character" w:customStyle="1" w:styleId="postbody">
    <w:name w:val="postbody"/>
    <w:rsid w:val="004C1776"/>
    <w:rPr>
      <w:rFonts w:cs="Times New Roman"/>
    </w:rPr>
  </w:style>
  <w:style w:type="paragraph" w:customStyle="1" w:styleId="tbl-cod">
    <w:name w:val="tbl-cod"/>
    <w:basedOn w:val="a"/>
    <w:rsid w:val="004C1776"/>
    <w:pPr>
      <w:spacing w:before="100" w:beforeAutospacing="1" w:after="100" w:afterAutospacing="1"/>
    </w:pPr>
    <w:rPr>
      <w:rFonts w:eastAsia="Times New Roman"/>
      <w:lang w:eastAsia="uk-UA"/>
    </w:rPr>
  </w:style>
  <w:style w:type="paragraph" w:customStyle="1" w:styleId="tbl-txt">
    <w:name w:val="tbl-txt"/>
    <w:basedOn w:val="a"/>
    <w:rsid w:val="004C1776"/>
    <w:pPr>
      <w:spacing w:before="100" w:beforeAutospacing="1" w:after="100" w:afterAutospacing="1"/>
    </w:pPr>
    <w:rPr>
      <w:rFonts w:eastAsia="Times New Roman"/>
      <w:lang w:eastAsia="uk-UA"/>
    </w:rPr>
  </w:style>
  <w:style w:type="paragraph" w:customStyle="1" w:styleId="font12">
    <w:name w:val="font12"/>
    <w:basedOn w:val="a"/>
    <w:rsid w:val="004C1776"/>
    <w:pPr>
      <w:spacing w:before="100" w:beforeAutospacing="1" w:after="100" w:afterAutospacing="1"/>
    </w:pPr>
    <w:rPr>
      <w:rFonts w:eastAsia="Times New Roman"/>
      <w:sz w:val="20"/>
      <w:szCs w:val="20"/>
      <w:lang w:val="ru-RU"/>
    </w:rPr>
  </w:style>
  <w:style w:type="paragraph" w:customStyle="1" w:styleId="font13">
    <w:name w:val="font13"/>
    <w:basedOn w:val="a"/>
    <w:rsid w:val="004C1776"/>
    <w:pPr>
      <w:spacing w:before="100" w:beforeAutospacing="1" w:after="100" w:afterAutospacing="1"/>
    </w:pPr>
    <w:rPr>
      <w:rFonts w:ascii="Calibri" w:eastAsia="Times New Roman" w:hAnsi="Calibri"/>
      <w:sz w:val="20"/>
      <w:szCs w:val="20"/>
      <w:lang w:val="ru-RU"/>
    </w:rPr>
  </w:style>
  <w:style w:type="paragraph" w:customStyle="1" w:styleId="font14">
    <w:name w:val="font14"/>
    <w:basedOn w:val="a"/>
    <w:rsid w:val="004C1776"/>
    <w:pPr>
      <w:spacing w:before="100" w:beforeAutospacing="1" w:after="100" w:afterAutospacing="1"/>
    </w:pPr>
    <w:rPr>
      <w:rFonts w:ascii="Calibri" w:eastAsia="Times New Roman" w:hAnsi="Calibri"/>
      <w:color w:val="000000"/>
      <w:sz w:val="20"/>
      <w:szCs w:val="20"/>
      <w:lang w:val="ru-RU"/>
    </w:rPr>
  </w:style>
  <w:style w:type="paragraph" w:customStyle="1" w:styleId="font15">
    <w:name w:val="font15"/>
    <w:basedOn w:val="a"/>
    <w:rsid w:val="004C1776"/>
    <w:pPr>
      <w:spacing w:before="100" w:beforeAutospacing="1" w:after="100" w:afterAutospacing="1"/>
    </w:pPr>
    <w:rPr>
      <w:rFonts w:eastAsia="Times New Roman"/>
      <w:color w:val="000000"/>
      <w:sz w:val="20"/>
      <w:szCs w:val="20"/>
      <w:lang w:val="ru-RU"/>
    </w:rPr>
  </w:style>
  <w:style w:type="paragraph" w:customStyle="1" w:styleId="font16">
    <w:name w:val="font16"/>
    <w:basedOn w:val="a"/>
    <w:rsid w:val="004C1776"/>
    <w:pPr>
      <w:spacing w:before="100" w:beforeAutospacing="1" w:after="100" w:afterAutospacing="1"/>
    </w:pPr>
    <w:rPr>
      <w:rFonts w:eastAsia="Times New Roman"/>
      <w:color w:val="000000"/>
      <w:sz w:val="20"/>
      <w:szCs w:val="20"/>
      <w:lang w:val="ru-RU"/>
    </w:rPr>
  </w:style>
  <w:style w:type="paragraph" w:customStyle="1" w:styleId="font17">
    <w:name w:val="font17"/>
    <w:basedOn w:val="a"/>
    <w:rsid w:val="004C1776"/>
    <w:pPr>
      <w:spacing w:before="100" w:beforeAutospacing="1" w:after="100" w:afterAutospacing="1"/>
    </w:pPr>
    <w:rPr>
      <w:rFonts w:eastAsia="Times New Roman"/>
      <w:sz w:val="20"/>
      <w:szCs w:val="20"/>
      <w:lang w:val="ru-RU"/>
    </w:rPr>
  </w:style>
  <w:style w:type="paragraph" w:customStyle="1" w:styleId="font18">
    <w:name w:val="font18"/>
    <w:basedOn w:val="a"/>
    <w:rsid w:val="004C1776"/>
    <w:pPr>
      <w:spacing w:before="100" w:beforeAutospacing="1" w:after="100" w:afterAutospacing="1"/>
    </w:pPr>
    <w:rPr>
      <w:rFonts w:eastAsia="Times New Roman"/>
      <w:sz w:val="20"/>
      <w:szCs w:val="20"/>
      <w:lang w:val="ru-RU"/>
    </w:rPr>
  </w:style>
  <w:style w:type="paragraph" w:customStyle="1" w:styleId="font19">
    <w:name w:val="font19"/>
    <w:basedOn w:val="a"/>
    <w:rsid w:val="004C1776"/>
    <w:pPr>
      <w:spacing w:before="100" w:beforeAutospacing="1" w:after="100" w:afterAutospacing="1"/>
    </w:pPr>
    <w:rPr>
      <w:rFonts w:eastAsia="Times New Roman"/>
      <w:color w:val="000000"/>
      <w:sz w:val="20"/>
      <w:szCs w:val="20"/>
      <w:lang w:val="ru-RU"/>
    </w:rPr>
  </w:style>
  <w:style w:type="paragraph" w:customStyle="1" w:styleId="font20">
    <w:name w:val="font20"/>
    <w:basedOn w:val="a"/>
    <w:rsid w:val="004C1776"/>
    <w:pPr>
      <w:spacing w:before="100" w:beforeAutospacing="1" w:after="100" w:afterAutospacing="1"/>
    </w:pPr>
    <w:rPr>
      <w:rFonts w:eastAsia="Times New Roman"/>
      <w:sz w:val="18"/>
      <w:szCs w:val="18"/>
      <w:lang w:val="ru-RU"/>
    </w:rPr>
  </w:style>
  <w:style w:type="paragraph" w:customStyle="1" w:styleId="font21">
    <w:name w:val="font21"/>
    <w:basedOn w:val="a"/>
    <w:rsid w:val="004C1776"/>
    <w:pPr>
      <w:spacing w:before="100" w:beforeAutospacing="1" w:after="100" w:afterAutospacing="1"/>
    </w:pPr>
    <w:rPr>
      <w:rFonts w:eastAsia="Times New Roman"/>
      <w:color w:val="000000"/>
      <w:sz w:val="18"/>
      <w:szCs w:val="18"/>
      <w:lang w:val="ru-RU"/>
    </w:rPr>
  </w:style>
  <w:style w:type="paragraph" w:customStyle="1" w:styleId="font22">
    <w:name w:val="font22"/>
    <w:basedOn w:val="a"/>
    <w:rsid w:val="004C1776"/>
    <w:pPr>
      <w:spacing w:before="100" w:beforeAutospacing="1" w:after="100" w:afterAutospacing="1"/>
    </w:pPr>
    <w:rPr>
      <w:rFonts w:eastAsia="Times New Roman"/>
      <w:color w:val="000000"/>
      <w:sz w:val="18"/>
      <w:szCs w:val="18"/>
      <w:lang w:val="ru-RU"/>
    </w:rPr>
  </w:style>
  <w:style w:type="character" w:customStyle="1" w:styleId="2f6">
    <w:name w:val="2"/>
    <w:basedOn w:val="a0"/>
    <w:rsid w:val="004C1776"/>
  </w:style>
  <w:style w:type="paragraph" w:customStyle="1" w:styleId="Level2">
    <w:name w:val="Level 2"/>
    <w:rsid w:val="004C1776"/>
    <w:pPr>
      <w:tabs>
        <w:tab w:val="left" w:pos="720"/>
      </w:tabs>
      <w:spacing w:before="120" w:line="260" w:lineRule="exact"/>
    </w:pPr>
    <w:rPr>
      <w:rFonts w:ascii="Arial" w:eastAsia="SimSun" w:hAnsi="Arial"/>
      <w:sz w:val="22"/>
      <w:lang w:val="en-US" w:eastAsia="en-US"/>
    </w:rPr>
  </w:style>
  <w:style w:type="table" w:styleId="-7">
    <w:name w:val="List Table 7 Colorful"/>
    <w:basedOn w:val="a1"/>
    <w:uiPriority w:val="52"/>
    <w:rsid w:val="004C1776"/>
    <w:rPr>
      <w:rFonts w:ascii="Liberation Serif" w:eastAsia="Tahoma" w:hAnsi="Liberation Serif" w:cs="Lohit Devanagar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
    <w:name w:val="List Table 6 Colorful"/>
    <w:basedOn w:val="a1"/>
    <w:uiPriority w:val="51"/>
    <w:rsid w:val="004C1776"/>
    <w:rPr>
      <w:rFonts w:ascii="Liberation Serif" w:eastAsia="Tahoma" w:hAnsi="Liberation Serif" w:cs="Lohit Devanaga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6">
    <w:name w:val="List Table 6 Colorful Accent 6"/>
    <w:basedOn w:val="a1"/>
    <w:uiPriority w:val="51"/>
    <w:rsid w:val="004C1776"/>
    <w:rPr>
      <w:rFonts w:ascii="Liberation Serif" w:eastAsia="Tahoma" w:hAnsi="Liberation Serif" w:cs="Lohit Devanagar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1">
    <w:name w:val="List Table 6 Colorful Accent 1"/>
    <w:basedOn w:val="a1"/>
    <w:uiPriority w:val="51"/>
    <w:rsid w:val="004C1776"/>
    <w:rPr>
      <w:rFonts w:ascii="Liberation Serif" w:eastAsia="Tahoma" w:hAnsi="Liberation Serif" w:cs="Lohit Devanagar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1"/>
    <w:uiPriority w:val="51"/>
    <w:rsid w:val="004C1776"/>
    <w:rPr>
      <w:rFonts w:ascii="Liberation Serif" w:eastAsia="Tahoma" w:hAnsi="Liberation Serif" w:cs="Lohit Devanagar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1"/>
    <w:uiPriority w:val="51"/>
    <w:rsid w:val="004C1776"/>
    <w:rPr>
      <w:rFonts w:ascii="Liberation Serif" w:eastAsia="Tahoma" w:hAnsi="Liberation Serif" w:cs="Lohit Devanagar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1"/>
    <w:uiPriority w:val="51"/>
    <w:rsid w:val="004C1776"/>
    <w:rPr>
      <w:rFonts w:ascii="Liberation Serif" w:eastAsia="Tahoma" w:hAnsi="Liberation Serif" w:cs="Lohit Devanagar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1"/>
    <w:uiPriority w:val="51"/>
    <w:rsid w:val="004C1776"/>
    <w:rPr>
      <w:rFonts w:ascii="Liberation Serif" w:eastAsia="Tahoma" w:hAnsi="Liberation Serif" w:cs="Lohit Devanagar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1"/>
    <w:uiPriority w:val="49"/>
    <w:rsid w:val="004C1776"/>
    <w:rPr>
      <w:rFonts w:ascii="Liberation Serif" w:eastAsia="Tahoma" w:hAnsi="Liberation Serif" w:cs="Lohit Devanagar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
    <w:name w:val="List Table 5 Dark"/>
    <w:basedOn w:val="a1"/>
    <w:uiPriority w:val="50"/>
    <w:rsid w:val="004C1776"/>
    <w:rPr>
      <w:rFonts w:ascii="Liberation Serif" w:eastAsia="Tahoma" w:hAnsi="Liberation Serif" w:cs="Lohit Devanagar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5FC1-A167-47E7-A7FD-086EA80B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24367</Words>
  <Characters>138892</Characters>
  <Application>Microsoft Office Word</Application>
  <DocSecurity>0</DocSecurity>
  <Lines>1157</Lines>
  <Paragraphs>325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162934</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20</cp:revision>
  <cp:lastPrinted>2023-07-10T10:04:00Z</cp:lastPrinted>
  <dcterms:created xsi:type="dcterms:W3CDTF">2023-11-09T13:20:00Z</dcterms:created>
  <dcterms:modified xsi:type="dcterms:W3CDTF">2023-11-09T13:49:00Z</dcterms:modified>
</cp:coreProperties>
</file>