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FB" w:rsidRDefault="00893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531CFB" w:rsidRDefault="00893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CFB" w:rsidRPr="008F343E" w:rsidRDefault="008F343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8F343E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– ТЕХНІЧНІ ВИМОГИ ДО ПРЕДМЕТА ЗАКУПІВЛІ</w:t>
      </w:r>
    </w:p>
    <w:p w:rsidR="00531CFB" w:rsidRPr="008F343E" w:rsidRDefault="0089313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highlight w:val="white"/>
        </w:rPr>
      </w:pPr>
      <w:r w:rsidRPr="008F343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highlight w:val="white"/>
        </w:rPr>
        <w:t>ТЕХНІЧНА СПЕЦИФІКАЦІЯ</w:t>
      </w:r>
    </w:p>
    <w:p w:rsidR="00531CFB" w:rsidRDefault="00893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CFB" w:rsidRDefault="00893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31CFB" w:rsidRDefault="00893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31CFB" w:rsidRDefault="00893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531CFB" w:rsidRDefault="00893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CFB" w:rsidRDefault="00531C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CFB" w:rsidRDefault="00893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531CFB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531CFB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531CFB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531CF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FB" w:rsidRPr="002E51E4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bookmarkStart w:id="1" w:name="_GoBack"/>
            <w:bookmarkEnd w:id="1"/>
            <w:r w:rsidRPr="002E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2E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(тис. </w:t>
            </w:r>
            <w:proofErr w:type="spellStart"/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31CFB" w:rsidRDefault="0053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F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Pr="006016CC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2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42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42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42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Pr="00423C26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23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Pr="00514FF0" w:rsidRDefault="00514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51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27,780</w:t>
            </w:r>
          </w:p>
        </w:tc>
      </w:tr>
      <w:tr w:rsidR="00531CF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1E4" w:rsidRDefault="00100D19" w:rsidP="002E51E4">
            <w:p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Комплекс </w:t>
            </w:r>
            <w:r w:rsidR="002E51E4" w:rsidRPr="0010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будів</w:t>
            </w:r>
            <w:r w:rsidRPr="0010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 споруд</w:t>
            </w:r>
            <w:r w:rsidR="002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51E4">
              <w:rPr>
                <w:rFonts w:ascii="Times New Roman" w:eastAsia="Times New Roman" w:hAnsi="Times New Roman"/>
                <w:bCs/>
                <w:sz w:val="20"/>
                <w:szCs w:val="20"/>
              </w:rPr>
              <w:t>Ліцею</w:t>
            </w:r>
            <w:proofErr w:type="spellEnd"/>
            <w:r w:rsidR="002E51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№1  м. Немирова </w:t>
            </w:r>
            <w:proofErr w:type="spellStart"/>
            <w:r w:rsidR="002E51E4">
              <w:rPr>
                <w:rFonts w:ascii="Times New Roman" w:eastAsia="Times New Roman" w:hAnsi="Times New Roman"/>
                <w:bCs/>
                <w:sz w:val="20"/>
                <w:szCs w:val="20"/>
              </w:rPr>
              <w:t>ім</w:t>
            </w:r>
            <w:proofErr w:type="spellEnd"/>
            <w:r w:rsidR="002E51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М. Д. </w:t>
            </w:r>
            <w:proofErr w:type="gramStart"/>
            <w:r w:rsidR="002E51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Леонтовича  </w:t>
            </w:r>
            <w:proofErr w:type="spellStart"/>
            <w:r w:rsidR="002E51E4">
              <w:rPr>
                <w:rFonts w:ascii="Times New Roman" w:eastAsia="Times New Roman" w:hAnsi="Times New Roman"/>
                <w:bCs/>
                <w:sz w:val="20"/>
                <w:szCs w:val="20"/>
              </w:rPr>
              <w:t>Немирівської</w:t>
            </w:r>
            <w:proofErr w:type="spellEnd"/>
            <w:proofErr w:type="gramEnd"/>
            <w:r w:rsidR="002E51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E51E4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міської</w:t>
            </w:r>
            <w:proofErr w:type="spellEnd"/>
            <w:r w:rsidR="002E51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ради,</w:t>
            </w:r>
            <w:r w:rsidR="002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51E4" w:rsidRPr="002926C6" w:rsidRDefault="002E51E4" w:rsidP="002E51E4">
            <w:p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3а,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Криківці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="0029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="0029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="0029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22834</w:t>
            </w:r>
          </w:p>
          <w:p w:rsidR="002E51E4" w:rsidRDefault="002E51E4" w:rsidP="002E51E4">
            <w:p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51E4" w:rsidRDefault="002E51E4" w:rsidP="002E51E4">
            <w:p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Великобушинська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Ліцею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№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  м.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Немирова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М. Д.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Леонтовича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Немирівської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ради,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51E4" w:rsidRPr="002926C6" w:rsidRDefault="002E51E4" w:rsidP="002E51E4">
            <w:p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Центральна, 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Велика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Бушинка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="0029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="0029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="00292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22845</w:t>
            </w:r>
          </w:p>
          <w:p w:rsidR="002E51E4" w:rsidRDefault="002E51E4" w:rsidP="002E51E4">
            <w:p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51E4" w:rsidRDefault="002E51E4" w:rsidP="002E51E4">
            <w:p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Ліцею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№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  м.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Немирова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М. Д.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Леонтовича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Немирівської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ради,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31CFB" w:rsidRPr="002926C6" w:rsidRDefault="002E51E4" w:rsidP="00D5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Леонтовича, 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2926C6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292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6C6" w:rsidRPr="002926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gramEnd"/>
            <w:r w:rsidR="002926C6" w:rsidRPr="002926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926C6" w:rsidRPr="002926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</w:t>
            </w:r>
            <w:proofErr w:type="spellEnd"/>
            <w:r w:rsidR="002926C6" w:rsidRPr="002926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22851</w:t>
            </w:r>
          </w:p>
        </w:tc>
      </w:tr>
      <w:tr w:rsidR="00531CFB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FB" w:rsidRDefault="0089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C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16 квітня 2024р. </w:t>
            </w:r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0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2E51E4" w:rsidRPr="002E5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0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E51E4" w:rsidRPr="002E5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  <w:r w:rsidR="00423C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="00BB51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31CFB" w:rsidRDefault="00531CF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CFB" w:rsidRPr="00CC56D3" w:rsidRDefault="00893139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Постачання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природного газу,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технічні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якісні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характеристики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повинні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C56D3">
        <w:rPr>
          <w:rFonts w:ascii="Times New Roman" w:eastAsia="Times New Roman" w:hAnsi="Times New Roman" w:cs="Times New Roman"/>
          <w:sz w:val="20"/>
          <w:szCs w:val="20"/>
        </w:rPr>
        <w:t>відповідати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 нормам</w:t>
      </w:r>
      <w:proofErr w:type="gram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чинного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законодавства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31CFB" w:rsidRPr="00CC56D3" w:rsidRDefault="00893139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Закону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«Про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ринок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природного газу» № 329-VIII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09.04.2015;</w:t>
      </w:r>
    </w:p>
    <w:p w:rsidR="00531CFB" w:rsidRPr="00CC56D3" w:rsidRDefault="00893139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Правилам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постачання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природного газу,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затвердженим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постановою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Національної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комісії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здійснює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державне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регулювання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C56D3">
        <w:rPr>
          <w:rFonts w:ascii="Times New Roman" w:eastAsia="Times New Roman" w:hAnsi="Times New Roman" w:cs="Times New Roman"/>
          <w:sz w:val="20"/>
          <w:szCs w:val="20"/>
        </w:rPr>
        <w:t>у сферах</w:t>
      </w:r>
      <w:proofErr w:type="gram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енергетики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комунальних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30.09.2015 № 2496;</w:t>
      </w:r>
    </w:p>
    <w:p w:rsidR="00531CFB" w:rsidRPr="00CC56D3" w:rsidRDefault="00893139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Кодексу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газотранспортної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системи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затвердженому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постановою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Національної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комісії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здійснює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державне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регулювання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C56D3">
        <w:rPr>
          <w:rFonts w:ascii="Times New Roman" w:eastAsia="Times New Roman" w:hAnsi="Times New Roman" w:cs="Times New Roman"/>
          <w:sz w:val="20"/>
          <w:szCs w:val="20"/>
        </w:rPr>
        <w:t>у сферах</w:t>
      </w:r>
      <w:proofErr w:type="gram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енергетики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комунальних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30.09.2015 № 2493;</w:t>
      </w:r>
    </w:p>
    <w:p w:rsidR="00531CFB" w:rsidRPr="00CC56D3" w:rsidRDefault="00893139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Кодексу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газорозподільних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систем,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затвердженому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постановою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Національної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комісії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здійснює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державне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регулювання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C56D3">
        <w:rPr>
          <w:rFonts w:ascii="Times New Roman" w:eastAsia="Times New Roman" w:hAnsi="Times New Roman" w:cs="Times New Roman"/>
          <w:sz w:val="20"/>
          <w:szCs w:val="20"/>
        </w:rPr>
        <w:t>у сферах</w:t>
      </w:r>
      <w:proofErr w:type="gram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енергетики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комунальних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30.09.2015 № 2494;</w:t>
      </w:r>
    </w:p>
    <w:p w:rsidR="00531CFB" w:rsidRPr="00CC56D3" w:rsidRDefault="00893139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іншим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нормативно-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правовим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актам,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прийнятим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виконання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Закону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«Про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ринок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природного газу».</w:t>
      </w:r>
    </w:p>
    <w:p w:rsidR="00531CFB" w:rsidRPr="00CC56D3" w:rsidRDefault="00531CF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1CFB" w:rsidRPr="00CC56D3" w:rsidRDefault="00893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C56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Вимоги</w:t>
      </w:r>
      <w:proofErr w:type="spellEnd"/>
      <w:r w:rsidRPr="00CC56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щодо</w:t>
      </w:r>
      <w:proofErr w:type="spellEnd"/>
      <w:r w:rsidRPr="00CC56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якості</w:t>
      </w:r>
      <w:proofErr w:type="spellEnd"/>
      <w:r w:rsidRPr="00CC56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C56D3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предмета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CC56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</w:p>
    <w:p w:rsidR="00531CFB" w:rsidRPr="00CC56D3" w:rsidRDefault="00893139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Якість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фізико-хімічні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показники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(ФХП) та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інші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характеристики природного газу,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який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постачається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повинні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відповідати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вимогам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визначеним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Кодексом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газотранспортної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системи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затвердженим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постановою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Національної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комісії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здійснює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державне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регулювання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у сферах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енергетики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комунальних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30.09.2015 № 2493 (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далі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— Кодекс № 2493), Кодексом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газорозподільних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систем,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затвердженим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постановою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Національної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комісії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здійснює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державне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регулювання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у сферах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енергетики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комунальних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30.09.2015 № 2494 (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далі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— Кодекс № 2494).</w:t>
      </w:r>
    </w:p>
    <w:p w:rsidR="00531CFB" w:rsidRPr="00CC56D3" w:rsidRDefault="00893139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одиницю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виміру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кількості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природного газу при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його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обліку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приймається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один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кубічний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метр (куб. м), приведений до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стандартних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умов: температура (t) = 20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градусів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Цельсієм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тиск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(Р) = 760 мм ртутного </w:t>
      </w:r>
      <w:proofErr w:type="spellStart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>стовпчика</w:t>
      </w:r>
      <w:proofErr w:type="spellEnd"/>
      <w:r w:rsidRPr="00CC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(101,325 кПа).</w:t>
      </w:r>
    </w:p>
    <w:p w:rsidR="00531CFB" w:rsidRPr="00CC56D3" w:rsidRDefault="00531C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CFB" w:rsidRPr="00CC56D3" w:rsidRDefault="00893139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</w:rPr>
        <w:t>Особливі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</w:rPr>
        <w:t>вимоги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</w:rPr>
        <w:t xml:space="preserve"> до предмета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31CFB" w:rsidRPr="00CC56D3" w:rsidRDefault="00893139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4.1. До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ціни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зобов’язаний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включити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послуги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із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замовлення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бронювання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потужності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кожного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періоду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обсягу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постачання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газу за договорами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</w:rPr>
        <w:t>постачання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</w:rPr>
        <w:t xml:space="preserve"> природного газу.</w:t>
      </w:r>
    </w:p>
    <w:p w:rsidR="00531CFB" w:rsidRPr="00CC56D3" w:rsidRDefault="00893139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Ціна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на предмет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даної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обов'язково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повинна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включати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вартості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ціни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вартість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послуг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пов’язаних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з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транспортуванням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газу</w:t>
      </w:r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точки входу в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газорозподільну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систему, до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якої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підключено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об’єкти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Замовника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витрати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на оплату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послуги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замовленої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потужності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здійснюється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постачальником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газу на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Договору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транспортування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природного газу з Оператором ГТС,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норм Кодексу ГТС за тарифами,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НКРЕКП.</w:t>
      </w:r>
    </w:p>
    <w:p w:rsidR="00531CFB" w:rsidRPr="00CC56D3" w:rsidRDefault="00893139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При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цьому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ціни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газу </w:t>
      </w:r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не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включається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вартість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послуг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з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розподілу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природного газу</w:t>
      </w:r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є предметом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регулювання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окремого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договору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між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Замовником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Оператором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газорозподільної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31CFB" w:rsidRPr="00CC56D3" w:rsidRDefault="00893139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CC56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31CFB" w:rsidRPr="00CC56D3" w:rsidRDefault="00893139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5.</w:t>
      </w:r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Умови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постачання</w:t>
      </w:r>
      <w:proofErr w:type="spellEnd"/>
      <w:r w:rsidRPr="00CC56D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.</w:t>
      </w:r>
    </w:p>
    <w:p w:rsidR="00531CFB" w:rsidRPr="00CC56D3" w:rsidRDefault="00893139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5.1.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Постачальник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забезпечити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своєчасну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реєстрацію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споживача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Реєстрі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споживачів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постачальника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(на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інформаційній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платформі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Оператора ГТС) 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відповідному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розрахунковому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періоді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31CFB" w:rsidRPr="00CC56D3" w:rsidRDefault="00893139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5.2.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Розподіл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природного газу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об'єктів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Замовника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Споживача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)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здійснюється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оператором ГРМ (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Реєстру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суб’єктів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природних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монополій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які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провадять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господарську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діяльність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сфері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>енергетики</w:t>
      </w:r>
      <w:proofErr w:type="spellEnd"/>
      <w:r w:rsidRPr="00CC56D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). </w:t>
      </w:r>
    </w:p>
    <w:p w:rsidR="00531CFB" w:rsidRPr="00CC56D3" w:rsidRDefault="00531CFB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531CFB" w:rsidRPr="00CC56D3" w:rsidRDefault="00531C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CFB" w:rsidRPr="00CC56D3" w:rsidRDefault="00531C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31CFB" w:rsidRPr="00CC56D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1726"/>
    <w:multiLevelType w:val="multilevel"/>
    <w:tmpl w:val="A060F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2E45BF"/>
    <w:multiLevelType w:val="multilevel"/>
    <w:tmpl w:val="EFFC2C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FB"/>
    <w:rsid w:val="00100D19"/>
    <w:rsid w:val="00207C27"/>
    <w:rsid w:val="002926C6"/>
    <w:rsid w:val="002E51E4"/>
    <w:rsid w:val="00312535"/>
    <w:rsid w:val="00423C26"/>
    <w:rsid w:val="00514FF0"/>
    <w:rsid w:val="00531CFB"/>
    <w:rsid w:val="006016CC"/>
    <w:rsid w:val="007631FB"/>
    <w:rsid w:val="00893139"/>
    <w:rsid w:val="008F343E"/>
    <w:rsid w:val="009A2ADC"/>
    <w:rsid w:val="00A42E91"/>
    <w:rsid w:val="00BB515D"/>
    <w:rsid w:val="00BF3CFA"/>
    <w:rsid w:val="00BF4F8F"/>
    <w:rsid w:val="00CC56D3"/>
    <w:rsid w:val="00D544CD"/>
    <w:rsid w:val="00E30D6D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812C"/>
  <w15:docId w15:val="{8662D64D-D991-42FC-A7D6-020BFE7B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3921</Words>
  <Characters>2236</Characters>
  <Application>Microsoft Office Word</Application>
  <DocSecurity>0</DocSecurity>
  <Lines>18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1</cp:lastModifiedBy>
  <cp:revision>7</cp:revision>
  <dcterms:created xsi:type="dcterms:W3CDTF">2024-03-25T14:29:00Z</dcterms:created>
  <dcterms:modified xsi:type="dcterms:W3CDTF">2024-03-27T09:00:00Z</dcterms:modified>
</cp:coreProperties>
</file>