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765D" w:rsidRPr="0053765D" w:rsidTr="0049639C">
        <w:tc>
          <w:tcPr>
            <w:tcW w:w="4785" w:type="dxa"/>
          </w:tcPr>
          <w:p w:rsidR="0053765D" w:rsidRPr="0053765D" w:rsidRDefault="0053765D" w:rsidP="0053765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65D" w:rsidRPr="0053765D" w:rsidRDefault="0053765D" w:rsidP="0053765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765D" w:rsidRPr="0053765D" w:rsidRDefault="0053765D" w:rsidP="0053765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53765D" w:rsidRPr="0053765D" w:rsidRDefault="00125DF5" w:rsidP="0053765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Додаток 2</w:t>
            </w:r>
          </w:p>
          <w:p w:rsidR="0053765D" w:rsidRPr="0053765D" w:rsidRDefault="0053765D" w:rsidP="0053765D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53765D">
              <w:rPr>
                <w:rFonts w:ascii="Times New Roman" w:hAnsi="Times New Roman"/>
                <w:b/>
                <w:i/>
                <w:color w:val="000000"/>
                <w:sz w:val="24"/>
              </w:rPr>
              <w:t>до тендерної документації</w:t>
            </w:r>
          </w:p>
        </w:tc>
      </w:tr>
    </w:tbl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3765D" w:rsidRPr="0053765D" w:rsidRDefault="0053765D" w:rsidP="0053765D">
      <w:pPr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Кількісні та технічні вимоги щодо предмету закупівлі</w:t>
      </w:r>
    </w:p>
    <w:p w:rsidR="00605A7C" w:rsidRDefault="0053765D" w:rsidP="005376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код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ДК</w:t>
      </w:r>
      <w:proofErr w:type="spellEnd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021:2015 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ДК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30230000-0 </w:t>
      </w: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</w:t>
      </w:r>
      <w:proofErr w:type="spellStart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омп’ютерне</w:t>
      </w:r>
      <w:proofErr w:type="spellEnd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53765D" w:rsidRPr="0053765D" w:rsidRDefault="0053765D" w:rsidP="005376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3765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</w:t>
      </w:r>
      <w:r w:rsidR="00605A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</w:t>
      </w:r>
      <w:r w:rsidR="006F36D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омплекту</w:t>
      </w:r>
      <w:r w:rsidR="00C4610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ючі </w:t>
      </w:r>
      <w:r w:rsidR="006F36D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деталі </w:t>
      </w:r>
      <w:r w:rsidR="00C4610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 комп’ютерної техніки</w:t>
      </w:r>
      <w:r w:rsidRPr="0053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)</w:t>
      </w:r>
    </w:p>
    <w:p w:rsidR="0053765D" w:rsidRPr="0053765D" w:rsidRDefault="0053765D" w:rsidP="005376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val="uk-UA"/>
        </w:rPr>
      </w:pPr>
    </w:p>
    <w:p w:rsidR="0053765D" w:rsidRPr="0053765D" w:rsidRDefault="0053765D" w:rsidP="005376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highlight w:val="yellow"/>
          <w:shd w:val="clear" w:color="auto" w:fill="FFFFFF"/>
          <w:lang w:val="uk-UA"/>
        </w:rPr>
      </w:pPr>
    </w:p>
    <w:p w:rsidR="001F4F9C" w:rsidRPr="001F4F9C" w:rsidRDefault="001F4F9C" w:rsidP="001F4F9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F4F9C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ТЕХНІЧНІ ВИМОГИ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Hlk40911384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1.Монітор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Монітор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Philips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243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QDSB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23.8", IPS, 1920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1080, 16:9, 250 кд/м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1000:1, макс. 13.84 Вт,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DVI,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HDMI,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VGA,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нахилу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540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415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209 мм, VESA - 100х100 мм,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3.5 кг,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чорний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18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Миша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дротова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дротовий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Сенсор: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оптичний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Чутливість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Інтерфейс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: USB 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59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072ECA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Клавіатура</w:t>
      </w:r>
      <w:proofErr w:type="spellEnd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дротова</w:t>
      </w:r>
      <w:proofErr w:type="spellEnd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209C" w:rsidRPr="00072ECA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</w:t>
      </w:r>
      <w:proofErr w:type="spellStart"/>
      <w:proofErr w:type="gram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дротовий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Інтерфейс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USB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Колі</w:t>
      </w:r>
      <w:proofErr w:type="gram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чорний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клавіатури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мембранна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Розкладка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Eng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09C" w:rsidRPr="00072ECA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="00072ECA"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072ECA"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37 </w:t>
      </w:r>
      <w:r w:rsidRPr="00072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 </w:t>
      </w:r>
      <w:proofErr w:type="spell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072E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Веб-камера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Роздільна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х10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Кут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90° Тип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дротовий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Інтерфейс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: USB.</w:t>
      </w:r>
      <w:r w:rsidRPr="00E83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HD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вбудованим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мікрофоном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25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Блок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500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Casecom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CM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OEM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mm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CPU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pin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PCI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6+2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pin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, Вт: 500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Стандарт БП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АТХ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Модуль PFC: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активний</w:t>
      </w:r>
      <w:proofErr w:type="spellEnd"/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Конектори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мат. плати: 20+4, 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Конектори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процесора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pin</w:t>
      </w:r>
      <w:proofErr w:type="spellEnd"/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роз'є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SATA  2 шт.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роз'ємів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Peripheral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 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охолодження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активний</w:t>
      </w:r>
      <w:proofErr w:type="spellEnd"/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Вентилятор 1*120мм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SCP та OVP</w:t>
      </w:r>
    </w:p>
    <w:p w:rsidR="00D7209C" w:rsidRPr="00E83411" w:rsidRDefault="00D7209C" w:rsidP="00D720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lastRenderedPageBreak/>
        <w:t>Розміри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140*150*86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gram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Катриджі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МФУ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BASF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Canon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725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lkz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MF3010.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15 шт.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витратний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 Корпус 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системного</w:t>
      </w:r>
      <w:proofErr w:type="gram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блоку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2E ALFA (E1802)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Формфактор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материнських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 ATX,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microATX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блока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верхнє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відсіків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3,5: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2шт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відсіків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2,5: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слотів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відсіків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5,25: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вентиляторі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Side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2x12 см,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1x8 см,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Front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2x12 см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Охолоджуючі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вентиляційні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решітки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Зовнішні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роз'єми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USB 2.0, 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USB 3.0, 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Audio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Розміри</w:t>
      </w:r>
      <w:proofErr w:type="spellEnd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191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417.5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358 мм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Вага до 3,5 кг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шт. </w:t>
      </w:r>
      <w:proofErr w:type="spellStart"/>
      <w:r w:rsidRPr="00E83411">
        <w:rPr>
          <w:rFonts w:ascii="Arial" w:eastAsia="Arial" w:hAnsi="Arial" w:cs="Arial"/>
          <w:color w:val="000000"/>
          <w:sz w:val="26"/>
          <w:szCs w:val="26"/>
        </w:rPr>
        <w:t>Гарантія</w:t>
      </w:r>
      <w:proofErr w:type="spellEnd"/>
      <w:r w:rsidRPr="00E83411">
        <w:rPr>
          <w:rFonts w:ascii="Arial" w:eastAsia="Arial" w:hAnsi="Arial" w:cs="Arial"/>
          <w:color w:val="000000"/>
          <w:sz w:val="26"/>
          <w:szCs w:val="26"/>
        </w:rPr>
        <w:t xml:space="preserve"> 36 </w:t>
      </w:r>
      <w:proofErr w:type="spellStart"/>
      <w:r w:rsidRPr="00E83411">
        <w:rPr>
          <w:rFonts w:ascii="Arial" w:eastAsia="Arial" w:hAnsi="Arial" w:cs="Arial"/>
          <w:color w:val="000000"/>
          <w:sz w:val="26"/>
          <w:szCs w:val="26"/>
        </w:rPr>
        <w:t>місяців</w:t>
      </w:r>
      <w:proofErr w:type="spellEnd"/>
      <w:proofErr w:type="gramStart"/>
      <w:r w:rsidRPr="00E83411">
        <w:rPr>
          <w:rFonts w:ascii="Arial" w:eastAsia="Arial" w:hAnsi="Arial" w:cs="Arial"/>
          <w:color w:val="000000"/>
          <w:sz w:val="26"/>
          <w:szCs w:val="26"/>
        </w:rPr>
        <w:t xml:space="preserve"> .</w:t>
      </w:r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 w:rsidRPr="00E83411">
        <w:rPr>
          <w:rFonts w:ascii="Arial" w:eastAsia="Arial" w:hAnsi="Arial" w:cs="Arial"/>
          <w:b/>
          <w:sz w:val="26"/>
          <w:szCs w:val="26"/>
        </w:rPr>
        <w:t xml:space="preserve"> 8. </w:t>
      </w:r>
      <w:proofErr w:type="spellStart"/>
      <w:r w:rsidRPr="00E83411">
        <w:rPr>
          <w:rFonts w:ascii="Arial" w:eastAsia="Arial" w:hAnsi="Arial" w:cs="Arial"/>
          <w:b/>
          <w:sz w:val="26"/>
          <w:szCs w:val="26"/>
        </w:rPr>
        <w:t>Материнська</w:t>
      </w:r>
      <w:proofErr w:type="spellEnd"/>
      <w:r w:rsidRPr="00E83411">
        <w:rPr>
          <w:rFonts w:ascii="Arial" w:eastAsia="Arial" w:hAnsi="Arial" w:cs="Arial"/>
          <w:b/>
          <w:sz w:val="26"/>
          <w:szCs w:val="26"/>
        </w:rPr>
        <w:t xml:space="preserve"> плата</w:t>
      </w:r>
    </w:p>
    <w:p w:rsidR="00D7209C" w:rsidRPr="00E83411" w:rsidRDefault="00D7209C" w:rsidP="00D7209C">
      <w:pPr>
        <w:spacing w:after="0" w:line="240" w:lineRule="auto"/>
        <w:rPr>
          <w:rFonts w:ascii="Arial" w:eastAsia="Arial" w:hAnsi="Arial" w:cs="Arial"/>
          <w:sz w:val="26"/>
          <w:szCs w:val="26"/>
          <w:lang w:val="en-US"/>
        </w:rPr>
      </w:pPr>
      <w:r w:rsidRPr="00E83411">
        <w:rPr>
          <w:rFonts w:ascii="Arial" w:eastAsia="Arial" w:hAnsi="Arial" w:cs="Arial"/>
          <w:sz w:val="26"/>
          <w:szCs w:val="26"/>
          <w:lang w:val="en-US"/>
        </w:rPr>
        <w:t>Asus Prime H510M-K Socket 1200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3411">
        <w:rPr>
          <w:rFonts w:ascii="Arial" w:eastAsia="Arial" w:hAnsi="Arial" w:cs="Arial"/>
          <w:sz w:val="26"/>
          <w:szCs w:val="26"/>
        </w:rPr>
        <w:t>П</w:t>
      </w:r>
      <w:proofErr w:type="gramEnd"/>
      <w:r w:rsidRPr="00E83411">
        <w:rPr>
          <w:rFonts w:ascii="Arial" w:eastAsia="Arial" w:hAnsi="Arial" w:cs="Arial"/>
          <w:sz w:val="26"/>
          <w:szCs w:val="26"/>
        </w:rPr>
        <w:t>ідтримка</w:t>
      </w:r>
      <w:proofErr w:type="spellEnd"/>
      <w:r w:rsidRPr="00E83411">
        <w:rPr>
          <w:rFonts w:ascii="Arial" w:eastAsia="Arial" w:hAnsi="Arial" w:cs="Arial"/>
          <w:sz w:val="26"/>
          <w:szCs w:val="26"/>
          <w:lang w:val="en-US"/>
        </w:rPr>
        <w:t xml:space="preserve"> </w:t>
      </w:r>
      <w:proofErr w:type="spellStart"/>
      <w:r w:rsidRPr="00E83411">
        <w:rPr>
          <w:rFonts w:ascii="Arial" w:eastAsia="Arial" w:hAnsi="Arial" w:cs="Arial"/>
          <w:sz w:val="26"/>
          <w:szCs w:val="26"/>
        </w:rPr>
        <w:t>процесорів</w:t>
      </w:r>
      <w:proofErr w:type="spellEnd"/>
      <w:r w:rsidRPr="00E83411">
        <w:rPr>
          <w:rFonts w:ascii="Arial" w:eastAsia="Arial" w:hAnsi="Arial" w:cs="Arial"/>
          <w:sz w:val="26"/>
          <w:szCs w:val="26"/>
          <w:lang w:val="en-US"/>
        </w:rPr>
        <w:t xml:space="preserve"> :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11-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Intel Core i9/Core i7/Core i5, 10-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Intel Core i9/Core i7/Core i5/Core i3/Pentium/Celeron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Слоти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1 x PCI-E 4.0 x16, 1 x PCI-E 3.0 x1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ємів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2400 MHz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ідтримка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двухканального режиму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іоконтролер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Realtek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ALC897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Багатокальний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звук: 7,1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LAN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портів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LAN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портів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Гбіт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/с</w:t>
      </w:r>
    </w:p>
    <w:p w:rsidR="00D7209C" w:rsidRPr="00E83411" w:rsidRDefault="00D7209C" w:rsidP="00D7209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мережевої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карти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 w:rsidRPr="00E83411">
        <w:rPr>
          <w:rFonts w:ascii="Arial" w:eastAsia="Arial" w:hAnsi="Arial" w:cs="Arial"/>
          <w:sz w:val="28"/>
          <w:szCs w:val="28"/>
        </w:rPr>
        <w:t>Intel</w:t>
      </w:r>
      <w:proofErr w:type="spellEnd"/>
      <w:r w:rsidRPr="00E83411">
        <w:rPr>
          <w:rFonts w:ascii="Arial" w:eastAsia="Arial" w:hAnsi="Arial" w:cs="Arial"/>
          <w:sz w:val="28"/>
          <w:szCs w:val="28"/>
        </w:rPr>
        <w:t xml:space="preserve"> I219V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Arial" w:eastAsia="Arial" w:hAnsi="Arial" w:cs="Arial"/>
          <w:sz w:val="28"/>
          <w:szCs w:val="28"/>
        </w:rPr>
        <w:t>Зовнішні</w:t>
      </w:r>
      <w:proofErr w:type="spellEnd"/>
      <w:r w:rsidRPr="00E83411">
        <w:rPr>
          <w:rFonts w:ascii="Arial" w:eastAsia="Arial" w:hAnsi="Arial" w:cs="Arial"/>
          <w:sz w:val="28"/>
          <w:szCs w:val="28"/>
        </w:rPr>
        <w:t xml:space="preserve"> порти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USB 3.2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Gen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Type-A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VGA,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RJ45, 4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USB 2.0,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PS/2,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HDMI, 3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Audio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порти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M.2 2280, 4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Sata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6.0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Gb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Конектори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живлення:1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24-pin, 1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8-pin 12В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Колодки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:1 x USB 3.2 Gen1, 1 x USB 2.0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Кооннектори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>:1 x 10-1 pin System Panel header, 1 x 4-pin Chassis Fan header, 1 x Clear CMOS header, 1 x 4-pin CPU Fan header, 1 x S/PDIF out header, 1 x SPI TPM header, 1 x COM port header, 1 x speaker header, 1 x front panel audio header, 1 x RGB Header</w:t>
      </w:r>
      <w:proofErr w:type="gram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ідключення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>вентилятора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4pin : 2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E834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BIOS:128 Mb Flash ROM, UEFI AMI BIOS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Висота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: 226мм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lastRenderedPageBreak/>
        <w:t>Ширина:203 мм</w:t>
      </w:r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Гарантія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міс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настільного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комп'ютера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</w:p>
    <w:p w:rsidR="00D7209C" w:rsidRPr="00E83411" w:rsidRDefault="00D7209C" w:rsidP="00D7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9.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Процесор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INTEL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Pentium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G6405 (BX80701G6405)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ядер не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потокі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Базова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тактова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частото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4,1MHz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Теплопакет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до 60W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Техпроцес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>ірше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14 NM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DDR4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Мінімальний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об'єм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гі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каналів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Базова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графічного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процесора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350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MHz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Обє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відеопамяті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графічної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60 GB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Обовязково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кулером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10. ОЗУ 8 ГБ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PSD48G266681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DDR4, 8 ГБ, У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наборі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- 1, Частота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- 2666 МГц,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Таймінги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CL19,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Напруга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живлення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- 1.2</w:t>
      </w:r>
      <w:proofErr w:type="gramStart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23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SSD диск</w:t>
      </w:r>
      <w:r w:rsid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 SSD</w:t>
      </w:r>
      <w:r w:rsidR="00E83411"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4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SATA</w:t>
      </w:r>
      <w:r w:rsidR="00E83411"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128GB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Patriot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(P300P128GM28)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128 GB, 3D TLC NAND, M.2, PCI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3.0 x4,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- 1600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Mb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запису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- 600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Mb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, 80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proofErr w:type="spellStart"/>
      <w:r w:rsidRPr="00E83411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E83411">
        <w:rPr>
          <w:rFonts w:ascii="Times New Roman" w:eastAsia="Times New Roman" w:hAnsi="Times New Roman" w:cs="Times New Roman"/>
          <w:sz w:val="28"/>
          <w:szCs w:val="28"/>
        </w:rPr>
        <w:t xml:space="preserve"> 3.58 мм, 9 г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50 </w:t>
      </w:r>
      <w:proofErr w:type="spell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</w:t>
      </w:r>
      <w:proofErr w:type="gramStart"/>
      <w:r w:rsidRPr="00E83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арантія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E83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09C" w:rsidRPr="00E83411" w:rsidRDefault="00D7209C" w:rsidP="00D72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C07" w:rsidRPr="00E83411" w:rsidRDefault="00635C07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 xml:space="preserve">1.1.Товар </w:t>
      </w:r>
      <w:proofErr w:type="gramStart"/>
      <w:r w:rsidRPr="00E8341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E834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(таким,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>).</w:t>
      </w:r>
    </w:p>
    <w:p w:rsidR="00635C07" w:rsidRPr="00E83411" w:rsidRDefault="002F6FC1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>1.</w:t>
      </w:r>
      <w:r w:rsidRPr="00E834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5C07" w:rsidRPr="00E83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пакування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з</w:t>
      </w:r>
      <w:r w:rsidR="00605A7C" w:rsidRPr="00E83411">
        <w:rPr>
          <w:rFonts w:ascii="Times New Roman" w:hAnsi="Times New Roman" w:cs="Times New Roman"/>
          <w:sz w:val="28"/>
          <w:szCs w:val="28"/>
        </w:rPr>
        <w:t>дійснюватися</w:t>
      </w:r>
      <w:proofErr w:type="spellEnd"/>
      <w:r w:rsidR="00605A7C" w:rsidRPr="00E834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05A7C" w:rsidRPr="00E8341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05A7C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A7C" w:rsidRPr="00E83411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надане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5C07" w:rsidRPr="00E834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5C07" w:rsidRPr="00E83411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635C07" w:rsidRPr="00E83411">
        <w:rPr>
          <w:rFonts w:ascii="Times New Roman" w:hAnsi="Times New Roman" w:cs="Times New Roman"/>
          <w:sz w:val="28"/>
          <w:szCs w:val="28"/>
        </w:rPr>
        <w:t>.</w:t>
      </w:r>
    </w:p>
    <w:p w:rsidR="00FA7231" w:rsidRDefault="002F6FC1" w:rsidP="00FA7231">
      <w:pPr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>1.</w:t>
      </w:r>
      <w:r w:rsidRPr="00E834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5A7C" w:rsidRPr="00FA7231">
        <w:rPr>
          <w:rFonts w:ascii="Times New Roman" w:hAnsi="Times New Roman" w:cs="Times New Roman"/>
          <w:sz w:val="28"/>
          <w:szCs w:val="28"/>
        </w:rPr>
        <w:t xml:space="preserve">. </w:t>
      </w:r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 Доставка</w:t>
      </w:r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231" w:rsidRPr="00FA723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комплектуючих деталей до комп’ютерної техніки</w:t>
      </w:r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7231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7231">
        <w:rPr>
          <w:rFonts w:ascii="Times New Roman" w:hAnsi="Times New Roman" w:cs="Times New Roman"/>
          <w:color w:val="000000"/>
          <w:sz w:val="28"/>
          <w:szCs w:val="28"/>
        </w:rPr>
        <w:t>Замовника</w:t>
      </w:r>
      <w:proofErr w:type="gramStart"/>
      <w:r w:rsidR="00FA72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озпак</w:t>
      </w:r>
      <w:r w:rsidR="00FA7231">
        <w:rPr>
          <w:rFonts w:ascii="Times New Roman" w:hAnsi="Times New Roman" w:cs="Times New Roman"/>
          <w:color w:val="000000"/>
          <w:sz w:val="28"/>
          <w:szCs w:val="28"/>
        </w:rPr>
        <w:t>ування</w:t>
      </w:r>
      <w:proofErr w:type="spellEnd"/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FA7231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FA723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FA7231">
        <w:rPr>
          <w:rFonts w:ascii="Times New Roman" w:hAnsi="Times New Roman" w:cs="Times New Roman"/>
          <w:color w:val="000000"/>
          <w:sz w:val="28"/>
          <w:szCs w:val="28"/>
        </w:rPr>
        <w:t>інструктаж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обладнанням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Постачальника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>гарантійний</w:t>
      </w:r>
      <w:proofErr w:type="spellEnd"/>
      <w:r w:rsidR="00541FC1" w:rsidRPr="00FA7231">
        <w:rPr>
          <w:rFonts w:ascii="Times New Roman" w:hAnsi="Times New Roman" w:cs="Times New Roman"/>
          <w:color w:val="000000"/>
          <w:sz w:val="28"/>
          <w:szCs w:val="28"/>
        </w:rPr>
        <w:t xml:space="preserve"> лист.</w:t>
      </w:r>
    </w:p>
    <w:p w:rsidR="00635C07" w:rsidRPr="00E83411" w:rsidRDefault="00635C07" w:rsidP="00FA7231">
      <w:pPr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до поставки Товару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4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341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завантажені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систему на момент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сканованих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>:</w:t>
      </w:r>
    </w:p>
    <w:p w:rsidR="00635C07" w:rsidRPr="00E83411" w:rsidRDefault="00635C07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обов‘язково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та модель для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41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83411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11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93520B" w:rsidRPr="00E83411">
        <w:rPr>
          <w:rFonts w:ascii="Times New Roman" w:hAnsi="Times New Roman" w:cs="Times New Roman"/>
          <w:sz w:val="28"/>
          <w:szCs w:val="28"/>
        </w:rPr>
        <w:t>)</w:t>
      </w:r>
      <w:r w:rsidRPr="00E83411">
        <w:rPr>
          <w:rFonts w:ascii="Times New Roman" w:hAnsi="Times New Roman" w:cs="Times New Roman"/>
          <w:sz w:val="28"/>
          <w:szCs w:val="28"/>
        </w:rPr>
        <w:t>.</w:t>
      </w:r>
    </w:p>
    <w:p w:rsidR="0093520B" w:rsidRPr="00E83411" w:rsidRDefault="00272641" w:rsidP="0027264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83411">
        <w:rPr>
          <w:rFonts w:ascii="Times New Roman" w:hAnsi="Times New Roman" w:cs="Times New Roman"/>
          <w:sz w:val="28"/>
          <w:szCs w:val="28"/>
          <w:lang w:val="uk-UA"/>
        </w:rPr>
        <w:lastRenderedPageBreak/>
        <w:t>2.2</w:t>
      </w:r>
      <w:r w:rsidR="00635C07" w:rsidRPr="00E834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  <w:lang w:val="uk-UA"/>
        </w:rPr>
        <w:t>Автори</w:t>
      </w:r>
      <w:r w:rsidRPr="00E83411">
        <w:rPr>
          <w:rFonts w:ascii="Times New Roman" w:hAnsi="Times New Roman" w:cs="Times New Roman"/>
          <w:sz w:val="28"/>
          <w:szCs w:val="28"/>
          <w:lang w:val="uk-UA"/>
        </w:rPr>
        <w:t>заційний</w:t>
      </w:r>
      <w:proofErr w:type="spellEnd"/>
      <w:r w:rsidRPr="00E83411">
        <w:rPr>
          <w:rFonts w:ascii="Times New Roman" w:hAnsi="Times New Roman" w:cs="Times New Roman"/>
          <w:sz w:val="28"/>
          <w:szCs w:val="28"/>
          <w:lang w:val="uk-UA"/>
        </w:rPr>
        <w:t xml:space="preserve"> лист наданий </w:t>
      </w:r>
      <w:r w:rsidR="0093520B" w:rsidRPr="00E83411">
        <w:rPr>
          <w:rFonts w:ascii="Times New Roman" w:hAnsi="Times New Roman" w:cs="Times New Roman"/>
          <w:sz w:val="28"/>
          <w:szCs w:val="28"/>
          <w:lang w:val="uk-UA"/>
        </w:rPr>
        <w:t xml:space="preserve">до комплектуючих </w:t>
      </w:r>
      <w:r w:rsidRPr="00E8341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техніки </w:t>
      </w:r>
      <w:r w:rsidR="00635C07" w:rsidRPr="00E83411">
        <w:rPr>
          <w:rFonts w:ascii="Times New Roman" w:hAnsi="Times New Roman"/>
          <w:sz w:val="28"/>
          <w:szCs w:val="28"/>
          <w:lang w:val="uk-UA"/>
        </w:rPr>
        <w:t>виробником або офіційним дистриб’ютором   на території України  нульового клієнта</w:t>
      </w:r>
    </w:p>
    <w:p w:rsidR="00635C07" w:rsidRPr="00E83411" w:rsidRDefault="0093520B" w:rsidP="0027264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83411">
        <w:rPr>
          <w:rFonts w:ascii="Times New Roman" w:hAnsi="Times New Roman"/>
          <w:sz w:val="28"/>
          <w:szCs w:val="28"/>
          <w:lang w:val="uk-UA"/>
        </w:rPr>
        <w:t>(</w:t>
      </w:r>
      <w:r w:rsidR="00635C07" w:rsidRPr="00E8341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635C07" w:rsidRPr="00E83411">
        <w:rPr>
          <w:rFonts w:ascii="Times New Roman" w:hAnsi="Times New Roman"/>
          <w:sz w:val="28"/>
          <w:szCs w:val="28"/>
          <w:lang w:val="uk-UA"/>
        </w:rPr>
        <w:t>татус</w:t>
      </w:r>
      <w:proofErr w:type="spellEnd"/>
      <w:r w:rsidR="00635C07" w:rsidRPr="00E83411">
        <w:rPr>
          <w:rFonts w:ascii="Times New Roman" w:hAnsi="Times New Roman"/>
          <w:sz w:val="28"/>
          <w:szCs w:val="28"/>
          <w:lang w:val="uk-UA"/>
        </w:rPr>
        <w:t xml:space="preserve"> офіційного дистриб’ютора на території </w:t>
      </w:r>
      <w:proofErr w:type="spellStart"/>
      <w:r w:rsidR="00635C07" w:rsidRPr="00E83411">
        <w:rPr>
          <w:rFonts w:ascii="Times New Roman" w:hAnsi="Times New Roman"/>
          <w:sz w:val="28"/>
          <w:szCs w:val="28"/>
          <w:lang w:val="uk-UA"/>
        </w:rPr>
        <w:t>україни</w:t>
      </w:r>
      <w:proofErr w:type="spellEnd"/>
      <w:r w:rsidR="00635C07" w:rsidRPr="00E83411">
        <w:rPr>
          <w:rFonts w:ascii="Times New Roman" w:hAnsi="Times New Roman"/>
          <w:sz w:val="28"/>
          <w:szCs w:val="28"/>
          <w:lang w:val="uk-UA"/>
        </w:rPr>
        <w:t xml:space="preserve"> підтверджується листом від виробника).</w:t>
      </w:r>
    </w:p>
    <w:p w:rsidR="00635C07" w:rsidRPr="00E83411" w:rsidRDefault="00272641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>2.</w:t>
      </w:r>
      <w:r w:rsidRPr="00E834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5C07" w:rsidRPr="00E83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Гарантійни</w:t>
      </w:r>
      <w:r w:rsidR="00EA3E8E" w:rsidRPr="00E834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A3E8E" w:rsidRPr="00E83411">
        <w:rPr>
          <w:rFonts w:ascii="Times New Roman" w:hAnsi="Times New Roman" w:cs="Times New Roman"/>
          <w:sz w:val="28"/>
          <w:szCs w:val="28"/>
        </w:rPr>
        <w:t xml:space="preserve"> лист про </w:t>
      </w:r>
      <w:proofErr w:type="spellStart"/>
      <w:r w:rsidR="00EA3E8E" w:rsidRPr="00E8341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A3E8E" w:rsidRPr="00E8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E8E" w:rsidRPr="00E83411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="00EA3E8E" w:rsidRPr="00E834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5C07" w:rsidRPr="00E8341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proofErr w:type="gramStart"/>
      <w:r w:rsidR="00635C07" w:rsidRPr="00E834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309D" w:rsidRPr="0053309D" w:rsidRDefault="00D7209C" w:rsidP="00272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411">
        <w:rPr>
          <w:rFonts w:ascii="Times New Roman" w:hAnsi="Times New Roman" w:cs="Times New Roman"/>
          <w:sz w:val="28"/>
          <w:szCs w:val="28"/>
        </w:rPr>
        <w:t>2.4</w:t>
      </w:r>
      <w:r w:rsidR="00533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супроводжувальна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паспорти</w:t>
      </w:r>
      <w:proofErr w:type="spellEnd"/>
      <w:r w:rsidR="0053309D" w:rsidRPr="0053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09D" w:rsidRPr="0053309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53309D">
        <w:rPr>
          <w:rFonts w:ascii="Times New Roman" w:hAnsi="Times New Roman" w:cs="Times New Roman"/>
          <w:sz w:val="28"/>
          <w:szCs w:val="28"/>
        </w:rPr>
        <w:t>.</w:t>
      </w:r>
    </w:p>
    <w:p w:rsidR="00EA3E8E" w:rsidRPr="00E83411" w:rsidRDefault="00D7209C" w:rsidP="0027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3411">
        <w:rPr>
          <w:rFonts w:ascii="Times New Roman" w:hAnsi="Times New Roman" w:cs="Times New Roman"/>
          <w:sz w:val="28"/>
          <w:szCs w:val="28"/>
        </w:rPr>
        <w:t xml:space="preserve"> </w:t>
      </w:r>
      <w:r w:rsidR="00E83411" w:rsidRPr="00E83411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EA3E8E" w:rsidRPr="00E83411">
        <w:rPr>
          <w:rFonts w:ascii="Times New Roman" w:hAnsi="Times New Roman" w:cs="Times New Roman"/>
          <w:sz w:val="28"/>
          <w:szCs w:val="28"/>
          <w:lang w:val="uk-UA"/>
        </w:rPr>
        <w:t>. Гарантійний лист на поставку товару протягом 1-го місяця з моменту підписання Договору.</w:t>
      </w:r>
    </w:p>
    <w:p w:rsidR="00635C07" w:rsidRPr="00E83411" w:rsidRDefault="00635C07" w:rsidP="0027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3411">
        <w:rPr>
          <w:rFonts w:ascii="Times New Roman" w:hAnsi="Times New Roman" w:cs="Times New Roman"/>
          <w:sz w:val="28"/>
          <w:szCs w:val="28"/>
          <w:lang w:val="uk-UA"/>
        </w:rPr>
        <w:t>У разі якщо товар не відповідає технічним вимогам Замовника, відсутні вищевказані документи, що підтверджують якість товару або Учасник не в змозі виконати умови поставки, які визначені Замовником, Пропозиція відхиляється</w:t>
      </w:r>
      <w:r w:rsidR="00272641" w:rsidRPr="00E834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641" w:rsidRPr="00E83411" w:rsidRDefault="00272641" w:rsidP="0027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</w:p>
    <w:p w:rsidR="00635C07" w:rsidRPr="00E83411" w:rsidRDefault="00635C07" w:rsidP="00272641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</w:pPr>
      <w:r w:rsidRPr="00E83411"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 або еквівалент»</w:t>
      </w:r>
      <w:r w:rsidR="002F6FC1" w:rsidRPr="00E83411">
        <w:rPr>
          <w:rFonts w:ascii="Times New Roman" w:hAnsi="Times New Roman" w:cs="Times New Roman"/>
          <w:i/>
          <w:iCs/>
          <w:color w:val="FF0000"/>
          <w:sz w:val="24"/>
          <w:szCs w:val="24"/>
          <w:lang w:val="uk-UA"/>
        </w:rPr>
        <w:t>.</w:t>
      </w:r>
    </w:p>
    <w:p w:rsidR="00272641" w:rsidRPr="00E83411" w:rsidRDefault="002F6FC1" w:rsidP="00272641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**</w:t>
      </w:r>
      <w:r w:rsidR="00272641"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 xml:space="preserve">Якщо товар підлягає сертифікації учасник повинен надати відповідні сертифікати на товар шляхом </w:t>
      </w:r>
      <w:proofErr w:type="spellStart"/>
      <w:r w:rsidR="00272641"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долучення</w:t>
      </w:r>
      <w:proofErr w:type="spellEnd"/>
      <w:r w:rsidR="00272641"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 xml:space="preserve"> до тендерної пропозиції в ЕСЗ.</w:t>
      </w:r>
    </w:p>
    <w:p w:rsidR="00272641" w:rsidRPr="00272641" w:rsidRDefault="00272641" w:rsidP="00272641">
      <w:p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</w:pPr>
      <w:r w:rsidRPr="00E8341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**У разі якщо Учасником пропонується еквівалент товару він повинен бути не гіршим за технічні та якісні характеристики, які вимагаються Замовником. Пі</w:t>
      </w:r>
      <w:r w:rsidRPr="00272641"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lang w:val="uk-UA"/>
        </w:rPr>
        <w:t>дтвердити порівняльною таблицею.</w:t>
      </w:r>
    </w:p>
    <w:p w:rsidR="00272641" w:rsidRPr="00272641" w:rsidRDefault="00272641" w:rsidP="00272641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uk-UA"/>
        </w:rPr>
        <w:sectPr w:rsidR="00272641" w:rsidRPr="00272641" w:rsidSect="007204B9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bookmarkEnd w:id="0"/>
    <w:p w:rsidR="00AA1F21" w:rsidRPr="00593F26" w:rsidRDefault="00AA1F21" w:rsidP="00635C07">
      <w:pPr>
        <w:jc w:val="both"/>
        <w:rPr>
          <w:lang w:val="uk-UA"/>
        </w:rPr>
      </w:pPr>
    </w:p>
    <w:sectPr w:rsidR="00AA1F21" w:rsidRPr="00593F26" w:rsidSect="00EB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AF5"/>
    <w:multiLevelType w:val="hybridMultilevel"/>
    <w:tmpl w:val="8B5E1728"/>
    <w:lvl w:ilvl="0" w:tplc="A4C0DBF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60E"/>
    <w:multiLevelType w:val="hybridMultilevel"/>
    <w:tmpl w:val="C688FB80"/>
    <w:lvl w:ilvl="0" w:tplc="0F48A31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B2B60"/>
    <w:multiLevelType w:val="hybridMultilevel"/>
    <w:tmpl w:val="9E3E47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46A"/>
    <w:rsid w:val="000710EB"/>
    <w:rsid w:val="00072ECA"/>
    <w:rsid w:val="00125DF5"/>
    <w:rsid w:val="001F4F9C"/>
    <w:rsid w:val="00223416"/>
    <w:rsid w:val="00230950"/>
    <w:rsid w:val="00272641"/>
    <w:rsid w:val="002F6FC1"/>
    <w:rsid w:val="00387C49"/>
    <w:rsid w:val="003C1ABE"/>
    <w:rsid w:val="003D6331"/>
    <w:rsid w:val="00410A57"/>
    <w:rsid w:val="004A2B87"/>
    <w:rsid w:val="0053309D"/>
    <w:rsid w:val="0053765D"/>
    <w:rsid w:val="005404A8"/>
    <w:rsid w:val="00541FC1"/>
    <w:rsid w:val="00593F26"/>
    <w:rsid w:val="00605A7C"/>
    <w:rsid w:val="00635C07"/>
    <w:rsid w:val="00652A24"/>
    <w:rsid w:val="006C346A"/>
    <w:rsid w:val="006E0FF3"/>
    <w:rsid w:val="006F36D9"/>
    <w:rsid w:val="00797C83"/>
    <w:rsid w:val="007C371E"/>
    <w:rsid w:val="008544AA"/>
    <w:rsid w:val="008763F2"/>
    <w:rsid w:val="008A3129"/>
    <w:rsid w:val="008B70FF"/>
    <w:rsid w:val="00933588"/>
    <w:rsid w:val="0093520B"/>
    <w:rsid w:val="0099026B"/>
    <w:rsid w:val="00A62071"/>
    <w:rsid w:val="00AA1F21"/>
    <w:rsid w:val="00AA3C8D"/>
    <w:rsid w:val="00BB5831"/>
    <w:rsid w:val="00BF48C8"/>
    <w:rsid w:val="00C071F1"/>
    <w:rsid w:val="00C43BA3"/>
    <w:rsid w:val="00C4610B"/>
    <w:rsid w:val="00CE60DE"/>
    <w:rsid w:val="00D7209C"/>
    <w:rsid w:val="00DA7743"/>
    <w:rsid w:val="00E5432E"/>
    <w:rsid w:val="00E83411"/>
    <w:rsid w:val="00EA3E8E"/>
    <w:rsid w:val="00EB51D2"/>
    <w:rsid w:val="00F04A53"/>
    <w:rsid w:val="00F370C7"/>
    <w:rsid w:val="00F65ACA"/>
    <w:rsid w:val="00F930D7"/>
    <w:rsid w:val="00FA7231"/>
    <w:rsid w:val="00F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65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A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593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93F26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y2iqfc">
    <w:name w:val="y2iqfc"/>
    <w:basedOn w:val="a0"/>
    <w:rsid w:val="00593F26"/>
  </w:style>
  <w:style w:type="character" w:styleId="a6">
    <w:name w:val="Strong"/>
    <w:uiPriority w:val="22"/>
    <w:qFormat/>
    <w:rsid w:val="00593F26"/>
    <w:rPr>
      <w:b/>
      <w:bCs/>
    </w:rPr>
  </w:style>
  <w:style w:type="paragraph" w:customStyle="1" w:styleId="rvps2">
    <w:name w:val="rvps2"/>
    <w:basedOn w:val="a"/>
    <w:rsid w:val="001F4F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dcterms:created xsi:type="dcterms:W3CDTF">2022-08-12T10:37:00Z</dcterms:created>
  <dcterms:modified xsi:type="dcterms:W3CDTF">2022-08-22T12:30:00Z</dcterms:modified>
</cp:coreProperties>
</file>