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D4" w:rsidRPr="0069143C" w:rsidRDefault="005F74D4" w:rsidP="005F74D4">
      <w:pPr>
        <w:spacing w:after="0" w:line="240" w:lineRule="auto"/>
        <w:jc w:val="center"/>
        <w:rPr>
          <w:b/>
          <w:szCs w:val="28"/>
        </w:rPr>
      </w:pPr>
      <w:r w:rsidRPr="0069143C">
        <w:rPr>
          <w:szCs w:val="28"/>
        </w:rPr>
        <w:t>Додаток №1 «Технічні, якісні та інші характеристики предмета закупівлі».</w:t>
      </w:r>
    </w:p>
    <w:p w:rsidR="005F74D4" w:rsidRPr="0069143C" w:rsidRDefault="005F74D4" w:rsidP="005F74D4">
      <w:pPr>
        <w:spacing w:after="0" w:line="240" w:lineRule="auto"/>
        <w:jc w:val="center"/>
        <w:rPr>
          <w:b/>
          <w:szCs w:val="28"/>
        </w:rPr>
      </w:pPr>
    </w:p>
    <w:p w:rsidR="004C35F7" w:rsidRPr="0069143C" w:rsidRDefault="004C35F7" w:rsidP="004C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szCs w:val="28"/>
        </w:rPr>
      </w:pPr>
      <w:r w:rsidRPr="0069143C">
        <w:rPr>
          <w:b/>
          <w:iCs/>
          <w:szCs w:val="28"/>
        </w:rPr>
        <w:t>ТЕХНІЧНА СПЕЦИФІКАЦІЯ</w:t>
      </w:r>
    </w:p>
    <w:p w:rsidR="004C35F7" w:rsidRPr="0069143C" w:rsidRDefault="004C35F7" w:rsidP="004C35F7">
      <w:pPr>
        <w:spacing w:after="0" w:line="240" w:lineRule="auto"/>
        <w:jc w:val="center"/>
        <w:rPr>
          <w:b/>
          <w:szCs w:val="28"/>
        </w:rPr>
      </w:pPr>
      <w:r w:rsidRPr="0069143C">
        <w:rPr>
          <w:b/>
          <w:szCs w:val="28"/>
        </w:rPr>
        <w:t xml:space="preserve">Таблиця відповідності технічних та якісних характеристик </w:t>
      </w:r>
    </w:p>
    <w:p w:rsidR="004C35F7" w:rsidRPr="0069143C" w:rsidRDefault="004C35F7" w:rsidP="004C35F7">
      <w:pPr>
        <w:spacing w:after="0" w:line="240" w:lineRule="auto"/>
        <w:jc w:val="center"/>
        <w:rPr>
          <w:b/>
          <w:szCs w:val="28"/>
        </w:rPr>
      </w:pPr>
      <w:r w:rsidRPr="0069143C">
        <w:rPr>
          <w:b/>
          <w:szCs w:val="28"/>
        </w:rPr>
        <w:t>запропонованих товарів, умовам замовника*</w:t>
      </w:r>
    </w:p>
    <w:p w:rsidR="004C35F7" w:rsidRPr="0069143C" w:rsidRDefault="004C35F7" w:rsidP="004C35F7">
      <w:pPr>
        <w:jc w:val="center"/>
        <w:rPr>
          <w:b/>
          <w:szCs w:val="28"/>
        </w:rPr>
      </w:pPr>
    </w:p>
    <w:p w:rsidR="00E64C94" w:rsidRPr="0069143C" w:rsidRDefault="003F1DB2" w:rsidP="00E64C94">
      <w:pPr>
        <w:spacing w:after="0" w:line="240" w:lineRule="auto"/>
        <w:jc w:val="center"/>
        <w:rPr>
          <w:b/>
          <w:szCs w:val="28"/>
        </w:rPr>
      </w:pPr>
      <w:r w:rsidRPr="0069143C">
        <w:rPr>
          <w:b/>
          <w:szCs w:val="28"/>
          <w:lang w:eastAsia="uk-UA" w:bidi="uk-UA"/>
        </w:rPr>
        <w:t>Принтер багатофункціональний</w:t>
      </w:r>
      <w:r w:rsidRPr="0069143C">
        <w:rPr>
          <w:b/>
          <w:szCs w:val="28"/>
          <w:shd w:val="clear" w:color="auto" w:fill="FDFEFD"/>
        </w:rPr>
        <w:t xml:space="preserve"> технологія друку - лазерна, </w:t>
      </w:r>
      <w:r w:rsidRPr="0069143C">
        <w:rPr>
          <w:b/>
          <w:szCs w:val="28"/>
          <w:bdr w:val="none" w:sz="0" w:space="0" w:color="auto" w:frame="1"/>
          <w:shd w:val="clear" w:color="auto" w:fill="FDFEFD"/>
        </w:rPr>
        <w:t xml:space="preserve">монохромний друк, A4, 20 000 стор/міс, </w:t>
      </w:r>
      <w:r w:rsidRPr="0069143C">
        <w:rPr>
          <w:b/>
          <w:szCs w:val="28"/>
          <w:shd w:val="clear" w:color="auto" w:fill="FDFEFD"/>
        </w:rPr>
        <w:t xml:space="preserve">швидкість друку </w:t>
      </w:r>
      <w:r w:rsidRPr="0069143C">
        <w:rPr>
          <w:b/>
          <w:szCs w:val="28"/>
          <w:bdr w:val="none" w:sz="0" w:space="0" w:color="auto" w:frame="1"/>
          <w:shd w:val="clear" w:color="auto" w:fill="FDFEFD"/>
        </w:rPr>
        <w:t xml:space="preserve">22 стор/хв. </w:t>
      </w:r>
      <w:proofErr w:type="spellStart"/>
      <w:r w:rsidRPr="0069143C">
        <w:rPr>
          <w:b/>
          <w:szCs w:val="28"/>
          <w:bdr w:val="none" w:sz="0" w:space="0" w:color="auto" w:frame="1"/>
          <w:shd w:val="clear" w:color="auto" w:fill="FDFEFD"/>
        </w:rPr>
        <w:t>Ethernet</w:t>
      </w:r>
      <w:proofErr w:type="spellEnd"/>
      <w:r w:rsidRPr="0069143C">
        <w:rPr>
          <w:b/>
          <w:szCs w:val="28"/>
          <w:bdr w:val="none" w:sz="0" w:space="0" w:color="auto" w:frame="1"/>
          <w:shd w:val="clear" w:color="auto" w:fill="FDFEFD"/>
        </w:rPr>
        <w:t>/Wi-Fi</w:t>
      </w:r>
    </w:p>
    <w:p w:rsidR="00E64C94" w:rsidRPr="0069143C" w:rsidRDefault="00E64C94" w:rsidP="00E64C94">
      <w:pPr>
        <w:spacing w:after="0" w:line="240" w:lineRule="auto"/>
        <w:jc w:val="center"/>
        <w:rPr>
          <w:b/>
          <w:szCs w:val="28"/>
        </w:rPr>
      </w:pPr>
    </w:p>
    <w:tbl>
      <w:tblPr>
        <w:tblStyle w:val="a5"/>
        <w:tblW w:w="10513" w:type="dxa"/>
        <w:tblInd w:w="-318" w:type="dxa"/>
        <w:tblLayout w:type="fixed"/>
        <w:tblLook w:val="04A0"/>
      </w:tblPr>
      <w:tblGrid>
        <w:gridCol w:w="567"/>
        <w:gridCol w:w="2978"/>
        <w:gridCol w:w="544"/>
        <w:gridCol w:w="732"/>
        <w:gridCol w:w="5692"/>
      </w:tblGrid>
      <w:tr w:rsidR="00853536" w:rsidRPr="0069143C" w:rsidTr="00241D1D">
        <w:tc>
          <w:tcPr>
            <w:tcW w:w="567" w:type="dxa"/>
          </w:tcPr>
          <w:p w:rsidR="00853536" w:rsidRPr="0069143C" w:rsidRDefault="00853536" w:rsidP="007C46C4">
            <w:pPr>
              <w:jc w:val="center"/>
              <w:rPr>
                <w:szCs w:val="28"/>
              </w:rPr>
            </w:pPr>
            <w:r w:rsidRPr="0069143C">
              <w:rPr>
                <w:szCs w:val="28"/>
              </w:rPr>
              <w:t>№ з/п</w:t>
            </w:r>
          </w:p>
        </w:tc>
        <w:tc>
          <w:tcPr>
            <w:tcW w:w="2978" w:type="dxa"/>
          </w:tcPr>
          <w:p w:rsidR="00853536" w:rsidRPr="0069143C" w:rsidRDefault="00853536" w:rsidP="007C46C4">
            <w:pPr>
              <w:jc w:val="center"/>
              <w:rPr>
                <w:szCs w:val="28"/>
              </w:rPr>
            </w:pPr>
            <w:r w:rsidRPr="0069143C">
              <w:rPr>
                <w:szCs w:val="28"/>
              </w:rPr>
              <w:t xml:space="preserve">Найменування товару </w:t>
            </w:r>
          </w:p>
        </w:tc>
        <w:tc>
          <w:tcPr>
            <w:tcW w:w="544" w:type="dxa"/>
          </w:tcPr>
          <w:p w:rsidR="00853536" w:rsidRPr="0069143C" w:rsidRDefault="00853536" w:rsidP="007C46C4">
            <w:pPr>
              <w:ind w:left="-131" w:right="-86"/>
              <w:jc w:val="center"/>
              <w:rPr>
                <w:szCs w:val="28"/>
              </w:rPr>
            </w:pPr>
            <w:r w:rsidRPr="0069143C">
              <w:rPr>
                <w:szCs w:val="28"/>
              </w:rPr>
              <w:t xml:space="preserve">Од. </w:t>
            </w:r>
            <w:proofErr w:type="spellStart"/>
            <w:r w:rsidRPr="0069143C">
              <w:rPr>
                <w:szCs w:val="28"/>
              </w:rPr>
              <w:t>вим</w:t>
            </w:r>
            <w:proofErr w:type="spellEnd"/>
          </w:p>
        </w:tc>
        <w:tc>
          <w:tcPr>
            <w:tcW w:w="732" w:type="dxa"/>
          </w:tcPr>
          <w:p w:rsidR="00853536" w:rsidRPr="0069143C" w:rsidRDefault="00853536" w:rsidP="007C46C4">
            <w:pPr>
              <w:ind w:left="-85" w:right="-130"/>
              <w:jc w:val="center"/>
              <w:rPr>
                <w:szCs w:val="28"/>
              </w:rPr>
            </w:pPr>
            <w:proofErr w:type="spellStart"/>
            <w:r w:rsidRPr="0069143C">
              <w:rPr>
                <w:szCs w:val="28"/>
              </w:rPr>
              <w:t>Кіль-кість</w:t>
            </w:r>
            <w:proofErr w:type="spellEnd"/>
            <w:r w:rsidRPr="0069143C">
              <w:rPr>
                <w:szCs w:val="28"/>
              </w:rPr>
              <w:t xml:space="preserve"> </w:t>
            </w:r>
          </w:p>
        </w:tc>
        <w:tc>
          <w:tcPr>
            <w:tcW w:w="5692" w:type="dxa"/>
          </w:tcPr>
          <w:p w:rsidR="00853536" w:rsidRPr="0069143C" w:rsidRDefault="00853536" w:rsidP="007C46C4">
            <w:pPr>
              <w:jc w:val="center"/>
              <w:rPr>
                <w:szCs w:val="28"/>
                <w:lang w:eastAsia="ru-RU"/>
              </w:rPr>
            </w:pPr>
            <w:r w:rsidRPr="0069143C">
              <w:rPr>
                <w:szCs w:val="28"/>
                <w:lang w:eastAsia="ru-RU"/>
              </w:rPr>
              <w:t xml:space="preserve">Опис </w:t>
            </w:r>
          </w:p>
        </w:tc>
      </w:tr>
      <w:tr w:rsidR="00853536" w:rsidRPr="0069143C" w:rsidTr="00241D1D">
        <w:tc>
          <w:tcPr>
            <w:tcW w:w="567" w:type="dxa"/>
          </w:tcPr>
          <w:p w:rsidR="00853536" w:rsidRPr="0069143C" w:rsidRDefault="00853536" w:rsidP="00853536">
            <w:pPr>
              <w:pStyle w:val="a4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2978" w:type="dxa"/>
          </w:tcPr>
          <w:p w:rsidR="00853536" w:rsidRPr="0069143C" w:rsidRDefault="00853536" w:rsidP="00B95B88">
            <w:pPr>
              <w:ind w:left="-107" w:right="-108"/>
              <w:rPr>
                <w:b/>
                <w:szCs w:val="28"/>
                <w:lang w:eastAsia="ru-RU"/>
              </w:rPr>
            </w:pPr>
            <w:r w:rsidRPr="0069143C">
              <w:rPr>
                <w:b/>
                <w:szCs w:val="28"/>
                <w:lang w:eastAsia="uk-UA" w:bidi="uk-UA"/>
              </w:rPr>
              <w:t>Принтер багатофункціональний</w:t>
            </w:r>
            <w:r w:rsidR="00C84895" w:rsidRPr="0069143C">
              <w:rPr>
                <w:b/>
                <w:szCs w:val="28"/>
                <w:shd w:val="clear" w:color="auto" w:fill="FDFEFD"/>
              </w:rPr>
              <w:t xml:space="preserve"> технологія друку - лазерна, </w:t>
            </w:r>
            <w:r w:rsidRPr="0069143C">
              <w:rPr>
                <w:b/>
                <w:szCs w:val="28"/>
                <w:bdr w:val="none" w:sz="0" w:space="0" w:color="auto" w:frame="1"/>
                <w:shd w:val="clear" w:color="auto" w:fill="FDFEFD"/>
              </w:rPr>
              <w:t xml:space="preserve">монохромний друк, A4, 20 000 стор/міс, </w:t>
            </w:r>
            <w:r w:rsidR="00C84895" w:rsidRPr="0069143C">
              <w:rPr>
                <w:b/>
                <w:szCs w:val="28"/>
                <w:shd w:val="clear" w:color="auto" w:fill="FDFEFD"/>
              </w:rPr>
              <w:t xml:space="preserve">швидкість друку </w:t>
            </w:r>
            <w:r w:rsidRPr="0069143C">
              <w:rPr>
                <w:b/>
                <w:szCs w:val="28"/>
                <w:bdr w:val="none" w:sz="0" w:space="0" w:color="auto" w:frame="1"/>
                <w:shd w:val="clear" w:color="auto" w:fill="FDFEFD"/>
              </w:rPr>
              <w:t xml:space="preserve">22 стор/хв. </w:t>
            </w:r>
            <w:proofErr w:type="spellStart"/>
            <w:r w:rsidRPr="0069143C">
              <w:rPr>
                <w:b/>
                <w:szCs w:val="28"/>
                <w:bdr w:val="none" w:sz="0" w:space="0" w:color="auto" w:frame="1"/>
                <w:shd w:val="clear" w:color="auto" w:fill="FDFEFD"/>
              </w:rPr>
              <w:t>Ethernet</w:t>
            </w:r>
            <w:proofErr w:type="spellEnd"/>
            <w:r w:rsidRPr="0069143C">
              <w:rPr>
                <w:b/>
                <w:szCs w:val="28"/>
                <w:bdr w:val="none" w:sz="0" w:space="0" w:color="auto" w:frame="1"/>
                <w:shd w:val="clear" w:color="auto" w:fill="FDFEFD"/>
              </w:rPr>
              <w:t>/Wi-Fi</w:t>
            </w:r>
          </w:p>
        </w:tc>
        <w:tc>
          <w:tcPr>
            <w:tcW w:w="544" w:type="dxa"/>
            <w:vAlign w:val="center"/>
          </w:tcPr>
          <w:p w:rsidR="00853536" w:rsidRPr="0069143C" w:rsidRDefault="00853536" w:rsidP="007C46C4">
            <w:pPr>
              <w:ind w:left="-131" w:right="-86"/>
              <w:rPr>
                <w:szCs w:val="28"/>
                <w:lang w:eastAsia="ru-RU"/>
              </w:rPr>
            </w:pPr>
            <w:r w:rsidRPr="0069143C">
              <w:rPr>
                <w:szCs w:val="28"/>
                <w:lang w:eastAsia="ru-RU"/>
              </w:rPr>
              <w:t>Шт.</w:t>
            </w:r>
          </w:p>
        </w:tc>
        <w:tc>
          <w:tcPr>
            <w:tcW w:w="732" w:type="dxa"/>
            <w:vAlign w:val="center"/>
          </w:tcPr>
          <w:p w:rsidR="00853536" w:rsidRPr="0069143C" w:rsidRDefault="00853536" w:rsidP="007C46C4">
            <w:pPr>
              <w:jc w:val="center"/>
              <w:rPr>
                <w:szCs w:val="28"/>
                <w:lang w:eastAsia="ru-RU"/>
              </w:rPr>
            </w:pPr>
            <w:r w:rsidRPr="0069143C">
              <w:rPr>
                <w:szCs w:val="28"/>
                <w:lang w:eastAsia="ru-RU"/>
              </w:rPr>
              <w:t>10</w:t>
            </w:r>
          </w:p>
        </w:tc>
        <w:tc>
          <w:tcPr>
            <w:tcW w:w="5692" w:type="dxa"/>
          </w:tcPr>
          <w:p w:rsidR="00853536" w:rsidRPr="0069143C" w:rsidRDefault="00853536" w:rsidP="007C46C4">
            <w:pPr>
              <w:shd w:val="clear" w:color="auto" w:fill="FDFEFD"/>
              <w:contextualSpacing/>
              <w:textAlignment w:val="baseline"/>
              <w:rPr>
                <w:szCs w:val="28"/>
                <w:lang w:eastAsia="ru-RU"/>
              </w:rPr>
            </w:pPr>
            <w:r w:rsidRPr="0069143C">
              <w:rPr>
                <w:szCs w:val="28"/>
                <w:bdr w:val="none" w:sz="0" w:space="0" w:color="auto" w:frame="1"/>
                <w:lang w:eastAsia="ru-RU"/>
              </w:rPr>
              <w:t>Технологія друку з мобільних пристроїв</w:t>
            </w:r>
            <w:r w:rsidRPr="0069143C">
              <w:rPr>
                <w:szCs w:val="28"/>
                <w:lang w:eastAsia="ru-RU"/>
              </w:rPr>
              <w:t xml:space="preserve">: </w:t>
            </w:r>
            <w:r w:rsidR="00C84895" w:rsidRPr="0069143C">
              <w:rPr>
                <w:szCs w:val="28"/>
                <w:bdr w:val="none" w:sz="0" w:space="0" w:color="auto" w:frame="1"/>
                <w:lang w:eastAsia="ru-RU"/>
              </w:rPr>
              <w:t>ні</w:t>
            </w:r>
          </w:p>
          <w:p w:rsidR="00085282" w:rsidRPr="0069143C" w:rsidRDefault="00085282" w:rsidP="007C46C4">
            <w:pPr>
              <w:shd w:val="clear" w:color="auto" w:fill="FDFEFD"/>
              <w:contextualSpacing/>
              <w:textAlignment w:val="baseline"/>
              <w:rPr>
                <w:szCs w:val="28"/>
                <w:bdr w:val="none" w:sz="0" w:space="0" w:color="auto" w:frame="1"/>
                <w:lang w:eastAsia="ru-RU"/>
              </w:rPr>
            </w:pPr>
            <w:r w:rsidRPr="0069143C">
              <w:rPr>
                <w:szCs w:val="28"/>
                <w:shd w:val="clear" w:color="auto" w:fill="F7F8F9"/>
              </w:rPr>
              <w:t xml:space="preserve">Макс. роздільна здатність, </w:t>
            </w:r>
            <w:proofErr w:type="spellStart"/>
            <w:r w:rsidRPr="0069143C">
              <w:rPr>
                <w:szCs w:val="28"/>
                <w:shd w:val="clear" w:color="auto" w:fill="F7F8F9"/>
              </w:rPr>
              <w:t>dpi</w:t>
            </w:r>
            <w:proofErr w:type="spellEnd"/>
            <w:r w:rsidRPr="0069143C">
              <w:rPr>
                <w:szCs w:val="28"/>
                <w:shd w:val="clear" w:color="auto" w:fill="F7F8F9"/>
              </w:rPr>
              <w:t xml:space="preserve"> - 1200x1200</w:t>
            </w:r>
          </w:p>
          <w:p w:rsidR="00853536" w:rsidRPr="0069143C" w:rsidRDefault="00853536" w:rsidP="007C46C4">
            <w:pPr>
              <w:shd w:val="clear" w:color="auto" w:fill="FDFEFD"/>
              <w:contextualSpacing/>
              <w:textAlignment w:val="baseline"/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</w:pPr>
            <w:r w:rsidRPr="0069143C">
              <w:rPr>
                <w:szCs w:val="28"/>
                <w:bdr w:val="none" w:sz="0" w:space="0" w:color="auto" w:frame="1"/>
                <w:lang w:eastAsia="ru-RU"/>
              </w:rPr>
              <w:t>Швидкість друку/копіювання</w:t>
            </w:r>
            <w:r w:rsidRPr="0069143C">
              <w:rPr>
                <w:szCs w:val="28"/>
                <w:lang w:eastAsia="ru-RU"/>
              </w:rPr>
              <w:t xml:space="preserve">: </w:t>
            </w:r>
            <w:r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>22 стор/</w:t>
            </w:r>
            <w:proofErr w:type="spellStart"/>
            <w:r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>хв</w:t>
            </w:r>
            <w:proofErr w:type="spellEnd"/>
            <w:r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 xml:space="preserve"> (A4) / 23 стор/</w:t>
            </w:r>
            <w:proofErr w:type="spellStart"/>
            <w:r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>хв</w:t>
            </w:r>
            <w:proofErr w:type="spellEnd"/>
            <w:r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>Letter</w:t>
            </w:r>
            <w:proofErr w:type="spellEnd"/>
            <w:r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>)</w:t>
            </w:r>
            <w:r w:rsidR="003F1DB2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53536" w:rsidRPr="0069143C" w:rsidRDefault="00853536" w:rsidP="007C46C4">
            <w:pPr>
              <w:shd w:val="clear" w:color="auto" w:fill="FDFEFD"/>
              <w:contextualSpacing/>
              <w:textAlignment w:val="baseline"/>
              <w:rPr>
                <w:szCs w:val="28"/>
                <w:bdr w:val="none" w:sz="0" w:space="0" w:color="auto" w:frame="1"/>
                <w:lang w:eastAsia="ru-RU"/>
              </w:rPr>
            </w:pPr>
            <w:r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>Ча</w:t>
            </w:r>
            <w:r w:rsidR="00A24BD9"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 xml:space="preserve">с виходу першої сторінки Менше </w:t>
            </w:r>
            <w:r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>8 с</w:t>
            </w:r>
          </w:p>
          <w:p w:rsidR="00E13D7C" w:rsidRPr="0069143C" w:rsidRDefault="00853536" w:rsidP="007C46C4">
            <w:pPr>
              <w:shd w:val="clear" w:color="auto" w:fill="FDFEFD"/>
              <w:contextualSpacing/>
              <w:textAlignment w:val="baseline"/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</w:pPr>
            <w:r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 xml:space="preserve">Тип сканера: Планшетний </w:t>
            </w:r>
          </w:p>
          <w:p w:rsidR="00853536" w:rsidRPr="0069143C" w:rsidRDefault="00853536" w:rsidP="007C46C4">
            <w:pPr>
              <w:shd w:val="clear" w:color="auto" w:fill="FDFEFD"/>
              <w:contextualSpacing/>
              <w:textAlignment w:val="baseline"/>
              <w:rPr>
                <w:szCs w:val="28"/>
                <w:lang w:eastAsia="ru-RU"/>
              </w:rPr>
            </w:pPr>
            <w:r w:rsidRPr="0069143C">
              <w:rPr>
                <w:szCs w:val="28"/>
                <w:bdr w:val="none" w:sz="0" w:space="0" w:color="auto" w:frame="1"/>
                <w:lang w:eastAsia="ru-RU"/>
              </w:rPr>
              <w:t>Максимальний формат паперу</w:t>
            </w:r>
            <w:r w:rsidRPr="0069143C">
              <w:rPr>
                <w:szCs w:val="28"/>
                <w:lang w:eastAsia="ru-RU"/>
              </w:rPr>
              <w:t xml:space="preserve">: </w:t>
            </w:r>
            <w:r w:rsidRPr="0069143C">
              <w:rPr>
                <w:szCs w:val="28"/>
                <w:bdr w:val="none" w:sz="0" w:space="0" w:color="auto" w:frame="1"/>
                <w:lang w:eastAsia="ru-RU"/>
              </w:rPr>
              <w:t>А4 (210х297 мм)</w:t>
            </w:r>
          </w:p>
          <w:p w:rsidR="00853536" w:rsidRPr="0069143C" w:rsidRDefault="00853536" w:rsidP="007C46C4">
            <w:pPr>
              <w:shd w:val="clear" w:color="auto" w:fill="FDFEFD"/>
              <w:contextualSpacing/>
              <w:textAlignment w:val="baseline"/>
              <w:rPr>
                <w:szCs w:val="28"/>
                <w:lang w:eastAsia="ru-RU"/>
              </w:rPr>
            </w:pPr>
            <w:r w:rsidRPr="0069143C">
              <w:rPr>
                <w:szCs w:val="28"/>
                <w:bdr w:val="none" w:sz="0" w:space="0" w:color="auto" w:frame="1"/>
                <w:lang w:eastAsia="ru-RU"/>
              </w:rPr>
              <w:t>Максимальний об'єм друку в місяць</w:t>
            </w:r>
            <w:r w:rsidRPr="0069143C">
              <w:rPr>
                <w:szCs w:val="28"/>
                <w:lang w:eastAsia="ru-RU"/>
              </w:rPr>
              <w:t xml:space="preserve">: </w:t>
            </w:r>
            <w:r w:rsidRPr="0069143C">
              <w:rPr>
                <w:szCs w:val="28"/>
                <w:bdr w:val="none" w:sz="0" w:space="0" w:color="auto" w:frame="1"/>
                <w:lang w:eastAsia="ru-RU"/>
              </w:rPr>
              <w:t>20000</w:t>
            </w:r>
          </w:p>
          <w:p w:rsidR="00853536" w:rsidRPr="0069143C" w:rsidRDefault="00853536" w:rsidP="007C46C4">
            <w:pPr>
              <w:shd w:val="clear" w:color="auto" w:fill="FDFEFD"/>
              <w:contextualSpacing/>
              <w:textAlignment w:val="baseline"/>
              <w:rPr>
                <w:szCs w:val="28"/>
                <w:lang w:eastAsia="ru-RU"/>
              </w:rPr>
            </w:pPr>
            <w:r w:rsidRPr="0069143C">
              <w:rPr>
                <w:szCs w:val="28"/>
                <w:bdr w:val="none" w:sz="0" w:space="0" w:color="auto" w:frame="1"/>
                <w:lang w:eastAsia="ru-RU"/>
              </w:rPr>
              <w:t>Автоматичний двосторонній друк</w:t>
            </w:r>
            <w:r w:rsidRPr="0069143C">
              <w:rPr>
                <w:szCs w:val="28"/>
                <w:lang w:eastAsia="ru-RU"/>
              </w:rPr>
              <w:t>:</w:t>
            </w:r>
            <w:r w:rsidR="00E90F2C" w:rsidRPr="0069143C">
              <w:rPr>
                <w:szCs w:val="28"/>
                <w:lang w:eastAsia="ru-RU"/>
              </w:rPr>
              <w:t xml:space="preserve"> односторонній</w:t>
            </w:r>
          </w:p>
          <w:p w:rsidR="00853536" w:rsidRPr="0069143C" w:rsidRDefault="00853536" w:rsidP="007C46C4">
            <w:pPr>
              <w:shd w:val="clear" w:color="auto" w:fill="FDFEFD"/>
              <w:contextualSpacing/>
              <w:textAlignment w:val="baseline"/>
              <w:rPr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69143C">
              <w:rPr>
                <w:szCs w:val="28"/>
                <w:bdr w:val="none" w:sz="0" w:space="0" w:color="auto" w:frame="1"/>
                <w:lang w:eastAsia="ru-RU"/>
              </w:rPr>
              <w:t>Iнтерфейс</w:t>
            </w:r>
            <w:proofErr w:type="spellEnd"/>
            <w:r w:rsidRPr="0069143C">
              <w:rPr>
                <w:szCs w:val="28"/>
                <w:bdr w:val="none" w:sz="0" w:space="0" w:color="auto" w:frame="1"/>
                <w:lang w:eastAsia="ru-RU"/>
              </w:rPr>
              <w:t xml:space="preserve"> бездротового підключення</w:t>
            </w:r>
            <w:r w:rsidRPr="0069143C">
              <w:rPr>
                <w:szCs w:val="28"/>
                <w:lang w:eastAsia="ru-RU"/>
              </w:rPr>
              <w:t xml:space="preserve">: </w:t>
            </w:r>
            <w:r w:rsidRPr="0069143C">
              <w:rPr>
                <w:szCs w:val="28"/>
                <w:bdr w:val="none" w:sz="0" w:space="0" w:color="auto" w:frame="1"/>
                <w:lang w:eastAsia="ru-RU"/>
              </w:rPr>
              <w:t>так</w:t>
            </w:r>
            <w:r w:rsidR="008D07BF" w:rsidRPr="0069143C">
              <w:rPr>
                <w:szCs w:val="28"/>
                <w:bdr w:val="none" w:sz="0" w:space="0" w:color="auto" w:frame="1"/>
                <w:lang w:eastAsia="ru-RU"/>
              </w:rPr>
              <w:t xml:space="preserve"> </w:t>
            </w:r>
            <w:hyperlink r:id="rId5" w:history="1">
              <w:proofErr w:type="spellStart"/>
              <w:r w:rsidR="008D07BF" w:rsidRPr="0069143C">
                <w:rPr>
                  <w:szCs w:val="28"/>
                  <w:lang w:val="ru-RU" w:eastAsia="ru-RU"/>
                </w:rPr>
                <w:t>Wi-Fi</w:t>
              </w:r>
              <w:proofErr w:type="spellEnd"/>
            </w:hyperlink>
          </w:p>
          <w:p w:rsidR="00853536" w:rsidRPr="0069143C" w:rsidRDefault="00853536" w:rsidP="007C46C4">
            <w:pPr>
              <w:shd w:val="clear" w:color="auto" w:fill="FDFEFD"/>
              <w:contextualSpacing/>
              <w:textAlignment w:val="baseline"/>
              <w:rPr>
                <w:szCs w:val="28"/>
                <w:lang w:eastAsia="ru-RU"/>
              </w:rPr>
            </w:pPr>
            <w:r w:rsidRPr="0069143C">
              <w:rPr>
                <w:szCs w:val="28"/>
                <w:bdr w:val="none" w:sz="0" w:space="0" w:color="auto" w:frame="1"/>
                <w:lang w:eastAsia="ru-RU"/>
              </w:rPr>
              <w:t>Гарантія</w:t>
            </w:r>
            <w:r w:rsidRPr="0069143C">
              <w:rPr>
                <w:szCs w:val="28"/>
                <w:lang w:eastAsia="ru-RU"/>
              </w:rPr>
              <w:t>: </w:t>
            </w:r>
            <w:r w:rsidRPr="0069143C">
              <w:rPr>
                <w:szCs w:val="28"/>
                <w:bdr w:val="none" w:sz="0" w:space="0" w:color="auto" w:frame="1"/>
                <w:lang w:eastAsia="ru-RU"/>
              </w:rPr>
              <w:t>24 місяців</w:t>
            </w:r>
          </w:p>
          <w:p w:rsidR="00853536" w:rsidRPr="0069143C" w:rsidRDefault="00853536" w:rsidP="007C46C4">
            <w:pPr>
              <w:shd w:val="clear" w:color="auto" w:fill="FDFEFD"/>
              <w:contextualSpacing/>
              <w:textAlignment w:val="baseline"/>
              <w:rPr>
                <w:szCs w:val="28"/>
                <w:bdr w:val="none" w:sz="0" w:space="0" w:color="auto" w:frame="1"/>
                <w:lang w:eastAsia="ru-RU"/>
              </w:rPr>
            </w:pPr>
            <w:r w:rsidRPr="0069143C">
              <w:rPr>
                <w:szCs w:val="28"/>
                <w:bdr w:val="none" w:sz="0" w:space="0" w:color="auto" w:frame="1"/>
                <w:lang w:eastAsia="ru-RU"/>
              </w:rPr>
              <w:t>Технологія друку</w:t>
            </w:r>
            <w:r w:rsidRPr="0069143C">
              <w:rPr>
                <w:szCs w:val="28"/>
                <w:lang w:eastAsia="ru-RU"/>
              </w:rPr>
              <w:t xml:space="preserve">: </w:t>
            </w:r>
            <w:r w:rsidRPr="0069143C">
              <w:rPr>
                <w:szCs w:val="28"/>
                <w:bdr w:val="none" w:sz="0" w:space="0" w:color="auto" w:frame="1"/>
                <w:lang w:eastAsia="ru-RU"/>
              </w:rPr>
              <w:t>лазерна</w:t>
            </w:r>
          </w:p>
          <w:p w:rsidR="00853536" w:rsidRPr="0069143C" w:rsidRDefault="00853536" w:rsidP="007C46C4">
            <w:pPr>
              <w:shd w:val="clear" w:color="auto" w:fill="FDFEFD"/>
              <w:contextualSpacing/>
              <w:textAlignment w:val="baseline"/>
              <w:rPr>
                <w:szCs w:val="28"/>
                <w:bdr w:val="none" w:sz="0" w:space="0" w:color="auto" w:frame="1"/>
                <w:lang w:eastAsia="ru-RU"/>
              </w:rPr>
            </w:pPr>
            <w:r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>Масштаб: 25% - 400%</w:t>
            </w:r>
          </w:p>
          <w:p w:rsidR="00853536" w:rsidRPr="0069143C" w:rsidRDefault="00853536" w:rsidP="007C46C4">
            <w:pPr>
              <w:shd w:val="clear" w:color="auto" w:fill="FDFEFD"/>
              <w:contextualSpacing/>
              <w:textAlignment w:val="baseline"/>
              <w:rPr>
                <w:szCs w:val="28"/>
                <w:bdr w:val="none" w:sz="0" w:space="0" w:color="auto" w:frame="1"/>
                <w:lang w:eastAsia="ru-RU"/>
              </w:rPr>
            </w:pPr>
            <w:r w:rsidRPr="0069143C">
              <w:rPr>
                <w:szCs w:val="28"/>
                <w:bdr w:val="none" w:sz="0" w:space="0" w:color="auto" w:frame="1"/>
                <w:lang w:eastAsia="ru-RU"/>
              </w:rPr>
              <w:t>Тип друку</w:t>
            </w:r>
            <w:r w:rsidRPr="0069143C">
              <w:rPr>
                <w:szCs w:val="28"/>
                <w:lang w:eastAsia="ru-RU"/>
              </w:rPr>
              <w:t xml:space="preserve">: </w:t>
            </w:r>
            <w:r w:rsidRPr="0069143C">
              <w:rPr>
                <w:szCs w:val="28"/>
                <w:bdr w:val="none" w:sz="0" w:space="0" w:color="auto" w:frame="1"/>
                <w:lang w:eastAsia="ru-RU"/>
              </w:rPr>
              <w:t>монохромний</w:t>
            </w:r>
          </w:p>
          <w:p w:rsidR="00853536" w:rsidRPr="0069143C" w:rsidRDefault="00853536" w:rsidP="007C46C4">
            <w:pPr>
              <w:shd w:val="clear" w:color="auto" w:fill="FDFEFD"/>
              <w:contextualSpacing/>
              <w:textAlignment w:val="baseline"/>
              <w:rPr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69143C">
              <w:rPr>
                <w:szCs w:val="28"/>
                <w:shd w:val="clear" w:color="auto" w:fill="FDFEFD"/>
              </w:rPr>
              <w:t>Iнтерфейс</w:t>
            </w:r>
            <w:proofErr w:type="spellEnd"/>
            <w:r w:rsidRPr="0069143C">
              <w:rPr>
                <w:szCs w:val="28"/>
                <w:shd w:val="clear" w:color="auto" w:fill="FDFEFD"/>
              </w:rPr>
              <w:t xml:space="preserve"> підключення</w:t>
            </w:r>
            <w:r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 xml:space="preserve"> USB 2.0</w:t>
            </w:r>
            <w:r w:rsidR="00E90F2C"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53536" w:rsidRPr="0069143C" w:rsidRDefault="00853536" w:rsidP="007C46C4">
            <w:pPr>
              <w:shd w:val="clear" w:color="auto" w:fill="FDFEFD"/>
              <w:contextualSpacing/>
              <w:textAlignment w:val="baseline"/>
              <w:rPr>
                <w:szCs w:val="28"/>
                <w:bdr w:val="none" w:sz="0" w:space="0" w:color="auto" w:frame="1"/>
                <w:lang w:eastAsia="ru-RU"/>
              </w:rPr>
            </w:pPr>
            <w:r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 xml:space="preserve">Частота </w:t>
            </w:r>
            <w:r w:rsidR="00542427"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 xml:space="preserve">процесора </w:t>
            </w:r>
            <w:r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 xml:space="preserve">600 </w:t>
            </w:r>
            <w:proofErr w:type="spellStart"/>
            <w:r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>МГц</w:t>
            </w:r>
            <w:proofErr w:type="spellEnd"/>
          </w:p>
          <w:p w:rsidR="00853536" w:rsidRPr="0069143C" w:rsidRDefault="00853536" w:rsidP="007C46C4">
            <w:pPr>
              <w:shd w:val="clear" w:color="auto" w:fill="FDFEFD"/>
              <w:contextualSpacing/>
              <w:textAlignment w:val="baseline"/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</w:pPr>
            <w:r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>Пам'ять</w:t>
            </w:r>
            <w:r w:rsidR="00542427"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A24BD9"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>128</w:t>
            </w:r>
            <w:r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 xml:space="preserve"> МБ</w:t>
            </w:r>
          </w:p>
          <w:p w:rsidR="00E90F2C" w:rsidRPr="0069143C" w:rsidRDefault="00853536" w:rsidP="007C46C4">
            <w:pPr>
              <w:shd w:val="clear" w:color="auto" w:fill="FDFEFD"/>
              <w:contextualSpacing/>
              <w:textAlignment w:val="baseline"/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</w:pPr>
            <w:r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>Кольорове сканування</w:t>
            </w:r>
            <w:r w:rsidR="00E90F2C"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542427" w:rsidRPr="0069143C" w:rsidRDefault="00853536" w:rsidP="007C46C4">
            <w:pPr>
              <w:shd w:val="clear" w:color="auto" w:fill="FDFEFD"/>
              <w:contextualSpacing/>
              <w:textAlignment w:val="baseline"/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</w:pPr>
            <w:r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 xml:space="preserve">Сумісність з операційними системами: </w:t>
            </w:r>
            <w:r w:rsidRPr="0069143C">
              <w:rPr>
                <w:rFonts w:eastAsia="Microsoft YaHei"/>
                <w:szCs w:val="28"/>
                <w:bdr w:val="none" w:sz="0" w:space="0" w:color="auto" w:frame="1"/>
                <w:lang w:val="en-US" w:eastAsia="ru-RU"/>
              </w:rPr>
              <w:t>Microsoft</w:t>
            </w:r>
            <w:r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69143C">
              <w:rPr>
                <w:rFonts w:eastAsia="Microsoft YaHei"/>
                <w:szCs w:val="28"/>
                <w:bdr w:val="none" w:sz="0" w:space="0" w:color="auto" w:frame="1"/>
                <w:lang w:val="en-US" w:eastAsia="ru-RU"/>
              </w:rPr>
              <w:t>Windows</w:t>
            </w:r>
            <w:r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69143C">
              <w:rPr>
                <w:rFonts w:eastAsia="Microsoft YaHei"/>
                <w:szCs w:val="28"/>
                <w:bdr w:val="none" w:sz="0" w:space="0" w:color="auto" w:frame="1"/>
                <w:lang w:val="en-US" w:eastAsia="ru-RU"/>
              </w:rPr>
              <w:t>Server</w:t>
            </w:r>
            <w:r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>2003/</w:t>
            </w:r>
            <w:r w:rsidRPr="0069143C">
              <w:rPr>
                <w:rFonts w:eastAsia="Microsoft YaHei"/>
                <w:szCs w:val="28"/>
                <w:bdr w:val="none" w:sz="0" w:space="0" w:color="auto" w:frame="1"/>
                <w:lang w:val="en-US" w:eastAsia="ru-RU"/>
              </w:rPr>
              <w:t>Server</w:t>
            </w:r>
            <w:r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>2008/</w:t>
            </w:r>
            <w:r w:rsidRPr="0069143C">
              <w:rPr>
                <w:rFonts w:eastAsia="Microsoft YaHei"/>
                <w:szCs w:val="28"/>
                <w:bdr w:val="none" w:sz="0" w:space="0" w:color="auto" w:frame="1"/>
                <w:lang w:val="en-US" w:eastAsia="ru-RU"/>
              </w:rPr>
              <w:t>Server</w:t>
            </w:r>
            <w:r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>2012/</w:t>
            </w:r>
            <w:r w:rsidR="00542427"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69143C">
              <w:rPr>
                <w:rFonts w:eastAsia="Microsoft YaHei"/>
                <w:szCs w:val="28"/>
                <w:bdr w:val="none" w:sz="0" w:space="0" w:color="auto" w:frame="1"/>
                <w:lang w:val="en-US" w:eastAsia="ru-RU"/>
              </w:rPr>
              <w:t>XP</w:t>
            </w:r>
            <w:r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>/</w:t>
            </w:r>
            <w:r w:rsidRPr="0069143C">
              <w:rPr>
                <w:rFonts w:eastAsia="Microsoft YaHei"/>
                <w:szCs w:val="28"/>
                <w:bdr w:val="none" w:sz="0" w:space="0" w:color="auto" w:frame="1"/>
                <w:lang w:val="en-US" w:eastAsia="ru-RU"/>
              </w:rPr>
              <w:t>Vista</w:t>
            </w:r>
            <w:r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>/</w:t>
            </w:r>
            <w:r w:rsidRPr="0069143C">
              <w:rPr>
                <w:rFonts w:eastAsia="Microsoft YaHei"/>
                <w:szCs w:val="28"/>
                <w:bdr w:val="none" w:sz="0" w:space="0" w:color="auto" w:frame="1"/>
                <w:lang w:val="en-US" w:eastAsia="ru-RU"/>
              </w:rPr>
              <w:t>Win</w:t>
            </w:r>
            <w:r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>7/</w:t>
            </w:r>
            <w:r w:rsidRPr="0069143C">
              <w:rPr>
                <w:rFonts w:eastAsia="Microsoft YaHei"/>
                <w:szCs w:val="28"/>
                <w:bdr w:val="none" w:sz="0" w:space="0" w:color="auto" w:frame="1"/>
                <w:lang w:val="en-US" w:eastAsia="ru-RU"/>
              </w:rPr>
              <w:t>Win</w:t>
            </w:r>
            <w:r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>8/</w:t>
            </w:r>
            <w:r w:rsidRPr="0069143C">
              <w:rPr>
                <w:rFonts w:eastAsia="Microsoft YaHei"/>
                <w:szCs w:val="28"/>
                <w:bdr w:val="none" w:sz="0" w:space="0" w:color="auto" w:frame="1"/>
                <w:lang w:val="en-US" w:eastAsia="ru-RU"/>
              </w:rPr>
              <w:t>Win</w:t>
            </w:r>
            <w:r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>8.1/</w:t>
            </w:r>
            <w:r w:rsidRPr="0069143C">
              <w:rPr>
                <w:rFonts w:eastAsia="Microsoft YaHei"/>
                <w:szCs w:val="28"/>
                <w:bdr w:val="none" w:sz="0" w:space="0" w:color="auto" w:frame="1"/>
                <w:lang w:val="en-US" w:eastAsia="ru-RU"/>
              </w:rPr>
              <w:t>Win</w:t>
            </w:r>
            <w:r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>10</w:t>
            </w:r>
          </w:p>
          <w:p w:rsidR="00853536" w:rsidRPr="0069143C" w:rsidRDefault="00542427" w:rsidP="007C46C4">
            <w:pPr>
              <w:shd w:val="clear" w:color="auto" w:fill="FDFEFD"/>
              <w:contextualSpacing/>
              <w:textAlignment w:val="baseline"/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</w:pPr>
            <w:r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>(</w:t>
            </w:r>
            <w:r w:rsidR="00853536"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>32/64-розрядна версія</w:t>
            </w:r>
            <w:r w:rsidR="00853536"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>）</w:t>
            </w:r>
          </w:p>
          <w:p w:rsidR="00F12C7E" w:rsidRPr="0069143C" w:rsidRDefault="00853536" w:rsidP="00B95B88">
            <w:pPr>
              <w:shd w:val="clear" w:color="auto" w:fill="FDFEFD"/>
              <w:contextualSpacing/>
              <w:textAlignment w:val="baseline"/>
              <w:rPr>
                <w:szCs w:val="28"/>
              </w:rPr>
            </w:pPr>
            <w:proofErr w:type="spellStart"/>
            <w:r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>Mac</w:t>
            </w:r>
            <w:proofErr w:type="spellEnd"/>
            <w:r w:rsidRPr="0069143C">
              <w:rPr>
                <w:rFonts w:eastAsia="Microsoft YaHei"/>
                <w:szCs w:val="28"/>
                <w:bdr w:val="none" w:sz="0" w:space="0" w:color="auto" w:frame="1"/>
                <w:lang w:eastAsia="ru-RU"/>
              </w:rPr>
              <w:t xml:space="preserve"> OS 10.7-10.13;</w:t>
            </w:r>
            <w:r w:rsidR="00F12C7E" w:rsidRPr="0069143C">
              <w:rPr>
                <w:szCs w:val="28"/>
              </w:rPr>
              <w:br/>
            </w:r>
            <w:proofErr w:type="spellStart"/>
            <w:r w:rsidR="00F12C7E" w:rsidRPr="0069143C">
              <w:rPr>
                <w:szCs w:val="28"/>
              </w:rPr>
              <w:t>Linux</w:t>
            </w:r>
            <w:proofErr w:type="spellEnd"/>
          </w:p>
        </w:tc>
      </w:tr>
    </w:tbl>
    <w:p w:rsidR="006047BD" w:rsidRPr="0069143C" w:rsidRDefault="006047BD" w:rsidP="00E64C94">
      <w:pPr>
        <w:spacing w:after="0" w:line="240" w:lineRule="auto"/>
        <w:ind w:firstLine="708"/>
        <w:jc w:val="both"/>
        <w:rPr>
          <w:szCs w:val="28"/>
        </w:rPr>
      </w:pPr>
    </w:p>
    <w:p w:rsidR="00C26DA0" w:rsidRPr="0069143C" w:rsidRDefault="00C26DA0" w:rsidP="00C26DA0">
      <w:pPr>
        <w:spacing w:line="240" w:lineRule="auto"/>
        <w:ind w:firstLine="708"/>
        <w:contextualSpacing/>
        <w:jc w:val="both"/>
        <w:rPr>
          <w:szCs w:val="28"/>
        </w:rPr>
      </w:pPr>
      <w:r w:rsidRPr="0069143C">
        <w:rPr>
          <w:szCs w:val="28"/>
        </w:rPr>
        <w:t>Наявність технічного паспорту українською мовою Надати у складі пропозиції.</w:t>
      </w:r>
    </w:p>
    <w:p w:rsidR="00C26DA0" w:rsidRPr="0069143C" w:rsidRDefault="00C26DA0" w:rsidP="00C26DA0">
      <w:pPr>
        <w:spacing w:line="240" w:lineRule="auto"/>
        <w:ind w:firstLine="708"/>
        <w:contextualSpacing/>
        <w:jc w:val="both"/>
        <w:rPr>
          <w:szCs w:val="28"/>
        </w:rPr>
      </w:pPr>
      <w:r w:rsidRPr="0069143C">
        <w:rPr>
          <w:szCs w:val="28"/>
        </w:rPr>
        <w:t xml:space="preserve">Запропонований товар повинен мати такі або кращі характеристики. </w:t>
      </w:r>
    </w:p>
    <w:p w:rsidR="00C26DA0" w:rsidRPr="0069143C" w:rsidRDefault="00C26DA0" w:rsidP="00C26DA0">
      <w:pPr>
        <w:spacing w:line="240" w:lineRule="auto"/>
        <w:ind w:firstLine="708"/>
        <w:contextualSpacing/>
        <w:jc w:val="both"/>
        <w:rPr>
          <w:szCs w:val="28"/>
        </w:rPr>
      </w:pPr>
      <w:r w:rsidRPr="0069143C">
        <w:rPr>
          <w:szCs w:val="28"/>
        </w:rPr>
        <w:t xml:space="preserve">Запропонований товар повинен мати сервісну гарантійну до </w:t>
      </w:r>
      <w:r w:rsidRPr="0069143C">
        <w:rPr>
          <w:szCs w:val="28"/>
          <w:lang w:val="ru-RU"/>
        </w:rPr>
        <w:t>24</w:t>
      </w:r>
      <w:r w:rsidRPr="0069143C">
        <w:rPr>
          <w:szCs w:val="28"/>
        </w:rPr>
        <w:t xml:space="preserve"> місяців та післягарантійну підтримку.</w:t>
      </w:r>
    </w:p>
    <w:p w:rsidR="004C35F7" w:rsidRPr="0069143C" w:rsidRDefault="00E64C94" w:rsidP="004C35F7">
      <w:pPr>
        <w:jc w:val="both"/>
        <w:rPr>
          <w:szCs w:val="28"/>
        </w:rPr>
      </w:pPr>
      <w:r w:rsidRPr="0069143C">
        <w:rPr>
          <w:szCs w:val="28"/>
        </w:rPr>
        <w:tab/>
      </w:r>
      <w:r w:rsidR="004C35F7" w:rsidRPr="0069143C">
        <w:rPr>
          <w:szCs w:val="28"/>
        </w:rPr>
        <w:t>У разі, якщо товар не відповідає технічним вимогам Замовника пропозиція відхиляється.</w:t>
      </w:r>
    </w:p>
    <w:p w:rsidR="004C35F7" w:rsidRPr="0069143C" w:rsidRDefault="004C35F7" w:rsidP="00C26DA0">
      <w:pPr>
        <w:jc w:val="center"/>
        <w:rPr>
          <w:b/>
          <w:szCs w:val="28"/>
        </w:rPr>
      </w:pPr>
      <w:r w:rsidRPr="0069143C">
        <w:rPr>
          <w:b/>
          <w:szCs w:val="28"/>
        </w:rPr>
        <w:lastRenderedPageBreak/>
        <w:t>Якість та гарантії якості:</w:t>
      </w:r>
    </w:p>
    <w:p w:rsidR="004C35F7" w:rsidRPr="0069143C" w:rsidRDefault="00542427" w:rsidP="004C35F7">
      <w:pPr>
        <w:ind w:firstLine="708"/>
        <w:jc w:val="both"/>
        <w:rPr>
          <w:szCs w:val="28"/>
        </w:rPr>
      </w:pPr>
      <w:r w:rsidRPr="0069143C">
        <w:rPr>
          <w:szCs w:val="28"/>
        </w:rPr>
        <w:t>Товар</w:t>
      </w:r>
      <w:r w:rsidR="004C35F7" w:rsidRPr="0069143C">
        <w:rPr>
          <w:szCs w:val="28"/>
        </w:rPr>
        <w:t>, що поставляється в порядку та на умовах Договору, відповідає технічним умовам документації, а також вимогам чинних нормативних правових актів та нормативних документів щодо показників якості та безпеки товарів, упаковки, маркування, транспортування, зберігання.</w:t>
      </w:r>
    </w:p>
    <w:p w:rsidR="004C35F7" w:rsidRPr="0069143C" w:rsidRDefault="004C35F7" w:rsidP="004C35F7">
      <w:pPr>
        <w:ind w:firstLine="708"/>
        <w:jc w:val="both"/>
        <w:rPr>
          <w:szCs w:val="28"/>
        </w:rPr>
      </w:pPr>
      <w:r w:rsidRPr="0069143C">
        <w:rPr>
          <w:szCs w:val="28"/>
        </w:rPr>
        <w:t>Кожна партія Товару передається Замовнику з документами, що підтверджують його походження,</w:t>
      </w:r>
      <w:r w:rsidR="00542427" w:rsidRPr="0069143C">
        <w:rPr>
          <w:szCs w:val="28"/>
        </w:rPr>
        <w:t xml:space="preserve"> </w:t>
      </w:r>
      <w:r w:rsidRPr="0069143C">
        <w:rPr>
          <w:szCs w:val="28"/>
        </w:rPr>
        <w:t>якість та безпеку.</w:t>
      </w:r>
    </w:p>
    <w:p w:rsidR="004C35F7" w:rsidRPr="0069143C" w:rsidRDefault="004C35F7" w:rsidP="004C35F7">
      <w:pPr>
        <w:ind w:firstLine="708"/>
        <w:jc w:val="both"/>
        <w:rPr>
          <w:szCs w:val="28"/>
        </w:rPr>
      </w:pPr>
      <w:r w:rsidRPr="0069143C">
        <w:rPr>
          <w:szCs w:val="28"/>
        </w:rPr>
        <w:t>При поставці товар має супровод</w:t>
      </w:r>
      <w:r w:rsidR="00542427" w:rsidRPr="0069143C">
        <w:rPr>
          <w:szCs w:val="28"/>
        </w:rPr>
        <w:t>жуватися документами (рахунками</w:t>
      </w:r>
      <w:r w:rsidRPr="0069143C">
        <w:rPr>
          <w:szCs w:val="28"/>
        </w:rPr>
        <w:t>, накладними, документами,</w:t>
      </w:r>
      <w:r w:rsidR="00E64C94" w:rsidRPr="0069143C">
        <w:rPr>
          <w:szCs w:val="28"/>
        </w:rPr>
        <w:t xml:space="preserve"> </w:t>
      </w:r>
      <w:r w:rsidRPr="0069143C">
        <w:rPr>
          <w:szCs w:val="28"/>
        </w:rPr>
        <w:t>які засвідчують якість та безпеку).</w:t>
      </w:r>
    </w:p>
    <w:p w:rsidR="004C35F7" w:rsidRPr="0069143C" w:rsidRDefault="004C35F7" w:rsidP="004C35F7">
      <w:pPr>
        <w:ind w:firstLine="708"/>
        <w:jc w:val="both"/>
        <w:rPr>
          <w:szCs w:val="28"/>
        </w:rPr>
      </w:pPr>
      <w:r w:rsidRPr="0069143C">
        <w:rPr>
          <w:szCs w:val="28"/>
        </w:rPr>
        <w:t>Замовник має право відмовитися від прийняття Товару, який не відповідає за якістю умовам Замовника. Товар неналежної якості підлягає обов’язковому поверненню Постачальнику. Постачальник зобов’язаний замінити дефектний товар у 10 денний термін. Всі витрати, пов’язані із заміною товару по якості , несе Постачальник.</w:t>
      </w:r>
    </w:p>
    <w:p w:rsidR="004C35F7" w:rsidRPr="0069143C" w:rsidRDefault="004C35F7" w:rsidP="004C35F7">
      <w:pPr>
        <w:ind w:firstLine="708"/>
        <w:jc w:val="both"/>
        <w:rPr>
          <w:szCs w:val="28"/>
        </w:rPr>
      </w:pPr>
      <w:r w:rsidRPr="0069143C">
        <w:rPr>
          <w:szCs w:val="28"/>
        </w:rPr>
        <w:t>У разі виникнення сумнівів/суперечки щодо якості поставленого Товару проводиться його незалежна експертиза в уповноважених на це установах чи організаціях. Оплата вартості експертизи Товару сплачується Постачальником.</w:t>
      </w:r>
    </w:p>
    <w:p w:rsidR="004C35F7" w:rsidRPr="0069143C" w:rsidRDefault="004C35F7" w:rsidP="004C35F7">
      <w:pPr>
        <w:ind w:firstLine="708"/>
        <w:jc w:val="both"/>
        <w:rPr>
          <w:szCs w:val="28"/>
        </w:rPr>
      </w:pPr>
      <w:r w:rsidRPr="0069143C">
        <w:rPr>
          <w:szCs w:val="28"/>
        </w:rPr>
        <w:t>З метою підтвердження дотримання вимог до предмету закупівлі Учасник під час подачі пропозиції зобов’язаний надати копію документів про якість (</w:t>
      </w:r>
      <w:r w:rsidR="00853536" w:rsidRPr="0069143C">
        <w:rPr>
          <w:szCs w:val="28"/>
        </w:rPr>
        <w:t>декларація виробника про якість</w:t>
      </w:r>
      <w:r w:rsidRPr="0069143C">
        <w:rPr>
          <w:szCs w:val="28"/>
        </w:rPr>
        <w:t>, санітарно-гігієнічні висновки тощо) встановлені діючим законодавством, на товар, визначений специфікацією.</w:t>
      </w:r>
    </w:p>
    <w:p w:rsidR="004C35F7" w:rsidRPr="0069143C" w:rsidRDefault="004C35F7" w:rsidP="004C35F7">
      <w:pPr>
        <w:ind w:firstLine="708"/>
        <w:jc w:val="both"/>
        <w:rPr>
          <w:szCs w:val="28"/>
        </w:rPr>
      </w:pPr>
      <w:r w:rsidRPr="0069143C">
        <w:rPr>
          <w:szCs w:val="28"/>
        </w:rPr>
        <w:t>Документи пода</w:t>
      </w:r>
      <w:r w:rsidR="006047BD" w:rsidRPr="0069143C">
        <w:rPr>
          <w:szCs w:val="28"/>
        </w:rPr>
        <w:t xml:space="preserve">ються у </w:t>
      </w:r>
      <w:r w:rsidR="00E64C94" w:rsidRPr="0069143C">
        <w:rPr>
          <w:szCs w:val="28"/>
        </w:rPr>
        <w:t>сканованому вигляді</w:t>
      </w:r>
      <w:r w:rsidRPr="0069143C">
        <w:rPr>
          <w:szCs w:val="28"/>
        </w:rPr>
        <w:t>. Всі документи повин</w:t>
      </w:r>
      <w:r w:rsidR="00853536" w:rsidRPr="0069143C">
        <w:rPr>
          <w:szCs w:val="28"/>
        </w:rPr>
        <w:t>ні бути розміщеними таким чином</w:t>
      </w:r>
      <w:r w:rsidRPr="0069143C">
        <w:rPr>
          <w:szCs w:val="28"/>
        </w:rPr>
        <w:t>, щоб вони не мали ніяких розмитих або нечітких місць. Документи, які не будуть чітко відобр</w:t>
      </w:r>
      <w:r w:rsidR="00542427" w:rsidRPr="0069143C">
        <w:rPr>
          <w:szCs w:val="28"/>
        </w:rPr>
        <w:t>ажені</w:t>
      </w:r>
      <w:r w:rsidRPr="0069143C">
        <w:rPr>
          <w:szCs w:val="28"/>
        </w:rPr>
        <w:t xml:space="preserve">, розглядатися не будуть і такі </w:t>
      </w:r>
      <w:r w:rsidR="003F3B08" w:rsidRPr="0069143C">
        <w:rPr>
          <w:szCs w:val="28"/>
        </w:rPr>
        <w:t>пропозиції будуть відхилятися.</w:t>
      </w:r>
    </w:p>
    <w:p w:rsidR="004C35F7" w:rsidRPr="0069143C" w:rsidRDefault="004C35F7" w:rsidP="004C35F7">
      <w:pPr>
        <w:tabs>
          <w:tab w:val="num" w:pos="1080"/>
        </w:tabs>
        <w:jc w:val="both"/>
        <w:rPr>
          <w:szCs w:val="28"/>
        </w:rPr>
      </w:pPr>
      <w:r w:rsidRPr="0069143C">
        <w:rPr>
          <w:szCs w:val="28"/>
        </w:rPr>
        <w:tab/>
        <w:t>Поставка повинна здійсн</w:t>
      </w:r>
      <w:r w:rsidR="006047BD" w:rsidRPr="0069143C">
        <w:rPr>
          <w:szCs w:val="28"/>
        </w:rPr>
        <w:t xml:space="preserve">юватись до </w:t>
      </w:r>
      <w:r w:rsidR="006047BD" w:rsidRPr="0069143C">
        <w:rPr>
          <w:szCs w:val="28"/>
          <w:lang w:val="ru-RU"/>
        </w:rPr>
        <w:t>3</w:t>
      </w:r>
      <w:r w:rsidR="003F3B08" w:rsidRPr="0069143C">
        <w:rPr>
          <w:szCs w:val="28"/>
          <w:lang w:val="ru-RU"/>
        </w:rPr>
        <w:t>1</w:t>
      </w:r>
      <w:r w:rsidR="006047BD" w:rsidRPr="0069143C">
        <w:rPr>
          <w:szCs w:val="28"/>
          <w:lang w:val="ru-RU"/>
        </w:rPr>
        <w:t xml:space="preserve"> </w:t>
      </w:r>
      <w:r w:rsidR="00F821BB" w:rsidRPr="0069143C">
        <w:rPr>
          <w:szCs w:val="28"/>
          <w:lang w:val="ru-RU"/>
        </w:rPr>
        <w:t>серп</w:t>
      </w:r>
      <w:proofErr w:type="spellStart"/>
      <w:r w:rsidR="00E64C94" w:rsidRPr="0069143C">
        <w:rPr>
          <w:szCs w:val="28"/>
        </w:rPr>
        <w:t>ня</w:t>
      </w:r>
      <w:proofErr w:type="spellEnd"/>
      <w:r w:rsidR="00E64C94" w:rsidRPr="0069143C">
        <w:rPr>
          <w:szCs w:val="28"/>
        </w:rPr>
        <w:t xml:space="preserve"> </w:t>
      </w:r>
      <w:r w:rsidRPr="0069143C">
        <w:rPr>
          <w:szCs w:val="28"/>
        </w:rPr>
        <w:t>202</w:t>
      </w:r>
      <w:bookmarkStart w:id="0" w:name="_GoBack"/>
      <w:bookmarkEnd w:id="0"/>
      <w:r w:rsidR="00853536" w:rsidRPr="0069143C">
        <w:rPr>
          <w:szCs w:val="28"/>
        </w:rPr>
        <w:t>2</w:t>
      </w:r>
      <w:r w:rsidRPr="0069143C">
        <w:rPr>
          <w:szCs w:val="28"/>
        </w:rPr>
        <w:t xml:space="preserve"> року. </w:t>
      </w:r>
    </w:p>
    <w:p w:rsidR="005F74D4" w:rsidRPr="0069143C" w:rsidRDefault="006047BD" w:rsidP="004C35F7">
      <w:pPr>
        <w:tabs>
          <w:tab w:val="num" w:pos="1080"/>
        </w:tabs>
        <w:jc w:val="both"/>
        <w:rPr>
          <w:szCs w:val="28"/>
        </w:rPr>
      </w:pPr>
      <w:r w:rsidRPr="0069143C">
        <w:rPr>
          <w:szCs w:val="28"/>
        </w:rPr>
        <w:tab/>
      </w:r>
      <w:r w:rsidR="004C35F7" w:rsidRPr="0069143C">
        <w:rPr>
          <w:szCs w:val="28"/>
        </w:rPr>
        <w:t>Ціни вказуються за товар з урахуванням податків і зборів, що сплачуються, або мають бути сплачені, транспортних витрат Уча</w:t>
      </w:r>
      <w:r w:rsidR="00B44013" w:rsidRPr="0069143C">
        <w:rPr>
          <w:szCs w:val="28"/>
        </w:rPr>
        <w:t>сника</w:t>
      </w:r>
      <w:r w:rsidRPr="0069143C">
        <w:rPr>
          <w:szCs w:val="28"/>
        </w:rPr>
        <w:t xml:space="preserve"> і за рахунок учасника. </w:t>
      </w:r>
      <w:r w:rsidR="004C35F7" w:rsidRPr="0069143C">
        <w:rPr>
          <w:szCs w:val="28"/>
        </w:rPr>
        <w:t>Учасник розвозить товар, своїм транспортом</w:t>
      </w:r>
      <w:r w:rsidR="00390936" w:rsidRPr="0069143C">
        <w:rPr>
          <w:szCs w:val="28"/>
        </w:rPr>
        <w:t xml:space="preserve"> чи транспортом перевізника за рахунок учасника</w:t>
      </w:r>
      <w:r w:rsidR="004C35F7" w:rsidRPr="0069143C">
        <w:rPr>
          <w:szCs w:val="28"/>
        </w:rPr>
        <w:t>, в заклад охорони здоров’я (згідно дислокації закладів) та самостійно пр</w:t>
      </w:r>
      <w:r w:rsidR="00390936" w:rsidRPr="0069143C">
        <w:rPr>
          <w:szCs w:val="28"/>
        </w:rPr>
        <w:t>оводить розвантажувальні роботи.</w:t>
      </w:r>
      <w:r w:rsidR="00DA0714">
        <w:rPr>
          <w:szCs w:val="28"/>
        </w:rPr>
        <w:t xml:space="preserve"> </w:t>
      </w:r>
    </w:p>
    <w:sectPr w:rsidR="005F74D4" w:rsidRPr="0069143C" w:rsidSect="0085353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12D"/>
    <w:multiLevelType w:val="multilevel"/>
    <w:tmpl w:val="AAE0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93DC3"/>
    <w:multiLevelType w:val="multilevel"/>
    <w:tmpl w:val="69D6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56D11"/>
    <w:multiLevelType w:val="multilevel"/>
    <w:tmpl w:val="E900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323EB"/>
    <w:multiLevelType w:val="hybridMultilevel"/>
    <w:tmpl w:val="54409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6D2701"/>
    <w:multiLevelType w:val="multilevel"/>
    <w:tmpl w:val="0726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50406"/>
    <w:multiLevelType w:val="multilevel"/>
    <w:tmpl w:val="2570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D03A8"/>
    <w:multiLevelType w:val="multilevel"/>
    <w:tmpl w:val="FCC8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DD19C3"/>
    <w:multiLevelType w:val="multilevel"/>
    <w:tmpl w:val="E1A6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ED4F5E"/>
    <w:multiLevelType w:val="multilevel"/>
    <w:tmpl w:val="1C78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556008"/>
    <w:multiLevelType w:val="multilevel"/>
    <w:tmpl w:val="DAC2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A95802"/>
    <w:multiLevelType w:val="multilevel"/>
    <w:tmpl w:val="029C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64586"/>
    <w:multiLevelType w:val="multilevel"/>
    <w:tmpl w:val="EC92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C813D4"/>
    <w:multiLevelType w:val="hybridMultilevel"/>
    <w:tmpl w:val="1BFCE740"/>
    <w:lvl w:ilvl="0" w:tplc="903241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4A40D5"/>
    <w:multiLevelType w:val="multilevel"/>
    <w:tmpl w:val="E334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8203E8"/>
    <w:multiLevelType w:val="multilevel"/>
    <w:tmpl w:val="0B7C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3500BF"/>
    <w:multiLevelType w:val="multilevel"/>
    <w:tmpl w:val="949A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86112B"/>
    <w:multiLevelType w:val="multilevel"/>
    <w:tmpl w:val="C172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1A66EF"/>
    <w:multiLevelType w:val="multilevel"/>
    <w:tmpl w:val="429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281414"/>
    <w:multiLevelType w:val="multilevel"/>
    <w:tmpl w:val="FEB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B11A87"/>
    <w:multiLevelType w:val="multilevel"/>
    <w:tmpl w:val="DFD6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917BB4"/>
    <w:multiLevelType w:val="hybridMultilevel"/>
    <w:tmpl w:val="E07EF5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3767AD"/>
    <w:multiLevelType w:val="hybridMultilevel"/>
    <w:tmpl w:val="5B8C80E2"/>
    <w:lvl w:ilvl="0" w:tplc="F45C0A5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9C86572"/>
    <w:multiLevelType w:val="hybridMultilevel"/>
    <w:tmpl w:val="85C2DEB2"/>
    <w:lvl w:ilvl="0" w:tplc="CA4424F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ADD60AE"/>
    <w:multiLevelType w:val="multilevel"/>
    <w:tmpl w:val="5F2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2"/>
  </w:num>
  <w:num w:numId="3">
    <w:abstractNumId w:val="21"/>
  </w:num>
  <w:num w:numId="4">
    <w:abstractNumId w:val="22"/>
  </w:num>
  <w:num w:numId="5">
    <w:abstractNumId w:val="18"/>
  </w:num>
  <w:num w:numId="6">
    <w:abstractNumId w:val="17"/>
  </w:num>
  <w:num w:numId="7">
    <w:abstractNumId w:val="3"/>
  </w:num>
  <w:num w:numId="8">
    <w:abstractNumId w:val="13"/>
  </w:num>
  <w:num w:numId="9">
    <w:abstractNumId w:val="15"/>
  </w:num>
  <w:num w:numId="10">
    <w:abstractNumId w:val="23"/>
  </w:num>
  <w:num w:numId="11">
    <w:abstractNumId w:val="6"/>
  </w:num>
  <w:num w:numId="12">
    <w:abstractNumId w:val="11"/>
  </w:num>
  <w:num w:numId="13">
    <w:abstractNumId w:val="14"/>
  </w:num>
  <w:num w:numId="14">
    <w:abstractNumId w:val="2"/>
  </w:num>
  <w:num w:numId="15">
    <w:abstractNumId w:val="16"/>
  </w:num>
  <w:num w:numId="16">
    <w:abstractNumId w:val="1"/>
  </w:num>
  <w:num w:numId="17">
    <w:abstractNumId w:val="10"/>
  </w:num>
  <w:num w:numId="18">
    <w:abstractNumId w:val="0"/>
  </w:num>
  <w:num w:numId="19">
    <w:abstractNumId w:val="19"/>
  </w:num>
  <w:num w:numId="20">
    <w:abstractNumId w:val="7"/>
  </w:num>
  <w:num w:numId="21">
    <w:abstractNumId w:val="9"/>
  </w:num>
  <w:num w:numId="22">
    <w:abstractNumId w:val="5"/>
  </w:num>
  <w:num w:numId="23">
    <w:abstractNumId w:val="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4D4"/>
    <w:rsid w:val="00075D65"/>
    <w:rsid w:val="00085282"/>
    <w:rsid w:val="000C5C8A"/>
    <w:rsid w:val="00127884"/>
    <w:rsid w:val="0015098E"/>
    <w:rsid w:val="00165BFD"/>
    <w:rsid w:val="001900BE"/>
    <w:rsid w:val="001A6716"/>
    <w:rsid w:val="001C022F"/>
    <w:rsid w:val="00241D1D"/>
    <w:rsid w:val="00390936"/>
    <w:rsid w:val="003F1DB2"/>
    <w:rsid w:val="003F3B08"/>
    <w:rsid w:val="00424A5A"/>
    <w:rsid w:val="004C35F7"/>
    <w:rsid w:val="004F3794"/>
    <w:rsid w:val="004F3C5E"/>
    <w:rsid w:val="00535A9C"/>
    <w:rsid w:val="00541A66"/>
    <w:rsid w:val="00542427"/>
    <w:rsid w:val="005B1117"/>
    <w:rsid w:val="005F74D4"/>
    <w:rsid w:val="006047BD"/>
    <w:rsid w:val="00605E66"/>
    <w:rsid w:val="00614347"/>
    <w:rsid w:val="0069143C"/>
    <w:rsid w:val="006D0580"/>
    <w:rsid w:val="006E52C0"/>
    <w:rsid w:val="00742DF6"/>
    <w:rsid w:val="007A212E"/>
    <w:rsid w:val="007B1F00"/>
    <w:rsid w:val="007E1EFC"/>
    <w:rsid w:val="00853536"/>
    <w:rsid w:val="008D07BF"/>
    <w:rsid w:val="00902D72"/>
    <w:rsid w:val="0094317E"/>
    <w:rsid w:val="009450E3"/>
    <w:rsid w:val="00A24BD9"/>
    <w:rsid w:val="00B44013"/>
    <w:rsid w:val="00B501E0"/>
    <w:rsid w:val="00B81A71"/>
    <w:rsid w:val="00B95B88"/>
    <w:rsid w:val="00C044C1"/>
    <w:rsid w:val="00C11787"/>
    <w:rsid w:val="00C26DA0"/>
    <w:rsid w:val="00C302CF"/>
    <w:rsid w:val="00C31141"/>
    <w:rsid w:val="00C55E96"/>
    <w:rsid w:val="00C84895"/>
    <w:rsid w:val="00D4597B"/>
    <w:rsid w:val="00DA0714"/>
    <w:rsid w:val="00E13D7C"/>
    <w:rsid w:val="00E64C94"/>
    <w:rsid w:val="00E6692F"/>
    <w:rsid w:val="00E90F2C"/>
    <w:rsid w:val="00E94731"/>
    <w:rsid w:val="00EF484C"/>
    <w:rsid w:val="00F12C7E"/>
    <w:rsid w:val="00F20BAF"/>
    <w:rsid w:val="00F821BB"/>
    <w:rsid w:val="00FB2CD0"/>
    <w:rsid w:val="00FF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D4"/>
    <w:rPr>
      <w:rFonts w:ascii="Times New Roman" w:eastAsia="Times New Roman" w:hAnsi="Times New Roman" w:cs="Times New Roman"/>
      <w:sz w:val="28"/>
      <w:lang w:val="uk-UA"/>
    </w:rPr>
  </w:style>
  <w:style w:type="paragraph" w:styleId="1">
    <w:name w:val="heading 1"/>
    <w:basedOn w:val="a"/>
    <w:link w:val="10"/>
    <w:uiPriority w:val="9"/>
    <w:qFormat/>
    <w:rsid w:val="004C35F7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35F7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6E52C0"/>
    <w:pPr>
      <w:ind w:left="720"/>
      <w:contextualSpacing/>
    </w:pPr>
  </w:style>
  <w:style w:type="table" w:styleId="a5">
    <w:name w:val="Table Grid"/>
    <w:basedOn w:val="a1"/>
    <w:uiPriority w:val="59"/>
    <w:rsid w:val="00853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star-inserted">
    <w:name w:val="ng-star-inserted"/>
    <w:basedOn w:val="a0"/>
    <w:rsid w:val="001C022F"/>
  </w:style>
  <w:style w:type="character" w:styleId="a6">
    <w:name w:val="Hyperlink"/>
    <w:basedOn w:val="a0"/>
    <w:uiPriority w:val="99"/>
    <w:semiHidden/>
    <w:unhideWhenUsed/>
    <w:rsid w:val="001C02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6067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63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162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220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70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99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596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047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37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077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921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75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462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377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0904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517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7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zetka.com.ua/ua/printers-mfu/c80007/22435=wi-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22</cp:revision>
  <cp:lastPrinted>2022-04-20T18:55:00Z</cp:lastPrinted>
  <dcterms:created xsi:type="dcterms:W3CDTF">2020-09-28T16:32:00Z</dcterms:created>
  <dcterms:modified xsi:type="dcterms:W3CDTF">2022-08-09T11:30:00Z</dcterms:modified>
</cp:coreProperties>
</file>