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C5" w:rsidRPr="00C51F13" w:rsidRDefault="00F06D61" w:rsidP="00C63D62">
      <w:pPr>
        <w:widowControl/>
        <w:suppressAutoHyphens w:val="0"/>
        <w:autoSpaceDE/>
        <w:jc w:val="center"/>
        <w:rPr>
          <w:rFonts w:eastAsia="Calibri"/>
          <w:lang w:val="uk-UA" w:eastAsia="en-US"/>
        </w:rPr>
      </w:pPr>
      <w:bookmarkStart w:id="0" w:name="_GoBack"/>
      <w:r w:rsidRPr="00C51F13">
        <w:rPr>
          <w:rFonts w:eastAsia="Calibri"/>
          <w:b/>
          <w:lang w:val="uk-UA" w:eastAsia="en-US"/>
        </w:rPr>
        <w:t>ПРОТОКОЛ</w:t>
      </w:r>
      <w:r w:rsidRPr="00C51F13">
        <w:rPr>
          <w:rFonts w:eastAsia="Calibri"/>
          <w:lang w:val="uk-UA" w:eastAsia="en-US"/>
        </w:rPr>
        <w:t xml:space="preserve"> </w:t>
      </w:r>
    </w:p>
    <w:p w:rsidR="0089258A" w:rsidRPr="00C51F13" w:rsidRDefault="0089258A" w:rsidP="00C63D62">
      <w:pPr>
        <w:widowControl/>
        <w:suppressAutoHyphens w:val="0"/>
        <w:autoSpaceDE/>
        <w:jc w:val="center"/>
        <w:rPr>
          <w:rFonts w:eastAsia="Calibri"/>
          <w:b/>
          <w:lang w:val="uk-UA" w:eastAsia="en-US"/>
        </w:rPr>
      </w:pPr>
      <w:r w:rsidRPr="00C51F13">
        <w:rPr>
          <w:rFonts w:eastAsia="Calibri"/>
          <w:b/>
          <w:lang w:val="uk-UA" w:eastAsia="en-US"/>
        </w:rPr>
        <w:t>проведення переговорів</w:t>
      </w:r>
    </w:p>
    <w:p w:rsidR="0089258A" w:rsidRPr="00C51F13" w:rsidRDefault="0089258A" w:rsidP="00C63D62">
      <w:pPr>
        <w:widowControl/>
        <w:suppressAutoHyphens w:val="0"/>
        <w:autoSpaceDE/>
        <w:jc w:val="center"/>
        <w:rPr>
          <w:rFonts w:eastAsia="Calibri"/>
          <w:lang w:val="uk-UA" w:eastAsia="en-US"/>
        </w:rPr>
      </w:pPr>
    </w:p>
    <w:p w:rsidR="00CD393D" w:rsidRPr="00C51F13" w:rsidRDefault="00CD393D" w:rsidP="00CD393D">
      <w:pPr>
        <w:widowControl/>
        <w:suppressAutoHyphens w:val="0"/>
        <w:autoSpaceDE/>
        <w:rPr>
          <w:rFonts w:eastAsia="Calibri"/>
          <w:lang w:val="uk-UA" w:eastAsia="en-US"/>
        </w:rPr>
      </w:pPr>
      <w:r w:rsidRPr="00C51F13">
        <w:rPr>
          <w:rFonts w:eastAsia="Calibri"/>
          <w:lang w:val="uk-UA" w:eastAsia="en-US"/>
        </w:rPr>
        <w:t xml:space="preserve">«06» липня 2022 року </w:t>
      </w:r>
      <w:r w:rsidRPr="00C51F13">
        <w:rPr>
          <w:rFonts w:eastAsia="Calibri"/>
          <w:lang w:val="uk-UA" w:eastAsia="en-US"/>
        </w:rPr>
        <w:tab/>
      </w:r>
      <w:r w:rsidRPr="00C51F13">
        <w:rPr>
          <w:rFonts w:eastAsia="Calibri"/>
          <w:lang w:val="uk-UA" w:eastAsia="en-US"/>
        </w:rPr>
        <w:tab/>
      </w:r>
      <w:r w:rsidRPr="00C51F13">
        <w:rPr>
          <w:rFonts w:eastAsia="Calibri"/>
          <w:lang w:val="uk-UA" w:eastAsia="en-US"/>
        </w:rPr>
        <w:tab/>
      </w:r>
      <w:r w:rsidRPr="00C51F13">
        <w:rPr>
          <w:rFonts w:eastAsia="Calibri"/>
          <w:lang w:val="uk-UA" w:eastAsia="en-US"/>
        </w:rPr>
        <w:tab/>
      </w:r>
      <w:r w:rsidRPr="00C51F13">
        <w:rPr>
          <w:rFonts w:eastAsia="Calibri"/>
          <w:lang w:val="uk-UA" w:eastAsia="en-US"/>
        </w:rPr>
        <w:tab/>
      </w:r>
      <w:r w:rsidRPr="00C51F13">
        <w:rPr>
          <w:rFonts w:eastAsia="Calibri"/>
          <w:lang w:val="uk-UA" w:eastAsia="en-US"/>
        </w:rPr>
        <w:tab/>
      </w:r>
      <w:r w:rsidRPr="00C51F13">
        <w:rPr>
          <w:rFonts w:eastAsia="Calibri"/>
          <w:lang w:val="uk-UA" w:eastAsia="en-US"/>
        </w:rPr>
        <w:tab/>
      </w:r>
      <w:r w:rsidRPr="00C51F13">
        <w:rPr>
          <w:rFonts w:eastAsia="Calibri"/>
          <w:lang w:val="uk-UA" w:eastAsia="en-US"/>
        </w:rPr>
        <w:tab/>
      </w:r>
      <w:proofErr w:type="spellStart"/>
      <w:r w:rsidRPr="00C51F13">
        <w:rPr>
          <w:rFonts w:eastAsia="Calibri"/>
          <w:lang w:val="uk-UA" w:eastAsia="en-US"/>
        </w:rPr>
        <w:t>м.Вінниця</w:t>
      </w:r>
      <w:proofErr w:type="spellEnd"/>
    </w:p>
    <w:p w:rsidR="00CD393D" w:rsidRPr="00C51F13" w:rsidRDefault="00CD393D" w:rsidP="00CD393D">
      <w:pPr>
        <w:widowControl/>
        <w:suppressAutoHyphens w:val="0"/>
        <w:autoSpaceDE/>
        <w:jc w:val="both"/>
        <w:rPr>
          <w:rFonts w:eastAsia="Calibri"/>
          <w:b/>
          <w:lang w:val="uk-UA" w:eastAsia="en-US"/>
        </w:rPr>
      </w:pPr>
    </w:p>
    <w:p w:rsidR="00CD393D" w:rsidRPr="00C51F13" w:rsidRDefault="00CD393D" w:rsidP="00C63D62">
      <w:pPr>
        <w:widowControl/>
        <w:suppressAutoHyphens w:val="0"/>
        <w:autoSpaceDE/>
        <w:jc w:val="center"/>
        <w:rPr>
          <w:rFonts w:eastAsia="Calibri"/>
          <w:lang w:val="uk-UA" w:eastAsia="en-US"/>
        </w:rPr>
      </w:pPr>
    </w:p>
    <w:p w:rsidR="006003A0" w:rsidRPr="00C51F13" w:rsidRDefault="00F06D61" w:rsidP="0089258A">
      <w:pPr>
        <w:jc w:val="both"/>
        <w:rPr>
          <w:b/>
          <w:lang w:val="uk-UA"/>
        </w:rPr>
      </w:pPr>
      <w:r w:rsidRPr="00C51F13">
        <w:rPr>
          <w:rFonts w:eastAsia="Calibri"/>
          <w:lang w:val="uk-UA" w:eastAsia="en-US"/>
        </w:rPr>
        <w:t xml:space="preserve">між: </w:t>
      </w:r>
      <w:r w:rsidRPr="00C51F13">
        <w:rPr>
          <w:rFonts w:eastAsia="Calibri"/>
          <w:b/>
          <w:lang w:val="uk-UA" w:eastAsia="en-US"/>
        </w:rPr>
        <w:fldChar w:fldCharType="begin"/>
      </w:r>
      <w:r w:rsidRPr="00C51F13">
        <w:rPr>
          <w:rFonts w:eastAsia="Calibri"/>
          <w:b/>
          <w:lang w:val="uk-UA" w:eastAsia="en-US"/>
        </w:rPr>
        <w:instrText xml:space="preserve"> MERGEFIELD "Найменування_Замовника" </w:instrText>
      </w:r>
      <w:r w:rsidRPr="00C51F13">
        <w:rPr>
          <w:rFonts w:eastAsia="Calibri"/>
          <w:b/>
          <w:lang w:val="uk-UA" w:eastAsia="en-US"/>
        </w:rPr>
        <w:fldChar w:fldCharType="separate"/>
      </w:r>
      <w:r w:rsidRPr="00C51F13">
        <w:rPr>
          <w:rFonts w:eastAsia="Calibri"/>
          <w:b/>
          <w:noProof/>
          <w:lang w:val="uk-UA" w:eastAsia="en-US"/>
        </w:rPr>
        <w:t>КП ВМР "Вінницяміськтеплоенерго"</w:t>
      </w:r>
      <w:r w:rsidRPr="00C51F13">
        <w:rPr>
          <w:rFonts w:eastAsia="Calibri"/>
          <w:b/>
          <w:lang w:val="uk-UA" w:eastAsia="en-US"/>
        </w:rPr>
        <w:fldChar w:fldCharType="end"/>
      </w:r>
      <w:r w:rsidRPr="00C51F13">
        <w:rPr>
          <w:rFonts w:eastAsia="Calibri"/>
          <w:lang w:val="uk-UA" w:eastAsia="en-US"/>
        </w:rPr>
        <w:t xml:space="preserve"> (далі – «Замовник») та </w:t>
      </w:r>
      <w:r w:rsidR="0089258A" w:rsidRPr="00C51F13">
        <w:rPr>
          <w:rFonts w:eastAsia="Calibri"/>
          <w:b/>
          <w:lang w:val="uk-UA" w:eastAsia="en-US"/>
        </w:rPr>
        <w:t>Товариством з обмеженою відповідальністю «</w:t>
      </w:r>
      <w:r w:rsidR="00345B75" w:rsidRPr="00C51F13">
        <w:rPr>
          <w:rFonts w:eastAsia="Calibri"/>
          <w:b/>
          <w:lang w:val="uk-UA" w:eastAsia="en-US"/>
        </w:rPr>
        <w:t>ГІДРО-ВАКУУМ УКРАЇНА</w:t>
      </w:r>
      <w:r w:rsidR="004133DD" w:rsidRPr="00C51F13">
        <w:rPr>
          <w:rFonts w:eastAsia="Calibri"/>
          <w:b/>
          <w:lang w:val="uk-UA" w:eastAsia="en-US"/>
        </w:rPr>
        <w:t>»</w:t>
      </w:r>
      <w:r w:rsidR="004133DD" w:rsidRPr="00C51F13">
        <w:rPr>
          <w:b/>
          <w:lang w:val="uk-UA"/>
        </w:rPr>
        <w:t xml:space="preserve"> (</w:t>
      </w:r>
      <w:r w:rsidR="0089258A" w:rsidRPr="00C51F13">
        <w:rPr>
          <w:b/>
          <w:lang w:val="uk-UA"/>
        </w:rPr>
        <w:t>ТОВ «</w:t>
      </w:r>
      <w:r w:rsidR="00345B75" w:rsidRPr="00C51F13">
        <w:rPr>
          <w:b/>
          <w:lang w:val="uk-UA"/>
        </w:rPr>
        <w:t>ГІДРО-ВАКУУМ УКРАЇНА</w:t>
      </w:r>
      <w:r w:rsidR="00467DEC" w:rsidRPr="00C51F13">
        <w:rPr>
          <w:b/>
          <w:lang w:val="uk-UA"/>
        </w:rPr>
        <w:t>»)</w:t>
      </w:r>
      <w:r w:rsidR="00467DEC" w:rsidRPr="00C51F13">
        <w:rPr>
          <w:rFonts w:eastAsia="Calibri"/>
          <w:lang w:val="uk-UA" w:eastAsia="en-US"/>
        </w:rPr>
        <w:t xml:space="preserve"> </w:t>
      </w:r>
      <w:r w:rsidRPr="00C51F13">
        <w:rPr>
          <w:rFonts w:eastAsia="Calibri"/>
          <w:lang w:val="uk-UA" w:eastAsia="en-US"/>
        </w:rPr>
        <w:t>(далі – «Учасник»)</w:t>
      </w:r>
      <w:r w:rsidR="00640331" w:rsidRPr="00C51F13">
        <w:rPr>
          <w:rFonts w:eastAsia="Calibri"/>
          <w:lang w:val="uk-UA" w:eastAsia="en-US"/>
        </w:rPr>
        <w:t xml:space="preserve"> </w:t>
      </w:r>
      <w:r w:rsidR="007E54C5" w:rsidRPr="00C51F13">
        <w:rPr>
          <w:rFonts w:eastAsia="Calibri"/>
          <w:lang w:val="uk-UA" w:eastAsia="en-US"/>
        </w:rPr>
        <w:t>щодо закупівлі</w:t>
      </w:r>
      <w:r w:rsidR="007E54C5" w:rsidRPr="00C51F13">
        <w:rPr>
          <w:rFonts w:eastAsia="Calibri"/>
          <w:b/>
          <w:lang w:val="uk-UA" w:eastAsia="en-US"/>
        </w:rPr>
        <w:t>:</w:t>
      </w:r>
      <w:r w:rsidR="006003A0" w:rsidRPr="00C51F13">
        <w:rPr>
          <w:rFonts w:eastAsia="Calibri"/>
          <w:b/>
          <w:lang w:val="uk-UA" w:eastAsia="en-US"/>
        </w:rPr>
        <w:t xml:space="preserve"> </w:t>
      </w:r>
      <w:r w:rsidR="00345B75" w:rsidRPr="00C51F13">
        <w:rPr>
          <w:b/>
          <w:i/>
          <w:lang w:val="uk-UA"/>
        </w:rPr>
        <w:t>ДК 021:2015 42960000-3 – Системи керування та контролю, друкарське і графічне обладнання та обладнання для автоматизації офісу й обробки інформації</w:t>
      </w:r>
      <w:r w:rsidR="00345B75" w:rsidRPr="00C51F13">
        <w:rPr>
          <w:b/>
          <w:lang w:val="uk-UA"/>
        </w:rPr>
        <w:t xml:space="preserve"> (Шафи керування в комплекті з частотними перетворювачами</w:t>
      </w:r>
      <w:r w:rsidR="00345B75" w:rsidRPr="00C51F13">
        <w:rPr>
          <w:rFonts w:eastAsia="Times New Roman CYR"/>
          <w:b/>
          <w:lang w:val="uk-UA"/>
        </w:rPr>
        <w:t xml:space="preserve"> </w:t>
      </w:r>
      <w:r w:rsidR="00345B75" w:rsidRPr="00C51F13">
        <w:rPr>
          <w:b/>
          <w:lang w:val="uk-UA"/>
        </w:rPr>
        <w:t>на ЦТП в м. Вінниця)</w:t>
      </w:r>
      <w:r w:rsidR="007550CC" w:rsidRPr="00C51F13">
        <w:rPr>
          <w:b/>
          <w:lang w:val="uk-UA"/>
        </w:rPr>
        <w:t>.</w:t>
      </w:r>
    </w:p>
    <w:p w:rsidR="0089258A" w:rsidRPr="00C51F13" w:rsidRDefault="0089258A" w:rsidP="0089258A">
      <w:pPr>
        <w:jc w:val="both"/>
        <w:rPr>
          <w:rFonts w:eastAsia="Calibri"/>
          <w:b/>
          <w:lang w:val="uk-UA" w:eastAsia="en-US"/>
        </w:rPr>
      </w:pPr>
    </w:p>
    <w:p w:rsidR="00F06D61" w:rsidRPr="00C51F13" w:rsidRDefault="00F06D61" w:rsidP="00C63D62">
      <w:pPr>
        <w:widowControl/>
        <w:suppressAutoHyphens w:val="0"/>
        <w:autoSpaceDE/>
        <w:jc w:val="both"/>
        <w:rPr>
          <w:rFonts w:eastAsia="Calibri"/>
          <w:b/>
          <w:lang w:eastAsia="en-US"/>
        </w:rPr>
      </w:pPr>
      <w:r w:rsidRPr="00C51F13">
        <w:rPr>
          <w:rFonts w:eastAsia="Calibri"/>
          <w:b/>
          <w:lang w:val="uk-UA" w:eastAsia="en-US"/>
        </w:rPr>
        <w:t>ПРИСУТНІ:</w:t>
      </w:r>
    </w:p>
    <w:p w:rsidR="001814B2" w:rsidRPr="00C51F13" w:rsidRDefault="00F06D61" w:rsidP="00C63D62">
      <w:pPr>
        <w:widowControl/>
        <w:suppressAutoHyphens w:val="0"/>
        <w:autoSpaceDE/>
        <w:jc w:val="both"/>
        <w:rPr>
          <w:rFonts w:eastAsia="Calibri"/>
          <w:i/>
          <w:lang w:val="uk-UA" w:eastAsia="en-US"/>
        </w:rPr>
      </w:pPr>
      <w:r w:rsidRPr="00C51F13">
        <w:rPr>
          <w:rFonts w:eastAsia="Calibri"/>
          <w:i/>
          <w:lang w:val="uk-UA" w:eastAsia="en-US"/>
        </w:rPr>
        <w:t>Представник</w:t>
      </w:r>
      <w:r w:rsidR="008D6F27" w:rsidRPr="00C51F13">
        <w:rPr>
          <w:rFonts w:eastAsia="Calibri"/>
          <w:i/>
          <w:lang w:val="uk-UA" w:eastAsia="en-US"/>
        </w:rPr>
        <w:t>и</w:t>
      </w:r>
      <w:r w:rsidRPr="00C51F13">
        <w:rPr>
          <w:rFonts w:eastAsia="Calibri"/>
          <w:i/>
          <w:lang w:val="uk-UA" w:eastAsia="en-US"/>
        </w:rPr>
        <w:t xml:space="preserve"> від Замовника:</w:t>
      </w:r>
    </w:p>
    <w:p w:rsidR="00EB7943" w:rsidRPr="00C51F13" w:rsidRDefault="0089258A" w:rsidP="0089258A">
      <w:pPr>
        <w:widowControl/>
        <w:suppressAutoHyphens w:val="0"/>
        <w:autoSpaceDE/>
        <w:jc w:val="both"/>
        <w:rPr>
          <w:rFonts w:eastAsia="Calibri"/>
          <w:b/>
          <w:lang w:val="uk-UA" w:eastAsia="en-US"/>
        </w:rPr>
      </w:pPr>
      <w:r w:rsidRPr="00C51F13">
        <w:rPr>
          <w:rFonts w:eastAsia="Calibri"/>
          <w:b/>
          <w:lang w:val="uk-UA" w:eastAsia="en-US"/>
        </w:rPr>
        <w:t>Уповноважена особа</w:t>
      </w:r>
      <w:r w:rsidR="00CD393D" w:rsidRPr="00C51F13">
        <w:rPr>
          <w:rFonts w:eastAsia="Calibri"/>
          <w:b/>
          <w:lang w:val="uk-UA" w:eastAsia="en-US"/>
        </w:rPr>
        <w:t xml:space="preserve"> </w:t>
      </w:r>
      <w:r w:rsidR="00CD393D" w:rsidRPr="00C51F13">
        <w:rPr>
          <w:rFonts w:eastAsia="Calibri"/>
          <w:b/>
          <w:lang w:val="uk-UA" w:eastAsia="en-US"/>
        </w:rPr>
        <w:tab/>
      </w:r>
      <w:r w:rsidR="00CD393D" w:rsidRPr="00C51F13">
        <w:rPr>
          <w:rFonts w:eastAsia="Calibri"/>
          <w:b/>
          <w:lang w:val="uk-UA" w:eastAsia="en-US"/>
        </w:rPr>
        <w:tab/>
      </w:r>
      <w:r w:rsidRPr="00C51F13">
        <w:rPr>
          <w:rFonts w:eastAsia="Calibri"/>
          <w:b/>
          <w:lang w:val="uk-UA" w:eastAsia="en-US"/>
        </w:rPr>
        <w:tab/>
      </w:r>
      <w:r w:rsidR="00CD393D" w:rsidRPr="00C51F13">
        <w:rPr>
          <w:rFonts w:eastAsia="Calibri"/>
          <w:b/>
          <w:lang w:val="uk-UA" w:eastAsia="en-US"/>
        </w:rPr>
        <w:tab/>
      </w:r>
      <w:r w:rsidR="00CD393D" w:rsidRPr="00C51F13">
        <w:rPr>
          <w:rFonts w:eastAsia="Calibri"/>
          <w:b/>
          <w:lang w:val="uk-UA" w:eastAsia="en-US"/>
        </w:rPr>
        <w:tab/>
      </w:r>
      <w:r w:rsidR="00CD393D" w:rsidRPr="00C51F13">
        <w:rPr>
          <w:rFonts w:eastAsia="Calibri"/>
          <w:b/>
          <w:lang w:val="uk-UA" w:eastAsia="en-US"/>
        </w:rPr>
        <w:tab/>
      </w:r>
      <w:proofErr w:type="spellStart"/>
      <w:r w:rsidR="00345B75" w:rsidRPr="00C51F13">
        <w:rPr>
          <w:rFonts w:eastAsia="Calibri"/>
          <w:b/>
          <w:lang w:val="uk-UA" w:eastAsia="en-US"/>
        </w:rPr>
        <w:t>Берднікова</w:t>
      </w:r>
      <w:proofErr w:type="spellEnd"/>
      <w:r w:rsidR="00345B75" w:rsidRPr="00C51F13">
        <w:rPr>
          <w:rFonts w:eastAsia="Calibri"/>
          <w:b/>
          <w:lang w:val="uk-UA" w:eastAsia="en-US"/>
        </w:rPr>
        <w:t xml:space="preserve"> О.А.</w:t>
      </w:r>
    </w:p>
    <w:p w:rsidR="000F2425" w:rsidRPr="00C51F13" w:rsidRDefault="000F2425" w:rsidP="00C63D62">
      <w:pPr>
        <w:widowControl/>
        <w:suppressAutoHyphens w:val="0"/>
        <w:autoSpaceDE/>
        <w:jc w:val="both"/>
        <w:rPr>
          <w:rFonts w:eastAsia="Calibri"/>
          <w:i/>
          <w:lang w:val="uk-UA" w:eastAsia="en-US"/>
        </w:rPr>
      </w:pPr>
    </w:p>
    <w:p w:rsidR="00DC6DBF" w:rsidRPr="00C51F13" w:rsidRDefault="00E201DE" w:rsidP="00C63D62">
      <w:pPr>
        <w:widowControl/>
        <w:suppressAutoHyphens w:val="0"/>
        <w:autoSpaceDE/>
        <w:jc w:val="both"/>
        <w:rPr>
          <w:rFonts w:eastAsia="Calibri"/>
          <w:i/>
          <w:lang w:val="uk-UA" w:eastAsia="en-US"/>
        </w:rPr>
      </w:pPr>
      <w:r w:rsidRPr="00C51F13">
        <w:rPr>
          <w:rFonts w:eastAsia="Calibri"/>
          <w:i/>
          <w:lang w:val="uk-UA" w:eastAsia="en-US"/>
        </w:rPr>
        <w:t>Запрошені</w:t>
      </w:r>
      <w:r w:rsidR="00DC6DBF" w:rsidRPr="00C51F13">
        <w:rPr>
          <w:rFonts w:eastAsia="Calibri"/>
          <w:i/>
          <w:lang w:val="uk-UA" w:eastAsia="en-US"/>
        </w:rPr>
        <w:t>:</w:t>
      </w:r>
    </w:p>
    <w:p w:rsidR="0089258A" w:rsidRPr="00C51F13" w:rsidRDefault="003B6538" w:rsidP="00C63D62">
      <w:pPr>
        <w:widowControl/>
        <w:suppressAutoHyphens w:val="0"/>
        <w:autoSpaceDE/>
        <w:jc w:val="both"/>
        <w:rPr>
          <w:rFonts w:eastAsia="Calibri"/>
          <w:b/>
          <w:lang w:val="uk-UA" w:eastAsia="en-US"/>
        </w:rPr>
      </w:pPr>
      <w:r w:rsidRPr="00C51F13">
        <w:rPr>
          <w:rFonts w:eastAsia="Calibri"/>
          <w:b/>
          <w:lang w:val="uk-UA" w:eastAsia="en-US"/>
        </w:rPr>
        <w:t>Начальник СЕГ</w:t>
      </w:r>
      <w:r w:rsidR="0089258A" w:rsidRPr="00C51F13">
        <w:rPr>
          <w:rFonts w:eastAsia="Calibri"/>
          <w:b/>
          <w:lang w:val="uk-UA" w:eastAsia="en-US"/>
        </w:rPr>
        <w:tab/>
      </w:r>
      <w:r w:rsidR="0089258A" w:rsidRPr="00C51F13">
        <w:rPr>
          <w:rFonts w:eastAsia="Calibri"/>
          <w:b/>
          <w:lang w:val="uk-UA" w:eastAsia="en-US"/>
        </w:rPr>
        <w:tab/>
      </w:r>
      <w:r w:rsidR="0089258A" w:rsidRPr="00C51F13">
        <w:rPr>
          <w:rFonts w:eastAsia="Calibri"/>
          <w:b/>
          <w:lang w:val="uk-UA" w:eastAsia="en-US"/>
        </w:rPr>
        <w:tab/>
      </w:r>
      <w:r w:rsidR="0089258A" w:rsidRPr="00C51F13">
        <w:rPr>
          <w:rFonts w:eastAsia="Calibri"/>
          <w:b/>
          <w:lang w:val="uk-UA" w:eastAsia="en-US"/>
        </w:rPr>
        <w:tab/>
      </w:r>
      <w:r w:rsidR="0089258A" w:rsidRPr="00C51F13">
        <w:rPr>
          <w:rFonts w:eastAsia="Calibri"/>
          <w:b/>
          <w:lang w:val="uk-UA" w:eastAsia="en-US"/>
        </w:rPr>
        <w:tab/>
      </w:r>
      <w:r w:rsidRPr="00C51F13">
        <w:rPr>
          <w:rFonts w:eastAsia="Calibri"/>
          <w:b/>
          <w:lang w:val="uk-UA" w:eastAsia="en-US"/>
        </w:rPr>
        <w:tab/>
      </w:r>
      <w:r w:rsidRPr="00C51F13">
        <w:rPr>
          <w:rFonts w:eastAsia="Calibri"/>
          <w:b/>
          <w:lang w:val="uk-UA" w:eastAsia="en-US"/>
        </w:rPr>
        <w:tab/>
      </w:r>
      <w:proofErr w:type="spellStart"/>
      <w:r w:rsidRPr="00C51F13">
        <w:rPr>
          <w:rFonts w:eastAsia="Calibri"/>
          <w:b/>
          <w:lang w:val="uk-UA" w:eastAsia="en-US"/>
        </w:rPr>
        <w:t>Саюк</w:t>
      </w:r>
      <w:proofErr w:type="spellEnd"/>
      <w:r w:rsidRPr="00C51F13">
        <w:rPr>
          <w:rFonts w:eastAsia="Calibri"/>
          <w:b/>
          <w:lang w:val="uk-UA" w:eastAsia="en-US"/>
        </w:rPr>
        <w:t xml:space="preserve"> О.С.</w:t>
      </w:r>
    </w:p>
    <w:p w:rsidR="003B6538" w:rsidRPr="00C51F13" w:rsidRDefault="003B6538" w:rsidP="00C63D62">
      <w:pPr>
        <w:widowControl/>
        <w:suppressAutoHyphens w:val="0"/>
        <w:autoSpaceDE/>
        <w:jc w:val="both"/>
        <w:rPr>
          <w:rFonts w:eastAsia="Calibri"/>
          <w:b/>
          <w:lang w:val="uk-UA" w:eastAsia="en-US"/>
        </w:rPr>
      </w:pPr>
      <w:proofErr w:type="spellStart"/>
      <w:r w:rsidRPr="00C51F13">
        <w:rPr>
          <w:rFonts w:eastAsia="Calibri"/>
          <w:b/>
          <w:lang w:val="uk-UA" w:eastAsia="en-US"/>
        </w:rPr>
        <w:t>В.о.начальника</w:t>
      </w:r>
      <w:proofErr w:type="spellEnd"/>
      <w:r w:rsidRPr="00C51F13">
        <w:rPr>
          <w:rFonts w:eastAsia="Calibri"/>
          <w:b/>
          <w:lang w:val="uk-UA" w:eastAsia="en-US"/>
        </w:rPr>
        <w:t xml:space="preserve"> ВМТП та С</w:t>
      </w:r>
      <w:r w:rsidR="0089258A" w:rsidRPr="00C51F13">
        <w:rPr>
          <w:rFonts w:eastAsia="Calibri"/>
          <w:b/>
          <w:lang w:val="uk-UA" w:eastAsia="en-US"/>
        </w:rPr>
        <w:tab/>
      </w:r>
      <w:r w:rsidR="0089258A" w:rsidRPr="00C51F13">
        <w:rPr>
          <w:rFonts w:eastAsia="Calibri"/>
          <w:b/>
          <w:lang w:val="uk-UA" w:eastAsia="en-US"/>
        </w:rPr>
        <w:tab/>
      </w:r>
      <w:r w:rsidR="0089258A" w:rsidRPr="00C51F13">
        <w:rPr>
          <w:rFonts w:eastAsia="Calibri"/>
          <w:b/>
          <w:lang w:val="uk-UA" w:eastAsia="en-US"/>
        </w:rPr>
        <w:tab/>
      </w:r>
      <w:r w:rsidR="0089258A" w:rsidRPr="00C51F13">
        <w:rPr>
          <w:rFonts w:eastAsia="Calibri"/>
          <w:b/>
          <w:lang w:val="uk-UA" w:eastAsia="en-US"/>
        </w:rPr>
        <w:tab/>
      </w:r>
      <w:r w:rsidR="0089258A" w:rsidRPr="00C51F13">
        <w:rPr>
          <w:rFonts w:eastAsia="Calibri"/>
          <w:b/>
          <w:lang w:val="uk-UA" w:eastAsia="en-US"/>
        </w:rPr>
        <w:tab/>
      </w:r>
      <w:r w:rsidRPr="00C51F13">
        <w:rPr>
          <w:rFonts w:eastAsia="Calibri"/>
          <w:b/>
          <w:lang w:val="uk-UA" w:eastAsia="en-US"/>
        </w:rPr>
        <w:t>Вознюк М.М.</w:t>
      </w:r>
    </w:p>
    <w:p w:rsidR="00467DEC" w:rsidRPr="00C51F13" w:rsidRDefault="00467DEC" w:rsidP="00C63D62">
      <w:pPr>
        <w:widowControl/>
        <w:suppressAutoHyphens w:val="0"/>
        <w:autoSpaceDE/>
        <w:rPr>
          <w:rFonts w:eastAsia="Calibri"/>
          <w:i/>
          <w:lang w:val="uk-UA" w:eastAsia="en-US"/>
        </w:rPr>
      </w:pPr>
    </w:p>
    <w:p w:rsidR="006003A0" w:rsidRPr="00C51F13" w:rsidRDefault="00F06D61" w:rsidP="00C63D62">
      <w:pPr>
        <w:widowControl/>
        <w:suppressAutoHyphens w:val="0"/>
        <w:autoSpaceDE/>
        <w:rPr>
          <w:rFonts w:eastAsia="Calibri"/>
          <w:b/>
          <w:i/>
          <w:lang w:val="uk-UA" w:eastAsia="en-US"/>
        </w:rPr>
      </w:pPr>
      <w:r w:rsidRPr="00C51F13">
        <w:rPr>
          <w:rFonts w:eastAsia="Calibri"/>
          <w:i/>
          <w:lang w:val="uk-UA" w:eastAsia="en-US"/>
        </w:rPr>
        <w:t>Представник від Учасника</w:t>
      </w:r>
      <w:r w:rsidR="00CD393D" w:rsidRPr="00C51F13">
        <w:rPr>
          <w:rFonts w:eastAsia="Calibri"/>
          <w:i/>
          <w:lang w:val="uk-UA" w:eastAsia="en-US"/>
        </w:rPr>
        <w:t>:</w:t>
      </w:r>
      <w:r w:rsidR="00F14940" w:rsidRPr="00C51F13">
        <w:rPr>
          <w:rFonts w:eastAsia="Calibri"/>
          <w:b/>
          <w:i/>
          <w:lang w:val="uk-UA" w:eastAsia="en-US"/>
        </w:rPr>
        <w:t xml:space="preserve"> </w:t>
      </w:r>
    </w:p>
    <w:p w:rsidR="000F2425" w:rsidRPr="00C51F13" w:rsidRDefault="00CD393D" w:rsidP="00C63D62">
      <w:pPr>
        <w:widowControl/>
        <w:suppressAutoHyphens w:val="0"/>
        <w:autoSpaceDE/>
        <w:rPr>
          <w:rFonts w:eastAsia="Calibri"/>
          <w:i/>
          <w:lang w:val="uk-UA" w:eastAsia="en-US"/>
        </w:rPr>
      </w:pPr>
      <w:r w:rsidRPr="00C51F13">
        <w:rPr>
          <w:rFonts w:eastAsia="Calibri"/>
          <w:i/>
          <w:lang w:val="uk-UA" w:eastAsia="en-US"/>
        </w:rPr>
        <w:t>Учасник не має можливості направити представника на переговори з замовником (переговори в телефонному режимі)</w:t>
      </w:r>
    </w:p>
    <w:p w:rsidR="000F2425" w:rsidRPr="00C51F13" w:rsidRDefault="000F2425" w:rsidP="00C63D62">
      <w:pPr>
        <w:widowControl/>
        <w:suppressAutoHyphens w:val="0"/>
        <w:autoSpaceDE/>
        <w:jc w:val="center"/>
        <w:rPr>
          <w:rFonts w:eastAsia="Calibri"/>
          <w:b/>
          <w:lang w:val="uk-UA" w:eastAsia="en-US"/>
        </w:rPr>
      </w:pPr>
    </w:p>
    <w:p w:rsidR="00F06D61" w:rsidRPr="00C51F13" w:rsidRDefault="00F06D61" w:rsidP="00C63D62">
      <w:pPr>
        <w:widowControl/>
        <w:suppressAutoHyphens w:val="0"/>
        <w:autoSpaceDE/>
        <w:jc w:val="center"/>
        <w:rPr>
          <w:rFonts w:eastAsia="Calibri"/>
          <w:b/>
          <w:lang w:val="uk-UA" w:eastAsia="en-US"/>
        </w:rPr>
      </w:pPr>
      <w:r w:rsidRPr="00C51F13">
        <w:rPr>
          <w:rFonts w:eastAsia="Calibri"/>
          <w:b/>
          <w:lang w:val="uk-UA" w:eastAsia="en-US"/>
        </w:rPr>
        <w:t>ПОРЯДОК ДЕННИЙ:</w:t>
      </w:r>
    </w:p>
    <w:p w:rsidR="00F06D61" w:rsidRPr="00C51F13" w:rsidRDefault="006003A0" w:rsidP="00D805A7">
      <w:pPr>
        <w:ind w:firstLine="567"/>
        <w:jc w:val="both"/>
        <w:rPr>
          <w:rFonts w:eastAsia="Calibri"/>
          <w:b/>
          <w:lang w:val="uk-UA" w:eastAsia="en-US"/>
        </w:rPr>
      </w:pPr>
      <w:r w:rsidRPr="00C51F13">
        <w:rPr>
          <w:rFonts w:eastAsia="Calibri"/>
          <w:lang w:val="uk-UA" w:eastAsia="en-US"/>
        </w:rPr>
        <w:t>1.</w:t>
      </w:r>
      <w:r w:rsidR="00F06D61" w:rsidRPr="00C51F13">
        <w:rPr>
          <w:rFonts w:eastAsia="Calibri"/>
          <w:lang w:val="uk-UA" w:eastAsia="en-US"/>
        </w:rPr>
        <w:tab/>
        <w:t xml:space="preserve">Розгляд уповноваженими представниками сторін питання щодо проведення </w:t>
      </w:r>
      <w:r w:rsidR="00C63D62" w:rsidRPr="00C51F13">
        <w:rPr>
          <w:rFonts w:eastAsia="Calibri"/>
          <w:lang w:val="uk-UA" w:eastAsia="en-US"/>
        </w:rPr>
        <w:t xml:space="preserve">переговорної процедури </w:t>
      </w:r>
      <w:r w:rsidR="00F06D61" w:rsidRPr="00C51F13">
        <w:rPr>
          <w:rFonts w:eastAsia="Calibri"/>
          <w:lang w:val="uk-UA" w:eastAsia="en-US"/>
        </w:rPr>
        <w:t>закупівлі</w:t>
      </w:r>
      <w:r w:rsidR="00C46961" w:rsidRPr="00C51F13">
        <w:rPr>
          <w:rFonts w:eastAsia="Calibri"/>
          <w:lang w:val="uk-UA" w:eastAsia="en-US"/>
        </w:rPr>
        <w:t xml:space="preserve">: </w:t>
      </w:r>
      <w:r w:rsidR="007550CC" w:rsidRPr="00C51F13">
        <w:rPr>
          <w:b/>
          <w:i/>
          <w:lang w:val="uk-UA"/>
        </w:rPr>
        <w:t>ДК 021:2015 42960000-3 – Системи керування та контролю, друкарське і графічне обладнання та обладнання для автоматизації офісу й обробки інформації</w:t>
      </w:r>
      <w:r w:rsidR="007550CC" w:rsidRPr="00C51F13">
        <w:rPr>
          <w:b/>
          <w:lang w:val="uk-UA"/>
        </w:rPr>
        <w:t xml:space="preserve"> (Шафи керування в комплекті з частотними перетворювачами</w:t>
      </w:r>
      <w:r w:rsidR="007550CC" w:rsidRPr="00C51F13">
        <w:rPr>
          <w:rFonts w:eastAsia="Times New Roman CYR"/>
          <w:b/>
          <w:lang w:val="uk-UA"/>
        </w:rPr>
        <w:t xml:space="preserve"> </w:t>
      </w:r>
      <w:r w:rsidR="007550CC" w:rsidRPr="00C51F13">
        <w:rPr>
          <w:b/>
          <w:lang w:val="uk-UA"/>
        </w:rPr>
        <w:t>на ЦТП в м. Вінниця)</w:t>
      </w:r>
      <w:r w:rsidR="005E23C5" w:rsidRPr="00C51F13">
        <w:rPr>
          <w:b/>
          <w:lang w:val="uk-UA"/>
        </w:rPr>
        <w:t xml:space="preserve"> </w:t>
      </w:r>
      <w:r w:rsidR="005E23C5" w:rsidRPr="00C51F13">
        <w:rPr>
          <w:lang w:val="uk-UA"/>
        </w:rPr>
        <w:t>з очікуваною вартістю 1 114 350,00 грн. з ПДВ з ТОВ «ГІДРО-ВАКУУМ УКРАЇНА»</w:t>
      </w:r>
      <w:r w:rsidR="002E0D5B" w:rsidRPr="00C51F13">
        <w:rPr>
          <w:rFonts w:eastAsia="Calibri"/>
          <w:lang w:val="uk-UA" w:eastAsia="en-US"/>
        </w:rPr>
        <w:t>.</w:t>
      </w:r>
      <w:r w:rsidR="0099000C" w:rsidRPr="00C51F13">
        <w:rPr>
          <w:rFonts w:eastAsia="Calibri"/>
          <w:lang w:val="uk-UA" w:eastAsia="en-US"/>
        </w:rPr>
        <w:t xml:space="preserve"> </w:t>
      </w:r>
    </w:p>
    <w:p w:rsidR="00C563D5" w:rsidRPr="00C51F13" w:rsidRDefault="00F06D61" w:rsidP="00D805A7">
      <w:pPr>
        <w:widowControl/>
        <w:tabs>
          <w:tab w:val="left" w:pos="426"/>
        </w:tabs>
        <w:suppressAutoHyphens w:val="0"/>
        <w:autoSpaceDE/>
        <w:ind w:firstLine="567"/>
        <w:jc w:val="both"/>
        <w:rPr>
          <w:rFonts w:eastAsia="Calibri"/>
          <w:lang w:val="uk-UA" w:eastAsia="en-US"/>
        </w:rPr>
      </w:pPr>
      <w:r w:rsidRPr="00C51F13">
        <w:rPr>
          <w:rFonts w:eastAsia="Calibri"/>
          <w:lang w:val="uk-UA" w:eastAsia="en-US"/>
        </w:rPr>
        <w:t xml:space="preserve">2. </w:t>
      </w:r>
      <w:r w:rsidRPr="00C51F13">
        <w:rPr>
          <w:rFonts w:eastAsia="Calibri"/>
          <w:lang w:val="uk-UA" w:eastAsia="en-US"/>
        </w:rPr>
        <w:tab/>
        <w:t>Погодження технічних, якісних та кількісних характеристик та загальної вартості закупівлі</w:t>
      </w:r>
      <w:r w:rsidR="005F5532" w:rsidRPr="00C51F13">
        <w:rPr>
          <w:rFonts w:eastAsia="Calibri"/>
          <w:lang w:val="uk-UA" w:eastAsia="en-US"/>
        </w:rPr>
        <w:t>.</w:t>
      </w:r>
      <w:r w:rsidRPr="00C51F13">
        <w:rPr>
          <w:rFonts w:eastAsia="Calibri"/>
          <w:lang w:val="uk-UA" w:eastAsia="en-US"/>
        </w:rPr>
        <w:t xml:space="preserve"> </w:t>
      </w:r>
    </w:p>
    <w:p w:rsidR="000F6CC0" w:rsidRPr="00C51F13" w:rsidRDefault="000F6CC0" w:rsidP="006003A0">
      <w:pPr>
        <w:widowControl/>
        <w:tabs>
          <w:tab w:val="left" w:pos="426"/>
        </w:tabs>
        <w:suppressAutoHyphens w:val="0"/>
        <w:autoSpaceDE/>
        <w:ind w:firstLine="567"/>
        <w:rPr>
          <w:rFonts w:eastAsia="Calibri"/>
          <w:b/>
          <w:lang w:val="uk-UA" w:eastAsia="en-US"/>
        </w:rPr>
      </w:pPr>
    </w:p>
    <w:p w:rsidR="00F06D61" w:rsidRPr="00C51F13" w:rsidRDefault="00F06D61" w:rsidP="006003A0">
      <w:pPr>
        <w:widowControl/>
        <w:tabs>
          <w:tab w:val="left" w:pos="426"/>
        </w:tabs>
        <w:suppressAutoHyphens w:val="0"/>
        <w:autoSpaceDE/>
        <w:ind w:firstLine="567"/>
        <w:rPr>
          <w:rFonts w:eastAsia="Calibri"/>
          <w:b/>
          <w:lang w:val="uk-UA" w:eastAsia="en-US"/>
        </w:rPr>
      </w:pPr>
      <w:r w:rsidRPr="00C51F13">
        <w:rPr>
          <w:rFonts w:eastAsia="Calibri"/>
          <w:b/>
          <w:lang w:val="uk-UA" w:eastAsia="en-US"/>
        </w:rPr>
        <w:t>СЛУХАЛИ:</w:t>
      </w:r>
    </w:p>
    <w:p w:rsidR="00F06D61" w:rsidRPr="00C51F13" w:rsidRDefault="00725D67" w:rsidP="00725D67">
      <w:pPr>
        <w:pStyle w:val="a6"/>
        <w:widowControl/>
        <w:numPr>
          <w:ilvl w:val="0"/>
          <w:numId w:val="2"/>
        </w:numPr>
        <w:suppressAutoHyphens w:val="0"/>
        <w:autoSpaceDE/>
        <w:ind w:left="0" w:firstLine="567"/>
        <w:jc w:val="both"/>
        <w:rPr>
          <w:rFonts w:eastAsia="Calibri"/>
          <w:lang w:val="uk-UA" w:eastAsia="en-US"/>
        </w:rPr>
      </w:pPr>
      <w:r w:rsidRPr="00C51F13">
        <w:rPr>
          <w:rFonts w:eastAsia="Calibri"/>
          <w:lang w:val="uk-UA" w:eastAsia="en-US"/>
        </w:rPr>
        <w:t>Представника від Замовника</w:t>
      </w:r>
      <w:r w:rsidR="00F06D61" w:rsidRPr="00C51F13">
        <w:rPr>
          <w:rFonts w:eastAsia="Calibri"/>
          <w:lang w:val="uk-UA" w:eastAsia="en-US"/>
        </w:rPr>
        <w:t>, як</w:t>
      </w:r>
      <w:r w:rsidRPr="00C51F13">
        <w:rPr>
          <w:rFonts w:eastAsia="Calibri"/>
          <w:lang w:val="uk-UA" w:eastAsia="en-US"/>
        </w:rPr>
        <w:t>ий</w:t>
      </w:r>
      <w:r w:rsidR="00F06D61" w:rsidRPr="00C51F13">
        <w:rPr>
          <w:rFonts w:eastAsia="Calibri"/>
          <w:lang w:val="uk-UA" w:eastAsia="en-US"/>
        </w:rPr>
        <w:t xml:space="preserve"> повідоми</w:t>
      </w:r>
      <w:r w:rsidRPr="00C51F13">
        <w:rPr>
          <w:rFonts w:eastAsia="Calibri"/>
          <w:lang w:val="uk-UA" w:eastAsia="en-US"/>
        </w:rPr>
        <w:t>в</w:t>
      </w:r>
      <w:r w:rsidR="00F06D61" w:rsidRPr="00C51F13">
        <w:rPr>
          <w:rFonts w:eastAsia="Calibri"/>
          <w:lang w:val="uk-UA" w:eastAsia="en-US"/>
        </w:rPr>
        <w:t xml:space="preserve"> про необхідність здійснення закупівлі в Учасника виходячи з наступного:</w:t>
      </w:r>
    </w:p>
    <w:p w:rsidR="00F06D61" w:rsidRPr="00C51F13" w:rsidRDefault="000F6CC0" w:rsidP="006003A0">
      <w:pPr>
        <w:widowControl/>
        <w:suppressAutoHyphens w:val="0"/>
        <w:autoSpaceDE/>
        <w:ind w:firstLine="567"/>
        <w:jc w:val="both"/>
        <w:rPr>
          <w:rFonts w:eastAsia="Calibri"/>
          <w:lang w:val="uk-UA" w:eastAsia="en-US"/>
        </w:rPr>
      </w:pPr>
      <w:r w:rsidRPr="00C51F13">
        <w:rPr>
          <w:rFonts w:eastAsia="Calibri"/>
          <w:lang w:val="uk-UA" w:eastAsia="en-US"/>
        </w:rPr>
        <w:t>Відповідно до ч. 10</w:t>
      </w:r>
      <w:r w:rsidR="00F06D61" w:rsidRPr="00C51F13">
        <w:rPr>
          <w:rFonts w:eastAsia="Calibri"/>
          <w:lang w:val="uk-UA" w:eastAsia="en-US"/>
        </w:rPr>
        <w:t xml:space="preserve"> ст. </w:t>
      </w:r>
      <w:r w:rsidRPr="00C51F13">
        <w:rPr>
          <w:rFonts w:eastAsia="Calibri"/>
          <w:lang w:val="uk-UA" w:eastAsia="en-US"/>
        </w:rPr>
        <w:t>3</w:t>
      </w:r>
      <w:r w:rsidR="00F06D61" w:rsidRPr="00C51F13">
        <w:rPr>
          <w:rFonts w:eastAsia="Calibri"/>
          <w:lang w:val="uk-UA" w:eastAsia="en-US"/>
        </w:rPr>
        <w:t xml:space="preserve"> Закону забороняється придбання товарів, робіт і послуг до/без проведення</w:t>
      </w:r>
      <w:r w:rsidR="00F06D61" w:rsidRPr="00C51F13">
        <w:rPr>
          <w:rFonts w:eastAsia="Calibri"/>
          <w:lang w:eastAsia="en-US"/>
        </w:rPr>
        <w:t xml:space="preserve"> процедур, </w:t>
      </w:r>
      <w:r w:rsidR="00F06D61" w:rsidRPr="00C51F13">
        <w:rPr>
          <w:rFonts w:eastAsia="Calibri"/>
          <w:lang w:val="uk-UA" w:eastAsia="en-US"/>
        </w:rPr>
        <w:t>визначених</w:t>
      </w:r>
      <w:r w:rsidR="00F06D61" w:rsidRPr="00C51F13">
        <w:rPr>
          <w:rFonts w:eastAsia="Calibri"/>
          <w:lang w:eastAsia="en-US"/>
        </w:rPr>
        <w:t xml:space="preserve"> </w:t>
      </w:r>
      <w:r w:rsidR="00F06D61" w:rsidRPr="00C51F13">
        <w:rPr>
          <w:rFonts w:eastAsia="Calibri"/>
          <w:lang w:val="uk-UA" w:eastAsia="en-US"/>
        </w:rPr>
        <w:t>цим</w:t>
      </w:r>
      <w:r w:rsidR="00F06D61" w:rsidRPr="00C51F13">
        <w:rPr>
          <w:rFonts w:eastAsia="Calibri"/>
          <w:lang w:eastAsia="en-US"/>
        </w:rPr>
        <w:t xml:space="preserve"> Законом, та</w:t>
      </w:r>
      <w:r w:rsidR="00F06D61" w:rsidRPr="00C51F13">
        <w:rPr>
          <w:rFonts w:eastAsia="Calibri"/>
          <w:lang w:val="uk-UA" w:eastAsia="en-US"/>
        </w:rPr>
        <w:t xml:space="preserve"> укладання договорів, які передбачають </w:t>
      </w:r>
      <w:r w:rsidR="00F06D61" w:rsidRPr="00C51F13">
        <w:rPr>
          <w:rFonts w:eastAsia="Calibri"/>
          <w:lang w:eastAsia="en-US"/>
        </w:rPr>
        <w:t xml:space="preserve">оплату </w:t>
      </w:r>
      <w:r w:rsidR="00F06D61" w:rsidRPr="00C51F13">
        <w:rPr>
          <w:rFonts w:eastAsia="Calibri"/>
          <w:lang w:val="uk-UA" w:eastAsia="en-US"/>
        </w:rPr>
        <w:t>замовником</w:t>
      </w:r>
      <w:r w:rsidR="00F06D61" w:rsidRPr="00C51F13">
        <w:rPr>
          <w:rFonts w:eastAsia="Calibri"/>
          <w:lang w:eastAsia="en-US"/>
        </w:rPr>
        <w:t xml:space="preserve"> </w:t>
      </w:r>
      <w:r w:rsidR="00F06D61" w:rsidRPr="00C51F13">
        <w:rPr>
          <w:rFonts w:eastAsia="Calibri"/>
          <w:lang w:val="uk-UA" w:eastAsia="en-US"/>
        </w:rPr>
        <w:t>товарів</w:t>
      </w:r>
      <w:r w:rsidR="00F06D61" w:rsidRPr="00C51F13">
        <w:rPr>
          <w:rFonts w:eastAsia="Calibri"/>
          <w:lang w:eastAsia="en-US"/>
        </w:rPr>
        <w:t xml:space="preserve">, </w:t>
      </w:r>
      <w:r w:rsidR="00F06D61" w:rsidRPr="00C51F13">
        <w:rPr>
          <w:rFonts w:eastAsia="Calibri"/>
          <w:lang w:val="uk-UA" w:eastAsia="en-US"/>
        </w:rPr>
        <w:t>робіт</w:t>
      </w:r>
      <w:r w:rsidR="00F06D61" w:rsidRPr="00C51F13">
        <w:rPr>
          <w:rFonts w:eastAsia="Calibri"/>
          <w:lang w:eastAsia="en-US"/>
        </w:rPr>
        <w:t xml:space="preserve"> і </w:t>
      </w:r>
      <w:r w:rsidR="00F06D61" w:rsidRPr="00C51F13">
        <w:rPr>
          <w:rFonts w:eastAsia="Calibri"/>
          <w:lang w:val="uk-UA" w:eastAsia="en-US"/>
        </w:rPr>
        <w:t>послуг</w:t>
      </w:r>
      <w:r w:rsidR="00F06D61" w:rsidRPr="00C51F13">
        <w:rPr>
          <w:rFonts w:eastAsia="Calibri"/>
          <w:lang w:eastAsia="en-US"/>
        </w:rPr>
        <w:t xml:space="preserve"> до/без </w:t>
      </w:r>
      <w:r w:rsidR="00F06D61" w:rsidRPr="00C51F13">
        <w:rPr>
          <w:rFonts w:eastAsia="Calibri"/>
          <w:lang w:val="uk-UA" w:eastAsia="en-US"/>
        </w:rPr>
        <w:t>проведення</w:t>
      </w:r>
      <w:r w:rsidR="00F06D61" w:rsidRPr="00C51F13">
        <w:rPr>
          <w:rFonts w:eastAsia="Calibri"/>
          <w:lang w:eastAsia="en-US"/>
        </w:rPr>
        <w:t xml:space="preserve"> процедур, </w:t>
      </w:r>
      <w:r w:rsidR="00F06D61" w:rsidRPr="00C51F13">
        <w:rPr>
          <w:rFonts w:eastAsia="Calibri"/>
          <w:lang w:val="uk-UA" w:eastAsia="en-US"/>
        </w:rPr>
        <w:t>визначених</w:t>
      </w:r>
      <w:r w:rsidR="00F06D61" w:rsidRPr="00C51F13">
        <w:rPr>
          <w:rFonts w:eastAsia="Calibri"/>
          <w:lang w:eastAsia="en-US"/>
        </w:rPr>
        <w:t xml:space="preserve"> </w:t>
      </w:r>
      <w:r w:rsidR="00F06D61" w:rsidRPr="00C51F13">
        <w:rPr>
          <w:rFonts w:eastAsia="Calibri"/>
          <w:lang w:val="uk-UA" w:eastAsia="en-US"/>
        </w:rPr>
        <w:t>цим</w:t>
      </w:r>
      <w:r w:rsidR="00F06D61" w:rsidRPr="00C51F13">
        <w:rPr>
          <w:rFonts w:eastAsia="Calibri"/>
          <w:lang w:eastAsia="en-US"/>
        </w:rPr>
        <w:t xml:space="preserve"> Законом.</w:t>
      </w:r>
      <w:r w:rsidR="00F06D61" w:rsidRPr="00C51F13">
        <w:rPr>
          <w:rFonts w:eastAsia="Calibri"/>
          <w:lang w:val="uk-UA" w:eastAsia="en-US"/>
        </w:rPr>
        <w:t xml:space="preserve"> </w:t>
      </w:r>
    </w:p>
    <w:p w:rsidR="00E6405B" w:rsidRPr="00C51F13" w:rsidRDefault="00E6405B" w:rsidP="00A971FD">
      <w:pPr>
        <w:jc w:val="both"/>
        <w:rPr>
          <w:rFonts w:eastAsia="Calibri"/>
          <w:b/>
          <w:lang w:val="uk-UA" w:eastAsia="en-US"/>
        </w:rPr>
      </w:pPr>
      <w:r w:rsidRPr="00C51F13">
        <w:rPr>
          <w:rFonts w:eastAsia="Calibri"/>
          <w:lang w:val="uk-UA" w:eastAsia="en-US"/>
        </w:rPr>
        <w:t>Врахову</w:t>
      </w:r>
      <w:r w:rsidR="004D06B0" w:rsidRPr="00C51F13">
        <w:rPr>
          <w:rFonts w:eastAsia="Calibri"/>
          <w:lang w:val="uk-UA" w:eastAsia="en-US"/>
        </w:rPr>
        <w:t xml:space="preserve">ючи, </w:t>
      </w:r>
      <w:r w:rsidR="004C15FA" w:rsidRPr="00C51F13">
        <w:rPr>
          <w:rFonts w:eastAsia="Calibri"/>
          <w:lang w:val="uk-UA" w:eastAsia="en-US"/>
        </w:rPr>
        <w:t>що закупівлю за предметом</w:t>
      </w:r>
      <w:r w:rsidR="004C15FA" w:rsidRPr="00C51F13">
        <w:rPr>
          <w:lang w:val="uk-UA"/>
        </w:rPr>
        <w:t>:</w:t>
      </w:r>
      <w:r w:rsidR="006003A0" w:rsidRPr="00C51F13">
        <w:rPr>
          <w:b/>
          <w:lang w:val="uk-UA"/>
        </w:rPr>
        <w:t xml:space="preserve"> </w:t>
      </w:r>
      <w:r w:rsidR="008D6CA3" w:rsidRPr="00C51F13">
        <w:rPr>
          <w:b/>
          <w:i/>
          <w:lang w:val="uk-UA"/>
        </w:rPr>
        <w:t>ДК 021:2015 42960000-3 – Системи керування та контролю, друкарське і графічне обладнання та обладнання для автоматизації офісу й обробки інформації</w:t>
      </w:r>
      <w:r w:rsidR="008D6CA3" w:rsidRPr="00C51F13">
        <w:rPr>
          <w:b/>
          <w:lang w:val="uk-UA"/>
        </w:rPr>
        <w:t xml:space="preserve"> (Шафи керування в комплекті з частотними перетворювачами</w:t>
      </w:r>
      <w:r w:rsidR="008D6CA3" w:rsidRPr="00C51F13">
        <w:rPr>
          <w:rFonts w:eastAsia="Times New Roman CYR"/>
          <w:b/>
          <w:lang w:val="uk-UA"/>
        </w:rPr>
        <w:t xml:space="preserve"> </w:t>
      </w:r>
      <w:r w:rsidR="008D6CA3" w:rsidRPr="00C51F13">
        <w:rPr>
          <w:b/>
          <w:lang w:val="uk-UA"/>
        </w:rPr>
        <w:t>на ЦТП в м. Вінниця)</w:t>
      </w:r>
      <w:r w:rsidR="00B11B89" w:rsidRPr="00C51F13">
        <w:rPr>
          <w:lang w:val="uk-UA"/>
        </w:rPr>
        <w:t xml:space="preserve">, </w:t>
      </w:r>
      <w:r w:rsidR="006003A0" w:rsidRPr="00C51F13">
        <w:rPr>
          <w:lang w:val="uk-UA"/>
        </w:rPr>
        <w:t xml:space="preserve">було опубліковано двічі </w:t>
      </w:r>
      <w:r w:rsidR="00177745" w:rsidRPr="00C51F13">
        <w:rPr>
          <w:lang w:val="uk-UA"/>
        </w:rPr>
        <w:t>(</w:t>
      </w:r>
      <w:r w:rsidR="00177745" w:rsidRPr="00C51F13">
        <w:t>ID</w:t>
      </w:r>
      <w:r w:rsidR="00177745" w:rsidRPr="00C51F13">
        <w:rPr>
          <w:lang w:val="uk-UA"/>
        </w:rPr>
        <w:t xml:space="preserve">: </w:t>
      </w:r>
      <w:r w:rsidR="00177745" w:rsidRPr="00C51F13">
        <w:t>UA</w:t>
      </w:r>
      <w:r w:rsidR="00177745" w:rsidRPr="00C51F13">
        <w:rPr>
          <w:lang w:val="uk-UA"/>
        </w:rPr>
        <w:t>-2022-03-11-002100-</w:t>
      </w:r>
      <w:r w:rsidR="00177745" w:rsidRPr="00C51F13">
        <w:t>a</w:t>
      </w:r>
      <w:r w:rsidR="00177745" w:rsidRPr="00C51F13">
        <w:rPr>
          <w:lang w:val="uk-UA"/>
        </w:rPr>
        <w:t xml:space="preserve"> та </w:t>
      </w:r>
      <w:r w:rsidR="00177745" w:rsidRPr="00C51F13">
        <w:t>ID</w:t>
      </w:r>
      <w:r w:rsidR="00177745" w:rsidRPr="00C51F13">
        <w:rPr>
          <w:lang w:val="uk-UA"/>
        </w:rPr>
        <w:t>:</w:t>
      </w:r>
      <w:r w:rsidR="00177745" w:rsidRPr="00C51F13">
        <w:t> UA</w:t>
      </w:r>
      <w:r w:rsidR="00177745" w:rsidRPr="00C51F13">
        <w:rPr>
          <w:lang w:val="uk-UA"/>
        </w:rPr>
        <w:t>-2022-04-18-002016-</w:t>
      </w:r>
      <w:r w:rsidR="00177745" w:rsidRPr="00C51F13">
        <w:t>a</w:t>
      </w:r>
      <w:r w:rsidR="00177745" w:rsidRPr="00C51F13">
        <w:rPr>
          <w:lang w:val="uk-UA"/>
        </w:rPr>
        <w:t>)</w:t>
      </w:r>
      <w:r w:rsidR="00B11B89" w:rsidRPr="00C51F13">
        <w:rPr>
          <w:lang w:val="uk-UA"/>
        </w:rPr>
        <w:t>,</w:t>
      </w:r>
      <w:r w:rsidR="004D06B0" w:rsidRPr="00C51F13">
        <w:rPr>
          <w:lang w:val="uk-UA"/>
        </w:rPr>
        <w:t xml:space="preserve"> </w:t>
      </w:r>
      <w:r w:rsidRPr="00C51F13">
        <w:rPr>
          <w:lang w:val="uk-UA"/>
        </w:rPr>
        <w:t xml:space="preserve">щоразу закупівля набувала статусу такої що «не відбулася» згідно </w:t>
      </w:r>
      <w:r w:rsidR="00706960" w:rsidRPr="00C51F13">
        <w:rPr>
          <w:lang w:val="uk-UA"/>
        </w:rPr>
        <w:t>абзацу другого пункту 1 частини другою</w:t>
      </w:r>
      <w:r w:rsidR="008F79CF" w:rsidRPr="00C51F13">
        <w:rPr>
          <w:lang w:val="uk-UA"/>
        </w:rPr>
        <w:t xml:space="preserve"> </w:t>
      </w:r>
      <w:r w:rsidRPr="00C51F13">
        <w:rPr>
          <w:lang w:val="uk-UA"/>
        </w:rPr>
        <w:t>ст</w:t>
      </w:r>
      <w:r w:rsidR="00706960" w:rsidRPr="00C51F13">
        <w:rPr>
          <w:lang w:val="uk-UA"/>
        </w:rPr>
        <w:t xml:space="preserve">атті </w:t>
      </w:r>
      <w:r w:rsidRPr="00C51F13">
        <w:rPr>
          <w:lang w:val="uk-UA"/>
        </w:rPr>
        <w:t>3</w:t>
      </w:r>
      <w:r w:rsidR="008F79CF" w:rsidRPr="00C51F13">
        <w:rPr>
          <w:lang w:val="uk-UA"/>
        </w:rPr>
        <w:t>2</w:t>
      </w:r>
      <w:r w:rsidRPr="00C51F13">
        <w:rPr>
          <w:lang w:val="uk-UA"/>
        </w:rPr>
        <w:t xml:space="preserve"> Закону</w:t>
      </w:r>
      <w:r w:rsidR="00434F82" w:rsidRPr="00C51F13">
        <w:rPr>
          <w:lang w:val="uk-UA"/>
        </w:rPr>
        <w:t xml:space="preserve"> (т</w:t>
      </w:r>
      <w:r w:rsidR="008F79CF" w:rsidRPr="00C51F13">
        <w:rPr>
          <w:lang w:val="uk-UA"/>
        </w:rPr>
        <w:t>ендер автоматично відміняється електронною системою закупівель у разі</w:t>
      </w:r>
      <w:r w:rsidRPr="00C51F13">
        <w:rPr>
          <w:lang w:val="uk-UA"/>
        </w:rPr>
        <w:t xml:space="preserve"> подання для участі </w:t>
      </w:r>
      <w:r w:rsidR="008F79CF" w:rsidRPr="00C51F13">
        <w:rPr>
          <w:lang w:val="uk-UA"/>
        </w:rPr>
        <w:t>у відкритих торгах -</w:t>
      </w:r>
      <w:r w:rsidRPr="00C51F13">
        <w:rPr>
          <w:lang w:val="uk-UA"/>
        </w:rPr>
        <w:t xml:space="preserve"> менше двох тендерних пропозицій</w:t>
      </w:r>
      <w:r w:rsidR="00434F82" w:rsidRPr="00C51F13">
        <w:rPr>
          <w:lang w:val="uk-UA"/>
        </w:rPr>
        <w:t>)</w:t>
      </w:r>
      <w:r w:rsidRPr="00C51F13">
        <w:rPr>
          <w:lang w:val="uk-UA"/>
        </w:rPr>
        <w:t xml:space="preserve">, виникли умови щодо застосування переговорної процедури. </w:t>
      </w:r>
    </w:p>
    <w:p w:rsidR="00F06D61" w:rsidRPr="00C51F13" w:rsidRDefault="00434F82" w:rsidP="006003A0">
      <w:pPr>
        <w:widowControl/>
        <w:suppressAutoHyphens w:val="0"/>
        <w:autoSpaceDE/>
        <w:ind w:firstLine="567"/>
        <w:jc w:val="both"/>
        <w:rPr>
          <w:rFonts w:eastAsia="Calibri"/>
          <w:lang w:val="uk-UA" w:eastAsia="en-US"/>
        </w:rPr>
      </w:pPr>
      <w:r w:rsidRPr="00C51F13">
        <w:rPr>
          <w:rFonts w:eastAsia="Calibri"/>
          <w:lang w:val="uk-UA" w:eastAsia="en-US"/>
        </w:rPr>
        <w:t xml:space="preserve">Відповідно </w:t>
      </w:r>
      <w:r w:rsidRPr="00C51F13">
        <w:rPr>
          <w:lang w:val="uk-UA"/>
        </w:rPr>
        <w:t>статті 40 ЗУ «Про публічні закупівлі» п</w:t>
      </w:r>
      <w:r w:rsidR="00F06D61" w:rsidRPr="00C51F13">
        <w:rPr>
          <w:rFonts w:eastAsia="Calibri"/>
          <w:lang w:val="uk-UA" w:eastAsia="en-US"/>
        </w:rPr>
        <w:t xml:space="preserve">ереговорна процедура закупівлі застосовується замовником як виняток </w:t>
      </w:r>
      <w:r w:rsidRPr="00C51F13">
        <w:rPr>
          <w:rFonts w:eastAsia="Calibri"/>
          <w:lang w:val="uk-UA" w:eastAsia="en-US"/>
        </w:rPr>
        <w:t>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r w:rsidR="00F06D61" w:rsidRPr="00C51F13">
        <w:rPr>
          <w:rFonts w:eastAsia="Calibri"/>
          <w:lang w:val="uk-UA" w:eastAsia="en-US"/>
        </w:rPr>
        <w:t xml:space="preserve">, в тому числі така процедура може бути застосована якщо замовником було двічі відмінено </w:t>
      </w:r>
      <w:r w:rsidRPr="00C51F13">
        <w:rPr>
          <w:rFonts w:eastAsia="Calibri"/>
          <w:lang w:val="uk-UA" w:eastAsia="en-US"/>
        </w:rPr>
        <w:t xml:space="preserve">процедуру відкритих торгів, </w:t>
      </w:r>
      <w:r w:rsidR="00F06D61" w:rsidRPr="00C51F13">
        <w:rPr>
          <w:rFonts w:eastAsia="Calibri"/>
          <w:lang w:val="uk-UA" w:eastAsia="en-US"/>
        </w:rPr>
        <w:t xml:space="preserve">через відсутність достатньої кількості </w:t>
      </w:r>
      <w:r w:rsidRPr="00C51F13">
        <w:rPr>
          <w:rFonts w:eastAsia="Calibri"/>
          <w:lang w:val="uk-UA" w:eastAsia="en-US"/>
        </w:rPr>
        <w:t>тендерних пропозицій.</w:t>
      </w:r>
      <w:r w:rsidR="00F06D61" w:rsidRPr="00C51F13">
        <w:rPr>
          <w:rFonts w:eastAsia="Calibri"/>
          <w:lang w:val="uk-UA" w:eastAsia="en-US"/>
        </w:rPr>
        <w:t xml:space="preserve"> </w:t>
      </w:r>
      <w:r w:rsidRPr="00C51F13">
        <w:rPr>
          <w:rFonts w:eastAsia="Calibri"/>
          <w:lang w:val="uk-UA" w:eastAsia="en-US"/>
        </w:rPr>
        <w:t>П</w:t>
      </w:r>
      <w:r w:rsidR="00F06D61" w:rsidRPr="00C51F13">
        <w:rPr>
          <w:rFonts w:eastAsia="Calibri"/>
          <w:lang w:val="uk-UA" w:eastAsia="en-US"/>
        </w:rPr>
        <w:t xml:space="preserve">ри цьому предмет закупівлі, його технічні та якісні характеристики, а також вимоги до учасника </w:t>
      </w:r>
      <w:r w:rsidRPr="00C51F13">
        <w:rPr>
          <w:rFonts w:eastAsia="Calibri"/>
          <w:lang w:val="uk-UA" w:eastAsia="en-US"/>
        </w:rPr>
        <w:t xml:space="preserve">процедури закупівлі </w:t>
      </w:r>
      <w:r w:rsidR="00F06D61" w:rsidRPr="00C51F13">
        <w:rPr>
          <w:rFonts w:eastAsia="Calibri"/>
          <w:lang w:val="uk-UA" w:eastAsia="en-US"/>
        </w:rPr>
        <w:t>не повинні відрізнятися від вимог, що були визначені замовником у тендерній документації.</w:t>
      </w:r>
    </w:p>
    <w:p w:rsidR="004C15FA" w:rsidRPr="00C51F13" w:rsidRDefault="00641BA7" w:rsidP="00B7295C">
      <w:pPr>
        <w:jc w:val="both"/>
        <w:rPr>
          <w:lang w:val="uk-UA"/>
        </w:rPr>
      </w:pPr>
      <w:r w:rsidRPr="00C51F13">
        <w:rPr>
          <w:rFonts w:eastAsia="Calibri"/>
          <w:lang w:val="uk-UA" w:eastAsia="en-US"/>
        </w:rPr>
        <w:t xml:space="preserve">2. </w:t>
      </w:r>
      <w:r w:rsidR="00CA14C8" w:rsidRPr="00C51F13">
        <w:rPr>
          <w:lang w:val="uk-UA"/>
        </w:rPr>
        <w:t xml:space="preserve">Листом від </w:t>
      </w:r>
      <w:r w:rsidR="005E23C5" w:rsidRPr="00C51F13">
        <w:rPr>
          <w:lang w:val="uk-UA"/>
        </w:rPr>
        <w:t>05.07.2022</w:t>
      </w:r>
      <w:r w:rsidR="00EB7943" w:rsidRPr="00C51F13">
        <w:rPr>
          <w:lang w:val="uk-UA"/>
        </w:rPr>
        <w:t xml:space="preserve"> р</w:t>
      </w:r>
      <w:r w:rsidR="00CA14C8" w:rsidRPr="00C51F13">
        <w:rPr>
          <w:lang w:val="uk-UA"/>
        </w:rPr>
        <w:t>. №</w:t>
      </w:r>
      <w:r w:rsidR="005F5532" w:rsidRPr="00C51F13">
        <w:rPr>
          <w:lang w:val="uk-UA"/>
        </w:rPr>
        <w:t xml:space="preserve"> </w:t>
      </w:r>
      <w:r w:rsidR="005E23C5" w:rsidRPr="00C51F13">
        <w:rPr>
          <w:lang w:val="uk-UA"/>
        </w:rPr>
        <w:t>1685-25</w:t>
      </w:r>
      <w:r w:rsidR="00CA14C8" w:rsidRPr="00C51F13">
        <w:rPr>
          <w:lang w:val="uk-UA"/>
        </w:rPr>
        <w:t xml:space="preserve"> було відправлено запрошення потенційному Учаснику </w:t>
      </w:r>
      <w:r w:rsidR="00177745" w:rsidRPr="00C51F13">
        <w:rPr>
          <w:b/>
          <w:lang w:val="uk-UA"/>
        </w:rPr>
        <w:t xml:space="preserve">ТОВ </w:t>
      </w:r>
      <w:r w:rsidR="00177745" w:rsidRPr="00C51F13">
        <w:rPr>
          <w:b/>
          <w:lang w:val="uk-UA"/>
        </w:rPr>
        <w:lastRenderedPageBreak/>
        <w:t>«ГІДРО-ВАКУУМ УКРАЇНА»</w:t>
      </w:r>
      <w:r w:rsidR="00A971FD" w:rsidRPr="00C51F13">
        <w:rPr>
          <w:b/>
          <w:lang w:val="uk-UA"/>
        </w:rPr>
        <w:t xml:space="preserve"> </w:t>
      </w:r>
      <w:r w:rsidR="00CA14C8" w:rsidRPr="00C51F13">
        <w:rPr>
          <w:lang w:val="uk-UA"/>
        </w:rPr>
        <w:t xml:space="preserve">до участі в даній процедурі закупівлі, в якому пропонувалось розглянути можливість прийняття участі в закупівлі, а також надати документи, які необхідні для підтвердження відповідності Учасника вимогам ЗУ «Про публічні закупівлі» та відповідності документації учасника вимогам закупівель які двічі не відбулись, за предметом закупівлі, його технічними та якісними характеристики, а також вимогами до учасника що попередньо ставились у тендерній документації. </w:t>
      </w:r>
      <w:r w:rsidR="001D01AD" w:rsidRPr="00C51F13">
        <w:rPr>
          <w:lang w:val="uk-UA"/>
        </w:rPr>
        <w:t xml:space="preserve">У відповідь на даний лист Учасник підтвердив бажання прийняти участь в даній процедурі та погодився надати всі необхідні документи, про що зазначено в Листі від </w:t>
      </w:r>
      <w:r w:rsidR="005E23C5" w:rsidRPr="00C51F13">
        <w:rPr>
          <w:lang w:val="uk-UA"/>
        </w:rPr>
        <w:t>05.07.2022</w:t>
      </w:r>
      <w:r w:rsidR="001D01AD" w:rsidRPr="00C51F13">
        <w:rPr>
          <w:lang w:val="uk-UA"/>
        </w:rPr>
        <w:t xml:space="preserve"> р. за № </w:t>
      </w:r>
      <w:r w:rsidR="005E23C5" w:rsidRPr="00C51F13">
        <w:rPr>
          <w:lang w:val="uk-UA"/>
        </w:rPr>
        <w:t>05-07/02/2022</w:t>
      </w:r>
      <w:r w:rsidR="001D01AD" w:rsidRPr="00C51F13">
        <w:rPr>
          <w:lang w:val="uk-UA"/>
        </w:rPr>
        <w:t>.</w:t>
      </w:r>
      <w:r w:rsidR="005E23C5" w:rsidRPr="00C51F13">
        <w:rPr>
          <w:lang w:val="uk-UA"/>
        </w:rPr>
        <w:t xml:space="preserve"> </w:t>
      </w:r>
      <w:r w:rsidR="00FA296E" w:rsidRPr="00C51F13">
        <w:rPr>
          <w:lang w:val="uk-UA"/>
        </w:rPr>
        <w:t>Також Учасником запропоновано дистанційно провести переговори та обмінятись документами електронною поштою та у паперовому форматі.</w:t>
      </w:r>
      <w:r w:rsidR="001D01AD" w:rsidRPr="00C51F13">
        <w:rPr>
          <w:lang w:val="uk-UA"/>
        </w:rPr>
        <w:t xml:space="preserve"> </w:t>
      </w:r>
    </w:p>
    <w:p w:rsidR="009F4F3F" w:rsidRPr="00C51F13" w:rsidRDefault="0099000C" w:rsidP="006003A0">
      <w:pPr>
        <w:ind w:firstLine="567"/>
        <w:jc w:val="both"/>
        <w:rPr>
          <w:rFonts w:eastAsia="Calibri"/>
          <w:lang w:val="uk-UA" w:eastAsia="en-US"/>
        </w:rPr>
      </w:pPr>
      <w:r w:rsidRPr="00C51F13">
        <w:rPr>
          <w:lang w:val="uk-UA"/>
        </w:rPr>
        <w:t xml:space="preserve">В ході вивчення </w:t>
      </w:r>
      <w:r w:rsidR="00835582" w:rsidRPr="00C51F13">
        <w:rPr>
          <w:lang w:val="uk-UA"/>
        </w:rPr>
        <w:t>на</w:t>
      </w:r>
      <w:r w:rsidRPr="00C51F13">
        <w:rPr>
          <w:lang w:val="uk-UA"/>
        </w:rPr>
        <w:t xml:space="preserve">даних </w:t>
      </w:r>
      <w:r w:rsidR="00177745" w:rsidRPr="00C51F13">
        <w:rPr>
          <w:b/>
          <w:lang w:val="uk-UA"/>
        </w:rPr>
        <w:t>ТОВ «ГІДРО-ВАКУУМ УКРАЇНА»</w:t>
      </w:r>
      <w:r w:rsidR="00FA296E" w:rsidRPr="00C51F13">
        <w:rPr>
          <w:rFonts w:eastAsia="Calibri"/>
          <w:lang w:val="uk-UA" w:eastAsia="en-US"/>
        </w:rPr>
        <w:t xml:space="preserve"> </w:t>
      </w:r>
      <w:r w:rsidRPr="00C51F13">
        <w:rPr>
          <w:lang w:val="uk-UA"/>
        </w:rPr>
        <w:t xml:space="preserve">документів було встановлено, що Учасник має змогу </w:t>
      </w:r>
      <w:r w:rsidR="004C15FA" w:rsidRPr="00C51F13">
        <w:rPr>
          <w:lang w:val="uk-UA"/>
        </w:rPr>
        <w:t>надати</w:t>
      </w:r>
      <w:r w:rsidR="00E6405B" w:rsidRPr="00C51F13">
        <w:rPr>
          <w:lang w:val="uk-UA"/>
        </w:rPr>
        <w:t xml:space="preserve"> вищезазначен</w:t>
      </w:r>
      <w:r w:rsidR="00FA296E" w:rsidRPr="00C51F13">
        <w:rPr>
          <w:lang w:val="uk-UA"/>
        </w:rPr>
        <w:t>ий товар</w:t>
      </w:r>
      <w:r w:rsidRPr="00C51F13">
        <w:rPr>
          <w:lang w:val="uk-UA"/>
        </w:rPr>
        <w:t xml:space="preserve">, </w:t>
      </w:r>
      <w:r w:rsidR="00835582" w:rsidRPr="00C51F13">
        <w:rPr>
          <w:lang w:val="uk-UA"/>
        </w:rPr>
        <w:t xml:space="preserve">та </w:t>
      </w:r>
      <w:r w:rsidRPr="00C51F13">
        <w:rPr>
          <w:lang w:val="uk-UA"/>
        </w:rPr>
        <w:t>над</w:t>
      </w:r>
      <w:r w:rsidR="000F6CC0" w:rsidRPr="00C51F13">
        <w:rPr>
          <w:lang w:val="uk-UA"/>
        </w:rPr>
        <w:t>ано</w:t>
      </w:r>
      <w:r w:rsidR="00706960" w:rsidRPr="00C51F13">
        <w:rPr>
          <w:lang w:val="uk-UA"/>
        </w:rPr>
        <w:t xml:space="preserve"> </w:t>
      </w:r>
      <w:r w:rsidRPr="00C51F13">
        <w:rPr>
          <w:lang w:val="uk-UA"/>
        </w:rPr>
        <w:t xml:space="preserve">документи по ст. 16, 17 ЗУ «Про публічні закупівлі», а також документи </w:t>
      </w:r>
      <w:r w:rsidR="00706960" w:rsidRPr="00C51F13">
        <w:rPr>
          <w:lang w:val="uk-UA"/>
        </w:rPr>
        <w:t xml:space="preserve">на </w:t>
      </w:r>
      <w:r w:rsidRPr="00C51F13">
        <w:rPr>
          <w:lang w:val="uk-UA"/>
        </w:rPr>
        <w:t>підтв</w:t>
      </w:r>
      <w:r w:rsidR="00706960" w:rsidRPr="00C51F13">
        <w:rPr>
          <w:lang w:val="uk-UA"/>
        </w:rPr>
        <w:t>ердження відповідності до вимог</w:t>
      </w:r>
      <w:r w:rsidRPr="00C51F13">
        <w:rPr>
          <w:lang w:val="uk-UA"/>
        </w:rPr>
        <w:t xml:space="preserve"> за предметом закупівлі, його технічним та якісним характеристик</w:t>
      </w:r>
      <w:r w:rsidR="00706960" w:rsidRPr="00C51F13">
        <w:rPr>
          <w:lang w:val="uk-UA"/>
        </w:rPr>
        <w:t>ам</w:t>
      </w:r>
      <w:r w:rsidRPr="00C51F13">
        <w:rPr>
          <w:lang w:val="uk-UA"/>
        </w:rPr>
        <w:t>, а також вимогам до учасника що попередньо ставились у тендерній документації.</w:t>
      </w:r>
      <w:r w:rsidRPr="00C51F13">
        <w:rPr>
          <w:rFonts w:eastAsia="Calibri"/>
          <w:lang w:val="uk-UA" w:eastAsia="en-US"/>
        </w:rPr>
        <w:t xml:space="preserve"> </w:t>
      </w:r>
    </w:p>
    <w:p w:rsidR="0099000C" w:rsidRPr="00C51F13" w:rsidRDefault="0099000C" w:rsidP="006003A0">
      <w:pPr>
        <w:ind w:firstLine="567"/>
        <w:jc w:val="both"/>
        <w:rPr>
          <w:b/>
          <w:i/>
          <w:lang w:val="uk-UA"/>
        </w:rPr>
      </w:pPr>
      <w:r w:rsidRPr="00C51F13">
        <w:rPr>
          <w:rFonts w:eastAsia="Calibri"/>
          <w:lang w:val="uk-UA" w:eastAsia="en-US"/>
        </w:rPr>
        <w:t>Пропозиція Учасника за вартістю складає:</w:t>
      </w:r>
      <w:r w:rsidR="002E0D5B" w:rsidRPr="00C51F13">
        <w:rPr>
          <w:rFonts w:eastAsia="Calibri"/>
          <w:lang w:val="uk-UA" w:eastAsia="en-US"/>
        </w:rPr>
        <w:t xml:space="preserve"> </w:t>
      </w:r>
      <w:r w:rsidR="00F0032C" w:rsidRPr="00C51F13">
        <w:rPr>
          <w:rFonts w:eastAsia="Calibri"/>
          <w:b/>
          <w:lang w:val="uk-UA" w:eastAsia="en-US"/>
        </w:rPr>
        <w:t>1 114 350,00</w:t>
      </w:r>
      <w:r w:rsidR="00F0032C" w:rsidRPr="00C51F13">
        <w:rPr>
          <w:rFonts w:eastAsia="Calibri"/>
          <w:lang w:val="uk-UA" w:eastAsia="en-US"/>
        </w:rPr>
        <w:t xml:space="preserve"> </w:t>
      </w:r>
      <w:r w:rsidR="0063418C" w:rsidRPr="00C51F13">
        <w:rPr>
          <w:rFonts w:eastAsia="Calibri"/>
          <w:b/>
          <w:lang w:val="uk-UA" w:eastAsia="en-US"/>
        </w:rPr>
        <w:t>г</w:t>
      </w:r>
      <w:r w:rsidR="002E0D5B" w:rsidRPr="00C51F13">
        <w:rPr>
          <w:rFonts w:eastAsia="Calibri"/>
          <w:b/>
          <w:lang w:val="uk-UA" w:eastAsia="en-US"/>
        </w:rPr>
        <w:t>рн.</w:t>
      </w:r>
      <w:r w:rsidR="005B7CB0" w:rsidRPr="00C51F13">
        <w:rPr>
          <w:rFonts w:eastAsia="Calibri"/>
          <w:b/>
          <w:lang w:val="uk-UA" w:eastAsia="en-US"/>
        </w:rPr>
        <w:t xml:space="preserve"> (</w:t>
      </w:r>
      <w:r w:rsidR="00F0032C" w:rsidRPr="00C51F13">
        <w:rPr>
          <w:rFonts w:eastAsia="Calibri"/>
          <w:b/>
          <w:lang w:val="uk-UA" w:eastAsia="en-US"/>
        </w:rPr>
        <w:t>один мільйон сто чотирнадцять тисяч триста п</w:t>
      </w:r>
      <w:r w:rsidR="00F0032C" w:rsidRPr="00C51F13">
        <w:rPr>
          <w:rFonts w:eastAsia="Calibri"/>
          <w:b/>
          <w:lang w:eastAsia="en-US"/>
        </w:rPr>
        <w:t>’</w:t>
      </w:r>
      <w:proofErr w:type="spellStart"/>
      <w:r w:rsidR="00F0032C" w:rsidRPr="00C51F13">
        <w:rPr>
          <w:rFonts w:eastAsia="Calibri"/>
          <w:b/>
          <w:lang w:val="uk-UA" w:eastAsia="en-US"/>
        </w:rPr>
        <w:t>ятдесят</w:t>
      </w:r>
      <w:proofErr w:type="spellEnd"/>
      <w:r w:rsidR="00F0032C" w:rsidRPr="00C51F13">
        <w:rPr>
          <w:rFonts w:eastAsia="Calibri"/>
          <w:b/>
          <w:lang w:val="uk-UA" w:eastAsia="en-US"/>
        </w:rPr>
        <w:t xml:space="preserve"> грн. 00 коп.)</w:t>
      </w:r>
      <w:r w:rsidR="003F4383" w:rsidRPr="00C51F13">
        <w:rPr>
          <w:rFonts w:eastAsia="Calibri"/>
          <w:b/>
          <w:lang w:val="uk-UA" w:eastAsia="en-US"/>
        </w:rPr>
        <w:t xml:space="preserve"> з ПДВ.</w:t>
      </w:r>
    </w:p>
    <w:p w:rsidR="000F6CC0" w:rsidRPr="00C51F13" w:rsidRDefault="000F6CC0" w:rsidP="006003A0">
      <w:pPr>
        <w:widowControl/>
        <w:suppressAutoHyphens w:val="0"/>
        <w:autoSpaceDE/>
        <w:ind w:firstLine="567"/>
        <w:rPr>
          <w:rFonts w:eastAsia="Calibri"/>
          <w:b/>
          <w:lang w:val="uk-UA" w:eastAsia="en-US"/>
        </w:rPr>
      </w:pPr>
    </w:p>
    <w:p w:rsidR="00F06D61" w:rsidRPr="00C51F13" w:rsidRDefault="00F06D61" w:rsidP="006003A0">
      <w:pPr>
        <w:widowControl/>
        <w:suppressAutoHyphens w:val="0"/>
        <w:autoSpaceDE/>
        <w:ind w:firstLine="567"/>
        <w:rPr>
          <w:rFonts w:eastAsia="Calibri"/>
          <w:b/>
          <w:lang w:val="uk-UA" w:eastAsia="en-US"/>
        </w:rPr>
      </w:pPr>
      <w:r w:rsidRPr="00C51F13">
        <w:rPr>
          <w:rFonts w:eastAsia="Calibri"/>
          <w:b/>
          <w:lang w:val="uk-UA" w:eastAsia="en-US"/>
        </w:rPr>
        <w:t>ВИРІШИ</w:t>
      </w:r>
      <w:r w:rsidR="00FA296E" w:rsidRPr="00C51F13">
        <w:rPr>
          <w:rFonts w:eastAsia="Calibri"/>
          <w:b/>
          <w:lang w:val="uk-UA" w:eastAsia="en-US"/>
        </w:rPr>
        <w:t>В (ВИРІШИЛА)</w:t>
      </w:r>
      <w:r w:rsidRPr="00C51F13">
        <w:rPr>
          <w:rFonts w:eastAsia="Calibri"/>
          <w:b/>
          <w:lang w:val="uk-UA" w:eastAsia="en-US"/>
        </w:rPr>
        <w:t>:</w:t>
      </w:r>
    </w:p>
    <w:p w:rsidR="0099000C" w:rsidRPr="00C51F13" w:rsidRDefault="0099000C" w:rsidP="004F2236">
      <w:pPr>
        <w:pStyle w:val="a6"/>
        <w:widowControl/>
        <w:numPr>
          <w:ilvl w:val="0"/>
          <w:numId w:val="1"/>
        </w:numPr>
        <w:tabs>
          <w:tab w:val="left" w:pos="426"/>
          <w:tab w:val="left" w:pos="567"/>
        </w:tabs>
        <w:suppressAutoHyphens w:val="0"/>
        <w:autoSpaceDE/>
        <w:ind w:left="0" w:firstLine="709"/>
        <w:jc w:val="both"/>
        <w:rPr>
          <w:rFonts w:eastAsia="Calibri"/>
          <w:lang w:val="uk-UA" w:eastAsia="en-US"/>
        </w:rPr>
      </w:pPr>
      <w:r w:rsidRPr="00C51F13">
        <w:rPr>
          <w:rFonts w:eastAsia="Calibri"/>
          <w:lang w:val="uk-UA" w:eastAsia="en-US"/>
        </w:rPr>
        <w:t xml:space="preserve">Після обговорення та розгляду документів запропоновано визнати переговори такими, що відбулись. </w:t>
      </w:r>
    </w:p>
    <w:p w:rsidR="00724517" w:rsidRPr="00C51F13" w:rsidRDefault="00724517" w:rsidP="004F2236">
      <w:pPr>
        <w:pStyle w:val="a6"/>
        <w:widowControl/>
        <w:numPr>
          <w:ilvl w:val="0"/>
          <w:numId w:val="1"/>
        </w:numPr>
        <w:tabs>
          <w:tab w:val="left" w:pos="426"/>
          <w:tab w:val="left" w:pos="567"/>
        </w:tabs>
        <w:suppressAutoHyphens w:val="0"/>
        <w:autoSpaceDE/>
        <w:ind w:left="0" w:firstLine="709"/>
        <w:jc w:val="both"/>
        <w:rPr>
          <w:rFonts w:eastAsia="Calibri"/>
          <w:lang w:val="uk-UA" w:eastAsia="en-US"/>
        </w:rPr>
      </w:pPr>
      <w:r w:rsidRPr="00C51F13">
        <w:rPr>
          <w:rFonts w:eastAsia="Calibri"/>
          <w:lang w:val="uk-UA" w:eastAsia="en-US"/>
        </w:rPr>
        <w:t>Погодити технічні, якісні, кількісні характеристики та вимоги до Учасника відповідно до вимог закупівлі, що були визначені Замовником у тендерній документації попередніх закупівель.</w:t>
      </w:r>
    </w:p>
    <w:p w:rsidR="00FA296E" w:rsidRPr="00C51F13" w:rsidRDefault="0099000C" w:rsidP="004F2236">
      <w:pPr>
        <w:pStyle w:val="a6"/>
        <w:widowControl/>
        <w:numPr>
          <w:ilvl w:val="0"/>
          <w:numId w:val="1"/>
        </w:numPr>
        <w:tabs>
          <w:tab w:val="left" w:pos="426"/>
          <w:tab w:val="left" w:pos="567"/>
        </w:tabs>
        <w:suppressAutoHyphens w:val="0"/>
        <w:autoSpaceDE/>
        <w:ind w:left="0" w:firstLine="709"/>
        <w:jc w:val="both"/>
        <w:rPr>
          <w:rFonts w:eastAsia="Calibri"/>
          <w:b/>
          <w:lang w:val="uk-UA" w:eastAsia="en-US"/>
        </w:rPr>
      </w:pPr>
      <w:r w:rsidRPr="00C51F13">
        <w:rPr>
          <w:rFonts w:eastAsia="Calibri"/>
          <w:lang w:val="uk-UA" w:eastAsia="en-US"/>
        </w:rPr>
        <w:t>Розглянути пропозицію учасника</w:t>
      </w:r>
      <w:r w:rsidR="004B4766" w:rsidRPr="00C51F13">
        <w:rPr>
          <w:rFonts w:eastAsia="Calibri"/>
          <w:lang w:val="uk-UA" w:eastAsia="en-US"/>
        </w:rPr>
        <w:t xml:space="preserve">, що за вартістю складає: </w:t>
      </w:r>
      <w:r w:rsidR="004F2236" w:rsidRPr="00C51F13">
        <w:rPr>
          <w:rFonts w:eastAsia="Calibri"/>
          <w:lang w:val="uk-UA" w:eastAsia="en-US"/>
        </w:rPr>
        <w:t xml:space="preserve">1 114 350,00 </w:t>
      </w:r>
      <w:r w:rsidR="004B4766" w:rsidRPr="00C51F13">
        <w:rPr>
          <w:rFonts w:eastAsia="Calibri"/>
          <w:lang w:val="uk-UA" w:eastAsia="en-US"/>
        </w:rPr>
        <w:t>грн.</w:t>
      </w:r>
      <w:r w:rsidR="004F2236" w:rsidRPr="00C51F13">
        <w:rPr>
          <w:rFonts w:eastAsia="Calibri"/>
          <w:lang w:val="uk-UA" w:eastAsia="en-US"/>
        </w:rPr>
        <w:t xml:space="preserve"> з ПДВ</w:t>
      </w:r>
      <w:r w:rsidR="004B4766" w:rsidRPr="00C51F13">
        <w:rPr>
          <w:rFonts w:eastAsia="Calibri"/>
          <w:lang w:val="uk-UA" w:eastAsia="en-US"/>
        </w:rPr>
        <w:t>,</w:t>
      </w:r>
      <w:r w:rsidRPr="00C51F13">
        <w:rPr>
          <w:rFonts w:eastAsia="Calibri"/>
          <w:lang w:val="uk-UA" w:eastAsia="en-US"/>
        </w:rPr>
        <w:t xml:space="preserve"> та прийняти остаточне рішення про намір укл</w:t>
      </w:r>
      <w:r w:rsidR="00163E05" w:rsidRPr="00C51F13">
        <w:rPr>
          <w:rFonts w:eastAsia="Calibri"/>
          <w:lang w:val="uk-UA" w:eastAsia="en-US"/>
        </w:rPr>
        <w:t>асти договір на закупівлю</w:t>
      </w:r>
      <w:r w:rsidR="00163E05" w:rsidRPr="00C51F13">
        <w:rPr>
          <w:rFonts w:eastAsia="Calibri"/>
          <w:b/>
          <w:lang w:val="uk-UA" w:eastAsia="en-US"/>
        </w:rPr>
        <w:t>:</w:t>
      </w:r>
      <w:r w:rsidR="002A3FBC" w:rsidRPr="00C51F13">
        <w:rPr>
          <w:rFonts w:eastAsia="Calibri"/>
          <w:b/>
          <w:lang w:val="uk-UA" w:eastAsia="en-US"/>
        </w:rPr>
        <w:t xml:space="preserve"> </w:t>
      </w:r>
      <w:r w:rsidR="00177745" w:rsidRPr="00C51F13">
        <w:rPr>
          <w:b/>
          <w:i/>
          <w:lang w:val="uk-UA"/>
        </w:rPr>
        <w:t>ДК 021:2015 42960000-3 – Системи керування та контролю, друкарське і графічне обладнання та обладнання для автоматизації офісу й обробки інформації</w:t>
      </w:r>
      <w:r w:rsidR="00177745" w:rsidRPr="00C51F13">
        <w:rPr>
          <w:b/>
          <w:lang w:val="uk-UA"/>
        </w:rPr>
        <w:t xml:space="preserve"> (Шафи керування в комплекті з частотними перетворювачами</w:t>
      </w:r>
      <w:r w:rsidR="00177745" w:rsidRPr="00C51F13">
        <w:rPr>
          <w:rFonts w:eastAsia="Times New Roman CYR"/>
          <w:b/>
          <w:lang w:val="uk-UA"/>
        </w:rPr>
        <w:t xml:space="preserve"> </w:t>
      </w:r>
      <w:r w:rsidR="00177745" w:rsidRPr="00C51F13">
        <w:rPr>
          <w:b/>
          <w:lang w:val="uk-UA"/>
        </w:rPr>
        <w:t>на ЦТП в м. Вінниця)</w:t>
      </w:r>
      <w:r w:rsidR="00FA296E" w:rsidRPr="00C51F13">
        <w:rPr>
          <w:b/>
          <w:lang w:val="uk-UA"/>
        </w:rPr>
        <w:t>.</w:t>
      </w:r>
    </w:p>
    <w:p w:rsidR="004B4766" w:rsidRPr="00C51F13" w:rsidRDefault="004B4766" w:rsidP="00FA296E">
      <w:pPr>
        <w:pStyle w:val="a6"/>
        <w:widowControl/>
        <w:tabs>
          <w:tab w:val="left" w:pos="426"/>
          <w:tab w:val="left" w:pos="567"/>
        </w:tabs>
        <w:suppressAutoHyphens w:val="0"/>
        <w:autoSpaceDE/>
        <w:ind w:left="568"/>
        <w:jc w:val="both"/>
        <w:rPr>
          <w:rFonts w:eastAsia="Calibri"/>
          <w:b/>
          <w:lang w:val="uk-UA" w:eastAsia="en-US"/>
        </w:rPr>
      </w:pPr>
    </w:p>
    <w:p w:rsidR="004B4766" w:rsidRPr="00C51F13" w:rsidRDefault="004B4766" w:rsidP="004B4766">
      <w:pPr>
        <w:widowControl/>
        <w:suppressAutoHyphens w:val="0"/>
        <w:autoSpaceDE/>
        <w:jc w:val="both"/>
        <w:rPr>
          <w:rFonts w:eastAsia="Calibri"/>
          <w:b/>
          <w:lang w:val="uk-UA" w:eastAsia="en-US"/>
        </w:rPr>
      </w:pPr>
      <w:r w:rsidRPr="00C51F13">
        <w:rPr>
          <w:rFonts w:eastAsia="Calibri"/>
          <w:b/>
          <w:lang w:val="uk-UA" w:eastAsia="en-US"/>
        </w:rPr>
        <w:t>ПІДПИСИ:</w:t>
      </w:r>
    </w:p>
    <w:p w:rsidR="00C51F13" w:rsidRPr="00C51F13" w:rsidRDefault="00C51F13" w:rsidP="004B4766">
      <w:pPr>
        <w:widowControl/>
        <w:suppressAutoHyphens w:val="0"/>
        <w:autoSpaceDE/>
        <w:jc w:val="both"/>
        <w:rPr>
          <w:rFonts w:eastAsia="Calibri"/>
          <w:b/>
          <w:lang w:val="uk-UA" w:eastAsia="en-US"/>
        </w:rPr>
      </w:pPr>
    </w:p>
    <w:p w:rsidR="004B4766" w:rsidRPr="00C51F13" w:rsidRDefault="004B4766" w:rsidP="004B4766">
      <w:pPr>
        <w:widowControl/>
        <w:suppressAutoHyphens w:val="0"/>
        <w:autoSpaceDE/>
        <w:jc w:val="both"/>
        <w:rPr>
          <w:rFonts w:eastAsia="Calibri"/>
          <w:i/>
          <w:lang w:val="uk-UA" w:eastAsia="en-US"/>
        </w:rPr>
      </w:pPr>
      <w:r w:rsidRPr="00C51F13">
        <w:rPr>
          <w:rFonts w:eastAsia="Calibri"/>
          <w:i/>
          <w:lang w:val="uk-UA" w:eastAsia="en-US"/>
        </w:rPr>
        <w:t>Представники від Замовника:</w:t>
      </w:r>
    </w:p>
    <w:p w:rsidR="004B4766" w:rsidRPr="00C51F13" w:rsidRDefault="004B4766" w:rsidP="004B4766">
      <w:pPr>
        <w:widowControl/>
        <w:suppressAutoHyphens w:val="0"/>
        <w:autoSpaceDE/>
        <w:jc w:val="both"/>
        <w:rPr>
          <w:rFonts w:eastAsia="Calibri"/>
          <w:i/>
          <w:lang w:val="uk-UA" w:eastAsia="en-US"/>
        </w:rPr>
      </w:pPr>
    </w:p>
    <w:p w:rsidR="004B4766" w:rsidRPr="00C51F13" w:rsidRDefault="004B4766" w:rsidP="004B4766">
      <w:pPr>
        <w:widowControl/>
        <w:tabs>
          <w:tab w:val="left" w:pos="6663"/>
          <w:tab w:val="left" w:pos="7371"/>
        </w:tabs>
        <w:suppressAutoHyphens w:val="0"/>
        <w:autoSpaceDE/>
        <w:jc w:val="both"/>
        <w:rPr>
          <w:rFonts w:eastAsia="Calibri"/>
          <w:b/>
          <w:lang w:val="uk-UA" w:eastAsia="en-US"/>
        </w:rPr>
      </w:pPr>
      <w:r w:rsidRPr="00C51F13">
        <w:rPr>
          <w:rFonts w:eastAsia="Calibri"/>
          <w:b/>
          <w:lang w:val="uk-UA" w:eastAsia="en-US"/>
        </w:rPr>
        <w:t>Уповноважена особа</w:t>
      </w:r>
      <w:r w:rsidRPr="00C51F13">
        <w:rPr>
          <w:rFonts w:eastAsia="Calibri"/>
          <w:b/>
          <w:lang w:val="uk-UA" w:eastAsia="en-US"/>
        </w:rPr>
        <w:tab/>
      </w:r>
      <w:r w:rsidRPr="00C51F13">
        <w:rPr>
          <w:rFonts w:eastAsia="Calibri"/>
          <w:b/>
          <w:lang w:val="uk-UA" w:eastAsia="en-US"/>
        </w:rPr>
        <w:tab/>
      </w:r>
      <w:proofErr w:type="spellStart"/>
      <w:r w:rsidR="00177745" w:rsidRPr="00C51F13">
        <w:rPr>
          <w:rFonts w:eastAsia="Calibri"/>
          <w:b/>
          <w:lang w:val="uk-UA" w:eastAsia="en-US"/>
        </w:rPr>
        <w:t>О.А.Берднікова</w:t>
      </w:r>
      <w:proofErr w:type="spellEnd"/>
    </w:p>
    <w:p w:rsidR="00C51F13" w:rsidRPr="00C51F13" w:rsidRDefault="00C51F13" w:rsidP="00C51F13">
      <w:pPr>
        <w:widowControl/>
        <w:suppressAutoHyphens w:val="0"/>
        <w:autoSpaceDE/>
        <w:jc w:val="both"/>
        <w:rPr>
          <w:rFonts w:eastAsia="Calibri"/>
          <w:b/>
          <w:lang w:val="uk-UA" w:eastAsia="en-US"/>
        </w:rPr>
      </w:pPr>
    </w:p>
    <w:p w:rsidR="00C51F13" w:rsidRPr="00C51F13" w:rsidRDefault="00C51F13" w:rsidP="00C51F13">
      <w:pPr>
        <w:widowControl/>
        <w:suppressAutoHyphens w:val="0"/>
        <w:autoSpaceDE/>
        <w:jc w:val="both"/>
        <w:rPr>
          <w:rFonts w:eastAsia="Calibri"/>
          <w:b/>
          <w:lang w:val="uk-UA" w:eastAsia="en-US"/>
        </w:rPr>
      </w:pPr>
      <w:r w:rsidRPr="00C51F13">
        <w:rPr>
          <w:rFonts w:eastAsia="Calibri"/>
          <w:b/>
          <w:lang w:val="uk-UA" w:eastAsia="en-US"/>
        </w:rPr>
        <w:t>Начальник СЕГ</w:t>
      </w:r>
      <w:r w:rsidRPr="00C51F13">
        <w:rPr>
          <w:rFonts w:eastAsia="Calibri"/>
          <w:b/>
          <w:lang w:val="uk-UA" w:eastAsia="en-US"/>
        </w:rPr>
        <w:tab/>
      </w:r>
      <w:r w:rsidRPr="00C51F13">
        <w:rPr>
          <w:rFonts w:eastAsia="Calibri"/>
          <w:b/>
          <w:lang w:val="uk-UA" w:eastAsia="en-US"/>
        </w:rPr>
        <w:tab/>
      </w:r>
      <w:r w:rsidRPr="00C51F13">
        <w:rPr>
          <w:rFonts w:eastAsia="Calibri"/>
          <w:b/>
          <w:lang w:val="uk-UA" w:eastAsia="en-US"/>
        </w:rPr>
        <w:tab/>
      </w:r>
      <w:r w:rsidRPr="00C51F13">
        <w:rPr>
          <w:rFonts w:eastAsia="Calibri"/>
          <w:b/>
          <w:lang w:val="uk-UA" w:eastAsia="en-US"/>
        </w:rPr>
        <w:tab/>
      </w:r>
      <w:r w:rsidRPr="00C51F13">
        <w:rPr>
          <w:rFonts w:eastAsia="Calibri"/>
          <w:b/>
          <w:lang w:val="uk-UA" w:eastAsia="en-US"/>
        </w:rPr>
        <w:tab/>
      </w:r>
      <w:r w:rsidRPr="00C51F13">
        <w:rPr>
          <w:rFonts w:eastAsia="Calibri"/>
          <w:b/>
          <w:lang w:val="uk-UA" w:eastAsia="en-US"/>
        </w:rPr>
        <w:tab/>
      </w:r>
      <w:r w:rsidRPr="00C51F13">
        <w:rPr>
          <w:rFonts w:eastAsia="Calibri"/>
          <w:b/>
          <w:lang w:val="uk-UA" w:eastAsia="en-US"/>
        </w:rPr>
        <w:tab/>
      </w:r>
      <w:r w:rsidRPr="00C51F13">
        <w:rPr>
          <w:rFonts w:eastAsia="Calibri"/>
          <w:b/>
          <w:lang w:val="uk-UA" w:eastAsia="en-US"/>
        </w:rPr>
        <w:tab/>
        <w:t xml:space="preserve">     </w:t>
      </w:r>
      <w:r w:rsidRPr="00C51F13">
        <w:rPr>
          <w:rFonts w:eastAsia="Calibri"/>
          <w:b/>
          <w:lang w:val="uk-UA" w:eastAsia="en-US"/>
        </w:rPr>
        <w:t>О.С.</w:t>
      </w:r>
      <w:r w:rsidRPr="00C51F13">
        <w:rPr>
          <w:rFonts w:eastAsia="Calibri"/>
          <w:b/>
          <w:lang w:val="uk-UA" w:eastAsia="en-US"/>
        </w:rPr>
        <w:t xml:space="preserve"> </w:t>
      </w:r>
      <w:proofErr w:type="spellStart"/>
      <w:r w:rsidRPr="00C51F13">
        <w:rPr>
          <w:rFonts w:eastAsia="Calibri"/>
          <w:b/>
          <w:lang w:val="uk-UA" w:eastAsia="en-US"/>
        </w:rPr>
        <w:t>Саюк</w:t>
      </w:r>
      <w:proofErr w:type="spellEnd"/>
    </w:p>
    <w:p w:rsidR="00C51F13" w:rsidRPr="00C51F13" w:rsidRDefault="00C51F13" w:rsidP="00C51F13">
      <w:pPr>
        <w:widowControl/>
        <w:suppressAutoHyphens w:val="0"/>
        <w:autoSpaceDE/>
        <w:jc w:val="both"/>
        <w:rPr>
          <w:rFonts w:eastAsia="Calibri"/>
          <w:b/>
          <w:lang w:val="uk-UA" w:eastAsia="en-US"/>
        </w:rPr>
      </w:pPr>
    </w:p>
    <w:p w:rsidR="00C51F13" w:rsidRPr="00C51F13" w:rsidRDefault="00C51F13" w:rsidP="00C51F13">
      <w:pPr>
        <w:widowControl/>
        <w:suppressAutoHyphens w:val="0"/>
        <w:autoSpaceDE/>
        <w:jc w:val="both"/>
        <w:rPr>
          <w:rFonts w:eastAsia="Calibri"/>
          <w:b/>
          <w:lang w:val="uk-UA" w:eastAsia="en-US"/>
        </w:rPr>
      </w:pPr>
      <w:proofErr w:type="spellStart"/>
      <w:r w:rsidRPr="00C51F13">
        <w:rPr>
          <w:rFonts w:eastAsia="Calibri"/>
          <w:b/>
          <w:lang w:val="uk-UA" w:eastAsia="en-US"/>
        </w:rPr>
        <w:t>В.о.начальника</w:t>
      </w:r>
      <w:proofErr w:type="spellEnd"/>
      <w:r w:rsidRPr="00C51F13">
        <w:rPr>
          <w:rFonts w:eastAsia="Calibri"/>
          <w:b/>
          <w:lang w:val="uk-UA" w:eastAsia="en-US"/>
        </w:rPr>
        <w:t xml:space="preserve"> ВМТП та С</w:t>
      </w:r>
      <w:r w:rsidRPr="00C51F13">
        <w:rPr>
          <w:rFonts w:eastAsia="Calibri"/>
          <w:b/>
          <w:lang w:val="uk-UA" w:eastAsia="en-US"/>
        </w:rPr>
        <w:tab/>
      </w:r>
      <w:r w:rsidRPr="00C51F13">
        <w:rPr>
          <w:rFonts w:eastAsia="Calibri"/>
          <w:b/>
          <w:lang w:val="uk-UA" w:eastAsia="en-US"/>
        </w:rPr>
        <w:tab/>
      </w:r>
      <w:r w:rsidRPr="00C51F13">
        <w:rPr>
          <w:rFonts w:eastAsia="Calibri"/>
          <w:b/>
          <w:lang w:val="uk-UA" w:eastAsia="en-US"/>
        </w:rPr>
        <w:tab/>
      </w:r>
      <w:r w:rsidRPr="00C51F13">
        <w:rPr>
          <w:rFonts w:eastAsia="Calibri"/>
          <w:b/>
          <w:lang w:val="uk-UA" w:eastAsia="en-US"/>
        </w:rPr>
        <w:tab/>
      </w:r>
      <w:r w:rsidRPr="00C51F13">
        <w:rPr>
          <w:rFonts w:eastAsia="Calibri"/>
          <w:b/>
          <w:lang w:val="uk-UA" w:eastAsia="en-US"/>
        </w:rPr>
        <w:tab/>
      </w:r>
      <w:r w:rsidRPr="00C51F13">
        <w:rPr>
          <w:rFonts w:eastAsia="Calibri"/>
          <w:b/>
          <w:lang w:val="uk-UA" w:eastAsia="en-US"/>
        </w:rPr>
        <w:tab/>
        <w:t xml:space="preserve">     </w:t>
      </w:r>
      <w:r w:rsidRPr="00C51F13">
        <w:rPr>
          <w:rFonts w:eastAsia="Calibri"/>
          <w:b/>
          <w:lang w:val="uk-UA" w:eastAsia="en-US"/>
        </w:rPr>
        <w:t>М.М.</w:t>
      </w:r>
      <w:r w:rsidRPr="00C51F13">
        <w:rPr>
          <w:rFonts w:eastAsia="Calibri"/>
          <w:b/>
          <w:lang w:val="uk-UA" w:eastAsia="en-US"/>
        </w:rPr>
        <w:t xml:space="preserve"> </w:t>
      </w:r>
      <w:r w:rsidRPr="00C51F13">
        <w:rPr>
          <w:rFonts w:eastAsia="Calibri"/>
          <w:b/>
          <w:lang w:val="uk-UA" w:eastAsia="en-US"/>
        </w:rPr>
        <w:t xml:space="preserve">Вознюк </w:t>
      </w:r>
    </w:p>
    <w:p w:rsidR="004B4766" w:rsidRPr="00C51F13" w:rsidRDefault="004B4766" w:rsidP="00C63D62">
      <w:pPr>
        <w:widowControl/>
        <w:suppressAutoHyphens w:val="0"/>
        <w:autoSpaceDE/>
        <w:jc w:val="both"/>
        <w:rPr>
          <w:rFonts w:eastAsia="Calibri"/>
          <w:lang w:val="uk-UA" w:eastAsia="en-US"/>
        </w:rPr>
      </w:pPr>
    </w:p>
    <w:p w:rsidR="00C51F13" w:rsidRPr="00C51F13" w:rsidRDefault="00C51F13" w:rsidP="00C63D62">
      <w:pPr>
        <w:widowControl/>
        <w:suppressAutoHyphens w:val="0"/>
        <w:autoSpaceDE/>
        <w:jc w:val="both"/>
        <w:rPr>
          <w:rFonts w:eastAsia="Calibri"/>
          <w:lang w:val="uk-UA" w:eastAsia="en-US"/>
        </w:rPr>
      </w:pPr>
    </w:p>
    <w:p w:rsidR="004B4766" w:rsidRPr="00C51F13" w:rsidRDefault="00835582" w:rsidP="00835582">
      <w:pPr>
        <w:widowControl/>
        <w:suppressAutoHyphens w:val="0"/>
        <w:autoSpaceDE/>
        <w:jc w:val="both"/>
        <w:rPr>
          <w:rFonts w:eastAsia="Calibri"/>
          <w:i/>
          <w:lang w:val="uk-UA" w:eastAsia="en-US"/>
        </w:rPr>
      </w:pPr>
      <w:r w:rsidRPr="00C51F13">
        <w:rPr>
          <w:rFonts w:eastAsia="Calibri"/>
          <w:i/>
          <w:lang w:val="uk-UA" w:eastAsia="en-US"/>
        </w:rPr>
        <w:t>Представник від Учасника:</w:t>
      </w:r>
    </w:p>
    <w:p w:rsidR="004B4766" w:rsidRPr="00C51F13" w:rsidRDefault="004B4766" w:rsidP="00835582">
      <w:pPr>
        <w:widowControl/>
        <w:suppressAutoHyphens w:val="0"/>
        <w:autoSpaceDE/>
        <w:jc w:val="both"/>
        <w:rPr>
          <w:rFonts w:eastAsia="Calibri"/>
          <w:i/>
          <w:lang w:val="uk-UA" w:eastAsia="en-US"/>
        </w:rPr>
      </w:pPr>
    </w:p>
    <w:p w:rsidR="00CB0294" w:rsidRPr="00C51F13" w:rsidRDefault="00AF4AAA" w:rsidP="00835582">
      <w:pPr>
        <w:widowControl/>
        <w:suppressAutoHyphens w:val="0"/>
        <w:autoSpaceDE/>
        <w:jc w:val="both"/>
        <w:rPr>
          <w:rFonts w:eastAsia="Calibri"/>
          <w:lang w:val="uk-UA" w:eastAsia="en-US"/>
        </w:rPr>
      </w:pPr>
      <w:r w:rsidRPr="00C51F13">
        <w:rPr>
          <w:rFonts w:eastAsiaTheme="minorHAnsi"/>
          <w:i/>
          <w:lang w:val="uk-UA" w:eastAsia="en-US"/>
        </w:rPr>
        <w:t>_______________________________________</w:t>
      </w:r>
      <w:r w:rsidR="005F337C" w:rsidRPr="00C51F13">
        <w:rPr>
          <w:rFonts w:eastAsiaTheme="minorHAnsi"/>
          <w:i/>
          <w:lang w:val="uk-UA" w:eastAsia="en-US"/>
        </w:rPr>
        <w:tab/>
      </w:r>
      <w:r w:rsidR="00DB03E7" w:rsidRPr="00C51F13">
        <w:rPr>
          <w:rFonts w:eastAsiaTheme="minorHAnsi"/>
          <w:i/>
          <w:lang w:val="uk-UA" w:eastAsia="en-US"/>
        </w:rPr>
        <w:t xml:space="preserve"> </w:t>
      </w:r>
      <w:r w:rsidR="00DB03E7" w:rsidRPr="00C51F13">
        <w:rPr>
          <w:rFonts w:eastAsiaTheme="minorHAnsi"/>
          <w:i/>
          <w:lang w:val="uk-UA" w:eastAsia="en-US"/>
        </w:rPr>
        <w:tab/>
      </w:r>
      <w:r w:rsidR="00BB6461" w:rsidRPr="00C51F13">
        <w:rPr>
          <w:rFonts w:eastAsiaTheme="minorHAnsi"/>
          <w:i/>
          <w:lang w:val="uk-UA" w:eastAsia="en-US"/>
        </w:rPr>
        <w:tab/>
      </w:r>
      <w:r w:rsidRPr="00C51F13">
        <w:rPr>
          <w:rFonts w:eastAsiaTheme="minorHAnsi"/>
          <w:i/>
          <w:lang w:val="uk-UA" w:eastAsia="en-US"/>
        </w:rPr>
        <w:t>_______________________</w:t>
      </w:r>
      <w:bookmarkEnd w:id="0"/>
    </w:p>
    <w:sectPr w:rsidR="00CB0294" w:rsidRPr="00C51F13" w:rsidSect="001D01AD">
      <w:pgSz w:w="11906" w:h="16838"/>
      <w:pgMar w:top="426" w:right="424"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BC7"/>
    <w:multiLevelType w:val="hybridMultilevel"/>
    <w:tmpl w:val="BDC81F08"/>
    <w:lvl w:ilvl="0" w:tplc="BE4846F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6FCF20A9"/>
    <w:multiLevelType w:val="hybridMultilevel"/>
    <w:tmpl w:val="3F8C2814"/>
    <w:lvl w:ilvl="0" w:tplc="E2069DDC">
      <w:start w:val="1"/>
      <w:numFmt w:val="decimal"/>
      <w:lvlText w:val="%1."/>
      <w:lvlJc w:val="left"/>
      <w:pPr>
        <w:ind w:left="502" w:hanging="360"/>
      </w:pPr>
      <w:rPr>
        <w:rFonts w:hint="default"/>
        <w:b w:val="0"/>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61"/>
    <w:rsid w:val="00014D84"/>
    <w:rsid w:val="00023038"/>
    <w:rsid w:val="00040633"/>
    <w:rsid w:val="00054B3E"/>
    <w:rsid w:val="00060E8C"/>
    <w:rsid w:val="0006697A"/>
    <w:rsid w:val="000938D3"/>
    <w:rsid w:val="000A4E65"/>
    <w:rsid w:val="000A78A7"/>
    <w:rsid w:val="000C3B92"/>
    <w:rsid w:val="000C53C0"/>
    <w:rsid w:val="000D1CDF"/>
    <w:rsid w:val="000D6FBE"/>
    <w:rsid w:val="000E0892"/>
    <w:rsid w:val="000F2425"/>
    <w:rsid w:val="000F6CC0"/>
    <w:rsid w:val="00101CDE"/>
    <w:rsid w:val="00103869"/>
    <w:rsid w:val="0010728B"/>
    <w:rsid w:val="00136A9A"/>
    <w:rsid w:val="00154C87"/>
    <w:rsid w:val="00163E05"/>
    <w:rsid w:val="00177745"/>
    <w:rsid w:val="001814B2"/>
    <w:rsid w:val="00195C13"/>
    <w:rsid w:val="001D01AD"/>
    <w:rsid w:val="001E35BA"/>
    <w:rsid w:val="00204CA8"/>
    <w:rsid w:val="00222376"/>
    <w:rsid w:val="0022247E"/>
    <w:rsid w:val="00253AEE"/>
    <w:rsid w:val="00284C09"/>
    <w:rsid w:val="002A3FBC"/>
    <w:rsid w:val="002B37D2"/>
    <w:rsid w:val="002C1F97"/>
    <w:rsid w:val="002C26E1"/>
    <w:rsid w:val="002C2AC0"/>
    <w:rsid w:val="002C2FBA"/>
    <w:rsid w:val="002D403A"/>
    <w:rsid w:val="002E0D5B"/>
    <w:rsid w:val="002E4937"/>
    <w:rsid w:val="002E777A"/>
    <w:rsid w:val="00324AD3"/>
    <w:rsid w:val="00345B75"/>
    <w:rsid w:val="003873AD"/>
    <w:rsid w:val="00394404"/>
    <w:rsid w:val="003A200C"/>
    <w:rsid w:val="003B2812"/>
    <w:rsid w:val="003B6538"/>
    <w:rsid w:val="003E374B"/>
    <w:rsid w:val="003E64FC"/>
    <w:rsid w:val="003F40E6"/>
    <w:rsid w:val="003F4383"/>
    <w:rsid w:val="00412172"/>
    <w:rsid w:val="004133DD"/>
    <w:rsid w:val="00414FA2"/>
    <w:rsid w:val="00434F82"/>
    <w:rsid w:val="00467DEC"/>
    <w:rsid w:val="004B3D05"/>
    <w:rsid w:val="004B4766"/>
    <w:rsid w:val="004C15FA"/>
    <w:rsid w:val="004D06B0"/>
    <w:rsid w:val="004F2236"/>
    <w:rsid w:val="0051329D"/>
    <w:rsid w:val="005257C8"/>
    <w:rsid w:val="005317C3"/>
    <w:rsid w:val="00537F70"/>
    <w:rsid w:val="00541B15"/>
    <w:rsid w:val="00547C51"/>
    <w:rsid w:val="00565600"/>
    <w:rsid w:val="0058291F"/>
    <w:rsid w:val="005968C9"/>
    <w:rsid w:val="005B7CB0"/>
    <w:rsid w:val="005D112B"/>
    <w:rsid w:val="005E23C5"/>
    <w:rsid w:val="005F2D58"/>
    <w:rsid w:val="005F337C"/>
    <w:rsid w:val="005F5532"/>
    <w:rsid w:val="006003A0"/>
    <w:rsid w:val="006139A4"/>
    <w:rsid w:val="006202E8"/>
    <w:rsid w:val="0063418C"/>
    <w:rsid w:val="00640331"/>
    <w:rsid w:val="00641BA7"/>
    <w:rsid w:val="00680859"/>
    <w:rsid w:val="006929A4"/>
    <w:rsid w:val="0069504A"/>
    <w:rsid w:val="006B0F43"/>
    <w:rsid w:val="006B2EE0"/>
    <w:rsid w:val="006F2353"/>
    <w:rsid w:val="006F6ECC"/>
    <w:rsid w:val="00706960"/>
    <w:rsid w:val="0072354D"/>
    <w:rsid w:val="00724517"/>
    <w:rsid w:val="00725D67"/>
    <w:rsid w:val="0073631B"/>
    <w:rsid w:val="007550CC"/>
    <w:rsid w:val="00761112"/>
    <w:rsid w:val="0076684E"/>
    <w:rsid w:val="00767C03"/>
    <w:rsid w:val="007737CC"/>
    <w:rsid w:val="00793CF7"/>
    <w:rsid w:val="007A52EB"/>
    <w:rsid w:val="007C108E"/>
    <w:rsid w:val="007C42F6"/>
    <w:rsid w:val="007E54C5"/>
    <w:rsid w:val="00801E20"/>
    <w:rsid w:val="00830707"/>
    <w:rsid w:val="0083317E"/>
    <w:rsid w:val="00835582"/>
    <w:rsid w:val="00847B54"/>
    <w:rsid w:val="0089258A"/>
    <w:rsid w:val="008972D2"/>
    <w:rsid w:val="008A24E8"/>
    <w:rsid w:val="008A63DE"/>
    <w:rsid w:val="008B00C0"/>
    <w:rsid w:val="008D6CA3"/>
    <w:rsid w:val="008D6F27"/>
    <w:rsid w:val="008D7C19"/>
    <w:rsid w:val="008E2608"/>
    <w:rsid w:val="008F79CF"/>
    <w:rsid w:val="00902885"/>
    <w:rsid w:val="00933E3A"/>
    <w:rsid w:val="00936F6E"/>
    <w:rsid w:val="009414AA"/>
    <w:rsid w:val="009638D5"/>
    <w:rsid w:val="00976313"/>
    <w:rsid w:val="00977E34"/>
    <w:rsid w:val="0099000C"/>
    <w:rsid w:val="009B1E48"/>
    <w:rsid w:val="009B7137"/>
    <w:rsid w:val="009C6143"/>
    <w:rsid w:val="009D692E"/>
    <w:rsid w:val="009F437B"/>
    <w:rsid w:val="009F4F3F"/>
    <w:rsid w:val="009F6705"/>
    <w:rsid w:val="00A00DA2"/>
    <w:rsid w:val="00A971FD"/>
    <w:rsid w:val="00AB0F9F"/>
    <w:rsid w:val="00AC10DA"/>
    <w:rsid w:val="00AC130B"/>
    <w:rsid w:val="00AD1D65"/>
    <w:rsid w:val="00AF4AAA"/>
    <w:rsid w:val="00AF6F3A"/>
    <w:rsid w:val="00B11B89"/>
    <w:rsid w:val="00B318B6"/>
    <w:rsid w:val="00B7295C"/>
    <w:rsid w:val="00B81422"/>
    <w:rsid w:val="00B85727"/>
    <w:rsid w:val="00B85E05"/>
    <w:rsid w:val="00BA29F9"/>
    <w:rsid w:val="00BB2058"/>
    <w:rsid w:val="00BB4606"/>
    <w:rsid w:val="00BB6461"/>
    <w:rsid w:val="00BB7CC6"/>
    <w:rsid w:val="00BC5A35"/>
    <w:rsid w:val="00C25D84"/>
    <w:rsid w:val="00C46961"/>
    <w:rsid w:val="00C51F13"/>
    <w:rsid w:val="00C563D5"/>
    <w:rsid w:val="00C63D62"/>
    <w:rsid w:val="00C93E46"/>
    <w:rsid w:val="00CA14C8"/>
    <w:rsid w:val="00CA439D"/>
    <w:rsid w:val="00CB0294"/>
    <w:rsid w:val="00CB675E"/>
    <w:rsid w:val="00CB7ED8"/>
    <w:rsid w:val="00CC6653"/>
    <w:rsid w:val="00CD393D"/>
    <w:rsid w:val="00CF68F3"/>
    <w:rsid w:val="00CF7E20"/>
    <w:rsid w:val="00D32CFF"/>
    <w:rsid w:val="00D339F3"/>
    <w:rsid w:val="00D435BA"/>
    <w:rsid w:val="00D62A3C"/>
    <w:rsid w:val="00D75FE5"/>
    <w:rsid w:val="00D805A7"/>
    <w:rsid w:val="00D86593"/>
    <w:rsid w:val="00D86F51"/>
    <w:rsid w:val="00DA1A6B"/>
    <w:rsid w:val="00DB03E7"/>
    <w:rsid w:val="00DC6DBF"/>
    <w:rsid w:val="00E201DE"/>
    <w:rsid w:val="00E4078C"/>
    <w:rsid w:val="00E5555E"/>
    <w:rsid w:val="00E61D74"/>
    <w:rsid w:val="00E6405B"/>
    <w:rsid w:val="00E67774"/>
    <w:rsid w:val="00E91DFE"/>
    <w:rsid w:val="00EB7943"/>
    <w:rsid w:val="00EE2411"/>
    <w:rsid w:val="00EE500F"/>
    <w:rsid w:val="00F0032C"/>
    <w:rsid w:val="00F06D61"/>
    <w:rsid w:val="00F14940"/>
    <w:rsid w:val="00F37021"/>
    <w:rsid w:val="00F64BD7"/>
    <w:rsid w:val="00F77F2D"/>
    <w:rsid w:val="00F800F0"/>
    <w:rsid w:val="00FA296E"/>
    <w:rsid w:val="00FB608B"/>
    <w:rsid w:val="00FD46A4"/>
    <w:rsid w:val="00FE20DA"/>
    <w:rsid w:val="00FE27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919B"/>
  <w15:docId w15:val="{9171C3D5-F018-4936-B537-50ACE40B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D61"/>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F06D61"/>
    <w:rPr>
      <w:rFonts w:ascii="Times New Roman" w:hAnsi="Times New Roman" w:cs="Times New Roman"/>
      <w:b/>
      <w:bCs/>
      <w:sz w:val="22"/>
      <w:szCs w:val="22"/>
    </w:rPr>
  </w:style>
  <w:style w:type="paragraph" w:customStyle="1" w:styleId="Style3">
    <w:name w:val="Style3"/>
    <w:basedOn w:val="a"/>
    <w:rsid w:val="00F06D61"/>
    <w:pPr>
      <w:spacing w:line="295" w:lineRule="exact"/>
      <w:jc w:val="both"/>
    </w:pPr>
  </w:style>
  <w:style w:type="paragraph" w:styleId="a3">
    <w:name w:val="Balloon Text"/>
    <w:basedOn w:val="a"/>
    <w:link w:val="a4"/>
    <w:uiPriority w:val="99"/>
    <w:semiHidden/>
    <w:unhideWhenUsed/>
    <w:rsid w:val="00EE2411"/>
    <w:rPr>
      <w:rFonts w:ascii="Segoe UI" w:hAnsi="Segoe UI" w:cs="Segoe UI"/>
      <w:sz w:val="18"/>
      <w:szCs w:val="18"/>
    </w:rPr>
  </w:style>
  <w:style w:type="character" w:customStyle="1" w:styleId="a4">
    <w:name w:val="Текст выноски Знак"/>
    <w:basedOn w:val="a0"/>
    <w:link w:val="a3"/>
    <w:uiPriority w:val="99"/>
    <w:semiHidden/>
    <w:rsid w:val="00EE2411"/>
    <w:rPr>
      <w:rFonts w:ascii="Segoe UI" w:eastAsia="Times New Roman" w:hAnsi="Segoe UI" w:cs="Segoe UI"/>
      <w:sz w:val="18"/>
      <w:szCs w:val="18"/>
      <w:lang w:val="ru-RU" w:eastAsia="ar-SA"/>
    </w:rPr>
  </w:style>
  <w:style w:type="character" w:styleId="a5">
    <w:name w:val="Hyperlink"/>
    <w:unhideWhenUsed/>
    <w:rsid w:val="00D32CFF"/>
    <w:rPr>
      <w:color w:val="0000FF"/>
      <w:u w:val="single"/>
    </w:rPr>
  </w:style>
  <w:style w:type="paragraph" w:styleId="a6">
    <w:name w:val="List Paragraph"/>
    <w:basedOn w:val="a"/>
    <w:uiPriority w:val="34"/>
    <w:qFormat/>
    <w:rsid w:val="0099000C"/>
    <w:pPr>
      <w:ind w:left="720"/>
      <w:contextualSpacing/>
    </w:pPr>
  </w:style>
  <w:style w:type="character" w:customStyle="1" w:styleId="qacpvclassifier">
    <w:name w:val="qa_cpv_classifier"/>
    <w:basedOn w:val="a0"/>
    <w:rsid w:val="005F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5548">
      <w:bodyDiv w:val="1"/>
      <w:marLeft w:val="0"/>
      <w:marRight w:val="0"/>
      <w:marTop w:val="0"/>
      <w:marBottom w:val="0"/>
      <w:divBdr>
        <w:top w:val="none" w:sz="0" w:space="0" w:color="auto"/>
        <w:left w:val="none" w:sz="0" w:space="0" w:color="auto"/>
        <w:bottom w:val="none" w:sz="0" w:space="0" w:color="auto"/>
        <w:right w:val="none" w:sz="0" w:space="0" w:color="auto"/>
      </w:divBdr>
    </w:div>
    <w:div w:id="10934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22F8-1F38-463A-B22C-8D0720CE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3489</Words>
  <Characters>1990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45</cp:revision>
  <cp:lastPrinted>2021-03-24T12:32:00Z</cp:lastPrinted>
  <dcterms:created xsi:type="dcterms:W3CDTF">2021-03-02T07:09:00Z</dcterms:created>
  <dcterms:modified xsi:type="dcterms:W3CDTF">2022-07-06T09:20:00Z</dcterms:modified>
</cp:coreProperties>
</file>