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B" w:rsidRPr="00D37359" w:rsidRDefault="006A0CAB" w:rsidP="00500771">
      <w:pPr>
        <w:pStyle w:val="a3"/>
        <w:spacing w:after="0" w:line="200" w:lineRule="atLeast"/>
        <w:ind w:firstLine="691"/>
        <w:jc w:val="right"/>
        <w:rPr>
          <w:rFonts w:ascii="Times New Roman" w:hAnsi="Times New Roman" w:cs="Times New Roman"/>
          <w:bCs/>
          <w:color w:val="000000" w:themeColor="text1"/>
          <w:sz w:val="25"/>
          <w:szCs w:val="25"/>
        </w:rPr>
      </w:pPr>
      <w:r w:rsidRPr="00D37359">
        <w:rPr>
          <w:rFonts w:ascii="Times New Roman" w:hAnsi="Times New Roman" w:cs="Times New Roman"/>
          <w:bCs/>
          <w:color w:val="000000" w:themeColor="text1"/>
          <w:sz w:val="25"/>
          <w:szCs w:val="25"/>
        </w:rPr>
        <w:t>Додаток №</w:t>
      </w:r>
      <w:r w:rsidR="00696CAA" w:rsidRPr="00D37359">
        <w:rPr>
          <w:rFonts w:ascii="Times New Roman" w:hAnsi="Times New Roman" w:cs="Times New Roman"/>
          <w:bCs/>
          <w:color w:val="000000" w:themeColor="text1"/>
          <w:sz w:val="25"/>
          <w:szCs w:val="25"/>
        </w:rPr>
        <w:t>5</w:t>
      </w:r>
      <w:r w:rsidR="00AD2112" w:rsidRPr="00D37359">
        <w:rPr>
          <w:rFonts w:ascii="Times New Roman" w:hAnsi="Times New Roman" w:cs="Times New Roman"/>
          <w:bCs/>
          <w:color w:val="000000" w:themeColor="text1"/>
          <w:sz w:val="25"/>
          <w:szCs w:val="25"/>
        </w:rPr>
        <w:br/>
        <w:t xml:space="preserve"> до тендерної документації</w:t>
      </w:r>
    </w:p>
    <w:p w:rsidR="006A0CAB" w:rsidRPr="00D37359" w:rsidRDefault="006A0CAB" w:rsidP="00500771">
      <w:pPr>
        <w:pStyle w:val="a3"/>
        <w:spacing w:after="0" w:line="200" w:lineRule="atLeast"/>
        <w:ind w:firstLine="691"/>
        <w:jc w:val="right"/>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Проект</w:t>
      </w:r>
    </w:p>
    <w:p w:rsidR="006A0CAB" w:rsidRPr="00D37359" w:rsidRDefault="006A0CAB" w:rsidP="00500771">
      <w:pPr>
        <w:pStyle w:val="a3"/>
        <w:spacing w:after="0" w:line="200" w:lineRule="atLeast"/>
        <w:ind w:firstLine="69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Договір поставки №___</w:t>
      </w:r>
    </w:p>
    <w:p w:rsidR="006A0CAB" w:rsidRPr="00D37359" w:rsidRDefault="006A0CAB" w:rsidP="00500771">
      <w:pPr>
        <w:shd w:val="clear" w:color="auto" w:fill="FFFFFF"/>
        <w:tabs>
          <w:tab w:val="left" w:pos="446"/>
        </w:tabs>
        <w:spacing w:after="0" w:line="240" w:lineRule="auto"/>
        <w:ind w:left="79" w:firstLine="851"/>
        <w:rPr>
          <w:rFonts w:ascii="Times New Roman" w:hAnsi="Times New Roman" w:cs="Times New Roman"/>
          <w:color w:val="000000" w:themeColor="text1"/>
          <w:sz w:val="25"/>
          <w:szCs w:val="25"/>
        </w:rPr>
      </w:pPr>
    </w:p>
    <w:p w:rsidR="006A0CAB" w:rsidRPr="00D37359" w:rsidRDefault="001D674F" w:rsidP="00762124">
      <w:pPr>
        <w:shd w:val="clear" w:color="auto" w:fill="FFFFFF"/>
        <w:tabs>
          <w:tab w:val="left" w:pos="446"/>
        </w:tabs>
        <w:spacing w:after="0" w:line="240" w:lineRule="auto"/>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ab/>
      </w:r>
      <w:r w:rsidR="006A0CAB" w:rsidRPr="00D37359">
        <w:rPr>
          <w:rFonts w:ascii="Times New Roman" w:hAnsi="Times New Roman" w:cs="Times New Roman"/>
          <w:color w:val="000000" w:themeColor="text1"/>
          <w:sz w:val="25"/>
          <w:szCs w:val="25"/>
        </w:rPr>
        <w:tab/>
      </w:r>
      <w:r w:rsidR="006A0CAB" w:rsidRPr="00D37359">
        <w:rPr>
          <w:rFonts w:ascii="Times New Roman" w:hAnsi="Times New Roman" w:cs="Times New Roman"/>
          <w:color w:val="000000" w:themeColor="text1"/>
          <w:sz w:val="25"/>
          <w:szCs w:val="25"/>
        </w:rPr>
        <w:tab/>
        <w:t xml:space="preserve">                                   </w:t>
      </w:r>
      <w:r w:rsidR="00CA44C4">
        <w:rPr>
          <w:rFonts w:ascii="Times New Roman" w:hAnsi="Times New Roman" w:cs="Times New Roman"/>
          <w:color w:val="000000" w:themeColor="text1"/>
          <w:sz w:val="25"/>
          <w:szCs w:val="25"/>
        </w:rPr>
        <w:t xml:space="preserve">           </w:t>
      </w:r>
      <w:r w:rsidR="00AD2112" w:rsidRPr="00D37359">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 xml:space="preserve">  «____» ___________ 202</w:t>
      </w:r>
      <w:r w:rsidR="004C77FD" w:rsidRPr="00D37359">
        <w:rPr>
          <w:rFonts w:ascii="Times New Roman" w:hAnsi="Times New Roman" w:cs="Times New Roman"/>
          <w:color w:val="000000" w:themeColor="text1"/>
          <w:sz w:val="25"/>
          <w:szCs w:val="25"/>
        </w:rPr>
        <w:t>2</w:t>
      </w:r>
      <w:r w:rsidR="006A0CAB" w:rsidRPr="00D37359">
        <w:rPr>
          <w:rFonts w:ascii="Times New Roman" w:hAnsi="Times New Roman" w:cs="Times New Roman"/>
          <w:color w:val="000000" w:themeColor="text1"/>
          <w:sz w:val="25"/>
          <w:szCs w:val="25"/>
        </w:rPr>
        <w:t xml:space="preserve"> р. </w:t>
      </w:r>
    </w:p>
    <w:p w:rsidR="006A0CAB" w:rsidRPr="00D37359" w:rsidRDefault="006A0CAB" w:rsidP="00500771">
      <w:pPr>
        <w:shd w:val="clear" w:color="auto" w:fill="FFFFFF"/>
        <w:tabs>
          <w:tab w:val="left" w:pos="446"/>
        </w:tabs>
        <w:spacing w:after="0" w:line="240" w:lineRule="auto"/>
        <w:ind w:left="79" w:firstLine="851"/>
        <w:jc w:val="both"/>
        <w:rPr>
          <w:rFonts w:ascii="Times New Roman" w:hAnsi="Times New Roman" w:cs="Times New Roman"/>
          <w:color w:val="000000" w:themeColor="text1"/>
          <w:sz w:val="25"/>
          <w:szCs w:val="25"/>
        </w:rPr>
      </w:pPr>
    </w:p>
    <w:p w:rsidR="006A0CAB" w:rsidRPr="00D37359" w:rsidRDefault="006A0CAB" w:rsidP="00500771">
      <w:pPr>
        <w:rPr>
          <w:rFonts w:ascii="Times New Roman" w:hAnsi="Times New Roman" w:cs="Times New Roman"/>
          <w:color w:val="000000" w:themeColor="text1"/>
          <w:sz w:val="25"/>
          <w:szCs w:val="25"/>
        </w:rPr>
      </w:pPr>
    </w:p>
    <w:p w:rsidR="006A0CAB" w:rsidRPr="00D37359" w:rsidRDefault="006A0CAB" w:rsidP="00762124">
      <w:pPr>
        <w:jc w:val="both"/>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ПОСТАЧАЛЬНИК</w:t>
      </w:r>
      <w:r w:rsidRPr="00D37359">
        <w:rPr>
          <w:rFonts w:ascii="Times New Roman" w:hAnsi="Times New Roman" w:cs="Times New Roman"/>
          <w:color w:val="000000" w:themeColor="text1"/>
          <w:sz w:val="25"/>
          <w:szCs w:val="25"/>
        </w:rPr>
        <w:t xml:space="preserve">: _____________________________________________________________, що діє на підставі ___________________________________________, з одного боку, </w:t>
      </w:r>
    </w:p>
    <w:p w:rsidR="006A0CAB" w:rsidRPr="00D37359" w:rsidRDefault="006A0CAB" w:rsidP="00762124">
      <w:pPr>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та </w:t>
      </w:r>
      <w:r w:rsidRPr="00D37359">
        <w:rPr>
          <w:rFonts w:ascii="Times New Roman" w:hAnsi="Times New Roman" w:cs="Times New Roman"/>
          <w:b/>
          <w:bCs/>
          <w:color w:val="000000" w:themeColor="text1"/>
          <w:sz w:val="25"/>
          <w:szCs w:val="25"/>
        </w:rPr>
        <w:t>ПОКУПЕЦЬ</w:t>
      </w:r>
      <w:r w:rsidRPr="00D37359">
        <w:rPr>
          <w:rFonts w:ascii="Times New Roman" w:hAnsi="Times New Roman" w:cs="Times New Roman"/>
          <w:color w:val="000000" w:themeColor="text1"/>
          <w:sz w:val="25"/>
          <w:szCs w:val="25"/>
        </w:rPr>
        <w:t>: Комунальне підприємство «Червоноградтеплокомуненерго»  в особі  директора Дмуховського С.М., що діє  на  підставі Статуту  з  другого  боку,  уклали  цей  Договір  про наступне:</w:t>
      </w:r>
    </w:p>
    <w:p w:rsidR="006A0CAB" w:rsidRPr="00D37359" w:rsidRDefault="006A0CAB" w:rsidP="00762124">
      <w:pPr>
        <w:pStyle w:val="a5"/>
        <w:numPr>
          <w:ilvl w:val="0"/>
          <w:numId w:val="5"/>
        </w:numPr>
        <w:shd w:val="clear" w:color="auto" w:fill="FFFFFF"/>
        <w:tabs>
          <w:tab w:val="left" w:pos="446"/>
        </w:tabs>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Предмет Договору</w:t>
      </w:r>
    </w:p>
    <w:p w:rsidR="006A0CAB" w:rsidRPr="00D37359" w:rsidRDefault="006A0CAB" w:rsidP="00762124">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1.1.ПОСТАЧАЛЬНИК зобов’язується поставити товар </w:t>
      </w:r>
      <w:r w:rsidR="00E763A5" w:rsidRPr="00D37359">
        <w:rPr>
          <w:rFonts w:ascii="Times New Roman" w:hAnsi="Times New Roman" w:cs="Times New Roman"/>
          <w:b/>
          <w:color w:val="000000"/>
          <w:sz w:val="25"/>
          <w:szCs w:val="25"/>
        </w:rPr>
        <w:t>Труб</w:t>
      </w:r>
      <w:r w:rsidR="007059C9">
        <w:rPr>
          <w:rFonts w:ascii="Times New Roman" w:hAnsi="Times New Roman" w:cs="Times New Roman"/>
          <w:b/>
          <w:color w:val="000000"/>
          <w:sz w:val="25"/>
          <w:szCs w:val="25"/>
        </w:rPr>
        <w:t>и</w:t>
      </w:r>
      <w:r w:rsidR="00E763A5" w:rsidRPr="00D37359">
        <w:rPr>
          <w:rFonts w:ascii="Times New Roman" w:hAnsi="Times New Roman" w:cs="Times New Roman"/>
          <w:b/>
          <w:color w:val="000000"/>
          <w:sz w:val="25"/>
          <w:szCs w:val="25"/>
        </w:rPr>
        <w:t xml:space="preserve"> </w:t>
      </w:r>
      <w:r w:rsidR="007059C9">
        <w:rPr>
          <w:rFonts w:ascii="Times New Roman" w:hAnsi="Times New Roman" w:cs="Times New Roman"/>
          <w:b/>
          <w:color w:val="000000"/>
          <w:sz w:val="25"/>
          <w:szCs w:val="25"/>
        </w:rPr>
        <w:t>сталеві електрозварні</w:t>
      </w:r>
      <w:r w:rsidR="00E763A5" w:rsidRPr="00D37359">
        <w:rPr>
          <w:b/>
          <w:color w:val="000000"/>
          <w:sz w:val="25"/>
          <w:szCs w:val="25"/>
        </w:rPr>
        <w:t xml:space="preserve"> </w:t>
      </w:r>
      <w:r w:rsidR="00A91422" w:rsidRPr="00D37359">
        <w:rPr>
          <w:rFonts w:ascii="Times New Roman" w:hAnsi="Times New Roman" w:cs="Times New Roman"/>
          <w:i/>
          <w:color w:val="000000" w:themeColor="text1"/>
          <w:sz w:val="25"/>
          <w:szCs w:val="25"/>
        </w:rPr>
        <w:t>(</w:t>
      </w:r>
      <w:r w:rsidRPr="00D37359">
        <w:rPr>
          <w:rFonts w:ascii="Times New Roman" w:hAnsi="Times New Roman" w:cs="Times New Roman"/>
          <w:i/>
          <w:color w:val="000000" w:themeColor="text1"/>
          <w:sz w:val="25"/>
          <w:szCs w:val="25"/>
        </w:rPr>
        <w:t>ДК 021:2015 — 4416</w:t>
      </w:r>
      <w:r w:rsidR="00696CAA" w:rsidRPr="00D37359">
        <w:rPr>
          <w:rFonts w:ascii="Times New Roman" w:hAnsi="Times New Roman" w:cs="Times New Roman"/>
          <w:i/>
          <w:color w:val="000000" w:themeColor="text1"/>
          <w:sz w:val="25"/>
          <w:szCs w:val="25"/>
        </w:rPr>
        <w:t>0</w:t>
      </w:r>
      <w:r w:rsidRPr="00D37359">
        <w:rPr>
          <w:rFonts w:ascii="Times New Roman" w:hAnsi="Times New Roman" w:cs="Times New Roman"/>
          <w:i/>
          <w:color w:val="000000" w:themeColor="text1"/>
          <w:sz w:val="25"/>
          <w:szCs w:val="25"/>
        </w:rPr>
        <w:t>000-</w:t>
      </w:r>
      <w:r w:rsidR="00696CAA" w:rsidRPr="00D37359">
        <w:rPr>
          <w:rFonts w:ascii="Times New Roman" w:hAnsi="Times New Roman" w:cs="Times New Roman"/>
          <w:i/>
          <w:color w:val="000000" w:themeColor="text1"/>
          <w:sz w:val="25"/>
          <w:szCs w:val="25"/>
        </w:rPr>
        <w:t>9</w:t>
      </w:r>
      <w:r w:rsidRPr="00D37359">
        <w:rPr>
          <w:rFonts w:ascii="Times New Roman" w:hAnsi="Times New Roman" w:cs="Times New Roman"/>
          <w:i/>
          <w:color w:val="000000" w:themeColor="text1"/>
          <w:sz w:val="25"/>
          <w:szCs w:val="25"/>
        </w:rPr>
        <w:t xml:space="preserve"> — </w:t>
      </w:r>
      <w:r w:rsidR="00696CAA" w:rsidRPr="00D37359">
        <w:rPr>
          <w:rFonts w:ascii="Times New Roman" w:hAnsi="Times New Roman" w:cs="Times New Roman"/>
          <w:i/>
          <w:color w:val="000000" w:themeColor="text1"/>
          <w:sz w:val="25"/>
          <w:szCs w:val="25"/>
        </w:rPr>
        <w:t xml:space="preserve">Магістралі, трубопроводи, труби, обсадні труби, тюбінги та супутні </w:t>
      </w:r>
      <w:r w:rsidR="001D674F" w:rsidRPr="00D37359">
        <w:rPr>
          <w:rFonts w:ascii="Times New Roman" w:hAnsi="Times New Roman" w:cs="Times New Roman"/>
          <w:i/>
          <w:color w:val="000000" w:themeColor="text1"/>
          <w:sz w:val="25"/>
          <w:szCs w:val="25"/>
        </w:rPr>
        <w:t>вироби</w:t>
      </w:r>
      <w:r w:rsidRPr="00D37359">
        <w:rPr>
          <w:rFonts w:ascii="Times New Roman" w:hAnsi="Times New Roman" w:cs="Times New Roman"/>
          <w:bCs/>
          <w:i/>
          <w:color w:val="000000" w:themeColor="text1"/>
          <w:sz w:val="25"/>
          <w:szCs w:val="25"/>
        </w:rPr>
        <w:t>)</w:t>
      </w:r>
      <w:r w:rsidRPr="00D37359">
        <w:rPr>
          <w:rFonts w:ascii="Times New Roman" w:hAnsi="Times New Roman" w:cs="Times New Roman"/>
          <w:b/>
          <w:bCs/>
          <w:color w:val="000000" w:themeColor="text1"/>
          <w:sz w:val="25"/>
          <w:szCs w:val="25"/>
        </w:rPr>
        <w:t xml:space="preserve"> </w:t>
      </w:r>
      <w:r w:rsidRPr="00D37359">
        <w:rPr>
          <w:rFonts w:ascii="Times New Roman" w:hAnsi="Times New Roman" w:cs="Times New Roman"/>
          <w:color w:val="000000" w:themeColor="text1"/>
          <w:sz w:val="25"/>
          <w:szCs w:val="25"/>
        </w:rPr>
        <w:t xml:space="preserve">згідно специфікації, що є невід’ємною частиною даного договору, а ПОКУПЕЦЬ зобов’язується прийняти та оплатити його на умовах даного ДОГОВОРУ.     </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rPr>
        <w:t xml:space="preserve">1.2. </w:t>
      </w:r>
      <w:r w:rsidRPr="00D37359">
        <w:rPr>
          <w:rFonts w:ascii="Times New Roman" w:hAnsi="Times New Roman" w:cs="Times New Roman"/>
          <w:color w:val="000000" w:themeColor="text1"/>
          <w:sz w:val="25"/>
          <w:szCs w:val="25"/>
          <w:lang w:eastAsia="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законодавчих актів.</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1.4. Обсяги закупівлі товарів можуть бути зменшені ПОКУПЦЕМ залежно від реального фінансування видатків.</w:t>
      </w:r>
    </w:p>
    <w:p w:rsidR="00D57586" w:rsidRPr="00D37359" w:rsidRDefault="00D57586"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1.5. Місце виконання даного Договору є місто Червоноград, Львівської області.</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p>
    <w:p w:rsidR="006A0CAB" w:rsidRPr="00D37359" w:rsidRDefault="00A62A72" w:rsidP="00A62A72">
      <w:pPr>
        <w:tabs>
          <w:tab w:val="left" w:pos="2310"/>
          <w:tab w:val="center" w:pos="5173"/>
          <w:tab w:val="center" w:pos="5627"/>
          <w:tab w:val="left" w:pos="8299"/>
        </w:tabs>
        <w:spacing w:after="0"/>
        <w:rPr>
          <w:rFonts w:ascii="Times New Roman" w:hAnsi="Times New Roman" w:cs="Times New Roman"/>
          <w:b/>
          <w:bCs/>
          <w:color w:val="000000" w:themeColor="text1"/>
          <w:sz w:val="25"/>
          <w:szCs w:val="25"/>
          <w:lang w:eastAsia="uk-UA"/>
        </w:rPr>
      </w:pPr>
      <w:r w:rsidRPr="00D37359">
        <w:rPr>
          <w:rFonts w:ascii="Times New Roman" w:hAnsi="Times New Roman" w:cs="Times New Roman"/>
          <w:b/>
          <w:bCs/>
          <w:color w:val="000000" w:themeColor="text1"/>
          <w:sz w:val="25"/>
          <w:szCs w:val="25"/>
          <w:lang w:eastAsia="uk-UA"/>
        </w:rPr>
        <w:tab/>
      </w:r>
      <w:r w:rsidRPr="00D37359">
        <w:rPr>
          <w:rFonts w:ascii="Times New Roman" w:hAnsi="Times New Roman" w:cs="Times New Roman"/>
          <w:b/>
          <w:bCs/>
          <w:color w:val="000000" w:themeColor="text1"/>
          <w:sz w:val="25"/>
          <w:szCs w:val="25"/>
          <w:lang w:eastAsia="uk-UA"/>
        </w:rPr>
        <w:tab/>
      </w:r>
      <w:r w:rsidR="006A0CAB" w:rsidRPr="00D37359">
        <w:rPr>
          <w:rFonts w:ascii="Times New Roman" w:hAnsi="Times New Roman" w:cs="Times New Roman"/>
          <w:b/>
          <w:bCs/>
          <w:color w:val="000000" w:themeColor="text1"/>
          <w:sz w:val="25"/>
          <w:szCs w:val="25"/>
          <w:lang w:eastAsia="uk-UA"/>
        </w:rPr>
        <w:t>2 .  Якість, кількість і комплектність товарів</w:t>
      </w:r>
      <w:r w:rsidRPr="00D37359">
        <w:rPr>
          <w:rFonts w:ascii="Times New Roman" w:hAnsi="Times New Roman" w:cs="Times New Roman"/>
          <w:b/>
          <w:bCs/>
          <w:color w:val="000000" w:themeColor="text1"/>
          <w:sz w:val="25"/>
          <w:szCs w:val="25"/>
          <w:lang w:eastAsia="uk-UA"/>
        </w:rPr>
        <w:tab/>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2.1.</w:t>
      </w:r>
      <w:r w:rsidRPr="00D37359">
        <w:rPr>
          <w:rFonts w:ascii="Times New Roman" w:hAnsi="Times New Roman" w:cs="Times New Roman"/>
          <w:b/>
          <w:bCs/>
          <w:color w:val="000000" w:themeColor="text1"/>
          <w:sz w:val="25"/>
          <w:szCs w:val="25"/>
          <w:lang w:eastAsia="uk-UA"/>
        </w:rPr>
        <w:t xml:space="preserve"> </w:t>
      </w:r>
      <w:r w:rsidRPr="00D37359">
        <w:rPr>
          <w:rFonts w:ascii="Times New Roman" w:hAnsi="Times New Roman" w:cs="Times New Roman"/>
          <w:color w:val="000000" w:themeColor="text1"/>
          <w:sz w:val="25"/>
          <w:szCs w:val="25"/>
        </w:rPr>
        <w:t>Якість  товару,  що  постачається  ПОСТАЧАЛЬНИКОМ,  повинна  відповідати встановленим законодавством стандартам та підтверджена відповідними документами</w:t>
      </w:r>
      <w:r w:rsidRPr="00D37359">
        <w:rPr>
          <w:rFonts w:ascii="Times New Roman" w:hAnsi="Times New Roman" w:cs="Times New Roman"/>
          <w:color w:val="000000" w:themeColor="text1"/>
          <w:sz w:val="25"/>
          <w:szCs w:val="25"/>
          <w:lang w:val="ru-RU"/>
        </w:rPr>
        <w:t>.</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2.2. В разі поставки Товару неналежної якості, що не буде відповідати стандартам, технічним умовам або зразкам, невчасного постачання або неможливості її здійснення з яких-небудь причин, ПОКУПЕЦЬ  має право відмовитися від прийняття і сплати Товару, а внесена ним попередня оплата підлягає поверненню ПОСТАЧАЛЬНИКОМ протягом 3 (трьох) - денного терміну з дня  відправлення ПОКУПЦЕМ письмової вимоги на адресу ПОСТАЧАЛЬНИКА.</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 xml:space="preserve">2.3.  В разі якщо ПОКУПЕЦЬ відмовився від прийняття  Товару, який не відповідає за якістю стандартам, технічним умовам, зразкам (еталонам), ПОСТАЧАЛЬНИК  зобов'язаний розпорядитися Товаром в семиденний термін з моменту отримання повідомлення  ПОКУПЦЯ про відмову від Товару. Якщо ПОСТАЧАЛЬНИК у встановлений  термін не </w:t>
      </w:r>
      <w:r w:rsidRPr="00D37359">
        <w:rPr>
          <w:rFonts w:ascii="Times New Roman" w:hAnsi="Times New Roman" w:cs="Times New Roman"/>
          <w:color w:val="000000" w:themeColor="text1"/>
          <w:sz w:val="25"/>
          <w:szCs w:val="25"/>
          <w:lang w:eastAsia="uk-UA"/>
        </w:rPr>
        <w:lastRenderedPageBreak/>
        <w:t>розпорядиться Товаром, ПОКУПЕЦЬ має право самостійно повернути товар ПОСТАЧАЛЬНИКУ.</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2.4.</w:t>
      </w:r>
      <w:r w:rsidR="00A91422" w:rsidRPr="00D37359">
        <w:rPr>
          <w:rFonts w:ascii="Times New Roman" w:hAnsi="Times New Roman" w:cs="Times New Roman"/>
          <w:color w:val="000000" w:themeColor="text1"/>
          <w:sz w:val="25"/>
          <w:szCs w:val="25"/>
          <w:lang w:eastAsia="uk-UA"/>
        </w:rPr>
        <w:t xml:space="preserve"> </w:t>
      </w:r>
      <w:r w:rsidRPr="00D37359">
        <w:rPr>
          <w:rFonts w:ascii="Times New Roman" w:hAnsi="Times New Roman" w:cs="Times New Roman"/>
          <w:color w:val="000000" w:themeColor="text1"/>
          <w:sz w:val="25"/>
          <w:szCs w:val="25"/>
          <w:lang w:eastAsia="uk-UA"/>
        </w:rPr>
        <w:t>Товар повинен поставлятися комплектно відповідно до вимог стандартів, технічних умов або прейскурантів  згідно даного Договору.</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У разі постачання некомплектного Товару ПОСТАЧАЛЬНИК зобов'язаний на вимогу ПОКУПЦЯ  доукомплектувати його в семиденний термін після отримання вимоги або замінити комплектним у той же термін. У випадку відмови у доукомплектовуванні  Товару або його заміни ПОКУПЕЦЬ має право відмовитися від його оплати, а якщо Товар вже сплачений, вимагати в установленому порядку повернення сплачених сум.</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Якщо ПОСТАЧАЛЬНИК в установлений термін не доукомплектує Товар або не замінить його комплектним,  ПОКУПЕЦЬ  має право відмовитися від товару.</w:t>
      </w:r>
    </w:p>
    <w:p w:rsidR="006A0CAB" w:rsidRPr="00D37359" w:rsidRDefault="006A0CAB" w:rsidP="00762124">
      <w:pPr>
        <w:shd w:val="clear" w:color="auto" w:fill="FFFFFF"/>
        <w:tabs>
          <w:tab w:val="left" w:pos="410"/>
        </w:tabs>
        <w:spacing w:before="14" w:after="0" w:line="240" w:lineRule="auto"/>
        <w:ind w:right="14"/>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2.5. СТОРОНИ мають право на покращення якості товару за умови, що таке покращення не призведе до збільшення ціни договору.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p>
    <w:p w:rsidR="006A0CAB" w:rsidRPr="00D37359" w:rsidRDefault="006A0CAB" w:rsidP="00762124">
      <w:pPr>
        <w:shd w:val="clear" w:color="auto" w:fill="FFFFFF"/>
        <w:tabs>
          <w:tab w:val="left" w:pos="446"/>
        </w:tabs>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3. Ціна договору</w:t>
      </w:r>
    </w:p>
    <w:p w:rsidR="006A0CAB" w:rsidRPr="00D37359" w:rsidRDefault="006A0CAB" w:rsidP="00D91349">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3.1.     Ціна за одиницю товару : згідно специфікації (Додаток №1 </w:t>
      </w:r>
      <w:r w:rsidR="00A91422" w:rsidRPr="00D37359">
        <w:rPr>
          <w:rFonts w:ascii="Times New Roman" w:hAnsi="Times New Roman" w:cs="Times New Roman"/>
          <w:color w:val="000000" w:themeColor="text1"/>
          <w:sz w:val="25"/>
          <w:szCs w:val="25"/>
        </w:rPr>
        <w:t xml:space="preserve">до </w:t>
      </w:r>
      <w:r w:rsidRPr="00D37359">
        <w:rPr>
          <w:rFonts w:ascii="Times New Roman" w:hAnsi="Times New Roman" w:cs="Times New Roman"/>
          <w:color w:val="000000" w:themeColor="text1"/>
          <w:sz w:val="25"/>
          <w:szCs w:val="25"/>
        </w:rPr>
        <w:t xml:space="preserve">Договору). </w:t>
      </w:r>
    </w:p>
    <w:p w:rsidR="006A0CAB" w:rsidRPr="00D37359" w:rsidRDefault="006A0CAB" w:rsidP="00D91349">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Ціна за одиницю товару вказується з урахуванням податків і зборів, що сплачуються або мають бути сплачені, витрат на транспортування, страхування, навантаження, розвантаження, </w:t>
      </w:r>
      <w:r w:rsidR="00F8740A" w:rsidRPr="00D37359">
        <w:rPr>
          <w:rFonts w:ascii="Times New Roman" w:hAnsi="Times New Roman" w:cs="Times New Roman"/>
          <w:color w:val="000000" w:themeColor="text1"/>
          <w:sz w:val="25"/>
          <w:szCs w:val="25"/>
        </w:rPr>
        <w:t xml:space="preserve">упакування, маркування, тари, доставки до складу ПОКУПЦЯ </w:t>
      </w:r>
      <w:r w:rsidRPr="00D37359">
        <w:rPr>
          <w:rFonts w:ascii="Times New Roman" w:hAnsi="Times New Roman" w:cs="Times New Roman"/>
          <w:color w:val="000000" w:themeColor="text1"/>
          <w:sz w:val="25"/>
          <w:szCs w:val="25"/>
        </w:rPr>
        <w:t>сплату митних тарифів, усіх інших витрат</w:t>
      </w:r>
      <w:r w:rsidR="00F8740A" w:rsidRPr="00D37359">
        <w:rPr>
          <w:rFonts w:ascii="Times New Roman" w:hAnsi="Times New Roman" w:cs="Times New Roman"/>
          <w:color w:val="000000" w:themeColor="text1"/>
          <w:sz w:val="25"/>
          <w:szCs w:val="25"/>
        </w:rPr>
        <w:t xml:space="preserve"> які понесені ПОСТАЧАЛЬНИКОМ </w:t>
      </w:r>
      <w:r w:rsidRPr="00D37359">
        <w:rPr>
          <w:rFonts w:ascii="Times New Roman" w:hAnsi="Times New Roman" w:cs="Times New Roman"/>
          <w:color w:val="000000" w:themeColor="text1"/>
          <w:sz w:val="25"/>
          <w:szCs w:val="25"/>
        </w:rPr>
        <w:t xml:space="preserve"> та відповідно до цін, діючих на ринку на дані товари.</w:t>
      </w:r>
    </w:p>
    <w:p w:rsidR="00F8740A" w:rsidRPr="00D37359" w:rsidRDefault="006A0CAB" w:rsidP="00D14DCF">
      <w:pPr>
        <w:pStyle w:val="2"/>
        <w:ind w:left="0" w:firstLine="0"/>
        <w:jc w:val="both"/>
        <w:rPr>
          <w:color w:val="000000" w:themeColor="text1"/>
          <w:sz w:val="25"/>
          <w:szCs w:val="25"/>
        </w:rPr>
      </w:pPr>
      <w:r w:rsidRPr="00D37359">
        <w:rPr>
          <w:color w:val="000000" w:themeColor="text1"/>
          <w:sz w:val="25"/>
          <w:szCs w:val="25"/>
        </w:rPr>
        <w:t xml:space="preserve">3.2. Загальна сума Договору складає ______________________________грн. крім того ПДВ 20% - _______________, </w:t>
      </w:r>
      <w:r w:rsidRPr="00D37359">
        <w:rPr>
          <w:b/>
          <w:bCs/>
          <w:color w:val="000000" w:themeColor="text1"/>
          <w:sz w:val="25"/>
          <w:szCs w:val="25"/>
        </w:rPr>
        <w:t>загальна сума з ПДВ _____________________________ грн</w:t>
      </w:r>
      <w:r w:rsidRPr="00D37359">
        <w:rPr>
          <w:color w:val="000000" w:themeColor="text1"/>
          <w:sz w:val="25"/>
          <w:szCs w:val="25"/>
        </w:rPr>
        <w:t>.</w:t>
      </w:r>
    </w:p>
    <w:p w:rsidR="00BE2891" w:rsidRPr="00D37359" w:rsidRDefault="00302832" w:rsidP="00BE2891">
      <w:pPr>
        <w:pStyle w:val="a9"/>
        <w:ind w:firstLine="0"/>
        <w:rPr>
          <w:color w:val="000000" w:themeColor="text1"/>
          <w:sz w:val="25"/>
          <w:szCs w:val="25"/>
          <w:lang w:val="uk-UA"/>
        </w:rPr>
      </w:pPr>
      <w:r w:rsidRPr="00D37359">
        <w:rPr>
          <w:color w:val="000000" w:themeColor="text1"/>
          <w:sz w:val="25"/>
          <w:szCs w:val="25"/>
          <w:lang w:val="uk-UA"/>
        </w:rPr>
        <w:t xml:space="preserve">3.3. Зміна ціни за одиницю товару може мати місце не більше ніж на 10% у разі коливання ціни такого товару на ринку за умови, що зазначена зміна відбудеться не раніше ніж через </w:t>
      </w:r>
      <w:r w:rsidRPr="00D37359">
        <w:rPr>
          <w:b/>
          <w:color w:val="000000" w:themeColor="text1"/>
          <w:sz w:val="25"/>
          <w:szCs w:val="25"/>
          <w:lang w:val="uk-UA"/>
        </w:rPr>
        <w:t xml:space="preserve">три місяці з дня  укладання цього </w:t>
      </w:r>
      <w:r w:rsidRPr="00D37359">
        <w:rPr>
          <w:b/>
          <w:color w:val="000000" w:themeColor="text1"/>
          <w:sz w:val="25"/>
          <w:szCs w:val="25"/>
        </w:rPr>
        <w:t>Д</w:t>
      </w:r>
      <w:proofErr w:type="spellStart"/>
      <w:r w:rsidRPr="00D37359">
        <w:rPr>
          <w:b/>
          <w:color w:val="000000" w:themeColor="text1"/>
          <w:sz w:val="25"/>
          <w:szCs w:val="25"/>
          <w:lang w:val="uk-UA"/>
        </w:rPr>
        <w:t>оговору</w:t>
      </w:r>
      <w:proofErr w:type="spellEnd"/>
      <w:r w:rsidRPr="00D37359">
        <w:rPr>
          <w:b/>
          <w:color w:val="000000" w:themeColor="text1"/>
          <w:sz w:val="25"/>
          <w:szCs w:val="25"/>
          <w:lang w:val="uk-UA"/>
        </w:rPr>
        <w:t xml:space="preserve"> </w:t>
      </w:r>
      <w:r w:rsidRPr="00D37359">
        <w:rPr>
          <w:color w:val="000000" w:themeColor="text1"/>
          <w:sz w:val="25"/>
          <w:szCs w:val="25"/>
          <w:lang w:val="uk-UA"/>
        </w:rPr>
        <w:t xml:space="preserve">та у якості доказу такого збільшення ПОСТАЧАЛЬНИК </w:t>
      </w:r>
      <w:proofErr w:type="spellStart"/>
      <w:r w:rsidRPr="00D37359">
        <w:rPr>
          <w:color w:val="000000" w:themeColor="text1"/>
          <w:sz w:val="25"/>
          <w:szCs w:val="25"/>
          <w:lang w:val="uk-UA"/>
        </w:rPr>
        <w:t>надасть</w:t>
      </w:r>
      <w:proofErr w:type="spellEnd"/>
      <w:r w:rsidRPr="00D37359">
        <w:rPr>
          <w:color w:val="000000" w:themeColor="text1"/>
          <w:sz w:val="25"/>
          <w:szCs w:val="25"/>
          <w:lang w:val="uk-UA"/>
        </w:rPr>
        <w:t xml:space="preserve">  ПОКУПЦЮ довідку про це з Уповноваженого органу  і зазначена зміна не призведе до збільшення загальної суми Договору.</w:t>
      </w:r>
    </w:p>
    <w:p w:rsidR="00BE2891" w:rsidRPr="00D37359" w:rsidRDefault="00BE2891" w:rsidP="00BE2891">
      <w:pPr>
        <w:pStyle w:val="a9"/>
        <w:ind w:firstLine="0"/>
        <w:rPr>
          <w:color w:val="000000" w:themeColor="text1"/>
          <w:sz w:val="25"/>
          <w:szCs w:val="25"/>
        </w:rPr>
      </w:pPr>
      <w:r w:rsidRPr="00D37359">
        <w:rPr>
          <w:color w:val="000000" w:themeColor="text1"/>
          <w:sz w:val="25"/>
          <w:szCs w:val="25"/>
          <w:lang w:val="uk-UA"/>
        </w:rPr>
        <w:t xml:space="preserve">3.4. </w:t>
      </w:r>
      <w:proofErr w:type="spellStart"/>
      <w:r w:rsidRPr="00D37359">
        <w:rPr>
          <w:color w:val="000000" w:themeColor="text1"/>
          <w:sz w:val="25"/>
          <w:szCs w:val="25"/>
          <w:lang w:eastAsia="uk-UA"/>
        </w:rPr>
        <w:t>Продавець</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гарантує</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що</w:t>
      </w:r>
      <w:proofErr w:type="spellEnd"/>
      <w:r w:rsidRPr="00D37359">
        <w:rPr>
          <w:color w:val="000000" w:themeColor="text1"/>
          <w:sz w:val="25"/>
          <w:szCs w:val="25"/>
          <w:lang w:eastAsia="uk-UA"/>
        </w:rPr>
        <w:t xml:space="preserve"> при </w:t>
      </w:r>
      <w:proofErr w:type="spellStart"/>
      <w:r w:rsidRPr="00D37359">
        <w:rPr>
          <w:color w:val="000000" w:themeColor="text1"/>
          <w:sz w:val="25"/>
          <w:szCs w:val="25"/>
          <w:lang w:eastAsia="uk-UA"/>
        </w:rPr>
        <w:t>формуванні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ціни</w:t>
      </w:r>
      <w:proofErr w:type="spellEnd"/>
      <w:r w:rsidRPr="00D37359">
        <w:rPr>
          <w:color w:val="000000" w:themeColor="text1"/>
          <w:sz w:val="25"/>
          <w:szCs w:val="25"/>
          <w:lang w:eastAsia="uk-UA"/>
        </w:rPr>
        <w:t xml:space="preserve"> на товар ним </w:t>
      </w:r>
      <w:proofErr w:type="spellStart"/>
      <w:r w:rsidRPr="00D37359">
        <w:rPr>
          <w:color w:val="000000" w:themeColor="text1"/>
          <w:sz w:val="25"/>
          <w:szCs w:val="25"/>
          <w:lang w:eastAsia="uk-UA"/>
        </w:rPr>
        <w:t>дотримано</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вимоги</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законодавства</w:t>
      </w:r>
      <w:proofErr w:type="spellEnd"/>
      <w:r w:rsidRPr="00D37359">
        <w:rPr>
          <w:color w:val="000000" w:themeColor="text1"/>
          <w:sz w:val="25"/>
          <w:szCs w:val="25"/>
          <w:lang w:val="uk-UA" w:eastAsia="uk-UA"/>
        </w:rPr>
        <w:t xml:space="preserve"> </w:t>
      </w:r>
      <w:r w:rsidRPr="00D37359">
        <w:rPr>
          <w:color w:val="000000" w:themeColor="text1"/>
          <w:sz w:val="25"/>
          <w:szCs w:val="25"/>
          <w:lang w:eastAsia="uk-UA"/>
        </w:rPr>
        <w:t xml:space="preserve">про </w:t>
      </w:r>
      <w:proofErr w:type="spellStart"/>
      <w:r w:rsidRPr="00D37359">
        <w:rPr>
          <w:color w:val="000000" w:themeColor="text1"/>
          <w:sz w:val="25"/>
          <w:szCs w:val="25"/>
          <w:lang w:eastAsia="uk-UA"/>
        </w:rPr>
        <w:t>ціни</w:t>
      </w:r>
      <w:proofErr w:type="spellEnd"/>
      <w:r w:rsidRPr="00D37359">
        <w:rPr>
          <w:color w:val="000000" w:themeColor="text1"/>
          <w:sz w:val="25"/>
          <w:szCs w:val="25"/>
          <w:lang w:eastAsia="uk-UA"/>
        </w:rPr>
        <w:t xml:space="preserve"> та </w:t>
      </w:r>
      <w:proofErr w:type="spellStart"/>
      <w:r w:rsidRPr="00D37359">
        <w:rPr>
          <w:color w:val="000000" w:themeColor="text1"/>
          <w:sz w:val="25"/>
          <w:szCs w:val="25"/>
          <w:lang w:eastAsia="uk-UA"/>
        </w:rPr>
        <w:t>ціноутворення</w:t>
      </w:r>
      <w:proofErr w:type="spellEnd"/>
      <w:r w:rsidRPr="00D37359">
        <w:rPr>
          <w:color w:val="000000" w:themeColor="text1"/>
          <w:sz w:val="25"/>
          <w:szCs w:val="25"/>
          <w:lang w:eastAsia="uk-UA"/>
        </w:rPr>
        <w:t xml:space="preserve"> в </w:t>
      </w:r>
      <w:proofErr w:type="spellStart"/>
      <w:r w:rsidRPr="00D37359">
        <w:rPr>
          <w:color w:val="000000" w:themeColor="text1"/>
          <w:sz w:val="25"/>
          <w:szCs w:val="25"/>
          <w:lang w:eastAsia="uk-UA"/>
        </w:rPr>
        <w:t>частині</w:t>
      </w:r>
      <w:proofErr w:type="spellEnd"/>
      <w:r w:rsidRPr="00D37359">
        <w:rPr>
          <w:color w:val="000000" w:themeColor="text1"/>
          <w:sz w:val="25"/>
          <w:szCs w:val="25"/>
          <w:lang w:eastAsia="uk-UA"/>
        </w:rPr>
        <w:t xml:space="preserve"> державного </w:t>
      </w:r>
      <w:proofErr w:type="spellStart"/>
      <w:r w:rsidRPr="00D37359">
        <w:rPr>
          <w:color w:val="000000" w:themeColor="text1"/>
          <w:sz w:val="25"/>
          <w:szCs w:val="25"/>
          <w:lang w:eastAsia="uk-UA"/>
        </w:rPr>
        <w:t>регулювання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 xml:space="preserve"> (у </w:t>
      </w:r>
      <w:proofErr w:type="spellStart"/>
      <w:r w:rsidRPr="00D37359">
        <w:rPr>
          <w:color w:val="000000" w:themeColor="text1"/>
          <w:sz w:val="25"/>
          <w:szCs w:val="25"/>
          <w:lang w:eastAsia="uk-UA"/>
        </w:rPr>
        <w:t>разі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якщо</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ціна</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підлягає</w:t>
      </w:r>
      <w:proofErr w:type="spellEnd"/>
      <w:r w:rsidRPr="00D37359">
        <w:rPr>
          <w:color w:val="000000" w:themeColor="text1"/>
          <w:sz w:val="25"/>
          <w:szCs w:val="25"/>
          <w:lang w:val="uk-UA" w:eastAsia="uk-UA"/>
        </w:rPr>
        <w:t xml:space="preserve"> </w:t>
      </w:r>
      <w:r w:rsidRPr="00D37359">
        <w:rPr>
          <w:color w:val="000000" w:themeColor="text1"/>
          <w:sz w:val="25"/>
          <w:szCs w:val="25"/>
          <w:lang w:eastAsia="uk-UA"/>
        </w:rPr>
        <w:t xml:space="preserve">державному </w:t>
      </w:r>
      <w:proofErr w:type="spellStart"/>
      <w:r w:rsidRPr="00D37359">
        <w:rPr>
          <w:color w:val="000000" w:themeColor="text1"/>
          <w:sz w:val="25"/>
          <w:szCs w:val="25"/>
          <w:lang w:eastAsia="uk-UA"/>
        </w:rPr>
        <w:t>регулюванню</w:t>
      </w:r>
      <w:proofErr w:type="spellEnd"/>
      <w:r w:rsidRPr="00D37359">
        <w:rPr>
          <w:color w:val="000000" w:themeColor="text1"/>
          <w:sz w:val="25"/>
          <w:szCs w:val="25"/>
          <w:lang w:eastAsia="uk-UA"/>
        </w:rPr>
        <w:t xml:space="preserve">). У </w:t>
      </w:r>
      <w:proofErr w:type="spellStart"/>
      <w:r w:rsidRPr="00D37359">
        <w:rPr>
          <w:color w:val="000000" w:themeColor="text1"/>
          <w:sz w:val="25"/>
          <w:szCs w:val="25"/>
          <w:lang w:eastAsia="uk-UA"/>
        </w:rPr>
        <w:t>разі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запровадження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або</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зміни</w:t>
      </w:r>
      <w:proofErr w:type="spellEnd"/>
      <w:r w:rsidRPr="00D37359">
        <w:rPr>
          <w:color w:val="000000" w:themeColor="text1"/>
          <w:sz w:val="25"/>
          <w:szCs w:val="25"/>
          <w:lang w:eastAsia="uk-UA"/>
        </w:rPr>
        <w:t xml:space="preserve"> державного </w:t>
      </w:r>
      <w:proofErr w:type="spellStart"/>
      <w:r w:rsidRPr="00D37359">
        <w:rPr>
          <w:color w:val="000000" w:themeColor="text1"/>
          <w:sz w:val="25"/>
          <w:szCs w:val="25"/>
          <w:lang w:eastAsia="uk-UA"/>
        </w:rPr>
        <w:t>регулювання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натовар</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відповідно</w:t>
      </w:r>
      <w:proofErr w:type="spellEnd"/>
      <w:r w:rsidRPr="00D37359">
        <w:rPr>
          <w:color w:val="000000" w:themeColor="text1"/>
          <w:sz w:val="25"/>
          <w:szCs w:val="25"/>
          <w:lang w:eastAsia="uk-UA"/>
        </w:rPr>
        <w:t xml:space="preserve"> до чинного </w:t>
      </w:r>
      <w:proofErr w:type="spellStart"/>
      <w:r w:rsidRPr="00D37359">
        <w:rPr>
          <w:color w:val="000000" w:themeColor="text1"/>
          <w:sz w:val="25"/>
          <w:szCs w:val="25"/>
          <w:lang w:eastAsia="uk-UA"/>
        </w:rPr>
        <w:t>законодавства</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Сторони</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зобов’язані</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застосувати</w:t>
      </w:r>
      <w:proofErr w:type="spellEnd"/>
      <w:r w:rsidRPr="00D37359">
        <w:rPr>
          <w:color w:val="000000" w:themeColor="text1"/>
          <w:sz w:val="25"/>
          <w:szCs w:val="25"/>
          <w:lang w:eastAsia="uk-UA"/>
        </w:rPr>
        <w:t xml:space="preserve"> пункт 11.2 </w:t>
      </w:r>
      <w:proofErr w:type="spellStart"/>
      <w:r w:rsidRPr="00D37359">
        <w:rPr>
          <w:color w:val="000000" w:themeColor="text1"/>
          <w:sz w:val="25"/>
          <w:szCs w:val="25"/>
          <w:lang w:eastAsia="uk-UA"/>
        </w:rPr>
        <w:t>цього</w:t>
      </w:r>
      <w:proofErr w:type="spellEnd"/>
      <w:r w:rsidRPr="00D37359">
        <w:rPr>
          <w:color w:val="000000" w:themeColor="text1"/>
          <w:sz w:val="25"/>
          <w:szCs w:val="25"/>
          <w:lang w:val="uk-UA" w:eastAsia="uk-UA"/>
        </w:rPr>
        <w:t xml:space="preserve"> </w:t>
      </w:r>
      <w:r w:rsidRPr="00D37359">
        <w:rPr>
          <w:color w:val="000000" w:themeColor="text1"/>
          <w:sz w:val="25"/>
          <w:szCs w:val="25"/>
          <w:lang w:eastAsia="uk-UA"/>
        </w:rPr>
        <w:t xml:space="preserve">Договору для </w:t>
      </w:r>
      <w:proofErr w:type="spellStart"/>
      <w:r w:rsidRPr="00D37359">
        <w:rPr>
          <w:color w:val="000000" w:themeColor="text1"/>
          <w:sz w:val="25"/>
          <w:szCs w:val="25"/>
          <w:lang w:eastAsia="uk-UA"/>
        </w:rPr>
        <w:t>приведення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 xml:space="preserve"> за </w:t>
      </w:r>
      <w:proofErr w:type="spellStart"/>
      <w:r w:rsidRPr="00D37359">
        <w:rPr>
          <w:color w:val="000000" w:themeColor="text1"/>
          <w:sz w:val="25"/>
          <w:szCs w:val="25"/>
          <w:lang w:eastAsia="uk-UA"/>
        </w:rPr>
        <w:t>одиницю</w:t>
      </w:r>
      <w:proofErr w:type="spellEnd"/>
      <w:r w:rsidRPr="00D37359">
        <w:rPr>
          <w:color w:val="000000" w:themeColor="text1"/>
          <w:sz w:val="25"/>
          <w:szCs w:val="25"/>
          <w:lang w:eastAsia="uk-UA"/>
        </w:rPr>
        <w:t xml:space="preserve"> товару у </w:t>
      </w:r>
      <w:proofErr w:type="spellStart"/>
      <w:r w:rsidRPr="00D37359">
        <w:rPr>
          <w:color w:val="000000" w:themeColor="text1"/>
          <w:sz w:val="25"/>
          <w:szCs w:val="25"/>
          <w:lang w:eastAsia="uk-UA"/>
        </w:rPr>
        <w:t>відповідність</w:t>
      </w:r>
      <w:proofErr w:type="spellEnd"/>
      <w:r w:rsidRPr="00D37359">
        <w:rPr>
          <w:color w:val="000000" w:themeColor="text1"/>
          <w:sz w:val="25"/>
          <w:szCs w:val="25"/>
          <w:lang w:eastAsia="uk-UA"/>
        </w:rPr>
        <w:t xml:space="preserve"> до </w:t>
      </w:r>
      <w:proofErr w:type="spellStart"/>
      <w:r w:rsidRPr="00D37359">
        <w:rPr>
          <w:color w:val="000000" w:themeColor="text1"/>
          <w:sz w:val="25"/>
          <w:szCs w:val="25"/>
          <w:lang w:eastAsia="uk-UA"/>
        </w:rPr>
        <w:t>вимог</w:t>
      </w:r>
      <w:proofErr w:type="spellEnd"/>
      <w:r w:rsidRPr="00D37359">
        <w:rPr>
          <w:color w:val="000000" w:themeColor="text1"/>
          <w:sz w:val="25"/>
          <w:szCs w:val="25"/>
          <w:lang w:eastAsia="uk-UA"/>
        </w:rPr>
        <w:t xml:space="preserve"> державного</w:t>
      </w:r>
      <w:r w:rsidRPr="00D37359">
        <w:rPr>
          <w:color w:val="000000" w:themeColor="text1"/>
          <w:sz w:val="25"/>
          <w:szCs w:val="25"/>
          <w:lang w:val="uk-UA" w:eastAsia="uk-UA"/>
        </w:rPr>
        <w:t xml:space="preserve"> </w:t>
      </w:r>
      <w:proofErr w:type="spellStart"/>
      <w:r w:rsidRPr="00D37359">
        <w:rPr>
          <w:color w:val="000000" w:themeColor="text1"/>
          <w:sz w:val="25"/>
          <w:szCs w:val="25"/>
          <w:lang w:eastAsia="uk-UA"/>
        </w:rPr>
        <w:t>регулювання</w:t>
      </w:r>
      <w:proofErr w:type="spellEnd"/>
      <w:r w:rsidRPr="00D37359">
        <w:rPr>
          <w:color w:val="000000" w:themeColor="text1"/>
          <w:sz w:val="25"/>
          <w:szCs w:val="25"/>
          <w:lang w:eastAsia="uk-UA"/>
        </w:rPr>
        <w:t xml:space="preserve"> </w:t>
      </w:r>
      <w:proofErr w:type="spellStart"/>
      <w:r w:rsidRPr="00D37359">
        <w:rPr>
          <w:color w:val="000000" w:themeColor="text1"/>
          <w:sz w:val="25"/>
          <w:szCs w:val="25"/>
          <w:lang w:eastAsia="uk-UA"/>
        </w:rPr>
        <w:t>цін</w:t>
      </w:r>
      <w:proofErr w:type="spellEnd"/>
      <w:r w:rsidRPr="00D37359">
        <w:rPr>
          <w:color w:val="000000" w:themeColor="text1"/>
          <w:sz w:val="25"/>
          <w:szCs w:val="25"/>
          <w:lang w:eastAsia="uk-UA"/>
        </w:rPr>
        <w:t>.</w:t>
      </w:r>
    </w:p>
    <w:p w:rsidR="006A0CAB" w:rsidRPr="00D37359" w:rsidRDefault="00D14DCF" w:rsidP="00302832">
      <w:pPr>
        <w:pStyle w:val="2"/>
        <w:ind w:left="0" w:firstLine="0"/>
        <w:jc w:val="both"/>
        <w:rPr>
          <w:color w:val="000000" w:themeColor="text1"/>
          <w:sz w:val="25"/>
          <w:szCs w:val="25"/>
        </w:rPr>
      </w:pPr>
      <w:r w:rsidRPr="00D37359">
        <w:rPr>
          <w:color w:val="000000" w:themeColor="text1"/>
          <w:sz w:val="25"/>
          <w:szCs w:val="25"/>
        </w:rPr>
        <w:br/>
      </w:r>
    </w:p>
    <w:p w:rsidR="006A0CAB" w:rsidRPr="00D37359" w:rsidRDefault="00993481" w:rsidP="00993481">
      <w:pPr>
        <w:shd w:val="clear" w:color="auto" w:fill="FFFFFF"/>
        <w:tabs>
          <w:tab w:val="left" w:pos="446"/>
        </w:tabs>
        <w:spacing w:after="0" w:line="240" w:lineRule="auto"/>
        <w:ind w:left="79" w:firstLine="851"/>
        <w:rPr>
          <w:rFonts w:ascii="Times New Roman" w:hAnsi="Times New Roman" w:cs="Times New Roman"/>
          <w:color w:val="000000" w:themeColor="text1"/>
          <w:sz w:val="25"/>
          <w:szCs w:val="25"/>
          <w:lang w:eastAsia="ar-SA"/>
        </w:rPr>
      </w:pPr>
      <w:r>
        <w:rPr>
          <w:rFonts w:ascii="Times New Roman" w:hAnsi="Times New Roman" w:cs="Times New Roman"/>
          <w:b/>
          <w:bCs/>
          <w:color w:val="000000" w:themeColor="text1"/>
          <w:sz w:val="25"/>
          <w:szCs w:val="25"/>
        </w:rPr>
        <w:t xml:space="preserve">                                         </w:t>
      </w:r>
      <w:r w:rsidR="006A0CAB" w:rsidRPr="00D37359">
        <w:rPr>
          <w:rFonts w:ascii="Times New Roman" w:hAnsi="Times New Roman" w:cs="Times New Roman"/>
          <w:b/>
          <w:bCs/>
          <w:color w:val="000000" w:themeColor="text1"/>
          <w:sz w:val="25"/>
          <w:szCs w:val="25"/>
        </w:rPr>
        <w:t>4. Порядок здійснення оплати</w:t>
      </w:r>
      <w:r w:rsidR="00A62A72" w:rsidRPr="00D37359">
        <w:rPr>
          <w:rFonts w:ascii="Times New Roman" w:hAnsi="Times New Roman" w:cs="Times New Roman"/>
          <w:b/>
          <w:bCs/>
          <w:color w:val="000000" w:themeColor="text1"/>
          <w:sz w:val="25"/>
          <w:szCs w:val="25"/>
        </w:rPr>
        <w:br/>
      </w:r>
      <w:r w:rsidR="00B44B65" w:rsidRPr="00D37359">
        <w:rPr>
          <w:rFonts w:ascii="Times New Roman" w:hAnsi="Times New Roman" w:cs="Times New Roman"/>
          <w:color w:val="000000" w:themeColor="text1"/>
          <w:sz w:val="25"/>
          <w:szCs w:val="25"/>
        </w:rPr>
        <w:t>4.1.</w:t>
      </w:r>
      <w:r w:rsidR="006A0CAB" w:rsidRPr="00D37359">
        <w:rPr>
          <w:rFonts w:ascii="Times New Roman" w:hAnsi="Times New Roman" w:cs="Times New Roman"/>
          <w:color w:val="000000" w:themeColor="text1"/>
          <w:sz w:val="25"/>
          <w:szCs w:val="25"/>
          <w:shd w:val="clear" w:color="auto" w:fill="FFFFFF"/>
        </w:rPr>
        <w:t xml:space="preserve">ПОКУПЕЦЬ здійснює оплату за поставлений товар шляхом перерахування коштів на розрахунковий рахунок ПОСТАЧАЛЬНИКА </w:t>
      </w:r>
      <w:r w:rsidR="006A0CAB" w:rsidRPr="00D37359">
        <w:rPr>
          <w:rFonts w:ascii="Times New Roman" w:hAnsi="Times New Roman" w:cs="Times New Roman"/>
          <w:color w:val="000000" w:themeColor="text1"/>
          <w:sz w:val="25"/>
          <w:szCs w:val="25"/>
        </w:rPr>
        <w:t>після отримання товару на підставі підписаних обома сторонами видаткових накладних</w:t>
      </w:r>
      <w:r w:rsidR="006A0CAB" w:rsidRPr="00D37359">
        <w:rPr>
          <w:rFonts w:ascii="Times New Roman" w:hAnsi="Times New Roman" w:cs="Times New Roman"/>
          <w:color w:val="000000" w:themeColor="text1"/>
          <w:sz w:val="25"/>
          <w:szCs w:val="25"/>
          <w:shd w:val="clear" w:color="auto" w:fill="FFFFFF"/>
        </w:rPr>
        <w:t>.</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shd w:val="clear" w:color="auto" w:fill="FFFFFF"/>
        </w:rPr>
      </w:pPr>
      <w:r w:rsidRPr="00D37359">
        <w:rPr>
          <w:rFonts w:ascii="Times New Roman" w:hAnsi="Times New Roman" w:cs="Times New Roman"/>
          <w:color w:val="000000" w:themeColor="text1"/>
          <w:sz w:val="25"/>
          <w:szCs w:val="25"/>
          <w:shd w:val="clear" w:color="auto" w:fill="FFFFFF"/>
        </w:rPr>
        <w:t xml:space="preserve">4.2. Перерахування коштів на рахунок ПОСТАЧАЛЬНИКА здійснюється протягом 10 (десяти) банківських днів з моменту </w:t>
      </w:r>
      <w:r w:rsidRPr="00D37359">
        <w:rPr>
          <w:rFonts w:ascii="Times New Roman" w:hAnsi="Times New Roman" w:cs="Times New Roman"/>
          <w:color w:val="000000" w:themeColor="text1"/>
          <w:sz w:val="25"/>
          <w:szCs w:val="25"/>
        </w:rPr>
        <w:t>підписання видаткової накладної</w:t>
      </w:r>
      <w:r w:rsidRPr="00D37359">
        <w:rPr>
          <w:rFonts w:ascii="Times New Roman" w:hAnsi="Times New Roman" w:cs="Times New Roman"/>
          <w:color w:val="000000" w:themeColor="text1"/>
          <w:sz w:val="25"/>
          <w:szCs w:val="25"/>
          <w:shd w:val="clear" w:color="auto" w:fill="FFFFFF"/>
        </w:rPr>
        <w:t xml:space="preserve"> обома сторонами.</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4.3.</w:t>
      </w:r>
      <w:r w:rsidRPr="00D37359">
        <w:rPr>
          <w:rFonts w:ascii="Times New Roman" w:hAnsi="Times New Roman" w:cs="Times New Roman"/>
          <w:color w:val="000000" w:themeColor="text1"/>
          <w:sz w:val="25"/>
          <w:szCs w:val="25"/>
        </w:rPr>
        <w:tab/>
        <w:t xml:space="preserve">У разі недостатності коштів на реєстраційних рахунках ПОКУПЦЯ, оплата товару повинна бути здійснена впродовж 10 (десяти) банківських днів після отримання ПОКУПЦЕМ на реєстраційні рахунки відповідних бюджетних асигнувань. </w:t>
      </w:r>
    </w:p>
    <w:p w:rsidR="00383776" w:rsidRPr="00D37359" w:rsidRDefault="00383776" w:rsidP="00383776">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4.4.</w:t>
      </w:r>
      <w:r w:rsidRPr="00D37359">
        <w:rPr>
          <w:color w:val="000000" w:themeColor="text1"/>
          <w:sz w:val="25"/>
          <w:szCs w:val="25"/>
        </w:rPr>
        <w:t xml:space="preserve"> </w:t>
      </w:r>
      <w:r w:rsidRPr="00D37359">
        <w:rPr>
          <w:rFonts w:ascii="Times New Roman" w:hAnsi="Times New Roman" w:cs="Times New Roman"/>
          <w:color w:val="000000" w:themeColor="text1"/>
          <w:sz w:val="25"/>
          <w:szCs w:val="25"/>
        </w:rPr>
        <w:t xml:space="preserve">Джерело фінансування: </w:t>
      </w:r>
      <w:r w:rsidR="000F2943">
        <w:rPr>
          <w:rFonts w:ascii="Times New Roman" w:hAnsi="Times New Roman" w:cs="Times New Roman"/>
          <w:color w:val="000000" w:themeColor="text1"/>
          <w:sz w:val="25"/>
          <w:szCs w:val="25"/>
        </w:rPr>
        <w:t>місцевий бюджет</w:t>
      </w:r>
      <w:r w:rsidRPr="00D37359">
        <w:rPr>
          <w:rFonts w:ascii="Times New Roman" w:hAnsi="Times New Roman" w:cs="Times New Roman"/>
          <w:color w:val="000000" w:themeColor="text1"/>
          <w:sz w:val="25"/>
          <w:szCs w:val="25"/>
        </w:rPr>
        <w:t>.</w:t>
      </w:r>
    </w:p>
    <w:p w:rsidR="00F8740A" w:rsidRPr="00D37359" w:rsidRDefault="00F8740A" w:rsidP="00383776">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4.5 Датою проведення розрахунку вважається дата списання коштів з рахунку ПОКУПЦЯ.</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rPr>
      </w:pPr>
    </w:p>
    <w:p w:rsidR="00993481" w:rsidRDefault="006A0CAB" w:rsidP="00993481">
      <w:pPr>
        <w:shd w:val="clear" w:color="auto" w:fill="FFFFFF"/>
        <w:spacing w:after="0" w:line="240" w:lineRule="auto"/>
        <w:ind w:right="72"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5. Поставка товару</w:t>
      </w:r>
    </w:p>
    <w:p w:rsidR="00D57586" w:rsidRPr="00993481" w:rsidRDefault="007D766A" w:rsidP="00993481">
      <w:pPr>
        <w:shd w:val="clear" w:color="auto" w:fill="FFFFFF"/>
        <w:spacing w:after="0" w:line="240" w:lineRule="auto"/>
        <w:ind w:right="72"/>
        <w:jc w:val="both"/>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 xml:space="preserve">5.1.Строк поставки товару  становить </w:t>
      </w:r>
      <w:r w:rsidR="00D37359" w:rsidRPr="00D37359">
        <w:rPr>
          <w:rFonts w:ascii="Times New Roman" w:hAnsi="Times New Roman" w:cs="Times New Roman"/>
          <w:color w:val="000000" w:themeColor="text1"/>
          <w:sz w:val="25"/>
          <w:szCs w:val="25"/>
        </w:rPr>
        <w:t>5</w:t>
      </w:r>
      <w:r w:rsidRPr="00D37359">
        <w:rPr>
          <w:rFonts w:ascii="Times New Roman" w:hAnsi="Times New Roman" w:cs="Times New Roman"/>
          <w:color w:val="000000" w:themeColor="text1"/>
          <w:sz w:val="25"/>
          <w:szCs w:val="25"/>
        </w:rPr>
        <w:t xml:space="preserve"> днів з дня отримання ПОСТАЧАЛЬНИКОМ  заявки від ПОКУПЦ</w:t>
      </w:r>
      <w:bookmarkStart w:id="0" w:name="_GoBack"/>
      <w:bookmarkEnd w:id="0"/>
      <w:r w:rsidRPr="00D37359">
        <w:rPr>
          <w:rFonts w:ascii="Times New Roman" w:hAnsi="Times New Roman" w:cs="Times New Roman"/>
          <w:color w:val="000000" w:themeColor="text1"/>
          <w:sz w:val="25"/>
          <w:szCs w:val="25"/>
        </w:rPr>
        <w:t xml:space="preserve">Я, але не пізніше ніж до </w:t>
      </w:r>
      <w:r w:rsidR="008C74AF" w:rsidRPr="008C74AF">
        <w:rPr>
          <w:rFonts w:ascii="Times New Roman" w:hAnsi="Times New Roman" w:cs="Times New Roman"/>
          <w:b/>
          <w:color w:val="000000" w:themeColor="text1"/>
          <w:sz w:val="25"/>
          <w:szCs w:val="25"/>
        </w:rPr>
        <w:t>24</w:t>
      </w:r>
      <w:r w:rsidRPr="00D37359">
        <w:rPr>
          <w:rFonts w:ascii="Times New Roman" w:hAnsi="Times New Roman" w:cs="Times New Roman"/>
          <w:b/>
          <w:color w:val="000000" w:themeColor="text1"/>
          <w:sz w:val="25"/>
          <w:szCs w:val="25"/>
        </w:rPr>
        <w:t>.</w:t>
      </w:r>
      <w:r w:rsidR="008C74AF">
        <w:rPr>
          <w:rFonts w:ascii="Times New Roman" w:hAnsi="Times New Roman" w:cs="Times New Roman"/>
          <w:b/>
          <w:color w:val="000000" w:themeColor="text1"/>
          <w:sz w:val="25"/>
          <w:szCs w:val="25"/>
        </w:rPr>
        <w:t>10</w:t>
      </w:r>
      <w:r w:rsidR="00881E92">
        <w:rPr>
          <w:rFonts w:ascii="Times New Roman" w:hAnsi="Times New Roman" w:cs="Times New Roman"/>
          <w:b/>
          <w:color w:val="000000" w:themeColor="text1"/>
          <w:sz w:val="25"/>
          <w:szCs w:val="25"/>
        </w:rPr>
        <w:t>.</w:t>
      </w:r>
      <w:r w:rsidRPr="00D37359">
        <w:rPr>
          <w:rFonts w:ascii="Times New Roman" w:hAnsi="Times New Roman" w:cs="Times New Roman"/>
          <w:b/>
          <w:color w:val="000000" w:themeColor="text1"/>
          <w:sz w:val="25"/>
          <w:szCs w:val="25"/>
        </w:rPr>
        <w:t>202</w:t>
      </w:r>
      <w:r w:rsidR="00F4504A" w:rsidRPr="00D37359">
        <w:rPr>
          <w:rFonts w:ascii="Times New Roman" w:hAnsi="Times New Roman" w:cs="Times New Roman"/>
          <w:b/>
          <w:color w:val="000000" w:themeColor="text1"/>
          <w:sz w:val="25"/>
          <w:szCs w:val="25"/>
        </w:rPr>
        <w:t>2</w:t>
      </w:r>
      <w:r w:rsidRPr="00D37359">
        <w:rPr>
          <w:rFonts w:ascii="Times New Roman" w:hAnsi="Times New Roman" w:cs="Times New Roman"/>
          <w:b/>
          <w:color w:val="000000" w:themeColor="text1"/>
          <w:sz w:val="25"/>
          <w:szCs w:val="25"/>
        </w:rPr>
        <w:t>р.(включно)</w:t>
      </w:r>
      <w:r w:rsidR="00D37359" w:rsidRPr="00D37359">
        <w:rPr>
          <w:rFonts w:ascii="Times New Roman" w:hAnsi="Times New Roman" w:cs="Times New Roman"/>
          <w:color w:val="000000" w:themeColor="text1"/>
          <w:sz w:val="25"/>
          <w:szCs w:val="25"/>
        </w:rPr>
        <w:t xml:space="preserve"> </w:t>
      </w:r>
      <w:r w:rsidR="00D57586" w:rsidRPr="00D37359">
        <w:rPr>
          <w:rFonts w:ascii="Times New Roman" w:hAnsi="Times New Roman" w:cs="Times New Roman"/>
          <w:color w:val="000000" w:themeColor="text1"/>
          <w:sz w:val="25"/>
          <w:szCs w:val="25"/>
        </w:rPr>
        <w:t>ПОСТАЧАЛЬНИК має право на дострокову поставку Твору за письмовим погодженням з ПОКУПЦЕМ.</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u w:val="single"/>
        </w:rPr>
      </w:pPr>
      <w:r w:rsidRPr="00D37359">
        <w:rPr>
          <w:rFonts w:ascii="Times New Roman" w:hAnsi="Times New Roman" w:cs="Times New Roman"/>
          <w:color w:val="000000" w:themeColor="text1"/>
          <w:sz w:val="25"/>
          <w:szCs w:val="25"/>
          <w:u w:val="single"/>
        </w:rPr>
        <w:lastRenderedPageBreak/>
        <w:t xml:space="preserve">5.2.Доставка товару здійснюється </w:t>
      </w:r>
      <w:r w:rsidR="00D57586" w:rsidRPr="00D37359">
        <w:rPr>
          <w:rFonts w:ascii="Times New Roman" w:hAnsi="Times New Roman" w:cs="Times New Roman"/>
          <w:color w:val="000000" w:themeColor="text1"/>
          <w:sz w:val="25"/>
          <w:szCs w:val="25"/>
          <w:u w:val="single"/>
        </w:rPr>
        <w:t xml:space="preserve">транспортом і </w:t>
      </w:r>
      <w:r w:rsidRPr="00D37359">
        <w:rPr>
          <w:rFonts w:ascii="Times New Roman" w:hAnsi="Times New Roman" w:cs="Times New Roman"/>
          <w:color w:val="000000" w:themeColor="text1"/>
          <w:sz w:val="25"/>
          <w:szCs w:val="25"/>
          <w:u w:val="single"/>
        </w:rPr>
        <w:t>за рахунок ПОСТАЧАЛЬНИКА.</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5.3.Поставка товару здійснюється ПОСТАЧАЛЬНИКОМ  з обов’язковою присутністю його представника на склад ПОКУПЦЯ за адресою: Львівська область, м. Червоноград, вул. Промислова,1.</w:t>
      </w:r>
    </w:p>
    <w:p w:rsidR="00D57586"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5.4.</w:t>
      </w:r>
      <w:r w:rsidR="00D57586" w:rsidRPr="00D37359">
        <w:rPr>
          <w:rFonts w:ascii="Times New Roman" w:hAnsi="Times New Roman" w:cs="Times New Roman"/>
          <w:color w:val="000000" w:themeColor="text1"/>
          <w:sz w:val="25"/>
          <w:szCs w:val="25"/>
        </w:rPr>
        <w:t xml:space="preserve">Товар повинен бути упакований в транспортну тару, яка забезпечує його збереження при перевезенні, складуванні, зберіганні і повинна відповідати технічним умовам на даний вид Товару та підтверджуватися відповідними документами </w:t>
      </w:r>
      <w:r w:rsidRPr="00D37359">
        <w:rPr>
          <w:rFonts w:ascii="Times New Roman" w:hAnsi="Times New Roman" w:cs="Times New Roman"/>
          <w:color w:val="000000" w:themeColor="text1"/>
          <w:sz w:val="25"/>
          <w:szCs w:val="25"/>
        </w:rPr>
        <w:t>заво</w:t>
      </w:r>
      <w:r w:rsidR="00F4504A" w:rsidRPr="00D37359">
        <w:rPr>
          <w:rFonts w:ascii="Times New Roman" w:hAnsi="Times New Roman" w:cs="Times New Roman"/>
          <w:color w:val="000000" w:themeColor="text1"/>
          <w:sz w:val="25"/>
          <w:szCs w:val="25"/>
        </w:rPr>
        <w:t>д</w:t>
      </w:r>
      <w:r w:rsidRPr="00D37359">
        <w:rPr>
          <w:rFonts w:ascii="Times New Roman" w:hAnsi="Times New Roman" w:cs="Times New Roman"/>
          <w:color w:val="000000" w:themeColor="text1"/>
          <w:sz w:val="25"/>
          <w:szCs w:val="25"/>
        </w:rPr>
        <w:t>у виробника (Постачальника).</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5.5</w:t>
      </w:r>
      <w:r w:rsidR="007D766A" w:rsidRPr="00D37359">
        <w:rPr>
          <w:rFonts w:ascii="Times New Roman" w:hAnsi="Times New Roman" w:cs="Times New Roman"/>
          <w:color w:val="000000" w:themeColor="text1"/>
          <w:sz w:val="25"/>
          <w:szCs w:val="25"/>
        </w:rPr>
        <w:t>.ПОСТАЧАЛЬНИК зобов’язаний не пізніше 2 (двох) банківських днів до передачі товару ПОКУПЦЮ письмово або по телефону повідомити його про дату передачі товару для прийняття ПОКУПЦЕМ своєчасних заходів для його приймання. Не повідомлення ПОКУПЦЯ про дату передачі товару звільняє його від відповідальності за несвоєчасне приймання.</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5.6</w:t>
      </w:r>
      <w:r w:rsidR="007D766A" w:rsidRPr="00D37359">
        <w:rPr>
          <w:rFonts w:ascii="Times New Roman" w:hAnsi="Times New Roman" w:cs="Times New Roman"/>
          <w:color w:val="000000" w:themeColor="text1"/>
          <w:sz w:val="25"/>
          <w:szCs w:val="25"/>
        </w:rPr>
        <w:t>.В момент приймання товару ПОКУПЕЦЬ здійснює перевірку відповідності кількості та якості (комплектності) товару за правилами встановленими чинним законодавством України.</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5.7</w:t>
      </w:r>
      <w:r w:rsidR="007D766A" w:rsidRPr="00D37359">
        <w:rPr>
          <w:rFonts w:ascii="Times New Roman" w:hAnsi="Times New Roman" w:cs="Times New Roman"/>
          <w:color w:val="000000" w:themeColor="text1"/>
          <w:sz w:val="25"/>
          <w:szCs w:val="25"/>
        </w:rPr>
        <w:t>.Правильність та повноту оформлення товарно-супроводжувальних документів і пов’язаних із цим затримок при відвантаженні Товару приймає на себе ПОСТАЧАЛЬНИК.</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При виникненні додаткових витрат у зв’язку з неправильністю оформлення товарно-супроводжувальних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eastAsia="Times New Roman" w:hAnsi="Times New Roman"/>
          <w:color w:val="000000" w:themeColor="text1"/>
          <w:sz w:val="25"/>
          <w:szCs w:val="25"/>
          <w:lang w:eastAsia="ru-RU"/>
        </w:rPr>
        <w:t>5.8</w:t>
      </w:r>
      <w:r w:rsidR="007D766A" w:rsidRPr="00D37359">
        <w:rPr>
          <w:rFonts w:ascii="Times New Roman" w:eastAsia="Times New Roman" w:hAnsi="Times New Roman"/>
          <w:color w:val="000000" w:themeColor="text1"/>
          <w:sz w:val="25"/>
          <w:szCs w:val="25"/>
          <w:lang w:eastAsia="ru-RU"/>
        </w:rPr>
        <w:t>. У разі виробничої потреби за ініціативою ПОКУПЦЯ допускається зміна (збільшення/зменшення) одного виду труби за рахунок іншого виду труби при незмінній величині загальної кількості труб, що регулюється укладанням додаткової угоди.</w:t>
      </w:r>
    </w:p>
    <w:p w:rsidR="00D57586"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5.9</w:t>
      </w:r>
      <w:r w:rsidR="007D766A" w:rsidRPr="00D37359">
        <w:rPr>
          <w:rFonts w:ascii="Times New Roman" w:hAnsi="Times New Roman" w:cs="Times New Roman"/>
          <w:color w:val="000000" w:themeColor="text1"/>
          <w:sz w:val="25"/>
          <w:szCs w:val="25"/>
        </w:rPr>
        <w:t>.</w:t>
      </w:r>
      <w:r w:rsidR="00D57586" w:rsidRPr="00D37359">
        <w:rPr>
          <w:rFonts w:ascii="Times New Roman" w:hAnsi="Times New Roman" w:cs="Times New Roman"/>
          <w:color w:val="000000" w:themeColor="text1"/>
          <w:sz w:val="25"/>
          <w:szCs w:val="25"/>
        </w:rPr>
        <w:t xml:space="preserve">ПОСТАЧАЛЬНИК гарантує, що Товар буде поставлений в строки та в повному обсязі відповідно до умов цього Договору. </w:t>
      </w:r>
    </w:p>
    <w:p w:rsidR="00B44B65"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5.10. Приймання Товару за якістю та кількість здійснюється на складі ПОКУПЦЯ.</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5.11</w:t>
      </w:r>
      <w:r w:rsidR="00D57586" w:rsidRPr="00D37359">
        <w:rPr>
          <w:rFonts w:ascii="Times New Roman" w:hAnsi="Times New Roman" w:cs="Times New Roman"/>
          <w:color w:val="000000" w:themeColor="text1"/>
          <w:sz w:val="25"/>
          <w:szCs w:val="25"/>
        </w:rPr>
        <w:t xml:space="preserve">. </w:t>
      </w:r>
      <w:r w:rsidR="007D766A" w:rsidRPr="00D37359">
        <w:rPr>
          <w:rFonts w:ascii="Times New Roman" w:hAnsi="Times New Roman" w:cs="Times New Roman"/>
          <w:color w:val="000000" w:themeColor="text1"/>
          <w:sz w:val="25"/>
          <w:szCs w:val="25"/>
        </w:rPr>
        <w:t xml:space="preserve"> Перехід ризиків та права власності на Товар здійснюється після підписання видаткової накладної на Товар.</w:t>
      </w:r>
    </w:p>
    <w:p w:rsidR="00F8740A" w:rsidRPr="00D37359" w:rsidRDefault="00F8740A" w:rsidP="00F33B72">
      <w:pPr>
        <w:widowControl w:val="0"/>
        <w:spacing w:after="0" w:line="240" w:lineRule="auto"/>
        <w:jc w:val="both"/>
        <w:rPr>
          <w:rFonts w:ascii="Times New Roman" w:eastAsia="Times New Roman" w:hAnsi="Times New Roman" w:cs="Times New Roman"/>
          <w:color w:val="000000" w:themeColor="text1"/>
          <w:sz w:val="25"/>
          <w:szCs w:val="25"/>
          <w:lang w:eastAsia="ru-RU"/>
        </w:rPr>
      </w:pPr>
      <w:r w:rsidRPr="00D37359">
        <w:rPr>
          <w:rFonts w:ascii="Times New Roman" w:eastAsia="Times New Roman" w:hAnsi="Times New Roman"/>
          <w:color w:val="000000" w:themeColor="text1"/>
          <w:sz w:val="25"/>
          <w:szCs w:val="25"/>
          <w:lang w:eastAsia="ru-RU"/>
        </w:rPr>
        <w:t>5</w:t>
      </w:r>
      <w:r w:rsidR="00D57586" w:rsidRPr="00D37359">
        <w:rPr>
          <w:rFonts w:ascii="Times New Roman" w:eastAsia="Times New Roman" w:hAnsi="Times New Roman"/>
          <w:color w:val="000000" w:themeColor="text1"/>
          <w:sz w:val="25"/>
          <w:szCs w:val="25"/>
          <w:lang w:eastAsia="ru-RU"/>
        </w:rPr>
        <w:t>.1</w:t>
      </w:r>
      <w:r w:rsidR="00B44B65" w:rsidRPr="00D37359">
        <w:rPr>
          <w:rFonts w:ascii="Times New Roman" w:eastAsia="Times New Roman" w:hAnsi="Times New Roman"/>
          <w:color w:val="000000" w:themeColor="text1"/>
          <w:sz w:val="25"/>
          <w:szCs w:val="25"/>
          <w:lang w:eastAsia="ru-RU"/>
        </w:rPr>
        <w:t>2</w:t>
      </w:r>
      <w:r w:rsidR="00D57586" w:rsidRPr="00D37359">
        <w:rPr>
          <w:rFonts w:ascii="Times New Roman" w:eastAsia="Times New Roman" w:hAnsi="Times New Roman"/>
          <w:color w:val="000000" w:themeColor="text1"/>
          <w:sz w:val="25"/>
          <w:szCs w:val="25"/>
          <w:lang w:eastAsia="ru-RU"/>
        </w:rPr>
        <w:t>.</w:t>
      </w:r>
      <w:r w:rsidRPr="00D37359">
        <w:rPr>
          <w:rFonts w:ascii="Times New Roman" w:eastAsia="Times New Roman" w:hAnsi="Times New Roman"/>
          <w:color w:val="000000" w:themeColor="text1"/>
          <w:sz w:val="25"/>
          <w:szCs w:val="25"/>
          <w:lang w:eastAsia="ru-RU"/>
        </w:rPr>
        <w:t xml:space="preserve"> Датою поставки</w:t>
      </w:r>
      <w:r w:rsidRPr="00D37359">
        <w:rPr>
          <w:rFonts w:ascii="Times New Roman" w:eastAsia="Times New Roman" w:hAnsi="Times New Roman"/>
          <w:noProof/>
          <w:snapToGrid w:val="0"/>
          <w:color w:val="000000" w:themeColor="text1"/>
          <w:sz w:val="25"/>
          <w:szCs w:val="25"/>
          <w:lang w:eastAsia="ru-RU"/>
        </w:rPr>
        <w:t xml:space="preserve"> Товару є дата підписання СТОРОНАМИ видаткової накладної.</w:t>
      </w:r>
      <w:r w:rsidRPr="00D37359">
        <w:rPr>
          <w:rFonts w:ascii="Times New Roman" w:eastAsia="Times New Roman" w:hAnsi="Times New Roman"/>
          <w:color w:val="000000" w:themeColor="text1"/>
          <w:sz w:val="25"/>
          <w:szCs w:val="25"/>
          <w:lang w:eastAsia="ru-RU"/>
        </w:rPr>
        <w:t xml:space="preserve">    </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p>
    <w:p w:rsidR="006A0CAB" w:rsidRPr="00D37359" w:rsidRDefault="006A0CAB" w:rsidP="00D91349">
      <w:pPr>
        <w:shd w:val="clear" w:color="auto" w:fill="FFFFFF"/>
        <w:spacing w:after="0" w:line="240" w:lineRule="auto"/>
        <w:ind w:right="72"/>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 Права і обов’язки сторін</w:t>
      </w: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6.1. ПОКУПЕЦЬ зобов'язаний:</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6.1.1. Своєчасно та в повному обсязі сплачувати за поставлений товар;</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6.1.2. </w:t>
      </w:r>
      <w:r w:rsidRPr="00D37359">
        <w:rPr>
          <w:rFonts w:ascii="Times New Roman" w:hAnsi="Times New Roman" w:cs="Times New Roman"/>
          <w:color w:val="000000" w:themeColor="text1"/>
          <w:spacing w:val="-1"/>
          <w:sz w:val="25"/>
          <w:szCs w:val="25"/>
        </w:rPr>
        <w:t>Приймати поставлений товар згідно з накладною на відпуск товару</w:t>
      </w:r>
      <w:r w:rsidRPr="00D37359">
        <w:rPr>
          <w:rFonts w:ascii="Times New Roman" w:hAnsi="Times New Roman" w:cs="Times New Roman"/>
          <w:color w:val="000000" w:themeColor="text1"/>
          <w:sz w:val="25"/>
          <w:szCs w:val="25"/>
        </w:rPr>
        <w:t>;</w:t>
      </w:r>
    </w:p>
    <w:p w:rsidR="006A0CAB" w:rsidRPr="00D37359" w:rsidRDefault="00F8740A"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6.2. П</w:t>
      </w:r>
      <w:r w:rsidR="006A0CAB" w:rsidRPr="00D37359">
        <w:rPr>
          <w:rFonts w:ascii="Times New Roman" w:hAnsi="Times New Roman" w:cs="Times New Roman"/>
          <w:b/>
          <w:bCs/>
          <w:color w:val="000000" w:themeColor="text1"/>
          <w:sz w:val="25"/>
          <w:szCs w:val="25"/>
        </w:rPr>
        <w:t>ОКУПЕЦЬ має право:</w:t>
      </w:r>
    </w:p>
    <w:p w:rsidR="00D57586" w:rsidRPr="00D37359" w:rsidRDefault="006A0CAB" w:rsidP="00D57586">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6.2.1.</w:t>
      </w:r>
      <w:r w:rsidR="00F8740A" w:rsidRPr="00D37359">
        <w:rPr>
          <w:rFonts w:ascii="Times New Roman" w:hAnsi="Times New Roman" w:cs="Times New Roman"/>
          <w:color w:val="000000" w:themeColor="text1"/>
          <w:sz w:val="25"/>
          <w:szCs w:val="25"/>
        </w:rPr>
        <w:t xml:space="preserve"> Без будь-яких наслідків та відповідальності достроково відмовитися від Договору та розірвати </w:t>
      </w:r>
      <w:r w:rsidR="00D57586" w:rsidRPr="00D37359">
        <w:rPr>
          <w:rFonts w:ascii="Times New Roman" w:hAnsi="Times New Roman" w:cs="Times New Roman"/>
          <w:color w:val="000000" w:themeColor="text1"/>
          <w:sz w:val="25"/>
          <w:szCs w:val="25"/>
        </w:rPr>
        <w:t xml:space="preserve">цей Договір у </w:t>
      </w:r>
      <w:r w:rsidR="00F8740A" w:rsidRPr="00D37359">
        <w:rPr>
          <w:rFonts w:ascii="Times New Roman" w:hAnsi="Times New Roman" w:cs="Times New Roman"/>
          <w:color w:val="000000" w:themeColor="text1"/>
          <w:sz w:val="25"/>
          <w:szCs w:val="25"/>
        </w:rPr>
        <w:t xml:space="preserve"> разі порушення виконання </w:t>
      </w:r>
      <w:r w:rsidR="00D57586" w:rsidRPr="00D37359">
        <w:rPr>
          <w:rFonts w:ascii="Times New Roman" w:hAnsi="Times New Roman" w:cs="Times New Roman"/>
          <w:color w:val="000000" w:themeColor="text1"/>
          <w:sz w:val="25"/>
          <w:szCs w:val="25"/>
        </w:rPr>
        <w:t>зобов’язань</w:t>
      </w:r>
      <w:r w:rsidR="00F8740A" w:rsidRPr="00D37359">
        <w:rPr>
          <w:rFonts w:ascii="Times New Roman" w:hAnsi="Times New Roman" w:cs="Times New Roman"/>
          <w:color w:val="000000" w:themeColor="text1"/>
          <w:sz w:val="25"/>
          <w:szCs w:val="25"/>
        </w:rPr>
        <w:t xml:space="preserve"> ПОСТАЧАЛЬНИКОМ шляхом направлення відповідного повідомлення ПОСТАЧАЛЬНИКУ на адресу зазначену в цьому </w:t>
      </w:r>
      <w:r w:rsidR="00D57586" w:rsidRPr="00D37359">
        <w:rPr>
          <w:rFonts w:ascii="Times New Roman" w:hAnsi="Times New Roman" w:cs="Times New Roman"/>
          <w:color w:val="000000" w:themeColor="text1"/>
          <w:sz w:val="25"/>
          <w:szCs w:val="25"/>
        </w:rPr>
        <w:t>Договорі.</w:t>
      </w:r>
      <w:r w:rsidR="00F8740A" w:rsidRPr="00D37359">
        <w:rPr>
          <w:rFonts w:ascii="Times New Roman" w:hAnsi="Times New Roman" w:cs="Times New Roman"/>
          <w:color w:val="000000" w:themeColor="text1"/>
          <w:sz w:val="25"/>
          <w:szCs w:val="25"/>
        </w:rPr>
        <w:t xml:space="preserve"> </w:t>
      </w:r>
      <w:r w:rsidR="00D57586" w:rsidRPr="00D37359">
        <w:rPr>
          <w:rStyle w:val="31"/>
          <w:rFonts w:eastAsia="Calibri"/>
          <w:b w:val="0"/>
          <w:i w:val="0"/>
          <w:color w:val="000000" w:themeColor="text1"/>
          <w:sz w:val="25"/>
          <w:szCs w:val="25"/>
        </w:rPr>
        <w:t>В цьому випадку, Договір вважається розірваний</w:t>
      </w:r>
      <w:r w:rsidR="00D57586" w:rsidRPr="00D37359">
        <w:rPr>
          <w:rStyle w:val="31"/>
          <w:rFonts w:eastAsia="Calibri"/>
          <w:color w:val="000000" w:themeColor="text1"/>
          <w:sz w:val="25"/>
          <w:szCs w:val="25"/>
        </w:rPr>
        <w:t xml:space="preserve"> </w:t>
      </w:r>
      <w:r w:rsidR="00D57586" w:rsidRPr="00D37359">
        <w:rPr>
          <w:rFonts w:ascii="Times New Roman" w:hAnsi="Times New Roman" w:cs="Times New Roman"/>
          <w:color w:val="000000" w:themeColor="text1"/>
          <w:sz w:val="25"/>
          <w:szCs w:val="25"/>
        </w:rPr>
        <w:t>через 5 днів з дня надсилання письмового повідомлення ПОСТАЧАЛЬНИКУ;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6.2.2. Контролювати поставку товару  у строки, встановлені цим Договором;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6.2.3. Повернути ПОСТАЧАЛЬНИКУ документи, зазначені у пункті 4.1 розділу 4 цього Договору, без здійснення оплати в разі неналежного їх оформлення (відсутність печатки, підписів тощо); </w:t>
      </w:r>
    </w:p>
    <w:p w:rsidR="00D57586" w:rsidRPr="00D37359"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6.2.4. Зменшувати обсяг закупівлі </w:t>
      </w:r>
      <w:r w:rsidRPr="00D37359">
        <w:rPr>
          <w:rStyle w:val="31"/>
          <w:rFonts w:eastAsia="Calibri"/>
          <w:b w:val="0"/>
          <w:i w:val="0"/>
          <w:color w:val="000000" w:themeColor="text1"/>
          <w:sz w:val="25"/>
          <w:szCs w:val="25"/>
        </w:rPr>
        <w:t>Товарів</w:t>
      </w:r>
      <w:r w:rsidRPr="00D37359">
        <w:rPr>
          <w:rFonts w:ascii="Times New Roman" w:hAnsi="Times New Roman" w:cs="Times New Roman"/>
          <w:color w:val="000000" w:themeColor="text1"/>
          <w:sz w:val="25"/>
          <w:szCs w:val="25"/>
        </w:rPr>
        <w:t xml:space="preserve"> та загальну вартість цього Договору, при цьому таке зменшення не буде порушення умов даного Договору.</w:t>
      </w:r>
    </w:p>
    <w:p w:rsidR="00D57586" w:rsidRPr="00D37359"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6.2.5. Відмовитись від Товару неналежної якості або Товару який не поставлений у строк або у разі порушення ПОСТАЧАЛЬНИКОМ  будь-якого зобов’язання за цим Договором.</w:t>
      </w:r>
    </w:p>
    <w:p w:rsidR="00F812CD" w:rsidRPr="00D37359" w:rsidRDefault="00F812CD" w:rsidP="00D57586">
      <w:pPr>
        <w:pStyle w:val="1"/>
        <w:widowControl w:val="0"/>
        <w:tabs>
          <w:tab w:val="left" w:pos="993"/>
        </w:tabs>
        <w:spacing w:after="0" w:line="274" w:lineRule="exact"/>
        <w:ind w:right="20"/>
        <w:rPr>
          <w:rFonts w:ascii="Times New Roman" w:hAnsi="Times New Roman" w:cs="Times New Roman"/>
          <w:b/>
          <w:color w:val="000000" w:themeColor="text1"/>
          <w:sz w:val="25"/>
          <w:szCs w:val="25"/>
        </w:rPr>
      </w:pPr>
      <w:r w:rsidRPr="00D37359">
        <w:rPr>
          <w:rFonts w:ascii="Times New Roman" w:hAnsi="Times New Roman" w:cs="Times New Roman"/>
          <w:color w:val="000000" w:themeColor="text1"/>
          <w:sz w:val="25"/>
          <w:szCs w:val="25"/>
        </w:rPr>
        <w:t xml:space="preserve">6.2.6. </w:t>
      </w:r>
      <w:r w:rsidRPr="00D37359">
        <w:rPr>
          <w:rFonts w:ascii="Times New Roman" w:hAnsi="Times New Roman" w:cs="Times New Roman"/>
          <w:color w:val="000000" w:themeColor="text1"/>
          <w:sz w:val="25"/>
          <w:szCs w:val="25"/>
          <w:lang w:val="ru-RU"/>
        </w:rPr>
        <w:t xml:space="preserve">ПОКУПЕЦЬ </w:t>
      </w:r>
      <w:proofErr w:type="spellStart"/>
      <w:r w:rsidRPr="00D37359">
        <w:rPr>
          <w:rFonts w:ascii="Times New Roman" w:hAnsi="Times New Roman" w:cs="Times New Roman"/>
          <w:color w:val="000000" w:themeColor="text1"/>
          <w:sz w:val="25"/>
          <w:szCs w:val="25"/>
          <w:lang w:val="ru-RU"/>
        </w:rPr>
        <w:t>має</w:t>
      </w:r>
      <w:proofErr w:type="spellEnd"/>
      <w:r w:rsidRPr="00D37359">
        <w:rPr>
          <w:rFonts w:ascii="Times New Roman" w:hAnsi="Times New Roman" w:cs="Times New Roman"/>
          <w:color w:val="000000" w:themeColor="text1"/>
          <w:sz w:val="25"/>
          <w:szCs w:val="25"/>
          <w:lang w:val="ru-RU"/>
        </w:rPr>
        <w:t xml:space="preserve"> </w:t>
      </w:r>
      <w:proofErr w:type="spellStart"/>
      <w:r w:rsidRPr="00D37359">
        <w:rPr>
          <w:rFonts w:ascii="Times New Roman" w:hAnsi="Times New Roman" w:cs="Times New Roman"/>
          <w:color w:val="000000" w:themeColor="text1"/>
          <w:sz w:val="25"/>
          <w:szCs w:val="25"/>
          <w:lang w:val="ru-RU"/>
        </w:rPr>
        <w:t>інші</w:t>
      </w:r>
      <w:proofErr w:type="spellEnd"/>
      <w:r w:rsidRPr="00D37359">
        <w:rPr>
          <w:rFonts w:ascii="Times New Roman" w:hAnsi="Times New Roman" w:cs="Times New Roman"/>
          <w:color w:val="000000" w:themeColor="text1"/>
          <w:sz w:val="25"/>
          <w:szCs w:val="25"/>
          <w:lang w:val="ru-RU"/>
        </w:rPr>
        <w:t xml:space="preserve"> права, </w:t>
      </w:r>
      <w:proofErr w:type="spellStart"/>
      <w:r w:rsidRPr="00D37359">
        <w:rPr>
          <w:rFonts w:ascii="Times New Roman" w:hAnsi="Times New Roman" w:cs="Times New Roman"/>
          <w:color w:val="000000" w:themeColor="text1"/>
          <w:sz w:val="25"/>
          <w:szCs w:val="25"/>
          <w:lang w:val="ru-RU"/>
        </w:rPr>
        <w:t>передбачені</w:t>
      </w:r>
      <w:proofErr w:type="spellEnd"/>
      <w:r w:rsidRPr="00D37359">
        <w:rPr>
          <w:rFonts w:ascii="Times New Roman" w:hAnsi="Times New Roman" w:cs="Times New Roman"/>
          <w:color w:val="000000" w:themeColor="text1"/>
          <w:sz w:val="25"/>
          <w:szCs w:val="25"/>
          <w:lang w:val="ru-RU"/>
        </w:rPr>
        <w:t xml:space="preserve"> </w:t>
      </w:r>
      <w:proofErr w:type="spellStart"/>
      <w:r w:rsidRPr="00D37359">
        <w:rPr>
          <w:rFonts w:ascii="Times New Roman" w:hAnsi="Times New Roman" w:cs="Times New Roman"/>
          <w:color w:val="000000" w:themeColor="text1"/>
          <w:sz w:val="25"/>
          <w:szCs w:val="25"/>
          <w:lang w:val="ru-RU"/>
        </w:rPr>
        <w:t>цим</w:t>
      </w:r>
      <w:proofErr w:type="spellEnd"/>
      <w:r w:rsidRPr="00D37359">
        <w:rPr>
          <w:rFonts w:ascii="Times New Roman" w:hAnsi="Times New Roman" w:cs="Times New Roman"/>
          <w:color w:val="000000" w:themeColor="text1"/>
          <w:sz w:val="25"/>
          <w:szCs w:val="25"/>
          <w:lang w:val="ru-RU"/>
        </w:rPr>
        <w:t xml:space="preserve"> Договором та актами </w:t>
      </w:r>
      <w:proofErr w:type="spellStart"/>
      <w:r w:rsidRPr="00D37359">
        <w:rPr>
          <w:rFonts w:ascii="Times New Roman" w:hAnsi="Times New Roman" w:cs="Times New Roman"/>
          <w:color w:val="000000" w:themeColor="text1"/>
          <w:sz w:val="25"/>
          <w:szCs w:val="25"/>
          <w:lang w:val="ru-RU"/>
        </w:rPr>
        <w:t>законодавства</w:t>
      </w:r>
      <w:proofErr w:type="spellEnd"/>
      <w:r w:rsidRPr="00D37359">
        <w:rPr>
          <w:rFonts w:ascii="Times New Roman" w:hAnsi="Times New Roman" w:cs="Times New Roman"/>
          <w:color w:val="000000" w:themeColor="text1"/>
          <w:sz w:val="25"/>
          <w:szCs w:val="25"/>
          <w:lang w:val="ru-RU"/>
        </w:rPr>
        <w:t>.</w:t>
      </w:r>
    </w:p>
    <w:p w:rsidR="00D57586" w:rsidRPr="00D37359" w:rsidRDefault="00D57586" w:rsidP="00762124">
      <w:pPr>
        <w:spacing w:after="0" w:line="240" w:lineRule="auto"/>
        <w:jc w:val="both"/>
        <w:rPr>
          <w:rFonts w:ascii="Times New Roman" w:hAnsi="Times New Roman" w:cs="Times New Roman"/>
          <w:b/>
          <w:bCs/>
          <w:color w:val="000000" w:themeColor="text1"/>
          <w:sz w:val="25"/>
          <w:szCs w:val="25"/>
        </w:rPr>
      </w:pP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6.3. ПОСТАЧАЛЬНИК зобов'язаний: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6.3.1.Забезпечити поставку товару  у строки, встановлені цим Договором;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6.3.2. Забезпечити поставку товарів , якість яких відповідає умовам, встановленим розділом ІІ цього Договору;</w:t>
      </w:r>
    </w:p>
    <w:p w:rsidR="00C21F48"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6.3.3. Надати ПОКУПЦЕВІ наступні документи:  </w:t>
      </w:r>
    </w:p>
    <w:p w:rsidR="00C21F48"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lastRenderedPageBreak/>
        <w:t xml:space="preserve">- рахунок-фактуру </w:t>
      </w:r>
      <w:r w:rsidR="00C21F48" w:rsidRPr="00D37359">
        <w:rPr>
          <w:rFonts w:ascii="Times New Roman" w:hAnsi="Times New Roman" w:cs="Times New Roman"/>
          <w:color w:val="000000" w:themeColor="text1"/>
          <w:sz w:val="25"/>
          <w:szCs w:val="25"/>
        </w:rPr>
        <w:t>н</w:t>
      </w:r>
      <w:r w:rsidRPr="00D37359">
        <w:rPr>
          <w:rFonts w:ascii="Times New Roman" w:hAnsi="Times New Roman" w:cs="Times New Roman"/>
          <w:color w:val="000000" w:themeColor="text1"/>
          <w:sz w:val="25"/>
          <w:szCs w:val="25"/>
        </w:rPr>
        <w:t xml:space="preserve">а Товар;  </w:t>
      </w:r>
    </w:p>
    <w:p w:rsidR="00383776"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-податкову накладну, оформлену відповідно до вимог Податкового кодексу України;                                                                                                                       - видаткову накладну.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w:t>
      </w: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6.4. ПОСТАЧАЛЬНИК має право: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6.4.1. Своєчасно та в повному обсязі отримувати плату за поставлений товар;</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6.4.2. У разі невиконання ПОКУПЦЕМ умов даного договору достроково його розірвати, повідомивши про ПОКУПЦЯ за 5 днів.</w:t>
      </w:r>
    </w:p>
    <w:p w:rsidR="00F812CD" w:rsidRPr="00D37359" w:rsidRDefault="00F812CD" w:rsidP="00762124">
      <w:pPr>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6.4.3. </w:t>
      </w:r>
      <w:r w:rsidRPr="00D37359">
        <w:rPr>
          <w:rFonts w:ascii="Times New Roman" w:hAnsi="Times New Roman" w:cs="Times New Roman"/>
          <w:color w:val="000000" w:themeColor="text1"/>
          <w:sz w:val="25"/>
          <w:szCs w:val="25"/>
          <w:lang w:val="ru-RU" w:eastAsia="uk-UA"/>
        </w:rPr>
        <w:t xml:space="preserve">На </w:t>
      </w:r>
      <w:proofErr w:type="spellStart"/>
      <w:r w:rsidR="00B12D8E" w:rsidRPr="00D37359">
        <w:rPr>
          <w:rFonts w:ascii="Times New Roman" w:hAnsi="Times New Roman" w:cs="Times New Roman"/>
          <w:color w:val="000000" w:themeColor="text1"/>
          <w:sz w:val="25"/>
          <w:szCs w:val="25"/>
          <w:lang w:val="ru-RU" w:eastAsia="uk-UA"/>
        </w:rPr>
        <w:t>дострокову</w:t>
      </w:r>
      <w:proofErr w:type="spellEnd"/>
      <w:r w:rsidRPr="00D37359">
        <w:rPr>
          <w:rFonts w:ascii="Times New Roman" w:hAnsi="Times New Roman" w:cs="Times New Roman"/>
          <w:color w:val="000000" w:themeColor="text1"/>
          <w:sz w:val="25"/>
          <w:szCs w:val="25"/>
          <w:lang w:val="ru-RU" w:eastAsia="uk-UA"/>
        </w:rPr>
        <w:t xml:space="preserve"> поставку товару.</w:t>
      </w:r>
    </w:p>
    <w:p w:rsidR="00F812CD" w:rsidRPr="00D37359" w:rsidRDefault="00F812CD" w:rsidP="00762124">
      <w:pPr>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6.4.</w:t>
      </w:r>
      <w:proofErr w:type="gramStart"/>
      <w:r w:rsidRPr="00D37359">
        <w:rPr>
          <w:rFonts w:ascii="Times New Roman" w:hAnsi="Times New Roman" w:cs="Times New Roman"/>
          <w:color w:val="000000" w:themeColor="text1"/>
          <w:sz w:val="25"/>
          <w:szCs w:val="25"/>
          <w:lang w:val="ru-RU" w:eastAsia="uk-UA"/>
        </w:rPr>
        <w:t>4.ПОСТАЧАЛЬНИК</w:t>
      </w:r>
      <w:proofErr w:type="gram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має</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інші</w:t>
      </w:r>
      <w:proofErr w:type="spellEnd"/>
      <w:r w:rsidRPr="00D37359">
        <w:rPr>
          <w:rFonts w:ascii="Times New Roman" w:hAnsi="Times New Roman" w:cs="Times New Roman"/>
          <w:color w:val="000000" w:themeColor="text1"/>
          <w:sz w:val="25"/>
          <w:szCs w:val="25"/>
          <w:lang w:val="ru-RU" w:eastAsia="uk-UA"/>
        </w:rPr>
        <w:t xml:space="preserve"> права, </w:t>
      </w:r>
      <w:proofErr w:type="spellStart"/>
      <w:r w:rsidRPr="00D37359">
        <w:rPr>
          <w:rFonts w:ascii="Times New Roman" w:hAnsi="Times New Roman" w:cs="Times New Roman"/>
          <w:color w:val="000000" w:themeColor="text1"/>
          <w:sz w:val="25"/>
          <w:szCs w:val="25"/>
          <w:lang w:val="ru-RU" w:eastAsia="uk-UA"/>
        </w:rPr>
        <w:t>передбачені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цим</w:t>
      </w:r>
      <w:proofErr w:type="spellEnd"/>
      <w:r w:rsidRPr="00D37359">
        <w:rPr>
          <w:rFonts w:ascii="Times New Roman" w:hAnsi="Times New Roman" w:cs="Times New Roman"/>
          <w:color w:val="000000" w:themeColor="text1"/>
          <w:sz w:val="25"/>
          <w:szCs w:val="25"/>
          <w:lang w:val="ru-RU" w:eastAsia="uk-UA"/>
        </w:rPr>
        <w:t xml:space="preserve"> Договором та актами </w:t>
      </w:r>
      <w:proofErr w:type="spellStart"/>
      <w:r w:rsidRPr="00D37359">
        <w:rPr>
          <w:rFonts w:ascii="Times New Roman" w:hAnsi="Times New Roman" w:cs="Times New Roman"/>
          <w:color w:val="000000" w:themeColor="text1"/>
          <w:sz w:val="25"/>
          <w:szCs w:val="25"/>
          <w:lang w:val="ru-RU" w:eastAsia="uk-UA"/>
        </w:rPr>
        <w:t>законодавства</w:t>
      </w:r>
      <w:proofErr w:type="spellEnd"/>
      <w:r w:rsidRPr="00D37359">
        <w:rPr>
          <w:rFonts w:ascii="Times New Roman" w:hAnsi="Times New Roman" w:cs="Times New Roman"/>
          <w:color w:val="000000" w:themeColor="text1"/>
          <w:sz w:val="25"/>
          <w:szCs w:val="25"/>
          <w:lang w:val="ru-RU" w:eastAsia="uk-UA"/>
        </w:rPr>
        <w:t>.</w:t>
      </w:r>
    </w:p>
    <w:p w:rsidR="006A0CAB" w:rsidRPr="00D37359" w:rsidRDefault="006A0CAB" w:rsidP="00D91349">
      <w:pPr>
        <w:spacing w:after="0" w:line="240" w:lineRule="auto"/>
        <w:jc w:val="center"/>
        <w:rPr>
          <w:rFonts w:ascii="Times New Roman" w:hAnsi="Times New Roman" w:cs="Times New Roman"/>
          <w:color w:val="000000" w:themeColor="text1"/>
          <w:sz w:val="25"/>
          <w:szCs w:val="25"/>
        </w:rPr>
      </w:pPr>
    </w:p>
    <w:p w:rsidR="006A0CAB" w:rsidRPr="00D37359" w:rsidRDefault="006A0CAB" w:rsidP="00CA44C4">
      <w:pPr>
        <w:spacing w:after="0" w:line="240" w:lineRule="auto"/>
        <w:jc w:val="center"/>
        <w:rPr>
          <w:rFonts w:ascii="Times New Roman" w:hAnsi="Times New Roman" w:cs="Times New Roman"/>
          <w:color w:val="000000" w:themeColor="text1"/>
          <w:spacing w:val="-4"/>
          <w:sz w:val="25"/>
          <w:szCs w:val="25"/>
        </w:rPr>
      </w:pPr>
      <w:r w:rsidRPr="00D37359">
        <w:rPr>
          <w:rFonts w:ascii="Times New Roman" w:hAnsi="Times New Roman" w:cs="Times New Roman"/>
          <w:b/>
          <w:bCs/>
          <w:color w:val="000000" w:themeColor="text1"/>
          <w:sz w:val="25"/>
          <w:szCs w:val="25"/>
        </w:rPr>
        <w:t>7. Відповідальність сторін</w:t>
      </w:r>
      <w:r w:rsidR="00A62A72" w:rsidRPr="00D37359">
        <w:rPr>
          <w:rFonts w:ascii="Times New Roman" w:hAnsi="Times New Roman" w:cs="Times New Roman"/>
          <w:b/>
          <w:bCs/>
          <w:color w:val="000000" w:themeColor="text1"/>
          <w:sz w:val="25"/>
          <w:szCs w:val="25"/>
        </w:rPr>
        <w:br/>
      </w:r>
      <w:r w:rsidRPr="00D37359">
        <w:rPr>
          <w:rFonts w:ascii="Times New Roman" w:hAnsi="Times New Roman" w:cs="Times New Roman"/>
          <w:color w:val="000000" w:themeColor="text1"/>
          <w:sz w:val="25"/>
          <w:szCs w:val="25"/>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A0CAB" w:rsidRPr="00D37359" w:rsidRDefault="006A0CAB" w:rsidP="00762124">
      <w:pPr>
        <w:widowControl w:val="0"/>
        <w:numPr>
          <w:ilvl w:val="1"/>
          <w:numId w:val="3"/>
        </w:numPr>
        <w:shd w:val="clear" w:color="auto" w:fill="FFFFFF"/>
        <w:tabs>
          <w:tab w:val="clear" w:pos="360"/>
          <w:tab w:val="num" w:pos="426"/>
        </w:tabs>
        <w:autoSpaceDE w:val="0"/>
        <w:autoSpaceDN w:val="0"/>
        <w:adjustRightInd w:val="0"/>
        <w:spacing w:after="0" w:line="240" w:lineRule="auto"/>
        <w:ind w:left="0" w:right="29" w:firstLine="0"/>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z w:val="25"/>
          <w:szCs w:val="25"/>
        </w:rPr>
        <w:t xml:space="preserve">У разі невиконання або неналежного виконання зобов'язань при закупівлі товарів ПОСТАЧАЛЬНИК сплачує ПОКУПЦЮ </w:t>
      </w:r>
      <w:r w:rsidRPr="00D37359">
        <w:rPr>
          <w:rFonts w:ascii="Times New Roman" w:hAnsi="Times New Roman" w:cs="Times New Roman"/>
          <w:color w:val="000000" w:themeColor="text1"/>
          <w:spacing w:val="-1"/>
          <w:sz w:val="25"/>
          <w:szCs w:val="25"/>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Pr="00D37359">
        <w:rPr>
          <w:rFonts w:ascii="Times New Roman" w:hAnsi="Times New Roman" w:cs="Times New Roman"/>
          <w:color w:val="000000" w:themeColor="text1"/>
          <w:sz w:val="25"/>
          <w:szCs w:val="25"/>
        </w:rPr>
        <w:t>. Пеня нараховується та сплачується за весь період прострочення виконання зобов’язання.</w:t>
      </w:r>
    </w:p>
    <w:p w:rsidR="006A0CAB" w:rsidRPr="00D37359" w:rsidRDefault="006A0CAB" w:rsidP="00762124">
      <w:pPr>
        <w:widowControl w:val="0"/>
        <w:numPr>
          <w:ilvl w:val="1"/>
          <w:numId w:val="3"/>
        </w:numPr>
        <w:shd w:val="clear" w:color="auto" w:fill="FFFFFF"/>
        <w:tabs>
          <w:tab w:val="clear" w:pos="360"/>
          <w:tab w:val="num" w:pos="426"/>
        </w:tabs>
        <w:autoSpaceDE w:val="0"/>
        <w:autoSpaceDN w:val="0"/>
        <w:adjustRightInd w:val="0"/>
        <w:spacing w:after="0" w:line="240" w:lineRule="auto"/>
        <w:ind w:left="0" w:right="29" w:firstLine="0"/>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z w:val="25"/>
          <w:szCs w:val="25"/>
        </w:rPr>
        <w:t>У разі невиконання або неналежного виконання зобов'язань при закупівлі товарів ПОКУПЕЦЬ сплачує ПОСТАЧАЛЬНИКУ</w:t>
      </w:r>
      <w:r w:rsidRPr="00D37359">
        <w:rPr>
          <w:rFonts w:ascii="Times New Roman" w:hAnsi="Times New Roman" w:cs="Times New Roman"/>
          <w:color w:val="000000" w:themeColor="text1"/>
          <w:spacing w:val="-4"/>
          <w:sz w:val="25"/>
          <w:szCs w:val="25"/>
        </w:rPr>
        <w:t xml:space="preserve">, відповідно до частини 2 статті 231 Господарського кодексу України, пеню у розмірі </w:t>
      </w:r>
      <w:r w:rsidRPr="00D37359">
        <w:rPr>
          <w:rFonts w:ascii="Times New Roman" w:hAnsi="Times New Roman" w:cs="Times New Roman"/>
          <w:color w:val="000000" w:themeColor="text1"/>
          <w:spacing w:val="-1"/>
          <w:sz w:val="25"/>
          <w:szCs w:val="25"/>
        </w:rPr>
        <w:t>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p>
    <w:p w:rsidR="006A0CAB" w:rsidRPr="00D37359" w:rsidRDefault="006A0CAB" w:rsidP="00D91349">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p>
    <w:p w:rsidR="00CA44C4" w:rsidRPr="00CA44C4" w:rsidRDefault="00CA44C4" w:rsidP="00CA44C4">
      <w:pPr>
        <w:spacing w:after="0" w:line="240" w:lineRule="auto"/>
        <w:jc w:val="both"/>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 xml:space="preserve">                                                       8. </w:t>
      </w:r>
      <w:r w:rsidRPr="00CA44C4">
        <w:rPr>
          <w:rFonts w:ascii="Times New Roman" w:hAnsi="Times New Roman" w:cs="Times New Roman"/>
          <w:b/>
          <w:bCs/>
          <w:color w:val="000000" w:themeColor="text1"/>
          <w:sz w:val="25"/>
          <w:szCs w:val="25"/>
        </w:rPr>
        <w:t xml:space="preserve"> </w:t>
      </w:r>
      <w:r w:rsidR="006A0CAB" w:rsidRPr="00CA44C4">
        <w:rPr>
          <w:rFonts w:ascii="Times New Roman" w:hAnsi="Times New Roman" w:cs="Times New Roman"/>
          <w:b/>
          <w:bCs/>
          <w:color w:val="000000" w:themeColor="text1"/>
          <w:sz w:val="25"/>
          <w:szCs w:val="25"/>
        </w:rPr>
        <w:t>Обставини непереборної сили</w:t>
      </w:r>
    </w:p>
    <w:p w:rsidR="00F812CD" w:rsidRPr="00CA44C4" w:rsidRDefault="00F812CD" w:rsidP="00CA44C4">
      <w:pPr>
        <w:spacing w:after="0" w:line="240" w:lineRule="auto"/>
        <w:jc w:val="both"/>
        <w:rPr>
          <w:rFonts w:ascii="Times New Roman" w:hAnsi="Times New Roman" w:cs="Times New Roman"/>
          <w:color w:val="000000" w:themeColor="text1"/>
          <w:sz w:val="25"/>
          <w:szCs w:val="25"/>
          <w:lang w:eastAsia="uk-UA"/>
        </w:rPr>
      </w:pPr>
      <w:r w:rsidRPr="00CA44C4">
        <w:rPr>
          <w:rFonts w:ascii="Times New Roman" w:hAnsi="Times New Roman" w:cs="Times New Roman"/>
          <w:color w:val="000000" w:themeColor="text1"/>
          <w:sz w:val="25"/>
          <w:szCs w:val="25"/>
          <w:lang w:eastAsia="uk-UA"/>
        </w:rPr>
        <w:t>8.1. 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виникли після підписання Договору, а саме: надзвичайні та невідворотні обставини, що</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об’єктивно унеможливлюють виконання зобов’язань, передбачених умовами договору</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 xml:space="preserve">обов’язків згідно із законодавчими та іншими нормативними актами, а саме: </w:t>
      </w:r>
      <w:r w:rsidRPr="00CA44C4">
        <w:rPr>
          <w:rFonts w:ascii="Times New Roman" w:hAnsi="Times New Roman" w:cs="Times New Roman"/>
          <w:color w:val="000000" w:themeColor="text1"/>
          <w:sz w:val="25"/>
          <w:szCs w:val="25"/>
        </w:rPr>
        <w:t>введення на території держави воєнного стану</w:t>
      </w:r>
      <w:r w:rsidRPr="00CA44C4">
        <w:rPr>
          <w:rFonts w:ascii="Times New Roman" w:hAnsi="Times New Roman" w:cs="Times New Roman"/>
          <w:color w:val="000000" w:themeColor="text1"/>
          <w:sz w:val="25"/>
          <w:szCs w:val="25"/>
          <w:lang w:eastAsia="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A44C4">
        <w:rPr>
          <w:rFonts w:ascii="Times New Roman" w:hAnsi="Times New Roman" w:cs="Times New Roman"/>
          <w:color w:val="000000" w:themeColor="text1"/>
          <w:sz w:val="25"/>
          <w:szCs w:val="25"/>
          <w:lang w:eastAsia="uk-UA"/>
        </w:rPr>
        <w:t>проток</w:t>
      </w:r>
      <w:proofErr w:type="spellEnd"/>
      <w:r w:rsidRPr="00CA44C4">
        <w:rPr>
          <w:rFonts w:ascii="Times New Roman" w:hAnsi="Times New Roman" w:cs="Times New Roman"/>
          <w:color w:val="000000" w:themeColor="text1"/>
          <w:sz w:val="25"/>
          <w:szCs w:val="25"/>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A44C4">
        <w:rPr>
          <w:rFonts w:ascii="Times New Roman" w:hAnsi="Times New Roman" w:cs="Times New Roman"/>
          <w:color w:val="000000" w:themeColor="text1"/>
          <w:sz w:val="25"/>
          <w:szCs w:val="25"/>
          <w:lang w:eastAsia="uk-UA"/>
        </w:rPr>
        <w:t>проток</w:t>
      </w:r>
      <w:proofErr w:type="spellEnd"/>
      <w:r w:rsidRPr="00CA44C4">
        <w:rPr>
          <w:rFonts w:ascii="Times New Roman" w:hAnsi="Times New Roman" w:cs="Times New Roman"/>
          <w:color w:val="000000" w:themeColor="text1"/>
          <w:sz w:val="25"/>
          <w:szCs w:val="25"/>
          <w:lang w:eastAsia="uk-UA"/>
        </w:rPr>
        <w:t>,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rsidR="00F812CD" w:rsidRPr="00D37359" w:rsidRDefault="00F812CD"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 xml:space="preserve">8.2. На </w:t>
      </w:r>
      <w:proofErr w:type="spellStart"/>
      <w:r w:rsidRPr="00D37359">
        <w:rPr>
          <w:rFonts w:ascii="Times New Roman" w:hAnsi="Times New Roman" w:cs="Times New Roman"/>
          <w:color w:val="000000" w:themeColor="text1"/>
          <w:sz w:val="25"/>
          <w:szCs w:val="25"/>
          <w:lang w:val="ru-RU" w:eastAsia="uk-UA"/>
        </w:rPr>
        <w:t>період</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строки </w:t>
      </w:r>
      <w:proofErr w:type="spellStart"/>
      <w:r w:rsidRPr="00D37359">
        <w:rPr>
          <w:rFonts w:ascii="Times New Roman" w:hAnsi="Times New Roman" w:cs="Times New Roman"/>
          <w:color w:val="000000" w:themeColor="text1"/>
          <w:sz w:val="25"/>
          <w:szCs w:val="25"/>
          <w:lang w:val="ru-RU" w:eastAsia="uk-UA"/>
        </w:rPr>
        <w:t>виконання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зобов’язань</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цим</w:t>
      </w:r>
      <w:proofErr w:type="spellEnd"/>
      <w:r w:rsidRPr="00D37359">
        <w:rPr>
          <w:rFonts w:ascii="Times New Roman" w:hAnsi="Times New Roman" w:cs="Times New Roman"/>
          <w:color w:val="000000" w:themeColor="text1"/>
          <w:sz w:val="25"/>
          <w:szCs w:val="25"/>
          <w:lang w:val="ru-RU" w:eastAsia="uk-UA"/>
        </w:rPr>
        <w:t xml:space="preserve"> Договором, </w:t>
      </w:r>
      <w:proofErr w:type="spellStart"/>
      <w:r w:rsidRPr="00D37359">
        <w:rPr>
          <w:rFonts w:ascii="Times New Roman" w:hAnsi="Times New Roman" w:cs="Times New Roman"/>
          <w:color w:val="000000" w:themeColor="text1"/>
          <w:sz w:val="25"/>
          <w:szCs w:val="25"/>
          <w:lang w:val="ru-RU" w:eastAsia="uk-UA"/>
        </w:rPr>
        <w:t>продовжуються</w:t>
      </w:r>
      <w:proofErr w:type="spellEnd"/>
      <w:r w:rsidRPr="00D37359">
        <w:rPr>
          <w:rFonts w:ascii="Times New Roman" w:hAnsi="Times New Roman" w:cs="Times New Roman"/>
          <w:color w:val="000000" w:themeColor="text1"/>
          <w:sz w:val="25"/>
          <w:szCs w:val="25"/>
          <w:lang w:val="ru-RU" w:eastAsia="uk-UA"/>
        </w:rPr>
        <w:t xml:space="preserve"> на </w:t>
      </w:r>
      <w:proofErr w:type="spellStart"/>
      <w:r w:rsidRPr="00D37359">
        <w:rPr>
          <w:rFonts w:ascii="Times New Roman" w:hAnsi="Times New Roman" w:cs="Times New Roman"/>
          <w:color w:val="000000" w:themeColor="text1"/>
          <w:sz w:val="25"/>
          <w:szCs w:val="25"/>
          <w:lang w:val="ru-RU" w:eastAsia="uk-UA"/>
        </w:rPr>
        <w:t>період</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цих</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w:t>
      </w:r>
    </w:p>
    <w:p w:rsidR="00F812CD" w:rsidRPr="00D37359" w:rsidRDefault="00F812CD" w:rsidP="00027C3A">
      <w:pPr>
        <w:autoSpaceDE w:val="0"/>
        <w:autoSpaceDN w:val="0"/>
        <w:adjustRightInd w:val="0"/>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lang w:val="ru-RU" w:eastAsia="uk-UA"/>
        </w:rPr>
        <w:t xml:space="preserve">8.3. Факт </w:t>
      </w:r>
      <w:proofErr w:type="spellStart"/>
      <w:r w:rsidRPr="00D37359">
        <w:rPr>
          <w:rFonts w:ascii="Times New Roman" w:hAnsi="Times New Roman" w:cs="Times New Roman"/>
          <w:color w:val="000000" w:themeColor="text1"/>
          <w:sz w:val="25"/>
          <w:szCs w:val="25"/>
          <w:lang w:val="ru-RU" w:eastAsia="uk-UA"/>
        </w:rPr>
        <w:t>виникнення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передбачених</w:t>
      </w:r>
      <w:proofErr w:type="spellEnd"/>
      <w:r w:rsidRPr="00D37359">
        <w:rPr>
          <w:rFonts w:ascii="Times New Roman" w:hAnsi="Times New Roman" w:cs="Times New Roman"/>
          <w:color w:val="000000" w:themeColor="text1"/>
          <w:sz w:val="25"/>
          <w:szCs w:val="25"/>
          <w:lang w:val="ru-RU" w:eastAsia="uk-UA"/>
        </w:rPr>
        <w:t xml:space="preserve"> пунктом 8.1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 дата </w:t>
      </w:r>
      <w:proofErr w:type="spellStart"/>
      <w:r w:rsidRPr="00D37359">
        <w:rPr>
          <w:rFonts w:ascii="Times New Roman" w:hAnsi="Times New Roman" w:cs="Times New Roman"/>
          <w:color w:val="000000" w:themeColor="text1"/>
          <w:sz w:val="25"/>
          <w:szCs w:val="25"/>
          <w:lang w:val="ru-RU" w:eastAsia="uk-UA"/>
        </w:rPr>
        <w:t>їх</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настання</w:t>
      </w:r>
      <w:proofErr w:type="spellEnd"/>
      <w:r w:rsidRPr="00D37359">
        <w:rPr>
          <w:rFonts w:ascii="Times New Roman" w:hAnsi="Times New Roman" w:cs="Times New Roman"/>
          <w:color w:val="000000" w:themeColor="text1"/>
          <w:sz w:val="25"/>
          <w:szCs w:val="25"/>
          <w:lang w:val="ru-RU" w:eastAsia="uk-UA"/>
        </w:rPr>
        <w:t xml:space="preserve">, а </w:t>
      </w:r>
      <w:proofErr w:type="spellStart"/>
      <w:r w:rsidRPr="00D37359">
        <w:rPr>
          <w:rFonts w:ascii="Times New Roman" w:hAnsi="Times New Roman" w:cs="Times New Roman"/>
          <w:color w:val="000000" w:themeColor="text1"/>
          <w:sz w:val="25"/>
          <w:szCs w:val="25"/>
          <w:lang w:val="ru-RU" w:eastAsia="uk-UA"/>
        </w:rPr>
        <w:t>також</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тривалість</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підтверджуються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відповідними</w:t>
      </w:r>
      <w:proofErr w:type="spellEnd"/>
      <w:r w:rsidRPr="00D37359">
        <w:rPr>
          <w:rFonts w:ascii="Times New Roman" w:hAnsi="Times New Roman" w:cs="Times New Roman"/>
          <w:color w:val="000000" w:themeColor="text1"/>
          <w:sz w:val="25"/>
          <w:szCs w:val="25"/>
          <w:lang w:val="ru-RU" w:eastAsia="uk-UA"/>
        </w:rPr>
        <w:t xml:space="preserve"> документами (</w:t>
      </w:r>
      <w:proofErr w:type="spellStart"/>
      <w:r w:rsidRPr="00D37359">
        <w:rPr>
          <w:rFonts w:ascii="Times New Roman" w:hAnsi="Times New Roman" w:cs="Times New Roman"/>
          <w:color w:val="000000" w:themeColor="text1"/>
          <w:sz w:val="25"/>
          <w:szCs w:val="25"/>
          <w:lang w:val="ru-RU" w:eastAsia="uk-UA"/>
        </w:rPr>
        <w:t>сертифікатами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виданими</w:t>
      </w:r>
      <w:proofErr w:type="spellEnd"/>
      <w:r w:rsidRPr="00D37359">
        <w:rPr>
          <w:rFonts w:ascii="Times New Roman" w:hAnsi="Times New Roman" w:cs="Times New Roman"/>
          <w:color w:val="000000" w:themeColor="text1"/>
          <w:sz w:val="25"/>
          <w:szCs w:val="25"/>
          <w:lang w:val="ru-RU" w:eastAsia="uk-UA"/>
        </w:rPr>
        <w:t xml:space="preserve"> Торгово-</w:t>
      </w:r>
      <w:proofErr w:type="spellStart"/>
      <w:r w:rsidRPr="00D37359">
        <w:rPr>
          <w:rFonts w:ascii="Times New Roman" w:hAnsi="Times New Roman" w:cs="Times New Roman"/>
          <w:color w:val="000000" w:themeColor="text1"/>
          <w:sz w:val="25"/>
          <w:szCs w:val="25"/>
          <w:lang w:val="ru-RU" w:eastAsia="uk-UA"/>
        </w:rPr>
        <w:t>промисловою</w:t>
      </w:r>
      <w:proofErr w:type="spellEnd"/>
      <w:r w:rsidRPr="00D37359">
        <w:rPr>
          <w:rFonts w:ascii="Times New Roman" w:hAnsi="Times New Roman" w:cs="Times New Roman"/>
          <w:color w:val="000000" w:themeColor="text1"/>
          <w:sz w:val="25"/>
          <w:szCs w:val="25"/>
          <w:lang w:val="ru-RU" w:eastAsia="uk-UA"/>
        </w:rPr>
        <w:t xml:space="preserve"> палатою </w:t>
      </w:r>
      <w:proofErr w:type="spellStart"/>
      <w:r w:rsidRPr="00D37359">
        <w:rPr>
          <w:rFonts w:ascii="Times New Roman" w:hAnsi="Times New Roman" w:cs="Times New Roman"/>
          <w:color w:val="000000" w:themeColor="text1"/>
          <w:sz w:val="25"/>
          <w:szCs w:val="25"/>
          <w:lang w:val="ru-RU" w:eastAsia="uk-UA"/>
        </w:rPr>
        <w:t>України</w:t>
      </w:r>
      <w:proofErr w:type="spellEnd"/>
      <w:r w:rsidRPr="00D37359">
        <w:rPr>
          <w:rFonts w:ascii="Times New Roman" w:hAnsi="Times New Roman" w:cs="Times New Roman"/>
          <w:color w:val="000000" w:themeColor="text1"/>
          <w:sz w:val="25"/>
          <w:szCs w:val="25"/>
          <w:lang w:val="ru-RU" w:eastAsia="uk-UA"/>
        </w:rPr>
        <w:t xml:space="preserve"> </w:t>
      </w:r>
      <w:r w:rsidRPr="00D37359">
        <w:rPr>
          <w:rFonts w:ascii="Times New Roman" w:hAnsi="Times New Roman" w:cs="Times New Roman"/>
          <w:color w:val="000000" w:themeColor="text1"/>
          <w:sz w:val="25"/>
          <w:szCs w:val="25"/>
        </w:rPr>
        <w:t xml:space="preserve">та/або іншою установою (органом), уповноваженою засвідчувати факти дії таких форс-мажорних обставин, </w:t>
      </w:r>
      <w:r w:rsidR="00027C3A" w:rsidRPr="00D37359">
        <w:rPr>
          <w:rFonts w:ascii="Times New Roman" w:hAnsi="Times New Roman" w:cs="Times New Roman"/>
          <w:color w:val="000000" w:themeColor="text1"/>
          <w:sz w:val="25"/>
          <w:szCs w:val="25"/>
        </w:rPr>
        <w:t>т</w:t>
      </w:r>
      <w:r w:rsidRPr="00D37359">
        <w:rPr>
          <w:rFonts w:ascii="Times New Roman" w:hAnsi="Times New Roman" w:cs="Times New Roman"/>
          <w:color w:val="000000" w:themeColor="text1"/>
          <w:sz w:val="25"/>
          <w:szCs w:val="25"/>
          <w:lang w:val="ru-RU" w:eastAsia="uk-UA"/>
        </w:rPr>
        <w:t>а/</w:t>
      </w:r>
      <w:proofErr w:type="spellStart"/>
      <w:r w:rsidRPr="00D37359">
        <w:rPr>
          <w:rFonts w:ascii="Times New Roman" w:hAnsi="Times New Roman" w:cs="Times New Roman"/>
          <w:color w:val="000000" w:themeColor="text1"/>
          <w:sz w:val="25"/>
          <w:szCs w:val="25"/>
          <w:lang w:val="ru-RU" w:eastAsia="uk-UA"/>
        </w:rPr>
        <w:t>або</w:t>
      </w:r>
      <w:proofErr w:type="spellEnd"/>
      <w:r w:rsidRPr="00D37359">
        <w:rPr>
          <w:rFonts w:ascii="Times New Roman" w:hAnsi="Times New Roman" w:cs="Times New Roman"/>
          <w:color w:val="000000" w:themeColor="text1"/>
          <w:sz w:val="25"/>
          <w:szCs w:val="25"/>
          <w:lang w:val="ru-RU" w:eastAsia="uk-UA"/>
        </w:rPr>
        <w:t xml:space="preserve"> </w:t>
      </w:r>
      <w:r w:rsidRPr="00D37359">
        <w:rPr>
          <w:rFonts w:ascii="Times New Roman" w:hAnsi="Times New Roman" w:cs="Times New Roman"/>
          <w:color w:val="000000" w:themeColor="text1"/>
          <w:sz w:val="25"/>
          <w:szCs w:val="25"/>
        </w:rPr>
        <w:t>відповідними документами, які видаються Верховною Радою України, Кабінетом Міністрів України та уповноваженими ними органами</w:t>
      </w:r>
      <w:r w:rsidR="00027C3A" w:rsidRPr="00D37359">
        <w:rPr>
          <w:rFonts w:ascii="Times New Roman" w:hAnsi="Times New Roman" w:cs="Times New Roman"/>
          <w:color w:val="000000" w:themeColor="text1"/>
          <w:sz w:val="25"/>
          <w:szCs w:val="25"/>
        </w:rPr>
        <w:t xml:space="preserve">. </w:t>
      </w:r>
    </w:p>
    <w:p w:rsidR="00F812CD" w:rsidRPr="00D37359" w:rsidRDefault="00027C3A"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lastRenderedPageBreak/>
        <w:t xml:space="preserve">8.4. Сторона, яка не </w:t>
      </w:r>
      <w:proofErr w:type="spellStart"/>
      <w:r w:rsidRPr="00D37359">
        <w:rPr>
          <w:rFonts w:ascii="Times New Roman" w:hAnsi="Times New Roman" w:cs="Times New Roman"/>
          <w:color w:val="000000" w:themeColor="text1"/>
          <w:sz w:val="25"/>
          <w:szCs w:val="25"/>
          <w:lang w:val="ru-RU" w:eastAsia="uk-UA"/>
        </w:rPr>
        <w:t>має</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можливості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виконати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свої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обов'язки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внаслідок</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діє</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передбачених</w:t>
      </w:r>
      <w:proofErr w:type="spellEnd"/>
      <w:r w:rsidRPr="00D37359">
        <w:rPr>
          <w:rFonts w:ascii="Times New Roman" w:hAnsi="Times New Roman" w:cs="Times New Roman"/>
          <w:color w:val="000000" w:themeColor="text1"/>
          <w:sz w:val="25"/>
          <w:szCs w:val="25"/>
          <w:lang w:val="ru-RU" w:eastAsia="uk-UA"/>
        </w:rPr>
        <w:t xml:space="preserve"> пунктом 8.1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 повинна </w:t>
      </w:r>
      <w:proofErr w:type="spellStart"/>
      <w:r w:rsidRPr="00D37359">
        <w:rPr>
          <w:rFonts w:ascii="Times New Roman" w:hAnsi="Times New Roman" w:cs="Times New Roman"/>
          <w:color w:val="000000" w:themeColor="text1"/>
          <w:sz w:val="25"/>
          <w:szCs w:val="25"/>
          <w:lang w:val="ru-RU" w:eastAsia="uk-UA"/>
        </w:rPr>
        <w:t>негайно</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повідомити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іншу</w:t>
      </w:r>
      <w:proofErr w:type="spellEnd"/>
      <w:r w:rsidRPr="00D37359">
        <w:rPr>
          <w:rFonts w:ascii="Times New Roman" w:hAnsi="Times New Roman" w:cs="Times New Roman"/>
          <w:color w:val="000000" w:themeColor="text1"/>
          <w:sz w:val="25"/>
          <w:szCs w:val="25"/>
          <w:lang w:val="ru-RU" w:eastAsia="uk-UA"/>
        </w:rPr>
        <w:t xml:space="preserve"> Сторону про </w:t>
      </w:r>
      <w:proofErr w:type="spellStart"/>
      <w:r w:rsidRPr="00D37359">
        <w:rPr>
          <w:rFonts w:ascii="Times New Roman" w:hAnsi="Times New Roman" w:cs="Times New Roman"/>
          <w:color w:val="000000" w:themeColor="text1"/>
          <w:sz w:val="25"/>
          <w:szCs w:val="25"/>
          <w:lang w:val="ru-RU" w:eastAsia="uk-UA"/>
        </w:rPr>
        <w:t>виникнення</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в </w:t>
      </w:r>
      <w:proofErr w:type="spellStart"/>
      <w:r w:rsidRPr="00D37359">
        <w:rPr>
          <w:rFonts w:ascii="Times New Roman" w:hAnsi="Times New Roman" w:cs="Times New Roman"/>
          <w:color w:val="000000" w:themeColor="text1"/>
          <w:sz w:val="25"/>
          <w:szCs w:val="25"/>
          <w:lang w:val="ru-RU" w:eastAsia="uk-UA"/>
        </w:rPr>
        <w:t>письмовій</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формі</w:t>
      </w:r>
      <w:proofErr w:type="spellEnd"/>
      <w:r w:rsidRPr="00D37359">
        <w:rPr>
          <w:rFonts w:ascii="Times New Roman" w:hAnsi="Times New Roman" w:cs="Times New Roman"/>
          <w:color w:val="000000" w:themeColor="text1"/>
          <w:sz w:val="25"/>
          <w:szCs w:val="25"/>
          <w:lang w:val="ru-RU" w:eastAsia="uk-UA"/>
        </w:rPr>
        <w:t xml:space="preserve"> з </w:t>
      </w:r>
      <w:proofErr w:type="spellStart"/>
      <w:r w:rsidRPr="00D37359">
        <w:rPr>
          <w:rFonts w:ascii="Times New Roman" w:hAnsi="Times New Roman" w:cs="Times New Roman"/>
          <w:color w:val="000000" w:themeColor="text1"/>
          <w:sz w:val="25"/>
          <w:szCs w:val="25"/>
          <w:lang w:val="ru-RU" w:eastAsia="uk-UA"/>
        </w:rPr>
        <w:t>наступним</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документальним</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підтвердженням</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протягом</w:t>
      </w:r>
      <w:proofErr w:type="spellEnd"/>
      <w:r w:rsidRPr="00D37359">
        <w:rPr>
          <w:rFonts w:ascii="Times New Roman" w:hAnsi="Times New Roman" w:cs="Times New Roman"/>
          <w:color w:val="000000" w:themeColor="text1"/>
          <w:sz w:val="25"/>
          <w:szCs w:val="25"/>
          <w:lang w:val="ru-RU" w:eastAsia="uk-UA"/>
        </w:rPr>
        <w:t xml:space="preserve"> 5-и </w:t>
      </w:r>
      <w:proofErr w:type="spellStart"/>
      <w:r w:rsidRPr="00D37359">
        <w:rPr>
          <w:rFonts w:ascii="Times New Roman" w:hAnsi="Times New Roman" w:cs="Times New Roman"/>
          <w:color w:val="000000" w:themeColor="text1"/>
          <w:sz w:val="25"/>
          <w:szCs w:val="25"/>
          <w:lang w:val="ru-RU" w:eastAsia="uk-UA"/>
        </w:rPr>
        <w:t>робочих</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днів</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відповідно</w:t>
      </w:r>
      <w:proofErr w:type="spellEnd"/>
      <w:r w:rsidRPr="00D37359">
        <w:rPr>
          <w:rFonts w:ascii="Times New Roman" w:hAnsi="Times New Roman" w:cs="Times New Roman"/>
          <w:color w:val="000000" w:themeColor="text1"/>
          <w:sz w:val="25"/>
          <w:szCs w:val="25"/>
          <w:lang w:val="ru-RU" w:eastAsia="uk-UA"/>
        </w:rPr>
        <w:t xml:space="preserve"> </w:t>
      </w:r>
      <w:proofErr w:type="gramStart"/>
      <w:r w:rsidRPr="00D37359">
        <w:rPr>
          <w:rFonts w:ascii="Times New Roman" w:hAnsi="Times New Roman" w:cs="Times New Roman"/>
          <w:color w:val="000000" w:themeColor="text1"/>
          <w:sz w:val="25"/>
          <w:szCs w:val="25"/>
          <w:lang w:val="ru-RU" w:eastAsia="uk-UA"/>
        </w:rPr>
        <w:t>до пункту</w:t>
      </w:r>
      <w:proofErr w:type="gramEnd"/>
      <w:r w:rsidRPr="00D37359">
        <w:rPr>
          <w:rFonts w:ascii="Times New Roman" w:hAnsi="Times New Roman" w:cs="Times New Roman"/>
          <w:color w:val="000000" w:themeColor="text1"/>
          <w:sz w:val="25"/>
          <w:szCs w:val="25"/>
          <w:lang w:val="ru-RU" w:eastAsia="uk-UA"/>
        </w:rPr>
        <w:t xml:space="preserve"> 8.3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w:t>
      </w:r>
    </w:p>
    <w:p w:rsidR="00027C3A" w:rsidRPr="00D37359" w:rsidRDefault="00027C3A"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8.5. </w:t>
      </w:r>
      <w:proofErr w:type="spellStart"/>
      <w:r w:rsidRPr="00D37359">
        <w:rPr>
          <w:rFonts w:ascii="Times New Roman" w:hAnsi="Times New Roman" w:cs="Times New Roman"/>
          <w:color w:val="000000" w:themeColor="text1"/>
          <w:sz w:val="25"/>
          <w:szCs w:val="25"/>
          <w:lang w:val="ru-RU" w:eastAsia="uk-UA"/>
        </w:rPr>
        <w:t>Сторони</w:t>
      </w:r>
      <w:proofErr w:type="spellEnd"/>
      <w:r w:rsidRPr="00D37359">
        <w:rPr>
          <w:rFonts w:ascii="Times New Roman" w:hAnsi="Times New Roman" w:cs="Times New Roman"/>
          <w:color w:val="000000" w:themeColor="text1"/>
          <w:sz w:val="25"/>
          <w:szCs w:val="25"/>
          <w:lang w:val="ru-RU" w:eastAsia="uk-UA"/>
        </w:rPr>
        <w:t xml:space="preserve"> не </w:t>
      </w:r>
      <w:proofErr w:type="spellStart"/>
      <w:r w:rsidRPr="00D37359">
        <w:rPr>
          <w:rFonts w:ascii="Times New Roman" w:hAnsi="Times New Roman" w:cs="Times New Roman"/>
          <w:color w:val="000000" w:themeColor="text1"/>
          <w:sz w:val="25"/>
          <w:szCs w:val="25"/>
          <w:lang w:val="ru-RU" w:eastAsia="uk-UA"/>
        </w:rPr>
        <w:t>можуть</w:t>
      </w:r>
      <w:proofErr w:type="spellEnd"/>
      <w:r w:rsidRPr="00D37359">
        <w:rPr>
          <w:rFonts w:ascii="Times New Roman" w:hAnsi="Times New Roman" w:cs="Times New Roman"/>
          <w:color w:val="000000" w:themeColor="text1"/>
          <w:sz w:val="25"/>
          <w:szCs w:val="25"/>
          <w:lang w:val="ru-RU" w:eastAsia="uk-UA"/>
        </w:rPr>
        <w:t xml:space="preserve"> нести </w:t>
      </w:r>
      <w:proofErr w:type="spellStart"/>
      <w:r w:rsidRPr="00D37359">
        <w:rPr>
          <w:rFonts w:ascii="Times New Roman" w:hAnsi="Times New Roman" w:cs="Times New Roman"/>
          <w:color w:val="000000" w:themeColor="text1"/>
          <w:sz w:val="25"/>
          <w:szCs w:val="25"/>
          <w:lang w:val="ru-RU" w:eastAsia="uk-UA"/>
        </w:rPr>
        <w:t>відповідальність</w:t>
      </w:r>
      <w:proofErr w:type="spellEnd"/>
      <w:r w:rsidRPr="00D37359">
        <w:rPr>
          <w:rFonts w:ascii="Times New Roman" w:hAnsi="Times New Roman" w:cs="Times New Roman"/>
          <w:color w:val="000000" w:themeColor="text1"/>
          <w:sz w:val="25"/>
          <w:szCs w:val="25"/>
          <w:lang w:val="ru-RU" w:eastAsia="uk-UA"/>
        </w:rPr>
        <w:t xml:space="preserve"> за </w:t>
      </w:r>
      <w:proofErr w:type="spellStart"/>
      <w:r w:rsidRPr="00D37359">
        <w:rPr>
          <w:rFonts w:ascii="Times New Roman" w:hAnsi="Times New Roman" w:cs="Times New Roman"/>
          <w:color w:val="000000" w:themeColor="text1"/>
          <w:sz w:val="25"/>
          <w:szCs w:val="25"/>
          <w:lang w:val="ru-RU" w:eastAsia="uk-UA"/>
        </w:rPr>
        <w:t>наслідки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зумовлені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обставинами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До </w:t>
      </w:r>
      <w:proofErr w:type="spellStart"/>
      <w:r w:rsidRPr="00D37359">
        <w:rPr>
          <w:rFonts w:ascii="Times New Roman" w:hAnsi="Times New Roman" w:cs="Times New Roman"/>
          <w:color w:val="000000" w:themeColor="text1"/>
          <w:sz w:val="25"/>
          <w:szCs w:val="25"/>
          <w:lang w:val="ru-RU" w:eastAsia="uk-UA"/>
        </w:rPr>
        <w:t>Сторони</w:t>
      </w:r>
      <w:proofErr w:type="spellEnd"/>
      <w:r w:rsidRPr="00D37359">
        <w:rPr>
          <w:rFonts w:ascii="Times New Roman" w:hAnsi="Times New Roman" w:cs="Times New Roman"/>
          <w:color w:val="000000" w:themeColor="text1"/>
          <w:sz w:val="25"/>
          <w:szCs w:val="25"/>
          <w:lang w:val="ru-RU" w:eastAsia="uk-UA"/>
        </w:rPr>
        <w:t xml:space="preserve">, яка </w:t>
      </w:r>
      <w:proofErr w:type="spellStart"/>
      <w:r w:rsidRPr="00D37359">
        <w:rPr>
          <w:rFonts w:ascii="Times New Roman" w:hAnsi="Times New Roman" w:cs="Times New Roman"/>
          <w:color w:val="000000" w:themeColor="text1"/>
          <w:sz w:val="25"/>
          <w:szCs w:val="25"/>
          <w:lang w:val="ru-RU" w:eastAsia="uk-UA"/>
        </w:rPr>
        <w:t>зазнала</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дії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непереборної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сили</w:t>
      </w:r>
      <w:proofErr w:type="spellEnd"/>
      <w:r w:rsidRPr="00D37359">
        <w:rPr>
          <w:rFonts w:ascii="Times New Roman" w:hAnsi="Times New Roman" w:cs="Times New Roman"/>
          <w:color w:val="000000" w:themeColor="text1"/>
          <w:sz w:val="25"/>
          <w:szCs w:val="25"/>
          <w:lang w:val="ru-RU" w:eastAsia="uk-UA"/>
        </w:rPr>
        <w:t xml:space="preserve">, не </w:t>
      </w:r>
      <w:proofErr w:type="spellStart"/>
      <w:r w:rsidRPr="00D37359">
        <w:rPr>
          <w:rFonts w:ascii="Times New Roman" w:hAnsi="Times New Roman" w:cs="Times New Roman"/>
          <w:color w:val="000000" w:themeColor="text1"/>
          <w:sz w:val="25"/>
          <w:szCs w:val="25"/>
          <w:lang w:val="ru-RU" w:eastAsia="uk-UA"/>
        </w:rPr>
        <w:t>можуть</w:t>
      </w:r>
      <w:proofErr w:type="spellEnd"/>
      <w:r w:rsidRPr="00D37359">
        <w:rPr>
          <w:rFonts w:ascii="Times New Roman" w:hAnsi="Times New Roman" w:cs="Times New Roman"/>
          <w:color w:val="000000" w:themeColor="text1"/>
          <w:sz w:val="25"/>
          <w:szCs w:val="25"/>
          <w:lang w:val="ru-RU" w:eastAsia="uk-UA"/>
        </w:rPr>
        <w:t xml:space="preserve"> бути </w:t>
      </w:r>
      <w:proofErr w:type="spellStart"/>
      <w:r w:rsidRPr="00D37359">
        <w:rPr>
          <w:rFonts w:ascii="Times New Roman" w:hAnsi="Times New Roman" w:cs="Times New Roman"/>
          <w:color w:val="000000" w:themeColor="text1"/>
          <w:sz w:val="25"/>
          <w:szCs w:val="25"/>
          <w:lang w:val="ru-RU" w:eastAsia="uk-UA"/>
        </w:rPr>
        <w:t>застосовані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господарські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санкції</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передбачені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положеннями</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розділу</w:t>
      </w:r>
      <w:proofErr w:type="spellEnd"/>
      <w:r w:rsidRPr="00D37359">
        <w:rPr>
          <w:rFonts w:ascii="Times New Roman" w:hAnsi="Times New Roman" w:cs="Times New Roman"/>
          <w:color w:val="000000" w:themeColor="text1"/>
          <w:sz w:val="25"/>
          <w:szCs w:val="25"/>
          <w:lang w:val="ru-RU" w:eastAsia="uk-UA"/>
        </w:rPr>
        <w:t xml:space="preserve"> 7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 у </w:t>
      </w:r>
      <w:proofErr w:type="spellStart"/>
      <w:r w:rsidRPr="00D37359">
        <w:rPr>
          <w:rFonts w:ascii="Times New Roman" w:hAnsi="Times New Roman" w:cs="Times New Roman"/>
          <w:color w:val="000000" w:themeColor="text1"/>
          <w:sz w:val="25"/>
          <w:szCs w:val="25"/>
          <w:lang w:val="ru-RU" w:eastAsia="uk-UA"/>
        </w:rPr>
        <w:t>разі</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якщо</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ця</w:t>
      </w:r>
      <w:proofErr w:type="spellEnd"/>
      <w:r w:rsidRPr="00D37359">
        <w:rPr>
          <w:rFonts w:ascii="Times New Roman" w:hAnsi="Times New Roman" w:cs="Times New Roman"/>
          <w:color w:val="000000" w:themeColor="text1"/>
          <w:sz w:val="25"/>
          <w:szCs w:val="25"/>
          <w:lang w:val="ru-RU" w:eastAsia="uk-UA"/>
        </w:rPr>
        <w:t xml:space="preserve"> Сторона </w:t>
      </w:r>
      <w:proofErr w:type="spellStart"/>
      <w:r w:rsidRPr="00D37359">
        <w:rPr>
          <w:rFonts w:ascii="Times New Roman" w:hAnsi="Times New Roman" w:cs="Times New Roman"/>
          <w:color w:val="000000" w:themeColor="text1"/>
          <w:sz w:val="25"/>
          <w:szCs w:val="25"/>
          <w:lang w:val="ru-RU" w:eastAsia="uk-UA"/>
        </w:rPr>
        <w:t>своєчасно</w:t>
      </w:r>
      <w:proofErr w:type="spellEnd"/>
      <w:r w:rsidRPr="00D37359">
        <w:rPr>
          <w:rFonts w:ascii="Times New Roman" w:hAnsi="Times New Roman" w:cs="Times New Roman"/>
          <w:color w:val="000000" w:themeColor="text1"/>
          <w:sz w:val="25"/>
          <w:szCs w:val="25"/>
          <w:lang w:val="ru-RU" w:eastAsia="uk-UA"/>
        </w:rPr>
        <w:t xml:space="preserve"> і </w:t>
      </w:r>
      <w:proofErr w:type="spellStart"/>
      <w:r w:rsidRPr="00D37359">
        <w:rPr>
          <w:rFonts w:ascii="Times New Roman" w:hAnsi="Times New Roman" w:cs="Times New Roman"/>
          <w:color w:val="000000" w:themeColor="text1"/>
          <w:sz w:val="25"/>
          <w:szCs w:val="25"/>
          <w:lang w:val="ru-RU" w:eastAsia="uk-UA"/>
        </w:rPr>
        <w:t>належним</w:t>
      </w:r>
      <w:proofErr w:type="spellEnd"/>
      <w:r w:rsidRPr="00D37359">
        <w:rPr>
          <w:rFonts w:ascii="Times New Roman" w:hAnsi="Times New Roman" w:cs="Times New Roman"/>
          <w:color w:val="000000" w:themeColor="text1"/>
          <w:sz w:val="25"/>
          <w:szCs w:val="25"/>
          <w:lang w:val="ru-RU" w:eastAsia="uk-UA"/>
        </w:rPr>
        <w:t xml:space="preserve"> чином </w:t>
      </w:r>
      <w:proofErr w:type="spellStart"/>
      <w:r w:rsidRPr="00D37359">
        <w:rPr>
          <w:rFonts w:ascii="Times New Roman" w:hAnsi="Times New Roman" w:cs="Times New Roman"/>
          <w:color w:val="000000" w:themeColor="text1"/>
          <w:sz w:val="25"/>
          <w:szCs w:val="25"/>
          <w:lang w:val="ru-RU" w:eastAsia="uk-UA"/>
        </w:rPr>
        <w:t>повідомила</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іншу</w:t>
      </w:r>
      <w:proofErr w:type="spellEnd"/>
      <w:r w:rsidRPr="00D37359">
        <w:rPr>
          <w:rFonts w:ascii="Times New Roman" w:hAnsi="Times New Roman" w:cs="Times New Roman"/>
          <w:color w:val="000000" w:themeColor="text1"/>
          <w:sz w:val="25"/>
          <w:szCs w:val="25"/>
          <w:lang w:val="ru-RU" w:eastAsia="uk-UA"/>
        </w:rPr>
        <w:t xml:space="preserve"> Сторону про </w:t>
      </w:r>
      <w:proofErr w:type="spellStart"/>
      <w:r w:rsidRPr="00D37359">
        <w:rPr>
          <w:rFonts w:ascii="Times New Roman" w:hAnsi="Times New Roman" w:cs="Times New Roman"/>
          <w:color w:val="000000" w:themeColor="text1"/>
          <w:sz w:val="25"/>
          <w:szCs w:val="25"/>
          <w:lang w:val="ru-RU" w:eastAsia="uk-UA"/>
        </w:rPr>
        <w:t>виникнення</w:t>
      </w:r>
      <w:proofErr w:type="spellEnd"/>
      <w:r w:rsidRPr="00D37359">
        <w:rPr>
          <w:rFonts w:ascii="Times New Roman" w:hAnsi="Times New Roman" w:cs="Times New Roman"/>
          <w:color w:val="000000" w:themeColor="text1"/>
          <w:sz w:val="25"/>
          <w:szCs w:val="25"/>
          <w:lang w:val="ru-RU" w:eastAsia="uk-UA"/>
        </w:rPr>
        <w:t xml:space="preserve"> таких </w:t>
      </w:r>
      <w:proofErr w:type="spellStart"/>
      <w:r w:rsidRPr="00D37359">
        <w:rPr>
          <w:rFonts w:ascii="Times New Roman" w:hAnsi="Times New Roman" w:cs="Times New Roman"/>
          <w:color w:val="000000" w:themeColor="text1"/>
          <w:sz w:val="25"/>
          <w:szCs w:val="25"/>
          <w:lang w:val="ru-RU" w:eastAsia="uk-UA"/>
        </w:rPr>
        <w:t>обставин</w:t>
      </w:r>
      <w:proofErr w:type="spellEnd"/>
      <w:r w:rsidRPr="00D37359">
        <w:rPr>
          <w:rFonts w:ascii="Times New Roman" w:hAnsi="Times New Roman" w:cs="Times New Roman"/>
          <w:color w:val="000000" w:themeColor="text1"/>
          <w:sz w:val="25"/>
          <w:szCs w:val="25"/>
          <w:lang w:val="ru-RU" w:eastAsia="uk-UA"/>
        </w:rPr>
        <w:t xml:space="preserve"> </w:t>
      </w:r>
      <w:proofErr w:type="spellStart"/>
      <w:r w:rsidRPr="00D37359">
        <w:rPr>
          <w:rFonts w:ascii="Times New Roman" w:hAnsi="Times New Roman" w:cs="Times New Roman"/>
          <w:color w:val="000000" w:themeColor="text1"/>
          <w:sz w:val="25"/>
          <w:szCs w:val="25"/>
          <w:lang w:val="ru-RU" w:eastAsia="uk-UA"/>
        </w:rPr>
        <w:t>згідно</w:t>
      </w:r>
      <w:proofErr w:type="spellEnd"/>
      <w:r w:rsidRPr="00D37359">
        <w:rPr>
          <w:rFonts w:ascii="Times New Roman" w:hAnsi="Times New Roman" w:cs="Times New Roman"/>
          <w:color w:val="000000" w:themeColor="text1"/>
          <w:sz w:val="25"/>
          <w:szCs w:val="25"/>
          <w:lang w:val="ru-RU" w:eastAsia="uk-UA"/>
        </w:rPr>
        <w:t xml:space="preserve"> з пунктом 8.4 </w:t>
      </w:r>
      <w:proofErr w:type="spellStart"/>
      <w:r w:rsidRPr="00D37359">
        <w:rPr>
          <w:rFonts w:ascii="Times New Roman" w:hAnsi="Times New Roman" w:cs="Times New Roman"/>
          <w:color w:val="000000" w:themeColor="text1"/>
          <w:sz w:val="25"/>
          <w:szCs w:val="25"/>
          <w:lang w:val="ru-RU" w:eastAsia="uk-UA"/>
        </w:rPr>
        <w:t>цього</w:t>
      </w:r>
      <w:proofErr w:type="spellEnd"/>
      <w:r w:rsidRPr="00D37359">
        <w:rPr>
          <w:rFonts w:ascii="Times New Roman" w:hAnsi="Times New Roman" w:cs="Times New Roman"/>
          <w:color w:val="000000" w:themeColor="text1"/>
          <w:sz w:val="25"/>
          <w:szCs w:val="25"/>
          <w:lang w:val="ru-RU" w:eastAsia="uk-UA"/>
        </w:rPr>
        <w:t xml:space="preserve"> Договору.</w:t>
      </w:r>
    </w:p>
    <w:p w:rsidR="00BE2891" w:rsidRPr="00D37359" w:rsidRDefault="00BE2891"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p>
    <w:p w:rsidR="006A0CAB" w:rsidRPr="00D37359" w:rsidRDefault="006A0CAB" w:rsidP="00762124">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9. Вирішення спорів</w:t>
      </w:r>
    </w:p>
    <w:p w:rsidR="006A0CAB" w:rsidRPr="00D37359" w:rsidRDefault="006A0CAB"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9.1.У випадку виникнення спорів або розбіжностей, СТОРОНИ  зобов’язуються вирішувати їх шляхом взаємних  переговорів та консультацій.</w:t>
      </w:r>
    </w:p>
    <w:p w:rsidR="00471711" w:rsidRPr="00D37359" w:rsidRDefault="006A0CAB" w:rsidP="00471711">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9.2.У разі недосягнення СТОРОНАМИ згоди, спори (розбіжності) вирішуються у судовому порядку.</w:t>
      </w:r>
    </w:p>
    <w:p w:rsidR="00471711" w:rsidRPr="00D37359"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9.3. </w:t>
      </w:r>
      <w:proofErr w:type="spellStart"/>
      <w:r w:rsidRPr="00D37359">
        <w:rPr>
          <w:rFonts w:ascii="Times New Roman" w:eastAsia="TimesNewRomanPS-BoldMT" w:hAnsi="Times New Roman" w:cs="Times New Roman"/>
          <w:color w:val="000000" w:themeColor="text1"/>
          <w:sz w:val="25"/>
          <w:szCs w:val="25"/>
          <w:lang w:val="ru-RU" w:eastAsia="uk-UA"/>
        </w:rPr>
        <w:t>Претензії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щодо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якості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поставленого</w:t>
      </w:r>
      <w:proofErr w:type="spellEnd"/>
      <w:r w:rsidRPr="00D37359">
        <w:rPr>
          <w:rFonts w:ascii="Times New Roman" w:eastAsia="TimesNewRomanPS-BoldMT" w:hAnsi="Times New Roman" w:cs="Times New Roman"/>
          <w:color w:val="000000" w:themeColor="text1"/>
          <w:sz w:val="25"/>
          <w:szCs w:val="25"/>
          <w:lang w:val="ru-RU" w:eastAsia="uk-UA"/>
        </w:rPr>
        <w:t xml:space="preserve"> товару </w:t>
      </w:r>
      <w:proofErr w:type="spellStart"/>
      <w:r w:rsidRPr="00D37359">
        <w:rPr>
          <w:rFonts w:ascii="Times New Roman" w:eastAsia="TimesNewRomanPS-BoldMT" w:hAnsi="Times New Roman" w:cs="Times New Roman"/>
          <w:color w:val="000000" w:themeColor="text1"/>
          <w:sz w:val="25"/>
          <w:szCs w:val="25"/>
          <w:lang w:val="ru-RU" w:eastAsia="uk-UA"/>
        </w:rPr>
        <w:t>можуть</w:t>
      </w:r>
      <w:proofErr w:type="spellEnd"/>
      <w:r w:rsidRPr="00D37359">
        <w:rPr>
          <w:rFonts w:ascii="Times New Roman" w:eastAsia="TimesNewRomanPS-BoldMT" w:hAnsi="Times New Roman" w:cs="Times New Roman"/>
          <w:color w:val="000000" w:themeColor="text1"/>
          <w:sz w:val="25"/>
          <w:szCs w:val="25"/>
          <w:lang w:val="ru-RU" w:eastAsia="uk-UA"/>
        </w:rPr>
        <w:t xml:space="preserve"> бути </w:t>
      </w:r>
      <w:proofErr w:type="spellStart"/>
      <w:r w:rsidRPr="00D37359">
        <w:rPr>
          <w:rFonts w:ascii="Times New Roman" w:eastAsia="TimesNewRomanPS-BoldMT" w:hAnsi="Times New Roman" w:cs="Times New Roman"/>
          <w:color w:val="000000" w:themeColor="text1"/>
          <w:sz w:val="25"/>
          <w:szCs w:val="25"/>
          <w:lang w:val="ru-RU" w:eastAsia="uk-UA"/>
        </w:rPr>
        <w:t>пред’явлені</w:t>
      </w:r>
      <w:proofErr w:type="spellEnd"/>
      <w:r w:rsidRPr="00D37359">
        <w:rPr>
          <w:rFonts w:ascii="Times New Roman" w:eastAsia="TimesNewRomanPS-BoldMT" w:hAnsi="Times New Roman" w:cs="Times New Roman"/>
          <w:color w:val="000000" w:themeColor="text1"/>
          <w:sz w:val="25"/>
          <w:szCs w:val="25"/>
          <w:lang w:val="ru-RU" w:eastAsia="uk-UA"/>
        </w:rPr>
        <w:t xml:space="preserve"> ПОКУПЦЕМ у </w:t>
      </w:r>
      <w:proofErr w:type="spellStart"/>
      <w:r w:rsidRPr="00D37359">
        <w:rPr>
          <w:rFonts w:ascii="Times New Roman" w:eastAsia="TimesNewRomanPS-BoldMT" w:hAnsi="Times New Roman" w:cs="Times New Roman"/>
          <w:color w:val="000000" w:themeColor="text1"/>
          <w:sz w:val="25"/>
          <w:szCs w:val="25"/>
          <w:lang w:val="ru-RU" w:eastAsia="uk-UA"/>
        </w:rPr>
        <w:t>випадку</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невідповідності</w:t>
      </w:r>
      <w:proofErr w:type="spellEnd"/>
      <w:r w:rsidRPr="00D37359">
        <w:rPr>
          <w:rFonts w:ascii="Times New Roman" w:eastAsia="TimesNewRomanPS-BoldMT" w:hAnsi="Times New Roman" w:cs="Times New Roman"/>
          <w:color w:val="000000" w:themeColor="text1"/>
          <w:sz w:val="25"/>
          <w:szCs w:val="25"/>
          <w:lang w:val="ru-RU" w:eastAsia="uk-UA"/>
        </w:rPr>
        <w:t xml:space="preserve"> товару </w:t>
      </w:r>
      <w:proofErr w:type="spellStart"/>
      <w:r w:rsidRPr="00D37359">
        <w:rPr>
          <w:rFonts w:ascii="Times New Roman" w:eastAsia="TimesNewRomanPS-BoldMT" w:hAnsi="Times New Roman" w:cs="Times New Roman"/>
          <w:color w:val="000000" w:themeColor="text1"/>
          <w:sz w:val="25"/>
          <w:szCs w:val="25"/>
          <w:lang w:val="ru-RU" w:eastAsia="uk-UA"/>
        </w:rPr>
        <w:t>вимогам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якості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що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встановлені</w:t>
      </w:r>
      <w:proofErr w:type="spellEnd"/>
      <w:r w:rsidRPr="00D37359">
        <w:rPr>
          <w:rFonts w:ascii="Times New Roman" w:eastAsia="TimesNewRomanPS-BoldMT" w:hAnsi="Times New Roman" w:cs="Times New Roman"/>
          <w:color w:val="000000" w:themeColor="text1"/>
          <w:sz w:val="25"/>
          <w:szCs w:val="25"/>
          <w:lang w:val="ru-RU" w:eastAsia="uk-UA"/>
        </w:rPr>
        <w:t xml:space="preserve"> Договором, </w:t>
      </w:r>
      <w:proofErr w:type="spellStart"/>
      <w:r w:rsidRPr="00D37359">
        <w:rPr>
          <w:rFonts w:ascii="Times New Roman" w:eastAsia="TimesNewRomanPS-BoldMT" w:hAnsi="Times New Roman" w:cs="Times New Roman"/>
          <w:color w:val="000000" w:themeColor="text1"/>
          <w:sz w:val="25"/>
          <w:szCs w:val="25"/>
          <w:lang w:val="ru-RU" w:eastAsia="uk-UA"/>
        </w:rPr>
        <w:t>протягом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всього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терміну</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придатності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отриманого</w:t>
      </w:r>
      <w:proofErr w:type="spellEnd"/>
      <w:r w:rsidRPr="00D37359">
        <w:rPr>
          <w:rFonts w:ascii="Times New Roman" w:eastAsia="TimesNewRomanPS-BoldMT" w:hAnsi="Times New Roman" w:cs="Times New Roman"/>
          <w:color w:val="000000" w:themeColor="text1"/>
          <w:sz w:val="25"/>
          <w:szCs w:val="25"/>
          <w:lang w:val="ru-RU" w:eastAsia="uk-UA"/>
        </w:rPr>
        <w:t xml:space="preserve"> ПОКУПЦЕМ товару.</w:t>
      </w:r>
    </w:p>
    <w:p w:rsidR="00471711" w:rsidRPr="00D37359"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5"/>
          <w:szCs w:val="25"/>
          <w:lang w:val="ru-RU" w:eastAsia="uk-UA"/>
        </w:rPr>
      </w:pPr>
      <w:r w:rsidRPr="00D37359">
        <w:rPr>
          <w:rFonts w:ascii="Times New Roman" w:eastAsia="TimesNewRomanPS-BoldMT" w:hAnsi="Times New Roman" w:cs="Times New Roman"/>
          <w:color w:val="000000" w:themeColor="text1"/>
          <w:sz w:val="25"/>
          <w:szCs w:val="25"/>
          <w:lang w:val="ru-RU" w:eastAsia="uk-UA"/>
        </w:rPr>
        <w:t xml:space="preserve">9.4. СТОРОНИ </w:t>
      </w:r>
      <w:proofErr w:type="spellStart"/>
      <w:r w:rsidRPr="00D37359">
        <w:rPr>
          <w:rFonts w:ascii="Times New Roman" w:eastAsia="TimesNewRomanPS-BoldMT" w:hAnsi="Times New Roman" w:cs="Times New Roman"/>
          <w:color w:val="000000" w:themeColor="text1"/>
          <w:sz w:val="25"/>
          <w:szCs w:val="25"/>
          <w:lang w:val="ru-RU" w:eastAsia="uk-UA"/>
        </w:rPr>
        <w:t>домовились</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дотримуватись</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строків</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позовної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давності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встановлених</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цивільними</w:t>
      </w:r>
      <w:proofErr w:type="spellEnd"/>
      <w:r w:rsidRPr="00D37359">
        <w:rPr>
          <w:rFonts w:ascii="Times New Roman" w:eastAsia="TimesNewRomanPS-BoldMT" w:hAnsi="Times New Roman" w:cs="Times New Roman"/>
          <w:color w:val="000000" w:themeColor="text1"/>
          <w:sz w:val="25"/>
          <w:szCs w:val="25"/>
          <w:lang w:val="ru-RU" w:eastAsia="uk-UA"/>
        </w:rPr>
        <w:t xml:space="preserve"> і </w:t>
      </w:r>
      <w:proofErr w:type="spellStart"/>
      <w:r w:rsidRPr="00D37359">
        <w:rPr>
          <w:rFonts w:ascii="Times New Roman" w:eastAsia="TimesNewRomanPS-BoldMT" w:hAnsi="Times New Roman" w:cs="Times New Roman"/>
          <w:color w:val="000000" w:themeColor="text1"/>
          <w:sz w:val="25"/>
          <w:szCs w:val="25"/>
          <w:lang w:val="ru-RU" w:eastAsia="uk-UA"/>
        </w:rPr>
        <w:t>господарським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законодавством</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України</w:t>
      </w:r>
      <w:proofErr w:type="spellEnd"/>
      <w:r w:rsidRPr="00D37359">
        <w:rPr>
          <w:rFonts w:ascii="Times New Roman" w:eastAsia="TimesNewRomanPS-BoldMT" w:hAnsi="Times New Roman" w:cs="Times New Roman"/>
          <w:color w:val="000000" w:themeColor="text1"/>
          <w:sz w:val="25"/>
          <w:szCs w:val="25"/>
          <w:lang w:val="ru-RU" w:eastAsia="uk-UA"/>
        </w:rPr>
        <w:t>.</w:t>
      </w:r>
    </w:p>
    <w:p w:rsidR="00471711" w:rsidRDefault="00471711" w:rsidP="00471711">
      <w:pPr>
        <w:autoSpaceDE w:val="0"/>
        <w:autoSpaceDN w:val="0"/>
        <w:adjustRightInd w:val="0"/>
        <w:spacing w:after="0" w:line="240" w:lineRule="auto"/>
        <w:jc w:val="both"/>
        <w:rPr>
          <w:rFonts w:ascii="Times New Roman" w:eastAsia="TimesNewRomanPS-BoldMT" w:hAnsi="Times New Roman" w:cs="Times New Roman"/>
          <w:color w:val="000000" w:themeColor="text1"/>
          <w:sz w:val="25"/>
          <w:szCs w:val="25"/>
          <w:lang w:val="ru-RU" w:eastAsia="uk-UA"/>
        </w:rPr>
      </w:pPr>
      <w:r w:rsidRPr="00D37359">
        <w:rPr>
          <w:rFonts w:ascii="Times New Roman" w:eastAsia="TimesNewRomanPS-BoldMT" w:hAnsi="Times New Roman" w:cs="Times New Roman"/>
          <w:color w:val="000000" w:themeColor="text1"/>
          <w:sz w:val="25"/>
          <w:szCs w:val="25"/>
          <w:lang w:val="ru-RU" w:eastAsia="uk-UA"/>
        </w:rPr>
        <w:t xml:space="preserve">9.5. СТОРОНА, </w:t>
      </w:r>
      <w:proofErr w:type="spellStart"/>
      <w:r w:rsidRPr="00D37359">
        <w:rPr>
          <w:rFonts w:ascii="Times New Roman" w:eastAsia="TimesNewRomanPS-BoldMT" w:hAnsi="Times New Roman" w:cs="Times New Roman"/>
          <w:color w:val="000000" w:themeColor="text1"/>
          <w:sz w:val="25"/>
          <w:szCs w:val="25"/>
          <w:lang w:val="ru-RU" w:eastAsia="uk-UA"/>
        </w:rPr>
        <w:t>що</w:t>
      </w:r>
      <w:proofErr w:type="spellEnd"/>
      <w:r w:rsidRPr="00D37359">
        <w:rPr>
          <w:rFonts w:ascii="Times New Roman" w:eastAsia="TimesNewRomanPS-BoldMT" w:hAnsi="Times New Roman" w:cs="Times New Roman"/>
          <w:color w:val="000000" w:themeColor="text1"/>
          <w:sz w:val="25"/>
          <w:szCs w:val="25"/>
          <w:lang w:val="ru-RU" w:eastAsia="uk-UA"/>
        </w:rPr>
        <w:t xml:space="preserve"> порушила </w:t>
      </w:r>
      <w:proofErr w:type="spellStart"/>
      <w:r w:rsidRPr="00D37359">
        <w:rPr>
          <w:rFonts w:ascii="Times New Roman" w:eastAsia="TimesNewRomanPS-BoldMT" w:hAnsi="Times New Roman" w:cs="Times New Roman"/>
          <w:color w:val="000000" w:themeColor="text1"/>
          <w:sz w:val="25"/>
          <w:szCs w:val="25"/>
          <w:lang w:val="ru-RU" w:eastAsia="uk-UA"/>
        </w:rPr>
        <w:t>майнові</w:t>
      </w:r>
      <w:proofErr w:type="spellEnd"/>
      <w:r w:rsidRPr="00D37359">
        <w:rPr>
          <w:rFonts w:ascii="Times New Roman" w:eastAsia="TimesNewRomanPS-BoldMT" w:hAnsi="Times New Roman" w:cs="Times New Roman"/>
          <w:color w:val="000000" w:themeColor="text1"/>
          <w:sz w:val="25"/>
          <w:szCs w:val="25"/>
          <w:lang w:val="ru-RU" w:eastAsia="uk-UA"/>
        </w:rPr>
        <w:t xml:space="preserve"> права </w:t>
      </w:r>
      <w:proofErr w:type="spellStart"/>
      <w:r w:rsidRPr="00D37359">
        <w:rPr>
          <w:rFonts w:ascii="Times New Roman" w:eastAsia="TimesNewRomanPS-BoldMT" w:hAnsi="Times New Roman" w:cs="Times New Roman"/>
          <w:color w:val="000000" w:themeColor="text1"/>
          <w:sz w:val="25"/>
          <w:szCs w:val="25"/>
          <w:lang w:val="ru-RU" w:eastAsia="uk-UA"/>
        </w:rPr>
        <w:t>або</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законні</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інтереси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іншої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сторони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зобов'язана</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поновити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їх</w:t>
      </w:r>
      <w:proofErr w:type="spellEnd"/>
      <w:r w:rsidRPr="00D37359">
        <w:rPr>
          <w:rFonts w:ascii="Times New Roman" w:eastAsia="TimesNewRomanPS-BoldMT" w:hAnsi="Times New Roman" w:cs="Times New Roman"/>
          <w:color w:val="000000" w:themeColor="text1"/>
          <w:sz w:val="25"/>
          <w:szCs w:val="25"/>
          <w:lang w:val="ru-RU" w:eastAsia="uk-UA"/>
        </w:rPr>
        <w:t xml:space="preserve"> не </w:t>
      </w:r>
      <w:proofErr w:type="spellStart"/>
      <w:r w:rsidRPr="00D37359">
        <w:rPr>
          <w:rFonts w:ascii="Times New Roman" w:eastAsia="TimesNewRomanPS-BoldMT" w:hAnsi="Times New Roman" w:cs="Times New Roman"/>
          <w:color w:val="000000" w:themeColor="text1"/>
          <w:sz w:val="25"/>
          <w:szCs w:val="25"/>
          <w:lang w:val="ru-RU" w:eastAsia="uk-UA"/>
        </w:rPr>
        <w:t>чекаючи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пред'явлення</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їй</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претензії</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чи</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spellStart"/>
      <w:r w:rsidRPr="00D37359">
        <w:rPr>
          <w:rFonts w:ascii="Times New Roman" w:eastAsia="TimesNewRomanPS-BoldMT" w:hAnsi="Times New Roman" w:cs="Times New Roman"/>
          <w:color w:val="000000" w:themeColor="text1"/>
          <w:sz w:val="25"/>
          <w:szCs w:val="25"/>
          <w:lang w:val="ru-RU" w:eastAsia="uk-UA"/>
        </w:rPr>
        <w:t>звернення</w:t>
      </w:r>
      <w:proofErr w:type="spellEnd"/>
      <w:r w:rsidRPr="00D37359">
        <w:rPr>
          <w:rFonts w:ascii="Times New Roman" w:eastAsia="TimesNewRomanPS-BoldMT" w:hAnsi="Times New Roman" w:cs="Times New Roman"/>
          <w:color w:val="000000" w:themeColor="text1"/>
          <w:sz w:val="25"/>
          <w:szCs w:val="25"/>
          <w:lang w:val="ru-RU" w:eastAsia="uk-UA"/>
        </w:rPr>
        <w:t xml:space="preserve"> </w:t>
      </w:r>
      <w:proofErr w:type="gramStart"/>
      <w:r w:rsidRPr="00D37359">
        <w:rPr>
          <w:rFonts w:ascii="Times New Roman" w:eastAsia="TimesNewRomanPS-BoldMT" w:hAnsi="Times New Roman" w:cs="Times New Roman"/>
          <w:color w:val="000000" w:themeColor="text1"/>
          <w:sz w:val="25"/>
          <w:szCs w:val="25"/>
          <w:lang w:val="ru-RU" w:eastAsia="uk-UA"/>
        </w:rPr>
        <w:t>до суду</w:t>
      </w:r>
      <w:proofErr w:type="gramEnd"/>
      <w:r w:rsidRPr="00D37359">
        <w:rPr>
          <w:rFonts w:ascii="Times New Roman" w:eastAsia="TimesNewRomanPS-BoldMT" w:hAnsi="Times New Roman" w:cs="Times New Roman"/>
          <w:color w:val="000000" w:themeColor="text1"/>
          <w:sz w:val="25"/>
          <w:szCs w:val="25"/>
          <w:lang w:val="ru-RU" w:eastAsia="uk-UA"/>
        </w:rPr>
        <w:t>.</w:t>
      </w:r>
    </w:p>
    <w:p w:rsidR="00D37359" w:rsidRPr="00D37359" w:rsidRDefault="00D37359" w:rsidP="00471711">
      <w:pPr>
        <w:autoSpaceDE w:val="0"/>
        <w:autoSpaceDN w:val="0"/>
        <w:adjustRightInd w:val="0"/>
        <w:spacing w:after="0" w:line="240" w:lineRule="auto"/>
        <w:jc w:val="both"/>
        <w:rPr>
          <w:rFonts w:ascii="Times New Roman" w:hAnsi="Times New Roman" w:cs="Times New Roman"/>
          <w:b/>
          <w:bCs/>
          <w:color w:val="000000" w:themeColor="text1"/>
          <w:sz w:val="25"/>
          <w:szCs w:val="25"/>
        </w:rPr>
      </w:pPr>
    </w:p>
    <w:p w:rsidR="006A0CAB" w:rsidRPr="00D37359" w:rsidRDefault="006A0CAB" w:rsidP="00500771">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10. Строк дії Договору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10.1. Даний ДОГОВІР набирає чинності з дня підписання його сторонами і діє до 31 грудня 202</w:t>
      </w:r>
      <w:r w:rsidR="0099189D" w:rsidRPr="00D37359">
        <w:rPr>
          <w:rFonts w:ascii="Times New Roman" w:hAnsi="Times New Roman" w:cs="Times New Roman"/>
          <w:color w:val="000000" w:themeColor="text1"/>
          <w:sz w:val="25"/>
          <w:szCs w:val="25"/>
        </w:rPr>
        <w:t>2</w:t>
      </w:r>
      <w:r w:rsidRPr="00D37359">
        <w:rPr>
          <w:rFonts w:ascii="Times New Roman" w:hAnsi="Times New Roman" w:cs="Times New Roman"/>
          <w:color w:val="000000" w:themeColor="text1"/>
          <w:sz w:val="25"/>
          <w:szCs w:val="25"/>
        </w:rPr>
        <w:t xml:space="preserve">р. або до виконання СТОРОНАМИ своїх зобов’язань по цьому Договору. </w:t>
      </w:r>
    </w:p>
    <w:p w:rsidR="006A0CAB" w:rsidRPr="00D37359" w:rsidRDefault="006A0CAB" w:rsidP="00762124">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z w:val="25"/>
          <w:szCs w:val="25"/>
        </w:rPr>
        <w:t>10.2.</w:t>
      </w:r>
      <w:r w:rsidRPr="00D37359">
        <w:rPr>
          <w:rFonts w:ascii="Times New Roman" w:hAnsi="Times New Roman" w:cs="Times New Roman"/>
          <w:color w:val="000000" w:themeColor="text1"/>
          <w:spacing w:val="-8"/>
          <w:sz w:val="25"/>
          <w:szCs w:val="25"/>
        </w:rPr>
        <w:t>Даний Договір складено українською мовою в двох примірниках, які мають однакову юридичну силу, по одному примірнику для кожної   із СТОРІН.</w:t>
      </w:r>
    </w:p>
    <w:p w:rsidR="006A0CAB" w:rsidRPr="00D37359" w:rsidRDefault="006A0CAB" w:rsidP="00500771">
      <w:pPr>
        <w:shd w:val="clear" w:color="auto" w:fill="FFFFFF"/>
        <w:tabs>
          <w:tab w:val="left" w:pos="331"/>
        </w:tabs>
        <w:spacing w:after="0" w:line="240" w:lineRule="auto"/>
        <w:ind w:right="1" w:firstLine="851"/>
        <w:rPr>
          <w:rFonts w:ascii="Times New Roman" w:hAnsi="Times New Roman" w:cs="Times New Roman"/>
          <w:b/>
          <w:bCs/>
          <w:color w:val="000000" w:themeColor="text1"/>
          <w:spacing w:val="-1"/>
          <w:sz w:val="25"/>
          <w:szCs w:val="25"/>
        </w:rPr>
      </w:pPr>
    </w:p>
    <w:p w:rsidR="006A0CAB" w:rsidRPr="00D37359" w:rsidRDefault="006A0CAB" w:rsidP="00500771">
      <w:pPr>
        <w:shd w:val="clear" w:color="auto" w:fill="FFFFFF"/>
        <w:tabs>
          <w:tab w:val="left" w:pos="331"/>
        </w:tabs>
        <w:spacing w:after="0" w:line="240" w:lineRule="auto"/>
        <w:ind w:right="1" w:firstLine="851"/>
        <w:jc w:val="center"/>
        <w:rPr>
          <w:rFonts w:ascii="Times New Roman" w:hAnsi="Times New Roman" w:cs="Times New Roman"/>
          <w:color w:val="000000" w:themeColor="text1"/>
          <w:spacing w:val="-1"/>
          <w:sz w:val="25"/>
          <w:szCs w:val="25"/>
        </w:rPr>
      </w:pPr>
      <w:r w:rsidRPr="00D37359">
        <w:rPr>
          <w:rFonts w:ascii="Times New Roman" w:hAnsi="Times New Roman" w:cs="Times New Roman"/>
          <w:b/>
          <w:bCs/>
          <w:color w:val="000000" w:themeColor="text1"/>
          <w:spacing w:val="-1"/>
          <w:sz w:val="25"/>
          <w:szCs w:val="25"/>
        </w:rPr>
        <w:t>11. Інші умови</w:t>
      </w:r>
    </w:p>
    <w:p w:rsidR="00B44B65" w:rsidRPr="00D37359" w:rsidRDefault="006A0CAB" w:rsidP="00642C40">
      <w:pPr>
        <w:pStyle w:val="rvps2"/>
        <w:shd w:val="clear" w:color="auto" w:fill="FFFFFF"/>
        <w:spacing w:before="0" w:beforeAutospacing="0" w:after="0" w:afterAutospacing="0"/>
        <w:jc w:val="both"/>
        <w:rPr>
          <w:color w:val="000000" w:themeColor="text1"/>
          <w:sz w:val="25"/>
          <w:szCs w:val="25"/>
          <w:lang w:val="uk-UA"/>
        </w:rPr>
      </w:pPr>
      <w:r w:rsidRPr="00D37359">
        <w:rPr>
          <w:color w:val="000000" w:themeColor="text1"/>
          <w:sz w:val="25"/>
          <w:szCs w:val="25"/>
        </w:rPr>
        <w:t>11.1.</w:t>
      </w:r>
      <w:r w:rsidR="00D14DCF" w:rsidRPr="00D37359">
        <w:rPr>
          <w:color w:val="000000" w:themeColor="text1"/>
          <w:sz w:val="25"/>
          <w:szCs w:val="25"/>
        </w:rPr>
        <w:t xml:space="preserve"> </w:t>
      </w:r>
      <w:r w:rsidR="00B44B65" w:rsidRPr="00D37359">
        <w:rPr>
          <w:color w:val="000000" w:themeColor="text1"/>
          <w:sz w:val="25"/>
          <w:szCs w:val="25"/>
          <w:lang w:val="uk-UA"/>
        </w:rPr>
        <w:t xml:space="preserve">З усіх інших питань, що не передбачені цим Договором, СТОРОНИ керуються діючим законодавством України. </w:t>
      </w:r>
    </w:p>
    <w:p w:rsidR="00D14DCF" w:rsidRPr="00D37359" w:rsidRDefault="00B44B65" w:rsidP="00B44B65">
      <w:pPr>
        <w:pStyle w:val="rvps2"/>
        <w:shd w:val="clear" w:color="auto" w:fill="FFFFFF"/>
        <w:spacing w:before="0" w:beforeAutospacing="0" w:after="0" w:afterAutospacing="0"/>
        <w:jc w:val="both"/>
        <w:rPr>
          <w:color w:val="000000" w:themeColor="text1"/>
          <w:sz w:val="25"/>
          <w:szCs w:val="25"/>
          <w:lang w:val="uk-UA"/>
        </w:rPr>
      </w:pPr>
      <w:r w:rsidRPr="00D37359">
        <w:rPr>
          <w:color w:val="000000" w:themeColor="text1"/>
          <w:sz w:val="25"/>
          <w:szCs w:val="25"/>
          <w:lang w:val="uk-UA"/>
        </w:rPr>
        <w:t xml:space="preserve">11.2. </w:t>
      </w:r>
      <w:r w:rsidR="00D14DCF" w:rsidRPr="00D37359">
        <w:rPr>
          <w:color w:val="000000" w:themeColor="text1"/>
          <w:sz w:val="25"/>
          <w:szCs w:val="25"/>
          <w:lang w:val="uk-UA"/>
        </w:rPr>
        <w:t>Істотні умови договору  про закупівлю не можуть змінюватись після його підписання до виконання зобов’язань сторонами у повному обсязі, крім випадків передбачених  ст.41 Закону України «Про публічні закупівлі», а саме:</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bookmarkStart w:id="1" w:name="n580"/>
      <w:bookmarkStart w:id="2" w:name="n1040"/>
      <w:bookmarkEnd w:id="1"/>
      <w:bookmarkEnd w:id="2"/>
      <w:r w:rsidRPr="00D37359">
        <w:rPr>
          <w:rFonts w:ascii="Times New Roman" w:eastAsia="Times New Roman" w:hAnsi="Times New Roman" w:cs="Times New Roman"/>
          <w:color w:val="000000" w:themeColor="text1"/>
          <w:sz w:val="25"/>
          <w:szCs w:val="25"/>
        </w:rPr>
        <w:t>1) зменшення обсягів закупівлі, зокрема з урахуванням фактичного обсягу видатків Покупця;</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bookmarkStart w:id="3" w:name="n1041"/>
      <w:bookmarkEnd w:id="3"/>
      <w:r w:rsidRPr="00D37359">
        <w:rPr>
          <w:rFonts w:ascii="Times New Roman" w:eastAsia="Times New Roman" w:hAnsi="Times New Roman" w:cs="Times New Roman"/>
          <w:color w:val="000000" w:themeColor="text1"/>
          <w:sz w:val="25"/>
          <w:szCs w:val="25"/>
        </w:rPr>
        <w:t xml:space="preserve">2) збільшення ціни за одиницю товару до 10 відсотків </w:t>
      </w:r>
      <w:proofErr w:type="spellStart"/>
      <w:r w:rsidRPr="00D37359">
        <w:rPr>
          <w:rFonts w:ascii="Times New Roman" w:eastAsia="Times New Roman" w:hAnsi="Times New Roman" w:cs="Times New Roman"/>
          <w:color w:val="000000" w:themeColor="text1"/>
          <w:sz w:val="25"/>
          <w:szCs w:val="25"/>
        </w:rPr>
        <w:t>пропорційно</w:t>
      </w:r>
      <w:proofErr w:type="spellEnd"/>
      <w:r w:rsidRPr="00D37359">
        <w:rPr>
          <w:rFonts w:ascii="Times New Roman" w:eastAsia="Times New Roman" w:hAnsi="Times New Roman" w:cs="Times New Roman"/>
          <w:color w:val="000000" w:themeColor="text1"/>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99189D" w:rsidRPr="00D37359">
        <w:rPr>
          <w:rFonts w:ascii="Times New Roman" w:eastAsia="Times New Roman" w:hAnsi="Times New Roman" w:cs="Times New Roman"/>
          <w:color w:val="000000" w:themeColor="text1"/>
          <w:sz w:val="25"/>
          <w:szCs w:val="25"/>
        </w:rPr>
        <w:t xml:space="preserve">природного </w:t>
      </w:r>
      <w:r w:rsidRPr="00D37359">
        <w:rPr>
          <w:rFonts w:ascii="Times New Roman" w:eastAsia="Times New Roman" w:hAnsi="Times New Roman" w:cs="Times New Roman"/>
          <w:color w:val="000000" w:themeColor="text1"/>
          <w:sz w:val="25"/>
          <w:szCs w:val="25"/>
        </w:rPr>
        <w:t>газу та електричної енергії;</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bookmarkStart w:id="4" w:name="n1042"/>
      <w:bookmarkEnd w:id="4"/>
      <w:r w:rsidRPr="00D37359">
        <w:rPr>
          <w:rFonts w:ascii="Times New Roman" w:eastAsia="Times New Roman" w:hAnsi="Times New Roman" w:cs="Times New Roman"/>
          <w:color w:val="000000" w:themeColor="text1"/>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37359">
        <w:rPr>
          <w:rFonts w:ascii="Times New Roman" w:eastAsia="Times New Roman" w:hAnsi="Times New Roman" w:cs="Times New Roman"/>
          <w:color w:val="000000" w:themeColor="text1"/>
          <w:sz w:val="25"/>
          <w:szCs w:val="25"/>
        </w:rPr>
        <w:t>пропорційно</w:t>
      </w:r>
      <w:proofErr w:type="spellEnd"/>
      <w:r w:rsidRPr="00D37359">
        <w:rPr>
          <w:rFonts w:ascii="Times New Roman" w:eastAsia="Times New Roman" w:hAnsi="Times New Roman" w:cs="Times New Roman"/>
          <w:color w:val="000000" w:themeColor="text1"/>
          <w:sz w:val="25"/>
          <w:szCs w:val="25"/>
        </w:rPr>
        <w:t xml:space="preserve"> до зміни таких ставок та/або пільг з оподаткування;</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7359">
        <w:rPr>
          <w:rFonts w:ascii="Times New Roman" w:eastAsia="Times New Roman" w:hAnsi="Times New Roman" w:cs="Times New Roman"/>
          <w:color w:val="000000" w:themeColor="text1"/>
          <w:sz w:val="25"/>
          <w:szCs w:val="25"/>
        </w:rPr>
        <w:t>Platts</w:t>
      </w:r>
      <w:proofErr w:type="spellEnd"/>
      <w:r w:rsidRPr="00D37359">
        <w:rPr>
          <w:rFonts w:ascii="Times New Roman" w:eastAsia="Times New Roman" w:hAnsi="Times New Roman" w:cs="Times New Roman"/>
          <w:color w:val="000000" w:themeColor="text1"/>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14DCF" w:rsidRPr="00D37359" w:rsidRDefault="00D14DCF" w:rsidP="00D14DCF">
      <w:pPr>
        <w:spacing w:after="150" w:line="240" w:lineRule="auto"/>
        <w:ind w:firstLine="450"/>
        <w:jc w:val="both"/>
        <w:rPr>
          <w:rFonts w:ascii="Times New Roman" w:eastAsia="Times New Roman" w:hAnsi="Times New Roman" w:cs="Times New Roman"/>
          <w:color w:val="000000" w:themeColor="text1"/>
          <w:sz w:val="25"/>
          <w:szCs w:val="25"/>
        </w:rPr>
      </w:pPr>
      <w:r w:rsidRPr="00D37359">
        <w:rPr>
          <w:rFonts w:ascii="Times New Roman" w:eastAsia="Times New Roman" w:hAnsi="Times New Roman" w:cs="Times New Roman"/>
          <w:color w:val="000000" w:themeColor="text1"/>
          <w:sz w:val="25"/>
          <w:szCs w:val="25"/>
        </w:rPr>
        <w:t>8) зміни умов у зв’язку із застосуванням положень частини шостої  статті 41</w:t>
      </w:r>
      <w:r w:rsidRPr="00D37359">
        <w:rPr>
          <w:color w:val="000000" w:themeColor="text1"/>
          <w:sz w:val="25"/>
          <w:szCs w:val="25"/>
        </w:rPr>
        <w:t xml:space="preserve"> </w:t>
      </w:r>
      <w:r w:rsidRPr="00D37359">
        <w:rPr>
          <w:rFonts w:ascii="Times New Roman" w:hAnsi="Times New Roman" w:cs="Times New Roman"/>
          <w:color w:val="000000" w:themeColor="text1"/>
          <w:sz w:val="25"/>
          <w:szCs w:val="25"/>
        </w:rPr>
        <w:t>Закону України «Про публічні закупівлі»</w:t>
      </w:r>
      <w:r w:rsidRPr="00D37359">
        <w:rPr>
          <w:rFonts w:ascii="Times New Roman" w:eastAsia="Times New Roman" w:hAnsi="Times New Roman" w:cs="Times New Roman"/>
          <w:color w:val="000000" w:themeColor="text1"/>
          <w:sz w:val="25"/>
          <w:szCs w:val="25"/>
        </w:rPr>
        <w:t xml:space="preserve"> .</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lang w:val="ru-RU"/>
        </w:rPr>
        <w:t>11.3.</w:t>
      </w:r>
      <w:r w:rsidR="00D14DCF" w:rsidRPr="00D37359">
        <w:rPr>
          <w:rFonts w:ascii="Times New Roman" w:hAnsi="Times New Roman" w:cs="Times New Roman"/>
          <w:color w:val="000000" w:themeColor="text1"/>
          <w:sz w:val="25"/>
          <w:szCs w:val="25"/>
          <w:lang w:val="ru-RU"/>
        </w:rPr>
        <w:t xml:space="preserve"> </w:t>
      </w:r>
      <w:r w:rsidR="006A0CAB" w:rsidRPr="00D37359">
        <w:rPr>
          <w:rFonts w:ascii="Times New Roman" w:hAnsi="Times New Roman" w:cs="Times New Roman"/>
          <w:color w:val="000000" w:themeColor="text1"/>
          <w:sz w:val="25"/>
          <w:szCs w:val="25"/>
        </w:rPr>
        <w:t>Жодна із сторін не має права передавати третій стороні свої права і обов'язки за даною угодою без письмового дозволу іншої сторони.</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11.4</w:t>
      </w:r>
      <w:r w:rsidR="006A0CAB" w:rsidRPr="00D37359">
        <w:rPr>
          <w:rFonts w:ascii="Times New Roman" w:hAnsi="Times New Roman" w:cs="Times New Roman"/>
          <w:color w:val="000000" w:themeColor="text1"/>
          <w:sz w:val="25"/>
          <w:szCs w:val="25"/>
        </w:rPr>
        <w:t>.Всі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11.5</w:t>
      </w:r>
      <w:r w:rsidR="006A0CAB" w:rsidRPr="00D37359">
        <w:rPr>
          <w:rFonts w:ascii="Times New Roman" w:hAnsi="Times New Roman" w:cs="Times New Roman"/>
          <w:color w:val="000000" w:themeColor="text1"/>
          <w:sz w:val="25"/>
          <w:szCs w:val="25"/>
        </w:rPr>
        <w:t>.Всі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11.6. У разі зміни місцезнаходження, поштової адреси або інших реквізитів ПОСТАЧАЛЬНИК зобов’язаний повідомити ПОКУПЦЯ письмово протягом 5-ти днів з дати настання таких змін.</w:t>
      </w:r>
    </w:p>
    <w:p w:rsidR="00B44B65" w:rsidRPr="00D37359" w:rsidRDefault="00642C40"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11.7.</w:t>
      </w:r>
      <w:r w:rsidR="00B44B65" w:rsidRPr="00D37359">
        <w:rPr>
          <w:rFonts w:ascii="Times New Roman" w:hAnsi="Times New Roman" w:cs="Times New Roman"/>
          <w:color w:val="000000" w:themeColor="text1"/>
          <w:sz w:val="25"/>
          <w:szCs w:val="25"/>
        </w:rPr>
        <w:t xml:space="preserve">ПОСТАЧАЛЬНИК </w:t>
      </w:r>
      <w:r w:rsidRPr="00D37359">
        <w:rPr>
          <w:rFonts w:ascii="Times New Roman" w:hAnsi="Times New Roman" w:cs="Times New Roman"/>
          <w:color w:val="000000" w:themeColor="text1"/>
          <w:sz w:val="25"/>
          <w:szCs w:val="25"/>
        </w:rPr>
        <w:t>зобов’язаний</w:t>
      </w:r>
      <w:r w:rsidR="00B44B65" w:rsidRPr="00D37359">
        <w:rPr>
          <w:rFonts w:ascii="Times New Roman" w:hAnsi="Times New Roman" w:cs="Times New Roman"/>
          <w:color w:val="000000" w:themeColor="text1"/>
          <w:sz w:val="25"/>
          <w:szCs w:val="25"/>
        </w:rPr>
        <w:t xml:space="preserve"> письмово повідомити ПОКУПЦЯ про ліквідацію, </w:t>
      </w:r>
      <w:r w:rsidRPr="00D37359">
        <w:rPr>
          <w:rFonts w:ascii="Times New Roman" w:hAnsi="Times New Roman" w:cs="Times New Roman"/>
          <w:color w:val="000000" w:themeColor="text1"/>
          <w:sz w:val="25"/>
          <w:szCs w:val="25"/>
        </w:rPr>
        <w:t>реорганізацію</w:t>
      </w:r>
      <w:r w:rsidR="00B44B65" w:rsidRPr="00D37359">
        <w:rPr>
          <w:rFonts w:ascii="Times New Roman" w:hAnsi="Times New Roman" w:cs="Times New Roman"/>
          <w:color w:val="000000" w:themeColor="text1"/>
          <w:sz w:val="25"/>
          <w:szCs w:val="25"/>
        </w:rPr>
        <w:t xml:space="preserve"> та порушення провадження у справі про </w:t>
      </w:r>
      <w:r w:rsidRPr="00D37359">
        <w:rPr>
          <w:rFonts w:ascii="Times New Roman" w:hAnsi="Times New Roman" w:cs="Times New Roman"/>
          <w:color w:val="000000" w:themeColor="text1"/>
          <w:sz w:val="25"/>
          <w:szCs w:val="25"/>
        </w:rPr>
        <w:t>банкрутство</w:t>
      </w:r>
      <w:r w:rsidR="00B44B65" w:rsidRPr="00D37359">
        <w:rPr>
          <w:rFonts w:ascii="Times New Roman" w:hAnsi="Times New Roman" w:cs="Times New Roman"/>
          <w:color w:val="000000" w:themeColor="text1"/>
          <w:sz w:val="25"/>
          <w:szCs w:val="25"/>
        </w:rPr>
        <w:t xml:space="preserve"> протягом 5 днів з моменту прийняття рішення про </w:t>
      </w:r>
      <w:r w:rsidRPr="00D37359">
        <w:rPr>
          <w:rFonts w:ascii="Times New Roman" w:hAnsi="Times New Roman" w:cs="Times New Roman"/>
          <w:color w:val="000000" w:themeColor="text1"/>
          <w:sz w:val="25"/>
          <w:szCs w:val="25"/>
        </w:rPr>
        <w:t>ліквідацію</w:t>
      </w:r>
      <w:r w:rsidR="00B44B65"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color w:val="000000" w:themeColor="text1"/>
          <w:sz w:val="25"/>
          <w:szCs w:val="25"/>
        </w:rPr>
        <w:t>реорганізацію та порушення провадження у справі про банкрутство. У випадку неповідомлення в зазначений в цьому Договорі строк винна сторона відшкодовує іншій всі понесені нею у зв’язку з цим збитки.</w:t>
      </w:r>
    </w:p>
    <w:p w:rsidR="006A0CAB" w:rsidRPr="00D37359" w:rsidRDefault="00D14DCF"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11.</w:t>
      </w:r>
      <w:r w:rsidR="00642C40" w:rsidRPr="00D37359">
        <w:rPr>
          <w:rFonts w:ascii="Times New Roman" w:hAnsi="Times New Roman" w:cs="Times New Roman"/>
          <w:color w:val="000000" w:themeColor="text1"/>
          <w:spacing w:val="-8"/>
          <w:sz w:val="25"/>
          <w:szCs w:val="25"/>
        </w:rPr>
        <w:t>8</w:t>
      </w:r>
      <w:r w:rsidRPr="00D37359">
        <w:rPr>
          <w:rFonts w:ascii="Times New Roman" w:hAnsi="Times New Roman" w:cs="Times New Roman"/>
          <w:color w:val="000000" w:themeColor="text1"/>
          <w:spacing w:val="-8"/>
          <w:sz w:val="25"/>
          <w:szCs w:val="25"/>
        </w:rPr>
        <w:t xml:space="preserve">. </w:t>
      </w:r>
      <w:r w:rsidR="006A0CAB" w:rsidRPr="00D37359">
        <w:rPr>
          <w:rFonts w:ascii="Times New Roman" w:hAnsi="Times New Roman" w:cs="Times New Roman"/>
          <w:color w:val="000000" w:themeColor="text1"/>
          <w:spacing w:val="-8"/>
          <w:sz w:val="25"/>
          <w:szCs w:val="25"/>
        </w:rPr>
        <w:t>СТОРОНИ домовились про нерозголошення умов даного Договору та додатків до нього третім особам.</w:t>
      </w:r>
    </w:p>
    <w:p w:rsidR="00642C40" w:rsidRPr="00D37359" w:rsidRDefault="00642C40"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11.9. ПОСТАЧАЛЬНИК підтверджує, що має статус платника податку на прибуток _______________.</w:t>
      </w:r>
    </w:p>
    <w:p w:rsidR="00642C40" w:rsidRPr="00D37359" w:rsidRDefault="00642C40"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 xml:space="preserve">11.10. ПОКУПЕЦЬ підтверджує, що має статус платника податку на прибуток на загальних умовах. </w:t>
      </w:r>
    </w:p>
    <w:p w:rsidR="00383776" w:rsidRPr="00D37359" w:rsidRDefault="00383776"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pacing w:val="-8"/>
          <w:sz w:val="25"/>
          <w:szCs w:val="25"/>
        </w:rPr>
      </w:pPr>
    </w:p>
    <w:p w:rsidR="006A0CAB" w:rsidRPr="00D37359" w:rsidRDefault="006A0CAB"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pacing w:val="-8"/>
          <w:sz w:val="25"/>
          <w:szCs w:val="25"/>
        </w:rPr>
        <w:t>12. Додатки до договору</w:t>
      </w:r>
    </w:p>
    <w:p w:rsidR="006A0CAB" w:rsidRPr="00D37359" w:rsidRDefault="006A0CAB"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 xml:space="preserve">12.1. Невід’ємною частиною цього Договору є: Додаток 1. Специфікація. </w:t>
      </w:r>
    </w:p>
    <w:p w:rsidR="00D37359" w:rsidRPr="00D37359" w:rsidRDefault="00D37359"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p>
    <w:p w:rsidR="006A0CAB" w:rsidRPr="00D37359" w:rsidRDefault="006A0CAB" w:rsidP="00CA44C4">
      <w:pPr>
        <w:spacing w:after="0" w:line="240" w:lineRule="auto"/>
        <w:ind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13. Адреса, банківські реквізити і підписи Сторін</w:t>
      </w:r>
    </w:p>
    <w:tbl>
      <w:tblPr>
        <w:tblpPr w:leftFromText="180" w:rightFromText="180" w:vertAnchor="text" w:horzAnchor="margin" w:tblpXSpec="center" w:tblpY="68"/>
        <w:tblW w:w="9870" w:type="dxa"/>
        <w:tblLayout w:type="fixed"/>
        <w:tblLook w:val="00A0" w:firstRow="1" w:lastRow="0" w:firstColumn="1" w:lastColumn="0" w:noHBand="0" w:noVBand="0"/>
      </w:tblPr>
      <w:tblGrid>
        <w:gridCol w:w="4856"/>
        <w:gridCol w:w="5014"/>
      </w:tblGrid>
      <w:tr w:rsidR="00D561B8" w:rsidRPr="00D37359" w:rsidTr="00CA44C4">
        <w:trPr>
          <w:trHeight w:val="293"/>
        </w:trPr>
        <w:tc>
          <w:tcPr>
            <w:tcW w:w="4856" w:type="dxa"/>
          </w:tcPr>
          <w:p w:rsidR="00AD2112" w:rsidRPr="00D37359" w:rsidRDefault="00AD2112" w:rsidP="00D561B8">
            <w:pPr>
              <w:tabs>
                <w:tab w:val="left" w:pos="1103"/>
                <w:tab w:val="center" w:pos="2396"/>
              </w:tabs>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ПОСТАЧАЛЬНИК</w:t>
            </w:r>
          </w:p>
        </w:tc>
        <w:tc>
          <w:tcPr>
            <w:tcW w:w="5014" w:type="dxa"/>
          </w:tcPr>
          <w:p w:rsidR="00AD2112" w:rsidRPr="00D37359" w:rsidRDefault="00AD2112" w:rsidP="00D561B8">
            <w:pPr>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ПОКУПЕЦЬ</w:t>
            </w:r>
          </w:p>
        </w:tc>
      </w:tr>
      <w:tr w:rsidR="00D561B8" w:rsidRPr="00D37359" w:rsidTr="00CA44C4">
        <w:trPr>
          <w:trHeight w:val="554"/>
        </w:trPr>
        <w:tc>
          <w:tcPr>
            <w:tcW w:w="4856" w:type="dxa"/>
          </w:tcPr>
          <w:p w:rsidR="00AD2112" w:rsidRPr="00D37359" w:rsidRDefault="00AD2112" w:rsidP="00D561B8">
            <w:pPr>
              <w:spacing w:line="240" w:lineRule="auto"/>
              <w:rPr>
                <w:rFonts w:ascii="Times New Roman" w:hAnsi="Times New Roman" w:cs="Times New Roman"/>
                <w:b/>
                <w:bCs/>
                <w:color w:val="000000" w:themeColor="text1"/>
                <w:sz w:val="25"/>
                <w:szCs w:val="25"/>
              </w:rPr>
            </w:pPr>
          </w:p>
          <w:p w:rsidR="00AD2112" w:rsidRPr="00D37359" w:rsidRDefault="00AD2112" w:rsidP="00D561B8">
            <w:pPr>
              <w:spacing w:line="240" w:lineRule="auto"/>
              <w:jc w:val="center"/>
              <w:rPr>
                <w:rFonts w:ascii="Times New Roman" w:hAnsi="Times New Roman" w:cs="Times New Roman"/>
                <w:b/>
                <w:bCs/>
                <w:color w:val="000000" w:themeColor="text1"/>
                <w:sz w:val="25"/>
                <w:szCs w:val="25"/>
              </w:rPr>
            </w:pPr>
          </w:p>
        </w:tc>
        <w:tc>
          <w:tcPr>
            <w:tcW w:w="5014" w:type="dxa"/>
          </w:tcPr>
          <w:p w:rsidR="00AD2112" w:rsidRPr="00D37359" w:rsidRDefault="00AD2112" w:rsidP="00D561B8">
            <w:pPr>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Комунальне підприємство </w:t>
            </w:r>
            <w:r w:rsidRPr="00D37359">
              <w:rPr>
                <w:rFonts w:ascii="Times New Roman" w:hAnsi="Times New Roman" w:cs="Times New Roman"/>
                <w:b/>
                <w:bCs/>
                <w:color w:val="000000" w:themeColor="text1"/>
                <w:sz w:val="25"/>
                <w:szCs w:val="25"/>
                <w:shd w:val="clear" w:color="auto" w:fill="FFFFFF"/>
              </w:rPr>
              <w:t>«</w:t>
            </w:r>
            <w:r w:rsidRPr="00D37359">
              <w:rPr>
                <w:rFonts w:ascii="Times New Roman" w:hAnsi="Times New Roman" w:cs="Times New Roman"/>
                <w:b/>
                <w:bCs/>
                <w:color w:val="000000" w:themeColor="text1"/>
                <w:sz w:val="25"/>
                <w:szCs w:val="25"/>
              </w:rPr>
              <w:t>Червоноградтеплокомуненерго»</w:t>
            </w:r>
          </w:p>
        </w:tc>
      </w:tr>
      <w:tr w:rsidR="00D561B8" w:rsidRPr="00D37359" w:rsidTr="00CA44C4">
        <w:trPr>
          <w:trHeight w:val="1920"/>
        </w:trPr>
        <w:tc>
          <w:tcPr>
            <w:tcW w:w="4856" w:type="dxa"/>
          </w:tcPr>
          <w:p w:rsidR="00AD2112" w:rsidRPr="00D37359" w:rsidRDefault="00AD2112" w:rsidP="00D561B8">
            <w:pPr>
              <w:spacing w:line="240" w:lineRule="auto"/>
              <w:rPr>
                <w:rFonts w:ascii="Times New Roman" w:hAnsi="Times New Roman" w:cs="Times New Roman"/>
                <w:color w:val="000000" w:themeColor="text1"/>
                <w:sz w:val="25"/>
                <w:szCs w:val="25"/>
              </w:rPr>
            </w:pPr>
          </w:p>
          <w:p w:rsidR="00AD2112" w:rsidRPr="00D37359" w:rsidRDefault="00AD2112" w:rsidP="00D561B8">
            <w:pPr>
              <w:spacing w:line="240" w:lineRule="auto"/>
              <w:rPr>
                <w:rFonts w:ascii="Times New Roman" w:hAnsi="Times New Roman" w:cs="Times New Roman"/>
                <w:color w:val="000000" w:themeColor="text1"/>
                <w:sz w:val="25"/>
                <w:szCs w:val="25"/>
              </w:rPr>
            </w:pPr>
          </w:p>
        </w:tc>
        <w:tc>
          <w:tcPr>
            <w:tcW w:w="5014" w:type="dxa"/>
          </w:tcPr>
          <w:p w:rsidR="00AD2112" w:rsidRPr="00D37359" w:rsidRDefault="00AD2112" w:rsidP="00D561B8">
            <w:pPr>
              <w:tabs>
                <w:tab w:val="left" w:pos="709"/>
              </w:tabs>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 xml:space="preserve">80100, Львівська область, м. Червоноград, вул. Промислова, 1                                                         р/р </w:t>
            </w:r>
            <w:r w:rsidRPr="00D37359">
              <w:rPr>
                <w:rFonts w:ascii="Times New Roman" w:hAnsi="Times New Roman" w:cs="Times New Roman"/>
                <w:color w:val="000000" w:themeColor="text1"/>
                <w:sz w:val="25"/>
                <w:szCs w:val="25"/>
                <w:lang w:val="en-US"/>
              </w:rPr>
              <w:t>UA</w:t>
            </w:r>
            <w:r w:rsidRPr="00D37359">
              <w:rPr>
                <w:rFonts w:ascii="Times New Roman" w:hAnsi="Times New Roman" w:cs="Times New Roman"/>
                <w:color w:val="000000" w:themeColor="text1"/>
                <w:sz w:val="25"/>
                <w:szCs w:val="25"/>
                <w:lang w:val="ru-RU"/>
              </w:rPr>
              <w:t xml:space="preserve"> 058201720344300005000059667</w:t>
            </w:r>
            <w:r w:rsidRPr="00D37359">
              <w:rPr>
                <w:rFonts w:ascii="Times New Roman" w:hAnsi="Times New Roman" w:cs="Times New Roman"/>
                <w:noProof/>
                <w:color w:val="000000" w:themeColor="text1"/>
                <w:sz w:val="25"/>
                <w:szCs w:val="25"/>
              </w:rPr>
              <w:t>,</w:t>
            </w:r>
            <w:r w:rsidRPr="00D37359">
              <w:rPr>
                <w:rFonts w:ascii="Times New Roman" w:hAnsi="Times New Roman" w:cs="Times New Roman"/>
                <w:noProof/>
                <w:color w:val="000000" w:themeColor="text1"/>
                <w:sz w:val="25"/>
                <w:szCs w:val="25"/>
              </w:rPr>
              <w:br/>
            </w:r>
            <w:r w:rsidRPr="00D37359">
              <w:rPr>
                <w:rFonts w:ascii="Times New Roman" w:hAnsi="Times New Roman" w:cs="Times New Roman"/>
                <w:color w:val="000000" w:themeColor="text1"/>
                <w:sz w:val="25"/>
                <w:szCs w:val="25"/>
              </w:rPr>
              <w:t xml:space="preserve">ЄРДПОУ  </w:t>
            </w:r>
            <w:r w:rsidRPr="00D37359">
              <w:rPr>
                <w:rFonts w:ascii="Times New Roman" w:hAnsi="Times New Roman" w:cs="Times New Roman"/>
                <w:noProof/>
                <w:color w:val="000000" w:themeColor="text1"/>
                <w:sz w:val="25"/>
                <w:szCs w:val="25"/>
              </w:rPr>
              <w:t xml:space="preserve">23966248 , </w:t>
            </w:r>
            <w:r w:rsidRPr="00D37359">
              <w:rPr>
                <w:rFonts w:ascii="Times New Roman" w:hAnsi="Times New Roman" w:cs="Times New Roman"/>
                <w:noProof/>
                <w:color w:val="000000" w:themeColor="text1"/>
                <w:sz w:val="25"/>
                <w:szCs w:val="25"/>
              </w:rPr>
              <w:br/>
            </w:r>
            <w:proofErr w:type="spellStart"/>
            <w:r w:rsidRPr="00D37359">
              <w:rPr>
                <w:rFonts w:ascii="Times New Roman" w:hAnsi="Times New Roman" w:cs="Times New Roman"/>
                <w:color w:val="000000" w:themeColor="text1"/>
                <w:sz w:val="25"/>
                <w:szCs w:val="25"/>
              </w:rPr>
              <w:t>Тел</w:t>
            </w:r>
            <w:proofErr w:type="spellEnd"/>
            <w:r w:rsidRPr="00D37359">
              <w:rPr>
                <w:rFonts w:ascii="Times New Roman" w:hAnsi="Times New Roman" w:cs="Times New Roman"/>
                <w:color w:val="000000" w:themeColor="text1"/>
                <w:sz w:val="25"/>
                <w:szCs w:val="25"/>
              </w:rPr>
              <w:t xml:space="preserve">./факс </w:t>
            </w:r>
            <w:r w:rsidR="00D561B8" w:rsidRPr="00D37359">
              <w:rPr>
                <w:rFonts w:ascii="Times New Roman" w:hAnsi="Times New Roman" w:cs="Times New Roman"/>
                <w:color w:val="000000" w:themeColor="text1"/>
                <w:sz w:val="25"/>
                <w:szCs w:val="25"/>
              </w:rPr>
              <w:t xml:space="preserve">(03249)4-75-80    </w:t>
            </w:r>
          </w:p>
        </w:tc>
      </w:tr>
      <w:tr w:rsidR="00D561B8" w:rsidRPr="00D37359" w:rsidTr="00CA44C4">
        <w:trPr>
          <w:trHeight w:val="711"/>
        </w:trPr>
        <w:tc>
          <w:tcPr>
            <w:tcW w:w="4856" w:type="dxa"/>
          </w:tcPr>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___________</w:t>
            </w:r>
          </w:p>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___________________________    </w:t>
            </w:r>
          </w:p>
        </w:tc>
        <w:tc>
          <w:tcPr>
            <w:tcW w:w="5014" w:type="dxa"/>
          </w:tcPr>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Директор</w:t>
            </w:r>
          </w:p>
          <w:p w:rsidR="00AD2112"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   Дмуховський С.М. </w:t>
            </w:r>
          </w:p>
          <w:p w:rsidR="00D37359" w:rsidRPr="00D37359" w:rsidRDefault="00D37359" w:rsidP="00D561B8">
            <w:pPr>
              <w:spacing w:line="240" w:lineRule="auto"/>
              <w:rPr>
                <w:rFonts w:ascii="Times New Roman" w:hAnsi="Times New Roman" w:cs="Times New Roman"/>
                <w:b/>
                <w:bCs/>
                <w:color w:val="000000" w:themeColor="text1"/>
                <w:sz w:val="25"/>
                <w:szCs w:val="25"/>
              </w:rPr>
            </w:pPr>
          </w:p>
        </w:tc>
      </w:tr>
    </w:tbl>
    <w:p w:rsidR="006A0CAB" w:rsidRDefault="00CA44C4" w:rsidP="00A04A51">
      <w:pPr>
        <w:pStyle w:val="3"/>
        <w:tabs>
          <w:tab w:val="left" w:pos="720"/>
        </w:tabs>
        <w:spacing w:before="0" w:after="0"/>
        <w:ind w:left="709"/>
        <w:jc w:val="right"/>
        <w:rPr>
          <w:rFonts w:ascii="Times New Roman" w:hAnsi="Times New Roman" w:cs="Times New Roman"/>
          <w:b w:val="0"/>
          <w:color w:val="000000" w:themeColor="text1"/>
          <w:sz w:val="25"/>
          <w:szCs w:val="25"/>
        </w:rPr>
      </w:pPr>
      <w:r>
        <w:rPr>
          <w:rFonts w:ascii="Times New Roman" w:hAnsi="Times New Roman" w:cs="Times New Roman"/>
          <w:b w:val="0"/>
          <w:bCs w:val="0"/>
          <w:color w:val="000000" w:themeColor="text1"/>
          <w:sz w:val="25"/>
          <w:szCs w:val="25"/>
        </w:rPr>
        <w:lastRenderedPageBreak/>
        <w:t xml:space="preserve">           </w:t>
      </w:r>
      <w:r w:rsidR="006A0CAB" w:rsidRPr="00D37359">
        <w:rPr>
          <w:rFonts w:ascii="Times New Roman" w:hAnsi="Times New Roman" w:cs="Times New Roman"/>
          <w:b w:val="0"/>
          <w:bCs w:val="0"/>
          <w:color w:val="000000" w:themeColor="text1"/>
          <w:sz w:val="25"/>
          <w:szCs w:val="25"/>
        </w:rPr>
        <w:t xml:space="preserve">                                                 Додаток №1</w:t>
      </w:r>
      <w:r w:rsidR="006A0CAB" w:rsidRPr="00D37359">
        <w:rPr>
          <w:rFonts w:ascii="Times New Roman" w:hAnsi="Times New Roman" w:cs="Times New Roman"/>
          <w:color w:val="000000" w:themeColor="text1"/>
          <w:sz w:val="25"/>
          <w:szCs w:val="25"/>
        </w:rPr>
        <w:t xml:space="preserve"> </w:t>
      </w:r>
      <w:r w:rsidR="00524E7A" w:rsidRPr="00D37359">
        <w:rPr>
          <w:rFonts w:ascii="Times New Roman" w:hAnsi="Times New Roman" w:cs="Times New Roman"/>
          <w:color w:val="000000" w:themeColor="text1"/>
          <w:sz w:val="25"/>
          <w:szCs w:val="25"/>
        </w:rPr>
        <w:br/>
      </w:r>
      <w:r w:rsidR="00524E7A" w:rsidRPr="00D37359">
        <w:rPr>
          <w:rFonts w:ascii="Times New Roman" w:hAnsi="Times New Roman" w:cs="Times New Roman"/>
          <w:b w:val="0"/>
          <w:color w:val="000000" w:themeColor="text1"/>
          <w:sz w:val="25"/>
          <w:szCs w:val="25"/>
        </w:rPr>
        <w:t xml:space="preserve">до </w:t>
      </w:r>
      <w:r w:rsidR="00D37359">
        <w:rPr>
          <w:rFonts w:ascii="Times New Roman" w:hAnsi="Times New Roman" w:cs="Times New Roman"/>
          <w:b w:val="0"/>
          <w:color w:val="000000" w:themeColor="text1"/>
          <w:sz w:val="25"/>
          <w:szCs w:val="25"/>
        </w:rPr>
        <w:t>Д</w:t>
      </w:r>
      <w:r w:rsidR="00524E7A" w:rsidRPr="00D37359">
        <w:rPr>
          <w:rFonts w:ascii="Times New Roman" w:hAnsi="Times New Roman" w:cs="Times New Roman"/>
          <w:b w:val="0"/>
          <w:color w:val="000000" w:themeColor="text1"/>
          <w:sz w:val="25"/>
          <w:szCs w:val="25"/>
        </w:rPr>
        <w:t>оговору</w:t>
      </w:r>
    </w:p>
    <w:p w:rsidR="00CA44C4" w:rsidRDefault="00CA44C4" w:rsidP="00CA44C4">
      <w:pPr>
        <w:rPr>
          <w:lang w:eastAsia="uk-UA"/>
        </w:rPr>
      </w:pPr>
    </w:p>
    <w:p w:rsidR="00CA44C4" w:rsidRPr="00CA44C4" w:rsidRDefault="00CA44C4" w:rsidP="00CA44C4">
      <w:pPr>
        <w:rPr>
          <w:lang w:eastAsia="uk-UA"/>
        </w:rPr>
      </w:pPr>
    </w:p>
    <w:tbl>
      <w:tblPr>
        <w:tblpPr w:leftFromText="180" w:rightFromText="180" w:vertAnchor="text" w:horzAnchor="margin" w:tblpY="4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555"/>
        <w:gridCol w:w="1137"/>
        <w:gridCol w:w="780"/>
        <w:gridCol w:w="711"/>
        <w:gridCol w:w="998"/>
        <w:gridCol w:w="1820"/>
      </w:tblGrid>
      <w:tr w:rsidR="00CA44C4" w:rsidRPr="00D37359" w:rsidTr="00CA44C4">
        <w:trPr>
          <w:trHeight w:val="1396"/>
        </w:trPr>
        <w:tc>
          <w:tcPr>
            <w:tcW w:w="492" w:type="dxa"/>
          </w:tcPr>
          <w:p w:rsidR="00CA44C4" w:rsidRPr="00D37359" w:rsidRDefault="00CA44C4" w:rsidP="00CA44C4">
            <w:pPr>
              <w:rPr>
                <w:b/>
                <w:bCs/>
                <w:color w:val="000000" w:themeColor="text1"/>
                <w:sz w:val="25"/>
                <w:szCs w:val="25"/>
              </w:rPr>
            </w:pPr>
            <w:r w:rsidRPr="00D37359">
              <w:rPr>
                <w:b/>
                <w:bCs/>
                <w:color w:val="000000" w:themeColor="text1"/>
                <w:sz w:val="25"/>
                <w:szCs w:val="25"/>
              </w:rPr>
              <w:t>№</w:t>
            </w:r>
          </w:p>
        </w:tc>
        <w:tc>
          <w:tcPr>
            <w:tcW w:w="3555" w:type="dxa"/>
          </w:tcPr>
          <w:p w:rsidR="00CA44C4" w:rsidRPr="00D37359" w:rsidRDefault="00CA44C4" w:rsidP="00CA44C4">
            <w:pPr>
              <w:rPr>
                <w:b/>
                <w:bCs/>
                <w:i/>
                <w:iCs/>
                <w:color w:val="000000" w:themeColor="text1"/>
                <w:sz w:val="25"/>
                <w:szCs w:val="25"/>
              </w:rPr>
            </w:pPr>
            <w:r w:rsidRPr="00D37359">
              <w:rPr>
                <w:b/>
                <w:bCs/>
                <w:i/>
                <w:iCs/>
                <w:color w:val="000000" w:themeColor="text1"/>
                <w:sz w:val="25"/>
                <w:szCs w:val="25"/>
              </w:rPr>
              <w:t>Найменування та характеристика товару</w:t>
            </w:r>
          </w:p>
        </w:tc>
        <w:tc>
          <w:tcPr>
            <w:tcW w:w="1137" w:type="dxa"/>
          </w:tcPr>
          <w:p w:rsidR="00CA44C4" w:rsidRPr="00D37359" w:rsidRDefault="00CA44C4" w:rsidP="00CA44C4">
            <w:pPr>
              <w:rPr>
                <w:b/>
                <w:bCs/>
                <w:i/>
                <w:iCs/>
                <w:color w:val="000000" w:themeColor="text1"/>
                <w:sz w:val="25"/>
                <w:szCs w:val="25"/>
              </w:rPr>
            </w:pPr>
            <w:r w:rsidRPr="00D37359">
              <w:rPr>
                <w:b/>
                <w:color w:val="000000" w:themeColor="text1"/>
                <w:sz w:val="25"/>
                <w:szCs w:val="25"/>
              </w:rPr>
              <w:t>Діаметр</w:t>
            </w:r>
          </w:p>
        </w:tc>
        <w:tc>
          <w:tcPr>
            <w:tcW w:w="780" w:type="dxa"/>
          </w:tcPr>
          <w:p w:rsidR="00CA44C4" w:rsidRPr="00D37359" w:rsidRDefault="00CA44C4" w:rsidP="00CA44C4">
            <w:pPr>
              <w:rPr>
                <w:b/>
                <w:bCs/>
                <w:i/>
                <w:iCs/>
                <w:color w:val="000000" w:themeColor="text1"/>
                <w:sz w:val="25"/>
                <w:szCs w:val="25"/>
              </w:rPr>
            </w:pPr>
            <w:r w:rsidRPr="00D37359">
              <w:rPr>
                <w:b/>
                <w:bCs/>
                <w:i/>
                <w:iCs/>
                <w:color w:val="000000" w:themeColor="text1"/>
                <w:sz w:val="25"/>
                <w:szCs w:val="25"/>
              </w:rPr>
              <w:t>Одиниці виміру</w:t>
            </w:r>
          </w:p>
        </w:tc>
        <w:tc>
          <w:tcPr>
            <w:tcW w:w="711" w:type="dxa"/>
          </w:tcPr>
          <w:p w:rsidR="00CA44C4" w:rsidRPr="00D37359" w:rsidRDefault="00CA44C4" w:rsidP="00CA44C4">
            <w:pPr>
              <w:rPr>
                <w:b/>
                <w:bCs/>
                <w:i/>
                <w:iCs/>
                <w:color w:val="000000" w:themeColor="text1"/>
                <w:sz w:val="25"/>
                <w:szCs w:val="25"/>
              </w:rPr>
            </w:pPr>
            <w:r w:rsidRPr="00D37359">
              <w:rPr>
                <w:b/>
                <w:bCs/>
                <w:i/>
                <w:iCs/>
                <w:color w:val="000000" w:themeColor="text1"/>
                <w:sz w:val="25"/>
                <w:szCs w:val="25"/>
              </w:rPr>
              <w:t>Кіль-кість</w:t>
            </w:r>
          </w:p>
        </w:tc>
        <w:tc>
          <w:tcPr>
            <w:tcW w:w="998" w:type="dxa"/>
            <w:vAlign w:val="center"/>
          </w:tcPr>
          <w:p w:rsidR="00CA44C4" w:rsidRPr="00D37359" w:rsidRDefault="00CA44C4" w:rsidP="00CA44C4">
            <w:pPr>
              <w:spacing w:before="60" w:after="60"/>
              <w:jc w:val="center"/>
              <w:rPr>
                <w:b/>
                <w:bCs/>
                <w:color w:val="000000" w:themeColor="text1"/>
                <w:sz w:val="25"/>
                <w:szCs w:val="25"/>
              </w:rPr>
            </w:pPr>
            <w:r w:rsidRPr="00D37359">
              <w:rPr>
                <w:b/>
                <w:bCs/>
                <w:color w:val="000000" w:themeColor="text1"/>
                <w:sz w:val="25"/>
                <w:szCs w:val="25"/>
              </w:rPr>
              <w:t>Ціна  за од, грн., з ПДВ</w:t>
            </w:r>
          </w:p>
        </w:tc>
        <w:tc>
          <w:tcPr>
            <w:tcW w:w="1820" w:type="dxa"/>
            <w:vAlign w:val="center"/>
          </w:tcPr>
          <w:p w:rsidR="00CA44C4" w:rsidRPr="00D37359" w:rsidRDefault="00CA44C4" w:rsidP="00CA44C4">
            <w:pPr>
              <w:spacing w:before="60" w:after="60"/>
              <w:jc w:val="center"/>
              <w:rPr>
                <w:b/>
                <w:bCs/>
                <w:color w:val="000000" w:themeColor="text1"/>
                <w:sz w:val="25"/>
                <w:szCs w:val="25"/>
              </w:rPr>
            </w:pPr>
            <w:r w:rsidRPr="00D37359">
              <w:rPr>
                <w:b/>
                <w:bCs/>
                <w:color w:val="000000" w:themeColor="text1"/>
                <w:sz w:val="25"/>
                <w:szCs w:val="25"/>
              </w:rPr>
              <w:t>Сума грн., з ПДВ</w:t>
            </w:r>
          </w:p>
        </w:tc>
      </w:tr>
      <w:tr w:rsidR="00881E92" w:rsidRPr="00D37359" w:rsidTr="00CA44C4">
        <w:trPr>
          <w:trHeight w:val="226"/>
        </w:trPr>
        <w:tc>
          <w:tcPr>
            <w:tcW w:w="492" w:type="dxa"/>
            <w:vMerge w:val="restart"/>
            <w:vAlign w:val="center"/>
          </w:tcPr>
          <w:p w:rsidR="00881E92" w:rsidRPr="00881E92" w:rsidRDefault="00881E92" w:rsidP="00993481">
            <w:pPr>
              <w:jc w:val="center"/>
              <w:rPr>
                <w:bCs/>
                <w:color w:val="000000"/>
              </w:rPr>
            </w:pPr>
            <w:r>
              <w:rPr>
                <w:bCs/>
                <w:color w:val="000000"/>
              </w:rPr>
              <w:t>1</w:t>
            </w:r>
          </w:p>
        </w:tc>
        <w:tc>
          <w:tcPr>
            <w:tcW w:w="3555" w:type="dxa"/>
            <w:vMerge w:val="restart"/>
            <w:vAlign w:val="center"/>
          </w:tcPr>
          <w:p w:rsidR="00881E92" w:rsidRPr="00640148" w:rsidRDefault="00881E92" w:rsidP="00881E92">
            <w:pPr>
              <w:rPr>
                <w:bCs/>
                <w:iCs/>
                <w:color w:val="000000"/>
              </w:rPr>
            </w:pPr>
            <w:r w:rsidRPr="00640148">
              <w:rPr>
                <w:bCs/>
                <w:iCs/>
                <w:color w:val="000000"/>
              </w:rPr>
              <w:t xml:space="preserve">Труба сталева електрозварна, сталь 3 - 10 ПС/СП, </w:t>
            </w:r>
            <w:proofErr w:type="spellStart"/>
            <w:r w:rsidRPr="00640148">
              <w:rPr>
                <w:bCs/>
                <w:iCs/>
                <w:color w:val="000000"/>
              </w:rPr>
              <w:t>прямошовна</w:t>
            </w:r>
            <w:proofErr w:type="spellEnd"/>
            <w:r w:rsidRPr="00640148">
              <w:rPr>
                <w:bCs/>
                <w:iCs/>
                <w:color w:val="000000"/>
              </w:rPr>
              <w:t xml:space="preserve">, </w:t>
            </w:r>
          </w:p>
          <w:p w:rsidR="00881E92" w:rsidRPr="00640148" w:rsidRDefault="00881E92" w:rsidP="00881E92">
            <w:pPr>
              <w:rPr>
                <w:bCs/>
                <w:iCs/>
                <w:color w:val="000000"/>
              </w:rPr>
            </w:pPr>
            <w:r w:rsidRPr="00640148">
              <w:rPr>
                <w:bCs/>
                <w:iCs/>
                <w:color w:val="000000"/>
              </w:rPr>
              <w:t>довжина штанги 10-12</w:t>
            </w:r>
            <w:r>
              <w:rPr>
                <w:bCs/>
                <w:iCs/>
                <w:color w:val="000000"/>
              </w:rPr>
              <w:t xml:space="preserve"> </w:t>
            </w:r>
            <w:proofErr w:type="spellStart"/>
            <w:r w:rsidRPr="00640148">
              <w:rPr>
                <w:bCs/>
                <w:iCs/>
                <w:color w:val="000000"/>
              </w:rPr>
              <w:t>мп</w:t>
            </w:r>
            <w:proofErr w:type="spellEnd"/>
            <w:r w:rsidRPr="00640148">
              <w:rPr>
                <w:bCs/>
                <w:iCs/>
                <w:color w:val="000000"/>
              </w:rPr>
              <w:t xml:space="preserve"> ГОСТ 10704-91, 10705-80</w:t>
            </w:r>
          </w:p>
          <w:p w:rsidR="00881E92" w:rsidRPr="00640148" w:rsidRDefault="00881E92" w:rsidP="00881E92">
            <w:pPr>
              <w:rPr>
                <w:bCs/>
                <w:iCs/>
                <w:color w:val="000000"/>
              </w:rPr>
            </w:pPr>
          </w:p>
        </w:tc>
        <w:tc>
          <w:tcPr>
            <w:tcW w:w="1137" w:type="dxa"/>
            <w:vAlign w:val="center"/>
          </w:tcPr>
          <w:p w:rsidR="00881E92" w:rsidRPr="007059C9" w:rsidRDefault="00881E92" w:rsidP="00881E92">
            <w:pPr>
              <w:rPr>
                <w:bCs/>
                <w:iCs/>
                <w:color w:val="000000"/>
                <w:sz w:val="20"/>
                <w:szCs w:val="20"/>
              </w:rPr>
            </w:pPr>
            <w:r w:rsidRPr="007059C9">
              <w:rPr>
                <w:bCs/>
                <w:iCs/>
                <w:color w:val="000000"/>
                <w:sz w:val="20"/>
                <w:szCs w:val="20"/>
              </w:rPr>
              <w:t>57 х 3.5</w:t>
            </w:r>
            <w:r w:rsidR="007059C9" w:rsidRPr="007059C9">
              <w:rPr>
                <w:bCs/>
                <w:iCs/>
                <w:color w:val="000000"/>
                <w:sz w:val="20"/>
                <w:szCs w:val="20"/>
              </w:rPr>
              <w:t>мм</w:t>
            </w:r>
          </w:p>
        </w:tc>
        <w:tc>
          <w:tcPr>
            <w:tcW w:w="780" w:type="dxa"/>
            <w:vAlign w:val="center"/>
          </w:tcPr>
          <w:p w:rsidR="00881E92" w:rsidRDefault="00881E92" w:rsidP="00993481">
            <w:pPr>
              <w:jc w:val="center"/>
              <w:rPr>
                <w:bCs/>
                <w:color w:val="000000"/>
              </w:rPr>
            </w:pPr>
            <w:r>
              <w:rPr>
                <w:bCs/>
                <w:color w:val="000000"/>
              </w:rPr>
              <w:t>м/п</w:t>
            </w:r>
          </w:p>
        </w:tc>
        <w:tc>
          <w:tcPr>
            <w:tcW w:w="711" w:type="dxa"/>
            <w:vAlign w:val="center"/>
          </w:tcPr>
          <w:p w:rsidR="00881E92" w:rsidRDefault="00881E92" w:rsidP="00993481">
            <w:pPr>
              <w:jc w:val="center"/>
              <w:rPr>
                <w:bCs/>
                <w:iCs/>
                <w:color w:val="000000" w:themeColor="text1"/>
                <w:sz w:val="25"/>
                <w:szCs w:val="25"/>
              </w:rPr>
            </w:pPr>
            <w:r>
              <w:rPr>
                <w:bCs/>
                <w:iCs/>
                <w:color w:val="000000" w:themeColor="text1"/>
                <w:sz w:val="25"/>
                <w:szCs w:val="25"/>
              </w:rPr>
              <w:t>200</w:t>
            </w:r>
          </w:p>
        </w:tc>
        <w:tc>
          <w:tcPr>
            <w:tcW w:w="998" w:type="dxa"/>
          </w:tcPr>
          <w:p w:rsidR="00881E92" w:rsidRPr="00D37359" w:rsidRDefault="00881E92" w:rsidP="00993481">
            <w:pPr>
              <w:jc w:val="center"/>
              <w:rPr>
                <w:bCs/>
                <w:iCs/>
                <w:color w:val="000000" w:themeColor="text1"/>
                <w:sz w:val="25"/>
                <w:szCs w:val="25"/>
              </w:rPr>
            </w:pPr>
          </w:p>
        </w:tc>
        <w:tc>
          <w:tcPr>
            <w:tcW w:w="1820" w:type="dxa"/>
          </w:tcPr>
          <w:p w:rsidR="00881E92" w:rsidRPr="00D37359" w:rsidRDefault="00881E92" w:rsidP="00993481">
            <w:pPr>
              <w:jc w:val="center"/>
              <w:rPr>
                <w:bCs/>
                <w:iCs/>
                <w:color w:val="000000" w:themeColor="text1"/>
                <w:sz w:val="25"/>
                <w:szCs w:val="25"/>
              </w:rPr>
            </w:pPr>
          </w:p>
        </w:tc>
      </w:tr>
      <w:tr w:rsidR="00881E92" w:rsidRPr="00D37359" w:rsidTr="00CA44C4">
        <w:trPr>
          <w:trHeight w:val="226"/>
        </w:trPr>
        <w:tc>
          <w:tcPr>
            <w:tcW w:w="492" w:type="dxa"/>
            <w:vMerge/>
            <w:vAlign w:val="center"/>
          </w:tcPr>
          <w:p w:rsidR="00881E92" w:rsidRDefault="00881E92" w:rsidP="00993481">
            <w:pPr>
              <w:jc w:val="center"/>
              <w:rPr>
                <w:bCs/>
                <w:color w:val="000000"/>
                <w:lang w:val="en-US"/>
              </w:rPr>
            </w:pPr>
          </w:p>
        </w:tc>
        <w:tc>
          <w:tcPr>
            <w:tcW w:w="3555" w:type="dxa"/>
            <w:vMerge/>
            <w:vAlign w:val="center"/>
          </w:tcPr>
          <w:p w:rsidR="00881E92" w:rsidRPr="00640148" w:rsidRDefault="00881E92" w:rsidP="00881E92">
            <w:pPr>
              <w:rPr>
                <w:bCs/>
                <w:iCs/>
                <w:color w:val="000000"/>
              </w:rPr>
            </w:pPr>
          </w:p>
        </w:tc>
        <w:tc>
          <w:tcPr>
            <w:tcW w:w="1137" w:type="dxa"/>
            <w:vAlign w:val="center"/>
          </w:tcPr>
          <w:p w:rsidR="00881E92" w:rsidRPr="007059C9" w:rsidRDefault="00881E92" w:rsidP="00881E92">
            <w:pPr>
              <w:rPr>
                <w:bCs/>
                <w:iCs/>
                <w:color w:val="000000"/>
                <w:sz w:val="20"/>
                <w:szCs w:val="20"/>
              </w:rPr>
            </w:pPr>
            <w:r w:rsidRPr="007059C9">
              <w:rPr>
                <w:bCs/>
                <w:iCs/>
                <w:color w:val="000000"/>
                <w:sz w:val="20"/>
                <w:szCs w:val="20"/>
              </w:rPr>
              <w:t>76 х 4.0</w:t>
            </w:r>
            <w:r w:rsidR="007059C9" w:rsidRPr="007059C9">
              <w:rPr>
                <w:bCs/>
                <w:iCs/>
                <w:color w:val="000000"/>
                <w:sz w:val="20"/>
                <w:szCs w:val="20"/>
              </w:rPr>
              <w:t>мм</w:t>
            </w:r>
          </w:p>
        </w:tc>
        <w:tc>
          <w:tcPr>
            <w:tcW w:w="780" w:type="dxa"/>
            <w:vAlign w:val="center"/>
          </w:tcPr>
          <w:p w:rsidR="00881E92" w:rsidRDefault="00881E92" w:rsidP="00993481">
            <w:pPr>
              <w:jc w:val="center"/>
              <w:rPr>
                <w:bCs/>
                <w:color w:val="000000"/>
              </w:rPr>
            </w:pPr>
            <w:r>
              <w:rPr>
                <w:bCs/>
                <w:color w:val="000000"/>
              </w:rPr>
              <w:t>м/п</w:t>
            </w:r>
          </w:p>
        </w:tc>
        <w:tc>
          <w:tcPr>
            <w:tcW w:w="711" w:type="dxa"/>
            <w:vAlign w:val="center"/>
          </w:tcPr>
          <w:p w:rsidR="00881E92" w:rsidRDefault="00881E92" w:rsidP="00993481">
            <w:pPr>
              <w:jc w:val="center"/>
              <w:rPr>
                <w:bCs/>
                <w:iCs/>
                <w:color w:val="000000" w:themeColor="text1"/>
                <w:sz w:val="25"/>
                <w:szCs w:val="25"/>
              </w:rPr>
            </w:pPr>
            <w:r>
              <w:rPr>
                <w:bCs/>
                <w:iCs/>
                <w:color w:val="000000" w:themeColor="text1"/>
                <w:sz w:val="25"/>
                <w:szCs w:val="25"/>
              </w:rPr>
              <w:t>100</w:t>
            </w:r>
          </w:p>
        </w:tc>
        <w:tc>
          <w:tcPr>
            <w:tcW w:w="998" w:type="dxa"/>
          </w:tcPr>
          <w:p w:rsidR="00881E92" w:rsidRPr="00D37359" w:rsidRDefault="00881E92" w:rsidP="00993481">
            <w:pPr>
              <w:jc w:val="center"/>
              <w:rPr>
                <w:bCs/>
                <w:iCs/>
                <w:color w:val="000000" w:themeColor="text1"/>
                <w:sz w:val="25"/>
                <w:szCs w:val="25"/>
              </w:rPr>
            </w:pPr>
          </w:p>
        </w:tc>
        <w:tc>
          <w:tcPr>
            <w:tcW w:w="1820" w:type="dxa"/>
          </w:tcPr>
          <w:p w:rsidR="00881E92" w:rsidRPr="00D37359" w:rsidRDefault="00881E92" w:rsidP="00993481">
            <w:pPr>
              <w:jc w:val="center"/>
              <w:rPr>
                <w:bCs/>
                <w:iCs/>
                <w:color w:val="000000" w:themeColor="text1"/>
                <w:sz w:val="25"/>
                <w:szCs w:val="25"/>
              </w:rPr>
            </w:pPr>
          </w:p>
        </w:tc>
      </w:tr>
      <w:tr w:rsidR="00881E92" w:rsidRPr="00D37359" w:rsidTr="00CA44C4">
        <w:trPr>
          <w:trHeight w:val="226"/>
        </w:trPr>
        <w:tc>
          <w:tcPr>
            <w:tcW w:w="492" w:type="dxa"/>
            <w:vMerge/>
            <w:vAlign w:val="center"/>
          </w:tcPr>
          <w:p w:rsidR="00881E92" w:rsidRDefault="00881E92" w:rsidP="00993481">
            <w:pPr>
              <w:jc w:val="center"/>
              <w:rPr>
                <w:bCs/>
                <w:color w:val="000000"/>
                <w:lang w:val="en-US"/>
              </w:rPr>
            </w:pPr>
          </w:p>
        </w:tc>
        <w:tc>
          <w:tcPr>
            <w:tcW w:w="3555" w:type="dxa"/>
            <w:vMerge/>
            <w:vAlign w:val="center"/>
          </w:tcPr>
          <w:p w:rsidR="00881E92" w:rsidRPr="00640148" w:rsidRDefault="00881E92" w:rsidP="00881E92">
            <w:pPr>
              <w:rPr>
                <w:bCs/>
                <w:iCs/>
                <w:color w:val="000000"/>
              </w:rPr>
            </w:pPr>
          </w:p>
        </w:tc>
        <w:tc>
          <w:tcPr>
            <w:tcW w:w="1137" w:type="dxa"/>
            <w:vAlign w:val="center"/>
          </w:tcPr>
          <w:p w:rsidR="00881E92" w:rsidRPr="007059C9" w:rsidRDefault="00881E92" w:rsidP="00881E92">
            <w:pPr>
              <w:rPr>
                <w:bCs/>
                <w:iCs/>
                <w:color w:val="000000"/>
                <w:sz w:val="20"/>
                <w:szCs w:val="20"/>
              </w:rPr>
            </w:pPr>
            <w:r w:rsidRPr="007059C9">
              <w:rPr>
                <w:bCs/>
                <w:iCs/>
                <w:color w:val="000000"/>
                <w:sz w:val="20"/>
                <w:szCs w:val="20"/>
              </w:rPr>
              <w:t>89 х 4.0</w:t>
            </w:r>
            <w:r w:rsidR="007059C9" w:rsidRPr="007059C9">
              <w:rPr>
                <w:bCs/>
                <w:iCs/>
                <w:color w:val="000000"/>
                <w:sz w:val="20"/>
                <w:szCs w:val="20"/>
              </w:rPr>
              <w:t>мм</w:t>
            </w:r>
          </w:p>
        </w:tc>
        <w:tc>
          <w:tcPr>
            <w:tcW w:w="780" w:type="dxa"/>
            <w:vAlign w:val="center"/>
          </w:tcPr>
          <w:p w:rsidR="00881E92" w:rsidRDefault="00881E92" w:rsidP="00993481">
            <w:pPr>
              <w:jc w:val="center"/>
              <w:rPr>
                <w:bCs/>
                <w:color w:val="000000"/>
              </w:rPr>
            </w:pPr>
            <w:r>
              <w:rPr>
                <w:bCs/>
                <w:color w:val="000000"/>
              </w:rPr>
              <w:t>м/п</w:t>
            </w:r>
          </w:p>
        </w:tc>
        <w:tc>
          <w:tcPr>
            <w:tcW w:w="711" w:type="dxa"/>
            <w:vAlign w:val="center"/>
          </w:tcPr>
          <w:p w:rsidR="00881E92" w:rsidRDefault="00881E92" w:rsidP="00993481">
            <w:pPr>
              <w:jc w:val="center"/>
              <w:rPr>
                <w:bCs/>
                <w:iCs/>
                <w:color w:val="000000" w:themeColor="text1"/>
                <w:sz w:val="25"/>
                <w:szCs w:val="25"/>
              </w:rPr>
            </w:pPr>
            <w:r>
              <w:rPr>
                <w:bCs/>
                <w:iCs/>
                <w:color w:val="000000" w:themeColor="text1"/>
                <w:sz w:val="25"/>
                <w:szCs w:val="25"/>
              </w:rPr>
              <w:t>100</w:t>
            </w:r>
          </w:p>
        </w:tc>
        <w:tc>
          <w:tcPr>
            <w:tcW w:w="998" w:type="dxa"/>
          </w:tcPr>
          <w:p w:rsidR="00881E92" w:rsidRPr="00D37359" w:rsidRDefault="00881E92" w:rsidP="00993481">
            <w:pPr>
              <w:jc w:val="center"/>
              <w:rPr>
                <w:bCs/>
                <w:iCs/>
                <w:color w:val="000000" w:themeColor="text1"/>
                <w:sz w:val="25"/>
                <w:szCs w:val="25"/>
              </w:rPr>
            </w:pPr>
          </w:p>
        </w:tc>
        <w:tc>
          <w:tcPr>
            <w:tcW w:w="1820" w:type="dxa"/>
          </w:tcPr>
          <w:p w:rsidR="00881E92" w:rsidRPr="00D37359" w:rsidRDefault="00881E92" w:rsidP="00993481">
            <w:pPr>
              <w:jc w:val="center"/>
              <w:rPr>
                <w:bCs/>
                <w:iCs/>
                <w:color w:val="000000" w:themeColor="text1"/>
                <w:sz w:val="25"/>
                <w:szCs w:val="25"/>
              </w:rPr>
            </w:pPr>
          </w:p>
        </w:tc>
      </w:tr>
      <w:tr w:rsidR="00CA44C4" w:rsidRPr="00D37359" w:rsidTr="00CA44C4">
        <w:trPr>
          <w:trHeight w:val="132"/>
        </w:trPr>
        <w:tc>
          <w:tcPr>
            <w:tcW w:w="7673" w:type="dxa"/>
            <w:gridSpan w:val="6"/>
            <w:vAlign w:val="center"/>
          </w:tcPr>
          <w:p w:rsidR="00CA44C4" w:rsidRPr="00D37359" w:rsidRDefault="00CA44C4" w:rsidP="00CA44C4">
            <w:pPr>
              <w:spacing w:line="240" w:lineRule="auto"/>
              <w:jc w:val="right"/>
              <w:rPr>
                <w:b/>
                <w:bCs/>
                <w:iCs/>
                <w:color w:val="000000" w:themeColor="text1"/>
                <w:sz w:val="25"/>
                <w:szCs w:val="25"/>
              </w:rPr>
            </w:pPr>
            <w:r w:rsidRPr="00D37359">
              <w:rPr>
                <w:b/>
                <w:bCs/>
                <w:iCs/>
                <w:color w:val="000000" w:themeColor="text1"/>
                <w:sz w:val="25"/>
                <w:szCs w:val="25"/>
              </w:rPr>
              <w:t>Всього без ПДВ</w:t>
            </w:r>
          </w:p>
        </w:tc>
        <w:tc>
          <w:tcPr>
            <w:tcW w:w="1820" w:type="dxa"/>
          </w:tcPr>
          <w:p w:rsidR="00CA44C4" w:rsidRPr="00D37359" w:rsidRDefault="00CA44C4" w:rsidP="00CA44C4">
            <w:pPr>
              <w:spacing w:line="240" w:lineRule="auto"/>
              <w:jc w:val="center"/>
              <w:rPr>
                <w:bCs/>
                <w:iCs/>
                <w:color w:val="000000" w:themeColor="text1"/>
                <w:sz w:val="25"/>
                <w:szCs w:val="25"/>
              </w:rPr>
            </w:pPr>
          </w:p>
        </w:tc>
      </w:tr>
      <w:tr w:rsidR="00CA44C4" w:rsidRPr="00D37359" w:rsidTr="00CA44C4">
        <w:trPr>
          <w:trHeight w:val="257"/>
        </w:trPr>
        <w:tc>
          <w:tcPr>
            <w:tcW w:w="7673" w:type="dxa"/>
            <w:gridSpan w:val="6"/>
            <w:vAlign w:val="center"/>
          </w:tcPr>
          <w:p w:rsidR="00CA44C4" w:rsidRPr="00D37359" w:rsidRDefault="00CA44C4" w:rsidP="00CA44C4">
            <w:pPr>
              <w:spacing w:line="240" w:lineRule="auto"/>
              <w:jc w:val="right"/>
              <w:rPr>
                <w:b/>
                <w:bCs/>
                <w:iCs/>
                <w:color w:val="000000" w:themeColor="text1"/>
                <w:sz w:val="25"/>
                <w:szCs w:val="25"/>
              </w:rPr>
            </w:pPr>
            <w:r w:rsidRPr="00D37359">
              <w:rPr>
                <w:b/>
                <w:bCs/>
                <w:iCs/>
                <w:color w:val="000000" w:themeColor="text1"/>
                <w:sz w:val="25"/>
                <w:szCs w:val="25"/>
              </w:rPr>
              <w:t>ПДВ</w:t>
            </w:r>
          </w:p>
        </w:tc>
        <w:tc>
          <w:tcPr>
            <w:tcW w:w="1820" w:type="dxa"/>
          </w:tcPr>
          <w:p w:rsidR="00CA44C4" w:rsidRPr="00D37359" w:rsidRDefault="00CA44C4" w:rsidP="00CA44C4">
            <w:pPr>
              <w:spacing w:line="240" w:lineRule="auto"/>
              <w:jc w:val="center"/>
              <w:rPr>
                <w:bCs/>
                <w:iCs/>
                <w:color w:val="000000" w:themeColor="text1"/>
                <w:sz w:val="25"/>
                <w:szCs w:val="25"/>
              </w:rPr>
            </w:pPr>
          </w:p>
        </w:tc>
      </w:tr>
      <w:tr w:rsidR="00CA44C4" w:rsidRPr="00D37359" w:rsidTr="00CA44C4">
        <w:trPr>
          <w:trHeight w:val="132"/>
        </w:trPr>
        <w:tc>
          <w:tcPr>
            <w:tcW w:w="7673" w:type="dxa"/>
            <w:gridSpan w:val="6"/>
            <w:vAlign w:val="center"/>
          </w:tcPr>
          <w:p w:rsidR="00CA44C4" w:rsidRPr="00D37359" w:rsidRDefault="00CA44C4" w:rsidP="00CA44C4">
            <w:pPr>
              <w:spacing w:line="240" w:lineRule="auto"/>
              <w:jc w:val="right"/>
              <w:rPr>
                <w:b/>
                <w:bCs/>
                <w:iCs/>
                <w:color w:val="000000" w:themeColor="text1"/>
                <w:sz w:val="25"/>
                <w:szCs w:val="25"/>
              </w:rPr>
            </w:pPr>
            <w:r w:rsidRPr="00D37359">
              <w:rPr>
                <w:b/>
                <w:bCs/>
                <w:iCs/>
                <w:color w:val="000000" w:themeColor="text1"/>
                <w:sz w:val="25"/>
                <w:szCs w:val="25"/>
              </w:rPr>
              <w:t>Всього з ПДВ</w:t>
            </w:r>
          </w:p>
        </w:tc>
        <w:tc>
          <w:tcPr>
            <w:tcW w:w="1820" w:type="dxa"/>
          </w:tcPr>
          <w:p w:rsidR="00CA44C4" w:rsidRPr="00D37359" w:rsidRDefault="00CA44C4" w:rsidP="00CA44C4">
            <w:pPr>
              <w:spacing w:line="240" w:lineRule="auto"/>
              <w:jc w:val="center"/>
              <w:rPr>
                <w:bCs/>
                <w:iCs/>
                <w:color w:val="000000" w:themeColor="text1"/>
                <w:sz w:val="25"/>
                <w:szCs w:val="25"/>
              </w:rPr>
            </w:pPr>
          </w:p>
        </w:tc>
      </w:tr>
    </w:tbl>
    <w:p w:rsidR="006A0CAB" w:rsidRPr="00D37359" w:rsidRDefault="00CA44C4" w:rsidP="00A04A51">
      <w:pPr>
        <w:tabs>
          <w:tab w:val="left" w:pos="2775"/>
        </w:tabs>
        <w:jc w:val="center"/>
        <w:rPr>
          <w:b/>
          <w:bCs/>
          <w:color w:val="000000" w:themeColor="text1"/>
          <w:sz w:val="25"/>
          <w:szCs w:val="25"/>
        </w:rPr>
      </w:pPr>
      <w:r w:rsidRPr="00D37359">
        <w:rPr>
          <w:b/>
          <w:bCs/>
          <w:color w:val="000000" w:themeColor="text1"/>
          <w:sz w:val="25"/>
          <w:szCs w:val="25"/>
        </w:rPr>
        <w:t xml:space="preserve"> </w:t>
      </w:r>
      <w:r w:rsidR="006A0CAB" w:rsidRPr="00D37359">
        <w:rPr>
          <w:b/>
          <w:bCs/>
          <w:color w:val="000000" w:themeColor="text1"/>
          <w:sz w:val="25"/>
          <w:szCs w:val="25"/>
        </w:rPr>
        <w:t>Специфікація</w:t>
      </w:r>
    </w:p>
    <w:p w:rsidR="00881E92" w:rsidRDefault="006A0CAB" w:rsidP="00A04A51">
      <w:pPr>
        <w:rPr>
          <w:color w:val="000000" w:themeColor="text1"/>
          <w:sz w:val="25"/>
          <w:szCs w:val="25"/>
        </w:rPr>
      </w:pPr>
      <w:r w:rsidRPr="00D37359">
        <w:rPr>
          <w:color w:val="000000" w:themeColor="text1"/>
          <w:sz w:val="25"/>
          <w:szCs w:val="25"/>
        </w:rPr>
        <w:t xml:space="preserve">         </w:t>
      </w:r>
    </w:p>
    <w:p w:rsidR="006A0CAB" w:rsidRPr="00D37359" w:rsidRDefault="006A0CAB" w:rsidP="00A04A51">
      <w:pPr>
        <w:rPr>
          <w:color w:val="000000" w:themeColor="text1"/>
          <w:sz w:val="25"/>
          <w:szCs w:val="25"/>
        </w:rPr>
      </w:pPr>
      <w:r w:rsidRPr="00D37359">
        <w:rPr>
          <w:color w:val="000000" w:themeColor="text1"/>
          <w:sz w:val="25"/>
          <w:szCs w:val="25"/>
        </w:rPr>
        <w:t xml:space="preserve"> Рік виготовлення товару – 20</w:t>
      </w:r>
      <w:r w:rsidR="00676058" w:rsidRPr="00D37359">
        <w:rPr>
          <w:color w:val="000000" w:themeColor="text1"/>
          <w:sz w:val="25"/>
          <w:szCs w:val="25"/>
        </w:rPr>
        <w:t>21</w:t>
      </w:r>
      <w:r w:rsidR="00981B0A" w:rsidRPr="00D37359">
        <w:rPr>
          <w:color w:val="000000" w:themeColor="text1"/>
          <w:sz w:val="25"/>
          <w:szCs w:val="25"/>
        </w:rPr>
        <w:t>-2022р.</w:t>
      </w:r>
    </w:p>
    <w:p w:rsidR="006A0CAB" w:rsidRPr="00D37359" w:rsidRDefault="006A0CAB" w:rsidP="00981B0A">
      <w:pPr>
        <w:spacing w:line="240" w:lineRule="auto"/>
        <w:rPr>
          <w:color w:val="000000" w:themeColor="text1"/>
          <w:sz w:val="25"/>
          <w:szCs w:val="25"/>
        </w:rPr>
      </w:pPr>
      <w:r w:rsidRPr="00D37359">
        <w:rPr>
          <w:color w:val="000000" w:themeColor="text1"/>
          <w:sz w:val="25"/>
          <w:szCs w:val="25"/>
        </w:rPr>
        <w:t xml:space="preserve">          Товар повинен відповідати характеристикам,  зазначеним у специфікації.</w:t>
      </w:r>
    </w:p>
    <w:p w:rsidR="00D37359" w:rsidRDefault="006A0CAB" w:rsidP="00981B0A">
      <w:pPr>
        <w:spacing w:line="240" w:lineRule="auto"/>
        <w:jc w:val="both"/>
        <w:rPr>
          <w:color w:val="000000" w:themeColor="text1"/>
          <w:sz w:val="25"/>
          <w:szCs w:val="25"/>
        </w:rPr>
      </w:pPr>
      <w:r w:rsidRPr="00D37359">
        <w:rPr>
          <w:color w:val="000000" w:themeColor="text1"/>
          <w:sz w:val="25"/>
          <w:szCs w:val="25"/>
        </w:rPr>
        <w:t xml:space="preserve">         Якість Товару підтверджується документом про якість Товару (та/або посвідченням якості та безпеки, сертифікатом якості, сертифікатом відповідності,  та ін.), який надається разом з товаром.</w:t>
      </w:r>
    </w:p>
    <w:p w:rsidR="00524E7A" w:rsidRPr="00D37359" w:rsidRDefault="00D561B8" w:rsidP="00981B0A">
      <w:pPr>
        <w:spacing w:line="240" w:lineRule="auto"/>
        <w:jc w:val="both"/>
        <w:rPr>
          <w:i/>
          <w:iCs/>
          <w:color w:val="000000" w:themeColor="text1"/>
          <w:sz w:val="25"/>
          <w:szCs w:val="25"/>
        </w:rPr>
      </w:pPr>
      <w:r w:rsidRPr="00D37359">
        <w:rPr>
          <w:color w:val="000000" w:themeColor="text1"/>
          <w:sz w:val="25"/>
          <w:szCs w:val="25"/>
        </w:rPr>
        <w:t xml:space="preserve">         </w:t>
      </w:r>
      <w:r w:rsidR="006A0CAB" w:rsidRPr="00D37359">
        <w:rPr>
          <w:color w:val="000000" w:themeColor="text1"/>
          <w:sz w:val="25"/>
          <w:szCs w:val="25"/>
        </w:rPr>
        <w:t xml:space="preserve">Вартість пропозиції включає вартість доставки товару транспортом Постачальника.  Місце поставки товару: </w:t>
      </w:r>
      <w:r w:rsidR="006A0CAB" w:rsidRPr="00D37359">
        <w:rPr>
          <w:i/>
          <w:iCs/>
          <w:color w:val="000000" w:themeColor="text1"/>
          <w:sz w:val="25"/>
          <w:szCs w:val="25"/>
        </w:rPr>
        <w:t>м. Червоноград, вул. Промислова,1.</w:t>
      </w:r>
    </w:p>
    <w:tbl>
      <w:tblPr>
        <w:tblpPr w:leftFromText="180" w:rightFromText="180" w:vertAnchor="text" w:horzAnchor="margin" w:tblpXSpec="center" w:tblpY="68"/>
        <w:tblW w:w="9870" w:type="dxa"/>
        <w:tblLayout w:type="fixed"/>
        <w:tblLook w:val="00A0" w:firstRow="1" w:lastRow="0" w:firstColumn="1" w:lastColumn="0" w:noHBand="0" w:noVBand="0"/>
      </w:tblPr>
      <w:tblGrid>
        <w:gridCol w:w="4856"/>
        <w:gridCol w:w="5014"/>
      </w:tblGrid>
      <w:tr w:rsidR="00D561B8" w:rsidRPr="00D37359" w:rsidTr="00AD2112">
        <w:trPr>
          <w:trHeight w:val="293"/>
        </w:trPr>
        <w:tc>
          <w:tcPr>
            <w:tcW w:w="4856" w:type="dxa"/>
          </w:tcPr>
          <w:p w:rsidR="006A0CAB" w:rsidRPr="00D37359" w:rsidRDefault="006A0CAB" w:rsidP="00644310">
            <w:pPr>
              <w:tabs>
                <w:tab w:val="left" w:pos="1103"/>
                <w:tab w:val="center" w:pos="2396"/>
              </w:tabs>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ПОСТАЧАЛЬНИК</w:t>
            </w:r>
          </w:p>
        </w:tc>
        <w:tc>
          <w:tcPr>
            <w:tcW w:w="5014" w:type="dxa"/>
          </w:tcPr>
          <w:p w:rsidR="006A0CAB" w:rsidRPr="00D37359" w:rsidRDefault="006A0CAB" w:rsidP="00644310">
            <w:pPr>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ПОКУПЕЦЬ</w:t>
            </w:r>
          </w:p>
        </w:tc>
      </w:tr>
      <w:tr w:rsidR="00D561B8" w:rsidRPr="00D37359" w:rsidTr="00AD2112">
        <w:trPr>
          <w:trHeight w:val="554"/>
        </w:trPr>
        <w:tc>
          <w:tcPr>
            <w:tcW w:w="4856" w:type="dxa"/>
          </w:tcPr>
          <w:p w:rsidR="006A0CAB" w:rsidRPr="00D37359" w:rsidRDefault="006A0CAB" w:rsidP="00644310">
            <w:pPr>
              <w:jc w:val="center"/>
              <w:rPr>
                <w:rFonts w:ascii="Times New Roman" w:hAnsi="Times New Roman" w:cs="Times New Roman"/>
                <w:b/>
                <w:bCs/>
                <w:color w:val="000000" w:themeColor="text1"/>
                <w:sz w:val="25"/>
                <w:szCs w:val="25"/>
              </w:rPr>
            </w:pPr>
          </w:p>
          <w:p w:rsidR="006A0CAB" w:rsidRPr="00D37359" w:rsidRDefault="006A0CAB" w:rsidP="00644310">
            <w:pPr>
              <w:jc w:val="center"/>
              <w:rPr>
                <w:rFonts w:ascii="Times New Roman" w:hAnsi="Times New Roman" w:cs="Times New Roman"/>
                <w:b/>
                <w:bCs/>
                <w:color w:val="000000" w:themeColor="text1"/>
                <w:sz w:val="25"/>
                <w:szCs w:val="25"/>
              </w:rPr>
            </w:pPr>
          </w:p>
        </w:tc>
        <w:tc>
          <w:tcPr>
            <w:tcW w:w="5014" w:type="dxa"/>
          </w:tcPr>
          <w:p w:rsidR="006A0CAB" w:rsidRPr="00D37359" w:rsidRDefault="006A0CAB" w:rsidP="00644310">
            <w:pPr>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Комунальне підприємство </w:t>
            </w:r>
            <w:r w:rsidRPr="00D37359">
              <w:rPr>
                <w:rFonts w:ascii="Times New Roman" w:hAnsi="Times New Roman" w:cs="Times New Roman"/>
                <w:b/>
                <w:bCs/>
                <w:color w:val="000000" w:themeColor="text1"/>
                <w:sz w:val="25"/>
                <w:szCs w:val="25"/>
                <w:shd w:val="clear" w:color="auto" w:fill="FFFFFF"/>
              </w:rPr>
              <w:t>«</w:t>
            </w:r>
            <w:r w:rsidRPr="00D37359">
              <w:rPr>
                <w:rFonts w:ascii="Times New Roman" w:hAnsi="Times New Roman" w:cs="Times New Roman"/>
                <w:b/>
                <w:bCs/>
                <w:color w:val="000000" w:themeColor="text1"/>
                <w:sz w:val="25"/>
                <w:szCs w:val="25"/>
              </w:rPr>
              <w:t>Червоноградтеплокомуненерго»</w:t>
            </w:r>
          </w:p>
        </w:tc>
      </w:tr>
      <w:tr w:rsidR="00D561B8" w:rsidRPr="00D37359" w:rsidTr="00AD2112">
        <w:trPr>
          <w:trHeight w:val="1920"/>
        </w:trPr>
        <w:tc>
          <w:tcPr>
            <w:tcW w:w="4856" w:type="dxa"/>
          </w:tcPr>
          <w:p w:rsidR="006A0CAB" w:rsidRPr="00D37359" w:rsidRDefault="006A0CAB" w:rsidP="00644310">
            <w:pPr>
              <w:rPr>
                <w:rFonts w:ascii="Times New Roman" w:hAnsi="Times New Roman" w:cs="Times New Roman"/>
                <w:color w:val="000000" w:themeColor="text1"/>
                <w:sz w:val="25"/>
                <w:szCs w:val="25"/>
              </w:rPr>
            </w:pPr>
          </w:p>
          <w:p w:rsidR="006A0CAB" w:rsidRPr="00D37359" w:rsidRDefault="006A0CAB" w:rsidP="00644310">
            <w:pPr>
              <w:rPr>
                <w:rFonts w:ascii="Times New Roman" w:hAnsi="Times New Roman" w:cs="Times New Roman"/>
                <w:color w:val="000000" w:themeColor="text1"/>
                <w:sz w:val="25"/>
                <w:szCs w:val="25"/>
              </w:rPr>
            </w:pPr>
          </w:p>
        </w:tc>
        <w:tc>
          <w:tcPr>
            <w:tcW w:w="5014" w:type="dxa"/>
          </w:tcPr>
          <w:p w:rsidR="006A0CAB" w:rsidRPr="00D37359" w:rsidRDefault="006A0CAB" w:rsidP="00D561B8">
            <w:pPr>
              <w:tabs>
                <w:tab w:val="left" w:pos="709"/>
              </w:tabs>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 xml:space="preserve">80100, Львівська область, м. Червоноград, вул. Промислова, 1  </w:t>
            </w:r>
            <w:r w:rsidR="00AD2112"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color w:val="000000" w:themeColor="text1"/>
                <w:sz w:val="25"/>
                <w:szCs w:val="25"/>
              </w:rPr>
              <w:t xml:space="preserve">р/р </w:t>
            </w:r>
            <w:r w:rsidRPr="00D37359">
              <w:rPr>
                <w:rFonts w:ascii="Times New Roman" w:hAnsi="Times New Roman" w:cs="Times New Roman"/>
                <w:color w:val="000000" w:themeColor="text1"/>
                <w:sz w:val="25"/>
                <w:szCs w:val="25"/>
                <w:lang w:val="en-US"/>
              </w:rPr>
              <w:t>UA</w:t>
            </w:r>
            <w:r w:rsidRPr="00D37359">
              <w:rPr>
                <w:rFonts w:ascii="Times New Roman" w:hAnsi="Times New Roman" w:cs="Times New Roman"/>
                <w:color w:val="000000" w:themeColor="text1"/>
                <w:sz w:val="25"/>
                <w:szCs w:val="25"/>
                <w:lang w:val="ru-RU"/>
              </w:rPr>
              <w:t xml:space="preserve"> </w:t>
            </w:r>
            <w:r w:rsidR="00AD2112" w:rsidRPr="00D37359">
              <w:rPr>
                <w:rFonts w:ascii="Times New Roman" w:hAnsi="Times New Roman" w:cs="Times New Roman"/>
                <w:color w:val="000000" w:themeColor="text1"/>
                <w:sz w:val="25"/>
                <w:szCs w:val="25"/>
                <w:lang w:val="ru-RU"/>
              </w:rPr>
              <w:t>058201720344300005000059667</w:t>
            </w:r>
            <w:r w:rsidRPr="00D37359">
              <w:rPr>
                <w:rFonts w:ascii="Times New Roman" w:hAnsi="Times New Roman" w:cs="Times New Roman"/>
                <w:noProof/>
                <w:color w:val="000000" w:themeColor="text1"/>
                <w:sz w:val="25"/>
                <w:szCs w:val="25"/>
              </w:rPr>
              <w:t>,</w:t>
            </w:r>
            <w:r w:rsidR="00AD2112" w:rsidRPr="00D37359">
              <w:rPr>
                <w:rFonts w:ascii="Times New Roman" w:hAnsi="Times New Roman" w:cs="Times New Roman"/>
                <w:noProof/>
                <w:color w:val="000000" w:themeColor="text1"/>
                <w:sz w:val="25"/>
                <w:szCs w:val="25"/>
              </w:rPr>
              <w:br/>
            </w:r>
            <w:r w:rsidRPr="00D37359">
              <w:rPr>
                <w:rFonts w:ascii="Times New Roman" w:hAnsi="Times New Roman" w:cs="Times New Roman"/>
                <w:noProof/>
                <w:color w:val="000000" w:themeColor="text1"/>
                <w:sz w:val="25"/>
                <w:szCs w:val="25"/>
              </w:rPr>
              <w:t xml:space="preserve"> </w:t>
            </w:r>
            <w:r w:rsidR="00AD2112" w:rsidRPr="00D37359">
              <w:rPr>
                <w:rFonts w:ascii="Times New Roman" w:hAnsi="Times New Roman" w:cs="Times New Roman"/>
                <w:color w:val="000000" w:themeColor="text1"/>
                <w:sz w:val="25"/>
                <w:szCs w:val="25"/>
              </w:rPr>
              <w:t xml:space="preserve">ЄРДПОУ </w:t>
            </w:r>
            <w:r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noProof/>
                <w:color w:val="000000" w:themeColor="text1"/>
                <w:sz w:val="25"/>
                <w:szCs w:val="25"/>
              </w:rPr>
              <w:t>23966248</w:t>
            </w:r>
            <w:r w:rsidR="00AD2112" w:rsidRPr="00D37359">
              <w:rPr>
                <w:rFonts w:ascii="Times New Roman" w:hAnsi="Times New Roman" w:cs="Times New Roman"/>
                <w:noProof/>
                <w:color w:val="000000" w:themeColor="text1"/>
                <w:sz w:val="25"/>
                <w:szCs w:val="25"/>
              </w:rPr>
              <w:t xml:space="preserve"> , </w:t>
            </w:r>
            <w:r w:rsidR="00AD2112" w:rsidRPr="00D37359">
              <w:rPr>
                <w:rFonts w:ascii="Times New Roman" w:hAnsi="Times New Roman" w:cs="Times New Roman"/>
                <w:noProof/>
                <w:color w:val="000000" w:themeColor="text1"/>
                <w:sz w:val="25"/>
                <w:szCs w:val="25"/>
              </w:rPr>
              <w:br/>
            </w:r>
            <w:proofErr w:type="spellStart"/>
            <w:r w:rsidR="00881E92">
              <w:rPr>
                <w:rFonts w:ascii="Times New Roman" w:hAnsi="Times New Roman" w:cs="Times New Roman"/>
                <w:color w:val="000000" w:themeColor="text1"/>
                <w:sz w:val="25"/>
                <w:szCs w:val="25"/>
              </w:rPr>
              <w:t>Тел</w:t>
            </w:r>
            <w:proofErr w:type="spellEnd"/>
            <w:r w:rsidR="00881E92">
              <w:rPr>
                <w:rFonts w:ascii="Times New Roman" w:hAnsi="Times New Roman" w:cs="Times New Roman"/>
                <w:color w:val="000000" w:themeColor="text1"/>
                <w:sz w:val="25"/>
                <w:szCs w:val="25"/>
              </w:rPr>
              <w:t xml:space="preserve">./факс (03249)4-75-80  </w:t>
            </w:r>
          </w:p>
        </w:tc>
      </w:tr>
      <w:tr w:rsidR="00D561B8" w:rsidRPr="00D37359" w:rsidTr="00AD2112">
        <w:trPr>
          <w:trHeight w:val="711"/>
        </w:trPr>
        <w:tc>
          <w:tcPr>
            <w:tcW w:w="4856" w:type="dxa"/>
          </w:tcPr>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___________</w:t>
            </w:r>
          </w:p>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___________________________    </w:t>
            </w:r>
          </w:p>
        </w:tc>
        <w:tc>
          <w:tcPr>
            <w:tcW w:w="5014" w:type="dxa"/>
          </w:tcPr>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Директор</w:t>
            </w:r>
          </w:p>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   Дмуховський С.М. </w:t>
            </w:r>
          </w:p>
        </w:tc>
      </w:tr>
    </w:tbl>
    <w:p w:rsidR="006A0CAB" w:rsidRPr="00D37359" w:rsidRDefault="006A0CAB" w:rsidP="00CA44C4">
      <w:pPr>
        <w:jc w:val="both"/>
        <w:rPr>
          <w:rFonts w:ascii="Times New Roman" w:hAnsi="Times New Roman" w:cs="Times New Roman"/>
          <w:color w:val="000000" w:themeColor="text1"/>
          <w:sz w:val="25"/>
          <w:szCs w:val="25"/>
        </w:rPr>
      </w:pPr>
    </w:p>
    <w:sectPr w:rsidR="006A0CAB" w:rsidRPr="00D37359" w:rsidSect="00D37359">
      <w:pgSz w:w="11906" w:h="16838"/>
      <w:pgMar w:top="53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6"/>
        <w:szCs w:val="26"/>
        <w:lang w:val="uk-UA" w:eastAsia="uk-UA"/>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C7C90"/>
    <w:multiLevelType w:val="singleLevel"/>
    <w:tmpl w:val="0430074E"/>
    <w:lvl w:ilvl="0">
      <w:start w:val="2"/>
      <w:numFmt w:val="decimal"/>
      <w:lvlText w:val="6.3.%1."/>
      <w:legacy w:legacy="1" w:legacySpace="0" w:legacyIndent="446"/>
      <w:lvlJc w:val="left"/>
      <w:rPr>
        <w:rFonts w:ascii="Times New Roman" w:hAnsi="Times New Roman" w:cs="Times New Roman" w:hint="default"/>
      </w:rPr>
    </w:lvl>
  </w:abstractNum>
  <w:abstractNum w:abstractNumId="2" w15:restartNumberingAfterBreak="0">
    <w:nsid w:val="051D691A"/>
    <w:multiLevelType w:val="multilevel"/>
    <w:tmpl w:val="C11493BE"/>
    <w:lvl w:ilvl="0">
      <w:start w:val="6"/>
      <w:numFmt w:val="decimal"/>
      <w:lvlText w:val="%1"/>
      <w:lvlJc w:val="left"/>
      <w:pPr>
        <w:ind w:left="480" w:hanging="480"/>
      </w:pPr>
      <w:rPr>
        <w:rFonts w:hint="default"/>
        <w:b w:val="0"/>
        <w:bCs w:val="0"/>
      </w:rPr>
    </w:lvl>
    <w:lvl w:ilvl="1">
      <w:start w:val="4"/>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15:restartNumberingAfterBreak="0">
    <w:nsid w:val="1C2276BC"/>
    <w:multiLevelType w:val="hybridMultilevel"/>
    <w:tmpl w:val="4DE0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86877"/>
    <w:multiLevelType w:val="multilevel"/>
    <w:tmpl w:val="F52E6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896564"/>
    <w:multiLevelType w:val="multilevel"/>
    <w:tmpl w:val="E0DA8FC0"/>
    <w:lvl w:ilvl="0">
      <w:start w:val="6"/>
      <w:numFmt w:val="decimal"/>
      <w:lvlText w:val="%1."/>
      <w:lvlJc w:val="left"/>
      <w:pPr>
        <w:ind w:left="540" w:hanging="540"/>
      </w:pPr>
      <w:rPr>
        <w:rFonts w:hint="default"/>
        <w:b w:val="0"/>
        <w:bCs w:val="0"/>
      </w:rPr>
    </w:lvl>
    <w:lvl w:ilvl="1">
      <w:start w:val="4"/>
      <w:numFmt w:val="decimal"/>
      <w:lvlText w:val="%1.%2."/>
      <w:lvlJc w:val="left"/>
      <w:pPr>
        <w:ind w:left="720" w:hanging="72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6" w15:restartNumberingAfterBreak="0">
    <w:nsid w:val="30F30C31"/>
    <w:multiLevelType w:val="hybridMultilevel"/>
    <w:tmpl w:val="21565446"/>
    <w:lvl w:ilvl="0" w:tplc="53264C58">
      <w:start w:val="6"/>
      <w:numFmt w:val="bullet"/>
      <w:lvlText w:val="-"/>
      <w:lvlJc w:val="left"/>
      <w:pPr>
        <w:ind w:left="840" w:hanging="360"/>
      </w:pPr>
      <w:rPr>
        <w:rFonts w:ascii="Bookman Old Style" w:eastAsia="Times New Roman" w:hAnsi="Bookman Old Style" w:hint="default"/>
        <w:b w:val="0"/>
        <w:bCs w:val="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cs="Wingdings" w:hint="default"/>
      </w:rPr>
    </w:lvl>
    <w:lvl w:ilvl="3" w:tplc="04190001" w:tentative="1">
      <w:start w:val="1"/>
      <w:numFmt w:val="bullet"/>
      <w:lvlText w:val=""/>
      <w:lvlJc w:val="left"/>
      <w:pPr>
        <w:ind w:left="3000" w:hanging="360"/>
      </w:pPr>
      <w:rPr>
        <w:rFonts w:ascii="Symbol" w:hAnsi="Symbol" w:cs="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cs="Wingdings" w:hint="default"/>
      </w:rPr>
    </w:lvl>
    <w:lvl w:ilvl="6" w:tplc="04190001" w:tentative="1">
      <w:start w:val="1"/>
      <w:numFmt w:val="bullet"/>
      <w:lvlText w:val=""/>
      <w:lvlJc w:val="left"/>
      <w:pPr>
        <w:ind w:left="5160" w:hanging="360"/>
      </w:pPr>
      <w:rPr>
        <w:rFonts w:ascii="Symbol" w:hAnsi="Symbol" w:cs="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cs="Wingdings" w:hint="default"/>
      </w:rPr>
    </w:lvl>
  </w:abstractNum>
  <w:abstractNum w:abstractNumId="7" w15:restartNumberingAfterBreak="0">
    <w:nsid w:val="35F64EE2"/>
    <w:multiLevelType w:val="multilevel"/>
    <w:tmpl w:val="D03062A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70E0D"/>
    <w:multiLevelType w:val="multilevel"/>
    <w:tmpl w:val="03BEFFB4"/>
    <w:lvl w:ilvl="0">
      <w:start w:val="1"/>
      <w:numFmt w:val="decimal"/>
      <w:lvlText w:val="6.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997417"/>
    <w:multiLevelType w:val="multilevel"/>
    <w:tmpl w:val="BE7043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017B1E"/>
    <w:multiLevelType w:val="multilevel"/>
    <w:tmpl w:val="F94455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848"/>
        </w:tabs>
        <w:ind w:left="848" w:hanging="72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272"/>
        </w:tabs>
        <w:ind w:left="1272" w:hanging="1080"/>
      </w:pPr>
      <w:rPr>
        <w:rFonts w:hint="default"/>
      </w:rPr>
    </w:lvl>
    <w:lvl w:ilvl="7">
      <w:start w:val="1"/>
      <w:numFmt w:val="decimal"/>
      <w:lvlText w:val="%1.%2.%3.%4.%5.%6.%7.%8."/>
      <w:lvlJc w:val="left"/>
      <w:pPr>
        <w:tabs>
          <w:tab w:val="num" w:pos="1304"/>
        </w:tabs>
        <w:ind w:left="1304" w:hanging="1080"/>
      </w:pPr>
      <w:rPr>
        <w:rFonts w:hint="default"/>
      </w:rPr>
    </w:lvl>
    <w:lvl w:ilvl="8">
      <w:start w:val="1"/>
      <w:numFmt w:val="decimal"/>
      <w:lvlText w:val="%1.%2.%3.%4.%5.%6.%7.%8.%9."/>
      <w:lvlJc w:val="left"/>
      <w:pPr>
        <w:tabs>
          <w:tab w:val="num" w:pos="1696"/>
        </w:tabs>
        <w:ind w:left="1696" w:hanging="1440"/>
      </w:pPr>
      <w:rPr>
        <w:rFonts w:hint="default"/>
      </w:rPr>
    </w:lvl>
  </w:abstractNum>
  <w:abstractNum w:abstractNumId="11" w15:restartNumberingAfterBreak="0">
    <w:nsid w:val="7FE4156F"/>
    <w:multiLevelType w:val="hybridMultilevel"/>
    <w:tmpl w:val="C3644592"/>
    <w:lvl w:ilvl="0" w:tplc="B18015E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0"/>
  </w:num>
  <w:num w:numId="2">
    <w:abstractNumId w:val="1"/>
  </w:num>
  <w:num w:numId="3">
    <w:abstractNumId w:val="4"/>
  </w:num>
  <w:num w:numId="4">
    <w:abstractNumId w:val="9"/>
  </w:num>
  <w:num w:numId="5">
    <w:abstractNumId w:val="11"/>
  </w:num>
  <w:num w:numId="6">
    <w:abstractNumId w:val="7"/>
  </w:num>
  <w:num w:numId="7">
    <w:abstractNumId w:val="3"/>
  </w:num>
  <w:num w:numId="8">
    <w:abstractNumId w:val="6"/>
  </w:num>
  <w:num w:numId="9">
    <w:abstractNumId w:val="2"/>
  </w:num>
  <w:num w:numId="10">
    <w:abstractNumId w:val="5"/>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1"/>
    <w:rsid w:val="00027C3A"/>
    <w:rsid w:val="000A1355"/>
    <w:rsid w:val="000F2943"/>
    <w:rsid w:val="00194DFA"/>
    <w:rsid w:val="00195D3A"/>
    <w:rsid w:val="001D674F"/>
    <w:rsid w:val="002C2AB9"/>
    <w:rsid w:val="00302832"/>
    <w:rsid w:val="0033670A"/>
    <w:rsid w:val="00383776"/>
    <w:rsid w:val="00387352"/>
    <w:rsid w:val="003A4F44"/>
    <w:rsid w:val="00410618"/>
    <w:rsid w:val="00423852"/>
    <w:rsid w:val="00471711"/>
    <w:rsid w:val="004B7A4B"/>
    <w:rsid w:val="004C2C34"/>
    <w:rsid w:val="004C77FD"/>
    <w:rsid w:val="004C79C6"/>
    <w:rsid w:val="004E1B36"/>
    <w:rsid w:val="00500771"/>
    <w:rsid w:val="00500CB3"/>
    <w:rsid w:val="00524E7A"/>
    <w:rsid w:val="005742F2"/>
    <w:rsid w:val="00606F00"/>
    <w:rsid w:val="00614B62"/>
    <w:rsid w:val="00631E24"/>
    <w:rsid w:val="00637A14"/>
    <w:rsid w:val="00642C40"/>
    <w:rsid w:val="00644310"/>
    <w:rsid w:val="006601E1"/>
    <w:rsid w:val="00676058"/>
    <w:rsid w:val="00696CAA"/>
    <w:rsid w:val="006A0CAB"/>
    <w:rsid w:val="006B0EF3"/>
    <w:rsid w:val="006B4CCE"/>
    <w:rsid w:val="006F1721"/>
    <w:rsid w:val="00704AED"/>
    <w:rsid w:val="007059C9"/>
    <w:rsid w:val="00762124"/>
    <w:rsid w:val="00763451"/>
    <w:rsid w:val="007745DA"/>
    <w:rsid w:val="007D766A"/>
    <w:rsid w:val="0084331C"/>
    <w:rsid w:val="00881E92"/>
    <w:rsid w:val="008C74AF"/>
    <w:rsid w:val="00941835"/>
    <w:rsid w:val="00946823"/>
    <w:rsid w:val="00981B0A"/>
    <w:rsid w:val="0099189D"/>
    <w:rsid w:val="00993481"/>
    <w:rsid w:val="00A04A51"/>
    <w:rsid w:val="00A62A72"/>
    <w:rsid w:val="00A773F4"/>
    <w:rsid w:val="00A91422"/>
    <w:rsid w:val="00AD2112"/>
    <w:rsid w:val="00B027CA"/>
    <w:rsid w:val="00B126E4"/>
    <w:rsid w:val="00B12D8E"/>
    <w:rsid w:val="00B25E21"/>
    <w:rsid w:val="00B44B65"/>
    <w:rsid w:val="00BE2891"/>
    <w:rsid w:val="00C01941"/>
    <w:rsid w:val="00C21F48"/>
    <w:rsid w:val="00CA44C4"/>
    <w:rsid w:val="00CE2D2F"/>
    <w:rsid w:val="00D14DCF"/>
    <w:rsid w:val="00D32B50"/>
    <w:rsid w:val="00D32DAC"/>
    <w:rsid w:val="00D36C20"/>
    <w:rsid w:val="00D37359"/>
    <w:rsid w:val="00D561B8"/>
    <w:rsid w:val="00D57586"/>
    <w:rsid w:val="00D66610"/>
    <w:rsid w:val="00D91349"/>
    <w:rsid w:val="00DA2B35"/>
    <w:rsid w:val="00DC4E34"/>
    <w:rsid w:val="00DC6FA8"/>
    <w:rsid w:val="00DE499E"/>
    <w:rsid w:val="00DF36C9"/>
    <w:rsid w:val="00E67438"/>
    <w:rsid w:val="00E763A5"/>
    <w:rsid w:val="00ED6BB0"/>
    <w:rsid w:val="00EF1C31"/>
    <w:rsid w:val="00F33B72"/>
    <w:rsid w:val="00F4504A"/>
    <w:rsid w:val="00F450AC"/>
    <w:rsid w:val="00F812CD"/>
    <w:rsid w:val="00F8740A"/>
    <w:rsid w:val="00FC7AFE"/>
    <w:rsid w:val="00FE0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82223"/>
  <w15:docId w15:val="{33F3A97A-8CC9-425F-8780-4D0D1CD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71"/>
    <w:pPr>
      <w:spacing w:after="200" w:line="276" w:lineRule="auto"/>
    </w:pPr>
    <w:rPr>
      <w:rFonts w:cs="Calibri"/>
      <w:lang w:eastAsia="en-US"/>
    </w:rPr>
  </w:style>
  <w:style w:type="paragraph" w:styleId="3">
    <w:name w:val="heading 3"/>
    <w:basedOn w:val="a"/>
    <w:next w:val="a"/>
    <w:link w:val="30"/>
    <w:uiPriority w:val="99"/>
    <w:qFormat/>
    <w:rsid w:val="00A04A51"/>
    <w:pPr>
      <w:keepNext/>
      <w:spacing w:before="240" w:after="60" w:line="240" w:lineRule="auto"/>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rsid w:val="005742F2"/>
    <w:rPr>
      <w:rFonts w:ascii="Cambria" w:hAnsi="Cambria" w:cs="Cambria"/>
      <w:b/>
      <w:bCs/>
      <w:sz w:val="26"/>
      <w:szCs w:val="26"/>
      <w:lang w:eastAsia="en-US"/>
    </w:rPr>
  </w:style>
  <w:style w:type="paragraph" w:styleId="a3">
    <w:name w:val="Body Text"/>
    <w:basedOn w:val="a"/>
    <w:link w:val="a4"/>
    <w:uiPriority w:val="99"/>
    <w:rsid w:val="00500771"/>
    <w:pPr>
      <w:widowControl w:val="0"/>
      <w:suppressAutoHyphens/>
      <w:spacing w:after="120" w:line="240" w:lineRule="auto"/>
    </w:pPr>
    <w:rPr>
      <w:kern w:val="1"/>
      <w:sz w:val="24"/>
      <w:szCs w:val="24"/>
      <w:lang w:eastAsia="zh-CN"/>
    </w:rPr>
  </w:style>
  <w:style w:type="character" w:customStyle="1" w:styleId="a4">
    <w:name w:val="Основной текст Знак"/>
    <w:basedOn w:val="a0"/>
    <w:link w:val="a3"/>
    <w:uiPriority w:val="99"/>
    <w:rsid w:val="00500771"/>
    <w:rPr>
      <w:rFonts w:ascii="Times New Roman" w:hAnsi="Times New Roman" w:cs="Times New Roman"/>
      <w:kern w:val="1"/>
      <w:sz w:val="24"/>
      <w:szCs w:val="24"/>
      <w:lang w:eastAsia="zh-CN"/>
    </w:rPr>
  </w:style>
  <w:style w:type="paragraph" w:styleId="a5">
    <w:name w:val="List Paragraph"/>
    <w:basedOn w:val="a"/>
    <w:uiPriority w:val="99"/>
    <w:qFormat/>
    <w:rsid w:val="00500771"/>
    <w:pPr>
      <w:ind w:left="720"/>
      <w:contextualSpacing/>
    </w:pPr>
  </w:style>
  <w:style w:type="paragraph" w:styleId="2">
    <w:name w:val="List 2"/>
    <w:basedOn w:val="a"/>
    <w:uiPriority w:val="99"/>
    <w:rsid w:val="00D91349"/>
    <w:pPr>
      <w:spacing w:after="0" w:line="240" w:lineRule="auto"/>
      <w:ind w:left="566" w:hanging="283"/>
    </w:pPr>
    <w:rPr>
      <w:rFonts w:ascii="Times New Roman" w:eastAsia="Times New Roman" w:hAnsi="Times New Roman" w:cs="Times New Roman"/>
      <w:lang w:eastAsia="ru-RU"/>
    </w:rPr>
  </w:style>
  <w:style w:type="character" w:customStyle="1" w:styleId="30">
    <w:name w:val="Заголовок 3 Знак"/>
    <w:link w:val="3"/>
    <w:uiPriority w:val="99"/>
    <w:semiHidden/>
    <w:rsid w:val="00A04A51"/>
    <w:rPr>
      <w:rFonts w:ascii="Cambria" w:hAnsi="Cambria" w:cs="Cambria"/>
      <w:b/>
      <w:bCs/>
      <w:sz w:val="26"/>
      <w:szCs w:val="26"/>
      <w:lang w:val="uk-UA" w:eastAsia="uk-UA"/>
    </w:rPr>
  </w:style>
  <w:style w:type="paragraph" w:styleId="HTML">
    <w:name w:val="HTML Preformatted"/>
    <w:basedOn w:val="a"/>
    <w:link w:val="HTML0"/>
    <w:uiPriority w:val="99"/>
    <w:rsid w:val="00A0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PreformattedChar">
    <w:name w:val="HTML Preformatted Char"/>
    <w:basedOn w:val="a0"/>
    <w:uiPriority w:val="99"/>
    <w:semiHidden/>
    <w:rsid w:val="005742F2"/>
    <w:rPr>
      <w:rFonts w:ascii="Courier New" w:hAnsi="Courier New" w:cs="Courier New"/>
      <w:sz w:val="20"/>
      <w:szCs w:val="20"/>
      <w:lang w:eastAsia="en-US"/>
    </w:rPr>
  </w:style>
  <w:style w:type="character" w:customStyle="1" w:styleId="HTML0">
    <w:name w:val="Стандартный HTML Знак"/>
    <w:link w:val="HTML"/>
    <w:uiPriority w:val="99"/>
    <w:rsid w:val="00A04A51"/>
    <w:rPr>
      <w:rFonts w:ascii="Courier New" w:hAnsi="Courier New" w:cs="Courier New"/>
      <w:color w:val="000000"/>
      <w:sz w:val="18"/>
      <w:szCs w:val="18"/>
    </w:rPr>
  </w:style>
  <w:style w:type="paragraph" w:styleId="a6">
    <w:name w:val="Balloon Text"/>
    <w:basedOn w:val="a"/>
    <w:link w:val="a7"/>
    <w:uiPriority w:val="99"/>
    <w:semiHidden/>
    <w:unhideWhenUsed/>
    <w:rsid w:val="003873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7352"/>
    <w:rPr>
      <w:rFonts w:ascii="Segoe UI" w:hAnsi="Segoe UI" w:cs="Segoe UI"/>
      <w:sz w:val="18"/>
      <w:szCs w:val="18"/>
      <w:lang w:eastAsia="en-US"/>
    </w:rPr>
  </w:style>
  <w:style w:type="paragraph" w:customStyle="1" w:styleId="rvps2">
    <w:name w:val="rvps2"/>
    <w:basedOn w:val="a"/>
    <w:rsid w:val="00D14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 Не полужирный"/>
    <w:aliases w:val="Не курсив,Интервал 0 pt"/>
    <w:rsid w:val="007D766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8">
    <w:name w:val="Основной текст_"/>
    <w:link w:val="1"/>
    <w:locked/>
    <w:rsid w:val="007D766A"/>
    <w:rPr>
      <w:rFonts w:ascii="Arial" w:hAnsi="Arial" w:cs="Arial"/>
      <w:spacing w:val="2"/>
      <w:sz w:val="18"/>
      <w:szCs w:val="18"/>
    </w:rPr>
  </w:style>
  <w:style w:type="paragraph" w:customStyle="1" w:styleId="1">
    <w:name w:val="Основной текст1"/>
    <w:basedOn w:val="a"/>
    <w:link w:val="a8"/>
    <w:rsid w:val="007D766A"/>
    <w:pPr>
      <w:spacing w:after="240" w:line="115" w:lineRule="exact"/>
      <w:jc w:val="both"/>
    </w:pPr>
    <w:rPr>
      <w:rFonts w:ascii="Arial" w:hAnsi="Arial" w:cs="Arial"/>
      <w:spacing w:val="2"/>
      <w:sz w:val="18"/>
      <w:szCs w:val="18"/>
      <w:lang w:eastAsia="uk-UA"/>
    </w:rPr>
  </w:style>
  <w:style w:type="paragraph" w:customStyle="1" w:styleId="a9">
    <w:name w:val="ДинТекстОбыч"/>
    <w:basedOn w:val="a"/>
    <w:rsid w:val="00302832"/>
    <w:pPr>
      <w:widowControl w:val="0"/>
      <w:suppressAutoHyphens/>
      <w:spacing w:after="0" w:line="240" w:lineRule="auto"/>
      <w:ind w:firstLine="567"/>
      <w:jc w:val="both"/>
    </w:pPr>
    <w:rPr>
      <w:rFonts w:ascii="Times New Roman" w:eastAsia="Times New Roman" w:hAnsi="Times New Roman" w:cs="Times New Roman"/>
      <w:color w:val="00000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9096">
      <w:bodyDiv w:val="1"/>
      <w:marLeft w:val="0"/>
      <w:marRight w:val="0"/>
      <w:marTop w:val="0"/>
      <w:marBottom w:val="0"/>
      <w:divBdr>
        <w:top w:val="none" w:sz="0" w:space="0" w:color="auto"/>
        <w:left w:val="none" w:sz="0" w:space="0" w:color="auto"/>
        <w:bottom w:val="none" w:sz="0" w:space="0" w:color="auto"/>
        <w:right w:val="none" w:sz="0" w:space="0" w:color="auto"/>
      </w:divBdr>
    </w:div>
    <w:div w:id="1350253168">
      <w:bodyDiv w:val="1"/>
      <w:marLeft w:val="0"/>
      <w:marRight w:val="0"/>
      <w:marTop w:val="0"/>
      <w:marBottom w:val="0"/>
      <w:divBdr>
        <w:top w:val="none" w:sz="0" w:space="0" w:color="auto"/>
        <w:left w:val="none" w:sz="0" w:space="0" w:color="auto"/>
        <w:bottom w:val="none" w:sz="0" w:space="0" w:color="auto"/>
        <w:right w:val="none" w:sz="0" w:space="0" w:color="auto"/>
      </w:divBdr>
    </w:div>
    <w:div w:id="1532105754">
      <w:bodyDiv w:val="1"/>
      <w:marLeft w:val="0"/>
      <w:marRight w:val="0"/>
      <w:marTop w:val="0"/>
      <w:marBottom w:val="0"/>
      <w:divBdr>
        <w:top w:val="none" w:sz="0" w:space="0" w:color="auto"/>
        <w:left w:val="none" w:sz="0" w:space="0" w:color="auto"/>
        <w:bottom w:val="none" w:sz="0" w:space="0" w:color="auto"/>
        <w:right w:val="none" w:sz="0" w:space="0" w:color="auto"/>
      </w:divBdr>
    </w:div>
    <w:div w:id="1926761658">
      <w:bodyDiv w:val="1"/>
      <w:marLeft w:val="0"/>
      <w:marRight w:val="0"/>
      <w:marTop w:val="0"/>
      <w:marBottom w:val="0"/>
      <w:divBdr>
        <w:top w:val="none" w:sz="0" w:space="0" w:color="auto"/>
        <w:left w:val="none" w:sz="0" w:space="0" w:color="auto"/>
        <w:bottom w:val="none" w:sz="0" w:space="0" w:color="auto"/>
        <w:right w:val="none" w:sz="0" w:space="0" w:color="auto"/>
      </w:divBdr>
    </w:div>
    <w:div w:id="19270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82AD95E-3BBE-4D39-B722-2E635B3D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13584</Words>
  <Characters>7744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User</cp:lastModifiedBy>
  <cp:revision>8</cp:revision>
  <cp:lastPrinted>2022-08-23T11:02:00Z</cp:lastPrinted>
  <dcterms:created xsi:type="dcterms:W3CDTF">2022-08-23T11:02:00Z</dcterms:created>
  <dcterms:modified xsi:type="dcterms:W3CDTF">2022-09-12T07:16:00Z</dcterms:modified>
</cp:coreProperties>
</file>