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7" w:type="dxa"/>
        <w:tblLook w:val="04A0" w:firstRow="1" w:lastRow="0" w:firstColumn="1" w:lastColumn="0" w:noHBand="0" w:noVBand="1"/>
      </w:tblPr>
      <w:tblGrid>
        <w:gridCol w:w="9857"/>
      </w:tblGrid>
      <w:tr w:rsidR="006E6B77" w:rsidRPr="004B2F8C" w14:paraId="540380C5" w14:textId="77777777" w:rsidTr="006E6B77">
        <w:trPr>
          <w:trHeight w:val="1083"/>
        </w:trPr>
        <w:tc>
          <w:tcPr>
            <w:tcW w:w="9857" w:type="dxa"/>
            <w:shd w:val="clear" w:color="auto" w:fill="auto"/>
          </w:tcPr>
          <w:p w14:paraId="0A35FBA4" w14:textId="4769E223" w:rsidR="006E6B77" w:rsidRPr="004B2F8C" w:rsidRDefault="006E6B77" w:rsidP="006E6B77">
            <w:pPr>
              <w:jc w:val="center"/>
              <w:rPr>
                <w:rFonts w:eastAsia="SimSun"/>
                <w:kern w:val="28"/>
                <w:szCs w:val="16"/>
                <w:lang w:val="en-US"/>
              </w:rPr>
            </w:pPr>
            <w:r>
              <w:rPr>
                <w:rFonts w:eastAsia="SimSun"/>
                <w:noProof/>
                <w:kern w:val="28"/>
                <w:szCs w:val="16"/>
                <w:lang w:val="ru-RU" w:eastAsia="ru-RU"/>
              </w:rPr>
              <w:drawing>
                <wp:inline distT="0" distB="0" distL="0" distR="0" wp14:anchorId="4CD9C9CD" wp14:editId="7BDA0342">
                  <wp:extent cx="429260" cy="616585"/>
                  <wp:effectExtent l="0" t="0" r="8890" b="0"/>
                  <wp:docPr id="1" name="Рисунок 1" descr="Описание: Герб Украины — Википед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 Википедия"/>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616585"/>
                          </a:xfrm>
                          <a:prstGeom prst="rect">
                            <a:avLst/>
                          </a:prstGeom>
                          <a:noFill/>
                          <a:ln>
                            <a:noFill/>
                          </a:ln>
                        </pic:spPr>
                      </pic:pic>
                    </a:graphicData>
                  </a:graphic>
                </wp:inline>
              </w:drawing>
            </w:r>
          </w:p>
        </w:tc>
      </w:tr>
      <w:tr w:rsidR="006E6B77" w:rsidRPr="006E6B77" w14:paraId="5EF59A7D" w14:textId="77777777" w:rsidTr="006E6B77">
        <w:tc>
          <w:tcPr>
            <w:tcW w:w="9857" w:type="dxa"/>
            <w:shd w:val="clear" w:color="auto" w:fill="auto"/>
          </w:tcPr>
          <w:p w14:paraId="683F9FE4" w14:textId="6D61C3A4" w:rsidR="006E6B77" w:rsidRPr="006E6B77" w:rsidRDefault="006E6B77" w:rsidP="006E6B77">
            <w:pPr>
              <w:pStyle w:val="2"/>
              <w:keepNext w:val="0"/>
              <w:spacing w:before="0" w:line="240" w:lineRule="auto"/>
              <w:jc w:val="center"/>
              <w:rPr>
                <w:rFonts w:ascii="Times New Roman" w:eastAsia="SimSun" w:hAnsi="Times New Roman" w:cs="Times New Roman"/>
                <w:b/>
                <w:bCs/>
                <w:iCs/>
                <w:color w:val="auto"/>
                <w:kern w:val="28"/>
                <w:sz w:val="24"/>
                <w:szCs w:val="24"/>
              </w:rPr>
            </w:pPr>
            <w:r w:rsidRPr="006E6B77">
              <w:rPr>
                <w:rFonts w:ascii="Times New Roman" w:eastAsia="SimSun" w:hAnsi="Times New Roman" w:cs="Times New Roman"/>
                <w:b/>
                <w:bCs/>
                <w:iCs/>
                <w:color w:val="auto"/>
                <w:kern w:val="28"/>
                <w:sz w:val="24"/>
                <w:szCs w:val="24"/>
              </w:rPr>
              <w:t>КОМУНАЛЬНЕ ПІДПРИЄМСТВО</w:t>
            </w:r>
            <w:r>
              <w:rPr>
                <w:rFonts w:ascii="Times New Roman" w:eastAsia="SimSun" w:hAnsi="Times New Roman" w:cs="Times New Roman"/>
                <w:b/>
                <w:bCs/>
                <w:iCs/>
                <w:color w:val="auto"/>
                <w:kern w:val="28"/>
                <w:sz w:val="24"/>
                <w:szCs w:val="24"/>
              </w:rPr>
              <w:t xml:space="preserve"> </w:t>
            </w:r>
            <w:r w:rsidRPr="006E6B77">
              <w:rPr>
                <w:rFonts w:ascii="Times New Roman" w:eastAsia="SimSun" w:hAnsi="Times New Roman" w:cs="Times New Roman"/>
                <w:b/>
                <w:bCs/>
                <w:iCs/>
                <w:color w:val="auto"/>
                <w:kern w:val="28"/>
                <w:sz w:val="24"/>
                <w:szCs w:val="24"/>
              </w:rPr>
              <w:t>«ПОЛТАВАЕЛЕКТРОАВТОТРАНС»</w:t>
            </w:r>
          </w:p>
          <w:p w14:paraId="6DF80570" w14:textId="79765231" w:rsidR="006E6B77" w:rsidRPr="006E6B77" w:rsidRDefault="006E6B77" w:rsidP="006E6B77">
            <w:pPr>
              <w:spacing w:after="0" w:line="240" w:lineRule="auto"/>
              <w:jc w:val="center"/>
              <w:rPr>
                <w:rFonts w:eastAsia="SimSun"/>
                <w:b/>
                <w:kern w:val="28"/>
                <w:sz w:val="24"/>
                <w:szCs w:val="24"/>
                <w:lang w:val="ru-RU"/>
              </w:rPr>
            </w:pPr>
            <w:r w:rsidRPr="006E6B77">
              <w:rPr>
                <w:rFonts w:eastAsia="SimSun"/>
                <w:b/>
                <w:kern w:val="28"/>
                <w:sz w:val="24"/>
                <w:szCs w:val="24"/>
              </w:rPr>
              <w:t>ПОЛТАВСЬКОЇ МІСЬКОЇ РАДИ</w:t>
            </w:r>
          </w:p>
        </w:tc>
      </w:tr>
      <w:tr w:rsidR="006E6B77" w:rsidRPr="00B37492" w14:paraId="6E99E3E2" w14:textId="77777777" w:rsidTr="006E6B77">
        <w:trPr>
          <w:trHeight w:val="54"/>
        </w:trPr>
        <w:tc>
          <w:tcPr>
            <w:tcW w:w="9857" w:type="dxa"/>
            <w:shd w:val="clear" w:color="auto" w:fill="00B0F0"/>
          </w:tcPr>
          <w:p w14:paraId="0F34908B"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B37492" w14:paraId="3E94B912" w14:textId="77777777" w:rsidTr="006E6B77">
        <w:tc>
          <w:tcPr>
            <w:tcW w:w="9857" w:type="dxa"/>
            <w:shd w:val="clear" w:color="auto" w:fill="FFFF00"/>
          </w:tcPr>
          <w:p w14:paraId="20C84891" w14:textId="77777777" w:rsidR="006E6B77" w:rsidRPr="006E6B77" w:rsidRDefault="006E6B77" w:rsidP="006E6B77">
            <w:pPr>
              <w:pStyle w:val="afa"/>
              <w:ind w:left="0" w:right="0"/>
              <w:rPr>
                <w:rFonts w:ascii="Times New Roman" w:eastAsia="SimSun" w:hAnsi="Times New Roman"/>
                <w:noProof w:val="0"/>
                <w:kern w:val="28"/>
                <w:sz w:val="8"/>
                <w:szCs w:val="8"/>
                <w:lang w:val="uk-UA"/>
              </w:rPr>
            </w:pPr>
          </w:p>
        </w:tc>
      </w:tr>
      <w:tr w:rsidR="006E6B77" w:rsidRPr="002B72F7" w14:paraId="2AD76583" w14:textId="77777777" w:rsidTr="006E6B77">
        <w:tc>
          <w:tcPr>
            <w:tcW w:w="9857" w:type="dxa"/>
            <w:shd w:val="clear" w:color="auto" w:fill="auto"/>
          </w:tcPr>
          <w:p w14:paraId="0860CB26" w14:textId="77777777" w:rsidR="003C74F9" w:rsidRDefault="006E6B77" w:rsidP="003C74F9">
            <w:pPr>
              <w:tabs>
                <w:tab w:val="left" w:pos="-6096"/>
              </w:tabs>
              <w:spacing w:after="0" w:line="240" w:lineRule="auto"/>
              <w:jc w:val="center"/>
              <w:rPr>
                <w:rFonts w:eastAsia="SimSun"/>
                <w:bCs/>
                <w:kern w:val="28"/>
                <w:sz w:val="18"/>
                <w:szCs w:val="18"/>
              </w:rPr>
            </w:pPr>
            <w:r w:rsidRPr="002B72F7">
              <w:rPr>
                <w:rFonts w:eastAsia="SimSun"/>
                <w:kern w:val="28"/>
                <w:sz w:val="18"/>
                <w:szCs w:val="18"/>
              </w:rPr>
              <w:t xml:space="preserve">вул. С. </w:t>
            </w:r>
            <w:proofErr w:type="spellStart"/>
            <w:r w:rsidRPr="002B72F7">
              <w:rPr>
                <w:rFonts w:eastAsia="SimSun"/>
                <w:kern w:val="28"/>
                <w:sz w:val="18"/>
                <w:szCs w:val="18"/>
              </w:rPr>
              <w:t>Халтуріна</w:t>
            </w:r>
            <w:proofErr w:type="spellEnd"/>
            <w:r w:rsidRPr="002B72F7">
              <w:rPr>
                <w:rFonts w:eastAsia="SimSun"/>
                <w:kern w:val="28"/>
                <w:sz w:val="18"/>
                <w:szCs w:val="18"/>
              </w:rPr>
              <w:t xml:space="preserve">, 10, м. Полтава, 36014, </w:t>
            </w:r>
            <w:proofErr w:type="spellStart"/>
            <w:r w:rsidRPr="002B72F7">
              <w:rPr>
                <w:rFonts w:eastAsia="SimSun"/>
                <w:kern w:val="28"/>
                <w:sz w:val="18"/>
                <w:szCs w:val="18"/>
              </w:rPr>
              <w:t>тел</w:t>
            </w:r>
            <w:proofErr w:type="spellEnd"/>
            <w:r w:rsidRPr="002B72F7">
              <w:rPr>
                <w:rFonts w:eastAsia="SimSun"/>
                <w:kern w:val="28"/>
                <w:sz w:val="18"/>
                <w:szCs w:val="18"/>
              </w:rPr>
              <w:t>/факс (0532) 56-11-51</w:t>
            </w:r>
            <w:r w:rsidRPr="002B72F7">
              <w:rPr>
                <w:rFonts w:eastAsia="SimSun" w:cs="Courier New"/>
                <w:bCs/>
                <w:kern w:val="28"/>
                <w:sz w:val="18"/>
                <w:szCs w:val="18"/>
              </w:rPr>
              <w:t xml:space="preserve"> </w:t>
            </w:r>
            <w:r>
              <w:rPr>
                <w:rFonts w:eastAsia="SimSun" w:cs="Courier New"/>
                <w:bCs/>
                <w:kern w:val="28"/>
                <w:sz w:val="18"/>
                <w:szCs w:val="18"/>
              </w:rPr>
              <w:t>к</w:t>
            </w:r>
            <w:r w:rsidRPr="002B72F7">
              <w:rPr>
                <w:rFonts w:eastAsia="SimSun"/>
                <w:kern w:val="28"/>
                <w:sz w:val="18"/>
                <w:szCs w:val="18"/>
              </w:rPr>
              <w:t xml:space="preserve">од ЄДРПОУ </w:t>
            </w:r>
            <w:r w:rsidRPr="002B72F7">
              <w:rPr>
                <w:rFonts w:eastAsia="SimSun"/>
                <w:bCs/>
                <w:kern w:val="28"/>
                <w:sz w:val="18"/>
                <w:szCs w:val="18"/>
              </w:rPr>
              <w:t>03328511</w:t>
            </w:r>
          </w:p>
          <w:p w14:paraId="11349F7E" w14:textId="045E1A65" w:rsidR="006E6B77" w:rsidRPr="00457DD2" w:rsidRDefault="003C74F9" w:rsidP="003C74F9">
            <w:pPr>
              <w:tabs>
                <w:tab w:val="left" w:pos="-6096"/>
              </w:tabs>
              <w:spacing w:after="0" w:line="240" w:lineRule="auto"/>
              <w:jc w:val="center"/>
              <w:rPr>
                <w:rFonts w:eastAsia="SimSun"/>
                <w:kern w:val="28"/>
                <w:szCs w:val="18"/>
              </w:rPr>
            </w:pPr>
            <w:r>
              <w:rPr>
                <w:rFonts w:eastAsia="SimSun"/>
                <w:bCs/>
                <w:kern w:val="28"/>
                <w:sz w:val="18"/>
                <w:szCs w:val="18"/>
              </w:rPr>
              <w:t xml:space="preserve"> </w:t>
            </w:r>
            <w:r w:rsidR="006E6B77" w:rsidRPr="00457DD2">
              <w:rPr>
                <w:rFonts w:eastAsia="SimSun"/>
                <w:kern w:val="28"/>
                <w:sz w:val="18"/>
                <w:szCs w:val="18"/>
              </w:rPr>
              <w:t>Е-</w:t>
            </w:r>
            <w:proofErr w:type="spellStart"/>
            <w:r w:rsidR="006E6B77" w:rsidRPr="00457DD2">
              <w:rPr>
                <w:rFonts w:eastAsia="SimSun"/>
                <w:kern w:val="28"/>
                <w:sz w:val="18"/>
                <w:szCs w:val="18"/>
              </w:rPr>
              <w:t>mаіl</w:t>
            </w:r>
            <w:proofErr w:type="spellEnd"/>
            <w:r w:rsidR="006E6B77" w:rsidRPr="00457DD2">
              <w:rPr>
                <w:rFonts w:eastAsia="SimSun"/>
                <w:bCs/>
                <w:kern w:val="28"/>
                <w:sz w:val="18"/>
                <w:szCs w:val="18"/>
              </w:rPr>
              <w:t xml:space="preserve">: </w:t>
            </w:r>
            <w:hyperlink r:id="rId10" w:history="1">
              <w:r w:rsidR="006E6B77" w:rsidRPr="00457DD2">
                <w:rPr>
                  <w:rStyle w:val="a4"/>
                  <w:rFonts w:eastAsia="SimSun"/>
                  <w:color w:val="auto"/>
                  <w:kern w:val="28"/>
                  <w:sz w:val="18"/>
                  <w:szCs w:val="18"/>
                  <w:u w:val="none"/>
                </w:rPr>
                <w:t>pmrdepo@ukr.</w:t>
              </w:r>
            </w:hyperlink>
            <w:r w:rsidR="006E6B77" w:rsidRPr="00457DD2">
              <w:rPr>
                <w:rFonts w:eastAsia="SimSun"/>
                <w:kern w:val="28"/>
                <w:sz w:val="18"/>
                <w:szCs w:val="18"/>
              </w:rPr>
              <w:t xml:space="preserve">net; </w:t>
            </w:r>
            <w:hyperlink r:id="rId11" w:history="1">
              <w:r w:rsidR="006E6B77" w:rsidRPr="00457DD2">
                <w:rPr>
                  <w:rStyle w:val="a4"/>
                  <w:rFonts w:eastAsia="SimSun"/>
                  <w:color w:val="auto"/>
                  <w:kern w:val="28"/>
                  <w:sz w:val="18"/>
                  <w:szCs w:val="18"/>
                  <w:u w:val="none"/>
                </w:rPr>
                <w:t>kppeat@gmаil.com</w:t>
              </w:r>
            </w:hyperlink>
          </w:p>
        </w:tc>
      </w:tr>
    </w:tbl>
    <w:p w14:paraId="1C1D06E2" w14:textId="77777777" w:rsidR="0052641E" w:rsidRPr="000E1B82" w:rsidRDefault="0052641E" w:rsidP="00624CC3">
      <w:pPr>
        <w:spacing w:after="0" w:line="240" w:lineRule="auto"/>
        <w:jc w:val="right"/>
        <w:rPr>
          <w:color w:val="000000" w:themeColor="text1"/>
          <w:sz w:val="22"/>
        </w:rPr>
      </w:pPr>
    </w:p>
    <w:p w14:paraId="645A2E7E" w14:textId="77777777" w:rsidR="006E6B77" w:rsidRDefault="006E6B77" w:rsidP="006E6B77">
      <w:pPr>
        <w:spacing w:after="0" w:line="240" w:lineRule="auto"/>
        <w:jc w:val="right"/>
        <w:rPr>
          <w:b/>
          <w:bCs/>
          <w:noProof/>
          <w:sz w:val="24"/>
          <w:szCs w:val="24"/>
        </w:rPr>
      </w:pPr>
      <w:r w:rsidRPr="008F0E47">
        <w:rPr>
          <w:b/>
          <w:bCs/>
          <w:noProof/>
          <w:sz w:val="24"/>
          <w:szCs w:val="24"/>
        </w:rPr>
        <w:t xml:space="preserve">                    </w:t>
      </w:r>
    </w:p>
    <w:p w14:paraId="60D1B06C" w14:textId="77777777" w:rsidR="006E6B77" w:rsidRDefault="006E6B77" w:rsidP="006E6B77">
      <w:pPr>
        <w:spacing w:after="0" w:line="240" w:lineRule="auto"/>
        <w:jc w:val="right"/>
        <w:rPr>
          <w:b/>
          <w:bCs/>
          <w:noProof/>
          <w:sz w:val="24"/>
          <w:szCs w:val="24"/>
        </w:rPr>
      </w:pPr>
    </w:p>
    <w:p w14:paraId="676A153F" w14:textId="77777777" w:rsidR="006E6B77" w:rsidRDefault="006E6B77" w:rsidP="006E6B77">
      <w:pPr>
        <w:spacing w:after="0" w:line="240" w:lineRule="auto"/>
        <w:jc w:val="right"/>
        <w:rPr>
          <w:b/>
          <w:bCs/>
          <w:noProof/>
          <w:sz w:val="24"/>
          <w:szCs w:val="24"/>
        </w:rPr>
      </w:pPr>
    </w:p>
    <w:p w14:paraId="3E7849D0" w14:textId="77777777" w:rsidR="006E6B77" w:rsidRPr="008F0E47" w:rsidRDefault="006E6B77" w:rsidP="006E6B77">
      <w:pPr>
        <w:spacing w:after="0" w:line="240" w:lineRule="auto"/>
        <w:jc w:val="right"/>
        <w:rPr>
          <w:b/>
          <w:bCs/>
          <w:noProof/>
          <w:sz w:val="24"/>
          <w:szCs w:val="24"/>
        </w:rPr>
      </w:pPr>
      <w:r w:rsidRPr="008F0E47">
        <w:rPr>
          <w:b/>
          <w:bCs/>
          <w:noProof/>
          <w:sz w:val="24"/>
          <w:szCs w:val="24"/>
        </w:rPr>
        <w:t>«ЗАТВЕРДЖЕНО»</w:t>
      </w:r>
    </w:p>
    <w:p w14:paraId="27B47A85"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Рішенням уповноваженої особи</w:t>
      </w:r>
    </w:p>
    <w:p w14:paraId="51CCFE82" w14:textId="63CDDBE9" w:rsidR="006E6B77" w:rsidRPr="008F0E47" w:rsidRDefault="006E6B77" w:rsidP="006E6B77">
      <w:pPr>
        <w:spacing w:after="0" w:line="240" w:lineRule="auto"/>
        <w:jc w:val="right"/>
        <w:rPr>
          <w:bCs/>
          <w:noProof/>
          <w:sz w:val="24"/>
          <w:szCs w:val="24"/>
        </w:rPr>
      </w:pPr>
      <w:r w:rsidRPr="008F0E47">
        <w:rPr>
          <w:bCs/>
          <w:noProof/>
          <w:sz w:val="24"/>
          <w:szCs w:val="24"/>
        </w:rPr>
        <w:t xml:space="preserve">                       від «</w:t>
      </w:r>
      <w:r w:rsidR="000A0303">
        <w:rPr>
          <w:bCs/>
          <w:noProof/>
          <w:sz w:val="24"/>
          <w:szCs w:val="24"/>
        </w:rPr>
        <w:t>06</w:t>
      </w:r>
      <w:r w:rsidRPr="008F0E47">
        <w:rPr>
          <w:bCs/>
          <w:noProof/>
          <w:sz w:val="24"/>
          <w:szCs w:val="24"/>
        </w:rPr>
        <w:t>»</w:t>
      </w:r>
      <w:r w:rsidR="00B23D24">
        <w:rPr>
          <w:bCs/>
          <w:noProof/>
          <w:sz w:val="24"/>
          <w:szCs w:val="24"/>
        </w:rPr>
        <w:t xml:space="preserve"> </w:t>
      </w:r>
      <w:r w:rsidR="00854337">
        <w:rPr>
          <w:bCs/>
          <w:noProof/>
          <w:sz w:val="24"/>
          <w:szCs w:val="24"/>
        </w:rPr>
        <w:t>червня</w:t>
      </w:r>
      <w:r w:rsidR="00CB33BF">
        <w:rPr>
          <w:bCs/>
          <w:noProof/>
          <w:sz w:val="24"/>
          <w:szCs w:val="24"/>
        </w:rPr>
        <w:t xml:space="preserve"> </w:t>
      </w:r>
      <w:r w:rsidRPr="008F0E47">
        <w:rPr>
          <w:bCs/>
          <w:noProof/>
          <w:sz w:val="24"/>
          <w:szCs w:val="24"/>
        </w:rPr>
        <w:t xml:space="preserve"> 202</w:t>
      </w:r>
      <w:r w:rsidR="00B23D24">
        <w:rPr>
          <w:bCs/>
          <w:noProof/>
          <w:sz w:val="24"/>
          <w:szCs w:val="24"/>
        </w:rPr>
        <w:t>3</w:t>
      </w:r>
      <w:r w:rsidRPr="008F0E47">
        <w:rPr>
          <w:bCs/>
          <w:noProof/>
          <w:sz w:val="24"/>
          <w:szCs w:val="24"/>
        </w:rPr>
        <w:t xml:space="preserve"> року</w:t>
      </w:r>
    </w:p>
    <w:p w14:paraId="404C91ED" w14:textId="77777777" w:rsidR="006E6B77" w:rsidRPr="008F0E47" w:rsidRDefault="006E6B77" w:rsidP="006E6B77">
      <w:pPr>
        <w:spacing w:after="0" w:line="240" w:lineRule="auto"/>
        <w:jc w:val="right"/>
        <w:rPr>
          <w:bCs/>
          <w:noProof/>
          <w:sz w:val="24"/>
          <w:szCs w:val="24"/>
        </w:rPr>
      </w:pPr>
      <w:r w:rsidRPr="008F0E47">
        <w:rPr>
          <w:bCs/>
          <w:noProof/>
          <w:sz w:val="24"/>
          <w:szCs w:val="24"/>
        </w:rPr>
        <w:t xml:space="preserve">                       </w:t>
      </w:r>
    </w:p>
    <w:p w14:paraId="5486FCA0" w14:textId="77777777" w:rsidR="006E6B77" w:rsidRPr="008F0E47" w:rsidRDefault="006E6B77" w:rsidP="006E6B77">
      <w:pPr>
        <w:spacing w:after="0" w:line="240" w:lineRule="auto"/>
        <w:jc w:val="right"/>
        <w:rPr>
          <w:b/>
          <w:bCs/>
          <w:noProof/>
          <w:sz w:val="24"/>
          <w:szCs w:val="24"/>
        </w:rPr>
      </w:pPr>
      <w:r w:rsidRPr="008F0E47">
        <w:rPr>
          <w:bCs/>
          <w:noProof/>
          <w:sz w:val="24"/>
          <w:szCs w:val="24"/>
        </w:rPr>
        <w:t xml:space="preserve">                       Уповноважена особа</w:t>
      </w:r>
    </w:p>
    <w:p w14:paraId="2277BF46" w14:textId="77777777" w:rsidR="006E6B77" w:rsidRDefault="006E6B77" w:rsidP="006E6B77">
      <w:pPr>
        <w:spacing w:after="0" w:line="240" w:lineRule="auto"/>
        <w:jc w:val="right"/>
        <w:rPr>
          <w:b/>
          <w:bCs/>
          <w:noProof/>
          <w:sz w:val="24"/>
          <w:szCs w:val="24"/>
        </w:rPr>
      </w:pPr>
    </w:p>
    <w:p w14:paraId="7D01296F" w14:textId="72B6907B" w:rsidR="00882960" w:rsidRPr="000E1B82" w:rsidRDefault="006E6B77" w:rsidP="006E6B77">
      <w:pPr>
        <w:spacing w:after="0" w:line="240" w:lineRule="auto"/>
        <w:jc w:val="right"/>
        <w:rPr>
          <w:color w:val="000000" w:themeColor="text1"/>
          <w:sz w:val="22"/>
        </w:rPr>
      </w:pPr>
      <w:r w:rsidRPr="008F0E47">
        <w:rPr>
          <w:b/>
          <w:bCs/>
          <w:noProof/>
          <w:sz w:val="24"/>
          <w:szCs w:val="24"/>
        </w:rPr>
        <w:t xml:space="preserve">    ___________</w:t>
      </w:r>
      <w:r w:rsidRPr="00001EDD">
        <w:rPr>
          <w:bCs/>
          <w:noProof/>
          <w:sz w:val="24"/>
          <w:szCs w:val="24"/>
        </w:rPr>
        <w:t>Сергій САДОВИЙ</w:t>
      </w:r>
    </w:p>
    <w:p w14:paraId="309F741F" w14:textId="77777777" w:rsidR="004336F5" w:rsidRPr="000E1B82" w:rsidRDefault="004336F5" w:rsidP="00624CC3">
      <w:pPr>
        <w:spacing w:after="0" w:line="240" w:lineRule="auto"/>
        <w:jc w:val="right"/>
        <w:rPr>
          <w:color w:val="000000" w:themeColor="text1"/>
          <w:sz w:val="22"/>
        </w:rPr>
      </w:pPr>
    </w:p>
    <w:p w14:paraId="70369935" w14:textId="77777777" w:rsidR="0052641E" w:rsidRPr="000E1B82" w:rsidRDefault="0052641E" w:rsidP="00624CC3">
      <w:pPr>
        <w:spacing w:after="0" w:line="240" w:lineRule="auto"/>
        <w:jc w:val="right"/>
        <w:rPr>
          <w:color w:val="000000" w:themeColor="text1"/>
          <w:sz w:val="22"/>
        </w:rPr>
      </w:pPr>
    </w:p>
    <w:p w14:paraId="79A07F2F" w14:textId="77777777" w:rsidR="0052641E" w:rsidRPr="000E1B82" w:rsidRDefault="0052641E" w:rsidP="00624CC3">
      <w:pPr>
        <w:spacing w:after="0" w:line="240" w:lineRule="auto"/>
        <w:jc w:val="right"/>
        <w:rPr>
          <w:color w:val="000000" w:themeColor="text1"/>
          <w:sz w:val="22"/>
        </w:rPr>
      </w:pPr>
    </w:p>
    <w:tbl>
      <w:tblPr>
        <w:tblW w:w="0" w:type="auto"/>
        <w:tblLook w:val="01E0" w:firstRow="1" w:lastRow="1" w:firstColumn="1" w:lastColumn="1" w:noHBand="0" w:noVBand="0"/>
      </w:tblPr>
      <w:tblGrid>
        <w:gridCol w:w="9570"/>
      </w:tblGrid>
      <w:tr w:rsidR="00DA3F3D" w:rsidRPr="000E1B82" w14:paraId="29C52029" w14:textId="77777777" w:rsidTr="00354216">
        <w:tc>
          <w:tcPr>
            <w:tcW w:w="9570" w:type="dxa"/>
          </w:tcPr>
          <w:p w14:paraId="1E9A3794" w14:textId="77B8270C" w:rsidR="0052641E" w:rsidRDefault="004F0F02"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ТЕНДЕРНА  ДОК</w:t>
            </w:r>
            <w:r w:rsidR="009178A6">
              <w:rPr>
                <w:color w:val="000000" w:themeColor="text1"/>
                <w:sz w:val="28"/>
                <w:szCs w:val="28"/>
              </w:rPr>
              <w:t xml:space="preserve"> </w:t>
            </w:r>
            <w:r w:rsidRPr="00046913">
              <w:rPr>
                <w:color w:val="000000" w:themeColor="text1"/>
                <w:sz w:val="28"/>
                <w:szCs w:val="28"/>
              </w:rPr>
              <w:t>УМЕНТАЦІЯ</w:t>
            </w:r>
          </w:p>
          <w:p w14:paraId="668591D1" w14:textId="005E0930" w:rsidR="009B2557" w:rsidRPr="000E03AA" w:rsidRDefault="009B2557" w:rsidP="009B2557">
            <w:pPr>
              <w:pStyle w:val="3"/>
              <w:spacing w:before="0" w:beforeAutospacing="0" w:after="0" w:afterAutospacing="0"/>
              <w:jc w:val="center"/>
              <w:rPr>
                <w:color w:val="000000" w:themeColor="text1"/>
                <w:sz w:val="28"/>
                <w:szCs w:val="28"/>
                <w:lang w:val="ru-RU"/>
              </w:rPr>
            </w:pPr>
            <w:r w:rsidRPr="009B2557">
              <w:rPr>
                <w:color w:val="000000" w:themeColor="text1"/>
                <w:sz w:val="28"/>
                <w:szCs w:val="28"/>
                <w:highlight w:val="lightGray"/>
                <w:lang w:val="ru-RU"/>
              </w:rPr>
              <w:t xml:space="preserve">(нова </w:t>
            </w:r>
            <w:proofErr w:type="spellStart"/>
            <w:r w:rsidRPr="009B2557">
              <w:rPr>
                <w:color w:val="000000" w:themeColor="text1"/>
                <w:sz w:val="28"/>
                <w:szCs w:val="28"/>
                <w:highlight w:val="lightGray"/>
                <w:lang w:val="ru-RU"/>
              </w:rPr>
              <w:t>редакція</w:t>
            </w:r>
            <w:proofErr w:type="spellEnd"/>
            <w:r w:rsidRPr="009B2557">
              <w:rPr>
                <w:color w:val="000000" w:themeColor="text1"/>
                <w:sz w:val="28"/>
                <w:szCs w:val="28"/>
                <w:highlight w:val="lightGray"/>
                <w:lang w:val="ru-RU"/>
              </w:rPr>
              <w:t xml:space="preserve"> </w:t>
            </w:r>
            <w:r w:rsidRPr="009B2557">
              <w:rPr>
                <w:color w:val="000000" w:themeColor="text1"/>
                <w:sz w:val="28"/>
                <w:szCs w:val="28"/>
                <w:highlight w:val="lightGray"/>
              </w:rPr>
              <w:t xml:space="preserve">від </w:t>
            </w:r>
            <w:r w:rsidRPr="009B2557">
              <w:rPr>
                <w:color w:val="000000" w:themeColor="text1"/>
                <w:sz w:val="28"/>
                <w:szCs w:val="28"/>
                <w:highlight w:val="lightGray"/>
              </w:rPr>
              <w:t>12</w:t>
            </w:r>
            <w:r w:rsidRPr="009B2557">
              <w:rPr>
                <w:color w:val="000000" w:themeColor="text1"/>
                <w:sz w:val="28"/>
                <w:szCs w:val="28"/>
                <w:highlight w:val="lightGray"/>
              </w:rPr>
              <w:t>.</w:t>
            </w:r>
            <w:r w:rsidRPr="009B2557">
              <w:rPr>
                <w:color w:val="000000" w:themeColor="text1"/>
                <w:sz w:val="28"/>
                <w:szCs w:val="28"/>
                <w:highlight w:val="lightGray"/>
              </w:rPr>
              <w:t>06</w:t>
            </w:r>
            <w:r w:rsidRPr="009B2557">
              <w:rPr>
                <w:color w:val="000000" w:themeColor="text1"/>
                <w:sz w:val="28"/>
                <w:szCs w:val="28"/>
                <w:highlight w:val="lightGray"/>
              </w:rPr>
              <w:t>.202</w:t>
            </w:r>
            <w:r w:rsidRPr="009B2557">
              <w:rPr>
                <w:color w:val="000000" w:themeColor="text1"/>
                <w:sz w:val="28"/>
                <w:szCs w:val="28"/>
                <w:highlight w:val="lightGray"/>
              </w:rPr>
              <w:t>3</w:t>
            </w:r>
            <w:r w:rsidRPr="009B2557">
              <w:rPr>
                <w:color w:val="000000" w:themeColor="text1"/>
                <w:sz w:val="28"/>
                <w:szCs w:val="28"/>
                <w:highlight w:val="lightGray"/>
              </w:rPr>
              <w:t xml:space="preserve"> року</w:t>
            </w:r>
            <w:r w:rsidRPr="009B2557">
              <w:rPr>
                <w:color w:val="000000" w:themeColor="text1"/>
                <w:sz w:val="28"/>
                <w:szCs w:val="28"/>
                <w:highlight w:val="lightGray"/>
                <w:lang w:val="ru-RU"/>
              </w:rPr>
              <w:t>)</w:t>
            </w:r>
          </w:p>
          <w:p w14:paraId="4C7C3034" w14:textId="77777777" w:rsidR="009B2557" w:rsidRDefault="009B2557" w:rsidP="00624CC3">
            <w:pPr>
              <w:pStyle w:val="3"/>
              <w:spacing w:before="0" w:beforeAutospacing="0" w:after="0" w:afterAutospacing="0"/>
              <w:jc w:val="center"/>
              <w:rPr>
                <w:color w:val="000000" w:themeColor="text1"/>
                <w:sz w:val="28"/>
                <w:szCs w:val="28"/>
              </w:rPr>
            </w:pPr>
          </w:p>
          <w:p w14:paraId="53520B37" w14:textId="77777777" w:rsidR="009B2557" w:rsidRDefault="009B2557" w:rsidP="00624CC3">
            <w:pPr>
              <w:pStyle w:val="3"/>
              <w:spacing w:before="0" w:beforeAutospacing="0" w:after="0" w:afterAutospacing="0"/>
              <w:jc w:val="center"/>
              <w:rPr>
                <w:color w:val="000000" w:themeColor="text1"/>
                <w:sz w:val="28"/>
                <w:szCs w:val="28"/>
              </w:rPr>
            </w:pPr>
          </w:p>
          <w:p w14:paraId="1D3C34DF" w14:textId="19BF8831" w:rsidR="00256F94" w:rsidRPr="00046913" w:rsidRDefault="00256F94" w:rsidP="00624CC3">
            <w:pPr>
              <w:pStyle w:val="3"/>
              <w:spacing w:before="0" w:beforeAutospacing="0" w:after="0" w:afterAutospacing="0"/>
              <w:jc w:val="center"/>
              <w:rPr>
                <w:color w:val="000000" w:themeColor="text1"/>
                <w:sz w:val="28"/>
                <w:szCs w:val="28"/>
              </w:rPr>
            </w:pPr>
            <w:r w:rsidRPr="00046913">
              <w:rPr>
                <w:color w:val="000000" w:themeColor="text1"/>
                <w:sz w:val="28"/>
                <w:szCs w:val="28"/>
              </w:rPr>
              <w:t>для процедури закупівлі – відкриті торги</w:t>
            </w:r>
          </w:p>
        </w:tc>
      </w:tr>
      <w:tr w:rsidR="00DA3F3D" w:rsidRPr="000E1B82" w14:paraId="758896B8" w14:textId="77777777" w:rsidTr="00354216">
        <w:tc>
          <w:tcPr>
            <w:tcW w:w="9570" w:type="dxa"/>
          </w:tcPr>
          <w:p w14:paraId="0A6F93DF" w14:textId="77777777" w:rsidR="0052641E" w:rsidRPr="00046913" w:rsidRDefault="0052641E" w:rsidP="00624CC3">
            <w:pPr>
              <w:pStyle w:val="3"/>
              <w:spacing w:before="0" w:beforeAutospacing="0" w:after="0" w:afterAutospacing="0"/>
              <w:jc w:val="center"/>
              <w:rPr>
                <w:color w:val="000000" w:themeColor="text1"/>
                <w:sz w:val="28"/>
                <w:szCs w:val="28"/>
              </w:rPr>
            </w:pPr>
          </w:p>
        </w:tc>
      </w:tr>
      <w:tr w:rsidR="00DA3F3D" w:rsidRPr="000E1B82" w14:paraId="0518C7E0" w14:textId="77777777" w:rsidTr="00354216">
        <w:tc>
          <w:tcPr>
            <w:tcW w:w="9570" w:type="dxa"/>
          </w:tcPr>
          <w:p w14:paraId="416F6007" w14:textId="77777777" w:rsidR="0052641E" w:rsidRPr="00843327" w:rsidRDefault="0052641E" w:rsidP="00843327">
            <w:pPr>
              <w:pStyle w:val="3"/>
              <w:spacing w:before="0" w:beforeAutospacing="0" w:after="0" w:afterAutospacing="0"/>
              <w:jc w:val="center"/>
              <w:rPr>
                <w:color w:val="000000" w:themeColor="text1"/>
                <w:sz w:val="28"/>
                <w:szCs w:val="28"/>
              </w:rPr>
            </w:pPr>
            <w:r w:rsidRPr="00843327">
              <w:rPr>
                <w:color w:val="000000" w:themeColor="text1"/>
                <w:sz w:val="28"/>
                <w:szCs w:val="28"/>
              </w:rPr>
              <w:t>по</w:t>
            </w:r>
            <w:r w:rsidR="004F0F02" w:rsidRPr="00843327">
              <w:rPr>
                <w:color w:val="000000" w:themeColor="text1"/>
                <w:sz w:val="28"/>
                <w:szCs w:val="28"/>
              </w:rPr>
              <w:t> предмету </w:t>
            </w:r>
            <w:r w:rsidRPr="00843327">
              <w:rPr>
                <w:color w:val="000000" w:themeColor="text1"/>
                <w:sz w:val="28"/>
                <w:szCs w:val="28"/>
              </w:rPr>
              <w:t>закупівлі</w:t>
            </w:r>
          </w:p>
          <w:p w14:paraId="5AA49BE0" w14:textId="77777777" w:rsidR="001D3F5A" w:rsidRPr="00843327" w:rsidRDefault="001D3F5A" w:rsidP="00843327">
            <w:pPr>
              <w:pStyle w:val="3"/>
              <w:spacing w:before="0" w:beforeAutospacing="0" w:after="0" w:afterAutospacing="0"/>
              <w:jc w:val="center"/>
              <w:rPr>
                <w:color w:val="000000" w:themeColor="text1"/>
                <w:sz w:val="28"/>
                <w:szCs w:val="28"/>
              </w:rPr>
            </w:pPr>
          </w:p>
          <w:p w14:paraId="00FD65D0" w14:textId="77777777" w:rsidR="001F7C0C" w:rsidRPr="00843327" w:rsidRDefault="001F7C0C" w:rsidP="00843327">
            <w:pPr>
              <w:pStyle w:val="3"/>
              <w:spacing w:before="0" w:beforeAutospacing="0" w:after="0" w:afterAutospacing="0"/>
              <w:jc w:val="center"/>
              <w:rPr>
                <w:color w:val="000000" w:themeColor="text1"/>
                <w:sz w:val="28"/>
                <w:szCs w:val="28"/>
              </w:rPr>
            </w:pPr>
          </w:p>
          <w:p w14:paraId="1437895F" w14:textId="77777777" w:rsidR="001F7C0C" w:rsidRPr="00843327" w:rsidRDefault="001F7C0C" w:rsidP="00843327">
            <w:pPr>
              <w:pStyle w:val="3"/>
              <w:spacing w:before="0" w:beforeAutospacing="0" w:after="0" w:afterAutospacing="0"/>
              <w:jc w:val="center"/>
              <w:rPr>
                <w:color w:val="000000" w:themeColor="text1"/>
                <w:sz w:val="28"/>
                <w:szCs w:val="28"/>
              </w:rPr>
            </w:pPr>
          </w:p>
          <w:p w14:paraId="319DCCD1" w14:textId="77777777" w:rsidR="001F7C0C" w:rsidRPr="00843327" w:rsidRDefault="001F7C0C" w:rsidP="00843327">
            <w:pPr>
              <w:pStyle w:val="3"/>
              <w:spacing w:before="0" w:beforeAutospacing="0" w:after="0" w:afterAutospacing="0"/>
              <w:jc w:val="center"/>
              <w:rPr>
                <w:color w:val="000000" w:themeColor="text1"/>
                <w:sz w:val="28"/>
                <w:szCs w:val="28"/>
              </w:rPr>
            </w:pPr>
          </w:p>
          <w:p w14:paraId="140B0057" w14:textId="46E81523" w:rsidR="00F51B94" w:rsidRPr="00A10A8B" w:rsidRDefault="00F51B94" w:rsidP="00A10A8B">
            <w:pPr>
              <w:kinsoku w:val="0"/>
              <w:autoSpaceDE w:val="0"/>
              <w:autoSpaceDN w:val="0"/>
              <w:adjustRightInd w:val="0"/>
              <w:ind w:right="-3"/>
              <w:jc w:val="center"/>
              <w:rPr>
                <w:b/>
                <w:color w:val="000000" w:themeColor="text1"/>
              </w:rPr>
            </w:pPr>
          </w:p>
        </w:tc>
      </w:tr>
      <w:tr w:rsidR="00DA3F3D" w:rsidRPr="000E1B82" w14:paraId="1D20139F" w14:textId="77777777" w:rsidTr="006E437A">
        <w:trPr>
          <w:trHeight w:val="94"/>
        </w:trPr>
        <w:tc>
          <w:tcPr>
            <w:tcW w:w="9570" w:type="dxa"/>
          </w:tcPr>
          <w:p w14:paraId="5E9923C8" w14:textId="77777777" w:rsidR="0052641E" w:rsidRPr="00B1727A" w:rsidRDefault="0052641E" w:rsidP="00624CC3">
            <w:pPr>
              <w:pStyle w:val="3"/>
              <w:spacing w:before="0" w:beforeAutospacing="0" w:after="0" w:afterAutospacing="0"/>
              <w:jc w:val="center"/>
              <w:rPr>
                <w:color w:val="000000" w:themeColor="text1"/>
                <w:sz w:val="28"/>
                <w:szCs w:val="28"/>
              </w:rPr>
            </w:pPr>
          </w:p>
          <w:p w14:paraId="4674E43D" w14:textId="017EC4D8" w:rsidR="003A5434" w:rsidRPr="00245D9F" w:rsidRDefault="00245D9F" w:rsidP="00624CC3">
            <w:pPr>
              <w:pStyle w:val="3"/>
              <w:spacing w:before="0" w:beforeAutospacing="0" w:after="0" w:afterAutospacing="0"/>
              <w:jc w:val="center"/>
              <w:rPr>
                <w:color w:val="000000" w:themeColor="text1"/>
                <w:sz w:val="36"/>
                <w:szCs w:val="36"/>
              </w:rPr>
            </w:pPr>
            <w:r w:rsidRPr="00245D9F">
              <w:rPr>
                <w:color w:val="000000" w:themeColor="text1"/>
                <w:sz w:val="36"/>
                <w:szCs w:val="36"/>
              </w:rPr>
              <w:t xml:space="preserve">Шини для </w:t>
            </w:r>
            <w:r w:rsidR="000A0303">
              <w:rPr>
                <w:color w:val="000000" w:themeColor="text1"/>
                <w:sz w:val="36"/>
                <w:szCs w:val="36"/>
              </w:rPr>
              <w:t>автобусів</w:t>
            </w:r>
            <w:r w:rsidRPr="00245D9F">
              <w:rPr>
                <w:color w:val="000000" w:themeColor="text1"/>
                <w:sz w:val="36"/>
                <w:szCs w:val="36"/>
              </w:rPr>
              <w:t xml:space="preserve"> код ДК 021:2015   34350000-5 Шини для транспортних засобів великої та малої тоннажності</w:t>
            </w:r>
          </w:p>
          <w:p w14:paraId="0D64E52F" w14:textId="77777777" w:rsidR="003A5434" w:rsidRPr="00131A00" w:rsidRDefault="003A5434" w:rsidP="00624CC3">
            <w:pPr>
              <w:pStyle w:val="3"/>
              <w:spacing w:before="0" w:beforeAutospacing="0" w:after="0" w:afterAutospacing="0"/>
              <w:jc w:val="center"/>
              <w:rPr>
                <w:color w:val="000000" w:themeColor="text1"/>
                <w:sz w:val="32"/>
                <w:szCs w:val="32"/>
              </w:rPr>
            </w:pPr>
          </w:p>
          <w:p w14:paraId="22B88DAE" w14:textId="77777777" w:rsidR="003A5434" w:rsidRPr="00B1727A" w:rsidRDefault="003A5434" w:rsidP="00624CC3">
            <w:pPr>
              <w:pStyle w:val="3"/>
              <w:spacing w:before="0" w:beforeAutospacing="0" w:after="0" w:afterAutospacing="0"/>
              <w:jc w:val="center"/>
              <w:rPr>
                <w:color w:val="000000" w:themeColor="text1"/>
                <w:sz w:val="28"/>
                <w:szCs w:val="28"/>
              </w:rPr>
            </w:pPr>
          </w:p>
        </w:tc>
      </w:tr>
    </w:tbl>
    <w:p w14:paraId="2A1F2BE5" w14:textId="77777777" w:rsidR="00483464" w:rsidRDefault="00483464" w:rsidP="00624CC3">
      <w:pPr>
        <w:spacing w:after="0" w:line="240" w:lineRule="auto"/>
        <w:rPr>
          <w:color w:val="000000" w:themeColor="text1"/>
          <w:sz w:val="22"/>
        </w:rPr>
      </w:pPr>
    </w:p>
    <w:p w14:paraId="32481371" w14:textId="77777777" w:rsidR="00001EDD" w:rsidRDefault="00001EDD" w:rsidP="00624CC3">
      <w:pPr>
        <w:spacing w:after="0" w:line="240" w:lineRule="auto"/>
        <w:rPr>
          <w:color w:val="000000" w:themeColor="text1"/>
          <w:sz w:val="22"/>
        </w:rPr>
      </w:pPr>
    </w:p>
    <w:p w14:paraId="121EB297" w14:textId="77777777" w:rsidR="00001EDD" w:rsidRDefault="00001EDD" w:rsidP="00624CC3">
      <w:pPr>
        <w:spacing w:after="0" w:line="240" w:lineRule="auto"/>
        <w:rPr>
          <w:color w:val="000000" w:themeColor="text1"/>
          <w:sz w:val="22"/>
        </w:rPr>
      </w:pPr>
    </w:p>
    <w:p w14:paraId="03164FFD" w14:textId="77777777" w:rsidR="006E6B77" w:rsidRDefault="006E6B77" w:rsidP="00624CC3">
      <w:pPr>
        <w:spacing w:after="0" w:line="240" w:lineRule="auto"/>
        <w:rPr>
          <w:color w:val="000000" w:themeColor="text1"/>
          <w:sz w:val="22"/>
        </w:rPr>
      </w:pPr>
    </w:p>
    <w:p w14:paraId="0A075483" w14:textId="77777777" w:rsidR="006E6B77" w:rsidRDefault="006E6B77" w:rsidP="00624CC3">
      <w:pPr>
        <w:spacing w:after="0" w:line="240" w:lineRule="auto"/>
        <w:rPr>
          <w:color w:val="000000" w:themeColor="text1"/>
          <w:sz w:val="22"/>
        </w:rPr>
      </w:pPr>
    </w:p>
    <w:p w14:paraId="5641D086" w14:textId="77777777" w:rsidR="006E6B77" w:rsidRDefault="006E6B77" w:rsidP="00624CC3">
      <w:pPr>
        <w:spacing w:after="0" w:line="240" w:lineRule="auto"/>
        <w:rPr>
          <w:color w:val="000000" w:themeColor="text1"/>
          <w:sz w:val="22"/>
        </w:rPr>
      </w:pPr>
    </w:p>
    <w:p w14:paraId="35E99896" w14:textId="77777777" w:rsidR="006E6B77" w:rsidRDefault="006E6B77" w:rsidP="00624CC3">
      <w:pPr>
        <w:spacing w:after="0" w:line="240" w:lineRule="auto"/>
        <w:rPr>
          <w:color w:val="000000" w:themeColor="text1"/>
          <w:sz w:val="22"/>
        </w:rPr>
      </w:pPr>
    </w:p>
    <w:p w14:paraId="3EB60AD8" w14:textId="77777777" w:rsidR="00001EDD" w:rsidRPr="000E1B82" w:rsidRDefault="00001EDD" w:rsidP="00624CC3">
      <w:pPr>
        <w:spacing w:after="0" w:line="240" w:lineRule="auto"/>
        <w:rPr>
          <w:color w:val="000000" w:themeColor="text1"/>
          <w:sz w:val="22"/>
        </w:rPr>
      </w:pPr>
    </w:p>
    <w:p w14:paraId="269D9AD7" w14:textId="76FDE240" w:rsidR="00695B26" w:rsidRDefault="00695B26" w:rsidP="00695B26">
      <w:pPr>
        <w:pStyle w:val="af8"/>
        <w:jc w:val="center"/>
        <w:rPr>
          <w:rFonts w:ascii="Times New Roman" w:eastAsia="Arial Unicode MS" w:hAnsi="Times New Roman" w:cs="Times New Roman"/>
          <w:b/>
          <w:bCs/>
          <w:sz w:val="24"/>
          <w:szCs w:val="24"/>
          <w:lang w:val="uk-UA"/>
        </w:rPr>
      </w:pPr>
      <w:r w:rsidRPr="00D1285D">
        <w:rPr>
          <w:rFonts w:ascii="Times New Roman" w:eastAsia="Arial Unicode MS" w:hAnsi="Times New Roman" w:cs="Times New Roman"/>
          <w:b/>
          <w:bCs/>
          <w:sz w:val="24"/>
          <w:szCs w:val="24"/>
          <w:lang w:val="uk-UA"/>
        </w:rPr>
        <w:t>м. Полтава</w:t>
      </w:r>
      <w:r w:rsidR="005B211F">
        <w:rPr>
          <w:rFonts w:ascii="Times New Roman" w:eastAsia="Arial Unicode MS" w:hAnsi="Times New Roman" w:cs="Times New Roman"/>
          <w:b/>
          <w:bCs/>
          <w:sz w:val="24"/>
          <w:szCs w:val="24"/>
          <w:lang w:val="uk-UA"/>
        </w:rPr>
        <w:t xml:space="preserve"> </w:t>
      </w:r>
      <w:r>
        <w:rPr>
          <w:rFonts w:ascii="Times New Roman" w:eastAsia="Arial Unicode MS" w:hAnsi="Times New Roman" w:cs="Times New Roman"/>
          <w:b/>
          <w:bCs/>
          <w:sz w:val="24"/>
          <w:szCs w:val="24"/>
          <w:lang w:val="uk-UA"/>
        </w:rPr>
        <w:t xml:space="preserve"> 202</w:t>
      </w:r>
      <w:r w:rsidR="00B23D24">
        <w:rPr>
          <w:rFonts w:ascii="Times New Roman" w:eastAsia="Arial Unicode MS" w:hAnsi="Times New Roman" w:cs="Times New Roman"/>
          <w:b/>
          <w:bCs/>
          <w:sz w:val="24"/>
          <w:szCs w:val="24"/>
          <w:lang w:val="uk-UA"/>
        </w:rPr>
        <w:t>3</w:t>
      </w:r>
    </w:p>
    <w:p w14:paraId="393EFDDC" w14:textId="77777777" w:rsidR="00695B26" w:rsidRDefault="00695B26" w:rsidP="00695B26">
      <w:pPr>
        <w:pStyle w:val="af8"/>
        <w:jc w:val="center"/>
        <w:rPr>
          <w:rFonts w:ascii="Times New Roman" w:eastAsia="Arial Unicode MS" w:hAnsi="Times New Roman" w:cs="Times New Roman"/>
          <w:b/>
          <w:bCs/>
          <w:sz w:val="24"/>
          <w:szCs w:val="24"/>
          <w:lang w:val="uk-UA"/>
        </w:rPr>
      </w:pPr>
    </w:p>
    <w:p w14:paraId="53FDE8F5"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4EDEE608"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582B9161"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1A75133A" w14:textId="77777777" w:rsidR="006E6B77" w:rsidRDefault="006E6B77" w:rsidP="00695B26">
      <w:pPr>
        <w:pStyle w:val="af8"/>
        <w:jc w:val="center"/>
        <w:rPr>
          <w:rFonts w:ascii="Times New Roman" w:eastAsia="Arial Unicode MS" w:hAnsi="Times New Roman" w:cs="Times New Roman"/>
          <w:b/>
          <w:bCs/>
          <w:sz w:val="24"/>
          <w:szCs w:val="24"/>
          <w:lang w:val="uk-UA"/>
        </w:rPr>
      </w:pPr>
    </w:p>
    <w:p w14:paraId="2349636B" w14:textId="77777777" w:rsidR="00B404FD" w:rsidRPr="000E1B82" w:rsidRDefault="00B404FD" w:rsidP="00624CC3">
      <w:pPr>
        <w:spacing w:after="0" w:line="240" w:lineRule="auto"/>
        <w:rPr>
          <w:color w:val="000000" w:themeColor="text1"/>
          <w:sz w:val="22"/>
        </w:rPr>
      </w:pPr>
    </w:p>
    <w:tbl>
      <w:tblPr>
        <w:tblW w:w="9996" w:type="dxa"/>
        <w:jc w:val="center"/>
        <w:tblLook w:val="04A0" w:firstRow="1" w:lastRow="0" w:firstColumn="1" w:lastColumn="0" w:noHBand="0" w:noVBand="1"/>
      </w:tblPr>
      <w:tblGrid>
        <w:gridCol w:w="576"/>
        <w:gridCol w:w="9420"/>
      </w:tblGrid>
      <w:tr w:rsidR="00DA3F3D" w:rsidRPr="000E1B82" w14:paraId="4779DBF1" w14:textId="77777777" w:rsidTr="0050007B">
        <w:trPr>
          <w:trHeight w:val="173"/>
          <w:jc w:val="center"/>
        </w:trPr>
        <w:tc>
          <w:tcPr>
            <w:tcW w:w="576" w:type="dxa"/>
            <w:vAlign w:val="center"/>
          </w:tcPr>
          <w:p w14:paraId="5177D789"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5C338BC" w14:textId="77777777" w:rsidR="00E02C75" w:rsidRDefault="00E02C75" w:rsidP="00624CC3">
            <w:pPr>
              <w:widowControl w:val="0"/>
              <w:spacing w:after="0" w:line="240" w:lineRule="auto"/>
              <w:contextualSpacing/>
              <w:jc w:val="center"/>
              <w:rPr>
                <w:b/>
                <w:color w:val="000000" w:themeColor="text1"/>
                <w:sz w:val="22"/>
                <w:bdr w:val="none" w:sz="0" w:space="0" w:color="auto" w:frame="1"/>
                <w:lang w:eastAsia="uk-UA"/>
              </w:rPr>
            </w:pPr>
          </w:p>
          <w:p w14:paraId="7D949089" w14:textId="77777777" w:rsidR="007208EF" w:rsidRPr="000E1B82" w:rsidRDefault="007208EF" w:rsidP="00624CC3">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ЗМІСТ</w:t>
            </w:r>
          </w:p>
        </w:tc>
      </w:tr>
      <w:tr w:rsidR="00DA3F3D" w:rsidRPr="000E1B82" w14:paraId="49509636" w14:textId="77777777" w:rsidTr="0050007B">
        <w:trPr>
          <w:trHeight w:val="173"/>
          <w:jc w:val="center"/>
        </w:trPr>
        <w:tc>
          <w:tcPr>
            <w:tcW w:w="576" w:type="dxa"/>
            <w:vAlign w:val="center"/>
          </w:tcPr>
          <w:p w14:paraId="28F79647"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3D4CE095"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0CCCF675" w14:textId="77777777" w:rsidTr="0050007B">
        <w:trPr>
          <w:trHeight w:val="173"/>
          <w:jc w:val="center"/>
        </w:trPr>
        <w:tc>
          <w:tcPr>
            <w:tcW w:w="576" w:type="dxa"/>
            <w:vAlign w:val="center"/>
          </w:tcPr>
          <w:p w14:paraId="385388C2"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77B2434E"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711F2CF4" w14:textId="77777777" w:rsidTr="0050007B">
        <w:trPr>
          <w:trHeight w:val="173"/>
          <w:jc w:val="center"/>
        </w:trPr>
        <w:tc>
          <w:tcPr>
            <w:tcW w:w="576" w:type="dxa"/>
            <w:vAlign w:val="center"/>
          </w:tcPr>
          <w:p w14:paraId="2E17A85E" w14:textId="77777777" w:rsidR="00763BEE" w:rsidRPr="000E1B82" w:rsidRDefault="00763BEE" w:rsidP="00624CC3">
            <w:pPr>
              <w:widowControl w:val="0"/>
              <w:spacing w:after="0" w:line="240" w:lineRule="auto"/>
              <w:contextualSpacing/>
              <w:rPr>
                <w:b/>
                <w:color w:val="000000" w:themeColor="text1"/>
                <w:sz w:val="22"/>
                <w:lang w:eastAsia="uk-UA"/>
              </w:rPr>
            </w:pPr>
          </w:p>
        </w:tc>
        <w:tc>
          <w:tcPr>
            <w:tcW w:w="9420" w:type="dxa"/>
            <w:vAlign w:val="center"/>
          </w:tcPr>
          <w:p w14:paraId="5CA2EB06" w14:textId="77777777" w:rsidR="00763BEE" w:rsidRPr="000E1B82" w:rsidRDefault="00763BEE"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DA3F3D" w:rsidRPr="000E1B82" w14:paraId="0E96046A" w14:textId="77777777" w:rsidTr="0050007B">
        <w:trPr>
          <w:trHeight w:val="173"/>
          <w:jc w:val="center"/>
        </w:trPr>
        <w:tc>
          <w:tcPr>
            <w:tcW w:w="576" w:type="dxa"/>
            <w:vAlign w:val="center"/>
          </w:tcPr>
          <w:p w14:paraId="540C7C6F" w14:textId="77777777" w:rsidR="007208EF" w:rsidRPr="000E1B82" w:rsidRDefault="007208EF" w:rsidP="00624CC3">
            <w:pPr>
              <w:widowControl w:val="0"/>
              <w:spacing w:after="0" w:line="240" w:lineRule="auto"/>
              <w:contextualSpacing/>
              <w:rPr>
                <w:b/>
                <w:color w:val="000000" w:themeColor="text1"/>
                <w:sz w:val="22"/>
                <w:lang w:eastAsia="uk-UA"/>
              </w:rPr>
            </w:pPr>
          </w:p>
        </w:tc>
        <w:tc>
          <w:tcPr>
            <w:tcW w:w="9420" w:type="dxa"/>
            <w:vAlign w:val="center"/>
          </w:tcPr>
          <w:p w14:paraId="7E0E8876" w14:textId="77777777" w:rsidR="007208EF" w:rsidRPr="000E1B82" w:rsidRDefault="007208EF" w:rsidP="00624CC3">
            <w:pPr>
              <w:widowControl w:val="0"/>
              <w:spacing w:after="0" w:line="240" w:lineRule="auto"/>
              <w:contextualSpacing/>
              <w:rPr>
                <w:b/>
                <w:color w:val="000000" w:themeColor="text1"/>
                <w:sz w:val="22"/>
                <w:bdr w:val="none" w:sz="0" w:space="0" w:color="auto" w:frame="1"/>
                <w:lang w:eastAsia="uk-UA"/>
              </w:rPr>
            </w:pPr>
          </w:p>
        </w:tc>
      </w:tr>
      <w:tr w:rsidR="00DA3F3D" w:rsidRPr="000E1B82" w14:paraId="644A903E" w14:textId="77777777" w:rsidTr="0050007B">
        <w:trPr>
          <w:trHeight w:val="173"/>
          <w:jc w:val="center"/>
        </w:trPr>
        <w:tc>
          <w:tcPr>
            <w:tcW w:w="576" w:type="dxa"/>
            <w:vAlign w:val="center"/>
          </w:tcPr>
          <w:p w14:paraId="2C341F90"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hideMark/>
          </w:tcPr>
          <w:p w14:paraId="66ABB4F9" w14:textId="77777777" w:rsidR="00B404FD" w:rsidRPr="00766B39" w:rsidRDefault="00B404FD" w:rsidP="00624CC3">
            <w:pPr>
              <w:widowControl w:val="0"/>
              <w:spacing w:after="0" w:line="240" w:lineRule="auto"/>
              <w:contextualSpacing/>
              <w:rPr>
                <w:color w:val="000000" w:themeColor="text1"/>
                <w:sz w:val="22"/>
                <w:lang w:eastAsia="uk-UA"/>
              </w:rPr>
            </w:pPr>
            <w:r w:rsidRPr="00766B39">
              <w:rPr>
                <w:color w:val="000000" w:themeColor="text1"/>
                <w:sz w:val="22"/>
                <w:bdr w:val="none" w:sz="0" w:space="0" w:color="auto" w:frame="1"/>
                <w:lang w:eastAsia="uk-UA"/>
              </w:rPr>
              <w:t>Розділ І. Загальні положення</w:t>
            </w:r>
          </w:p>
        </w:tc>
      </w:tr>
      <w:tr w:rsidR="00DA3F3D" w:rsidRPr="000E1B82" w14:paraId="3931885B" w14:textId="77777777" w:rsidTr="0050007B">
        <w:trPr>
          <w:trHeight w:val="173"/>
          <w:jc w:val="center"/>
        </w:trPr>
        <w:tc>
          <w:tcPr>
            <w:tcW w:w="576" w:type="dxa"/>
            <w:vAlign w:val="center"/>
          </w:tcPr>
          <w:p w14:paraId="1B8C87EC"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94723B3" w14:textId="77777777" w:rsidR="0050007B" w:rsidRPr="00766B39" w:rsidRDefault="0050007B" w:rsidP="00624CC3">
            <w:pPr>
              <w:widowControl w:val="0"/>
              <w:spacing w:after="0" w:line="240" w:lineRule="auto"/>
              <w:contextualSpacing/>
              <w:rPr>
                <w:color w:val="000000" w:themeColor="text1"/>
                <w:sz w:val="22"/>
              </w:rPr>
            </w:pPr>
          </w:p>
        </w:tc>
      </w:tr>
      <w:tr w:rsidR="00DA3F3D" w:rsidRPr="000E1B82" w14:paraId="64DD0576" w14:textId="77777777" w:rsidTr="0050007B">
        <w:trPr>
          <w:trHeight w:val="173"/>
          <w:jc w:val="center"/>
        </w:trPr>
        <w:tc>
          <w:tcPr>
            <w:tcW w:w="576" w:type="dxa"/>
            <w:vAlign w:val="center"/>
          </w:tcPr>
          <w:p w14:paraId="3C48EE7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54F20CAC" w14:textId="77777777" w:rsidR="00B404FD" w:rsidRPr="00766B39" w:rsidRDefault="00984451"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rPr>
              <w:t xml:space="preserve">Розділ ІІ. </w:t>
            </w:r>
            <w:r w:rsidRPr="00766B39">
              <w:rPr>
                <w:sz w:val="22"/>
              </w:rPr>
              <w:t>Порядок в</w:t>
            </w:r>
            <w:r w:rsidR="0050007B" w:rsidRPr="00766B39">
              <w:rPr>
                <w:sz w:val="22"/>
              </w:rPr>
              <w:t xml:space="preserve">несення </w:t>
            </w:r>
            <w:r w:rsidR="0050007B" w:rsidRPr="00766B39">
              <w:rPr>
                <w:color w:val="000000" w:themeColor="text1"/>
                <w:sz w:val="22"/>
              </w:rPr>
              <w:t>змін та надання роз’яснень до тендерної документації</w:t>
            </w:r>
          </w:p>
        </w:tc>
      </w:tr>
      <w:tr w:rsidR="00DA3F3D" w:rsidRPr="000E1B82" w14:paraId="626639F5" w14:textId="77777777" w:rsidTr="0050007B">
        <w:trPr>
          <w:trHeight w:val="173"/>
          <w:jc w:val="center"/>
        </w:trPr>
        <w:tc>
          <w:tcPr>
            <w:tcW w:w="576" w:type="dxa"/>
            <w:vAlign w:val="center"/>
          </w:tcPr>
          <w:p w14:paraId="0E277E0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C1B67B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56DAF31" w14:textId="77777777" w:rsidTr="0050007B">
        <w:trPr>
          <w:trHeight w:val="173"/>
          <w:jc w:val="center"/>
        </w:trPr>
        <w:tc>
          <w:tcPr>
            <w:tcW w:w="576" w:type="dxa"/>
            <w:vAlign w:val="center"/>
          </w:tcPr>
          <w:p w14:paraId="06CA567B"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1B64646F"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ІІІ. Інструкція з підготовки тендерної пропозиції</w:t>
            </w:r>
          </w:p>
        </w:tc>
      </w:tr>
      <w:tr w:rsidR="00DA3F3D" w:rsidRPr="000E1B82" w14:paraId="4B6D02F2" w14:textId="77777777" w:rsidTr="0050007B">
        <w:trPr>
          <w:trHeight w:val="173"/>
          <w:jc w:val="center"/>
        </w:trPr>
        <w:tc>
          <w:tcPr>
            <w:tcW w:w="576" w:type="dxa"/>
            <w:vAlign w:val="center"/>
          </w:tcPr>
          <w:p w14:paraId="0BE6E5D6"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340C001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7C17E71F" w14:textId="77777777" w:rsidTr="0050007B">
        <w:trPr>
          <w:trHeight w:val="173"/>
          <w:jc w:val="center"/>
        </w:trPr>
        <w:tc>
          <w:tcPr>
            <w:tcW w:w="576" w:type="dxa"/>
            <w:vAlign w:val="center"/>
          </w:tcPr>
          <w:p w14:paraId="3016D069"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6462575"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ІV. Подання та розкриття тендерної пропозиції</w:t>
            </w:r>
          </w:p>
        </w:tc>
      </w:tr>
      <w:tr w:rsidR="00DA3F3D" w:rsidRPr="000E1B82" w14:paraId="06451B9D" w14:textId="77777777" w:rsidTr="0050007B">
        <w:trPr>
          <w:trHeight w:val="173"/>
          <w:jc w:val="center"/>
        </w:trPr>
        <w:tc>
          <w:tcPr>
            <w:tcW w:w="576" w:type="dxa"/>
            <w:vAlign w:val="center"/>
          </w:tcPr>
          <w:p w14:paraId="3C0A8693"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7AD9880C"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2B9042AD" w14:textId="77777777" w:rsidTr="0050007B">
        <w:trPr>
          <w:trHeight w:val="173"/>
          <w:jc w:val="center"/>
        </w:trPr>
        <w:tc>
          <w:tcPr>
            <w:tcW w:w="576" w:type="dxa"/>
            <w:vAlign w:val="center"/>
          </w:tcPr>
          <w:p w14:paraId="24411534"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6FD72416" w14:textId="77777777" w:rsidR="00B404FD" w:rsidRPr="00766B39" w:rsidRDefault="0050007B"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 Оцінка тендерної пропозиції</w:t>
            </w:r>
          </w:p>
        </w:tc>
      </w:tr>
      <w:tr w:rsidR="00DA3F3D" w:rsidRPr="000E1B82" w14:paraId="772F2693" w14:textId="77777777" w:rsidTr="0050007B">
        <w:trPr>
          <w:trHeight w:val="173"/>
          <w:jc w:val="center"/>
        </w:trPr>
        <w:tc>
          <w:tcPr>
            <w:tcW w:w="576" w:type="dxa"/>
            <w:vAlign w:val="center"/>
          </w:tcPr>
          <w:p w14:paraId="585AA2DD" w14:textId="77777777" w:rsidR="0050007B" w:rsidRPr="000E1B82" w:rsidRDefault="0050007B" w:rsidP="00624CC3">
            <w:pPr>
              <w:widowControl w:val="0"/>
              <w:spacing w:after="0" w:line="240" w:lineRule="auto"/>
              <w:contextualSpacing/>
              <w:rPr>
                <w:color w:val="000000" w:themeColor="text1"/>
                <w:sz w:val="22"/>
                <w:lang w:eastAsia="uk-UA"/>
              </w:rPr>
            </w:pPr>
          </w:p>
        </w:tc>
        <w:tc>
          <w:tcPr>
            <w:tcW w:w="9420" w:type="dxa"/>
            <w:vAlign w:val="center"/>
          </w:tcPr>
          <w:p w14:paraId="2826E515" w14:textId="77777777" w:rsidR="0050007B" w:rsidRPr="00766B39" w:rsidRDefault="0050007B"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678B52EB" w14:textId="77777777" w:rsidTr="0050007B">
        <w:trPr>
          <w:trHeight w:val="173"/>
          <w:jc w:val="center"/>
        </w:trPr>
        <w:tc>
          <w:tcPr>
            <w:tcW w:w="576" w:type="dxa"/>
            <w:vAlign w:val="center"/>
          </w:tcPr>
          <w:p w14:paraId="66E7CE56"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65E399AC" w14:textId="77777777" w:rsidR="00914A26" w:rsidRPr="00766B39" w:rsidRDefault="00914A26" w:rsidP="00624CC3">
            <w:pPr>
              <w:widowControl w:val="0"/>
              <w:spacing w:after="0" w:line="240" w:lineRule="auto"/>
              <w:contextualSpacing/>
              <w:rPr>
                <w:color w:val="000000" w:themeColor="text1"/>
                <w:sz w:val="22"/>
                <w:bdr w:val="none" w:sz="0" w:space="0" w:color="auto" w:frame="1"/>
                <w:lang w:eastAsia="uk-UA"/>
              </w:rPr>
            </w:pPr>
            <w:r w:rsidRPr="00766B39">
              <w:rPr>
                <w:color w:val="000000" w:themeColor="text1"/>
                <w:sz w:val="22"/>
                <w:bdr w:val="none" w:sz="0" w:space="0" w:color="auto" w:frame="1"/>
                <w:lang w:eastAsia="uk-UA"/>
              </w:rPr>
              <w:t>Розділ VІ. Результати торгів та укладання договору про закупівлю</w:t>
            </w:r>
          </w:p>
        </w:tc>
      </w:tr>
      <w:tr w:rsidR="004336F5" w:rsidRPr="000E1B82" w14:paraId="0BB6DE51" w14:textId="77777777" w:rsidTr="0050007B">
        <w:trPr>
          <w:trHeight w:val="173"/>
          <w:jc w:val="center"/>
        </w:trPr>
        <w:tc>
          <w:tcPr>
            <w:tcW w:w="576" w:type="dxa"/>
            <w:vAlign w:val="center"/>
          </w:tcPr>
          <w:p w14:paraId="66F8EFBD"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71214DA" w14:textId="77777777"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4336F5" w:rsidRPr="000E1B82" w14:paraId="13289442" w14:textId="77777777" w:rsidTr="0050007B">
        <w:trPr>
          <w:trHeight w:val="173"/>
          <w:jc w:val="center"/>
        </w:trPr>
        <w:tc>
          <w:tcPr>
            <w:tcW w:w="576" w:type="dxa"/>
            <w:vAlign w:val="center"/>
          </w:tcPr>
          <w:p w14:paraId="017B8B4B" w14:textId="77777777" w:rsidR="004336F5" w:rsidRPr="000E1B82" w:rsidRDefault="004336F5" w:rsidP="00624CC3">
            <w:pPr>
              <w:widowControl w:val="0"/>
              <w:spacing w:after="0" w:line="240" w:lineRule="auto"/>
              <w:contextualSpacing/>
              <w:rPr>
                <w:color w:val="000000" w:themeColor="text1"/>
                <w:sz w:val="22"/>
                <w:lang w:eastAsia="uk-UA"/>
              </w:rPr>
            </w:pPr>
          </w:p>
        </w:tc>
        <w:tc>
          <w:tcPr>
            <w:tcW w:w="9420" w:type="dxa"/>
            <w:vAlign w:val="center"/>
          </w:tcPr>
          <w:p w14:paraId="7B9B62C2" w14:textId="754A0D6C" w:rsidR="004336F5" w:rsidRPr="000E1B82" w:rsidRDefault="004336F5" w:rsidP="00624CC3">
            <w:pPr>
              <w:widowControl w:val="0"/>
              <w:spacing w:after="0" w:line="240" w:lineRule="auto"/>
              <w:contextualSpacing/>
              <w:rPr>
                <w:color w:val="000000" w:themeColor="text1"/>
                <w:sz w:val="22"/>
                <w:bdr w:val="none" w:sz="0" w:space="0" w:color="auto" w:frame="1"/>
                <w:lang w:eastAsia="uk-UA"/>
              </w:rPr>
            </w:pPr>
          </w:p>
        </w:tc>
      </w:tr>
      <w:tr w:rsidR="00DA3F3D" w:rsidRPr="000E1B82" w14:paraId="09BE85F4" w14:textId="77777777" w:rsidTr="0050007B">
        <w:trPr>
          <w:trHeight w:val="173"/>
          <w:jc w:val="center"/>
        </w:trPr>
        <w:tc>
          <w:tcPr>
            <w:tcW w:w="576" w:type="dxa"/>
            <w:vAlign w:val="center"/>
          </w:tcPr>
          <w:p w14:paraId="16CC56A9"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38254B17" w14:textId="77777777" w:rsidR="00914A26" w:rsidRPr="000E1B82" w:rsidRDefault="00914A26" w:rsidP="00624CC3">
            <w:pPr>
              <w:widowControl w:val="0"/>
              <w:spacing w:after="0" w:line="240" w:lineRule="auto"/>
              <w:contextualSpacing/>
              <w:rPr>
                <w:color w:val="000000" w:themeColor="text1"/>
                <w:sz w:val="22"/>
                <w:bdr w:val="none" w:sz="0" w:space="0" w:color="auto" w:frame="1"/>
                <w:lang w:eastAsia="uk-UA"/>
              </w:rPr>
            </w:pPr>
          </w:p>
        </w:tc>
      </w:tr>
      <w:tr w:rsidR="00914A26" w:rsidRPr="000E1B82" w14:paraId="0EFD1576" w14:textId="77777777" w:rsidTr="0050007B">
        <w:trPr>
          <w:trHeight w:val="173"/>
          <w:jc w:val="center"/>
        </w:trPr>
        <w:tc>
          <w:tcPr>
            <w:tcW w:w="576" w:type="dxa"/>
            <w:vAlign w:val="center"/>
          </w:tcPr>
          <w:p w14:paraId="6D2597E3" w14:textId="77777777" w:rsidR="00914A26" w:rsidRPr="000E1B82" w:rsidRDefault="00914A26" w:rsidP="00624CC3">
            <w:pPr>
              <w:widowControl w:val="0"/>
              <w:spacing w:after="0" w:line="240" w:lineRule="auto"/>
              <w:contextualSpacing/>
              <w:rPr>
                <w:color w:val="000000" w:themeColor="text1"/>
                <w:sz w:val="22"/>
                <w:lang w:eastAsia="uk-UA"/>
              </w:rPr>
            </w:pPr>
          </w:p>
        </w:tc>
        <w:tc>
          <w:tcPr>
            <w:tcW w:w="9420" w:type="dxa"/>
            <w:vAlign w:val="center"/>
          </w:tcPr>
          <w:p w14:paraId="5640CCC9" w14:textId="77777777" w:rsidR="00914A26" w:rsidRPr="000E1B82" w:rsidRDefault="00914A26" w:rsidP="00624CC3">
            <w:pPr>
              <w:widowControl w:val="0"/>
              <w:spacing w:after="0" w:line="240" w:lineRule="auto"/>
              <w:contextualSpacing/>
              <w:rPr>
                <w:b/>
                <w:color w:val="000000" w:themeColor="text1"/>
                <w:sz w:val="22"/>
                <w:bdr w:val="none" w:sz="0" w:space="0" w:color="auto" w:frame="1"/>
                <w:lang w:eastAsia="uk-UA"/>
              </w:rPr>
            </w:pPr>
            <w:r w:rsidRPr="000E1B82">
              <w:rPr>
                <w:b/>
                <w:color w:val="000000" w:themeColor="text1"/>
                <w:sz w:val="22"/>
                <w:bdr w:val="none" w:sz="0" w:space="0" w:color="auto" w:frame="1"/>
                <w:lang w:eastAsia="uk-UA"/>
              </w:rPr>
              <w:t>Додатки</w:t>
            </w:r>
          </w:p>
        </w:tc>
      </w:tr>
    </w:tbl>
    <w:p w14:paraId="1E2D0C90" w14:textId="77777777" w:rsidR="007208EF" w:rsidRPr="000E1B82" w:rsidRDefault="007208EF" w:rsidP="00624CC3">
      <w:pPr>
        <w:spacing w:after="0" w:line="240" w:lineRule="auto"/>
        <w:rPr>
          <w:color w:val="000000" w:themeColor="text1"/>
          <w:sz w:val="22"/>
        </w:rPr>
      </w:pPr>
    </w:p>
    <w:p w14:paraId="4147A8BC" w14:textId="77777777" w:rsidR="00064B77" w:rsidRPr="000E1B82" w:rsidRDefault="00064B77" w:rsidP="00624CC3">
      <w:pPr>
        <w:spacing w:after="0" w:line="240" w:lineRule="auto"/>
        <w:rPr>
          <w:color w:val="000000" w:themeColor="text1"/>
          <w:sz w:val="22"/>
        </w:rPr>
      </w:pPr>
      <w:r w:rsidRPr="000E1B82">
        <w:rPr>
          <w:color w:val="000000" w:themeColor="text1"/>
          <w:sz w:val="22"/>
        </w:rPr>
        <w:br w:type="page"/>
      </w: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635"/>
        <w:gridCol w:w="6856"/>
      </w:tblGrid>
      <w:tr w:rsidR="00875237" w:rsidRPr="000E1B82" w14:paraId="17C3D61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3A176917" w14:textId="77777777" w:rsidR="00875237" w:rsidRPr="000E1B82" w:rsidRDefault="00A160AA" w:rsidP="00AD62F9">
            <w:pPr>
              <w:widowControl w:val="0"/>
              <w:spacing w:after="0" w:line="240" w:lineRule="auto"/>
              <w:contextualSpacing/>
              <w:jc w:val="center"/>
              <w:rPr>
                <w:b/>
                <w:color w:val="000000" w:themeColor="text1"/>
                <w:sz w:val="22"/>
                <w:lang w:eastAsia="uk-UA"/>
              </w:rPr>
            </w:pPr>
            <w:r w:rsidRPr="000E1B82">
              <w:rPr>
                <w:color w:val="000000" w:themeColor="text1"/>
                <w:sz w:val="12"/>
                <w:szCs w:val="12"/>
              </w:rPr>
              <w:lastRenderedPageBreak/>
              <w:br w:type="page"/>
            </w:r>
            <w:r w:rsidR="000A2999" w:rsidRPr="000E1B82">
              <w:rPr>
                <w:color w:val="000000" w:themeColor="text1"/>
                <w:sz w:val="12"/>
                <w:szCs w:val="12"/>
              </w:rPr>
              <w:br w:type="page"/>
            </w:r>
          </w:p>
        </w:tc>
        <w:tc>
          <w:tcPr>
            <w:tcW w:w="9491" w:type="dxa"/>
            <w:gridSpan w:val="2"/>
            <w:tcBorders>
              <w:top w:val="single" w:sz="4" w:space="0" w:color="auto"/>
              <w:left w:val="single" w:sz="4" w:space="0" w:color="auto"/>
              <w:bottom w:val="single" w:sz="4" w:space="0" w:color="auto"/>
              <w:right w:val="single" w:sz="4" w:space="0" w:color="auto"/>
            </w:tcBorders>
          </w:tcPr>
          <w:p w14:paraId="2F277518" w14:textId="77777777" w:rsidR="00875237" w:rsidRPr="000E1B82" w:rsidRDefault="00875237" w:rsidP="00AD62F9">
            <w:pPr>
              <w:widowControl w:val="0"/>
              <w:spacing w:after="0" w:line="240" w:lineRule="auto"/>
              <w:contextualSpacing/>
              <w:jc w:val="center"/>
              <w:rPr>
                <w:b/>
                <w:color w:val="000000" w:themeColor="text1"/>
                <w:sz w:val="22"/>
                <w:bdr w:val="none" w:sz="0" w:space="0" w:color="auto" w:frame="1"/>
                <w:lang w:eastAsia="uk-UA"/>
              </w:rPr>
            </w:pPr>
            <w:r w:rsidRPr="000E1B82">
              <w:rPr>
                <w:b/>
                <w:color w:val="000000" w:themeColor="text1"/>
                <w:sz w:val="22"/>
                <w:bdr w:val="none" w:sz="0" w:space="0" w:color="auto" w:frame="1"/>
                <w:lang w:eastAsia="uk-UA"/>
              </w:rPr>
              <w:t>Загальна інструкція учасникам процедури закупівлі</w:t>
            </w:r>
          </w:p>
        </w:tc>
      </w:tr>
      <w:tr w:rsidR="00875237" w:rsidRPr="000E1B82" w14:paraId="45FE95B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EF9D972"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lang w:eastAsia="uk-UA"/>
              </w:rPr>
              <w:t>№</w:t>
            </w:r>
          </w:p>
        </w:tc>
        <w:tc>
          <w:tcPr>
            <w:tcW w:w="9491" w:type="dxa"/>
            <w:gridSpan w:val="2"/>
            <w:tcBorders>
              <w:top w:val="single" w:sz="4" w:space="0" w:color="auto"/>
              <w:left w:val="single" w:sz="4" w:space="0" w:color="auto"/>
              <w:bottom w:val="single" w:sz="4" w:space="0" w:color="auto"/>
              <w:right w:val="single" w:sz="4" w:space="0" w:color="auto"/>
            </w:tcBorders>
            <w:hideMark/>
          </w:tcPr>
          <w:p w14:paraId="6217CC1E" w14:textId="77777777" w:rsidR="00875237" w:rsidRPr="000E1B82" w:rsidRDefault="00875237" w:rsidP="00AD62F9">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 Загальні положення</w:t>
            </w:r>
          </w:p>
        </w:tc>
      </w:tr>
      <w:tr w:rsidR="00875237" w:rsidRPr="000E1B82" w14:paraId="389BD25C"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52C20F6E"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79D6BE28"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2</w:t>
            </w:r>
          </w:p>
        </w:tc>
        <w:tc>
          <w:tcPr>
            <w:tcW w:w="6856" w:type="dxa"/>
            <w:tcBorders>
              <w:top w:val="single" w:sz="4" w:space="0" w:color="auto"/>
              <w:left w:val="single" w:sz="4" w:space="0" w:color="auto"/>
              <w:bottom w:val="single" w:sz="4" w:space="0" w:color="auto"/>
              <w:right w:val="single" w:sz="4" w:space="0" w:color="auto"/>
            </w:tcBorders>
            <w:hideMark/>
          </w:tcPr>
          <w:p w14:paraId="3E4A0482" w14:textId="77777777" w:rsidR="00875237" w:rsidRPr="000E1B82" w:rsidRDefault="00875237" w:rsidP="00AD62F9">
            <w:pPr>
              <w:widowControl w:val="0"/>
              <w:spacing w:after="0" w:line="240" w:lineRule="auto"/>
              <w:contextualSpacing/>
              <w:jc w:val="center"/>
              <w:rPr>
                <w:b/>
                <w:color w:val="000000" w:themeColor="text1"/>
                <w:sz w:val="18"/>
                <w:lang w:eastAsia="uk-UA"/>
              </w:rPr>
            </w:pPr>
            <w:r w:rsidRPr="000E1B82">
              <w:rPr>
                <w:b/>
                <w:color w:val="000000" w:themeColor="text1"/>
                <w:sz w:val="18"/>
                <w:lang w:eastAsia="uk-UA"/>
              </w:rPr>
              <w:t>3</w:t>
            </w:r>
          </w:p>
        </w:tc>
      </w:tr>
      <w:tr w:rsidR="00875237" w:rsidRPr="000E1B82" w14:paraId="7DF19E5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CE1D2D0"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0E6142AB"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Терміни, які вживаються в тендерній документації</w:t>
            </w:r>
          </w:p>
        </w:tc>
        <w:tc>
          <w:tcPr>
            <w:tcW w:w="6856" w:type="dxa"/>
            <w:tcBorders>
              <w:top w:val="single" w:sz="4" w:space="0" w:color="auto"/>
              <w:left w:val="single" w:sz="4" w:space="0" w:color="auto"/>
              <w:bottom w:val="single" w:sz="4" w:space="0" w:color="auto"/>
              <w:right w:val="single" w:sz="4" w:space="0" w:color="auto"/>
            </w:tcBorders>
            <w:hideMark/>
          </w:tcPr>
          <w:p w14:paraId="035F78A4" w14:textId="11C5A625" w:rsidR="00854337" w:rsidRDefault="00C35148" w:rsidP="00854337">
            <w:pPr>
              <w:shd w:val="clear" w:color="auto" w:fill="FFFFFF"/>
              <w:spacing w:after="0" w:line="240" w:lineRule="auto"/>
              <w:jc w:val="both"/>
              <w:rPr>
                <w:sz w:val="22"/>
              </w:rPr>
            </w:pPr>
            <w:r w:rsidRPr="00C35148">
              <w:rPr>
                <w:sz w:val="22"/>
              </w:rPr>
              <w:t xml:space="preserve">Тендерна документація розроблена на виконання вимог Закону України «Про публічні закупівлі» від 25.12.2015 № 922-VIII зі змінами (надалі – Закон) та Постанови КМУ від 12 жовтня 2022 р. № 1178 «Про затвердження особливостей здійснення публічних </w:t>
            </w:r>
            <w:proofErr w:type="spellStart"/>
            <w:r w:rsidRPr="00C35148">
              <w:rPr>
                <w:sz w:val="22"/>
              </w:rPr>
              <w:t>закупівель</w:t>
            </w:r>
            <w:proofErr w:type="spellEnd"/>
            <w:r w:rsidRPr="00C35148">
              <w:rPr>
                <w:sz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A788E">
              <w:rPr>
                <w:sz w:val="22"/>
              </w:rPr>
              <w:t xml:space="preserve">(зі змінами) </w:t>
            </w:r>
            <w:r w:rsidRPr="00C35148">
              <w:rPr>
                <w:sz w:val="22"/>
              </w:rPr>
              <w:t>(надалі – Постанова №1178</w:t>
            </w:r>
            <w:r w:rsidR="00926DDA">
              <w:rPr>
                <w:sz w:val="22"/>
              </w:rPr>
              <w:t xml:space="preserve"> або Особливості</w:t>
            </w:r>
            <w:r w:rsidR="00854337">
              <w:rPr>
                <w:sz w:val="22"/>
              </w:rPr>
              <w:t xml:space="preserve">) та інших нормативних документів чинного законодавства у сфері публічних </w:t>
            </w:r>
            <w:proofErr w:type="spellStart"/>
            <w:r w:rsidR="00854337">
              <w:rPr>
                <w:sz w:val="22"/>
              </w:rPr>
              <w:t>закупівель</w:t>
            </w:r>
            <w:proofErr w:type="spellEnd"/>
            <w:r w:rsidR="00854337">
              <w:rPr>
                <w:sz w:val="22"/>
              </w:rPr>
              <w:t xml:space="preserve">. </w:t>
            </w:r>
          </w:p>
          <w:p w14:paraId="00A3D7DD" w14:textId="77777777" w:rsidR="00854337" w:rsidRDefault="00854337" w:rsidP="00854337">
            <w:pPr>
              <w:shd w:val="clear" w:color="auto" w:fill="FFFFFF"/>
              <w:spacing w:after="0" w:line="240" w:lineRule="auto"/>
              <w:ind w:firstLine="280"/>
              <w:jc w:val="both"/>
              <w:rPr>
                <w:sz w:val="22"/>
              </w:rPr>
            </w:pPr>
            <w:r>
              <w:rPr>
                <w:sz w:val="22"/>
              </w:rPr>
              <w:t xml:space="preserve">Терміни та вимоги вживаються в значеннях та редакціях, визначених Законом та/або Особливостями. </w:t>
            </w:r>
          </w:p>
          <w:p w14:paraId="44474A13" w14:textId="618DD059" w:rsidR="00875237" w:rsidRPr="00854337" w:rsidRDefault="00854337" w:rsidP="00AA788E">
            <w:pPr>
              <w:shd w:val="clear" w:color="auto" w:fill="FFFFFF"/>
              <w:spacing w:after="0" w:line="240" w:lineRule="auto"/>
              <w:jc w:val="both"/>
              <w:rPr>
                <w:sz w:val="22"/>
              </w:rPr>
            </w:pPr>
            <w:r>
              <w:rPr>
                <w:sz w:val="22"/>
              </w:rPr>
              <w:t>У разі виявлення положень та/або визначень в тендерній документації, які не відповідають Закону та/або Особливостям, Замовник буде керуватися нормами ЗУ «Про публічні закупівлі» та/або Особливостями, які є визначальними.</w:t>
            </w:r>
          </w:p>
        </w:tc>
      </w:tr>
      <w:tr w:rsidR="007569B4" w:rsidRPr="000E1B82" w14:paraId="191FB2D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953FE24" w14:textId="77777777"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2</w:t>
            </w:r>
          </w:p>
        </w:tc>
        <w:tc>
          <w:tcPr>
            <w:tcW w:w="9491" w:type="dxa"/>
            <w:gridSpan w:val="2"/>
            <w:tcBorders>
              <w:top w:val="single" w:sz="4" w:space="0" w:color="auto"/>
              <w:left w:val="single" w:sz="4" w:space="0" w:color="auto"/>
              <w:bottom w:val="single" w:sz="4" w:space="0" w:color="auto"/>
              <w:right w:val="single" w:sz="4" w:space="0" w:color="auto"/>
            </w:tcBorders>
            <w:hideMark/>
          </w:tcPr>
          <w:p w14:paraId="2EE16D02" w14:textId="037B64D2" w:rsidR="007569B4" w:rsidRPr="000E1B82" w:rsidRDefault="007569B4" w:rsidP="00AD62F9">
            <w:pPr>
              <w:widowControl w:val="0"/>
              <w:spacing w:after="0" w:line="240" w:lineRule="auto"/>
              <w:contextualSpacing/>
              <w:rPr>
                <w:b/>
                <w:color w:val="000000" w:themeColor="text1"/>
                <w:sz w:val="22"/>
                <w:lang w:eastAsia="uk-UA"/>
              </w:rPr>
            </w:pPr>
            <w:r w:rsidRPr="000E1B82">
              <w:rPr>
                <w:b/>
                <w:color w:val="000000" w:themeColor="text1"/>
                <w:sz w:val="22"/>
                <w:lang w:eastAsia="uk-UA"/>
              </w:rPr>
              <w:t>Інформація про замовника торгів</w:t>
            </w:r>
          </w:p>
        </w:tc>
      </w:tr>
      <w:tr w:rsidR="00163708" w:rsidRPr="000E1B82" w14:paraId="5526E638"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701C4555" w14:textId="77777777" w:rsidR="00163708" w:rsidRPr="00457DD2" w:rsidRDefault="00163708"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79CB150" w14:textId="3C1DD581"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повне найменування замовника</w:t>
            </w:r>
          </w:p>
        </w:tc>
        <w:tc>
          <w:tcPr>
            <w:tcW w:w="6856" w:type="dxa"/>
            <w:tcBorders>
              <w:top w:val="single" w:sz="4" w:space="0" w:color="auto"/>
              <w:left w:val="single" w:sz="4" w:space="0" w:color="auto"/>
              <w:bottom w:val="single" w:sz="4" w:space="0" w:color="auto"/>
              <w:right w:val="single" w:sz="4" w:space="0" w:color="auto"/>
            </w:tcBorders>
            <w:vAlign w:val="center"/>
            <w:hideMark/>
          </w:tcPr>
          <w:p w14:paraId="214AFF0A" w14:textId="0D61F3CC" w:rsidR="00163708" w:rsidRPr="00070915" w:rsidRDefault="00070915" w:rsidP="00163708">
            <w:pPr>
              <w:widowControl w:val="0"/>
              <w:spacing w:after="0" w:line="240" w:lineRule="auto"/>
              <w:ind w:right="113"/>
              <w:contextualSpacing/>
              <w:rPr>
                <w:color w:val="000000" w:themeColor="text1"/>
                <w:sz w:val="22"/>
                <w:lang w:eastAsia="uk-UA"/>
              </w:rPr>
            </w:pPr>
            <w:r w:rsidRPr="00070915">
              <w:rPr>
                <w:sz w:val="22"/>
              </w:rPr>
              <w:t>Комунальне підприємство «</w:t>
            </w:r>
            <w:proofErr w:type="spellStart"/>
            <w:r w:rsidRPr="00070915">
              <w:rPr>
                <w:sz w:val="22"/>
              </w:rPr>
              <w:t>Полтаваелектроавтотранс</w:t>
            </w:r>
            <w:proofErr w:type="spellEnd"/>
            <w:r w:rsidRPr="00070915">
              <w:rPr>
                <w:sz w:val="22"/>
              </w:rPr>
              <w:t>» Полтавської міської ради</w:t>
            </w:r>
          </w:p>
        </w:tc>
      </w:tr>
      <w:tr w:rsidR="00163708" w:rsidRPr="000E1B82" w14:paraId="632F6C20" w14:textId="77777777" w:rsidTr="00CF1EB4">
        <w:trPr>
          <w:trHeight w:val="20"/>
          <w:jc w:val="center"/>
        </w:trPr>
        <w:tc>
          <w:tcPr>
            <w:tcW w:w="601" w:type="dxa"/>
            <w:vMerge/>
            <w:tcBorders>
              <w:left w:val="single" w:sz="4" w:space="0" w:color="auto"/>
              <w:right w:val="single" w:sz="4" w:space="0" w:color="auto"/>
            </w:tcBorders>
            <w:vAlign w:val="center"/>
          </w:tcPr>
          <w:p w14:paraId="7566D0FD"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046C6057" w14:textId="4E387518" w:rsidR="00163708" w:rsidRPr="00457DD2" w:rsidRDefault="00163708" w:rsidP="00163708">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ідентифікаційний код замовника в Єдиному державному реєстрі юридичних осіб, фізичних осіб - підприємців та громадських формувань</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CB8A8C5" w14:textId="552D184F" w:rsidR="00163708" w:rsidRPr="000E1B82" w:rsidRDefault="00163708" w:rsidP="00070915">
            <w:pPr>
              <w:widowControl w:val="0"/>
              <w:spacing w:after="0" w:line="240" w:lineRule="auto"/>
              <w:ind w:right="113"/>
              <w:contextualSpacing/>
              <w:rPr>
                <w:color w:val="000000" w:themeColor="text1"/>
                <w:sz w:val="22"/>
                <w:lang w:eastAsia="uk-UA"/>
              </w:rPr>
            </w:pPr>
            <w:r w:rsidRPr="000E1B82">
              <w:rPr>
                <w:color w:val="000000" w:themeColor="text1"/>
                <w:sz w:val="22"/>
                <w:lang w:eastAsia="uk-UA"/>
              </w:rPr>
              <w:t xml:space="preserve">ЄДРПОУ </w:t>
            </w:r>
            <w:r w:rsidR="00070915">
              <w:rPr>
                <w:color w:val="000000" w:themeColor="text1"/>
                <w:sz w:val="22"/>
                <w:lang w:eastAsia="uk-UA"/>
              </w:rPr>
              <w:t>03328511</w:t>
            </w:r>
          </w:p>
        </w:tc>
      </w:tr>
      <w:tr w:rsidR="00163708" w:rsidRPr="000E1B82" w14:paraId="080D056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FDBA693" w14:textId="77777777" w:rsidR="00163708" w:rsidRPr="00457DD2" w:rsidRDefault="00163708" w:rsidP="00AD62F9">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489215FE" w14:textId="530F42CE" w:rsidR="00163708" w:rsidRPr="00457DD2" w:rsidRDefault="00163708"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Категорія замовника</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7627AC8" w14:textId="3A87D3C6" w:rsidR="00163708" w:rsidRPr="000E1B82" w:rsidRDefault="00742420" w:rsidP="00AD62F9">
            <w:pPr>
              <w:widowControl w:val="0"/>
              <w:spacing w:after="0" w:line="240" w:lineRule="auto"/>
              <w:ind w:right="113"/>
              <w:contextualSpacing/>
              <w:rPr>
                <w:color w:val="000000" w:themeColor="text1"/>
                <w:sz w:val="22"/>
                <w:lang w:eastAsia="uk-UA"/>
              </w:rPr>
            </w:pPr>
            <w:r w:rsidRPr="000E1B82">
              <w:rPr>
                <w:color w:val="000000" w:themeColor="text1"/>
                <w:sz w:val="22"/>
                <w:lang w:eastAsia="uk-UA"/>
              </w:rPr>
              <w:t>юридичні особи та/або суб’єкти господарювання, які здійснюють діяльність в окремих сферах господарювання</w:t>
            </w:r>
          </w:p>
        </w:tc>
      </w:tr>
      <w:tr w:rsidR="00875237" w:rsidRPr="000E1B82" w14:paraId="47C33FE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05AC60A" w14:textId="77777777" w:rsidR="00875237" w:rsidRPr="00457DD2" w:rsidRDefault="00875237"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56C435A" w14:textId="77777777" w:rsidR="00875237" w:rsidRPr="00457DD2" w:rsidRDefault="00875237" w:rsidP="00AD62F9">
            <w:pPr>
              <w:widowControl w:val="0"/>
              <w:spacing w:after="0" w:line="240" w:lineRule="auto"/>
              <w:ind w:right="113"/>
              <w:contextualSpacing/>
              <w:rPr>
                <w:b/>
                <w:color w:val="000000" w:themeColor="text1"/>
                <w:sz w:val="22"/>
                <w:lang w:eastAsia="uk-UA"/>
              </w:rPr>
            </w:pPr>
            <w:r w:rsidRPr="00457DD2">
              <w:rPr>
                <w:b/>
                <w:color w:val="000000" w:themeColor="text1"/>
                <w:sz w:val="22"/>
                <w:lang w:eastAsia="uk-UA"/>
              </w:rPr>
              <w:t>місцезнаходження</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560A5BD" w14:textId="0ACA1609" w:rsidR="00875237" w:rsidRPr="000E1B82" w:rsidRDefault="00070915" w:rsidP="00070915">
            <w:pPr>
              <w:widowControl w:val="0"/>
              <w:spacing w:after="0" w:line="240" w:lineRule="auto"/>
              <w:ind w:right="113"/>
              <w:contextualSpacing/>
              <w:rPr>
                <w:color w:val="000000" w:themeColor="text1"/>
                <w:sz w:val="22"/>
                <w:lang w:eastAsia="uk-UA"/>
              </w:rPr>
            </w:pPr>
            <w:r>
              <w:rPr>
                <w:color w:val="000000" w:themeColor="text1"/>
                <w:sz w:val="22"/>
                <w:lang w:eastAsia="uk-UA"/>
              </w:rPr>
              <w:t>36014</w:t>
            </w:r>
            <w:r w:rsidR="008103D3" w:rsidRPr="000E1B82">
              <w:rPr>
                <w:color w:val="000000" w:themeColor="text1"/>
                <w:sz w:val="22"/>
                <w:lang w:eastAsia="uk-UA"/>
              </w:rPr>
              <w:t xml:space="preserve">, м. </w:t>
            </w:r>
            <w:r>
              <w:rPr>
                <w:color w:val="000000" w:themeColor="text1"/>
                <w:sz w:val="22"/>
                <w:lang w:eastAsia="uk-UA"/>
              </w:rPr>
              <w:t>Полтава</w:t>
            </w:r>
            <w:r w:rsidR="008103D3" w:rsidRPr="000E1B82">
              <w:rPr>
                <w:color w:val="000000" w:themeColor="text1"/>
                <w:sz w:val="22"/>
                <w:lang w:eastAsia="uk-UA"/>
              </w:rPr>
              <w:t xml:space="preserve">, </w:t>
            </w:r>
            <w:r>
              <w:rPr>
                <w:color w:val="000000" w:themeColor="text1"/>
                <w:sz w:val="22"/>
                <w:lang w:eastAsia="uk-UA"/>
              </w:rPr>
              <w:t xml:space="preserve">вул. </w:t>
            </w:r>
            <w:proofErr w:type="spellStart"/>
            <w:r>
              <w:rPr>
                <w:color w:val="000000" w:themeColor="text1"/>
                <w:sz w:val="22"/>
                <w:lang w:eastAsia="uk-UA"/>
              </w:rPr>
              <w:t>С.Халтуріна</w:t>
            </w:r>
            <w:proofErr w:type="spellEnd"/>
            <w:r>
              <w:rPr>
                <w:color w:val="000000" w:themeColor="text1"/>
                <w:sz w:val="22"/>
                <w:lang w:eastAsia="uk-UA"/>
              </w:rPr>
              <w:t xml:space="preserve">, </w:t>
            </w:r>
            <w:r w:rsidR="008103D3" w:rsidRPr="000E1B82">
              <w:rPr>
                <w:color w:val="000000" w:themeColor="text1"/>
                <w:sz w:val="22"/>
                <w:lang w:eastAsia="uk-UA"/>
              </w:rPr>
              <w:t xml:space="preserve">будинок </w:t>
            </w:r>
            <w:r>
              <w:rPr>
                <w:color w:val="000000" w:themeColor="text1"/>
                <w:sz w:val="22"/>
                <w:lang w:eastAsia="uk-UA"/>
              </w:rPr>
              <w:t>10.</w:t>
            </w:r>
          </w:p>
        </w:tc>
      </w:tr>
      <w:tr w:rsidR="003A3053" w:rsidRPr="000E1B82" w14:paraId="09E00AA5"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hideMark/>
          </w:tcPr>
          <w:p w14:paraId="2876EDD0" w14:textId="77777777"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2.3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58E122F" w14:textId="37B77EA4" w:rsidR="003A3053" w:rsidRPr="00457DD2" w:rsidRDefault="003A3053"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посадова особа замовника, уповноважена здійснювати зв'язок з учасниками:</w:t>
            </w:r>
          </w:p>
        </w:tc>
        <w:tc>
          <w:tcPr>
            <w:tcW w:w="6856" w:type="dxa"/>
            <w:tcBorders>
              <w:top w:val="single" w:sz="4" w:space="0" w:color="auto"/>
              <w:left w:val="single" w:sz="4" w:space="0" w:color="auto"/>
              <w:bottom w:val="single" w:sz="4" w:space="0" w:color="auto"/>
              <w:right w:val="single" w:sz="4" w:space="0" w:color="auto"/>
            </w:tcBorders>
            <w:vAlign w:val="center"/>
            <w:hideMark/>
          </w:tcPr>
          <w:p w14:paraId="665C9C2B" w14:textId="6C32ABEA" w:rsidR="003A3053" w:rsidRPr="000E1B82" w:rsidRDefault="003A3053" w:rsidP="00AD62F9">
            <w:pPr>
              <w:widowControl w:val="0"/>
              <w:spacing w:after="0" w:line="240" w:lineRule="auto"/>
              <w:ind w:right="113" w:firstLine="176"/>
              <w:contextualSpacing/>
              <w:rPr>
                <w:color w:val="000000" w:themeColor="text1"/>
                <w:sz w:val="22"/>
                <w:lang w:eastAsia="uk-UA"/>
              </w:rPr>
            </w:pPr>
          </w:p>
        </w:tc>
      </w:tr>
      <w:tr w:rsidR="00070915" w:rsidRPr="000E1B82" w14:paraId="55BC0A1F" w14:textId="77777777" w:rsidTr="00CF1EB4">
        <w:trPr>
          <w:trHeight w:val="20"/>
          <w:jc w:val="center"/>
        </w:trPr>
        <w:tc>
          <w:tcPr>
            <w:tcW w:w="601" w:type="dxa"/>
            <w:vMerge/>
            <w:tcBorders>
              <w:left w:val="single" w:sz="4" w:space="0" w:color="auto"/>
              <w:right w:val="single" w:sz="4" w:space="0" w:color="auto"/>
            </w:tcBorders>
          </w:tcPr>
          <w:p w14:paraId="1D854BB7" w14:textId="77777777" w:rsidR="00070915" w:rsidRPr="00457DD2" w:rsidRDefault="00070915" w:rsidP="0009245C">
            <w:pPr>
              <w:widowControl w:val="0"/>
              <w:spacing w:after="0" w:line="240" w:lineRule="auto"/>
              <w:contextualSpacing/>
              <w:rPr>
                <w:b/>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1DB67656" w14:textId="3AD57B69" w:rsidR="00070915" w:rsidRPr="00457DD2" w:rsidRDefault="00070915" w:rsidP="0009245C">
            <w:pPr>
              <w:widowControl w:val="0"/>
              <w:spacing w:after="0" w:line="240" w:lineRule="auto"/>
              <w:contextualSpacing/>
              <w:rPr>
                <w:b/>
                <w:color w:val="000000" w:themeColor="text1"/>
                <w:sz w:val="22"/>
                <w:lang w:eastAsia="uk-UA"/>
              </w:rPr>
            </w:pPr>
            <w:r w:rsidRPr="00457DD2">
              <w:rPr>
                <w:b/>
                <w:sz w:val="22"/>
                <w:lang w:eastAsia="uk-UA"/>
              </w:rPr>
              <w:t>щодо процедурних питань</w:t>
            </w:r>
          </w:p>
        </w:tc>
        <w:tc>
          <w:tcPr>
            <w:tcW w:w="6856" w:type="dxa"/>
            <w:tcBorders>
              <w:top w:val="single" w:sz="4" w:space="0" w:color="auto"/>
              <w:left w:val="single" w:sz="4" w:space="0" w:color="auto"/>
              <w:bottom w:val="single" w:sz="4" w:space="0" w:color="auto"/>
              <w:right w:val="single" w:sz="4" w:space="0" w:color="auto"/>
            </w:tcBorders>
          </w:tcPr>
          <w:p w14:paraId="6469685A" w14:textId="77777777" w:rsidR="00070915" w:rsidRPr="00715150" w:rsidRDefault="00070915" w:rsidP="003E116B">
            <w:pPr>
              <w:spacing w:after="0" w:line="240" w:lineRule="auto"/>
              <w:jc w:val="both"/>
              <w:rPr>
                <w:rFonts w:eastAsia="Comic Sans MS"/>
                <w:sz w:val="22"/>
                <w:u w:val="single"/>
              </w:rPr>
            </w:pPr>
            <w:r w:rsidRPr="00715150">
              <w:rPr>
                <w:b/>
                <w:sz w:val="22"/>
                <w:u w:val="single"/>
              </w:rPr>
              <w:t>З питань підготовки документів та оформлення тендерних пропозицій, та проекту (основних умов) договору:</w:t>
            </w:r>
            <w:r w:rsidRPr="00715150">
              <w:rPr>
                <w:rFonts w:eastAsia="Comic Sans MS"/>
                <w:sz w:val="22"/>
                <w:u w:val="single"/>
              </w:rPr>
              <w:t xml:space="preserve">  </w:t>
            </w:r>
          </w:p>
          <w:p w14:paraId="20AD3527" w14:textId="2D0B4605" w:rsidR="00070915" w:rsidRPr="00715150" w:rsidRDefault="00831AAE" w:rsidP="00831AAE">
            <w:pPr>
              <w:spacing w:after="0" w:line="240" w:lineRule="auto"/>
              <w:jc w:val="both"/>
              <w:rPr>
                <w:sz w:val="22"/>
              </w:rPr>
            </w:pPr>
            <w:r>
              <w:rPr>
                <w:sz w:val="22"/>
              </w:rPr>
              <w:t>Сергій САДОВИЙ</w:t>
            </w:r>
            <w:r w:rsidR="00070915" w:rsidRPr="00715150">
              <w:rPr>
                <w:sz w:val="22"/>
              </w:rPr>
              <w:t xml:space="preserve">, уповноважена особа замовника,  </w:t>
            </w:r>
            <w:proofErr w:type="spellStart"/>
            <w:r w:rsidR="00070915" w:rsidRPr="00715150">
              <w:rPr>
                <w:sz w:val="22"/>
              </w:rPr>
              <w:t>тел</w:t>
            </w:r>
            <w:proofErr w:type="spellEnd"/>
            <w:r w:rsidR="00070915" w:rsidRPr="00715150">
              <w:rPr>
                <w:sz w:val="22"/>
              </w:rPr>
              <w:t>. (0532) 56-11-51</w:t>
            </w:r>
            <w:r>
              <w:rPr>
                <w:sz w:val="22"/>
              </w:rPr>
              <w:t xml:space="preserve">,  </w:t>
            </w:r>
            <w:r w:rsidR="00070915" w:rsidRPr="00715150">
              <w:rPr>
                <w:sz w:val="22"/>
              </w:rPr>
              <w:t xml:space="preserve">36014, м. Полтава, вул. </w:t>
            </w:r>
            <w:proofErr w:type="spellStart"/>
            <w:r w:rsidR="00070915" w:rsidRPr="00715150">
              <w:rPr>
                <w:sz w:val="22"/>
              </w:rPr>
              <w:t>С.Халтуріна</w:t>
            </w:r>
            <w:proofErr w:type="spellEnd"/>
            <w:r w:rsidR="00070915" w:rsidRPr="00715150">
              <w:rPr>
                <w:sz w:val="22"/>
              </w:rPr>
              <w:t>, 10,</w:t>
            </w:r>
          </w:p>
          <w:p w14:paraId="2FDCEDB0" w14:textId="77777777" w:rsidR="00070915" w:rsidRPr="00715150" w:rsidRDefault="00070915" w:rsidP="003E116B">
            <w:pPr>
              <w:shd w:val="clear" w:color="auto" w:fill="FFFFFF"/>
              <w:spacing w:after="0" w:line="240" w:lineRule="auto"/>
              <w:jc w:val="both"/>
              <w:textAlignment w:val="baseline"/>
              <w:rPr>
                <w:sz w:val="22"/>
                <w:u w:val="single"/>
              </w:rPr>
            </w:pPr>
            <w:r w:rsidRPr="00715150">
              <w:rPr>
                <w:b/>
                <w:sz w:val="22"/>
                <w:lang w:val="en-US"/>
              </w:rPr>
              <w:t>E</w:t>
            </w:r>
            <w:r w:rsidRPr="00715150">
              <w:rPr>
                <w:b/>
                <w:sz w:val="22"/>
              </w:rPr>
              <w:t>-</w:t>
            </w:r>
            <w:r w:rsidRPr="00715150">
              <w:rPr>
                <w:b/>
                <w:sz w:val="22"/>
                <w:lang w:val="en-US"/>
              </w:rPr>
              <w:t>mail</w:t>
            </w:r>
            <w:r w:rsidRPr="00715150">
              <w:rPr>
                <w:b/>
                <w:sz w:val="22"/>
              </w:rPr>
              <w:t>:</w:t>
            </w:r>
            <w:r w:rsidRPr="00715150">
              <w:rPr>
                <w:b/>
                <w:sz w:val="22"/>
                <w:u w:val="single"/>
              </w:rPr>
              <w:t xml:space="preserve"> </w:t>
            </w:r>
            <w:r w:rsidRPr="00715150">
              <w:rPr>
                <w:sz w:val="22"/>
                <w:u w:val="single"/>
              </w:rPr>
              <w:t>poltavaelektrotrans@ukr.net</w:t>
            </w:r>
          </w:p>
          <w:p w14:paraId="085DD781" w14:textId="78657E4F" w:rsidR="00070915" w:rsidRPr="00715150" w:rsidRDefault="001E4D00" w:rsidP="003E116B">
            <w:pPr>
              <w:shd w:val="clear" w:color="auto" w:fill="FFFFFF"/>
              <w:spacing w:after="0" w:line="240" w:lineRule="auto"/>
              <w:jc w:val="both"/>
              <w:textAlignment w:val="baseline"/>
              <w:rPr>
                <w:sz w:val="22"/>
              </w:rPr>
            </w:pPr>
            <w:r w:rsidRPr="00715150">
              <w:rPr>
                <w:sz w:val="22"/>
              </w:rPr>
              <w:t xml:space="preserve">Усі запитання та відповіді стосовно проведення закупівлі </w:t>
            </w:r>
            <w:r w:rsidR="00070915" w:rsidRPr="00715150">
              <w:rPr>
                <w:sz w:val="22"/>
              </w:rPr>
              <w:t xml:space="preserve">через електронну систему </w:t>
            </w:r>
            <w:proofErr w:type="spellStart"/>
            <w:r w:rsidR="00070915" w:rsidRPr="00715150">
              <w:rPr>
                <w:sz w:val="22"/>
              </w:rPr>
              <w:t>закупівель</w:t>
            </w:r>
            <w:proofErr w:type="spellEnd"/>
            <w:r w:rsidR="00070915"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BE68653" w14:textId="3A2CD162" w:rsidR="00070915" w:rsidRPr="00715150" w:rsidRDefault="00070915" w:rsidP="0009245C">
            <w:pPr>
              <w:widowControl w:val="0"/>
              <w:spacing w:after="0" w:line="240" w:lineRule="auto"/>
              <w:ind w:right="113" w:firstLine="176"/>
              <w:contextualSpacing/>
              <w:rPr>
                <w:sz w:val="22"/>
                <w:lang w:eastAsia="uk-UA"/>
              </w:rPr>
            </w:pPr>
          </w:p>
        </w:tc>
      </w:tr>
      <w:tr w:rsidR="00814126" w:rsidRPr="000E1B82" w14:paraId="15F318E4" w14:textId="77777777" w:rsidTr="00CF1EB4">
        <w:trPr>
          <w:trHeight w:val="2563"/>
          <w:jc w:val="center"/>
        </w:trPr>
        <w:tc>
          <w:tcPr>
            <w:tcW w:w="601" w:type="dxa"/>
            <w:vMerge/>
            <w:tcBorders>
              <w:left w:val="single" w:sz="4" w:space="0" w:color="auto"/>
              <w:right w:val="single" w:sz="4" w:space="0" w:color="auto"/>
            </w:tcBorders>
          </w:tcPr>
          <w:p w14:paraId="738F47CD" w14:textId="77777777" w:rsidR="00814126" w:rsidRPr="000E1B82" w:rsidRDefault="00814126" w:rsidP="0009245C">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right w:val="single" w:sz="4" w:space="0" w:color="auto"/>
            </w:tcBorders>
            <w:vAlign w:val="center"/>
          </w:tcPr>
          <w:p w14:paraId="5AC27DFB" w14:textId="56A31D69" w:rsidR="00814126" w:rsidRPr="00457DD2" w:rsidRDefault="00814126" w:rsidP="0009245C">
            <w:pPr>
              <w:widowControl w:val="0"/>
              <w:spacing w:after="0" w:line="240" w:lineRule="auto"/>
              <w:contextualSpacing/>
              <w:rPr>
                <w:b/>
                <w:color w:val="000000" w:themeColor="text1"/>
                <w:sz w:val="22"/>
                <w:lang w:eastAsia="uk-UA"/>
              </w:rPr>
            </w:pPr>
            <w:r w:rsidRPr="00457DD2">
              <w:rPr>
                <w:b/>
                <w:sz w:val="22"/>
                <w:lang w:eastAsia="uk-UA"/>
              </w:rPr>
              <w:t>щодо технічних питань</w:t>
            </w:r>
          </w:p>
        </w:tc>
        <w:tc>
          <w:tcPr>
            <w:tcW w:w="6856" w:type="dxa"/>
            <w:tcBorders>
              <w:top w:val="single" w:sz="4" w:space="0" w:color="auto"/>
              <w:left w:val="single" w:sz="4" w:space="0" w:color="auto"/>
              <w:right w:val="single" w:sz="4" w:space="0" w:color="auto"/>
            </w:tcBorders>
            <w:vAlign w:val="center"/>
          </w:tcPr>
          <w:p w14:paraId="2DC1B4CA" w14:textId="77777777" w:rsidR="00814126" w:rsidRPr="00715150" w:rsidRDefault="00814126" w:rsidP="00070915">
            <w:pPr>
              <w:shd w:val="clear" w:color="auto" w:fill="FFFFFF"/>
              <w:spacing w:after="0" w:line="240" w:lineRule="auto"/>
              <w:jc w:val="both"/>
              <w:textAlignment w:val="baseline"/>
              <w:rPr>
                <w:b/>
                <w:sz w:val="22"/>
                <w:u w:val="single"/>
              </w:rPr>
            </w:pPr>
            <w:r w:rsidRPr="00715150">
              <w:rPr>
                <w:b/>
                <w:sz w:val="22"/>
                <w:u w:val="single"/>
              </w:rPr>
              <w:t xml:space="preserve">З питань технічної частини закупівлі:  </w:t>
            </w:r>
          </w:p>
          <w:p w14:paraId="1A3FFFCC" w14:textId="7EC86213" w:rsidR="00814126" w:rsidRPr="00715150" w:rsidRDefault="00AC0F75" w:rsidP="00831AAE">
            <w:pPr>
              <w:spacing w:after="0" w:line="240" w:lineRule="auto"/>
              <w:rPr>
                <w:sz w:val="22"/>
              </w:rPr>
            </w:pPr>
            <w:r>
              <w:rPr>
                <w:sz w:val="22"/>
              </w:rPr>
              <w:t xml:space="preserve">Володимир </w:t>
            </w:r>
            <w:r w:rsidR="00854337">
              <w:rPr>
                <w:sz w:val="22"/>
              </w:rPr>
              <w:t>ФЕДЮН</w:t>
            </w:r>
            <w:r w:rsidR="00A10A8B">
              <w:rPr>
                <w:sz w:val="22"/>
              </w:rPr>
              <w:t xml:space="preserve">, </w:t>
            </w:r>
            <w:r w:rsidR="00854337">
              <w:rPr>
                <w:sz w:val="22"/>
              </w:rPr>
              <w:t>начальник відділу матеріально – технічного забезпечення</w:t>
            </w:r>
            <w:r w:rsidR="00814126" w:rsidRPr="00715150">
              <w:rPr>
                <w:sz w:val="22"/>
              </w:rPr>
              <w:t xml:space="preserve">, </w:t>
            </w:r>
            <w:proofErr w:type="spellStart"/>
            <w:r w:rsidR="00814126" w:rsidRPr="00715150">
              <w:rPr>
                <w:sz w:val="22"/>
              </w:rPr>
              <w:t>тел</w:t>
            </w:r>
            <w:proofErr w:type="spellEnd"/>
            <w:r w:rsidR="00814126" w:rsidRPr="00715150">
              <w:rPr>
                <w:sz w:val="22"/>
              </w:rPr>
              <w:t xml:space="preserve">.(0532) </w:t>
            </w:r>
            <w:r w:rsidR="00831AAE" w:rsidRPr="00715150">
              <w:rPr>
                <w:sz w:val="22"/>
              </w:rPr>
              <w:t>56-11-51</w:t>
            </w:r>
            <w:r w:rsidR="00831AAE">
              <w:rPr>
                <w:sz w:val="22"/>
              </w:rPr>
              <w:t xml:space="preserve">, </w:t>
            </w:r>
            <w:r w:rsidR="00814126" w:rsidRPr="00715150">
              <w:rPr>
                <w:sz w:val="22"/>
              </w:rPr>
              <w:t xml:space="preserve">36014, м. Полтава, вул. </w:t>
            </w:r>
            <w:proofErr w:type="spellStart"/>
            <w:r w:rsidR="00814126" w:rsidRPr="00715150">
              <w:rPr>
                <w:sz w:val="22"/>
              </w:rPr>
              <w:t>С.Халтуріна</w:t>
            </w:r>
            <w:proofErr w:type="spellEnd"/>
            <w:r w:rsidR="00814126" w:rsidRPr="00715150">
              <w:rPr>
                <w:sz w:val="22"/>
              </w:rPr>
              <w:t>, 10.;</w:t>
            </w:r>
          </w:p>
          <w:p w14:paraId="2444F447" w14:textId="77777777" w:rsidR="00814126" w:rsidRPr="00715150" w:rsidRDefault="00814126" w:rsidP="00070915">
            <w:pPr>
              <w:shd w:val="clear" w:color="auto" w:fill="FFFFFF"/>
              <w:spacing w:after="0" w:line="240" w:lineRule="auto"/>
              <w:jc w:val="both"/>
              <w:textAlignment w:val="baseline"/>
              <w:rPr>
                <w:sz w:val="22"/>
              </w:rPr>
            </w:pPr>
            <w:r w:rsidRPr="00715150">
              <w:rPr>
                <w:b/>
                <w:sz w:val="22"/>
                <w:lang w:val="en-US"/>
              </w:rPr>
              <w:t>E</w:t>
            </w:r>
            <w:r w:rsidRPr="00715150">
              <w:rPr>
                <w:b/>
                <w:sz w:val="22"/>
              </w:rPr>
              <w:t>-</w:t>
            </w:r>
            <w:r w:rsidRPr="00715150">
              <w:rPr>
                <w:b/>
                <w:sz w:val="22"/>
                <w:lang w:val="en-US"/>
              </w:rPr>
              <w:t>mail</w:t>
            </w:r>
            <w:r w:rsidRPr="00715150">
              <w:rPr>
                <w:b/>
                <w:sz w:val="22"/>
              </w:rPr>
              <w:t xml:space="preserve">: </w:t>
            </w:r>
            <w:r w:rsidRPr="00715150">
              <w:rPr>
                <w:sz w:val="22"/>
              </w:rPr>
              <w:t xml:space="preserve"> topeat2017@gmail.com</w:t>
            </w:r>
          </w:p>
          <w:p w14:paraId="045BFFFE" w14:textId="3E73E5A1" w:rsidR="00814126" w:rsidRPr="00715150" w:rsidRDefault="00814126" w:rsidP="00070915">
            <w:pPr>
              <w:shd w:val="clear" w:color="auto" w:fill="FFFFFF"/>
              <w:spacing w:after="0" w:line="240" w:lineRule="auto"/>
              <w:jc w:val="both"/>
              <w:textAlignment w:val="baseline"/>
              <w:rPr>
                <w:sz w:val="20"/>
                <w:szCs w:val="20"/>
              </w:rPr>
            </w:pPr>
            <w:r w:rsidRPr="00715150">
              <w:rPr>
                <w:sz w:val="22"/>
              </w:rPr>
              <w:t xml:space="preserve">Усі </w:t>
            </w:r>
            <w:r w:rsidR="001E4D00" w:rsidRPr="00715150">
              <w:rPr>
                <w:sz w:val="22"/>
              </w:rPr>
              <w:t>запитання та відповіді</w:t>
            </w:r>
            <w:r w:rsidRPr="00715150">
              <w:rPr>
                <w:sz w:val="22"/>
              </w:rPr>
              <w:t xml:space="preserve"> стосовно проведення </w:t>
            </w:r>
            <w:r w:rsidR="001E4D00" w:rsidRPr="00715150">
              <w:rPr>
                <w:sz w:val="22"/>
              </w:rPr>
              <w:t>закупівлі</w:t>
            </w:r>
            <w:r w:rsidRPr="00715150">
              <w:rPr>
                <w:sz w:val="22"/>
              </w:rPr>
              <w:t xml:space="preserve"> надаються через електронну систему </w:t>
            </w:r>
            <w:proofErr w:type="spellStart"/>
            <w:r w:rsidRPr="00715150">
              <w:rPr>
                <w:sz w:val="22"/>
              </w:rPr>
              <w:t>закупівель</w:t>
            </w:r>
            <w:proofErr w:type="spellEnd"/>
            <w:r w:rsidRPr="00715150">
              <w:rPr>
                <w:sz w:val="22"/>
              </w:rPr>
              <w:t>. Роз’яснення щодо положень тендерної документації надаються в порядку, передбаченому Законом України «Про публічні закупівлі» та цією тендерною документацією.</w:t>
            </w:r>
          </w:p>
          <w:p w14:paraId="7267DF6C" w14:textId="5E819F1B" w:rsidR="00814126" w:rsidRPr="00715150" w:rsidRDefault="00814126" w:rsidP="0009245C">
            <w:pPr>
              <w:widowControl w:val="0"/>
              <w:spacing w:after="0" w:line="240" w:lineRule="auto"/>
              <w:ind w:right="113" w:firstLine="176"/>
              <w:contextualSpacing/>
              <w:rPr>
                <w:sz w:val="20"/>
                <w:szCs w:val="20"/>
                <w:lang w:eastAsia="uk-UA"/>
              </w:rPr>
            </w:pPr>
          </w:p>
        </w:tc>
      </w:tr>
      <w:tr w:rsidR="00070915" w:rsidRPr="000E1B82" w14:paraId="27580E5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3051A6E"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5654AA49" w14:textId="77777777" w:rsidR="00070915" w:rsidRDefault="00070915" w:rsidP="00831AAE">
            <w:pPr>
              <w:widowControl w:val="0"/>
              <w:spacing w:after="0" w:line="240" w:lineRule="auto"/>
              <w:contextualSpacing/>
              <w:rPr>
                <w:b/>
                <w:sz w:val="22"/>
                <w:lang w:eastAsia="uk-UA"/>
              </w:rPr>
            </w:pPr>
            <w:r w:rsidRPr="00457DD2">
              <w:rPr>
                <w:b/>
                <w:sz w:val="22"/>
                <w:lang w:eastAsia="uk-UA"/>
              </w:rPr>
              <w:t xml:space="preserve">Процедура закупівлі </w:t>
            </w:r>
          </w:p>
          <w:p w14:paraId="25D3DA89" w14:textId="75618C54" w:rsidR="00854337" w:rsidRPr="00457DD2" w:rsidRDefault="00151AAA" w:rsidP="00831AAE">
            <w:pPr>
              <w:widowControl w:val="0"/>
              <w:spacing w:after="0" w:line="240" w:lineRule="auto"/>
              <w:contextualSpacing/>
              <w:rPr>
                <w:b/>
                <w:sz w:val="22"/>
                <w:lang w:eastAsia="uk-UA"/>
              </w:rPr>
            </w:pPr>
            <w:r w:rsidRPr="007A451B">
              <w:rPr>
                <w:sz w:val="22"/>
              </w:rPr>
              <w:t xml:space="preserve">(визначається відповідно до частини 1 статті 13 Закону та п. 10 </w:t>
            </w:r>
            <w:r w:rsidRPr="007A451B">
              <w:rPr>
                <w:sz w:val="22"/>
              </w:rPr>
              <w:lastRenderedPageBreak/>
              <w:t>Особливостей)</w:t>
            </w:r>
          </w:p>
        </w:tc>
        <w:tc>
          <w:tcPr>
            <w:tcW w:w="6856" w:type="dxa"/>
            <w:tcBorders>
              <w:top w:val="single" w:sz="4" w:space="0" w:color="auto"/>
              <w:left w:val="single" w:sz="4" w:space="0" w:color="auto"/>
              <w:bottom w:val="single" w:sz="4" w:space="0" w:color="auto"/>
              <w:right w:val="single" w:sz="4" w:space="0" w:color="auto"/>
            </w:tcBorders>
            <w:vAlign w:val="center"/>
            <w:hideMark/>
          </w:tcPr>
          <w:p w14:paraId="4B7374E3" w14:textId="5112B91F" w:rsidR="00070915" w:rsidRPr="00831AAE" w:rsidRDefault="00831AAE" w:rsidP="00854337">
            <w:pPr>
              <w:widowControl w:val="0"/>
              <w:spacing w:after="0" w:line="240" w:lineRule="auto"/>
              <w:ind w:right="113"/>
              <w:contextualSpacing/>
              <w:rPr>
                <w:color w:val="000000" w:themeColor="text1"/>
                <w:sz w:val="22"/>
                <w:lang w:eastAsia="uk-UA"/>
              </w:rPr>
            </w:pPr>
            <w:r w:rsidRPr="00831AAE">
              <w:rPr>
                <w:sz w:val="22"/>
                <w:lang w:eastAsia="ru-RU"/>
              </w:rPr>
              <w:lastRenderedPageBreak/>
              <w:t xml:space="preserve">Відкриті торги </w:t>
            </w:r>
          </w:p>
        </w:tc>
      </w:tr>
      <w:tr w:rsidR="00070915" w:rsidRPr="000E1B82" w14:paraId="1408C48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2C072F"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C1C8A83" w14:textId="77777777" w:rsidR="00070915" w:rsidRPr="00457DD2" w:rsidRDefault="00070915" w:rsidP="00AD62F9">
            <w:pPr>
              <w:widowControl w:val="0"/>
              <w:spacing w:after="0" w:line="240" w:lineRule="auto"/>
              <w:contextualSpacing/>
              <w:rPr>
                <w:b/>
                <w:color w:val="000000" w:themeColor="text1"/>
                <w:sz w:val="22"/>
                <w:lang w:eastAsia="uk-UA"/>
              </w:rPr>
            </w:pPr>
            <w:r w:rsidRPr="00457DD2">
              <w:rPr>
                <w:b/>
                <w:color w:val="000000" w:themeColor="text1"/>
                <w:sz w:val="22"/>
                <w:lang w:eastAsia="uk-UA"/>
              </w:rPr>
              <w:t>Інформація про предмет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7DFAA7EA" w14:textId="77777777" w:rsidR="00070915" w:rsidRPr="000E1B82" w:rsidRDefault="00070915" w:rsidP="00AD62F9">
            <w:pPr>
              <w:widowControl w:val="0"/>
              <w:spacing w:after="0" w:line="240" w:lineRule="auto"/>
              <w:ind w:right="113" w:firstLine="176"/>
              <w:contextualSpacing/>
              <w:rPr>
                <w:color w:val="000000" w:themeColor="text1"/>
                <w:sz w:val="22"/>
                <w:lang w:eastAsia="uk-UA"/>
              </w:rPr>
            </w:pPr>
          </w:p>
        </w:tc>
      </w:tr>
      <w:tr w:rsidR="00070915" w:rsidRPr="000E1B82" w14:paraId="1745B327" w14:textId="77777777" w:rsidTr="00CF1EB4">
        <w:trPr>
          <w:trHeight w:val="381"/>
          <w:jc w:val="center"/>
        </w:trPr>
        <w:tc>
          <w:tcPr>
            <w:tcW w:w="601" w:type="dxa"/>
            <w:vMerge w:val="restart"/>
            <w:tcBorders>
              <w:top w:val="single" w:sz="4" w:space="0" w:color="auto"/>
              <w:left w:val="single" w:sz="4" w:space="0" w:color="auto"/>
              <w:right w:val="single" w:sz="4" w:space="0" w:color="auto"/>
            </w:tcBorders>
            <w:vAlign w:val="center"/>
            <w:hideMark/>
          </w:tcPr>
          <w:p w14:paraId="2F684716" w14:textId="77777777" w:rsidR="00070915" w:rsidRPr="000E1B82" w:rsidRDefault="00070915" w:rsidP="00AD62F9">
            <w:pPr>
              <w:widowControl w:val="0"/>
              <w:spacing w:after="0" w:line="240" w:lineRule="auto"/>
              <w:contextualSpacing/>
              <w:rPr>
                <w:color w:val="000000" w:themeColor="text1"/>
                <w:sz w:val="22"/>
                <w:lang w:eastAsia="uk-UA"/>
              </w:rPr>
            </w:pPr>
            <w:r w:rsidRPr="000E1B82">
              <w:rPr>
                <w:color w:val="000000" w:themeColor="text1"/>
                <w:sz w:val="22"/>
                <w:lang w:eastAsia="uk-UA"/>
              </w:rPr>
              <w:t>4.1</w:t>
            </w:r>
          </w:p>
        </w:tc>
        <w:tc>
          <w:tcPr>
            <w:tcW w:w="2635" w:type="dxa"/>
            <w:vMerge w:val="restart"/>
            <w:tcBorders>
              <w:top w:val="single" w:sz="4" w:space="0" w:color="auto"/>
              <w:left w:val="single" w:sz="4" w:space="0" w:color="auto"/>
              <w:right w:val="single" w:sz="4" w:space="0" w:color="auto"/>
            </w:tcBorders>
            <w:vAlign w:val="center"/>
            <w:hideMark/>
          </w:tcPr>
          <w:p w14:paraId="4E7BDAE0" w14:textId="792E83E5" w:rsidR="00070915" w:rsidRPr="00457DD2" w:rsidRDefault="00070915" w:rsidP="006B31F7">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назва предмета закупівлі із зазначенням коду за Єдиним закупівельним словником та назви відповідних класифікаторів предмета закупівлі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088B2F3" w14:textId="1E6331D0" w:rsidR="00070915" w:rsidRPr="00151AAA" w:rsidRDefault="00151AAA" w:rsidP="000A0303">
            <w:pPr>
              <w:kinsoku w:val="0"/>
              <w:autoSpaceDE w:val="0"/>
              <w:autoSpaceDN w:val="0"/>
              <w:adjustRightInd w:val="0"/>
              <w:ind w:right="-3"/>
              <w:jc w:val="center"/>
              <w:rPr>
                <w:b/>
                <w:sz w:val="22"/>
              </w:rPr>
            </w:pPr>
            <w:r w:rsidRPr="00151AAA">
              <w:rPr>
                <w:b/>
                <w:color w:val="000000" w:themeColor="text1"/>
                <w:sz w:val="22"/>
              </w:rPr>
              <w:t xml:space="preserve">Шини для </w:t>
            </w:r>
            <w:r w:rsidR="000A0303">
              <w:rPr>
                <w:b/>
                <w:color w:val="000000" w:themeColor="text1"/>
                <w:sz w:val="22"/>
              </w:rPr>
              <w:t>автобусів</w:t>
            </w:r>
            <w:r w:rsidRPr="00151AAA">
              <w:rPr>
                <w:b/>
                <w:color w:val="000000" w:themeColor="text1"/>
                <w:sz w:val="22"/>
              </w:rPr>
              <w:t xml:space="preserve"> код ДК 021:2015   34350000-5 Шини для транспортних засобів великої та малої тоннажності</w:t>
            </w:r>
          </w:p>
        </w:tc>
      </w:tr>
      <w:tr w:rsidR="00070915" w:rsidRPr="000E1B82" w14:paraId="4BD20D35"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0D49613E" w14:textId="77777777" w:rsidR="00070915" w:rsidRPr="000E1B82" w:rsidRDefault="00070915" w:rsidP="00AD62F9">
            <w:pPr>
              <w:widowControl w:val="0"/>
              <w:spacing w:after="0" w:line="240" w:lineRule="auto"/>
              <w:contextualSpacing/>
              <w:rPr>
                <w:color w:val="000000" w:themeColor="text1"/>
                <w:sz w:val="22"/>
                <w:lang w:eastAsia="uk-UA"/>
              </w:rPr>
            </w:pPr>
          </w:p>
        </w:tc>
        <w:tc>
          <w:tcPr>
            <w:tcW w:w="2635" w:type="dxa"/>
            <w:vMerge/>
            <w:tcBorders>
              <w:left w:val="single" w:sz="4" w:space="0" w:color="auto"/>
              <w:bottom w:val="single" w:sz="4" w:space="0" w:color="auto"/>
              <w:right w:val="single" w:sz="4" w:space="0" w:color="auto"/>
            </w:tcBorders>
            <w:vAlign w:val="center"/>
          </w:tcPr>
          <w:p w14:paraId="53244929" w14:textId="77777777" w:rsidR="00070915" w:rsidRPr="00457DD2" w:rsidRDefault="00070915" w:rsidP="006B31F7">
            <w:pPr>
              <w:widowControl w:val="0"/>
              <w:spacing w:after="0" w:line="240" w:lineRule="auto"/>
              <w:ind w:left="-9" w:right="113"/>
              <w:contextualSpacing/>
              <w:rPr>
                <w:b/>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vAlign w:val="center"/>
          </w:tcPr>
          <w:p w14:paraId="3217883B" w14:textId="2BEBF865" w:rsidR="00070915" w:rsidRPr="00B1727A" w:rsidRDefault="00070915" w:rsidP="00B1727A">
            <w:pPr>
              <w:spacing w:after="0" w:line="240" w:lineRule="auto"/>
              <w:rPr>
                <w:sz w:val="22"/>
              </w:rPr>
            </w:pPr>
            <w:r w:rsidRPr="00727EF2">
              <w:rPr>
                <w:sz w:val="22"/>
              </w:rPr>
              <w:t>Єдиний закупівельний словник</w:t>
            </w:r>
            <w:r w:rsidR="00843327">
              <w:rPr>
                <w:sz w:val="22"/>
              </w:rPr>
              <w:t xml:space="preserve"> </w:t>
            </w:r>
            <w:r w:rsidR="00151AAA" w:rsidRPr="00151AAA">
              <w:rPr>
                <w:b/>
                <w:color w:val="000000" w:themeColor="text1"/>
                <w:sz w:val="22"/>
              </w:rPr>
              <w:t>код ДК 021:2015   34350000-5 Шини для транспортних засобів великої та малої тоннажності</w:t>
            </w:r>
            <w:r w:rsidR="00151AAA" w:rsidRPr="00B1727A">
              <w:rPr>
                <w:sz w:val="22"/>
              </w:rPr>
              <w:t xml:space="preserve"> </w:t>
            </w:r>
          </w:p>
        </w:tc>
      </w:tr>
      <w:tr w:rsidR="00070915" w:rsidRPr="000E1B82" w14:paraId="4C450C58" w14:textId="77777777" w:rsidTr="00CF1EB4">
        <w:trPr>
          <w:trHeight w:val="20"/>
          <w:jc w:val="center"/>
        </w:trPr>
        <w:tc>
          <w:tcPr>
            <w:tcW w:w="601" w:type="dxa"/>
            <w:tcBorders>
              <w:left w:val="single" w:sz="4" w:space="0" w:color="auto"/>
              <w:bottom w:val="single" w:sz="4" w:space="0" w:color="auto"/>
              <w:right w:val="single" w:sz="4" w:space="0" w:color="auto"/>
            </w:tcBorders>
            <w:vAlign w:val="center"/>
          </w:tcPr>
          <w:p w14:paraId="7BF72197" w14:textId="0FF75D45"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4.2</w:t>
            </w:r>
          </w:p>
        </w:tc>
        <w:tc>
          <w:tcPr>
            <w:tcW w:w="2635" w:type="dxa"/>
            <w:tcBorders>
              <w:left w:val="single" w:sz="4" w:space="0" w:color="auto"/>
              <w:bottom w:val="single" w:sz="4" w:space="0" w:color="auto"/>
              <w:right w:val="single" w:sz="4" w:space="0" w:color="auto"/>
            </w:tcBorders>
            <w:vAlign w:val="center"/>
          </w:tcPr>
          <w:p w14:paraId="52D087A7" w14:textId="35C9E70A" w:rsidR="00070915" w:rsidRPr="00457DD2" w:rsidRDefault="00070915" w:rsidP="0009245C">
            <w:pPr>
              <w:widowControl w:val="0"/>
              <w:spacing w:after="0" w:line="240" w:lineRule="auto"/>
              <w:ind w:left="-9" w:right="113"/>
              <w:contextualSpacing/>
              <w:rPr>
                <w:b/>
                <w:color w:val="000000" w:themeColor="text1"/>
                <w:sz w:val="22"/>
                <w:lang w:eastAsia="uk-UA"/>
              </w:rPr>
            </w:pPr>
            <w:r w:rsidRPr="00457DD2">
              <w:rPr>
                <w:b/>
                <w:sz w:val="22"/>
                <w:lang w:eastAsia="uk-UA"/>
              </w:rPr>
              <w:t>Вид предмета закупівлі</w:t>
            </w:r>
          </w:p>
        </w:tc>
        <w:tc>
          <w:tcPr>
            <w:tcW w:w="6856" w:type="dxa"/>
            <w:tcBorders>
              <w:top w:val="single" w:sz="4" w:space="0" w:color="auto"/>
              <w:left w:val="single" w:sz="4" w:space="0" w:color="auto"/>
              <w:bottom w:val="single" w:sz="4" w:space="0" w:color="auto"/>
              <w:right w:val="single" w:sz="4" w:space="0" w:color="auto"/>
            </w:tcBorders>
            <w:vAlign w:val="center"/>
          </w:tcPr>
          <w:p w14:paraId="24F0FDCB" w14:textId="6EA1AC74" w:rsidR="00070915" w:rsidRPr="000E1B82" w:rsidRDefault="001D3F5A" w:rsidP="0009245C">
            <w:pPr>
              <w:widowControl w:val="0"/>
              <w:spacing w:after="0" w:line="240" w:lineRule="auto"/>
              <w:ind w:right="113" w:firstLine="176"/>
              <w:contextualSpacing/>
              <w:rPr>
                <w:sz w:val="22"/>
                <w:lang w:eastAsia="uk-UA"/>
              </w:rPr>
            </w:pPr>
            <w:r>
              <w:rPr>
                <w:sz w:val="22"/>
              </w:rPr>
              <w:t>Товари</w:t>
            </w:r>
          </w:p>
        </w:tc>
      </w:tr>
      <w:tr w:rsidR="00070915" w:rsidRPr="000E1B82" w14:paraId="24BABE1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67F68C59" w14:textId="167707CD"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8732BFA" w14:textId="71B3376E" w:rsidR="00070915" w:rsidRPr="00457DD2" w:rsidRDefault="00070915" w:rsidP="00AD62F9">
            <w:pPr>
              <w:widowControl w:val="0"/>
              <w:spacing w:after="0" w:line="240" w:lineRule="auto"/>
              <w:ind w:left="-9" w:right="113"/>
              <w:contextualSpacing/>
              <w:rPr>
                <w:b/>
                <w:color w:val="000000" w:themeColor="text1"/>
                <w:sz w:val="22"/>
                <w:lang w:eastAsia="uk-UA"/>
              </w:rPr>
            </w:pPr>
            <w:r w:rsidRPr="00457DD2">
              <w:rPr>
                <w:b/>
                <w:color w:val="000000" w:themeColor="text1"/>
                <w:sz w:val="22"/>
                <w:lang w:eastAsia="uk-UA"/>
              </w:rPr>
              <w:t xml:space="preserve">Опис окремої частини (частин) предмета закупівлі (лота), щодо якої можуть бути подані тендерні пропозиції </w:t>
            </w:r>
          </w:p>
        </w:tc>
        <w:tc>
          <w:tcPr>
            <w:tcW w:w="6856" w:type="dxa"/>
            <w:tcBorders>
              <w:top w:val="single" w:sz="4" w:space="0" w:color="auto"/>
              <w:left w:val="single" w:sz="4" w:space="0" w:color="auto"/>
              <w:bottom w:val="single" w:sz="4" w:space="0" w:color="auto"/>
              <w:right w:val="single" w:sz="4" w:space="0" w:color="auto"/>
            </w:tcBorders>
            <w:vAlign w:val="center"/>
            <w:hideMark/>
          </w:tcPr>
          <w:p w14:paraId="756AFEB8" w14:textId="08EBE741" w:rsidR="00070915" w:rsidRPr="000E1B82" w:rsidRDefault="00070915" w:rsidP="00AD62F9">
            <w:pPr>
              <w:widowControl w:val="0"/>
              <w:spacing w:after="0" w:line="240" w:lineRule="auto"/>
              <w:ind w:right="113" w:firstLine="176"/>
              <w:contextualSpacing/>
              <w:rPr>
                <w:color w:val="000000" w:themeColor="text1"/>
                <w:sz w:val="22"/>
                <w:lang w:eastAsia="uk-UA"/>
              </w:rPr>
            </w:pPr>
            <w:r w:rsidRPr="000E1B82">
              <w:rPr>
                <w:sz w:val="22"/>
                <w:lang w:eastAsia="uk-UA"/>
              </w:rPr>
              <w:t>Закупівля здійснюється без поділу на окремі частини предмета закупівлі</w:t>
            </w:r>
          </w:p>
        </w:tc>
      </w:tr>
      <w:tr w:rsidR="00070915" w:rsidRPr="000E1B82" w14:paraId="42D0C8DC" w14:textId="77777777" w:rsidTr="00CF1EB4">
        <w:trPr>
          <w:trHeight w:val="441"/>
          <w:jc w:val="center"/>
        </w:trPr>
        <w:tc>
          <w:tcPr>
            <w:tcW w:w="601" w:type="dxa"/>
            <w:vMerge w:val="restart"/>
            <w:tcBorders>
              <w:top w:val="single" w:sz="4" w:space="0" w:color="auto"/>
              <w:left w:val="single" w:sz="4" w:space="0" w:color="auto"/>
              <w:right w:val="single" w:sz="4" w:space="0" w:color="auto"/>
            </w:tcBorders>
            <w:vAlign w:val="center"/>
            <w:hideMark/>
          </w:tcPr>
          <w:p w14:paraId="2B1AA1AA" w14:textId="29F408E1"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4.4</w:t>
            </w:r>
          </w:p>
        </w:tc>
        <w:tc>
          <w:tcPr>
            <w:tcW w:w="2635" w:type="dxa"/>
            <w:vMerge w:val="restart"/>
            <w:tcBorders>
              <w:top w:val="single" w:sz="4" w:space="0" w:color="auto"/>
              <w:left w:val="single" w:sz="4" w:space="0" w:color="auto"/>
              <w:right w:val="single" w:sz="4" w:space="0" w:color="auto"/>
            </w:tcBorders>
            <w:vAlign w:val="center"/>
            <w:hideMark/>
          </w:tcPr>
          <w:p w14:paraId="37B8CA87" w14:textId="5F0988C2" w:rsidR="00070915" w:rsidRPr="00457DD2" w:rsidRDefault="00070915" w:rsidP="00580BC0">
            <w:pPr>
              <w:widowControl w:val="0"/>
              <w:spacing w:after="0" w:line="240" w:lineRule="auto"/>
              <w:ind w:left="-9" w:right="113"/>
              <w:contextualSpacing/>
              <w:rPr>
                <w:b/>
                <w:color w:val="000000" w:themeColor="text1"/>
                <w:sz w:val="22"/>
              </w:rPr>
            </w:pPr>
            <w:r w:rsidRPr="00457DD2">
              <w:rPr>
                <w:b/>
                <w:color w:val="000000" w:themeColor="text1"/>
                <w:sz w:val="22"/>
              </w:rPr>
              <w:t xml:space="preserve">Кількість та місце поставки товарів, обсяг і місце </w:t>
            </w:r>
            <w:r w:rsidR="00580BC0">
              <w:rPr>
                <w:b/>
                <w:color w:val="000000" w:themeColor="text1"/>
                <w:sz w:val="22"/>
              </w:rPr>
              <w:t>в</w:t>
            </w:r>
            <w:r w:rsidRPr="00457DD2">
              <w:rPr>
                <w:b/>
                <w:color w:val="000000" w:themeColor="text1"/>
                <w:sz w:val="22"/>
              </w:rPr>
              <w:t>иконання робіт чи надання послуг</w:t>
            </w:r>
          </w:p>
        </w:tc>
        <w:tc>
          <w:tcPr>
            <w:tcW w:w="6856" w:type="dxa"/>
            <w:tcBorders>
              <w:top w:val="single" w:sz="4" w:space="0" w:color="auto"/>
              <w:left w:val="single" w:sz="4" w:space="0" w:color="auto"/>
              <w:right w:val="single" w:sz="4" w:space="0" w:color="auto"/>
            </w:tcBorders>
            <w:vAlign w:val="center"/>
            <w:hideMark/>
          </w:tcPr>
          <w:p w14:paraId="473E79BB" w14:textId="6C48EDBE" w:rsidR="00070915" w:rsidRPr="00814126" w:rsidRDefault="00B1727A" w:rsidP="00E46161">
            <w:pPr>
              <w:widowControl w:val="0"/>
              <w:spacing w:after="0" w:line="240" w:lineRule="auto"/>
              <w:ind w:right="113" w:firstLine="176"/>
              <w:contextualSpacing/>
              <w:rPr>
                <w:sz w:val="22"/>
                <w:lang w:eastAsia="uk-UA"/>
              </w:rPr>
            </w:pPr>
            <w:r>
              <w:rPr>
                <w:sz w:val="22"/>
                <w:lang w:eastAsia="uk-UA"/>
              </w:rPr>
              <w:t>Згідно додатку 5 тендерної документації</w:t>
            </w:r>
          </w:p>
        </w:tc>
      </w:tr>
      <w:tr w:rsidR="00070915" w:rsidRPr="000E1B82" w14:paraId="55CCE5DA" w14:textId="77777777" w:rsidTr="00CF1EB4">
        <w:trPr>
          <w:trHeight w:val="1045"/>
          <w:jc w:val="center"/>
        </w:trPr>
        <w:tc>
          <w:tcPr>
            <w:tcW w:w="601" w:type="dxa"/>
            <w:vMerge/>
            <w:tcBorders>
              <w:left w:val="single" w:sz="4" w:space="0" w:color="auto"/>
              <w:right w:val="single" w:sz="4" w:space="0" w:color="auto"/>
            </w:tcBorders>
            <w:vAlign w:val="center"/>
          </w:tcPr>
          <w:p w14:paraId="777B2A4A" w14:textId="77777777" w:rsidR="00070915" w:rsidRPr="000E1B82" w:rsidRDefault="00070915" w:rsidP="0009245C">
            <w:pPr>
              <w:widowControl w:val="0"/>
              <w:spacing w:after="0" w:line="240" w:lineRule="auto"/>
              <w:contextualSpacing/>
              <w:rPr>
                <w:color w:val="000000" w:themeColor="text1"/>
                <w:sz w:val="22"/>
                <w:lang w:eastAsia="uk-UA"/>
              </w:rPr>
            </w:pPr>
          </w:p>
        </w:tc>
        <w:tc>
          <w:tcPr>
            <w:tcW w:w="2635" w:type="dxa"/>
            <w:vMerge/>
            <w:tcBorders>
              <w:left w:val="single" w:sz="4" w:space="0" w:color="auto"/>
              <w:right w:val="single" w:sz="4" w:space="0" w:color="auto"/>
            </w:tcBorders>
            <w:vAlign w:val="center"/>
          </w:tcPr>
          <w:p w14:paraId="4B125F74" w14:textId="77777777" w:rsidR="00070915" w:rsidRPr="00457DD2" w:rsidRDefault="00070915" w:rsidP="00AD62F9">
            <w:pPr>
              <w:widowControl w:val="0"/>
              <w:spacing w:after="0" w:line="240" w:lineRule="auto"/>
              <w:ind w:left="-9" w:right="113"/>
              <w:contextualSpacing/>
              <w:rPr>
                <w:b/>
                <w:color w:val="000000" w:themeColor="text1"/>
                <w:sz w:val="22"/>
              </w:rPr>
            </w:pPr>
          </w:p>
        </w:tc>
        <w:tc>
          <w:tcPr>
            <w:tcW w:w="6856" w:type="dxa"/>
            <w:tcBorders>
              <w:top w:val="single" w:sz="4" w:space="0" w:color="auto"/>
              <w:left w:val="single" w:sz="4" w:space="0" w:color="auto"/>
              <w:right w:val="single" w:sz="4" w:space="0" w:color="auto"/>
            </w:tcBorders>
            <w:vAlign w:val="center"/>
          </w:tcPr>
          <w:p w14:paraId="6C427A3D" w14:textId="77777777" w:rsidR="00130E3F" w:rsidRDefault="00580BC0" w:rsidP="00D0547D">
            <w:pPr>
              <w:widowControl w:val="0"/>
              <w:spacing w:after="0" w:line="240" w:lineRule="auto"/>
              <w:ind w:right="113"/>
              <w:contextualSpacing/>
              <w:rPr>
                <w:color w:val="000000" w:themeColor="text1"/>
                <w:kern w:val="2"/>
                <w:sz w:val="22"/>
                <w:lang w:bidi="hi-IN"/>
              </w:rPr>
            </w:pPr>
            <w:r w:rsidRPr="00136A5E">
              <w:rPr>
                <w:color w:val="000000" w:themeColor="text1"/>
                <w:kern w:val="2"/>
                <w:sz w:val="22"/>
                <w:lang w:bidi="hi-IN"/>
              </w:rPr>
              <w:t>Склад покупця 36014, м.</w:t>
            </w:r>
            <w:r w:rsidR="00B97249" w:rsidRPr="00B97249">
              <w:rPr>
                <w:color w:val="000000" w:themeColor="text1"/>
                <w:kern w:val="2"/>
                <w:sz w:val="22"/>
                <w:lang w:val="ru-RU" w:bidi="hi-IN"/>
              </w:rPr>
              <w:t xml:space="preserve"> </w:t>
            </w:r>
            <w:r w:rsidRPr="00136A5E">
              <w:rPr>
                <w:color w:val="000000" w:themeColor="text1"/>
                <w:kern w:val="2"/>
                <w:sz w:val="22"/>
                <w:lang w:bidi="hi-IN"/>
              </w:rPr>
              <w:t>Полтава, вул.С.Халтуріна,10</w:t>
            </w:r>
            <w:r w:rsidR="00A40F01">
              <w:rPr>
                <w:color w:val="000000" w:themeColor="text1"/>
                <w:kern w:val="2"/>
                <w:sz w:val="22"/>
                <w:lang w:bidi="hi-IN"/>
              </w:rPr>
              <w:t>,</w:t>
            </w:r>
            <w:r w:rsidR="00BE78CB">
              <w:rPr>
                <w:color w:val="000000" w:themeColor="text1"/>
                <w:kern w:val="2"/>
                <w:sz w:val="22"/>
                <w:lang w:bidi="hi-IN"/>
              </w:rPr>
              <w:t xml:space="preserve"> </w:t>
            </w:r>
          </w:p>
          <w:p w14:paraId="537FD99A" w14:textId="77777777" w:rsidR="00130E3F" w:rsidRDefault="00130E3F" w:rsidP="00D0547D">
            <w:pPr>
              <w:widowControl w:val="0"/>
              <w:spacing w:after="0" w:line="240" w:lineRule="auto"/>
              <w:ind w:right="113"/>
              <w:contextualSpacing/>
              <w:rPr>
                <w:color w:val="000000" w:themeColor="text1"/>
                <w:kern w:val="2"/>
                <w:sz w:val="22"/>
                <w:lang w:bidi="hi-IN"/>
              </w:rPr>
            </w:pPr>
          </w:p>
          <w:p w14:paraId="74644F3B" w14:textId="58661D0E" w:rsidR="00580BC0" w:rsidRDefault="00580BC0" w:rsidP="00D0547D">
            <w:pPr>
              <w:widowControl w:val="0"/>
              <w:spacing w:after="0" w:line="240" w:lineRule="auto"/>
              <w:ind w:right="113"/>
              <w:contextualSpacing/>
              <w:rPr>
                <w:color w:val="000000" w:themeColor="text1"/>
                <w:kern w:val="2"/>
                <w:sz w:val="22"/>
                <w:lang w:bidi="hi-IN"/>
              </w:rPr>
            </w:pPr>
          </w:p>
          <w:p w14:paraId="6ACBC09C" w14:textId="77777777" w:rsidR="00130E3F" w:rsidRPr="00136A5E" w:rsidRDefault="00130E3F" w:rsidP="00D0547D">
            <w:pPr>
              <w:widowControl w:val="0"/>
              <w:spacing w:after="0" w:line="240" w:lineRule="auto"/>
              <w:ind w:right="113"/>
              <w:contextualSpacing/>
              <w:rPr>
                <w:color w:val="000000" w:themeColor="text1"/>
                <w:kern w:val="2"/>
                <w:sz w:val="22"/>
                <w:lang w:bidi="hi-IN"/>
              </w:rPr>
            </w:pPr>
          </w:p>
          <w:p w14:paraId="474090C8" w14:textId="77777777" w:rsidR="00580BC0" w:rsidRPr="00136A5E" w:rsidRDefault="00580BC0" w:rsidP="00580BC0">
            <w:pPr>
              <w:widowControl w:val="0"/>
              <w:suppressAutoHyphens/>
              <w:spacing w:after="0"/>
              <w:rPr>
                <w:rFonts w:eastAsia="Lucida Sans Unicode"/>
                <w:color w:val="000000" w:themeColor="text1"/>
                <w:kern w:val="2"/>
                <w:sz w:val="22"/>
                <w:shd w:val="clear" w:color="auto" w:fill="FFFFFF"/>
                <w:lang w:eastAsia="zh-CN" w:bidi="hi-IN"/>
              </w:rPr>
            </w:pPr>
            <w:r w:rsidRPr="00136A5E">
              <w:rPr>
                <w:rFonts w:eastAsia="Lucida Sans Unicode"/>
                <w:color w:val="000000" w:themeColor="text1"/>
                <w:kern w:val="2"/>
                <w:sz w:val="22"/>
                <w:shd w:val="clear" w:color="auto" w:fill="FFFFFF"/>
                <w:lang w:eastAsia="zh-CN" w:bidi="hi-IN"/>
              </w:rPr>
              <w:t>Поставка Товару здійснюється партіями. Обсяг поставки кожної партії Товару визначається в заявці Замовника.</w:t>
            </w:r>
          </w:p>
          <w:p w14:paraId="1AE4C7AD" w14:textId="626B6F81" w:rsidR="00580BC0" w:rsidRPr="00136A5E" w:rsidRDefault="00580BC0" w:rsidP="00580BC0">
            <w:pPr>
              <w:widowControl w:val="0"/>
              <w:spacing w:after="0" w:line="240" w:lineRule="auto"/>
              <w:ind w:right="113" w:firstLine="176"/>
              <w:contextualSpacing/>
              <w:rPr>
                <w:color w:val="0070C0"/>
                <w:sz w:val="22"/>
                <w:lang w:eastAsia="ru-RU"/>
              </w:rPr>
            </w:pPr>
          </w:p>
        </w:tc>
      </w:tr>
      <w:tr w:rsidR="00070915" w:rsidRPr="000E1B82" w14:paraId="2047EAAE" w14:textId="77777777" w:rsidTr="00CF1EB4">
        <w:trPr>
          <w:trHeight w:val="966"/>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EB6762A" w14:textId="760200DA" w:rsidR="00070915" w:rsidRPr="000E1B82" w:rsidRDefault="00070915" w:rsidP="0009245C">
            <w:pPr>
              <w:widowControl w:val="0"/>
              <w:spacing w:after="0" w:line="240" w:lineRule="auto"/>
              <w:contextualSpacing/>
              <w:rPr>
                <w:color w:val="000000" w:themeColor="text1"/>
                <w:sz w:val="22"/>
                <w:lang w:eastAsia="uk-UA"/>
              </w:rPr>
            </w:pPr>
            <w:r w:rsidRPr="000E1B82">
              <w:rPr>
                <w:color w:val="000000" w:themeColor="text1"/>
                <w:sz w:val="22"/>
                <w:lang w:eastAsia="uk-UA"/>
              </w:rPr>
              <w:t>4.5</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8E005B9" w14:textId="52B28893" w:rsidR="00070915" w:rsidRPr="00457DD2" w:rsidRDefault="00070915" w:rsidP="00AD62F9">
            <w:pPr>
              <w:widowControl w:val="0"/>
              <w:spacing w:after="0" w:line="240" w:lineRule="auto"/>
              <w:ind w:left="-9" w:right="113"/>
              <w:contextualSpacing/>
              <w:rPr>
                <w:b/>
                <w:color w:val="000000" w:themeColor="text1"/>
                <w:sz w:val="22"/>
              </w:rPr>
            </w:pPr>
            <w:r w:rsidRPr="00457DD2">
              <w:rPr>
                <w:b/>
                <w:color w:val="000000" w:themeColor="text1"/>
                <w:sz w:val="22"/>
              </w:rPr>
              <w:t>Строк поставки товарів (надання послуг, виконання робіт)</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8433A" w14:textId="5336FC94" w:rsidR="00070915" w:rsidRPr="00136A5E" w:rsidRDefault="00A12C17" w:rsidP="002F1FD8">
            <w:pPr>
              <w:spacing w:after="0" w:line="240" w:lineRule="auto"/>
              <w:jc w:val="both"/>
              <w:rPr>
                <w:sz w:val="22"/>
                <w:lang w:eastAsia="uk-UA"/>
              </w:rPr>
            </w:pPr>
            <w:r w:rsidRPr="00136A5E">
              <w:rPr>
                <w:sz w:val="22"/>
                <w:lang w:eastAsia="uk-UA"/>
              </w:rPr>
              <w:t xml:space="preserve">до </w:t>
            </w:r>
            <w:r w:rsidR="00245D9F" w:rsidRPr="002F1FD8">
              <w:rPr>
                <w:sz w:val="22"/>
                <w:lang w:val="ru-RU" w:eastAsia="uk-UA"/>
              </w:rPr>
              <w:t>31</w:t>
            </w:r>
            <w:r w:rsidRPr="00136A5E">
              <w:rPr>
                <w:sz w:val="22"/>
                <w:lang w:eastAsia="uk-UA"/>
              </w:rPr>
              <w:t>.</w:t>
            </w:r>
            <w:r w:rsidR="002F1FD8">
              <w:rPr>
                <w:sz w:val="22"/>
                <w:lang w:eastAsia="uk-UA"/>
              </w:rPr>
              <w:t>12</w:t>
            </w:r>
            <w:r w:rsidRPr="00136A5E">
              <w:rPr>
                <w:sz w:val="22"/>
                <w:lang w:eastAsia="uk-UA"/>
              </w:rPr>
              <w:t>.20</w:t>
            </w:r>
            <w:r w:rsidR="001D3F5A" w:rsidRPr="00136A5E">
              <w:rPr>
                <w:sz w:val="22"/>
                <w:lang w:eastAsia="uk-UA"/>
              </w:rPr>
              <w:t>2</w:t>
            </w:r>
            <w:r w:rsidR="00D7662E">
              <w:rPr>
                <w:sz w:val="22"/>
                <w:lang w:eastAsia="uk-UA"/>
              </w:rPr>
              <w:t>3</w:t>
            </w:r>
            <w:r w:rsidRPr="00136A5E">
              <w:rPr>
                <w:sz w:val="22"/>
                <w:lang w:eastAsia="uk-UA"/>
              </w:rPr>
              <w:t xml:space="preserve"> року.</w:t>
            </w:r>
            <w:r w:rsidR="00D0547D" w:rsidRPr="00136A5E">
              <w:rPr>
                <w:sz w:val="22"/>
                <w:lang w:eastAsia="uk-UA"/>
              </w:rPr>
              <w:t xml:space="preserve"> </w:t>
            </w:r>
            <w:r w:rsidR="00D0547D" w:rsidRPr="00136A5E">
              <w:rPr>
                <w:rFonts w:eastAsia="Lucida Sans Unicode"/>
                <w:color w:val="000000" w:themeColor="text1"/>
                <w:kern w:val="2"/>
                <w:sz w:val="22"/>
                <w:shd w:val="clear" w:color="auto" w:fill="FFFFFF"/>
                <w:lang w:eastAsia="zh-CN" w:bidi="hi-IN"/>
              </w:rPr>
              <w:t xml:space="preserve">Термін поставки Товару, після отримання Постачальником письмової заявки від Замовника (в тому числі надісланої факсом, на електронну скриньку Постачальника) на протязі </w:t>
            </w:r>
            <w:r w:rsidR="00D0547D" w:rsidRPr="00E46161">
              <w:rPr>
                <w:rFonts w:eastAsia="Lucida Sans Unicode"/>
                <w:b/>
                <w:color w:val="000000" w:themeColor="text1"/>
                <w:kern w:val="2"/>
                <w:sz w:val="22"/>
                <w:shd w:val="clear" w:color="auto" w:fill="FFFFFF"/>
                <w:lang w:eastAsia="zh-CN" w:bidi="hi-IN"/>
              </w:rPr>
              <w:t>3 (трьох) робочих днів.</w:t>
            </w:r>
          </w:p>
        </w:tc>
      </w:tr>
      <w:tr w:rsidR="00C660AC" w:rsidRPr="000E1B82" w14:paraId="6B182015" w14:textId="77777777" w:rsidTr="00CF1EB4">
        <w:trPr>
          <w:trHeight w:val="516"/>
          <w:jc w:val="center"/>
        </w:trPr>
        <w:tc>
          <w:tcPr>
            <w:tcW w:w="601" w:type="dxa"/>
            <w:tcBorders>
              <w:top w:val="single" w:sz="4" w:space="0" w:color="auto"/>
              <w:left w:val="single" w:sz="4" w:space="0" w:color="auto"/>
              <w:right w:val="single" w:sz="4" w:space="0" w:color="auto"/>
            </w:tcBorders>
            <w:vAlign w:val="center"/>
          </w:tcPr>
          <w:p w14:paraId="14135A32" w14:textId="0A40BF39" w:rsidR="00C660AC" w:rsidRPr="000E1B82" w:rsidRDefault="00C660AC" w:rsidP="00B45A9D">
            <w:pPr>
              <w:widowControl w:val="0"/>
              <w:spacing w:after="0" w:line="240" w:lineRule="auto"/>
              <w:contextualSpacing/>
              <w:rPr>
                <w:color w:val="000000" w:themeColor="text1"/>
                <w:sz w:val="22"/>
                <w:lang w:eastAsia="uk-UA"/>
              </w:rPr>
            </w:pPr>
            <w:r w:rsidRPr="000E1B82">
              <w:rPr>
                <w:color w:val="000000" w:themeColor="text1"/>
                <w:sz w:val="22"/>
                <w:lang w:eastAsia="uk-UA"/>
              </w:rPr>
              <w:t>4.6</w:t>
            </w:r>
          </w:p>
        </w:tc>
        <w:tc>
          <w:tcPr>
            <w:tcW w:w="2635" w:type="dxa"/>
            <w:tcBorders>
              <w:top w:val="single" w:sz="4" w:space="0" w:color="auto"/>
              <w:left w:val="single" w:sz="4" w:space="0" w:color="auto"/>
              <w:right w:val="single" w:sz="4" w:space="0" w:color="auto"/>
            </w:tcBorders>
            <w:vAlign w:val="center"/>
          </w:tcPr>
          <w:p w14:paraId="5CCA285D" w14:textId="77777777" w:rsidR="00C660AC" w:rsidRPr="00457DD2" w:rsidRDefault="00C660AC" w:rsidP="00B45A9D">
            <w:pPr>
              <w:widowControl w:val="0"/>
              <w:spacing w:after="0" w:line="240" w:lineRule="auto"/>
              <w:ind w:left="-9" w:right="113"/>
              <w:contextualSpacing/>
              <w:rPr>
                <w:b/>
                <w:sz w:val="22"/>
                <w:lang w:eastAsia="uk-UA"/>
              </w:rPr>
            </w:pPr>
            <w:r w:rsidRPr="00457DD2">
              <w:rPr>
                <w:b/>
                <w:sz w:val="22"/>
                <w:lang w:eastAsia="uk-UA"/>
              </w:rPr>
              <w:t xml:space="preserve">Очікувана вартість предмета закупівлі </w:t>
            </w:r>
          </w:p>
          <w:p w14:paraId="51852C2D" w14:textId="77777777" w:rsidR="003E116B" w:rsidRPr="00457DD2" w:rsidRDefault="003E116B" w:rsidP="00B45A9D">
            <w:pPr>
              <w:widowControl w:val="0"/>
              <w:spacing w:after="0" w:line="240" w:lineRule="auto"/>
              <w:ind w:left="-9" w:right="113"/>
              <w:contextualSpacing/>
              <w:rPr>
                <w:b/>
                <w:sz w:val="22"/>
                <w:lang w:eastAsia="uk-UA"/>
              </w:rPr>
            </w:pPr>
          </w:p>
          <w:p w14:paraId="7CFC98E7" w14:textId="77777777" w:rsidR="003E116B" w:rsidRPr="00457DD2" w:rsidRDefault="003E116B" w:rsidP="00B45A9D">
            <w:pPr>
              <w:widowControl w:val="0"/>
              <w:spacing w:after="0" w:line="240" w:lineRule="auto"/>
              <w:ind w:left="-9" w:right="113"/>
              <w:contextualSpacing/>
              <w:rPr>
                <w:b/>
                <w:sz w:val="22"/>
                <w:lang w:eastAsia="uk-UA"/>
              </w:rPr>
            </w:pPr>
          </w:p>
          <w:p w14:paraId="206570AE" w14:textId="77777777" w:rsidR="00356033" w:rsidRPr="00457DD2" w:rsidRDefault="00356033" w:rsidP="00B45A9D">
            <w:pPr>
              <w:widowControl w:val="0"/>
              <w:spacing w:after="0" w:line="240" w:lineRule="auto"/>
              <w:ind w:left="-9" w:right="113"/>
              <w:contextualSpacing/>
              <w:rPr>
                <w:b/>
                <w:sz w:val="22"/>
                <w:lang w:eastAsia="ru-RU"/>
              </w:rPr>
            </w:pPr>
          </w:p>
          <w:p w14:paraId="4577F1BA" w14:textId="527B706B" w:rsidR="00356033" w:rsidRPr="00457DD2" w:rsidRDefault="00356033" w:rsidP="00B45A9D">
            <w:pPr>
              <w:widowControl w:val="0"/>
              <w:spacing w:after="0" w:line="240" w:lineRule="auto"/>
              <w:ind w:left="-9" w:right="113"/>
              <w:contextualSpacing/>
              <w:rPr>
                <w:b/>
                <w:color w:val="000000" w:themeColor="text1"/>
                <w:sz w:val="22"/>
              </w:rPr>
            </w:pPr>
            <w:r w:rsidRPr="00457DD2">
              <w:rPr>
                <w:b/>
                <w:sz w:val="22"/>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56" w:type="dxa"/>
            <w:tcBorders>
              <w:top w:val="single" w:sz="4" w:space="0" w:color="auto"/>
              <w:left w:val="single" w:sz="4" w:space="0" w:color="auto"/>
              <w:right w:val="single" w:sz="4" w:space="0" w:color="auto"/>
            </w:tcBorders>
            <w:shd w:val="clear" w:color="auto" w:fill="auto"/>
          </w:tcPr>
          <w:p w14:paraId="6EA0805A" w14:textId="70612700" w:rsidR="00C660AC" w:rsidRDefault="000A0303" w:rsidP="00D86244">
            <w:pPr>
              <w:spacing w:after="0" w:line="240" w:lineRule="auto"/>
              <w:jc w:val="both"/>
              <w:rPr>
                <w:sz w:val="22"/>
              </w:rPr>
            </w:pPr>
            <w:r>
              <w:rPr>
                <w:sz w:val="22"/>
              </w:rPr>
              <w:t>118 000</w:t>
            </w:r>
            <w:r w:rsidR="00D2230D">
              <w:rPr>
                <w:sz w:val="22"/>
              </w:rPr>
              <w:t>,00</w:t>
            </w:r>
            <w:r w:rsidR="00C660AC" w:rsidRPr="00F82E7F">
              <w:rPr>
                <w:sz w:val="22"/>
              </w:rPr>
              <w:t>грн. з ПДВ</w:t>
            </w:r>
          </w:p>
          <w:p w14:paraId="1E68DEEE" w14:textId="77777777" w:rsidR="00356033" w:rsidRDefault="00356033" w:rsidP="00D86244">
            <w:pPr>
              <w:spacing w:after="0" w:line="240" w:lineRule="auto"/>
              <w:jc w:val="both"/>
              <w:rPr>
                <w:sz w:val="22"/>
              </w:rPr>
            </w:pPr>
          </w:p>
          <w:p w14:paraId="258143F0" w14:textId="79871D13" w:rsidR="00356033" w:rsidRPr="00356033" w:rsidRDefault="00356033" w:rsidP="00D86244">
            <w:pPr>
              <w:spacing w:after="0" w:line="240" w:lineRule="auto"/>
              <w:jc w:val="both"/>
              <w:rPr>
                <w:color w:val="0000FF"/>
                <w:sz w:val="22"/>
                <w:lang w:eastAsia="uk-UA"/>
              </w:rPr>
            </w:pPr>
            <w:r w:rsidRPr="00356033">
              <w:rPr>
                <w:bCs/>
                <w:sz w:val="22"/>
              </w:rPr>
              <w:t xml:space="preserve">До розгляду не приймається тендерна пропозиція, ціна </w:t>
            </w:r>
            <w:r w:rsidRPr="00356033">
              <w:rPr>
                <w:bCs/>
                <w:color w:val="000000"/>
                <w:sz w:val="22"/>
              </w:rPr>
              <w:t>якої є вищою, ніж очікувана вартість предмета закупівлі, визначена замовником в оголошенні про проведення відкритих торгів.</w:t>
            </w:r>
          </w:p>
        </w:tc>
      </w:tr>
      <w:tr w:rsidR="00070915" w:rsidRPr="000E1B82" w14:paraId="265B9AB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103B85E5" w14:textId="06E40A01" w:rsidR="00070915" w:rsidRPr="000E1B82" w:rsidRDefault="00070915" w:rsidP="00C84822">
            <w:pPr>
              <w:widowControl w:val="0"/>
              <w:spacing w:after="0" w:line="240" w:lineRule="auto"/>
              <w:contextualSpacing/>
              <w:rPr>
                <w:color w:val="000000" w:themeColor="text1"/>
                <w:sz w:val="22"/>
                <w:lang w:eastAsia="uk-UA"/>
              </w:rPr>
            </w:pPr>
            <w:r w:rsidRPr="000E1B82">
              <w:rPr>
                <w:color w:val="000000" w:themeColor="text1"/>
                <w:sz w:val="22"/>
                <w:lang w:eastAsia="uk-UA"/>
              </w:rPr>
              <w:t>4.7</w:t>
            </w:r>
          </w:p>
        </w:tc>
        <w:tc>
          <w:tcPr>
            <w:tcW w:w="2635" w:type="dxa"/>
            <w:tcBorders>
              <w:top w:val="single" w:sz="4" w:space="0" w:color="auto"/>
              <w:left w:val="single" w:sz="4" w:space="0" w:color="auto"/>
              <w:bottom w:val="single" w:sz="4" w:space="0" w:color="auto"/>
              <w:right w:val="single" w:sz="4" w:space="0" w:color="auto"/>
            </w:tcBorders>
            <w:vAlign w:val="center"/>
          </w:tcPr>
          <w:p w14:paraId="568C6926" w14:textId="2AB1DAF1" w:rsidR="00070915" w:rsidRPr="00457DD2" w:rsidRDefault="00070915" w:rsidP="0009245C">
            <w:pPr>
              <w:widowControl w:val="0"/>
              <w:spacing w:after="0" w:line="240" w:lineRule="auto"/>
              <w:ind w:left="-9" w:right="113"/>
              <w:contextualSpacing/>
              <w:rPr>
                <w:b/>
                <w:color w:val="000000" w:themeColor="text1"/>
                <w:sz w:val="22"/>
              </w:rPr>
            </w:pPr>
            <w:r w:rsidRPr="00457DD2">
              <w:rPr>
                <w:b/>
                <w:sz w:val="22"/>
                <w:lang w:eastAsia="uk-UA"/>
              </w:rPr>
              <w:t>Умови оплати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3AAB12B" w14:textId="5AC147C4" w:rsidR="00070915" w:rsidRPr="00356033" w:rsidRDefault="00356033" w:rsidP="004B6D9F">
            <w:pPr>
              <w:widowControl w:val="0"/>
              <w:spacing w:after="0" w:line="240" w:lineRule="auto"/>
              <w:ind w:right="113"/>
              <w:contextualSpacing/>
              <w:rPr>
                <w:color w:val="000000" w:themeColor="text1"/>
                <w:sz w:val="22"/>
                <w:lang w:eastAsia="uk-UA"/>
              </w:rPr>
            </w:pPr>
            <w:r w:rsidRPr="00356033">
              <w:rPr>
                <w:sz w:val="22"/>
              </w:rPr>
              <w:t xml:space="preserve">100% післяплата, протягом </w:t>
            </w:r>
            <w:r w:rsidR="004B6D9F">
              <w:rPr>
                <w:sz w:val="22"/>
              </w:rPr>
              <w:t>9</w:t>
            </w:r>
            <w:r w:rsidR="00843327">
              <w:rPr>
                <w:sz w:val="22"/>
              </w:rPr>
              <w:t>0</w:t>
            </w:r>
            <w:r w:rsidRPr="00356033">
              <w:rPr>
                <w:sz w:val="22"/>
              </w:rPr>
              <w:t xml:space="preserve"> (</w:t>
            </w:r>
            <w:r w:rsidR="004B6D9F">
              <w:rPr>
                <w:sz w:val="22"/>
              </w:rPr>
              <w:t>дев’яносто</w:t>
            </w:r>
            <w:r w:rsidR="00843327">
              <w:rPr>
                <w:sz w:val="22"/>
              </w:rPr>
              <w:t xml:space="preserve"> )</w:t>
            </w:r>
            <w:r w:rsidRPr="00356033">
              <w:rPr>
                <w:sz w:val="22"/>
              </w:rPr>
              <w:t xml:space="preserve"> </w:t>
            </w:r>
            <w:r w:rsidR="00843327">
              <w:rPr>
                <w:sz w:val="22"/>
              </w:rPr>
              <w:t>календарних</w:t>
            </w:r>
            <w:r w:rsidRPr="00356033">
              <w:rPr>
                <w:sz w:val="22"/>
              </w:rPr>
              <w:t xml:space="preserve"> днів після  підписання Сторонами накладної на фактично поставлений Товар.</w:t>
            </w:r>
          </w:p>
        </w:tc>
      </w:tr>
      <w:tr w:rsidR="00151AAA" w:rsidRPr="000E1B82" w14:paraId="3868DCE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FFB5535" w14:textId="219C1EC4" w:rsidR="00151AAA" w:rsidRPr="000E1B82" w:rsidRDefault="00151AAA" w:rsidP="00C84822">
            <w:pPr>
              <w:widowControl w:val="0"/>
              <w:spacing w:after="0" w:line="240" w:lineRule="auto"/>
              <w:contextualSpacing/>
              <w:rPr>
                <w:color w:val="000000" w:themeColor="text1"/>
                <w:sz w:val="22"/>
                <w:lang w:eastAsia="uk-UA"/>
              </w:rPr>
            </w:pPr>
            <w:r w:rsidRPr="009A18C8">
              <w:rPr>
                <w:color w:val="000000" w:themeColor="text1"/>
                <w:sz w:val="22"/>
                <w:lang w:eastAsia="uk-UA"/>
              </w:rPr>
              <w:t>4.8</w:t>
            </w:r>
          </w:p>
        </w:tc>
        <w:tc>
          <w:tcPr>
            <w:tcW w:w="2635" w:type="dxa"/>
            <w:tcBorders>
              <w:top w:val="single" w:sz="4" w:space="0" w:color="auto"/>
              <w:left w:val="single" w:sz="4" w:space="0" w:color="auto"/>
              <w:bottom w:val="single" w:sz="4" w:space="0" w:color="auto"/>
              <w:right w:val="single" w:sz="4" w:space="0" w:color="auto"/>
            </w:tcBorders>
            <w:vAlign w:val="center"/>
          </w:tcPr>
          <w:p w14:paraId="7800A067" w14:textId="7D54FBF9" w:rsidR="00151AAA" w:rsidRPr="00357626" w:rsidRDefault="00151AAA" w:rsidP="0009245C">
            <w:pPr>
              <w:widowControl w:val="0"/>
              <w:spacing w:after="0" w:line="240" w:lineRule="auto"/>
              <w:ind w:left="-9" w:right="113"/>
              <w:contextualSpacing/>
              <w:rPr>
                <w:b/>
                <w:sz w:val="22"/>
                <w:lang w:eastAsia="uk-UA"/>
              </w:rPr>
            </w:pPr>
            <w:r w:rsidRPr="00357626">
              <w:rPr>
                <w:b/>
                <w:sz w:val="22"/>
                <w:lang w:eastAsia="uk-UA"/>
              </w:rPr>
              <w:t xml:space="preserve">Розмір мінімального кроку пониження ціни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B167A91" w14:textId="40537731" w:rsidR="00151AAA" w:rsidRPr="00356033" w:rsidRDefault="00151AAA" w:rsidP="004B6D9F">
            <w:pPr>
              <w:widowControl w:val="0"/>
              <w:spacing w:after="0" w:line="240" w:lineRule="auto"/>
              <w:ind w:right="113"/>
              <w:contextualSpacing/>
              <w:rPr>
                <w:sz w:val="22"/>
              </w:rPr>
            </w:pPr>
            <w:r w:rsidRPr="00151AAA">
              <w:rPr>
                <w:sz w:val="22"/>
              </w:rPr>
              <w:t>0,5 %</w:t>
            </w:r>
          </w:p>
        </w:tc>
      </w:tr>
      <w:tr w:rsidR="00151AAA" w:rsidRPr="000E1B82" w14:paraId="581C10F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068C5F5" w14:textId="5D1076D4" w:rsidR="00151AAA" w:rsidRPr="009B2557" w:rsidRDefault="00151AAA" w:rsidP="00C84822">
            <w:pPr>
              <w:widowControl w:val="0"/>
              <w:spacing w:after="0" w:line="240" w:lineRule="auto"/>
              <w:contextualSpacing/>
              <w:rPr>
                <w:color w:val="000000" w:themeColor="text1"/>
                <w:sz w:val="22"/>
                <w:lang w:eastAsia="uk-UA"/>
              </w:rPr>
            </w:pPr>
            <w:r w:rsidRPr="009B2557">
              <w:rPr>
                <w:color w:val="000000" w:themeColor="text1"/>
                <w:sz w:val="22"/>
                <w:lang w:eastAsia="uk-UA"/>
              </w:rPr>
              <w:t>4.9</w:t>
            </w:r>
          </w:p>
        </w:tc>
        <w:tc>
          <w:tcPr>
            <w:tcW w:w="2635" w:type="dxa"/>
            <w:tcBorders>
              <w:top w:val="single" w:sz="4" w:space="0" w:color="auto"/>
              <w:left w:val="single" w:sz="4" w:space="0" w:color="auto"/>
              <w:bottom w:val="single" w:sz="4" w:space="0" w:color="auto"/>
              <w:right w:val="single" w:sz="4" w:space="0" w:color="auto"/>
            </w:tcBorders>
            <w:vAlign w:val="center"/>
          </w:tcPr>
          <w:p w14:paraId="7E7F2BBB" w14:textId="5BAB8FA9" w:rsidR="00151AAA" w:rsidRPr="009B2557" w:rsidRDefault="00151AAA" w:rsidP="0009245C">
            <w:pPr>
              <w:widowControl w:val="0"/>
              <w:spacing w:after="0" w:line="240" w:lineRule="auto"/>
              <w:ind w:left="-9" w:right="113"/>
              <w:contextualSpacing/>
              <w:rPr>
                <w:b/>
                <w:sz w:val="22"/>
                <w:lang w:eastAsia="uk-UA"/>
              </w:rPr>
            </w:pPr>
            <w:r w:rsidRPr="009B2557">
              <w:rPr>
                <w:b/>
                <w:sz w:val="22"/>
                <w:lang w:eastAsia="uk-UA"/>
              </w:rPr>
              <w:t xml:space="preserve">Кінцевий строк подання тендерних пропозицій </w:t>
            </w:r>
            <w:bookmarkStart w:id="0" w:name="_GoBack"/>
            <w:bookmarkEnd w:id="0"/>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FBD9C24" w14:textId="26688BCD" w:rsidR="00151AAA" w:rsidRPr="009B2557" w:rsidRDefault="00357626" w:rsidP="009B2557">
            <w:pPr>
              <w:widowControl w:val="0"/>
              <w:spacing w:after="0" w:line="240" w:lineRule="auto"/>
              <w:ind w:right="113"/>
              <w:contextualSpacing/>
              <w:rPr>
                <w:sz w:val="22"/>
                <w:highlight w:val="lightGray"/>
                <w:lang w:val="en-US"/>
              </w:rPr>
            </w:pPr>
            <w:r w:rsidRPr="009B2557">
              <w:rPr>
                <w:sz w:val="22"/>
                <w:highlight w:val="lightGray"/>
                <w:lang w:eastAsia="uk-UA"/>
              </w:rPr>
              <w:t>д</w:t>
            </w:r>
            <w:r w:rsidR="00151AAA" w:rsidRPr="009B2557">
              <w:rPr>
                <w:sz w:val="22"/>
                <w:highlight w:val="lightGray"/>
                <w:lang w:eastAsia="uk-UA"/>
              </w:rPr>
              <w:t xml:space="preserve">о </w:t>
            </w:r>
            <w:r w:rsidR="00245D9F" w:rsidRPr="009B2557">
              <w:rPr>
                <w:sz w:val="22"/>
                <w:highlight w:val="lightGray"/>
                <w:lang w:val="en-US" w:eastAsia="uk-UA"/>
              </w:rPr>
              <w:t>09</w:t>
            </w:r>
            <w:r w:rsidR="00151AAA" w:rsidRPr="009B2557">
              <w:rPr>
                <w:sz w:val="22"/>
                <w:highlight w:val="lightGray"/>
                <w:lang w:eastAsia="uk-UA"/>
              </w:rPr>
              <w:t xml:space="preserve">-00 </w:t>
            </w:r>
            <w:r w:rsidR="009B2557" w:rsidRPr="009B2557">
              <w:rPr>
                <w:sz w:val="22"/>
                <w:highlight w:val="lightGray"/>
                <w:lang w:eastAsia="uk-UA"/>
              </w:rPr>
              <w:t>17</w:t>
            </w:r>
            <w:r w:rsidR="00151AAA" w:rsidRPr="009B2557">
              <w:rPr>
                <w:sz w:val="22"/>
                <w:highlight w:val="lightGray"/>
                <w:lang w:eastAsia="uk-UA"/>
              </w:rPr>
              <w:t xml:space="preserve"> червня 2023 року</w:t>
            </w:r>
            <w:r w:rsidR="00245D9F" w:rsidRPr="009B2557">
              <w:rPr>
                <w:sz w:val="22"/>
                <w:highlight w:val="lightGray"/>
                <w:lang w:val="en-US" w:eastAsia="uk-UA"/>
              </w:rPr>
              <w:t xml:space="preserve"> </w:t>
            </w:r>
          </w:p>
        </w:tc>
      </w:tr>
      <w:tr w:rsidR="00357626" w:rsidRPr="000E1B82" w14:paraId="25312A8D"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57DA4514" w14:textId="70ECC699"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4.10</w:t>
            </w:r>
          </w:p>
        </w:tc>
        <w:tc>
          <w:tcPr>
            <w:tcW w:w="2635" w:type="dxa"/>
            <w:tcBorders>
              <w:top w:val="single" w:sz="4" w:space="0" w:color="auto"/>
              <w:left w:val="single" w:sz="4" w:space="0" w:color="auto"/>
              <w:bottom w:val="single" w:sz="4" w:space="0" w:color="auto"/>
              <w:right w:val="single" w:sz="4" w:space="0" w:color="auto"/>
            </w:tcBorders>
            <w:vAlign w:val="center"/>
          </w:tcPr>
          <w:p w14:paraId="6B9905FA" w14:textId="21943545"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68872F5E" w14:textId="77777777" w:rsidR="00357626" w:rsidRDefault="00357626" w:rsidP="00357626">
            <w:pPr>
              <w:widowControl w:val="0"/>
              <w:spacing w:after="0" w:line="240" w:lineRule="auto"/>
              <w:ind w:right="113"/>
              <w:contextualSpacing/>
              <w:rPr>
                <w:sz w:val="22"/>
                <w:lang w:eastAsia="uk-UA"/>
              </w:rPr>
            </w:pPr>
          </w:p>
        </w:tc>
      </w:tr>
      <w:tr w:rsidR="00357626" w:rsidRPr="000E1B82" w14:paraId="5B55F564" w14:textId="77777777" w:rsidTr="00CF1EB4">
        <w:trPr>
          <w:trHeight w:val="20"/>
          <w:jc w:val="center"/>
        </w:trPr>
        <w:tc>
          <w:tcPr>
            <w:tcW w:w="601" w:type="dxa"/>
            <w:vMerge/>
            <w:tcBorders>
              <w:left w:val="single" w:sz="4" w:space="0" w:color="auto"/>
              <w:right w:val="single" w:sz="4" w:space="0" w:color="auto"/>
            </w:tcBorders>
            <w:vAlign w:val="center"/>
          </w:tcPr>
          <w:p w14:paraId="7423208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2A48723" w14:textId="4DCC5F2C"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Розмір забезпечення тендерних пропозицій (якщо замовник </w:t>
            </w:r>
            <w:r w:rsidRPr="00357626">
              <w:rPr>
                <w:b/>
                <w:sz w:val="22"/>
                <w:lang w:eastAsia="uk-UA"/>
              </w:rPr>
              <w:lastRenderedPageBreak/>
              <w:t xml:space="preserve">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CE0E8F5" w14:textId="0CBC19A1" w:rsidR="00357626" w:rsidRPr="00357626" w:rsidRDefault="00357626" w:rsidP="00357626">
            <w:pPr>
              <w:widowControl w:val="0"/>
              <w:spacing w:after="0" w:line="240" w:lineRule="auto"/>
              <w:ind w:right="113"/>
              <w:contextualSpacing/>
              <w:rPr>
                <w:sz w:val="22"/>
                <w:lang w:eastAsia="uk-UA"/>
              </w:rPr>
            </w:pPr>
            <w:r w:rsidRPr="00357626">
              <w:rPr>
                <w:sz w:val="22"/>
                <w:lang w:eastAsia="ru-RU"/>
              </w:rPr>
              <w:lastRenderedPageBreak/>
              <w:t>Не вимагається</w:t>
            </w:r>
          </w:p>
        </w:tc>
      </w:tr>
      <w:tr w:rsidR="00357626" w:rsidRPr="000E1B82" w14:paraId="0B727BD7"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509DB8A1"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4DC0C969" w14:textId="346C0349"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 xml:space="preserve">Вид забезпечення тендерних пропозицій (якщо замовник вимагає його надати)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77FBA193"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1D7D0206" w14:textId="77777777" w:rsidTr="00CF1EB4">
        <w:trPr>
          <w:trHeight w:val="20"/>
          <w:jc w:val="center"/>
        </w:trPr>
        <w:tc>
          <w:tcPr>
            <w:tcW w:w="601" w:type="dxa"/>
            <w:vMerge w:val="restart"/>
            <w:tcBorders>
              <w:top w:val="single" w:sz="4" w:space="0" w:color="auto"/>
              <w:left w:val="single" w:sz="4" w:space="0" w:color="auto"/>
              <w:right w:val="single" w:sz="4" w:space="0" w:color="auto"/>
            </w:tcBorders>
            <w:vAlign w:val="center"/>
          </w:tcPr>
          <w:p w14:paraId="1123C4D2" w14:textId="468BCB9A" w:rsidR="00357626" w:rsidRPr="009A18C8" w:rsidRDefault="00357626" w:rsidP="00C84822">
            <w:pPr>
              <w:widowControl w:val="0"/>
              <w:spacing w:after="0" w:line="240" w:lineRule="auto"/>
              <w:contextualSpacing/>
              <w:rPr>
                <w:color w:val="000000" w:themeColor="text1"/>
                <w:sz w:val="22"/>
                <w:lang w:eastAsia="uk-UA"/>
              </w:rPr>
            </w:pPr>
            <w:r>
              <w:rPr>
                <w:color w:val="000000" w:themeColor="text1"/>
                <w:sz w:val="22"/>
                <w:lang w:eastAsia="uk-UA"/>
              </w:rPr>
              <w:t>4.11</w:t>
            </w:r>
          </w:p>
        </w:tc>
        <w:tc>
          <w:tcPr>
            <w:tcW w:w="2635" w:type="dxa"/>
            <w:tcBorders>
              <w:top w:val="single" w:sz="4" w:space="0" w:color="auto"/>
              <w:left w:val="single" w:sz="4" w:space="0" w:color="auto"/>
              <w:bottom w:val="single" w:sz="4" w:space="0" w:color="auto"/>
              <w:right w:val="single" w:sz="4" w:space="0" w:color="auto"/>
            </w:tcBorders>
            <w:vAlign w:val="center"/>
          </w:tcPr>
          <w:p w14:paraId="24426A8E" w14:textId="2EC6DB5E" w:rsidR="00357626" w:rsidRPr="00357626" w:rsidRDefault="00357626" w:rsidP="0009245C">
            <w:pPr>
              <w:widowControl w:val="0"/>
              <w:spacing w:after="0" w:line="240" w:lineRule="auto"/>
              <w:ind w:left="-9" w:right="113"/>
              <w:contextualSpacing/>
              <w:rPr>
                <w:b/>
                <w:sz w:val="22"/>
                <w:lang w:eastAsia="uk-UA"/>
              </w:rPr>
            </w:pPr>
            <w:r w:rsidRPr="00357626">
              <w:rPr>
                <w:b/>
                <w:sz w:val="22"/>
              </w:rPr>
              <w:t>Забезпечення виконання договору про закупівлю</w:t>
            </w:r>
            <w:r w:rsidRPr="00357626">
              <w:rPr>
                <w:b/>
                <w:sz w:val="22"/>
                <w:lang w:eastAsia="uk-UA"/>
              </w:rPr>
              <w:t xml:space="preserve"> </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22FEA141" w14:textId="77777777" w:rsidR="00357626" w:rsidRPr="00357626" w:rsidRDefault="00357626" w:rsidP="00357626">
            <w:pPr>
              <w:widowControl w:val="0"/>
              <w:spacing w:after="0" w:line="240" w:lineRule="auto"/>
              <w:ind w:right="113"/>
              <w:contextualSpacing/>
              <w:rPr>
                <w:sz w:val="22"/>
                <w:lang w:eastAsia="uk-UA"/>
              </w:rPr>
            </w:pPr>
          </w:p>
        </w:tc>
      </w:tr>
      <w:tr w:rsidR="00357626" w:rsidRPr="000E1B82" w14:paraId="411539C1" w14:textId="77777777" w:rsidTr="00CF1EB4">
        <w:trPr>
          <w:trHeight w:val="20"/>
          <w:jc w:val="center"/>
        </w:trPr>
        <w:tc>
          <w:tcPr>
            <w:tcW w:w="601" w:type="dxa"/>
            <w:vMerge/>
            <w:tcBorders>
              <w:left w:val="single" w:sz="4" w:space="0" w:color="auto"/>
              <w:right w:val="single" w:sz="4" w:space="0" w:color="auto"/>
            </w:tcBorders>
            <w:vAlign w:val="center"/>
          </w:tcPr>
          <w:p w14:paraId="54021D0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70213018" w14:textId="1DDA6271"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Розмір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43F07A6" w14:textId="272FFE8C" w:rsidR="00357626" w:rsidRPr="00357626" w:rsidRDefault="00357626" w:rsidP="00357626">
            <w:pPr>
              <w:widowControl w:val="0"/>
              <w:spacing w:after="0" w:line="240" w:lineRule="auto"/>
              <w:ind w:right="113"/>
              <w:contextualSpacing/>
              <w:rPr>
                <w:sz w:val="22"/>
                <w:lang w:eastAsia="uk-UA"/>
              </w:rPr>
            </w:pPr>
            <w:r w:rsidRPr="00357626">
              <w:rPr>
                <w:sz w:val="22"/>
                <w:lang w:eastAsia="ru-RU"/>
              </w:rPr>
              <w:t>Не вимагається</w:t>
            </w:r>
          </w:p>
        </w:tc>
      </w:tr>
      <w:tr w:rsidR="00357626" w:rsidRPr="000E1B82" w14:paraId="79C0C0F1" w14:textId="77777777" w:rsidTr="00CF1EB4">
        <w:trPr>
          <w:trHeight w:val="20"/>
          <w:jc w:val="center"/>
        </w:trPr>
        <w:tc>
          <w:tcPr>
            <w:tcW w:w="601" w:type="dxa"/>
            <w:vMerge/>
            <w:tcBorders>
              <w:left w:val="single" w:sz="4" w:space="0" w:color="auto"/>
              <w:bottom w:val="single" w:sz="4" w:space="0" w:color="auto"/>
              <w:right w:val="single" w:sz="4" w:space="0" w:color="auto"/>
            </w:tcBorders>
            <w:vAlign w:val="center"/>
          </w:tcPr>
          <w:p w14:paraId="1A45DB3C" w14:textId="77777777" w:rsidR="00357626" w:rsidRPr="009A18C8" w:rsidRDefault="00357626" w:rsidP="00C84822">
            <w:pPr>
              <w:widowControl w:val="0"/>
              <w:spacing w:after="0" w:line="240" w:lineRule="auto"/>
              <w:contextualSpacing/>
              <w:rPr>
                <w:color w:val="000000" w:themeColor="text1"/>
                <w:sz w:val="22"/>
                <w:lang w:eastAsia="uk-UA"/>
              </w:rPr>
            </w:pPr>
          </w:p>
        </w:tc>
        <w:tc>
          <w:tcPr>
            <w:tcW w:w="2635" w:type="dxa"/>
            <w:tcBorders>
              <w:top w:val="single" w:sz="4" w:space="0" w:color="auto"/>
              <w:left w:val="single" w:sz="4" w:space="0" w:color="auto"/>
              <w:bottom w:val="single" w:sz="4" w:space="0" w:color="auto"/>
              <w:right w:val="single" w:sz="4" w:space="0" w:color="auto"/>
            </w:tcBorders>
            <w:vAlign w:val="center"/>
          </w:tcPr>
          <w:p w14:paraId="04F844FF" w14:textId="5DFF52DB" w:rsidR="00357626" w:rsidRPr="00357626" w:rsidRDefault="00357626" w:rsidP="0009245C">
            <w:pPr>
              <w:widowControl w:val="0"/>
              <w:spacing w:after="0" w:line="240" w:lineRule="auto"/>
              <w:ind w:left="-9" w:right="113"/>
              <w:contextualSpacing/>
              <w:rPr>
                <w:b/>
                <w:sz w:val="22"/>
                <w:lang w:eastAsia="uk-UA"/>
              </w:rPr>
            </w:pPr>
            <w:r w:rsidRPr="00357626">
              <w:rPr>
                <w:b/>
                <w:sz w:val="22"/>
                <w:lang w:eastAsia="uk-UA"/>
              </w:rPr>
              <w:t>Вид забезпечення (якщо замовник вимагає його надати)</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437BA6F4" w14:textId="77777777" w:rsidR="00357626" w:rsidRDefault="00357626" w:rsidP="00357626">
            <w:pPr>
              <w:widowControl w:val="0"/>
              <w:spacing w:after="0" w:line="240" w:lineRule="auto"/>
              <w:ind w:right="113"/>
              <w:contextualSpacing/>
              <w:rPr>
                <w:sz w:val="22"/>
                <w:lang w:eastAsia="uk-UA"/>
              </w:rPr>
            </w:pPr>
          </w:p>
        </w:tc>
      </w:tr>
      <w:tr w:rsidR="00151AAA" w:rsidRPr="000E1B82" w14:paraId="288540F5"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66011A8B" w14:textId="08D8223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5</w:t>
            </w:r>
          </w:p>
        </w:tc>
        <w:tc>
          <w:tcPr>
            <w:tcW w:w="2635" w:type="dxa"/>
            <w:tcBorders>
              <w:top w:val="single" w:sz="4" w:space="0" w:color="auto"/>
              <w:left w:val="single" w:sz="4" w:space="0" w:color="auto"/>
              <w:bottom w:val="single" w:sz="4" w:space="0" w:color="auto"/>
              <w:right w:val="single" w:sz="4" w:space="0" w:color="auto"/>
            </w:tcBorders>
          </w:tcPr>
          <w:p w14:paraId="53643324" w14:textId="66A4A82F" w:rsidR="00151AAA" w:rsidRPr="00357626" w:rsidRDefault="00151AAA" w:rsidP="0009245C">
            <w:pPr>
              <w:widowControl w:val="0"/>
              <w:spacing w:after="0" w:line="240" w:lineRule="auto"/>
              <w:ind w:left="-9" w:right="113"/>
              <w:contextualSpacing/>
              <w:rPr>
                <w:b/>
                <w:sz w:val="22"/>
                <w:lang w:eastAsia="uk-UA"/>
              </w:rPr>
            </w:pPr>
            <w:r w:rsidRPr="00357626">
              <w:rPr>
                <w:b/>
                <w:sz w:val="22"/>
                <w:lang w:eastAsia="ru-RU"/>
              </w:rPr>
              <w:t>Недискримінація учасників</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55D512FA" w14:textId="77777777" w:rsidR="00151AAA" w:rsidRPr="003E116B" w:rsidRDefault="00151AAA" w:rsidP="003E116B">
            <w:pPr>
              <w:widowControl w:val="0"/>
              <w:spacing w:after="0" w:line="240" w:lineRule="auto"/>
              <w:ind w:left="34" w:right="113" w:firstLine="294"/>
              <w:jc w:val="both"/>
              <w:rPr>
                <w:sz w:val="22"/>
              </w:rPr>
            </w:pPr>
            <w:r w:rsidRPr="003E116B">
              <w:rPr>
                <w:sz w:val="22"/>
              </w:rPr>
              <w:t xml:space="preserve">Вітчизняні та іноземні учасники всіх форм власності та організаційно-правових форм беруть участь у процедурах </w:t>
            </w:r>
            <w:proofErr w:type="spellStart"/>
            <w:r w:rsidRPr="003E116B">
              <w:rPr>
                <w:sz w:val="22"/>
              </w:rPr>
              <w:t>закупівель</w:t>
            </w:r>
            <w:proofErr w:type="spellEnd"/>
            <w:r w:rsidRPr="003E116B">
              <w:rPr>
                <w:sz w:val="22"/>
              </w:rPr>
              <w:t xml:space="preserve"> на рівних умовах.</w:t>
            </w:r>
          </w:p>
          <w:p w14:paraId="6A45DCFB" w14:textId="77777777" w:rsidR="00151AAA" w:rsidRPr="003E116B" w:rsidRDefault="00151AAA" w:rsidP="003E116B">
            <w:pPr>
              <w:widowControl w:val="0"/>
              <w:spacing w:after="0" w:line="240" w:lineRule="auto"/>
              <w:ind w:left="34" w:right="113" w:firstLine="294"/>
              <w:jc w:val="both"/>
              <w:rPr>
                <w:sz w:val="22"/>
              </w:rPr>
            </w:pPr>
            <w:r w:rsidRPr="003E116B">
              <w:rPr>
                <w:sz w:val="22"/>
              </w:rPr>
              <w:t>Учасники-нерезиденти для виконання вимог розділу ІІІ цієї тендерної документації подають документи, передбачені законодавством держави, де вони зареєстровані з відповідними поясненнями:</w:t>
            </w:r>
          </w:p>
          <w:p w14:paraId="153B730F" w14:textId="77777777" w:rsidR="00151AAA" w:rsidRPr="003E116B" w:rsidRDefault="00151AAA" w:rsidP="003E116B">
            <w:pPr>
              <w:widowControl w:val="0"/>
              <w:numPr>
                <w:ilvl w:val="0"/>
                <w:numId w:val="13"/>
              </w:numPr>
              <w:spacing w:after="0" w:line="240" w:lineRule="auto"/>
              <w:ind w:left="0" w:right="113" w:firstLine="328"/>
              <w:jc w:val="both"/>
              <w:rPr>
                <w:sz w:val="22"/>
              </w:rPr>
            </w:pPr>
            <w:r w:rsidRPr="003E116B">
              <w:rPr>
                <w:sz w:val="22"/>
              </w:rPr>
              <w:t>у випадку подання аналога документа, учасник-нерезидент повинен надати пояснювальну записку із посиланням на відповідний нормативно-правовий акт держави своєї реєстрації;</w:t>
            </w:r>
          </w:p>
          <w:p w14:paraId="460AD474" w14:textId="332B4CC5" w:rsidR="00151AAA" w:rsidRPr="00380A21" w:rsidRDefault="00151AAA" w:rsidP="00357626">
            <w:pPr>
              <w:widowControl w:val="0"/>
              <w:spacing w:after="0" w:line="240" w:lineRule="auto"/>
              <w:ind w:right="113"/>
              <w:contextualSpacing/>
              <w:rPr>
                <w:sz w:val="22"/>
                <w:lang w:val="ru-RU"/>
              </w:rPr>
            </w:pPr>
            <w:r w:rsidRPr="003E116B">
              <w:rPr>
                <w:sz w:val="22"/>
              </w:rPr>
              <w:t>у випадку, якщо законодавством держави реєстрації не передбачено надання відповідних документів – надається пояснювальна записка, в якій зазначаються підстави ненадання документа, передбаченого розділом ІІІ цієї тендерної документації.</w:t>
            </w:r>
          </w:p>
        </w:tc>
      </w:tr>
      <w:tr w:rsidR="00151AAA" w:rsidRPr="000E1B82" w14:paraId="54ED5F7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04364C1" w14:textId="07E73F31"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6</w:t>
            </w:r>
          </w:p>
        </w:tc>
        <w:tc>
          <w:tcPr>
            <w:tcW w:w="2635" w:type="dxa"/>
            <w:tcBorders>
              <w:top w:val="single" w:sz="4" w:space="0" w:color="auto"/>
              <w:left w:val="single" w:sz="4" w:space="0" w:color="auto"/>
              <w:bottom w:val="single" w:sz="4" w:space="0" w:color="auto"/>
              <w:right w:val="single" w:sz="4" w:space="0" w:color="auto"/>
            </w:tcBorders>
          </w:tcPr>
          <w:p w14:paraId="547D0C3D" w14:textId="4D6FE61C"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валюту, у якій повинно бути розраховано та зазначено ціну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08FBFAA7" w14:textId="77777777" w:rsidR="00151AAA" w:rsidRPr="009A3596" w:rsidRDefault="00151AAA" w:rsidP="009A3596">
            <w:pPr>
              <w:pStyle w:val="22"/>
              <w:widowControl w:val="0"/>
              <w:spacing w:before="120" w:line="240" w:lineRule="auto"/>
              <w:ind w:left="34" w:right="113" w:hanging="21"/>
              <w:jc w:val="both"/>
              <w:rPr>
                <w:lang w:val="uk-UA"/>
              </w:rPr>
            </w:pPr>
            <w:r w:rsidRPr="009A3596">
              <w:rPr>
                <w:rFonts w:ascii="Times New Roman" w:eastAsia="Times New Roman" w:hAnsi="Times New Roman" w:cs="Times New Roman"/>
                <w:lang w:val="uk-UA"/>
              </w:rPr>
              <w:t>Валютою тендерної пропозиції є гривня;</w:t>
            </w:r>
          </w:p>
          <w:p w14:paraId="45CB9177" w14:textId="77777777" w:rsidR="00151AAA" w:rsidRPr="009A3596" w:rsidRDefault="00151AAA" w:rsidP="009A3596">
            <w:pPr>
              <w:pStyle w:val="22"/>
              <w:widowControl w:val="0"/>
              <w:spacing w:line="240" w:lineRule="auto"/>
              <w:ind w:left="34" w:right="113" w:hanging="21"/>
              <w:jc w:val="both"/>
              <w:rPr>
                <w:lang w:val="uk-UA"/>
              </w:rPr>
            </w:pPr>
            <w:r w:rsidRPr="009A3596">
              <w:rPr>
                <w:rFonts w:ascii="Times New Roman" w:eastAsia="Times New Roman" w:hAnsi="Times New Roman" w:cs="Times New Roman"/>
                <w:lang w:val="uk-UA"/>
              </w:rPr>
              <w:t>у разі якщо учасником процедури закупівлі є нерезидент, такий учасник може зазначити ціну тендерної пропозиції у доларах США;</w:t>
            </w:r>
          </w:p>
          <w:p w14:paraId="5C4B6EFA" w14:textId="2D984FEF" w:rsidR="00151AAA" w:rsidRPr="00AD4BEC" w:rsidRDefault="00151AAA" w:rsidP="009A3596">
            <w:pPr>
              <w:widowControl w:val="0"/>
              <w:spacing w:after="0" w:line="240" w:lineRule="auto"/>
              <w:ind w:right="113"/>
              <w:contextualSpacing/>
              <w:rPr>
                <w:sz w:val="22"/>
              </w:rPr>
            </w:pPr>
            <w:r w:rsidRPr="009A3596">
              <w:rPr>
                <w:sz w:val="22"/>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151AAA" w:rsidRPr="000E1B82" w14:paraId="4BE8A9F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CE6776A" w14:textId="1C8B34E3" w:rsidR="00151AAA" w:rsidRPr="00457DD2" w:rsidRDefault="00151AAA" w:rsidP="00C84822">
            <w:pPr>
              <w:widowControl w:val="0"/>
              <w:spacing w:after="0" w:line="240" w:lineRule="auto"/>
              <w:contextualSpacing/>
              <w:rPr>
                <w:color w:val="000000" w:themeColor="text1"/>
                <w:sz w:val="22"/>
                <w:lang w:eastAsia="uk-UA"/>
              </w:rPr>
            </w:pPr>
            <w:r w:rsidRPr="00457DD2">
              <w:rPr>
                <w:sz w:val="22"/>
                <w:lang w:eastAsia="ru-RU"/>
              </w:rPr>
              <w:t>7</w:t>
            </w:r>
          </w:p>
        </w:tc>
        <w:tc>
          <w:tcPr>
            <w:tcW w:w="2635" w:type="dxa"/>
            <w:tcBorders>
              <w:top w:val="single" w:sz="4" w:space="0" w:color="auto"/>
              <w:left w:val="single" w:sz="4" w:space="0" w:color="auto"/>
              <w:bottom w:val="single" w:sz="4" w:space="0" w:color="auto"/>
              <w:right w:val="single" w:sz="4" w:space="0" w:color="auto"/>
            </w:tcBorders>
          </w:tcPr>
          <w:p w14:paraId="207FEA29" w14:textId="2378B485" w:rsidR="00151AAA" w:rsidRPr="00AD4BEC" w:rsidRDefault="00151AAA" w:rsidP="0009245C">
            <w:pPr>
              <w:widowControl w:val="0"/>
              <w:spacing w:after="0" w:line="240" w:lineRule="auto"/>
              <w:ind w:left="-9" w:right="113"/>
              <w:contextualSpacing/>
              <w:rPr>
                <w:b/>
                <w:sz w:val="22"/>
                <w:lang w:eastAsia="uk-UA"/>
              </w:rPr>
            </w:pPr>
            <w:r w:rsidRPr="00AD4BEC">
              <w:rPr>
                <w:b/>
                <w:sz w:val="22"/>
                <w:lang w:eastAsia="ru-RU"/>
              </w:rPr>
              <w:t>Інформація про мову (мови), якою (якими) повинно бути складено тендерні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8B213CD" w14:textId="77777777" w:rsidR="00151AAA" w:rsidRPr="00AD4BEC" w:rsidRDefault="00151AAA" w:rsidP="003E116B">
            <w:pPr>
              <w:spacing w:after="0" w:line="240" w:lineRule="auto"/>
              <w:ind w:firstLine="459"/>
              <w:jc w:val="both"/>
              <w:rPr>
                <w:sz w:val="22"/>
              </w:rPr>
            </w:pPr>
            <w:r w:rsidRPr="00AD4BEC">
              <w:rPr>
                <w:sz w:val="22"/>
              </w:rPr>
              <w:t xml:space="preserve">Тендерні пропозиції, підготовлені учасниками-резидентами України, викладаються українською мовою. </w:t>
            </w:r>
          </w:p>
          <w:p w14:paraId="12AE963D" w14:textId="77777777" w:rsidR="00151AAA" w:rsidRPr="00AD4BEC" w:rsidRDefault="00151AAA" w:rsidP="003E116B">
            <w:pPr>
              <w:spacing w:after="0" w:line="240" w:lineRule="auto"/>
              <w:ind w:firstLine="459"/>
              <w:jc w:val="both"/>
              <w:rPr>
                <w:sz w:val="22"/>
              </w:rPr>
            </w:pPr>
            <w:r w:rsidRPr="00AD4BEC">
              <w:rPr>
                <w:sz w:val="22"/>
              </w:rPr>
              <w:t>Тендерні пропозиції підготовлені учасниками-нерезидентами можуть бути викладені іншою мовою, при цьому повинні мати завірений переклад українською мовою.</w:t>
            </w:r>
          </w:p>
          <w:p w14:paraId="4EC651D0" w14:textId="77777777" w:rsidR="00151AAA" w:rsidRPr="00AD4BEC" w:rsidRDefault="00151AAA" w:rsidP="003E116B">
            <w:pPr>
              <w:tabs>
                <w:tab w:val="left" w:pos="6129"/>
              </w:tabs>
              <w:spacing w:after="0" w:line="240" w:lineRule="auto"/>
              <w:ind w:firstLine="459"/>
              <w:jc w:val="both"/>
              <w:rPr>
                <w:sz w:val="22"/>
              </w:rPr>
            </w:pPr>
            <w:r w:rsidRPr="00AD4BEC">
              <w:rPr>
                <w:sz w:val="22"/>
              </w:rPr>
              <w:t>Відповідальність за якість та достовірність перекладу несе учасник.</w:t>
            </w:r>
          </w:p>
          <w:p w14:paraId="293D867C" w14:textId="77777777" w:rsidR="00151AAA" w:rsidRPr="00AD4BEC" w:rsidRDefault="00151AAA" w:rsidP="003E116B">
            <w:pPr>
              <w:tabs>
                <w:tab w:val="left" w:pos="6129"/>
              </w:tabs>
              <w:spacing w:after="0" w:line="240" w:lineRule="auto"/>
              <w:ind w:firstLine="459"/>
              <w:jc w:val="both"/>
              <w:rPr>
                <w:iCs/>
                <w:sz w:val="22"/>
              </w:rPr>
            </w:pPr>
            <w:r w:rsidRPr="00AD4BEC">
              <w:rPr>
                <w:iCs/>
                <w:sz w:val="22"/>
              </w:rPr>
              <w:t>У разі надання учасником у складі тендерної пропозиції будь-яких документів іноземною мовою (крім російської), виданих іншими підприємствами/установами/ організаціями/тощо, такі документи повинні бути перекладені українською мовою та обов’язково завірені підписом і печаткою (у разі її використання) учасника, або бюро перекладів/перекладачем, або нотаріусом.</w:t>
            </w:r>
          </w:p>
          <w:p w14:paraId="385D086E" w14:textId="77777777" w:rsidR="00151AAA" w:rsidRPr="00AD4BEC" w:rsidRDefault="00151AAA" w:rsidP="003E116B">
            <w:pPr>
              <w:tabs>
                <w:tab w:val="left" w:pos="6129"/>
              </w:tabs>
              <w:spacing w:after="0" w:line="240" w:lineRule="auto"/>
              <w:ind w:firstLine="459"/>
              <w:jc w:val="both"/>
              <w:rPr>
                <w:iCs/>
                <w:sz w:val="22"/>
              </w:rPr>
            </w:pPr>
            <w:r w:rsidRPr="00AD4BEC">
              <w:rPr>
                <w:iCs/>
                <w:sz w:val="22"/>
              </w:rPr>
              <w:t>При цьому визначальним є текст, викладений українською мовою.</w:t>
            </w:r>
          </w:p>
          <w:p w14:paraId="64194571" w14:textId="77777777" w:rsidR="00151AAA" w:rsidRPr="00AD4BEC" w:rsidRDefault="00151AAA" w:rsidP="003E116B">
            <w:pPr>
              <w:spacing w:after="0" w:line="240" w:lineRule="auto"/>
              <w:ind w:firstLine="459"/>
              <w:jc w:val="both"/>
              <w:rPr>
                <w:iCs/>
                <w:sz w:val="22"/>
              </w:rPr>
            </w:pPr>
            <w:r w:rsidRPr="00AD4BEC">
              <w:rPr>
                <w:sz w:val="22"/>
              </w:rPr>
              <w:t>Проектна, технічна документація, яка викладена в оригіналі російською мовою, не потребує перекладу українською мовою</w:t>
            </w:r>
            <w:r w:rsidRPr="00AD4BEC">
              <w:rPr>
                <w:iCs/>
                <w:sz w:val="22"/>
              </w:rPr>
              <w:t>.</w:t>
            </w:r>
          </w:p>
          <w:p w14:paraId="6646F9C3" w14:textId="3889E5F4" w:rsidR="00151AAA" w:rsidRPr="00AD4BEC" w:rsidRDefault="00151AAA" w:rsidP="00356033">
            <w:pPr>
              <w:widowControl w:val="0"/>
              <w:spacing w:after="0" w:line="240" w:lineRule="auto"/>
              <w:ind w:right="113"/>
              <w:contextualSpacing/>
              <w:rPr>
                <w:sz w:val="22"/>
              </w:rPr>
            </w:pPr>
            <w:r w:rsidRPr="00AD4BEC">
              <w:rPr>
                <w:snapToGrid w:val="0"/>
                <w:sz w:val="22"/>
              </w:rPr>
              <w:t>Не перекладаються документи,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w:t>
            </w:r>
          </w:p>
        </w:tc>
      </w:tr>
      <w:tr w:rsidR="00CF1EB4" w:rsidRPr="000E1B82" w14:paraId="49F3A15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80A8E5A" w14:textId="3D68F29E" w:rsidR="00CF1EB4" w:rsidRPr="00CF1EB4" w:rsidRDefault="00CF1EB4" w:rsidP="00C84822">
            <w:pPr>
              <w:widowControl w:val="0"/>
              <w:spacing w:after="0" w:line="240" w:lineRule="auto"/>
              <w:contextualSpacing/>
              <w:rPr>
                <w:b/>
                <w:sz w:val="22"/>
                <w:lang w:eastAsia="ru-RU"/>
              </w:rPr>
            </w:pPr>
            <w:r>
              <w:rPr>
                <w:b/>
                <w:sz w:val="22"/>
              </w:rPr>
              <w:t>8</w:t>
            </w:r>
          </w:p>
        </w:tc>
        <w:tc>
          <w:tcPr>
            <w:tcW w:w="2635" w:type="dxa"/>
            <w:tcBorders>
              <w:top w:val="single" w:sz="4" w:space="0" w:color="auto"/>
              <w:left w:val="single" w:sz="4" w:space="0" w:color="auto"/>
              <w:bottom w:val="single" w:sz="4" w:space="0" w:color="auto"/>
              <w:right w:val="single" w:sz="4" w:space="0" w:color="auto"/>
            </w:tcBorders>
            <w:vAlign w:val="center"/>
          </w:tcPr>
          <w:p w14:paraId="2803E724" w14:textId="18B0421E" w:rsidR="00CF1EB4" w:rsidRPr="00CF1EB4" w:rsidRDefault="00CF1EB4" w:rsidP="0009245C">
            <w:pPr>
              <w:widowControl w:val="0"/>
              <w:spacing w:after="0" w:line="240" w:lineRule="auto"/>
              <w:ind w:left="-9" w:right="113"/>
              <w:contextualSpacing/>
              <w:rPr>
                <w:b/>
                <w:sz w:val="22"/>
                <w:lang w:eastAsia="ru-RU"/>
              </w:rPr>
            </w:pPr>
            <w:r w:rsidRPr="00CF1EB4">
              <w:rPr>
                <w:b/>
                <w:sz w:val="22"/>
              </w:rPr>
              <w:t>Інформація  про  мову (мови),  якою  (якими) складено тендерну  документацію</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3CE535AA" w14:textId="77777777" w:rsidR="00CF1EB4" w:rsidRPr="004A3F8C" w:rsidRDefault="00CF1EB4" w:rsidP="00245D9F">
            <w:pPr>
              <w:widowControl w:val="0"/>
              <w:spacing w:after="0" w:line="240" w:lineRule="auto"/>
              <w:ind w:firstLine="176"/>
              <w:contextualSpacing/>
              <w:jc w:val="both"/>
              <w:rPr>
                <w:sz w:val="22"/>
              </w:rPr>
            </w:pPr>
            <w:r w:rsidRPr="004A3F8C">
              <w:rPr>
                <w:sz w:val="22"/>
              </w:rPr>
              <w:t>Під час проведення процедури закупівлі усі документи, що готуються замовнико</w:t>
            </w:r>
            <w:r w:rsidRPr="004A3F8C">
              <w:rPr>
                <w:sz w:val="22"/>
                <w:lang w:eastAsia="ru-RU"/>
              </w:rPr>
              <w:t xml:space="preserve">м, </w:t>
            </w:r>
            <w:r w:rsidRPr="004A3F8C">
              <w:rPr>
                <w:sz w:val="22"/>
              </w:rPr>
              <w:t xml:space="preserve">викладаються українською мовою, а також за рішенням замовника одночасно всі документи можуть мати автентичний переклад на іншу мову. Документи тендерної </w:t>
            </w:r>
            <w:r w:rsidRPr="004A3F8C">
              <w:rPr>
                <w:sz w:val="22"/>
              </w:rPr>
              <w:lastRenderedPageBreak/>
              <w:t>документації, що додатково мають переклад на іншу мову несуть інформативний характер.</w:t>
            </w:r>
          </w:p>
          <w:p w14:paraId="38C71EC1" w14:textId="4048A083" w:rsidR="00CF1EB4" w:rsidRPr="00AD4BEC" w:rsidRDefault="00CF1EB4" w:rsidP="003E116B">
            <w:pPr>
              <w:spacing w:after="0" w:line="240" w:lineRule="auto"/>
              <w:ind w:firstLine="459"/>
              <w:jc w:val="both"/>
              <w:rPr>
                <w:sz w:val="22"/>
              </w:rPr>
            </w:pPr>
            <w:r w:rsidRPr="004A3F8C">
              <w:rPr>
                <w:sz w:val="22"/>
              </w:rPr>
              <w:t>Визначальним є текст, викладений українською мовою.</w:t>
            </w:r>
          </w:p>
        </w:tc>
      </w:tr>
      <w:tr w:rsidR="00CF1EB4" w:rsidRPr="000E1B82" w14:paraId="301C3674"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4C9CA2BE"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rPr>
              <w:lastRenderedPageBreak/>
              <w:t xml:space="preserve">Розділ ІІ. Порядок </w:t>
            </w:r>
            <w:r w:rsidRPr="000E1B82">
              <w:rPr>
                <w:b/>
                <w:sz w:val="22"/>
              </w:rPr>
              <w:t>внесення</w:t>
            </w:r>
            <w:r w:rsidRPr="000E1B82">
              <w:rPr>
                <w:b/>
                <w:color w:val="0000FF"/>
                <w:sz w:val="22"/>
              </w:rPr>
              <w:t xml:space="preserve"> </w:t>
            </w:r>
            <w:r w:rsidRPr="000E1B82">
              <w:rPr>
                <w:b/>
                <w:color w:val="000000" w:themeColor="text1"/>
                <w:sz w:val="22"/>
              </w:rPr>
              <w:t>змін та надання роз’яснень до тендерної документації</w:t>
            </w:r>
          </w:p>
        </w:tc>
      </w:tr>
      <w:tr w:rsidR="00CF1EB4" w:rsidRPr="000E1B82" w14:paraId="66BB3DA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4561DB67" w14:textId="763D0A05"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1</w:t>
            </w:r>
          </w:p>
        </w:tc>
        <w:tc>
          <w:tcPr>
            <w:tcW w:w="2635" w:type="dxa"/>
            <w:tcBorders>
              <w:top w:val="single" w:sz="4" w:space="0" w:color="auto"/>
              <w:left w:val="single" w:sz="4" w:space="0" w:color="auto"/>
              <w:bottom w:val="single" w:sz="4" w:space="0" w:color="auto"/>
              <w:right w:val="single" w:sz="4" w:space="0" w:color="auto"/>
            </w:tcBorders>
            <w:hideMark/>
          </w:tcPr>
          <w:p w14:paraId="562AE166" w14:textId="573CBBBB" w:rsidR="00CF1EB4" w:rsidRPr="00450FF0" w:rsidRDefault="00CF1EB4" w:rsidP="00AE0865">
            <w:pPr>
              <w:widowControl w:val="0"/>
              <w:spacing w:after="0" w:line="240" w:lineRule="auto"/>
              <w:ind w:right="113"/>
              <w:contextualSpacing/>
              <w:rPr>
                <w:color w:val="000000" w:themeColor="text1"/>
                <w:sz w:val="22"/>
                <w:lang w:eastAsia="uk-UA"/>
              </w:rPr>
            </w:pPr>
            <w:r w:rsidRPr="00450FF0">
              <w:rPr>
                <w:b/>
                <w:sz w:val="22"/>
                <w:lang w:eastAsia="ru-RU"/>
              </w:rPr>
              <w:t xml:space="preserve">Процедура надання роз’яснень щодо тендерної документації </w:t>
            </w:r>
          </w:p>
        </w:tc>
        <w:tc>
          <w:tcPr>
            <w:tcW w:w="6856" w:type="dxa"/>
            <w:tcBorders>
              <w:top w:val="single" w:sz="4" w:space="0" w:color="auto"/>
              <w:left w:val="single" w:sz="4" w:space="0" w:color="auto"/>
              <w:bottom w:val="single" w:sz="4" w:space="0" w:color="auto"/>
              <w:right w:val="single" w:sz="4" w:space="0" w:color="auto"/>
            </w:tcBorders>
            <w:hideMark/>
          </w:tcPr>
          <w:p w14:paraId="4E88CFA9" w14:textId="77777777" w:rsidR="00CF1EB4" w:rsidRPr="004A3F8C" w:rsidRDefault="00CF1EB4" w:rsidP="00CF1EB4">
            <w:pPr>
              <w:widowControl w:val="0"/>
              <w:spacing w:after="0" w:line="240" w:lineRule="auto"/>
              <w:ind w:firstLine="176"/>
              <w:contextualSpacing/>
              <w:jc w:val="both"/>
              <w:rPr>
                <w:sz w:val="22"/>
              </w:rPr>
            </w:pPr>
            <w:r w:rsidRPr="004A3F8C">
              <w:rPr>
                <w:sz w:val="22"/>
                <w:shd w:val="solid" w:color="FFFFFF" w:fill="FFFFFF"/>
              </w:rPr>
              <w:t xml:space="preserve">Фізична/юридична особа має право не пізніше ніж </w:t>
            </w:r>
            <w:r w:rsidRPr="004A3F8C">
              <w:rPr>
                <w:b/>
                <w:sz w:val="22"/>
                <w:shd w:val="solid" w:color="FFFFFF" w:fill="FFFFFF"/>
              </w:rPr>
              <w:t xml:space="preserve">за три дні </w:t>
            </w:r>
            <w:r w:rsidRPr="004A3F8C">
              <w:rPr>
                <w:sz w:val="22"/>
                <w:shd w:val="solid" w:color="FFFFFF" w:fill="FFFFFF"/>
              </w:rPr>
              <w:t xml:space="preserve">до закінчення строку подання тендерної пропозиції звернутися через електронну систему </w:t>
            </w:r>
            <w:proofErr w:type="spellStart"/>
            <w:r w:rsidRPr="004A3F8C">
              <w:rPr>
                <w:sz w:val="22"/>
                <w:shd w:val="solid" w:color="FFFFFF" w:fill="FFFFFF"/>
              </w:rPr>
              <w:t>закупівель</w:t>
            </w:r>
            <w:proofErr w:type="spellEnd"/>
            <w:r w:rsidRPr="004A3F8C">
              <w:rPr>
                <w:sz w:val="22"/>
                <w:shd w:val="solid" w:color="FFFFFF" w:fill="FFFFFF"/>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без ідентифікації особи, яка звернулася до замовника. Замовник повинен протягом </w:t>
            </w:r>
            <w:r w:rsidRPr="004A3F8C">
              <w:rPr>
                <w:b/>
                <w:sz w:val="22"/>
                <w:shd w:val="solid" w:color="FFFFFF" w:fill="FFFFFF"/>
              </w:rPr>
              <w:t>трьох днів</w:t>
            </w:r>
            <w:r w:rsidRPr="004A3F8C">
              <w:rPr>
                <w:sz w:val="22"/>
                <w:shd w:val="solid" w:color="FFFFFF" w:fill="FFFFFF"/>
              </w:rPr>
              <w:t xml:space="preserve"> з дати їх оприлюднення надати роз’яснення на звернення шляхом оприлюднення його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w:t>
            </w:r>
          </w:p>
          <w:p w14:paraId="71936AB9" w14:textId="77777777" w:rsidR="00CF1EB4" w:rsidRPr="004A3F8C" w:rsidRDefault="00CF1EB4" w:rsidP="00CF1EB4">
            <w:pPr>
              <w:widowControl w:val="0"/>
              <w:spacing w:after="0" w:line="240" w:lineRule="auto"/>
              <w:ind w:firstLine="176"/>
              <w:contextualSpacing/>
              <w:jc w:val="both"/>
              <w:rPr>
                <w:sz w:val="22"/>
              </w:rPr>
            </w:pPr>
            <w:r w:rsidRPr="004A3F8C">
              <w:rPr>
                <w:sz w:val="22"/>
              </w:rPr>
              <w:t xml:space="preserve">У разі несвоєчасного надання замовником роз’яснень щодо змісту тендерної документації електронна система </w:t>
            </w:r>
            <w:proofErr w:type="spellStart"/>
            <w:r w:rsidRPr="004A3F8C">
              <w:rPr>
                <w:sz w:val="22"/>
              </w:rPr>
              <w:t>закупівель</w:t>
            </w:r>
            <w:proofErr w:type="spellEnd"/>
            <w:r w:rsidRPr="004A3F8C">
              <w:rPr>
                <w:sz w:val="22"/>
              </w:rPr>
              <w:t xml:space="preserve"> автоматично зупиняє перебіг відкритих торгів.</w:t>
            </w:r>
          </w:p>
          <w:p w14:paraId="4FED895B" w14:textId="3F721D5D" w:rsidR="00CF1EB4" w:rsidRPr="00450FF0" w:rsidRDefault="00CF1EB4" w:rsidP="00CF1EB4">
            <w:pPr>
              <w:widowControl w:val="0"/>
              <w:spacing w:after="0" w:line="240" w:lineRule="auto"/>
              <w:ind w:right="113" w:firstLine="176"/>
              <w:contextualSpacing/>
              <w:jc w:val="both"/>
              <w:rPr>
                <w:color w:val="000000" w:themeColor="text1"/>
                <w:sz w:val="22"/>
                <w:lang w:eastAsia="uk-UA"/>
              </w:rPr>
            </w:pPr>
            <w:r w:rsidRPr="004A3F8C">
              <w:rPr>
                <w:sz w:val="22"/>
                <w:shd w:val="solid" w:color="FFFFFF" w:fill="FFFFFF"/>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A3F8C">
              <w:rPr>
                <w:sz w:val="22"/>
                <w:shd w:val="solid" w:color="FFFFFF" w:fill="FFFFFF"/>
              </w:rPr>
              <w:t>закупівель</w:t>
            </w:r>
            <w:proofErr w:type="spellEnd"/>
            <w:r w:rsidRPr="004A3F8C">
              <w:rPr>
                <w:sz w:val="22"/>
                <w:shd w:val="solid" w:color="FFFFFF" w:fill="FFFFFF"/>
              </w:rPr>
              <w:t xml:space="preserve"> з одночасним продовженням строку подання тендерних пропозицій не менш як на </w:t>
            </w:r>
            <w:r w:rsidRPr="004A3F8C">
              <w:rPr>
                <w:b/>
                <w:sz w:val="22"/>
                <w:shd w:val="solid" w:color="FFFFFF" w:fill="FFFFFF"/>
              </w:rPr>
              <w:t>чотири дні</w:t>
            </w:r>
            <w:r w:rsidRPr="004A3F8C">
              <w:rPr>
                <w:sz w:val="22"/>
                <w:shd w:val="solid" w:color="FFFFFF" w:fill="FFFFFF"/>
              </w:rPr>
              <w:t>.</w:t>
            </w:r>
          </w:p>
        </w:tc>
      </w:tr>
      <w:tr w:rsidR="00CF1EB4" w:rsidRPr="000E1B82" w14:paraId="768C4EA4"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38380D99" w14:textId="7D5758D0" w:rsidR="00CF1EB4" w:rsidRPr="00450FF0" w:rsidRDefault="00CF1EB4" w:rsidP="00AE0865">
            <w:pPr>
              <w:widowControl w:val="0"/>
              <w:spacing w:after="0" w:line="240" w:lineRule="auto"/>
              <w:contextualSpacing/>
              <w:rPr>
                <w:color w:val="000000" w:themeColor="text1"/>
                <w:sz w:val="22"/>
                <w:lang w:eastAsia="uk-UA"/>
              </w:rPr>
            </w:pPr>
            <w:r w:rsidRPr="00450FF0">
              <w:rPr>
                <w:sz w:val="22"/>
                <w:lang w:eastAsia="ru-RU"/>
              </w:rPr>
              <w:t>2</w:t>
            </w:r>
          </w:p>
        </w:tc>
        <w:tc>
          <w:tcPr>
            <w:tcW w:w="2635" w:type="dxa"/>
            <w:tcBorders>
              <w:top w:val="single" w:sz="4" w:space="0" w:color="auto"/>
              <w:left w:val="single" w:sz="4" w:space="0" w:color="auto"/>
              <w:bottom w:val="single" w:sz="4" w:space="0" w:color="auto"/>
              <w:right w:val="single" w:sz="4" w:space="0" w:color="auto"/>
            </w:tcBorders>
            <w:hideMark/>
          </w:tcPr>
          <w:p w14:paraId="596E84B1" w14:textId="163AE6EB" w:rsidR="00CF1EB4" w:rsidRPr="007A1C20" w:rsidRDefault="00CF1EB4" w:rsidP="00AE0865">
            <w:pPr>
              <w:widowControl w:val="0"/>
              <w:spacing w:after="0" w:line="240" w:lineRule="auto"/>
              <w:ind w:right="113"/>
              <w:contextualSpacing/>
              <w:rPr>
                <w:color w:val="000000" w:themeColor="text1"/>
                <w:sz w:val="22"/>
                <w:lang w:eastAsia="uk-UA"/>
              </w:rPr>
            </w:pPr>
            <w:r w:rsidRPr="007A1C20">
              <w:rPr>
                <w:b/>
                <w:sz w:val="22"/>
                <w:lang w:eastAsia="ru-RU"/>
              </w:rPr>
              <w:t>Внесення змін до тендерної документації</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D2EF278" w14:textId="77777777" w:rsidR="00CF1EB4" w:rsidRPr="00CF1EB4" w:rsidRDefault="00CF1EB4" w:rsidP="00CF1EB4">
            <w:pPr>
              <w:widowControl w:val="0"/>
              <w:spacing w:after="0" w:line="240" w:lineRule="auto"/>
              <w:ind w:firstLine="176"/>
              <w:contextualSpacing/>
              <w:jc w:val="both"/>
              <w:rPr>
                <w:sz w:val="22"/>
                <w:shd w:val="solid" w:color="FFFFFF" w:fill="FFFFFF"/>
              </w:rPr>
            </w:pPr>
            <w:r w:rsidRPr="00CF1EB4">
              <w:rPr>
                <w:sz w:val="22"/>
              </w:rPr>
              <w:t xml:space="preserve">     </w:t>
            </w:r>
            <w:r w:rsidRPr="00CF1EB4">
              <w:rPr>
                <w:sz w:val="22"/>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CF1EB4">
              <w:rPr>
                <w:sz w:val="22"/>
                <w:lang w:eastAsia="uk-UA"/>
              </w:rPr>
              <w:t>закупівель</w:t>
            </w:r>
            <w:proofErr w:type="spellEnd"/>
            <w:r w:rsidRPr="00CF1EB4">
              <w:rPr>
                <w:sz w:val="22"/>
                <w:lang w:eastAsia="uk-UA"/>
              </w:rPr>
              <w:t>, викладених у висновку органу державного фінансового контролю відповідно до </w:t>
            </w:r>
            <w:hyperlink r:id="rId12" w:anchor="n960" w:tgtFrame="_blank" w:history="1">
              <w:r w:rsidRPr="00CF1EB4">
                <w:rPr>
                  <w:sz w:val="22"/>
                  <w:u w:val="single"/>
                  <w:lang w:eastAsia="uk-UA"/>
                </w:rPr>
                <w:t>статті 8</w:t>
              </w:r>
            </w:hyperlink>
            <w:r w:rsidRPr="00CF1EB4">
              <w:rPr>
                <w:sz w:val="22"/>
                <w:lang w:eastAsia="uk-UA"/>
              </w:rPr>
              <w:t xml:space="preserve"> Закону, або за результатами звернень, або на підставі рішення органу оскарження </w:t>
            </w:r>
            <w:proofErr w:type="spellStart"/>
            <w:r w:rsidRPr="00CF1EB4">
              <w:rPr>
                <w:sz w:val="22"/>
                <w:lang w:eastAsia="uk-UA"/>
              </w:rPr>
              <w:t>внести</w:t>
            </w:r>
            <w:proofErr w:type="spellEnd"/>
            <w:r w:rsidRPr="00CF1EB4">
              <w:rPr>
                <w:sz w:val="22"/>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1EB4">
              <w:rPr>
                <w:sz w:val="22"/>
                <w:lang w:eastAsia="uk-UA"/>
              </w:rPr>
              <w:t>закупівель</w:t>
            </w:r>
            <w:proofErr w:type="spellEnd"/>
            <w:r w:rsidRPr="00CF1EB4">
              <w:rPr>
                <w:sz w:val="22"/>
                <w:lang w:eastAsia="uk-UA"/>
              </w:rPr>
              <w:t>,</w:t>
            </w:r>
            <w:r w:rsidRPr="00CF1EB4">
              <w:rPr>
                <w:sz w:val="22"/>
              </w:rPr>
              <w:t xml:space="preserve"> а саме в оголошенні про проведення відкритих торгів, </w:t>
            </w:r>
            <w:r w:rsidRPr="00CF1EB4">
              <w:rPr>
                <w:sz w:val="22"/>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EABF96C" w14:textId="7D18AD5F" w:rsidR="00CF1EB4" w:rsidRPr="007A1C20" w:rsidRDefault="00CF1EB4" w:rsidP="00CF1EB4">
            <w:pPr>
              <w:widowControl w:val="0"/>
              <w:spacing w:after="0" w:line="240" w:lineRule="auto"/>
              <w:ind w:right="113" w:firstLine="176"/>
              <w:contextualSpacing/>
              <w:jc w:val="both"/>
              <w:rPr>
                <w:color w:val="000000" w:themeColor="text1"/>
                <w:sz w:val="22"/>
                <w:lang w:eastAsia="uk-UA"/>
              </w:rPr>
            </w:pPr>
            <w:r w:rsidRPr="00CF1EB4">
              <w:rPr>
                <w:sz w:val="22"/>
                <w:shd w:val="solid" w:color="FFFFFF" w:fill="FFFFFF"/>
              </w:rPr>
              <w:t xml:space="preserve">Зміни, що вносяться замовником до тендерної документації, розміщуються та відображаються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F1EB4">
              <w:rPr>
                <w:sz w:val="22"/>
                <w:shd w:val="solid" w:color="FFFFFF" w:fill="FFFFFF"/>
              </w:rPr>
              <w:t>машинозчитувальному</w:t>
            </w:r>
            <w:proofErr w:type="spellEnd"/>
            <w:r w:rsidRPr="00CF1EB4">
              <w:rPr>
                <w:sz w:val="22"/>
                <w:shd w:val="solid" w:color="FFFFFF" w:fill="FFFFFF"/>
              </w:rPr>
              <w:t xml:space="preserve"> форматі розміщуються в електронній системі </w:t>
            </w:r>
            <w:proofErr w:type="spellStart"/>
            <w:r w:rsidRPr="00CF1EB4">
              <w:rPr>
                <w:sz w:val="22"/>
                <w:shd w:val="solid" w:color="FFFFFF" w:fill="FFFFFF"/>
              </w:rPr>
              <w:t>закупівель</w:t>
            </w:r>
            <w:proofErr w:type="spellEnd"/>
            <w:r w:rsidRPr="00CF1EB4">
              <w:rPr>
                <w:sz w:val="22"/>
                <w:shd w:val="solid" w:color="FFFFFF" w:fill="FFFFFF"/>
              </w:rPr>
              <w:t xml:space="preserve"> протягом </w:t>
            </w:r>
            <w:r w:rsidRPr="00CF1EB4">
              <w:rPr>
                <w:b/>
                <w:sz w:val="22"/>
                <w:shd w:val="solid" w:color="FFFFFF" w:fill="FFFFFF"/>
              </w:rPr>
              <w:t>одного дня</w:t>
            </w:r>
            <w:r w:rsidRPr="00CF1EB4">
              <w:rPr>
                <w:sz w:val="22"/>
                <w:shd w:val="solid" w:color="FFFFFF" w:fill="FFFFFF"/>
              </w:rPr>
              <w:t xml:space="preserve"> з дати прийняття рішення про їх внесення.</w:t>
            </w:r>
          </w:p>
        </w:tc>
      </w:tr>
      <w:tr w:rsidR="00CF1EB4" w:rsidRPr="000E1B82" w14:paraId="6648BC13"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7FB1E26F" w14:textId="77777777" w:rsidR="00CF1EB4" w:rsidRPr="000E1B82" w:rsidRDefault="00CF1EB4" w:rsidP="00AE0865">
            <w:pPr>
              <w:widowControl w:val="0"/>
              <w:spacing w:after="0" w:line="240" w:lineRule="auto"/>
              <w:contextualSpacing/>
              <w:jc w:val="center"/>
              <w:rPr>
                <w:b/>
                <w:color w:val="000000" w:themeColor="text1"/>
                <w:sz w:val="22"/>
                <w:lang w:eastAsia="uk-UA"/>
              </w:rPr>
            </w:pPr>
            <w:r w:rsidRPr="000E1B82">
              <w:rPr>
                <w:b/>
                <w:color w:val="000000" w:themeColor="text1"/>
                <w:sz w:val="22"/>
                <w:bdr w:val="none" w:sz="0" w:space="0" w:color="auto" w:frame="1"/>
                <w:lang w:eastAsia="uk-UA"/>
              </w:rPr>
              <w:t>Розділ ІІІ. Інструкція з підготовки тендерної пропозиції</w:t>
            </w:r>
          </w:p>
        </w:tc>
      </w:tr>
      <w:tr w:rsidR="00CF1EB4" w:rsidRPr="000E1B82" w14:paraId="7F89B3E0"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0F641992" w14:textId="77777777" w:rsidR="00CF1EB4" w:rsidRPr="000E1B82" w:rsidRDefault="00CF1EB4" w:rsidP="00AE0865">
            <w:pPr>
              <w:widowControl w:val="0"/>
              <w:spacing w:after="0" w:line="240" w:lineRule="auto"/>
              <w:contextualSpacing/>
              <w:rPr>
                <w:color w:val="000000" w:themeColor="text1"/>
                <w:sz w:val="22"/>
                <w:lang w:eastAsia="uk-UA"/>
              </w:rPr>
            </w:pPr>
            <w:r w:rsidRPr="000E1B82">
              <w:rPr>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hideMark/>
          </w:tcPr>
          <w:p w14:paraId="65F3A181" w14:textId="6C7CD7DB" w:rsidR="00CF1EB4" w:rsidRPr="00F5274E" w:rsidRDefault="00CF1EB4" w:rsidP="00D75DA4">
            <w:pPr>
              <w:widowControl w:val="0"/>
              <w:spacing w:after="0" w:line="240" w:lineRule="auto"/>
              <w:ind w:right="113"/>
              <w:contextualSpacing/>
              <w:rPr>
                <w:b/>
                <w:color w:val="000000" w:themeColor="text1"/>
                <w:sz w:val="22"/>
                <w:lang w:eastAsia="uk-UA"/>
              </w:rPr>
            </w:pPr>
            <w:r w:rsidRPr="00F5274E">
              <w:rPr>
                <w:b/>
                <w:color w:val="000000" w:themeColor="text1"/>
                <w:sz w:val="22"/>
                <w:lang w:eastAsia="uk-UA"/>
              </w:rPr>
              <w:t>Зміст і спосіб подання тендерної пропозиції</w:t>
            </w:r>
          </w:p>
          <w:p w14:paraId="3822E7EB" w14:textId="32B51DC5" w:rsidR="00CF1EB4" w:rsidRPr="000E1B82" w:rsidRDefault="00CF1EB4" w:rsidP="00AE0865">
            <w:pPr>
              <w:widowControl w:val="0"/>
              <w:spacing w:after="0" w:line="240" w:lineRule="auto"/>
              <w:ind w:right="113"/>
              <w:contextualSpacing/>
              <w:rPr>
                <w:color w:val="000000" w:themeColor="text1"/>
                <w:sz w:val="22"/>
                <w:lang w:eastAsia="uk-UA"/>
              </w:rPr>
            </w:pPr>
          </w:p>
        </w:tc>
        <w:tc>
          <w:tcPr>
            <w:tcW w:w="6856" w:type="dxa"/>
            <w:tcBorders>
              <w:top w:val="single" w:sz="4" w:space="0" w:color="auto"/>
              <w:left w:val="single" w:sz="4" w:space="0" w:color="auto"/>
              <w:bottom w:val="single" w:sz="4" w:space="0" w:color="auto"/>
              <w:right w:val="single" w:sz="4" w:space="0" w:color="auto"/>
            </w:tcBorders>
            <w:hideMark/>
          </w:tcPr>
          <w:p w14:paraId="75237665" w14:textId="77777777" w:rsidR="00AE0100" w:rsidRPr="00DB68FB" w:rsidRDefault="00AE0100" w:rsidP="00AE0100">
            <w:pPr>
              <w:shd w:val="clear" w:color="auto" w:fill="FFFFFF"/>
              <w:spacing w:after="150" w:line="240" w:lineRule="auto"/>
              <w:ind w:firstLine="450"/>
              <w:jc w:val="both"/>
              <w:rPr>
                <w:sz w:val="22"/>
                <w:lang w:eastAsia="uk-UA"/>
              </w:rPr>
            </w:pPr>
            <w:r w:rsidRPr="004A3F8C">
              <w:rPr>
                <w:sz w:val="22"/>
                <w:lang w:eastAsia="uk-UA"/>
              </w:rPr>
              <w:t xml:space="preserve">1.1. </w:t>
            </w:r>
            <w:r w:rsidRPr="00F20A56">
              <w:rPr>
                <w:sz w:val="22"/>
                <w:lang w:eastAsia="uk-UA"/>
              </w:rPr>
              <w:t>Тендерні пропозиції подаються відповідно до порядку, визначеного </w:t>
            </w:r>
            <w:hyperlink r:id="rId13" w:anchor="n1461" w:tgtFrame="_blank" w:history="1">
              <w:r w:rsidRPr="00F20A56">
                <w:rPr>
                  <w:sz w:val="22"/>
                  <w:u w:val="single"/>
                  <w:lang w:eastAsia="uk-UA"/>
                </w:rPr>
                <w:t>статтею 26</w:t>
              </w:r>
            </w:hyperlink>
            <w:r w:rsidRPr="00F20A56">
              <w:rPr>
                <w:sz w:val="22"/>
                <w:lang w:eastAsia="uk-UA"/>
              </w:rPr>
              <w:t> Закону, крім положень частин </w:t>
            </w:r>
            <w:r w:rsidRPr="00DB68FB">
              <w:rPr>
                <w:sz w:val="22"/>
              </w:rPr>
              <w:t xml:space="preserve">першої, </w:t>
            </w:r>
            <w:hyperlink r:id="rId14" w:anchor="n1469" w:tgtFrame="_blank" w:history="1">
              <w:r w:rsidRPr="00DB68FB">
                <w:rPr>
                  <w:sz w:val="22"/>
                  <w:u w:val="single"/>
                  <w:lang w:eastAsia="uk-UA"/>
                </w:rPr>
                <w:t>четвертої</w:t>
              </w:r>
            </w:hyperlink>
            <w:r w:rsidRPr="00DB68FB">
              <w:rPr>
                <w:sz w:val="22"/>
                <w:lang w:eastAsia="uk-UA"/>
              </w:rPr>
              <w:t>, </w:t>
            </w:r>
            <w:hyperlink r:id="rId15" w:anchor="n1471" w:tgtFrame="_blank" w:history="1">
              <w:r w:rsidRPr="00DB68FB">
                <w:rPr>
                  <w:sz w:val="22"/>
                  <w:u w:val="single"/>
                  <w:lang w:eastAsia="uk-UA"/>
                </w:rPr>
                <w:t>шостої</w:t>
              </w:r>
            </w:hyperlink>
            <w:r w:rsidRPr="00DB68FB">
              <w:rPr>
                <w:sz w:val="22"/>
                <w:lang w:eastAsia="uk-UA"/>
              </w:rPr>
              <w:t> та </w:t>
            </w:r>
            <w:hyperlink r:id="rId16" w:anchor="n1472" w:tgtFrame="_blank" w:history="1">
              <w:r w:rsidRPr="00DB68FB">
                <w:rPr>
                  <w:sz w:val="22"/>
                  <w:u w:val="single"/>
                  <w:lang w:eastAsia="uk-UA"/>
                </w:rPr>
                <w:t>сьомої</w:t>
              </w:r>
            </w:hyperlink>
            <w:r w:rsidRPr="00DB68FB">
              <w:rPr>
                <w:sz w:val="22"/>
                <w:lang w:eastAsia="uk-UA"/>
              </w:rPr>
              <w:t> статті 26 Закону.</w:t>
            </w:r>
          </w:p>
          <w:p w14:paraId="5F1D1A49" w14:textId="5C41DDBF" w:rsidR="00AE0100" w:rsidRPr="00EB24DD" w:rsidRDefault="00AE0100" w:rsidP="00AE0100">
            <w:pPr>
              <w:pStyle w:val="18"/>
              <w:widowControl w:val="0"/>
              <w:spacing w:line="240" w:lineRule="auto"/>
              <w:ind w:left="34" w:right="113" w:hanging="21"/>
              <w:jc w:val="both"/>
              <w:rPr>
                <w:rFonts w:ascii="Times New Roman" w:eastAsia="Times New Roman" w:hAnsi="Times New Roman" w:cs="Times New Roman"/>
                <w:lang w:val="uk-UA"/>
              </w:rPr>
            </w:pPr>
            <w:bookmarkStart w:id="1" w:name="n116"/>
            <w:bookmarkEnd w:id="1"/>
            <w:r w:rsidRPr="00AE0100">
              <w:rPr>
                <w:rFonts w:ascii="Times New Roman" w:hAnsi="Times New Roman" w:cs="Times New Roman"/>
                <w:lang w:val="uk-UA"/>
              </w:rPr>
              <w:t xml:space="preserve">Тендерна пропозиція подається в електронній формі через електронну систему </w:t>
            </w:r>
            <w:proofErr w:type="spellStart"/>
            <w:r w:rsidRPr="00AE0100">
              <w:rPr>
                <w:rFonts w:ascii="Times New Roman" w:hAnsi="Times New Roman" w:cs="Times New Roman"/>
                <w:lang w:val="uk-UA"/>
              </w:rPr>
              <w:t>закупівель</w:t>
            </w:r>
            <w:proofErr w:type="spellEnd"/>
            <w:r w:rsidRPr="00AE0100">
              <w:rPr>
                <w:rFonts w:ascii="Times New Roman" w:hAnsi="Times New Roman" w:cs="Times New Roman"/>
                <w:lang w:val="uk-UA"/>
              </w:rPr>
              <w:t xml:space="preserve"> шляхом заповнення електронних форм з окремими полями, у яких зазначається інформація про ціну</w:t>
            </w:r>
            <w:r w:rsidRPr="00AE0100">
              <w:rPr>
                <w:rFonts w:ascii="Times New Roman" w:hAnsi="Times New Roman" w:cs="Times New Roman"/>
                <w:vertAlign w:val="superscript"/>
                <w:lang w:val="uk-UA"/>
              </w:rPr>
              <w:t>1</w:t>
            </w:r>
            <w:r w:rsidRPr="00AE0100">
              <w:rPr>
                <w:rFonts w:ascii="Times New Roman" w:hAnsi="Times New Roman" w:cs="Times New Roman"/>
                <w:lang w:val="uk-UA"/>
              </w:rPr>
              <w:t>, інші критерії оцінки</w:t>
            </w:r>
            <w:r w:rsidRPr="00AE0100">
              <w:rPr>
                <w:rFonts w:ascii="Times New Roman" w:hAnsi="Times New Roman" w:cs="Times New Roman"/>
                <w:vertAlign w:val="superscript"/>
                <w:lang w:val="uk-UA"/>
              </w:rPr>
              <w:t>1</w:t>
            </w:r>
            <w:r w:rsidRPr="00AE0100">
              <w:rPr>
                <w:rFonts w:ascii="Times New Roman" w:hAnsi="Times New Roman" w:cs="Times New Roman"/>
                <w:lang w:val="uk-UA"/>
              </w:rPr>
              <w:t xml:space="preserve">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AE0100">
              <w:rPr>
                <w:rFonts w:ascii="Times New Roman" w:hAnsi="Times New Roman" w:cs="Times New Roman"/>
                <w:shd w:val="clear" w:color="auto" w:fill="FFFFFF"/>
                <w:lang w:val="uk-UA"/>
              </w:rPr>
              <w:t>(у разі їх (його) встановлення</w:t>
            </w:r>
            <w:r w:rsidRPr="00AE0100">
              <w:rPr>
                <w:rFonts w:ascii="Times New Roman" w:hAnsi="Times New Roman" w:cs="Times New Roman"/>
                <w:lang w:val="uk-UA"/>
              </w:rPr>
              <w:t>, наявність/відсутність підстав, установлених у</w:t>
            </w:r>
            <w:r w:rsidRPr="00AE0100">
              <w:rPr>
                <w:rFonts w:ascii="Times New Roman" w:hAnsi="Times New Roman" w:cs="Times New Roman"/>
              </w:rPr>
              <w:t> </w:t>
            </w:r>
            <w:hyperlink r:id="rId17" w:anchor="n1261" w:history="1">
              <w:r w:rsidRPr="00AE0100">
                <w:rPr>
                  <w:rStyle w:val="a4"/>
                  <w:rFonts w:ascii="Times New Roman" w:hAnsi="Times New Roman" w:cs="Times New Roman"/>
                  <w:color w:val="000000"/>
                  <w:lang w:val="uk-UA"/>
                </w:rPr>
                <w:t>пункті 47</w:t>
              </w:r>
            </w:hyperlink>
            <w:r w:rsidRPr="00AE0100">
              <w:rPr>
                <w:rFonts w:ascii="Times New Roman" w:hAnsi="Times New Roman" w:cs="Times New Roman"/>
                <w:lang w:val="uk-UA"/>
              </w:rPr>
              <w:t xml:space="preserve"> </w:t>
            </w:r>
            <w:r w:rsidRPr="00EB24DD">
              <w:rPr>
                <w:rFonts w:ascii="Times New Roman" w:hAnsi="Times New Roman" w:cs="Times New Roman"/>
                <w:lang w:val="uk-UA"/>
              </w:rPr>
              <w:t>цих особливостей і в тендерній документації, та шляхом завантаження необхідних</w:t>
            </w:r>
            <w:r w:rsidRPr="00EB24DD">
              <w:rPr>
                <w:rFonts w:ascii="Times New Roman" w:hAnsi="Times New Roman" w:cs="Times New Roman"/>
                <w:szCs w:val="28"/>
                <w:lang w:val="uk-UA"/>
              </w:rPr>
              <w:t xml:space="preserve"> </w:t>
            </w:r>
            <w:r w:rsidRPr="00EB24DD">
              <w:rPr>
                <w:rFonts w:ascii="Times New Roman" w:hAnsi="Times New Roman" w:cs="Times New Roman"/>
                <w:lang w:val="uk-UA" w:eastAsia="uk-UA"/>
              </w:rPr>
              <w:t>документів/інформації/файлу/-</w:t>
            </w:r>
            <w:proofErr w:type="spellStart"/>
            <w:r w:rsidRPr="00EB24DD">
              <w:rPr>
                <w:rFonts w:ascii="Times New Roman" w:hAnsi="Times New Roman" w:cs="Times New Roman"/>
                <w:lang w:val="uk-UA" w:eastAsia="uk-UA"/>
              </w:rPr>
              <w:t>ів</w:t>
            </w:r>
            <w:proofErr w:type="spellEnd"/>
            <w:r w:rsidRPr="00EB24DD">
              <w:rPr>
                <w:rFonts w:ascii="Times New Roman" w:hAnsi="Times New Roman" w:cs="Times New Roman"/>
                <w:lang w:val="uk-UA" w:eastAsia="uk-UA"/>
              </w:rPr>
              <w:t xml:space="preserve"> :</w:t>
            </w:r>
          </w:p>
          <w:p w14:paraId="7A865E5F" w14:textId="77777777" w:rsidR="00AE0100" w:rsidRPr="00EB24DD" w:rsidRDefault="00AE0100" w:rsidP="00AE0100">
            <w:pPr>
              <w:pStyle w:val="18"/>
              <w:widowControl w:val="0"/>
              <w:spacing w:line="240" w:lineRule="auto"/>
              <w:ind w:left="21" w:right="113" w:hanging="21"/>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ціновою пропозицією (згідно </w:t>
            </w:r>
            <w:r w:rsidRPr="00EB24DD">
              <w:rPr>
                <w:rFonts w:ascii="Times New Roman" w:eastAsia="Times New Roman" w:hAnsi="Times New Roman" w:cs="Times New Roman"/>
                <w:b/>
                <w:lang w:val="uk-UA"/>
              </w:rPr>
              <w:t xml:space="preserve">Додатку 1 </w:t>
            </w:r>
            <w:r w:rsidRPr="00EB24DD">
              <w:rPr>
                <w:rFonts w:ascii="Times New Roman" w:eastAsia="Times New Roman" w:hAnsi="Times New Roman" w:cs="Times New Roman"/>
                <w:lang w:val="uk-UA"/>
              </w:rPr>
              <w:t xml:space="preserve">до тендерної документації) </w:t>
            </w:r>
          </w:p>
          <w:p w14:paraId="0FDF6C62" w14:textId="77777777" w:rsidR="00AE0100" w:rsidRPr="00EB24DD" w:rsidRDefault="00AE0100" w:rsidP="00AE0100">
            <w:pPr>
              <w:pStyle w:val="19"/>
              <w:widowControl w:val="0"/>
              <w:spacing w:after="0" w:line="240" w:lineRule="auto"/>
              <w:ind w:left="21"/>
              <w:jc w:val="both"/>
              <w:rPr>
                <w:i/>
                <w:sz w:val="22"/>
                <w:lang w:eastAsia="zh-CN"/>
              </w:rPr>
            </w:pPr>
            <w:r w:rsidRPr="00EB24DD">
              <w:rPr>
                <w:i/>
                <w:sz w:val="22"/>
                <w:lang w:eastAsia="zh-CN"/>
              </w:rPr>
              <w:t xml:space="preserve">Учасник зазначає в ціновій пропозиції повну назву товару </w:t>
            </w:r>
            <w:r w:rsidRPr="00EB24DD">
              <w:rPr>
                <w:i/>
                <w:sz w:val="22"/>
                <w:lang w:val="ru-RU" w:eastAsia="zh-CN"/>
              </w:rPr>
              <w:t>(</w:t>
            </w:r>
            <w:r w:rsidRPr="00EB24DD">
              <w:rPr>
                <w:i/>
                <w:sz w:val="22"/>
                <w:lang w:eastAsia="zh-CN"/>
              </w:rPr>
              <w:t>роботи, послуги), що пропонується ним у складі тендерної пропозиції.;</w:t>
            </w:r>
          </w:p>
          <w:p w14:paraId="094DA779"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інформацією та документами, що підтверджують відповідність Учасника кваліфікаційним критеріям, визначеним у статті 16 Закону</w:t>
            </w:r>
            <w:r w:rsidRPr="00EB24DD">
              <w:rPr>
                <w:rFonts w:ascii="Times New Roman" w:hAnsi="Times New Roman" w:cs="Times New Roman"/>
                <w:lang w:val="uk-UA"/>
              </w:rPr>
              <w:t xml:space="preserve"> </w:t>
            </w:r>
            <w:r w:rsidRPr="00EB24DD">
              <w:rPr>
                <w:rFonts w:ascii="Times New Roman" w:eastAsia="Times New Roman" w:hAnsi="Times New Roman" w:cs="Times New Roman"/>
                <w:lang w:val="uk-UA"/>
              </w:rPr>
              <w:lastRenderedPageBreak/>
              <w:t xml:space="preserve">(згідно </w:t>
            </w:r>
            <w:r w:rsidRPr="00EB24DD">
              <w:rPr>
                <w:rFonts w:ascii="Times New Roman" w:eastAsia="Times New Roman" w:hAnsi="Times New Roman" w:cs="Times New Roman"/>
                <w:b/>
                <w:lang w:val="uk-UA"/>
              </w:rPr>
              <w:t>Додатку 2</w:t>
            </w:r>
            <w:r w:rsidRPr="00EB24DD">
              <w:rPr>
                <w:rFonts w:ascii="Times New Roman" w:eastAsia="Times New Roman" w:hAnsi="Times New Roman" w:cs="Times New Roman"/>
                <w:lang w:val="uk-UA"/>
              </w:rPr>
              <w:t xml:space="preserve"> до тендерної документації у разі їх встановлення Замовником); </w:t>
            </w:r>
          </w:p>
          <w:p w14:paraId="031E8575" w14:textId="5BB2E625" w:rsidR="00AE0100" w:rsidRPr="00EB24DD" w:rsidRDefault="00AE0100" w:rsidP="00AE0100">
            <w:pPr>
              <w:pStyle w:val="18"/>
              <w:widowControl w:val="0"/>
              <w:spacing w:line="240" w:lineRule="auto"/>
              <w:ind w:right="113"/>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підтвердження відсутності підстав, визначених у пункті 47 Особливостей (згідно </w:t>
            </w:r>
            <w:r w:rsidRPr="00EB24DD">
              <w:rPr>
                <w:rFonts w:ascii="Times New Roman" w:eastAsia="Times New Roman" w:hAnsi="Times New Roman" w:cs="Times New Roman"/>
                <w:b/>
                <w:lang w:val="uk-UA"/>
              </w:rPr>
              <w:t>Додатку 3</w:t>
            </w:r>
            <w:r w:rsidRPr="00EB24DD">
              <w:rPr>
                <w:rFonts w:ascii="Times New Roman" w:eastAsia="Times New Roman" w:hAnsi="Times New Roman" w:cs="Times New Roman"/>
                <w:lang w:val="uk-UA"/>
              </w:rPr>
              <w:t xml:space="preserve"> до тендерної документації);</w:t>
            </w:r>
          </w:p>
          <w:p w14:paraId="44F28B55" w14:textId="77777777" w:rsidR="00AE0100" w:rsidRPr="00EB24DD" w:rsidRDefault="00AE0100" w:rsidP="00AE0100">
            <w:pPr>
              <w:spacing w:after="0" w:line="240" w:lineRule="auto"/>
              <w:rPr>
                <w:sz w:val="22"/>
                <w:lang w:eastAsia="ru-RU"/>
              </w:rPr>
            </w:pPr>
            <w:r w:rsidRPr="00EB24DD">
              <w:rPr>
                <w:sz w:val="22"/>
              </w:rPr>
              <w:t xml:space="preserve">- </w:t>
            </w:r>
            <w:r w:rsidRPr="00EB24DD">
              <w:rPr>
                <w:sz w:val="22"/>
                <w:lang w:eastAsia="zh-CN"/>
              </w:rPr>
              <w:t xml:space="preserve">інформацією для підтвердження </w:t>
            </w:r>
            <w:r w:rsidRPr="00EB24DD">
              <w:rPr>
                <w:sz w:val="22"/>
                <w:lang w:eastAsia="ru-RU"/>
              </w:rPr>
              <w:t xml:space="preserve">відповідності вимогам тендерної документації </w:t>
            </w:r>
            <w:r w:rsidRPr="00EB24DD">
              <w:rPr>
                <w:sz w:val="22"/>
                <w:lang w:eastAsia="zh-CN"/>
              </w:rPr>
              <w:t xml:space="preserve">(згідно </w:t>
            </w:r>
            <w:r w:rsidRPr="00EB24DD">
              <w:rPr>
                <w:b/>
                <w:sz w:val="22"/>
                <w:lang w:eastAsia="zh-CN"/>
              </w:rPr>
              <w:t>Додатку  4</w:t>
            </w:r>
            <w:r w:rsidRPr="00EB24DD">
              <w:rPr>
                <w:sz w:val="22"/>
                <w:lang w:eastAsia="zh-CN"/>
              </w:rPr>
              <w:t xml:space="preserve"> </w:t>
            </w:r>
            <w:r w:rsidRPr="00EB24DD">
              <w:rPr>
                <w:sz w:val="22"/>
              </w:rPr>
              <w:t>до тендерної документації</w:t>
            </w:r>
            <w:r w:rsidRPr="00EB24DD">
              <w:rPr>
                <w:sz w:val="22"/>
                <w:lang w:eastAsia="zh-CN"/>
              </w:rPr>
              <w:t xml:space="preserve">);                  </w:t>
            </w:r>
          </w:p>
          <w:p w14:paraId="27D80DB4" w14:textId="77777777" w:rsidR="00AE0100" w:rsidRPr="00EB24DD" w:rsidRDefault="00AE0100" w:rsidP="00AE0100">
            <w:pPr>
              <w:pStyle w:val="18"/>
              <w:widowControl w:val="0"/>
              <w:spacing w:line="240" w:lineRule="auto"/>
              <w:jc w:val="both"/>
              <w:rPr>
                <w:rFonts w:ascii="Times New Roman" w:eastAsia="Times New Roman" w:hAnsi="Times New Roman" w:cs="Times New Roman"/>
                <w:lang w:val="uk-UA"/>
              </w:rPr>
            </w:pPr>
            <w:r w:rsidRPr="00EB24DD">
              <w:rPr>
                <w:rFonts w:ascii="Times New Roman" w:eastAsia="Times New Roman" w:hAnsi="Times New Roman" w:cs="Times New Roman"/>
                <w:lang w:val="uk-UA"/>
              </w:rPr>
              <w:t xml:space="preserve">- інформацією про технічні, якісні та кількісні характеристики предмета закупівлі (згідно </w:t>
            </w:r>
            <w:r w:rsidRPr="00EB24DD">
              <w:rPr>
                <w:rFonts w:ascii="Times New Roman" w:eastAsia="Times New Roman" w:hAnsi="Times New Roman" w:cs="Times New Roman"/>
                <w:b/>
                <w:lang w:val="uk-UA"/>
              </w:rPr>
              <w:t>Додатку  5</w:t>
            </w:r>
            <w:r w:rsidRPr="00EB24DD">
              <w:rPr>
                <w:rFonts w:ascii="Times New Roman" w:eastAsia="Times New Roman" w:hAnsi="Times New Roman" w:cs="Times New Roman"/>
                <w:lang w:val="uk-UA"/>
              </w:rPr>
              <w:t xml:space="preserve"> до тендерної документації);</w:t>
            </w:r>
          </w:p>
          <w:p w14:paraId="26928A5C" w14:textId="77777777" w:rsidR="00AE0100" w:rsidRPr="00EB24DD" w:rsidRDefault="00AE0100" w:rsidP="00AE0100">
            <w:pPr>
              <w:widowControl w:val="0"/>
              <w:spacing w:after="0" w:line="240" w:lineRule="auto"/>
              <w:jc w:val="both"/>
              <w:rPr>
                <w:rFonts w:eastAsia="Arial"/>
                <w:sz w:val="22"/>
                <w:lang w:eastAsia="zh-CN"/>
              </w:rPr>
            </w:pPr>
            <w:r w:rsidRPr="00EB24DD">
              <w:rPr>
                <w:b/>
                <w:sz w:val="22"/>
              </w:rPr>
              <w:t xml:space="preserve">- </w:t>
            </w:r>
            <w:r w:rsidRPr="00EB24DD">
              <w:rPr>
                <w:sz w:val="22"/>
              </w:rPr>
              <w:t>проектом договору про закупівлю</w:t>
            </w:r>
            <w:r w:rsidRPr="00EB24DD">
              <w:rPr>
                <w:b/>
                <w:sz w:val="22"/>
              </w:rPr>
              <w:t xml:space="preserve"> </w:t>
            </w:r>
            <w:r w:rsidRPr="00EB24DD">
              <w:rPr>
                <w:rFonts w:eastAsia="Arial"/>
                <w:sz w:val="22"/>
                <w:lang w:eastAsia="zh-CN"/>
              </w:rPr>
              <w:t xml:space="preserve">(згідно </w:t>
            </w:r>
            <w:r w:rsidRPr="00EB24DD">
              <w:rPr>
                <w:rFonts w:eastAsia="Arial"/>
                <w:b/>
                <w:sz w:val="22"/>
                <w:lang w:eastAsia="zh-CN"/>
              </w:rPr>
              <w:t>Додатку 6</w:t>
            </w:r>
            <w:r w:rsidRPr="00EB24DD">
              <w:rPr>
                <w:rFonts w:eastAsia="Arial"/>
                <w:sz w:val="22"/>
                <w:lang w:eastAsia="zh-CN"/>
              </w:rPr>
              <w:t xml:space="preserve"> до тендерної документації) або </w:t>
            </w:r>
            <w:r w:rsidRPr="00EB24DD">
              <w:rPr>
                <w:b/>
                <w:sz w:val="22"/>
              </w:rPr>
              <w:t>листом-з</w:t>
            </w:r>
            <w:r w:rsidRPr="00EB24DD">
              <w:rPr>
                <w:rFonts w:eastAsia="Arial"/>
                <w:b/>
                <w:sz w:val="22"/>
                <w:lang w:eastAsia="zh-CN"/>
              </w:rPr>
              <w:t xml:space="preserve">годою </w:t>
            </w:r>
            <w:r w:rsidRPr="00EB24DD">
              <w:rPr>
                <w:rFonts w:eastAsia="Arial"/>
                <w:sz w:val="22"/>
                <w:lang w:eastAsia="zh-CN"/>
              </w:rPr>
              <w:t xml:space="preserve">з умовами проекту договору підписаними уповноваженою особою Учасника і скріпленими печаткою Учасника за формою (згідно </w:t>
            </w:r>
            <w:r w:rsidRPr="00EB24DD">
              <w:rPr>
                <w:rFonts w:eastAsia="Arial"/>
                <w:b/>
                <w:sz w:val="22"/>
                <w:lang w:eastAsia="zh-CN"/>
              </w:rPr>
              <w:t>Додатку 7</w:t>
            </w:r>
            <w:r w:rsidRPr="00EB24DD">
              <w:rPr>
                <w:rFonts w:eastAsia="Arial"/>
                <w:sz w:val="22"/>
                <w:lang w:eastAsia="zh-CN"/>
              </w:rPr>
              <w:t xml:space="preserve"> до тендерної документації);</w:t>
            </w:r>
          </w:p>
          <w:p w14:paraId="5ED2A856" w14:textId="77777777" w:rsidR="00AE0100" w:rsidRPr="00EB24DD" w:rsidRDefault="00AE0100" w:rsidP="00AE0100">
            <w:pPr>
              <w:pStyle w:val="18"/>
              <w:widowControl w:val="0"/>
              <w:spacing w:line="240" w:lineRule="auto"/>
              <w:ind w:left="21" w:right="113" w:hanging="21"/>
              <w:jc w:val="both"/>
              <w:rPr>
                <w:rFonts w:ascii="Times New Roman" w:hAnsi="Times New Roman" w:cs="Times New Roman"/>
                <w:lang w:val="uk-UA"/>
              </w:rPr>
            </w:pPr>
            <w:r w:rsidRPr="00EB24DD">
              <w:rPr>
                <w:rFonts w:ascii="Times New Roman" w:eastAsia="Times New Roman" w:hAnsi="Times New Roman" w:cs="Times New Roman"/>
                <w:lang w:val="uk-UA"/>
              </w:rPr>
              <w:t xml:space="preserve">- інформацією, що підтверджує, відсутність застосування до Учасника санкцій/ та або обмежувальних заходів згідно переліку встановленого в </w:t>
            </w:r>
            <w:r w:rsidRPr="00EB24DD">
              <w:rPr>
                <w:rFonts w:ascii="Times New Roman" w:eastAsia="Times New Roman" w:hAnsi="Times New Roman" w:cs="Times New Roman"/>
                <w:b/>
                <w:lang w:val="uk-UA"/>
              </w:rPr>
              <w:t xml:space="preserve">Додатку 8 </w:t>
            </w:r>
            <w:r w:rsidRPr="00EB24DD">
              <w:rPr>
                <w:rFonts w:ascii="Times New Roman" w:eastAsia="Times New Roman" w:hAnsi="Times New Roman" w:cs="Times New Roman"/>
                <w:lang w:val="uk-UA"/>
              </w:rPr>
              <w:t xml:space="preserve">до тендерної документації; </w:t>
            </w:r>
          </w:p>
          <w:p w14:paraId="5290DEEE" w14:textId="77777777" w:rsidR="00AE0100" w:rsidRPr="00EB24DD" w:rsidRDefault="00AE0100" w:rsidP="00AE0100">
            <w:pPr>
              <w:spacing w:after="0" w:line="240" w:lineRule="auto"/>
              <w:jc w:val="both"/>
              <w:rPr>
                <w:b/>
                <w:color w:val="000000"/>
                <w:sz w:val="22"/>
              </w:rPr>
            </w:pPr>
            <w:r w:rsidRPr="00EB24DD">
              <w:rPr>
                <w:color w:val="000000"/>
                <w:sz w:val="22"/>
              </w:rPr>
              <w:t xml:space="preserve">- витяг із судового або торгового, або банківського реєстрів </w:t>
            </w:r>
            <w:r w:rsidRPr="00EB24DD">
              <w:rPr>
                <w:b/>
                <w:color w:val="000000"/>
                <w:sz w:val="22"/>
              </w:rPr>
              <w:t>(для учасників - нерезидентів України);</w:t>
            </w:r>
          </w:p>
          <w:p w14:paraId="1AC53BB0" w14:textId="77777777" w:rsidR="00AE0100" w:rsidRPr="00EB24DD" w:rsidRDefault="00AE0100" w:rsidP="00AE0100">
            <w:pPr>
              <w:spacing w:after="0" w:line="240" w:lineRule="auto"/>
              <w:jc w:val="both"/>
              <w:rPr>
                <w:sz w:val="22"/>
              </w:rPr>
            </w:pPr>
            <w:r w:rsidRPr="00EB24DD">
              <w:rPr>
                <w:sz w:val="22"/>
              </w:rPr>
              <w:t>- іншими документами, передбаченими вимогами цієї тендерної документації.</w:t>
            </w:r>
          </w:p>
          <w:p w14:paraId="4F6C8557" w14:textId="1D976A3E"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Під час використання електронної системи </w:t>
            </w:r>
            <w:proofErr w:type="spellStart"/>
            <w:r w:rsidRPr="004A3F8C">
              <w:rPr>
                <w:sz w:val="22"/>
                <w:lang w:eastAsia="uk-UA"/>
              </w:rPr>
              <w:t>закупівель</w:t>
            </w:r>
            <w:proofErr w:type="spellEnd"/>
            <w:r w:rsidRPr="004A3F8C">
              <w:rPr>
                <w:sz w:val="22"/>
                <w:lang w:eastAsia="uk-UA"/>
              </w:rPr>
              <w:t xml:space="preserve">, з метою подання тендерних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1442AB5" w14:textId="77777777" w:rsidR="00AE0100" w:rsidRPr="004A3F8C" w:rsidRDefault="00AE0100" w:rsidP="00AE0100">
            <w:pPr>
              <w:widowControl w:val="0"/>
              <w:spacing w:after="0" w:line="240" w:lineRule="auto"/>
              <w:ind w:firstLine="176"/>
              <w:contextualSpacing/>
              <w:jc w:val="both"/>
              <w:rPr>
                <w:sz w:val="22"/>
                <w:lang w:eastAsia="uk-UA"/>
              </w:rPr>
            </w:pPr>
          </w:p>
          <w:p w14:paraId="7F271BE5" w14:textId="77777777" w:rsidR="00AE0100" w:rsidRPr="004A3F8C" w:rsidRDefault="00AE0100" w:rsidP="00AE0100">
            <w:pPr>
              <w:widowControl w:val="0"/>
              <w:spacing w:after="0" w:line="240" w:lineRule="auto"/>
              <w:ind w:firstLine="176"/>
              <w:contextualSpacing/>
              <w:jc w:val="both"/>
              <w:rPr>
                <w:sz w:val="22"/>
              </w:rPr>
            </w:pPr>
            <w:r w:rsidRPr="004A3F8C">
              <w:rPr>
                <w:sz w:val="22"/>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A3F8C">
              <w:rPr>
                <w:sz w:val="22"/>
              </w:rPr>
              <w:t>закупівель</w:t>
            </w:r>
            <w:proofErr w:type="spellEnd"/>
            <w:r w:rsidRPr="004A3F8C">
              <w:rPr>
                <w:sz w:val="22"/>
              </w:rPr>
              <w:t xml:space="preserve"> </w:t>
            </w:r>
            <w:r w:rsidRPr="004A3F8C">
              <w:rPr>
                <w:sz w:val="22"/>
                <w:lang w:eastAsia="uk-UA"/>
              </w:rPr>
              <w:t>із накладанням електронного підпису, що базується на кваліфікованому сертифікаті електронного підпису, відповідно до вимог </w:t>
            </w:r>
            <w:hyperlink r:id="rId18" w:tgtFrame="_blank" w:history="1">
              <w:r w:rsidRPr="004A3F8C">
                <w:rPr>
                  <w:rStyle w:val="a4"/>
                  <w:color w:val="auto"/>
                  <w:sz w:val="22"/>
                </w:rPr>
                <w:t>Закону України</w:t>
              </w:r>
            </w:hyperlink>
            <w:r w:rsidRPr="004A3F8C">
              <w:rPr>
                <w:rStyle w:val="a4"/>
                <w:color w:val="auto"/>
                <w:sz w:val="22"/>
              </w:rPr>
              <w:t> </w:t>
            </w:r>
            <w:r w:rsidRPr="004A3F8C">
              <w:rPr>
                <w:sz w:val="22"/>
                <w:lang w:eastAsia="uk-UA"/>
              </w:rPr>
              <w:t>“Про електронні довірчі послуги”.</w:t>
            </w:r>
          </w:p>
          <w:p w14:paraId="1A661E99" w14:textId="77777777" w:rsidR="00AE0100" w:rsidRDefault="00AE0100" w:rsidP="00AE0100">
            <w:pPr>
              <w:widowControl w:val="0"/>
              <w:spacing w:after="0" w:line="240" w:lineRule="auto"/>
              <w:ind w:firstLine="176"/>
              <w:contextualSpacing/>
              <w:jc w:val="both"/>
              <w:rPr>
                <w:sz w:val="22"/>
                <w:lang w:eastAsia="uk-UA"/>
              </w:rPr>
            </w:pPr>
            <w:r w:rsidRPr="005831A5">
              <w:rPr>
                <w:sz w:val="22"/>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r w:rsidRPr="004A3F8C">
              <w:rPr>
                <w:sz w:val="22"/>
                <w:lang w:eastAsia="uk-UA"/>
              </w:rPr>
              <w:t>.</w:t>
            </w:r>
          </w:p>
          <w:p w14:paraId="54D39A86" w14:textId="77777777" w:rsidR="00AE0100" w:rsidRDefault="00AE0100" w:rsidP="00AE0100">
            <w:pPr>
              <w:widowControl w:val="0"/>
              <w:spacing w:after="0" w:line="240" w:lineRule="auto"/>
              <w:ind w:firstLine="176"/>
              <w:contextualSpacing/>
              <w:jc w:val="both"/>
              <w:rPr>
                <w:sz w:val="22"/>
                <w:lang w:eastAsia="uk-UA"/>
              </w:rPr>
            </w:pPr>
          </w:p>
          <w:p w14:paraId="79F8E540" w14:textId="77777777" w:rsidR="00AE0100" w:rsidRPr="00F23C42" w:rsidRDefault="00AE0100" w:rsidP="00AE0100">
            <w:pPr>
              <w:widowControl w:val="0"/>
              <w:spacing w:after="0" w:line="240" w:lineRule="auto"/>
              <w:ind w:firstLine="176"/>
              <w:contextualSpacing/>
              <w:jc w:val="both"/>
              <w:rPr>
                <w:sz w:val="22"/>
                <w:u w:val="single"/>
                <w:lang w:eastAsia="uk-UA"/>
              </w:rPr>
            </w:pPr>
            <w:r w:rsidRPr="00F23C42">
              <w:rPr>
                <w:b/>
                <w:sz w:val="22"/>
                <w:lang w:eastAsia="uk-UA"/>
              </w:rPr>
              <w:t>1.2.</w:t>
            </w:r>
            <w:r w:rsidRPr="004A3F8C">
              <w:rPr>
                <w:sz w:val="22"/>
                <w:lang w:eastAsia="uk-UA"/>
              </w:rPr>
              <w:t xml:space="preserve"> </w:t>
            </w:r>
            <w:r w:rsidRPr="007B5F80">
              <w:rPr>
                <w:b/>
                <w:sz w:val="22"/>
                <w:u w:val="single"/>
                <w:lang w:eastAsia="uk-UA"/>
              </w:rPr>
              <w:t xml:space="preserve">Шляхом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5C7FB51F" w14:textId="77777777" w:rsidR="00AE0100" w:rsidRPr="004A3F8C" w:rsidRDefault="00AE0100" w:rsidP="00AE0100">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2A543D41"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абзацу чотирнадцятого 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7CBEBC07" w14:textId="77777777" w:rsidR="00AE0100" w:rsidRDefault="00AE0100" w:rsidP="00AE0100">
            <w:pPr>
              <w:widowControl w:val="0"/>
              <w:spacing w:after="0" w:line="240" w:lineRule="auto"/>
              <w:ind w:firstLine="176"/>
              <w:contextualSpacing/>
              <w:jc w:val="both"/>
              <w:rPr>
                <w:sz w:val="22"/>
                <w:lang w:eastAsia="uk-UA"/>
              </w:rPr>
            </w:pPr>
            <w:r w:rsidRPr="004A3F8C">
              <w:rPr>
                <w:b/>
                <w:sz w:val="22"/>
                <w:u w:val="single"/>
                <w:lang w:eastAsia="uk-UA"/>
              </w:rPr>
              <w:t>Поданням своєї тендерної пропозиції учасник</w:t>
            </w:r>
            <w:r w:rsidRPr="004A3F8C">
              <w:rPr>
                <w:sz w:val="22"/>
                <w:u w:val="single"/>
              </w:rPr>
              <w:t>:</w:t>
            </w:r>
            <w:r>
              <w:rPr>
                <w:sz w:val="22"/>
                <w:lang w:eastAsia="uk-UA"/>
              </w:rPr>
              <w:t xml:space="preserve"> </w:t>
            </w:r>
          </w:p>
          <w:p w14:paraId="3C405B71" w14:textId="77777777" w:rsidR="00AE0100" w:rsidRPr="004A3F8C" w:rsidRDefault="00AE0100" w:rsidP="00AE0100">
            <w:pPr>
              <w:widowControl w:val="0"/>
              <w:spacing w:after="0" w:line="240" w:lineRule="auto"/>
              <w:ind w:firstLine="176"/>
              <w:contextualSpacing/>
              <w:jc w:val="both"/>
              <w:rPr>
                <w:sz w:val="22"/>
                <w:lang w:eastAsia="uk-UA"/>
              </w:rPr>
            </w:pPr>
            <w:r>
              <w:rPr>
                <w:sz w:val="22"/>
                <w:lang w:eastAsia="uk-UA"/>
              </w:rPr>
              <w:t xml:space="preserve">- </w:t>
            </w:r>
            <w:r w:rsidRPr="004A3F8C">
              <w:rPr>
                <w:sz w:val="22"/>
                <w:lang w:eastAsia="uk-UA"/>
              </w:rPr>
              <w:t xml:space="preserve">підтверджує, що інформація у тендерній пропозиції, яка є суттєвою </w:t>
            </w:r>
            <w:r w:rsidRPr="00482A4A">
              <w:rPr>
                <w:color w:val="000000"/>
                <w:sz w:val="22"/>
                <w:szCs w:val="28"/>
              </w:rPr>
              <w:t xml:space="preserve">під час визначення </w:t>
            </w:r>
            <w:proofErr w:type="spellStart"/>
            <w:r w:rsidRPr="004A3F8C">
              <w:rPr>
                <w:sz w:val="22"/>
                <w:lang w:eastAsia="uk-UA"/>
              </w:rPr>
              <w:t>визначення</w:t>
            </w:r>
            <w:proofErr w:type="spellEnd"/>
            <w:r w:rsidRPr="004A3F8C">
              <w:rPr>
                <w:sz w:val="22"/>
                <w:lang w:eastAsia="uk-UA"/>
              </w:rPr>
              <w:t xml:space="preserve"> результатів відкритих торгів є достовірною;</w:t>
            </w:r>
          </w:p>
          <w:p w14:paraId="0C00E47B"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тендерна пропозиція подається з дотриманням чинного законодавства та нормативних актів України;</w:t>
            </w:r>
          </w:p>
          <w:p w14:paraId="194A01C7"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xml:space="preserve">- підтверджує повну і беззаперечну згоду з усіма умовами, що вказані в проекті договору згідно з вимогами Додатку 4 до тендерної документації та зобов’язується укласти договір про закупівлю не пізніше ніж через 15 днів з дня прийняття рішення про намір укласти </w:t>
            </w:r>
            <w:r w:rsidRPr="004A3F8C">
              <w:rPr>
                <w:sz w:val="22"/>
                <w:lang w:eastAsia="uk-UA"/>
              </w:rPr>
              <w:lastRenderedPageBreak/>
              <w:t>договір про закупівлю відповідно до вимог тендерної документації (</w:t>
            </w:r>
            <w:r w:rsidRPr="004A3F8C">
              <w:rPr>
                <w:i/>
                <w:sz w:val="22"/>
                <w:lang w:eastAsia="uk-UA"/>
              </w:rPr>
              <w:t>у випадку обґрунтованої необхідності строк для укладання договору може бути продовжений до 60 днів</w:t>
            </w:r>
            <w:r w:rsidRPr="004A3F8C">
              <w:rPr>
                <w:sz w:val="22"/>
              </w:rPr>
              <w:t>)</w:t>
            </w:r>
            <w:r w:rsidRPr="004A3F8C">
              <w:rPr>
                <w:sz w:val="22"/>
                <w:lang w:eastAsia="uk-UA"/>
              </w:rPr>
              <w:t xml:space="preserve">; </w:t>
            </w:r>
          </w:p>
          <w:p w14:paraId="4732E085"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його тендерна пропозиція буде дійсною протягом терміну, визначеного в п. 4 даного розділу;</w:t>
            </w:r>
          </w:p>
          <w:p w14:paraId="05DC351F"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не має жодних обмежень для здійснення видів діяльності, що визначені договором про закупівлю (в т. ч. щодо установчих документів);</w:t>
            </w:r>
          </w:p>
          <w:p w14:paraId="6BEEA1D4" w14:textId="77777777" w:rsidR="00AE0100" w:rsidRPr="004A3F8C" w:rsidRDefault="00AE0100" w:rsidP="00AE0100">
            <w:pPr>
              <w:widowControl w:val="0"/>
              <w:spacing w:after="0" w:line="240" w:lineRule="auto"/>
              <w:ind w:firstLine="176"/>
              <w:contextualSpacing/>
              <w:jc w:val="both"/>
              <w:rPr>
                <w:sz w:val="22"/>
                <w:lang w:eastAsia="uk-UA"/>
              </w:rPr>
            </w:pPr>
            <w:r w:rsidRPr="004A3F8C">
              <w:rPr>
                <w:sz w:val="22"/>
                <w:lang w:eastAsia="uk-UA"/>
              </w:rPr>
              <w:t>- підтверджує, що він та його пропозиція не підпадає під дію рішення/-</w:t>
            </w:r>
            <w:proofErr w:type="spellStart"/>
            <w:r w:rsidRPr="004A3F8C">
              <w:rPr>
                <w:sz w:val="22"/>
                <w:lang w:eastAsia="uk-UA"/>
              </w:rPr>
              <w:t>нь</w:t>
            </w:r>
            <w:proofErr w:type="spellEnd"/>
            <w:r w:rsidRPr="004A3F8C">
              <w:rPr>
                <w:sz w:val="22"/>
                <w:lang w:eastAsia="uk-UA"/>
              </w:rPr>
              <w:t xml:space="preserve"> Ради національної безпеки і оборони України щодо застосування персональних спеціальних економічних та інших обмежувальних заходів (санкцій), що введене/-ні в дію відповідним/-ми указом/-</w:t>
            </w:r>
            <w:proofErr w:type="spellStart"/>
            <w:r w:rsidRPr="004A3F8C">
              <w:rPr>
                <w:sz w:val="22"/>
                <w:lang w:eastAsia="uk-UA"/>
              </w:rPr>
              <w:t>ами</w:t>
            </w:r>
            <w:proofErr w:type="spellEnd"/>
            <w:r w:rsidRPr="004A3F8C">
              <w:rPr>
                <w:sz w:val="22"/>
                <w:lang w:eastAsia="uk-UA"/>
              </w:rPr>
              <w:t xml:space="preserve"> Президента України, та інших обмежувальних заходів (санкцій, спеціальних санкцій), які застосовуються відповідно до законодавства України, чинного на кінцеву дату подання тендерних пропозицій;</w:t>
            </w:r>
          </w:p>
          <w:p w14:paraId="3CC32B5E"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lang w:eastAsia="uk-UA"/>
              </w:rPr>
              <w:t>- підтверджує, що він не є</w:t>
            </w:r>
          </w:p>
          <w:p w14:paraId="2663779D" w14:textId="77777777" w:rsidR="00AE0100" w:rsidRPr="00D275A5" w:rsidRDefault="00AE0100" w:rsidP="00AE0100">
            <w:pPr>
              <w:widowControl w:val="0"/>
              <w:spacing w:after="0" w:line="240" w:lineRule="auto"/>
              <w:ind w:firstLine="176"/>
              <w:contextualSpacing/>
              <w:jc w:val="both"/>
              <w:rPr>
                <w:sz w:val="22"/>
              </w:rPr>
            </w:pPr>
            <w:r w:rsidRPr="00D275A5">
              <w:rPr>
                <w:sz w:val="22"/>
                <w:lang w:eastAsia="uk-UA"/>
              </w:rPr>
              <w:t xml:space="preserve"> </w:t>
            </w:r>
            <w:r w:rsidRPr="00D275A5">
              <w:rPr>
                <w:sz w:val="22"/>
              </w:rPr>
              <w:t xml:space="preserve">громадянином Російської Федерації/Республіки Білорусь (крім тих, що проживають на території України на законних підставах); </w:t>
            </w:r>
          </w:p>
          <w:p w14:paraId="50F079EE" w14:textId="77777777" w:rsidR="00AE0100" w:rsidRPr="00482A4A"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Російської Федерації/Республіки Білорусь; </w:t>
            </w:r>
          </w:p>
          <w:p w14:paraId="34828CA2" w14:textId="77777777" w:rsidR="00AE0100" w:rsidRPr="00D275A5" w:rsidRDefault="00AE0100" w:rsidP="00AE0100">
            <w:pPr>
              <w:widowControl w:val="0"/>
              <w:spacing w:after="0" w:line="240" w:lineRule="auto"/>
              <w:ind w:firstLine="176"/>
              <w:contextualSpacing/>
              <w:jc w:val="both"/>
              <w:rPr>
                <w:sz w:val="22"/>
              </w:rPr>
            </w:pPr>
            <w:r w:rsidRPr="00482A4A">
              <w:rPr>
                <w:sz w:val="22"/>
              </w:rPr>
              <w:t xml:space="preserve">юридичною особою, утвореною та зареєстрованою відповідно до законодавства України, кінцевим </w:t>
            </w:r>
            <w:proofErr w:type="spellStart"/>
            <w:r w:rsidRPr="00482A4A">
              <w:rPr>
                <w:sz w:val="22"/>
              </w:rPr>
              <w:t>бенефіціарним</w:t>
            </w:r>
            <w:proofErr w:type="spellEnd"/>
            <w:r w:rsidRPr="00482A4A">
              <w:rPr>
                <w:sz w:val="22"/>
              </w:rPr>
              <w:t xml:space="preserve"> власником, членом або учасником (акціонером), що має частку в статутному капіталі 10 і більше відсотків </w:t>
            </w:r>
            <w:r w:rsidRPr="00482A4A">
              <w:rPr>
                <w:color w:val="000000"/>
                <w:sz w:val="22"/>
              </w:rPr>
              <w:t>(далі — активи)</w:t>
            </w:r>
            <w:r w:rsidRPr="00482A4A">
              <w:rPr>
                <w:sz w:val="22"/>
              </w:rPr>
              <w:t>,</w:t>
            </w:r>
            <w:r w:rsidRPr="00482A4A">
              <w:rPr>
                <w:sz w:val="18"/>
              </w:rPr>
              <w:t xml:space="preserve"> </w:t>
            </w:r>
            <w:r w:rsidRPr="00482A4A">
              <w:rPr>
                <w:sz w:val="22"/>
              </w:rPr>
              <w:t>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82A4A">
              <w:rPr>
                <w:color w:val="000000"/>
                <w:szCs w:val="28"/>
              </w:rPr>
              <w:t xml:space="preserve"> </w:t>
            </w:r>
            <w:r w:rsidRPr="00482A4A">
              <w:rPr>
                <w:color w:val="000000"/>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82A4A">
              <w:rPr>
                <w:sz w:val="22"/>
              </w:rPr>
              <w:t>;</w:t>
            </w:r>
          </w:p>
          <w:p w14:paraId="0F59EF48" w14:textId="77777777" w:rsidR="00AE0100" w:rsidRPr="00D275A5" w:rsidRDefault="00AE0100" w:rsidP="00AE0100">
            <w:pPr>
              <w:widowControl w:val="0"/>
              <w:spacing w:after="0" w:line="240" w:lineRule="auto"/>
              <w:ind w:firstLine="176"/>
              <w:contextualSpacing/>
              <w:jc w:val="both"/>
              <w:rPr>
                <w:sz w:val="22"/>
                <w:lang w:eastAsia="uk-UA"/>
              </w:rPr>
            </w:pPr>
            <w:r w:rsidRPr="00D275A5">
              <w:rPr>
                <w:sz w:val="22"/>
              </w:rPr>
              <w:t xml:space="preserve"> </w:t>
            </w:r>
            <w:r w:rsidRPr="00D275A5">
              <w:rPr>
                <w:sz w:val="22"/>
                <w:lang w:eastAsia="uk-UA"/>
              </w:rPr>
              <w:t xml:space="preserve">- підтверджує, що </w:t>
            </w:r>
            <w:r w:rsidRPr="00D275A5">
              <w:rPr>
                <w:sz w:val="22"/>
              </w:rPr>
              <w:t xml:space="preserve">товар, який пропонує учасник не має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sz w:val="22"/>
              </w:rPr>
              <w:t>постановою/Особливостями</w:t>
            </w:r>
            <w:r w:rsidRPr="00D275A5">
              <w:rPr>
                <w:sz w:val="22"/>
                <w:lang w:eastAsia="uk-UA"/>
              </w:rPr>
              <w:t>;</w:t>
            </w:r>
          </w:p>
          <w:p w14:paraId="083D5B20"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підтверджує, що технічні, якісні характеристики предмета закупівлі передбачають необхідність застосування заходів із захисту довкілля.</w:t>
            </w:r>
          </w:p>
          <w:p w14:paraId="34DD966B" w14:textId="77777777" w:rsidR="00AE0100" w:rsidRPr="004A3F8C" w:rsidRDefault="00AE0100" w:rsidP="00AE0100">
            <w:pPr>
              <w:widowControl w:val="0"/>
              <w:spacing w:after="0" w:line="240" w:lineRule="auto"/>
              <w:ind w:firstLine="176"/>
              <w:contextualSpacing/>
              <w:jc w:val="both"/>
              <w:rPr>
                <w:sz w:val="22"/>
              </w:rPr>
            </w:pPr>
            <w:r w:rsidRPr="004A3F8C">
              <w:rPr>
                <w:sz w:val="22"/>
                <w:lang w:eastAsia="uk-UA"/>
              </w:rPr>
              <w:t xml:space="preserve">- підтверджує, що Замовником не застосовувались встановлені господарським договором </w:t>
            </w:r>
            <w:proofErr w:type="spellStart"/>
            <w:r w:rsidRPr="004A3F8C">
              <w:rPr>
                <w:sz w:val="22"/>
                <w:lang w:eastAsia="uk-UA"/>
              </w:rPr>
              <w:t>оперативно</w:t>
            </w:r>
            <w:proofErr w:type="spellEnd"/>
            <w:r w:rsidRPr="004A3F8C">
              <w:rPr>
                <w:sz w:val="22"/>
                <w:lang w:eastAsia="uk-UA"/>
              </w:rPr>
              <w:t>-господарські санкції (передбачені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33E05EC3" w14:textId="77777777" w:rsidR="00AE0100" w:rsidRPr="004A3F8C" w:rsidRDefault="00AE0100" w:rsidP="00AE0100">
            <w:pPr>
              <w:spacing w:after="0" w:line="240" w:lineRule="auto"/>
              <w:ind w:firstLine="280"/>
              <w:jc w:val="both"/>
              <w:rPr>
                <w:sz w:val="22"/>
              </w:rPr>
            </w:pPr>
            <w:r w:rsidRPr="004A3F8C">
              <w:rPr>
                <w:sz w:val="22"/>
                <w:lang w:eastAsia="uk-UA"/>
              </w:rPr>
              <w:t xml:space="preserve">  </w:t>
            </w:r>
            <w:r w:rsidRPr="004A3F8C">
              <w:rPr>
                <w:sz w:val="22"/>
              </w:rPr>
              <w:t>Враховуючи обмеження, що встановлені Законом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 1977-IX від 16 грудня 2021 року):</w:t>
            </w:r>
          </w:p>
          <w:p w14:paraId="41A03B27" w14:textId="77777777" w:rsidR="00AE0100" w:rsidRPr="004A3F8C" w:rsidRDefault="00AE0100" w:rsidP="00AE0100">
            <w:pPr>
              <w:pStyle w:val="aa"/>
              <w:numPr>
                <w:ilvl w:val="0"/>
                <w:numId w:val="15"/>
              </w:numPr>
              <w:spacing w:after="160" w:line="252" w:lineRule="auto"/>
              <w:ind w:left="0" w:firstLine="280"/>
              <w:jc w:val="both"/>
              <w:rPr>
                <w:sz w:val="22"/>
              </w:rPr>
            </w:pPr>
            <w:r w:rsidRPr="004A3F8C">
              <w:rPr>
                <w:sz w:val="22"/>
              </w:rPr>
              <w:t>у разі здійснення замовником закупівлі товарів, визначених підпунктом 2 пункту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w:t>
            </w:r>
            <w:r w:rsidRPr="004A3F8C">
              <w:rPr>
                <w:sz w:val="22"/>
              </w:rPr>
              <w:t xml:space="preserve">, що ступінь локалізації виробництва </w:t>
            </w:r>
            <w:r w:rsidRPr="004A3F8C">
              <w:rPr>
                <w:sz w:val="22"/>
                <w:u w:val="single"/>
              </w:rPr>
              <w:t>таких товарів дорівнює</w:t>
            </w:r>
            <w:r w:rsidRPr="004A3F8C">
              <w:rPr>
                <w:sz w:val="22"/>
              </w:rPr>
              <w:t xml:space="preserve"> чи перевищує відсоток, що визначений законодавством;</w:t>
            </w:r>
          </w:p>
          <w:p w14:paraId="3B0A189E" w14:textId="77777777" w:rsidR="00AE0100" w:rsidRPr="004A3F8C" w:rsidRDefault="00AE0100" w:rsidP="00AE0100">
            <w:pPr>
              <w:pStyle w:val="aa"/>
              <w:widowControl w:val="0"/>
              <w:numPr>
                <w:ilvl w:val="0"/>
                <w:numId w:val="15"/>
              </w:numPr>
              <w:spacing w:after="0" w:line="240" w:lineRule="auto"/>
              <w:ind w:left="-3" w:right="113" w:firstLine="363"/>
              <w:jc w:val="both"/>
              <w:rPr>
                <w:i/>
                <w:sz w:val="22"/>
                <w:lang w:eastAsia="uk-UA"/>
              </w:rPr>
            </w:pPr>
            <w:r w:rsidRPr="004A3F8C">
              <w:rPr>
                <w:sz w:val="22"/>
              </w:rPr>
              <w:t>у разі здійснення замовником закупівлі робіт чи послуг, якщо виконання таких робіт чи надання послуг передбачає набуття замовником у власність товарів, визначених пунктом 6</w:t>
            </w:r>
            <w:r w:rsidRPr="004A3F8C">
              <w:rPr>
                <w:sz w:val="22"/>
                <w:vertAlign w:val="superscript"/>
              </w:rPr>
              <w:t>1</w:t>
            </w:r>
            <w:r w:rsidRPr="004A3F8C">
              <w:rPr>
                <w:sz w:val="22"/>
              </w:rPr>
              <w:t xml:space="preserve"> Розділу Х Закону, </w:t>
            </w:r>
            <w:r w:rsidRPr="004A3F8C">
              <w:rPr>
                <w:b/>
                <w:sz w:val="22"/>
              </w:rPr>
              <w:t>поданням своєї тендерної пропозиції учасник підтверджує, що</w:t>
            </w:r>
            <w:r w:rsidRPr="004A3F8C">
              <w:rPr>
                <w:sz w:val="22"/>
                <w:u w:val="single"/>
              </w:rPr>
              <w:t xml:space="preserve"> ступінь локалізації таких товарів</w:t>
            </w:r>
            <w:r w:rsidRPr="004A3F8C">
              <w:rPr>
                <w:sz w:val="22"/>
              </w:rPr>
              <w:t xml:space="preserve"> </w:t>
            </w:r>
            <w:r w:rsidRPr="004A3F8C">
              <w:rPr>
                <w:sz w:val="22"/>
                <w:u w:val="single"/>
              </w:rPr>
              <w:t>дорівнює</w:t>
            </w:r>
            <w:r w:rsidRPr="004A3F8C">
              <w:rPr>
                <w:sz w:val="22"/>
              </w:rPr>
              <w:t xml:space="preserve"> чи перевищує відсоток, що визначений законодавством.</w:t>
            </w:r>
          </w:p>
          <w:p w14:paraId="0D5F29E3" w14:textId="77777777" w:rsidR="00AE0100" w:rsidRDefault="00AE0100" w:rsidP="00AE0100">
            <w:pPr>
              <w:widowControl w:val="0"/>
              <w:spacing w:after="0" w:line="240" w:lineRule="auto"/>
              <w:ind w:firstLine="97"/>
              <w:contextualSpacing/>
              <w:jc w:val="both"/>
              <w:rPr>
                <w:sz w:val="22"/>
                <w:lang w:eastAsia="uk-UA"/>
              </w:rPr>
            </w:pPr>
            <w:r w:rsidRPr="004A3F8C">
              <w:rPr>
                <w:sz w:val="22"/>
              </w:rPr>
              <w:t>Пункт 6</w:t>
            </w:r>
            <w:r w:rsidRPr="004A3F8C">
              <w:rPr>
                <w:sz w:val="22"/>
                <w:vertAlign w:val="superscript"/>
              </w:rPr>
              <w:t>1</w:t>
            </w:r>
            <w:r w:rsidRPr="004A3F8C">
              <w:rPr>
                <w:sz w:val="22"/>
              </w:rPr>
              <w:t xml:space="preserve"> Розділу Х Закону не застосовується до </w:t>
            </w:r>
            <w:proofErr w:type="spellStart"/>
            <w:r w:rsidRPr="004A3F8C">
              <w:rPr>
                <w:sz w:val="22"/>
              </w:rPr>
              <w:t>закупівель</w:t>
            </w:r>
            <w:proofErr w:type="spellEnd"/>
            <w:r w:rsidRPr="004A3F8C">
              <w:rPr>
                <w:sz w:val="22"/>
              </w:rPr>
              <w:t xml:space="preserve">, які </w:t>
            </w:r>
            <w:r w:rsidRPr="004A3F8C">
              <w:rPr>
                <w:sz w:val="22"/>
              </w:rPr>
              <w:lastRenderedPageBreak/>
              <w:t xml:space="preserve">підпадають під дію положень Закону України "Про приєднання України до Угоди про державні закупівлі", а також положень про державні закупівлі інших міжнародних договорів України, згода на обов’язковість яких надана Верховною Радою </w:t>
            </w:r>
            <w:proofErr w:type="spellStart"/>
            <w:r w:rsidRPr="004A3F8C">
              <w:rPr>
                <w:sz w:val="22"/>
              </w:rPr>
              <w:t>України.</w:t>
            </w:r>
            <w:r w:rsidRPr="004A3F8C">
              <w:rPr>
                <w:sz w:val="22"/>
                <w:lang w:eastAsia="uk-UA"/>
              </w:rPr>
              <w:t>Замовник</w:t>
            </w:r>
            <w:proofErr w:type="spellEnd"/>
            <w:r w:rsidRPr="004A3F8C">
              <w:rPr>
                <w:sz w:val="22"/>
                <w:lang w:eastAsia="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A3F8C">
              <w:rPr>
                <w:sz w:val="22"/>
                <w:lang w:eastAsia="uk-UA"/>
              </w:rPr>
              <w:t>закупівель</w:t>
            </w:r>
            <w:proofErr w:type="spellEnd"/>
            <w:r w:rsidRPr="004A3F8C">
              <w:rPr>
                <w:sz w:val="22"/>
                <w:lang w:eastAsia="uk-UA"/>
              </w:rPr>
              <w:t>.</w:t>
            </w:r>
          </w:p>
          <w:p w14:paraId="16D69DB1" w14:textId="77777777" w:rsidR="00AE0100" w:rsidRPr="00A07585" w:rsidRDefault="00AE0100" w:rsidP="00AE0100">
            <w:pPr>
              <w:widowControl w:val="0"/>
              <w:spacing w:after="0" w:line="240" w:lineRule="auto"/>
              <w:ind w:firstLine="176"/>
              <w:contextualSpacing/>
              <w:jc w:val="both"/>
              <w:rPr>
                <w:b/>
                <w:sz w:val="22"/>
                <w:u w:val="single"/>
                <w:lang w:eastAsia="uk-UA"/>
              </w:rPr>
            </w:pPr>
            <w:r w:rsidRPr="00A07585">
              <w:rPr>
                <w:b/>
                <w:sz w:val="22"/>
                <w:u w:val="single"/>
                <w:lang w:eastAsia="uk-UA"/>
              </w:rPr>
              <w:t>1.3. Поданням своєї тендерної пропозиції учасник</w:t>
            </w:r>
            <w:r w:rsidRPr="00A07585">
              <w:rPr>
                <w:sz w:val="22"/>
                <w:u w:val="single"/>
              </w:rPr>
              <w:t>:</w:t>
            </w:r>
          </w:p>
          <w:p w14:paraId="426C59EE" w14:textId="77777777" w:rsidR="00AE0100" w:rsidRPr="00AE0100" w:rsidRDefault="00AE0100" w:rsidP="00AE0100">
            <w:pPr>
              <w:pStyle w:val="afc"/>
              <w:widowControl w:val="0"/>
              <w:jc w:val="both"/>
              <w:rPr>
                <w:rFonts w:ascii="Times New Roman" w:hAnsi="Times New Roman"/>
                <w:sz w:val="22"/>
                <w:szCs w:val="22"/>
                <w:shd w:val="clear" w:color="auto" w:fill="FFFF00"/>
                <w:lang w:eastAsia="uk-UA"/>
              </w:rPr>
            </w:pPr>
            <w:r w:rsidRPr="00A07585">
              <w:rPr>
                <w:rFonts w:ascii="Times New Roman" w:hAnsi="Times New Roman"/>
                <w:sz w:val="22"/>
                <w:lang w:eastAsia="uk-UA"/>
              </w:rPr>
              <w:t xml:space="preserve">- підтверджує відсутність підстав, визначених в абзаці </w:t>
            </w:r>
            <w:r w:rsidRPr="00AE0100">
              <w:rPr>
                <w:rFonts w:ascii="Times New Roman" w:hAnsi="Times New Roman"/>
                <w:sz w:val="22"/>
                <w:szCs w:val="22"/>
                <w:lang w:eastAsia="uk-UA"/>
              </w:rPr>
              <w:t>чотирнадцятому пункту 47 Особливостей.</w:t>
            </w:r>
          </w:p>
          <w:p w14:paraId="51C2D601" w14:textId="510811AD" w:rsidR="00AE0100" w:rsidRPr="00AE0100" w:rsidRDefault="00AE0100" w:rsidP="00AE0100">
            <w:pPr>
              <w:pStyle w:val="afc"/>
              <w:widowControl w:val="0"/>
              <w:jc w:val="both"/>
              <w:rPr>
                <w:rFonts w:ascii="Times New Roman" w:hAnsi="Times New Roman"/>
                <w:sz w:val="22"/>
                <w:szCs w:val="22"/>
                <w:lang w:eastAsia="uk-UA"/>
              </w:rPr>
            </w:pPr>
            <w:r w:rsidRPr="00AE0100">
              <w:rPr>
                <w:rFonts w:ascii="Times New Roman" w:hAnsi="Times New Roman"/>
                <w:sz w:val="22"/>
                <w:szCs w:val="22"/>
                <w:lang w:eastAsia="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E0100">
              <w:rPr>
                <w:rFonts w:ascii="Times New Roman" w:hAnsi="Times New Roman"/>
                <w:b/>
                <w:sz w:val="22"/>
                <w:szCs w:val="22"/>
              </w:rPr>
              <w:t xml:space="preserve">(спосіб підтвердження наявності підстави, що зазначена в абзаці 14 пункту 47 Особливостей наведена в Додатку </w:t>
            </w:r>
            <w:r w:rsidR="00EB24DD">
              <w:rPr>
                <w:rFonts w:ascii="Times New Roman" w:hAnsi="Times New Roman"/>
                <w:b/>
                <w:sz w:val="22"/>
                <w:szCs w:val="22"/>
              </w:rPr>
              <w:t>3</w:t>
            </w:r>
            <w:r w:rsidRPr="00AE0100">
              <w:rPr>
                <w:rFonts w:ascii="Times New Roman" w:hAnsi="Times New Roman"/>
                <w:b/>
                <w:sz w:val="22"/>
                <w:szCs w:val="22"/>
              </w:rPr>
              <w:t xml:space="preserve"> до тендерної документації).</w:t>
            </w:r>
            <w:r w:rsidRPr="00AE0100">
              <w:rPr>
                <w:rFonts w:ascii="Times New Roman" w:hAnsi="Times New Roman"/>
                <w:sz w:val="22"/>
                <w:szCs w:val="22"/>
              </w:rPr>
              <w:t xml:space="preserve"> </w:t>
            </w:r>
          </w:p>
          <w:p w14:paraId="54DBE3E4" w14:textId="7CA4386E" w:rsidR="00AE0100" w:rsidRDefault="00AE0100" w:rsidP="00AE0100">
            <w:pPr>
              <w:widowControl w:val="0"/>
              <w:spacing w:after="0" w:line="240" w:lineRule="auto"/>
              <w:ind w:firstLine="176"/>
              <w:contextualSpacing/>
              <w:jc w:val="both"/>
              <w:rPr>
                <w:sz w:val="22"/>
              </w:rPr>
            </w:pPr>
            <w:r w:rsidRPr="00AE0100">
              <w:rPr>
                <w:sz w:val="22"/>
              </w:rPr>
              <w:t xml:space="preserve">1.4. 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E0100">
              <w:rPr>
                <w:sz w:val="22"/>
              </w:rPr>
              <w:t>закупівель</w:t>
            </w:r>
            <w:proofErr w:type="spellEnd"/>
            <w:r w:rsidRPr="00AE0100">
              <w:rPr>
                <w:sz w:val="22"/>
              </w:rPr>
              <w:t xml:space="preserve"> відсутність в учасника процедури закупівлі підстав, визначених підпунктами 1 і 7 </w:t>
            </w:r>
            <w:r>
              <w:rPr>
                <w:sz w:val="22"/>
              </w:rPr>
              <w:t xml:space="preserve">  </w:t>
            </w:r>
            <w:r w:rsidRPr="00AE0100">
              <w:rPr>
                <w:sz w:val="22"/>
              </w:rPr>
              <w:t>пункту 47 Особливостей</w:t>
            </w:r>
            <w:r w:rsidRPr="00AE0100">
              <w:rPr>
                <w:b/>
                <w:sz w:val="22"/>
              </w:rPr>
              <w:t xml:space="preserve"> </w:t>
            </w:r>
            <w:r w:rsidRPr="00AE0100">
              <w:rPr>
                <w:sz w:val="22"/>
              </w:rPr>
              <w:t>.</w:t>
            </w:r>
          </w:p>
          <w:p w14:paraId="6DA9A576" w14:textId="77777777" w:rsidR="00AE0100" w:rsidRDefault="00AE0100" w:rsidP="00AE0100">
            <w:pPr>
              <w:widowControl w:val="0"/>
              <w:spacing w:after="0" w:line="240" w:lineRule="auto"/>
              <w:ind w:firstLine="176"/>
              <w:contextualSpacing/>
              <w:jc w:val="both"/>
              <w:rPr>
                <w:sz w:val="22"/>
              </w:rPr>
            </w:pPr>
          </w:p>
          <w:p w14:paraId="429CEC7F" w14:textId="77777777" w:rsidR="00AE0100" w:rsidRPr="00EB24DD" w:rsidRDefault="00AE0100" w:rsidP="00AE0100">
            <w:pPr>
              <w:widowControl w:val="0"/>
              <w:spacing w:after="0" w:line="240" w:lineRule="auto"/>
              <w:ind w:right="113" w:firstLine="176"/>
              <w:contextualSpacing/>
              <w:jc w:val="both"/>
              <w:rPr>
                <w:sz w:val="22"/>
                <w:lang w:eastAsia="uk-UA"/>
              </w:rPr>
            </w:pPr>
            <w:r w:rsidRPr="00EB24DD">
              <w:rPr>
                <w:sz w:val="22"/>
                <w:lang w:eastAsia="ru-RU"/>
              </w:rPr>
              <w:t>За підроблення документів Учасник несе кримінальну відповідальність згідно статті 358 Кримінального кодексу України.</w:t>
            </w:r>
            <w:r w:rsidRPr="00EB24DD">
              <w:rPr>
                <w:sz w:val="22"/>
              </w:rPr>
              <w:t xml:space="preserve">  </w:t>
            </w:r>
          </w:p>
          <w:p w14:paraId="70B58A5B" w14:textId="3D9AF1D0" w:rsidR="00CF1EB4" w:rsidRPr="000E1B82" w:rsidRDefault="00CF1EB4" w:rsidP="00EB24DD">
            <w:pPr>
              <w:spacing w:after="0" w:line="240" w:lineRule="auto"/>
              <w:jc w:val="both"/>
              <w:rPr>
                <w:color w:val="FF0000"/>
                <w:sz w:val="22"/>
                <w:lang w:eastAsia="uk-UA"/>
              </w:rPr>
            </w:pPr>
          </w:p>
        </w:tc>
      </w:tr>
      <w:tr w:rsidR="00CF1EB4" w:rsidRPr="000E1B82" w14:paraId="2FDBDBE3"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60C68B17"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2</w:t>
            </w:r>
          </w:p>
        </w:tc>
        <w:tc>
          <w:tcPr>
            <w:tcW w:w="2635" w:type="dxa"/>
            <w:tcBorders>
              <w:top w:val="single" w:sz="4" w:space="0" w:color="auto"/>
              <w:left w:val="single" w:sz="4" w:space="0" w:color="auto"/>
              <w:bottom w:val="single" w:sz="4" w:space="0" w:color="auto"/>
              <w:right w:val="single" w:sz="4" w:space="0" w:color="auto"/>
            </w:tcBorders>
            <w:hideMark/>
          </w:tcPr>
          <w:p w14:paraId="3BD2CECB"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215408A1" w14:textId="37245FD2"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вимагається.</w:t>
            </w:r>
          </w:p>
        </w:tc>
      </w:tr>
      <w:tr w:rsidR="00CF1EB4" w:rsidRPr="000E1B82" w14:paraId="455F878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hideMark/>
          </w:tcPr>
          <w:p w14:paraId="208F4D50"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3</w:t>
            </w:r>
          </w:p>
        </w:tc>
        <w:tc>
          <w:tcPr>
            <w:tcW w:w="2635" w:type="dxa"/>
            <w:tcBorders>
              <w:top w:val="single" w:sz="4" w:space="0" w:color="auto"/>
              <w:left w:val="single" w:sz="4" w:space="0" w:color="auto"/>
              <w:bottom w:val="single" w:sz="4" w:space="0" w:color="auto"/>
              <w:right w:val="single" w:sz="4" w:space="0" w:color="auto"/>
            </w:tcBorders>
            <w:hideMark/>
          </w:tcPr>
          <w:p w14:paraId="3495B23B" w14:textId="77777777"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Умови повернення чи неповернення забезпечення тендерної пропозиції</w:t>
            </w:r>
          </w:p>
        </w:tc>
        <w:tc>
          <w:tcPr>
            <w:tcW w:w="6856" w:type="dxa"/>
            <w:tcBorders>
              <w:top w:val="single" w:sz="4" w:space="0" w:color="auto"/>
              <w:left w:val="single" w:sz="4" w:space="0" w:color="auto"/>
              <w:bottom w:val="single" w:sz="4" w:space="0" w:color="auto"/>
              <w:right w:val="single" w:sz="4" w:space="0" w:color="auto"/>
            </w:tcBorders>
          </w:tcPr>
          <w:p w14:paraId="6DE355CD" w14:textId="116B8E4E" w:rsidR="00CF1EB4" w:rsidRPr="00A12C17" w:rsidRDefault="00CF1EB4" w:rsidP="00AE0865">
            <w:pPr>
              <w:widowControl w:val="0"/>
              <w:spacing w:after="0" w:line="240" w:lineRule="auto"/>
              <w:ind w:right="113" w:firstLine="176"/>
              <w:contextualSpacing/>
              <w:jc w:val="both"/>
              <w:rPr>
                <w:color w:val="000000" w:themeColor="text1"/>
                <w:sz w:val="22"/>
                <w:lang w:eastAsia="uk-UA"/>
              </w:rPr>
            </w:pPr>
            <w:r w:rsidRPr="00A12C17">
              <w:rPr>
                <w:sz w:val="22"/>
              </w:rPr>
              <w:t>Не встановлюються, оскільки забезпечення не вимагається.</w:t>
            </w:r>
          </w:p>
        </w:tc>
      </w:tr>
      <w:tr w:rsidR="00CF1EB4" w:rsidRPr="000E1B82" w14:paraId="72115FA2"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DFB2E3"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6D3FCCC" w14:textId="6232A75C" w:rsidR="00CF1EB4" w:rsidRPr="00F5274E" w:rsidRDefault="00CF1EB4" w:rsidP="00AE0865">
            <w:pPr>
              <w:pStyle w:val="a3"/>
              <w:widowControl w:val="0"/>
              <w:ind w:right="113"/>
              <w:contextualSpacing/>
              <w:rPr>
                <w:rFonts w:ascii="Times New Roman" w:hAnsi="Times New Roman"/>
                <w:b/>
                <w:color w:val="000000" w:themeColor="text1"/>
                <w:lang w:eastAsia="uk-UA"/>
              </w:rPr>
            </w:pPr>
            <w:r w:rsidRPr="00F5274E">
              <w:rPr>
                <w:rFonts w:ascii="Times New Roman" w:hAnsi="Times New Roman"/>
                <w:b/>
                <w:color w:val="000000" w:themeColor="text1"/>
                <w:lang w:eastAsia="uk-UA"/>
              </w:rPr>
              <w:t>Строк, протягом якого тендерні пропозиції є дійсними</w:t>
            </w:r>
          </w:p>
        </w:tc>
        <w:tc>
          <w:tcPr>
            <w:tcW w:w="6856" w:type="dxa"/>
            <w:tcBorders>
              <w:top w:val="single" w:sz="4" w:space="0" w:color="auto"/>
              <w:left w:val="single" w:sz="4" w:space="0" w:color="auto"/>
              <w:bottom w:val="single" w:sz="4" w:space="0" w:color="auto"/>
              <w:right w:val="single" w:sz="4" w:space="0" w:color="auto"/>
            </w:tcBorders>
            <w:hideMark/>
          </w:tcPr>
          <w:p w14:paraId="67BDB1BB" w14:textId="77777777" w:rsidR="00EB24DD" w:rsidRDefault="00EB24DD" w:rsidP="00F5274E">
            <w:pPr>
              <w:spacing w:before="100" w:beforeAutospacing="1" w:after="0" w:line="240" w:lineRule="auto"/>
              <w:ind w:firstLine="345"/>
              <w:jc w:val="both"/>
              <w:rPr>
                <w:sz w:val="22"/>
                <w:lang w:eastAsia="ru-RU"/>
              </w:rPr>
            </w:pPr>
          </w:p>
          <w:p w14:paraId="5920ABEE" w14:textId="56583D28" w:rsidR="00EB24DD" w:rsidRDefault="00EB24DD" w:rsidP="00EB24DD">
            <w:pPr>
              <w:widowControl w:val="0"/>
              <w:spacing w:after="0" w:line="240" w:lineRule="auto"/>
              <w:ind w:firstLine="176"/>
              <w:contextualSpacing/>
              <w:jc w:val="both"/>
              <w:rPr>
                <w:sz w:val="22"/>
              </w:rPr>
            </w:pPr>
            <w:r w:rsidRPr="004A3F8C">
              <w:rPr>
                <w:sz w:val="22"/>
              </w:rPr>
              <w:t>Тендерні пропозиції вважаються дійсними</w:t>
            </w:r>
            <w:r w:rsidRPr="004A3F8C">
              <w:rPr>
                <w:sz w:val="22"/>
                <w:lang w:eastAsia="uk-UA"/>
              </w:rPr>
              <w:t xml:space="preserve"> </w:t>
            </w:r>
            <w:r>
              <w:rPr>
                <w:sz w:val="22"/>
                <w:lang w:eastAsia="uk-UA"/>
              </w:rPr>
              <w:t xml:space="preserve">протягом </w:t>
            </w:r>
            <w:r w:rsidRPr="00EB24DD">
              <w:rPr>
                <w:b/>
                <w:sz w:val="22"/>
                <w:lang w:eastAsia="uk-UA"/>
              </w:rPr>
              <w:t>90</w:t>
            </w:r>
            <w:r w:rsidRPr="004A3F8C">
              <w:rPr>
                <w:b/>
                <w:sz w:val="22"/>
              </w:rPr>
              <w:t xml:space="preserve"> днів</w:t>
            </w:r>
            <w:r w:rsidRPr="004A3F8C">
              <w:rPr>
                <w:sz w:val="22"/>
              </w:rPr>
              <w:t xml:space="preserve"> із дати кінцевого строку подання тендерних пропозицій та втрачають чинність з моменту укладання договору про закупівлю або прийняття рішення про відміну тендеру (визнання тендеру таким, що не відбувся). </w:t>
            </w:r>
          </w:p>
          <w:p w14:paraId="55709D14" w14:textId="77777777" w:rsidR="00EB24DD" w:rsidRPr="004A3F8C" w:rsidRDefault="00EB24DD" w:rsidP="00EB24DD">
            <w:pPr>
              <w:widowControl w:val="0"/>
              <w:spacing w:after="0" w:line="240" w:lineRule="auto"/>
              <w:ind w:firstLine="176"/>
              <w:contextualSpacing/>
              <w:jc w:val="both"/>
              <w:rPr>
                <w:sz w:val="22"/>
              </w:rPr>
            </w:pPr>
            <w:r w:rsidRPr="004A3F8C">
              <w:rPr>
                <w:sz w:val="22"/>
                <w:lang w:eastAsia="uk-UA"/>
              </w:rPr>
              <w:t>До закінчення цього строку замовник має право вимагати від учасників продовження строку дії тендерних пропозицій.</w:t>
            </w:r>
          </w:p>
          <w:p w14:paraId="5C46FD61" w14:textId="77777777" w:rsidR="00EB24DD" w:rsidRPr="004A3F8C" w:rsidRDefault="00EB24DD" w:rsidP="00EB24DD">
            <w:pPr>
              <w:widowControl w:val="0"/>
              <w:spacing w:after="0" w:line="240" w:lineRule="auto"/>
              <w:ind w:firstLine="176"/>
              <w:contextualSpacing/>
              <w:jc w:val="both"/>
              <w:rPr>
                <w:sz w:val="22"/>
                <w:lang w:eastAsia="uk-UA"/>
              </w:rPr>
            </w:pPr>
            <w:r w:rsidRPr="004A3F8C">
              <w:rPr>
                <w:sz w:val="22"/>
                <w:lang w:eastAsia="uk-UA"/>
              </w:rPr>
              <w:t>Учасник має право:</w:t>
            </w:r>
          </w:p>
          <w:p w14:paraId="2A734868" w14:textId="77777777" w:rsidR="00EB24DD" w:rsidRPr="004A3F8C" w:rsidRDefault="00EB24DD" w:rsidP="00EB24DD">
            <w:pPr>
              <w:widowControl w:val="0"/>
              <w:spacing w:after="0" w:line="240" w:lineRule="auto"/>
              <w:ind w:firstLine="176"/>
              <w:contextualSpacing/>
              <w:jc w:val="both"/>
              <w:rPr>
                <w:sz w:val="22"/>
              </w:rPr>
            </w:pPr>
            <w:r w:rsidRPr="004A3F8C">
              <w:rPr>
                <w:sz w:val="22"/>
              </w:rPr>
              <w:t>- відхилити таку вимогу (шляхом надання відповідної інформації в письмовому та/або електронному вигляді), не втрачаючи при цьому наданого ним забезпечення тендерної пропозиції (у разі якщо таке забезпечення вимагається замовником);</w:t>
            </w:r>
          </w:p>
          <w:p w14:paraId="23AD9347"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погодитися з вимогою та продовжити строк дії поданої ним тендерної пропозиції </w:t>
            </w:r>
            <w:r w:rsidRPr="00482A4A">
              <w:rPr>
                <w:sz w:val="22"/>
                <w:lang w:eastAsia="uk-UA"/>
              </w:rPr>
              <w:t>і</w:t>
            </w:r>
            <w:r w:rsidRPr="00482A4A">
              <w:rPr>
                <w:sz w:val="22"/>
              </w:rPr>
              <w:t xml:space="preserve"> н</w:t>
            </w:r>
            <w:r w:rsidRPr="004A3F8C">
              <w:rPr>
                <w:sz w:val="22"/>
              </w:rPr>
              <w:t xml:space="preserve">аданого забезпечення тендерної пропозиції (у разі якщо таке забезпечення вимагається замовником), шляхом </w:t>
            </w:r>
            <w:r w:rsidRPr="004A3F8C">
              <w:rPr>
                <w:sz w:val="22"/>
              </w:rPr>
              <w:lastRenderedPageBreak/>
              <w:t xml:space="preserve">надання такого погодження у вигляді відповідного документа в письмовому (на адресу замовника) та/або електронному вигляді (через електронну систему </w:t>
            </w:r>
            <w:proofErr w:type="spellStart"/>
            <w:r w:rsidRPr="004A3F8C">
              <w:rPr>
                <w:sz w:val="22"/>
              </w:rPr>
              <w:t>закупівель</w:t>
            </w:r>
            <w:proofErr w:type="spellEnd"/>
            <w:r w:rsidRPr="004A3F8C">
              <w:rPr>
                <w:sz w:val="22"/>
              </w:rPr>
              <w:t xml:space="preserve"> або на електронну пошту, зазначену в п.2.3 Розділу І Загальні положення</w:t>
            </w:r>
            <w:r w:rsidRPr="004A3F8C">
              <w:rPr>
                <w:sz w:val="22"/>
                <w:lang w:eastAsia="uk-UA"/>
              </w:rPr>
              <w:t>);</w:t>
            </w:r>
          </w:p>
          <w:p w14:paraId="54F7C7EF" w14:textId="77777777" w:rsidR="00EB24DD" w:rsidRPr="004A3F8C" w:rsidRDefault="00EB24DD" w:rsidP="00EB24DD">
            <w:pPr>
              <w:widowControl w:val="0"/>
              <w:spacing w:after="0" w:line="240" w:lineRule="auto"/>
              <w:ind w:firstLine="176"/>
              <w:contextualSpacing/>
              <w:jc w:val="both"/>
              <w:rPr>
                <w:sz w:val="22"/>
              </w:rPr>
            </w:pPr>
            <w:r w:rsidRPr="004A3F8C">
              <w:rPr>
                <w:sz w:val="22"/>
              </w:rPr>
              <w:t xml:space="preserve">- </w:t>
            </w:r>
            <w:r w:rsidRPr="004A3F8C">
              <w:rPr>
                <w:sz w:val="22"/>
                <w:lang w:eastAsia="uk-UA"/>
              </w:rPr>
              <w:t>у</w:t>
            </w:r>
            <w:r w:rsidRPr="004A3F8C">
              <w:rPr>
                <w:sz w:val="22"/>
              </w:rPr>
              <w:t xml:space="preserve">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A3F8C">
              <w:rPr>
                <w:sz w:val="22"/>
              </w:rPr>
              <w:t>закупівель</w:t>
            </w:r>
            <w:proofErr w:type="spellEnd"/>
            <w:r w:rsidRPr="004A3F8C">
              <w:rPr>
                <w:sz w:val="22"/>
              </w:rPr>
              <w:t>.</w:t>
            </w:r>
          </w:p>
          <w:p w14:paraId="73583B88" w14:textId="40BDFE0E" w:rsidR="00EB24DD" w:rsidRDefault="00EB24DD" w:rsidP="00EB24DD">
            <w:pPr>
              <w:spacing w:before="100" w:beforeAutospacing="1" w:after="0" w:line="240" w:lineRule="auto"/>
              <w:ind w:firstLine="345"/>
              <w:jc w:val="both"/>
              <w:rPr>
                <w:sz w:val="22"/>
                <w:lang w:eastAsia="ru-RU"/>
              </w:rPr>
            </w:pPr>
            <w:r w:rsidRPr="004A3F8C">
              <w:rPr>
                <w:sz w:val="22"/>
              </w:rPr>
              <w:t>Всі строки, які визначені цією тендерною документацією рахуються відповідно до ст. 253,</w:t>
            </w:r>
            <w:r w:rsidRPr="004A3F8C">
              <w:rPr>
                <w:sz w:val="22"/>
                <w:lang w:eastAsia="uk-UA"/>
              </w:rPr>
              <w:t xml:space="preserve"> 254 </w:t>
            </w:r>
            <w:r w:rsidRPr="004A3F8C">
              <w:rPr>
                <w:sz w:val="22"/>
              </w:rPr>
              <w:t>Цивільного Кодексу України.</w:t>
            </w:r>
          </w:p>
          <w:p w14:paraId="62D0747A" w14:textId="76A68304" w:rsidR="00CF1EB4" w:rsidRPr="000E1B82" w:rsidRDefault="00CF1EB4" w:rsidP="00F5274E">
            <w:pPr>
              <w:widowControl w:val="0"/>
              <w:spacing w:after="0" w:line="240" w:lineRule="auto"/>
              <w:ind w:right="113" w:firstLine="176"/>
              <w:contextualSpacing/>
              <w:jc w:val="both"/>
              <w:rPr>
                <w:color w:val="000000" w:themeColor="text1"/>
                <w:sz w:val="22"/>
                <w:lang w:eastAsia="uk-UA"/>
              </w:rPr>
            </w:pPr>
          </w:p>
        </w:tc>
      </w:tr>
      <w:tr w:rsidR="00CF1EB4" w:rsidRPr="000E1B82" w14:paraId="6E27818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F8EB899" w14:textId="77777777" w:rsidR="00CF1EB4" w:rsidRPr="00F5274E" w:rsidRDefault="00CF1EB4" w:rsidP="00AE0865">
            <w:pPr>
              <w:widowControl w:val="0"/>
              <w:spacing w:after="0" w:line="240" w:lineRule="auto"/>
              <w:contextualSpacing/>
              <w:rPr>
                <w:b/>
                <w:color w:val="000000" w:themeColor="text1"/>
                <w:sz w:val="22"/>
                <w:lang w:eastAsia="uk-UA"/>
              </w:rPr>
            </w:pPr>
            <w:r w:rsidRPr="00F5274E">
              <w:rPr>
                <w:b/>
                <w:color w:val="000000" w:themeColor="text1"/>
                <w:sz w:val="22"/>
                <w:lang w:eastAsia="uk-UA"/>
              </w:rPr>
              <w:lastRenderedPageBreak/>
              <w:t>5</w:t>
            </w:r>
          </w:p>
        </w:tc>
        <w:tc>
          <w:tcPr>
            <w:tcW w:w="2635" w:type="dxa"/>
            <w:tcBorders>
              <w:top w:val="single" w:sz="4" w:space="0" w:color="auto"/>
              <w:left w:val="single" w:sz="4" w:space="0" w:color="auto"/>
              <w:bottom w:val="single" w:sz="4" w:space="0" w:color="auto"/>
              <w:right w:val="single" w:sz="4" w:space="0" w:color="auto"/>
            </w:tcBorders>
            <w:hideMark/>
          </w:tcPr>
          <w:p w14:paraId="414C8B0A" w14:textId="7B00349B" w:rsidR="00CF1EB4" w:rsidRPr="00DA1D6C" w:rsidRDefault="00CF1EB4" w:rsidP="00AE0865">
            <w:pPr>
              <w:widowControl w:val="0"/>
              <w:spacing w:after="0" w:line="240" w:lineRule="auto"/>
              <w:ind w:right="113"/>
              <w:contextualSpacing/>
              <w:rPr>
                <w:b/>
                <w:color w:val="000000" w:themeColor="text1"/>
                <w:sz w:val="22"/>
                <w:lang w:eastAsia="uk-UA"/>
              </w:rPr>
            </w:pPr>
            <w:r w:rsidRPr="00DA1D6C">
              <w:rPr>
                <w:b/>
                <w:sz w:val="22"/>
                <w:lang w:eastAsia="ru-RU"/>
              </w:rPr>
              <w:t>Кваліфікаційні критерії до учасників відповідно до статті 16 Закону</w:t>
            </w:r>
          </w:p>
        </w:tc>
        <w:tc>
          <w:tcPr>
            <w:tcW w:w="6856" w:type="dxa"/>
            <w:tcBorders>
              <w:top w:val="single" w:sz="4" w:space="0" w:color="auto"/>
              <w:left w:val="single" w:sz="4" w:space="0" w:color="auto"/>
              <w:bottom w:val="single" w:sz="4" w:space="0" w:color="auto"/>
              <w:right w:val="single" w:sz="4" w:space="0" w:color="auto"/>
            </w:tcBorders>
            <w:hideMark/>
          </w:tcPr>
          <w:p w14:paraId="2401F945" w14:textId="77777777" w:rsidR="00EB24DD" w:rsidRPr="00EB24DD" w:rsidRDefault="00EB24DD" w:rsidP="00EB24DD">
            <w:pPr>
              <w:widowControl w:val="0"/>
              <w:spacing w:after="0" w:line="240" w:lineRule="auto"/>
              <w:ind w:firstLine="176"/>
              <w:contextualSpacing/>
              <w:jc w:val="both"/>
              <w:rPr>
                <w:sz w:val="22"/>
              </w:rPr>
            </w:pPr>
            <w:r w:rsidRPr="00EB24DD">
              <w:rPr>
                <w:sz w:val="22"/>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AC493C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265E640" w14:textId="77777777" w:rsidR="00EB24DD" w:rsidRPr="00EB24DD" w:rsidRDefault="00EB24DD" w:rsidP="00EB24DD">
            <w:pPr>
              <w:widowControl w:val="0"/>
              <w:spacing w:after="0" w:line="240" w:lineRule="auto"/>
              <w:ind w:firstLine="176"/>
              <w:contextualSpacing/>
              <w:jc w:val="both"/>
              <w:rPr>
                <w:sz w:val="22"/>
              </w:rPr>
            </w:pPr>
            <w:r w:rsidRPr="00EB24DD">
              <w:rPr>
                <w:sz w:val="22"/>
              </w:rPr>
              <w:t xml:space="preserve">Кваліфікаційні критерії, встановлені відповідно до статті 16 Закону з урахуванням положень Особливостей. Інформацію про спосіб підтвердження відповідності учасників процедури закупівлі установленим критеріям і вимогам згідно із законодавством, викладено у Додатку 2 до тендерної документації. </w:t>
            </w:r>
          </w:p>
          <w:p w14:paraId="7A3EFE7D"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DB5E80F" w14:textId="77777777" w:rsidR="00EB24DD" w:rsidRPr="00EB24DD" w:rsidRDefault="00EB24DD" w:rsidP="00EB24DD">
            <w:pPr>
              <w:widowControl w:val="0"/>
              <w:spacing w:after="0" w:line="240" w:lineRule="auto"/>
              <w:ind w:firstLine="176"/>
              <w:contextualSpacing/>
              <w:jc w:val="both"/>
              <w:rPr>
                <w:sz w:val="22"/>
              </w:rPr>
            </w:pPr>
            <w:r w:rsidRPr="00EB24DD">
              <w:rPr>
                <w:sz w:val="22"/>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w:t>
            </w:r>
            <w:r w:rsidRPr="00EB24DD">
              <w:rPr>
                <w:sz w:val="22"/>
                <w:lang w:eastAsia="uk-UA"/>
              </w:rPr>
              <w:t xml:space="preserve"> </w:t>
            </w:r>
            <w:r w:rsidRPr="00EB24DD">
              <w:rPr>
                <w:sz w:val="22"/>
              </w:rPr>
              <w:t>співвиконавців.</w:t>
            </w:r>
          </w:p>
          <w:p w14:paraId="269481F5" w14:textId="77777777" w:rsidR="00EB24DD" w:rsidRPr="00EB24DD" w:rsidRDefault="00EB24DD" w:rsidP="00EB24DD">
            <w:pPr>
              <w:widowControl w:val="0"/>
              <w:spacing w:after="0" w:line="240" w:lineRule="auto"/>
              <w:ind w:firstLine="176"/>
              <w:contextualSpacing/>
              <w:jc w:val="both"/>
              <w:rPr>
                <w:sz w:val="22"/>
              </w:rPr>
            </w:pPr>
            <w:r w:rsidRPr="00EB24DD">
              <w:rPr>
                <w:sz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A4A6D2C" w14:textId="23D480F4" w:rsidR="00EB24DD" w:rsidRPr="00EB24DD" w:rsidRDefault="00EB24DD" w:rsidP="00EB24DD">
            <w:pPr>
              <w:widowControl w:val="0"/>
              <w:spacing w:after="0" w:line="240" w:lineRule="auto"/>
              <w:ind w:firstLine="176"/>
              <w:contextualSpacing/>
              <w:jc w:val="both"/>
              <w:rPr>
                <w:sz w:val="22"/>
              </w:rPr>
            </w:pPr>
            <w:r w:rsidRPr="00EB24DD">
              <w:rPr>
                <w:sz w:val="22"/>
              </w:rPr>
              <w:t>Інформацію про спосіб підтвердження відповідності учасників та переможця процедури закупівлі встановленим вимогам згідно пункту 47 Особливостей та у Додатку 3 до тендерної документації.</w:t>
            </w:r>
          </w:p>
          <w:p w14:paraId="2641ABCE" w14:textId="044AEA4F" w:rsidR="00EB24DD" w:rsidRPr="00EB24DD" w:rsidRDefault="00EB24DD" w:rsidP="00EB24DD">
            <w:pPr>
              <w:widowControl w:val="0"/>
              <w:spacing w:before="48" w:after="0" w:line="240" w:lineRule="auto"/>
              <w:ind w:right="13" w:firstLine="302"/>
              <w:jc w:val="both"/>
              <w:rPr>
                <w:sz w:val="22"/>
              </w:rPr>
            </w:pPr>
            <w:r w:rsidRPr="00EB24DD">
              <w:rPr>
                <w:sz w:val="22"/>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9" w:anchor="n1257" w:tgtFrame="_blank" w:history="1">
              <w:r w:rsidRPr="00EB24DD">
                <w:rPr>
                  <w:sz w:val="22"/>
                  <w:u w:val="single"/>
                  <w:lang w:eastAsia="uk-UA"/>
                </w:rPr>
                <w:t>частини третьої</w:t>
              </w:r>
            </w:hyperlink>
            <w:r w:rsidRPr="00EB24DD">
              <w:rPr>
                <w:sz w:val="22"/>
                <w:lang w:eastAsia="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Pr="00EB24DD">
              <w:rPr>
                <w:sz w:val="22"/>
              </w:rPr>
              <w:t xml:space="preserve">щодо відсутності </w:t>
            </w:r>
            <w:r w:rsidRPr="00EB24DD">
              <w:rPr>
                <w:sz w:val="22"/>
                <w:lang w:eastAsia="uk-UA"/>
              </w:rPr>
              <w:t>підстав</w:t>
            </w:r>
            <w:r w:rsidRPr="00EB24DD">
              <w:rPr>
                <w:sz w:val="22"/>
              </w:rPr>
              <w:t>, визначених пунктом 47 Особливостей.</w:t>
            </w:r>
          </w:p>
          <w:p w14:paraId="0F73F26A" w14:textId="003E4D8C" w:rsidR="00CF1EB4" w:rsidRPr="00DA1D6C" w:rsidRDefault="00CF1EB4" w:rsidP="00AE0865">
            <w:pPr>
              <w:widowControl w:val="0"/>
              <w:spacing w:after="0" w:line="240" w:lineRule="auto"/>
              <w:ind w:right="113" w:firstLine="176"/>
              <w:contextualSpacing/>
              <w:jc w:val="both"/>
              <w:rPr>
                <w:color w:val="000000" w:themeColor="text1"/>
                <w:sz w:val="22"/>
                <w:lang w:eastAsia="uk-UA"/>
              </w:rPr>
            </w:pPr>
          </w:p>
        </w:tc>
      </w:tr>
      <w:tr w:rsidR="00CF1EB4" w:rsidRPr="000E1B82" w14:paraId="64817C6E"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CA21580" w14:textId="77777777" w:rsidR="00CF1EB4" w:rsidRPr="00590F3F" w:rsidRDefault="00CF1EB4" w:rsidP="00AE0865">
            <w:pPr>
              <w:widowControl w:val="0"/>
              <w:spacing w:after="0" w:line="240" w:lineRule="auto"/>
              <w:contextualSpacing/>
              <w:rPr>
                <w:b/>
                <w:color w:val="000000" w:themeColor="text1"/>
                <w:sz w:val="22"/>
                <w:lang w:eastAsia="uk-UA"/>
              </w:rPr>
            </w:pPr>
            <w:r w:rsidRPr="00590F3F">
              <w:rPr>
                <w:b/>
                <w:color w:val="000000" w:themeColor="text1"/>
                <w:sz w:val="22"/>
                <w:lang w:eastAsia="uk-UA"/>
              </w:rPr>
              <w:t>6</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711FC582" w14:textId="1663BD25" w:rsidR="00CF1EB4" w:rsidRPr="00590F3F" w:rsidRDefault="00CF1EB4" w:rsidP="005A043E">
            <w:pPr>
              <w:widowControl w:val="0"/>
              <w:spacing w:after="0" w:line="240" w:lineRule="auto"/>
              <w:ind w:right="113"/>
              <w:contextualSpacing/>
              <w:rPr>
                <w:b/>
                <w:color w:val="000000" w:themeColor="text1"/>
                <w:sz w:val="22"/>
                <w:lang w:eastAsia="uk-UA"/>
              </w:rPr>
            </w:pPr>
            <w:r w:rsidRPr="00590F3F">
              <w:rPr>
                <w:b/>
                <w:sz w:val="22"/>
                <w:lang w:eastAsia="ru-RU"/>
              </w:rPr>
              <w:t xml:space="preserve">Документи, що підтверджують відсутність підстав для відмови в участі у процедурі закупівлі відповідно до </w:t>
            </w:r>
            <w:r>
              <w:rPr>
                <w:b/>
                <w:sz w:val="22"/>
                <w:lang w:eastAsia="ru-RU"/>
              </w:rPr>
              <w:t>пункту 4</w:t>
            </w:r>
            <w:r w:rsidR="005A043E">
              <w:rPr>
                <w:b/>
                <w:sz w:val="22"/>
                <w:lang w:eastAsia="ru-RU"/>
              </w:rPr>
              <w:t>7</w:t>
            </w:r>
            <w:r>
              <w:rPr>
                <w:b/>
                <w:sz w:val="22"/>
                <w:lang w:eastAsia="ru-RU"/>
              </w:rPr>
              <w:t xml:space="preserve"> Особливостей</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9A02395" w14:textId="177838CE" w:rsidR="005A043E" w:rsidRPr="00F23C42" w:rsidRDefault="005A043E" w:rsidP="005A043E">
            <w:pPr>
              <w:widowControl w:val="0"/>
              <w:spacing w:after="0" w:line="240" w:lineRule="auto"/>
              <w:ind w:firstLine="176"/>
              <w:contextualSpacing/>
              <w:jc w:val="both"/>
              <w:rPr>
                <w:sz w:val="22"/>
                <w:u w:val="single"/>
                <w:lang w:eastAsia="uk-UA"/>
              </w:rPr>
            </w:pPr>
            <w:r>
              <w:rPr>
                <w:b/>
                <w:sz w:val="22"/>
                <w:u w:val="single"/>
                <w:lang w:eastAsia="uk-UA"/>
              </w:rPr>
              <w:t xml:space="preserve">Учасник </w:t>
            </w:r>
            <w:r w:rsidR="00245D9F">
              <w:rPr>
                <w:b/>
                <w:sz w:val="22"/>
                <w:u w:val="single"/>
                <w:lang w:eastAsia="uk-UA"/>
              </w:rPr>
              <w:t>ш</w:t>
            </w:r>
            <w:r w:rsidRPr="007B5F80">
              <w:rPr>
                <w:b/>
                <w:sz w:val="22"/>
                <w:u w:val="single"/>
                <w:lang w:eastAsia="uk-UA"/>
              </w:rPr>
              <w:t xml:space="preserve">ляхом самостійного декларування в електронній системі </w:t>
            </w:r>
            <w:proofErr w:type="spellStart"/>
            <w:r w:rsidRPr="007B5F80">
              <w:rPr>
                <w:b/>
                <w:sz w:val="22"/>
                <w:u w:val="single"/>
                <w:lang w:eastAsia="uk-UA"/>
              </w:rPr>
              <w:t>закупівель</w:t>
            </w:r>
            <w:proofErr w:type="spellEnd"/>
            <w:r w:rsidRPr="007B5F80">
              <w:rPr>
                <w:b/>
                <w:sz w:val="22"/>
                <w:u w:val="single"/>
                <w:lang w:eastAsia="uk-UA"/>
              </w:rPr>
              <w:t xml:space="preserve"> під час подання тендерної пропозиції учасник підтверджує*</w:t>
            </w:r>
            <w:r w:rsidRPr="007B5F80">
              <w:rPr>
                <w:b/>
                <w:sz w:val="22"/>
                <w:u w:val="single"/>
              </w:rPr>
              <w:t>:</w:t>
            </w:r>
          </w:p>
          <w:p w14:paraId="6F81F6E0" w14:textId="77777777" w:rsidR="005A043E" w:rsidRPr="004A3F8C" w:rsidRDefault="005A043E" w:rsidP="005A043E">
            <w:pPr>
              <w:widowControl w:val="0"/>
              <w:spacing w:after="0" w:line="240" w:lineRule="auto"/>
              <w:ind w:firstLine="133"/>
              <w:contextualSpacing/>
              <w:jc w:val="both"/>
              <w:rPr>
                <w:sz w:val="22"/>
                <w:lang w:eastAsia="uk-UA"/>
              </w:rPr>
            </w:pPr>
            <w:r w:rsidRPr="004A3F8C">
              <w:rPr>
                <w:sz w:val="22"/>
                <w:lang w:eastAsia="uk-UA"/>
              </w:rPr>
              <w:t xml:space="preserve">- відсутність підстав, визначених </w:t>
            </w:r>
            <w:r w:rsidRPr="00A07585">
              <w:rPr>
                <w:sz w:val="22"/>
                <w:lang w:eastAsia="uk-UA"/>
              </w:rPr>
              <w:t>пунктом 4</w:t>
            </w:r>
            <w:r>
              <w:rPr>
                <w:sz w:val="22"/>
                <w:lang w:eastAsia="uk-UA"/>
              </w:rPr>
              <w:t>7</w:t>
            </w:r>
            <w:r w:rsidRPr="00A07585">
              <w:rPr>
                <w:sz w:val="22"/>
                <w:lang w:eastAsia="uk-UA"/>
              </w:rPr>
              <w:t xml:space="preserve"> Особливостей (крім </w:t>
            </w:r>
            <w:r w:rsidRPr="00DB68FB">
              <w:rPr>
                <w:sz w:val="22"/>
                <w:lang w:eastAsia="uk-UA"/>
              </w:rPr>
              <w:t>підпунктів 1 і 7</w:t>
            </w:r>
            <w:r>
              <w:rPr>
                <w:sz w:val="22"/>
                <w:lang w:eastAsia="uk-UA"/>
              </w:rPr>
              <w:t xml:space="preserve"> </w:t>
            </w:r>
            <w:r w:rsidRPr="00A07585">
              <w:rPr>
                <w:sz w:val="22"/>
                <w:lang w:eastAsia="uk-UA"/>
              </w:rPr>
              <w:t>абзацу чотирнадцятого цього пункту).</w:t>
            </w:r>
          </w:p>
          <w:p w14:paraId="67E8D0DB" w14:textId="77777777" w:rsidR="005A043E" w:rsidRPr="004A3F8C" w:rsidRDefault="005A043E" w:rsidP="005A043E">
            <w:pPr>
              <w:widowControl w:val="0"/>
              <w:spacing w:after="0" w:line="240" w:lineRule="auto"/>
              <w:ind w:firstLine="176"/>
              <w:contextualSpacing/>
              <w:jc w:val="both"/>
              <w:rPr>
                <w:sz w:val="22"/>
              </w:rPr>
            </w:pPr>
            <w:r w:rsidRPr="004A3F8C">
              <w:rPr>
                <w:sz w:val="22"/>
                <w:lang w:eastAsia="uk-UA"/>
              </w:rPr>
              <w:t>*</w:t>
            </w:r>
            <w:r w:rsidRPr="00BA3EBE">
              <w:rPr>
                <w:i/>
                <w:sz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A3EBE">
              <w:rPr>
                <w:i/>
                <w:sz w:val="22"/>
              </w:rPr>
              <w:t>закупівель</w:t>
            </w:r>
            <w:proofErr w:type="spellEnd"/>
            <w:r w:rsidRPr="00BA3EBE">
              <w:rPr>
                <w:i/>
                <w:sz w:val="22"/>
              </w:rPr>
              <w:t xml:space="preserve"> будь-яких документів, що підтверджують відсутність підстав, визначених у пункті</w:t>
            </w:r>
            <w:r>
              <w:rPr>
                <w:i/>
                <w:sz w:val="22"/>
              </w:rPr>
              <w:t xml:space="preserve"> </w:t>
            </w:r>
            <w:r w:rsidRPr="00DB68FB">
              <w:rPr>
                <w:i/>
                <w:sz w:val="22"/>
              </w:rPr>
              <w:t>47 Особливостей (</w:t>
            </w:r>
            <w:r>
              <w:rPr>
                <w:i/>
                <w:sz w:val="22"/>
              </w:rPr>
              <w:t xml:space="preserve">крім </w:t>
            </w:r>
            <w:r w:rsidRPr="00DB68FB">
              <w:rPr>
                <w:sz w:val="22"/>
                <w:lang w:eastAsia="uk-UA"/>
              </w:rPr>
              <w:t xml:space="preserve">абзацу чотирнадцятого </w:t>
            </w:r>
            <w:r w:rsidRPr="00DB68FB">
              <w:rPr>
                <w:sz w:val="22"/>
                <w:lang w:eastAsia="uk-UA"/>
              </w:rPr>
              <w:lastRenderedPageBreak/>
              <w:t>цього пункту</w:t>
            </w:r>
            <w:r w:rsidRPr="00DB68FB">
              <w:rPr>
                <w:i/>
                <w:sz w:val="22"/>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Pr="004A3F8C">
              <w:rPr>
                <w:i/>
                <w:sz w:val="22"/>
                <w:lang w:eastAsia="uk-UA"/>
              </w:rPr>
              <w:t>.</w:t>
            </w:r>
          </w:p>
          <w:p w14:paraId="352B9860" w14:textId="69A14789" w:rsidR="00CF1EB4" w:rsidRPr="00DA1D6C" w:rsidRDefault="00CF1EB4" w:rsidP="00AE0865">
            <w:pPr>
              <w:widowControl w:val="0"/>
              <w:spacing w:after="0" w:line="240" w:lineRule="auto"/>
              <w:ind w:right="113" w:firstLine="176"/>
              <w:contextualSpacing/>
              <w:jc w:val="both"/>
              <w:rPr>
                <w:i/>
                <w:color w:val="000000" w:themeColor="text1"/>
                <w:sz w:val="22"/>
                <w:lang w:eastAsia="uk-UA"/>
              </w:rPr>
            </w:pPr>
          </w:p>
        </w:tc>
      </w:tr>
      <w:tr w:rsidR="00CF1EB4" w:rsidRPr="000E1B82" w14:paraId="5D499E5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F04431" w14:textId="46936EE2"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lastRenderedPageBreak/>
              <w:t>7</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0174E738" w14:textId="4044B176"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Інформація про технічні, якісні та кількісні характеристики предмета закупівлі</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6BBF17A4" w14:textId="77777777" w:rsidR="00170579" w:rsidRDefault="00170579" w:rsidP="00580BC0">
            <w:pPr>
              <w:spacing w:after="0" w:line="240" w:lineRule="auto"/>
              <w:ind w:firstLine="345"/>
              <w:jc w:val="both"/>
              <w:rPr>
                <w:sz w:val="22"/>
                <w:lang w:eastAsia="ru-RU"/>
              </w:rPr>
            </w:pPr>
          </w:p>
          <w:p w14:paraId="39840CFF" w14:textId="2D52175E" w:rsidR="00CF1EB4" w:rsidRPr="00590F3F" w:rsidRDefault="00CF1EB4" w:rsidP="00580BC0">
            <w:pPr>
              <w:spacing w:after="0" w:line="240" w:lineRule="auto"/>
              <w:ind w:firstLine="345"/>
              <w:jc w:val="both"/>
              <w:rPr>
                <w:sz w:val="22"/>
                <w:lang w:eastAsia="ru-RU"/>
              </w:rPr>
            </w:pPr>
            <w:r w:rsidRPr="00590F3F">
              <w:rPr>
                <w:sz w:val="22"/>
                <w:lang w:eastAsia="ru-RU"/>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та якісним вимогам до предмета закупівлі, установленим замовником у </w:t>
            </w:r>
            <w:r w:rsidRPr="00590F3F">
              <w:rPr>
                <w:b/>
                <w:bCs/>
                <w:sz w:val="22"/>
                <w:lang w:eastAsia="ru-RU"/>
              </w:rPr>
              <w:t>Додатку №</w:t>
            </w:r>
            <w:r w:rsidRPr="00B97249">
              <w:rPr>
                <w:b/>
                <w:bCs/>
                <w:sz w:val="22"/>
                <w:lang w:eastAsia="ru-RU"/>
              </w:rPr>
              <w:t>5</w:t>
            </w:r>
            <w:r w:rsidRPr="00590F3F">
              <w:rPr>
                <w:b/>
                <w:bCs/>
                <w:sz w:val="22"/>
                <w:lang w:eastAsia="ru-RU"/>
              </w:rPr>
              <w:t>.</w:t>
            </w:r>
            <w:r w:rsidRPr="00590F3F">
              <w:rPr>
                <w:sz w:val="22"/>
                <w:lang w:eastAsia="ru-RU"/>
              </w:rPr>
              <w:t xml:space="preserve"> Документ надається за підписом керівника та скріплюється печаткою (у разі її використання). </w:t>
            </w:r>
          </w:p>
          <w:p w14:paraId="19F35866" w14:textId="77777777" w:rsidR="00CF1EB4" w:rsidRPr="00590F3F" w:rsidRDefault="00CF1EB4" w:rsidP="00580BC0">
            <w:pPr>
              <w:spacing w:after="0" w:line="240" w:lineRule="auto"/>
              <w:ind w:firstLine="345"/>
              <w:jc w:val="both"/>
              <w:rPr>
                <w:sz w:val="22"/>
                <w:lang w:eastAsia="ru-RU"/>
              </w:rPr>
            </w:pPr>
            <w:r w:rsidRPr="00590F3F">
              <w:rPr>
                <w:sz w:val="22"/>
                <w:lang w:eastAsia="ru-RU"/>
              </w:rPr>
              <w:t>Якісні характеристики предмета закупівлі повинні відповідати встановленим чинним нормативним актам (державним стандартам, технічним умовам тощо), які передбачають застосування заходів із захисту довкілля.</w:t>
            </w:r>
          </w:p>
          <w:p w14:paraId="78C4ADF2" w14:textId="77777777" w:rsidR="00CF1EB4" w:rsidRDefault="00CF1EB4" w:rsidP="00580BC0">
            <w:pPr>
              <w:widowControl w:val="0"/>
              <w:tabs>
                <w:tab w:val="left" w:pos="0"/>
              </w:tabs>
              <w:spacing w:after="0" w:line="240" w:lineRule="auto"/>
              <w:ind w:firstLine="284"/>
              <w:jc w:val="both"/>
              <w:rPr>
                <w:i/>
                <w:iCs/>
                <w:sz w:val="22"/>
              </w:rPr>
            </w:pPr>
            <w:r w:rsidRPr="00590F3F">
              <w:rPr>
                <w:i/>
                <w:iCs/>
                <w:sz w:val="22"/>
              </w:rPr>
              <w:t xml:space="preserve">Учасник за його бажанням може надати будь-який додатковий документ про досвід учасника та його технічні можливості щодо предмету закупівлі. Неподання таких додаткових документів, які не вимагаються тендерною документацією, не буде </w:t>
            </w:r>
            <w:proofErr w:type="spellStart"/>
            <w:r w:rsidRPr="00590F3F">
              <w:rPr>
                <w:i/>
                <w:iCs/>
                <w:sz w:val="22"/>
              </w:rPr>
              <w:t>розцінено</w:t>
            </w:r>
            <w:proofErr w:type="spellEnd"/>
            <w:r w:rsidRPr="00590F3F">
              <w:rPr>
                <w:i/>
                <w:iCs/>
                <w:sz w:val="22"/>
              </w:rPr>
              <w:t xml:space="preserve"> як невідповідність тендерної пропозиції умовам тендерної документації.</w:t>
            </w:r>
          </w:p>
          <w:p w14:paraId="2C520AAF" w14:textId="77777777" w:rsidR="00236F09" w:rsidRDefault="00236F09" w:rsidP="00580BC0">
            <w:pPr>
              <w:widowControl w:val="0"/>
              <w:tabs>
                <w:tab w:val="left" w:pos="0"/>
              </w:tabs>
              <w:spacing w:after="0" w:line="240" w:lineRule="auto"/>
              <w:ind w:firstLine="284"/>
              <w:jc w:val="both"/>
              <w:rPr>
                <w:i/>
                <w:iCs/>
                <w:sz w:val="22"/>
              </w:rPr>
            </w:pPr>
          </w:p>
          <w:p w14:paraId="1AAAB353" w14:textId="77777777" w:rsidR="00236F09" w:rsidRPr="004A3F8C" w:rsidRDefault="00236F09" w:rsidP="00236F09">
            <w:pPr>
              <w:widowControl w:val="0"/>
              <w:spacing w:after="0" w:line="240" w:lineRule="auto"/>
              <w:ind w:firstLine="176"/>
              <w:contextualSpacing/>
              <w:jc w:val="both"/>
              <w:rPr>
                <w:i/>
                <w:sz w:val="22"/>
              </w:rPr>
            </w:pPr>
            <w:r w:rsidRPr="004A3F8C">
              <w:rPr>
                <w:i/>
                <w:sz w:val="22"/>
              </w:rPr>
              <w:t>У разі наявності в технічній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«або еквівалент».</w:t>
            </w:r>
            <w:r w:rsidRPr="004A3F8C">
              <w:rPr>
                <w:sz w:val="22"/>
              </w:rPr>
              <w:t xml:space="preserve"> </w:t>
            </w:r>
          </w:p>
          <w:p w14:paraId="21AE472E" w14:textId="77777777" w:rsidR="00236F09" w:rsidRPr="004A3F8C" w:rsidRDefault="00236F09" w:rsidP="00236F09">
            <w:pPr>
              <w:widowControl w:val="0"/>
              <w:spacing w:after="0" w:line="240" w:lineRule="auto"/>
              <w:ind w:firstLine="176"/>
              <w:contextualSpacing/>
              <w:jc w:val="both"/>
              <w:rPr>
                <w:i/>
                <w:sz w:val="22"/>
              </w:rPr>
            </w:pPr>
            <w:r w:rsidRPr="004A3F8C">
              <w:rPr>
                <w:i/>
                <w:sz w:val="22"/>
              </w:rPr>
              <w:t xml:space="preserve">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четвертою статті 5 Закону і не містять жодних дискримінаційних вимог до учасників. </w:t>
            </w:r>
          </w:p>
          <w:p w14:paraId="7CD6F388" w14:textId="2792F8A7" w:rsidR="00236F09" w:rsidRPr="00590F3F" w:rsidRDefault="00236F09" w:rsidP="00580BC0">
            <w:pPr>
              <w:widowControl w:val="0"/>
              <w:tabs>
                <w:tab w:val="left" w:pos="0"/>
              </w:tabs>
              <w:spacing w:after="0" w:line="240" w:lineRule="auto"/>
              <w:ind w:firstLine="284"/>
              <w:jc w:val="both"/>
              <w:rPr>
                <w:sz w:val="22"/>
                <w:lang w:eastAsia="ru-RU"/>
              </w:rPr>
            </w:pPr>
          </w:p>
        </w:tc>
      </w:tr>
      <w:tr w:rsidR="00CF1EB4" w:rsidRPr="000E1B82" w14:paraId="45E84687"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29578632" w14:textId="4C59EFF7" w:rsidR="00CF1EB4" w:rsidRPr="00590F3F" w:rsidRDefault="00CF1EB4" w:rsidP="00AE0865">
            <w:pPr>
              <w:widowControl w:val="0"/>
              <w:spacing w:after="0" w:line="240" w:lineRule="auto"/>
              <w:contextualSpacing/>
              <w:rPr>
                <w:b/>
                <w:color w:val="000000" w:themeColor="text1"/>
                <w:sz w:val="22"/>
                <w:lang w:eastAsia="uk-UA"/>
              </w:rPr>
            </w:pPr>
            <w:r w:rsidRPr="00590F3F">
              <w:rPr>
                <w:b/>
                <w:sz w:val="22"/>
                <w:lang w:eastAsia="ru-RU"/>
              </w:rPr>
              <w:t>8</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1DC3F705" w14:textId="3157B3A5" w:rsidR="00CF1EB4" w:rsidRPr="00590F3F" w:rsidRDefault="00CF1EB4" w:rsidP="00AE0865">
            <w:pPr>
              <w:widowControl w:val="0"/>
              <w:spacing w:after="0" w:line="240" w:lineRule="auto"/>
              <w:ind w:right="113"/>
              <w:contextualSpacing/>
              <w:rPr>
                <w:b/>
                <w:sz w:val="22"/>
                <w:lang w:eastAsia="ru-RU"/>
              </w:rPr>
            </w:pPr>
            <w:r w:rsidRPr="00590F3F">
              <w:rPr>
                <w:b/>
                <w:sz w:val="22"/>
                <w:lang w:eastAsia="ru-RU"/>
              </w:rPr>
              <w:t>Внесення змін або відкликання тендерної пропозиції учасником</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3FA50FEF"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Учасник процедури закупівлі має право </w:t>
            </w:r>
            <w:proofErr w:type="spellStart"/>
            <w:r w:rsidRPr="00E278B3">
              <w:rPr>
                <w:sz w:val="22"/>
              </w:rPr>
              <w:t>внести</w:t>
            </w:r>
            <w:proofErr w:type="spellEnd"/>
            <w:r w:rsidRPr="00E278B3">
              <w:rPr>
                <w:sz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E278B3">
              <w:rPr>
                <w:sz w:val="22"/>
                <w:lang w:eastAsia="uk-UA"/>
              </w:rPr>
              <w:t>(у разі якщо таке забезпечення вимагається замовником)</w:t>
            </w:r>
            <w:r w:rsidRPr="00E278B3">
              <w:rPr>
                <w:sz w:val="22"/>
              </w:rPr>
              <w:t>.</w:t>
            </w:r>
          </w:p>
          <w:p w14:paraId="01E83FE8" w14:textId="3A612562" w:rsidR="00CF1EB4" w:rsidRPr="00590F3F" w:rsidRDefault="00E278B3" w:rsidP="00E278B3">
            <w:pPr>
              <w:widowControl w:val="0"/>
              <w:tabs>
                <w:tab w:val="left" w:pos="0"/>
              </w:tabs>
              <w:spacing w:after="0" w:line="240" w:lineRule="auto"/>
              <w:ind w:firstLine="284"/>
              <w:jc w:val="both"/>
              <w:rPr>
                <w:sz w:val="22"/>
                <w:lang w:eastAsia="ru-RU"/>
              </w:rPr>
            </w:pPr>
            <w:r w:rsidRPr="00E278B3">
              <w:rPr>
                <w:sz w:val="22"/>
              </w:rPr>
              <w:t xml:space="preserve">Такі зміни або заява про відкликання тендерної пропозиції враховуються, якщо вони отримані електронною системою </w:t>
            </w:r>
            <w:proofErr w:type="spellStart"/>
            <w:r w:rsidRPr="00E278B3">
              <w:rPr>
                <w:sz w:val="22"/>
              </w:rPr>
              <w:t>закупівель</w:t>
            </w:r>
            <w:proofErr w:type="spellEnd"/>
            <w:r w:rsidRPr="00E278B3">
              <w:rPr>
                <w:sz w:val="22"/>
              </w:rPr>
              <w:t xml:space="preserve"> до закінчення кінцевого строку подання тендерних пропозицій.</w:t>
            </w:r>
          </w:p>
        </w:tc>
      </w:tr>
      <w:tr w:rsidR="00CF1EB4" w:rsidRPr="000E1B82" w14:paraId="0C290B6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tcPr>
          <w:p w14:paraId="111D7C72" w14:textId="69DDC192" w:rsidR="00CF1EB4" w:rsidRPr="00596E48" w:rsidRDefault="00CF1EB4" w:rsidP="00AE0865">
            <w:pPr>
              <w:widowControl w:val="0"/>
              <w:spacing w:after="0" w:line="240" w:lineRule="auto"/>
              <w:contextualSpacing/>
              <w:rPr>
                <w:b/>
                <w:sz w:val="22"/>
                <w:lang w:eastAsia="ru-RU"/>
              </w:rPr>
            </w:pPr>
            <w:r w:rsidRPr="00596E48">
              <w:rPr>
                <w:b/>
                <w:color w:val="000000"/>
                <w:sz w:val="22"/>
              </w:rPr>
              <w:t>9</w:t>
            </w:r>
          </w:p>
        </w:tc>
        <w:tc>
          <w:tcPr>
            <w:tcW w:w="2635" w:type="dxa"/>
            <w:tcBorders>
              <w:top w:val="single" w:sz="4" w:space="0" w:color="auto"/>
              <w:left w:val="single" w:sz="4" w:space="0" w:color="auto"/>
              <w:bottom w:val="single" w:sz="4" w:space="0" w:color="auto"/>
              <w:right w:val="single" w:sz="4" w:space="0" w:color="auto"/>
            </w:tcBorders>
            <w:shd w:val="clear" w:color="auto" w:fill="auto"/>
          </w:tcPr>
          <w:p w14:paraId="333BCE5F" w14:textId="79FDEF67" w:rsidR="00CF1EB4" w:rsidRPr="00596E48" w:rsidRDefault="00CF1EB4" w:rsidP="00AE0865">
            <w:pPr>
              <w:widowControl w:val="0"/>
              <w:spacing w:after="0" w:line="240" w:lineRule="auto"/>
              <w:ind w:right="113"/>
              <w:contextualSpacing/>
              <w:rPr>
                <w:b/>
                <w:sz w:val="22"/>
                <w:lang w:eastAsia="ru-RU"/>
              </w:rPr>
            </w:pPr>
            <w:r w:rsidRPr="00596E48">
              <w:rPr>
                <w:b/>
                <w:color w:val="000000"/>
                <w:sz w:val="22"/>
              </w:rPr>
              <w:t>Інформація про субпідрядника (у випадку закупівлі робіт та послуг)</w:t>
            </w:r>
          </w:p>
        </w:tc>
        <w:tc>
          <w:tcPr>
            <w:tcW w:w="6856" w:type="dxa"/>
            <w:tcBorders>
              <w:top w:val="single" w:sz="4" w:space="0" w:color="auto"/>
              <w:left w:val="single" w:sz="4" w:space="0" w:color="auto"/>
              <w:bottom w:val="single" w:sz="4" w:space="0" w:color="auto"/>
              <w:right w:val="single" w:sz="4" w:space="0" w:color="auto"/>
            </w:tcBorders>
            <w:shd w:val="clear" w:color="auto" w:fill="auto"/>
          </w:tcPr>
          <w:p w14:paraId="1868EBC1" w14:textId="1DD62AA5" w:rsidR="00CF1EB4" w:rsidRPr="00596E48" w:rsidRDefault="00CF1EB4" w:rsidP="00580BC0">
            <w:pPr>
              <w:widowControl w:val="0"/>
              <w:tabs>
                <w:tab w:val="left" w:pos="0"/>
              </w:tabs>
              <w:spacing w:after="0" w:line="240" w:lineRule="auto"/>
              <w:ind w:firstLine="284"/>
              <w:jc w:val="both"/>
              <w:rPr>
                <w:iCs/>
                <w:sz w:val="22"/>
                <w:lang w:eastAsia="ru-RU"/>
              </w:rPr>
            </w:pPr>
            <w:r w:rsidRPr="00596E48">
              <w:rPr>
                <w:color w:val="000000"/>
                <w:sz w:val="22"/>
              </w:rPr>
              <w:t>Не надається.</w:t>
            </w:r>
          </w:p>
        </w:tc>
      </w:tr>
      <w:tr w:rsidR="00CF1EB4" w:rsidRPr="000E1B82" w14:paraId="5AD6AE87"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582D3EFF" w14:textId="45697AE8" w:rsidR="00CF1EB4" w:rsidRPr="000E1B82" w:rsidRDefault="00CF1EB4" w:rsidP="00AE0865">
            <w:pPr>
              <w:widowControl w:val="0"/>
              <w:spacing w:after="0" w:line="240" w:lineRule="auto"/>
              <w:ind w:left="34" w:right="113" w:hanging="23"/>
              <w:contextualSpacing/>
              <w:jc w:val="center"/>
              <w:rPr>
                <w:b/>
                <w:color w:val="000000" w:themeColor="text1"/>
                <w:sz w:val="22"/>
              </w:rPr>
            </w:pPr>
            <w:r w:rsidRPr="000E1B82">
              <w:rPr>
                <w:b/>
                <w:color w:val="000000" w:themeColor="text1"/>
                <w:sz w:val="22"/>
                <w:bdr w:val="none" w:sz="0" w:space="0" w:color="auto" w:frame="1"/>
                <w:lang w:eastAsia="uk-UA"/>
              </w:rPr>
              <w:t xml:space="preserve">Розділ ІV. </w:t>
            </w:r>
            <w:r w:rsidRPr="000E1B82">
              <w:rPr>
                <w:b/>
                <w:color w:val="000000" w:themeColor="text1"/>
                <w:sz w:val="22"/>
              </w:rPr>
              <w:t>Подання та розкриття тендерної пропозиції</w:t>
            </w:r>
          </w:p>
        </w:tc>
      </w:tr>
      <w:tr w:rsidR="00CF1EB4" w:rsidRPr="000E1B82" w14:paraId="3754AAFA"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8F24E7A"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02B98B92" w14:textId="77777777" w:rsidR="00CF1EB4" w:rsidRPr="00596E48" w:rsidRDefault="00CF1EB4" w:rsidP="00AE0865">
            <w:pPr>
              <w:pStyle w:val="a3"/>
              <w:widowControl w:val="0"/>
              <w:ind w:right="113"/>
              <w:contextualSpacing/>
              <w:rPr>
                <w:rFonts w:ascii="Times New Roman" w:hAnsi="Times New Roman"/>
                <w:b/>
                <w:color w:val="000000" w:themeColor="text1"/>
                <w:lang w:eastAsia="uk-UA"/>
              </w:rPr>
            </w:pPr>
            <w:r w:rsidRPr="00596E48">
              <w:rPr>
                <w:rStyle w:val="rvts0"/>
                <w:b/>
                <w:color w:val="000000" w:themeColor="text1"/>
              </w:rPr>
              <w:t>Кінцевий строк подання тендерної пропозиції</w:t>
            </w:r>
          </w:p>
        </w:tc>
        <w:tc>
          <w:tcPr>
            <w:tcW w:w="6856" w:type="dxa"/>
            <w:tcBorders>
              <w:top w:val="single" w:sz="4" w:space="0" w:color="auto"/>
              <w:left w:val="single" w:sz="4" w:space="0" w:color="auto"/>
              <w:bottom w:val="single" w:sz="4" w:space="0" w:color="auto"/>
              <w:right w:val="single" w:sz="4" w:space="0" w:color="auto"/>
            </w:tcBorders>
            <w:hideMark/>
          </w:tcPr>
          <w:p w14:paraId="5E5DB0EE" w14:textId="77777777" w:rsidR="00E278B3" w:rsidRPr="00482A4A" w:rsidRDefault="00E278B3" w:rsidP="00E278B3">
            <w:pPr>
              <w:widowControl w:val="0"/>
              <w:spacing w:after="0" w:line="240" w:lineRule="auto"/>
              <w:ind w:firstLine="176"/>
              <w:contextualSpacing/>
              <w:jc w:val="both"/>
              <w:rPr>
                <w:sz w:val="22"/>
              </w:rPr>
            </w:pPr>
            <w:r w:rsidRPr="00482A4A">
              <w:rPr>
                <w:sz w:val="22"/>
              </w:rPr>
              <w:t xml:space="preserve">Кінцевий строк подання тендерних пропозицій: інформацію зазначено в п. 4.9 Розділу І Загальні положення та/або </w:t>
            </w:r>
            <w:r w:rsidRPr="00482A4A">
              <w:rPr>
                <w:sz w:val="22"/>
                <w:lang w:eastAsia="uk-UA"/>
              </w:rPr>
              <w:t>в оголошенні</w:t>
            </w:r>
            <w:r w:rsidRPr="00482A4A">
              <w:rPr>
                <w:sz w:val="22"/>
              </w:rPr>
              <w:t xml:space="preserve"> про проведення відкритих торгів.</w:t>
            </w:r>
          </w:p>
          <w:p w14:paraId="4B598DAA" w14:textId="77777777" w:rsidR="00E278B3" w:rsidRPr="00482A4A" w:rsidRDefault="00E278B3" w:rsidP="00E278B3">
            <w:pPr>
              <w:widowControl w:val="0"/>
              <w:spacing w:after="0" w:line="240" w:lineRule="auto"/>
              <w:ind w:firstLine="176"/>
              <w:contextualSpacing/>
              <w:jc w:val="both"/>
              <w:rPr>
                <w:sz w:val="22"/>
              </w:rPr>
            </w:pPr>
            <w:r w:rsidRPr="00482A4A">
              <w:rPr>
                <w:sz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p w14:paraId="459C83D5" w14:textId="77777777" w:rsidR="00E278B3" w:rsidRPr="00482A4A" w:rsidRDefault="00E278B3" w:rsidP="00E278B3">
            <w:pPr>
              <w:widowControl w:val="0"/>
              <w:spacing w:after="0" w:line="240" w:lineRule="auto"/>
              <w:ind w:firstLine="176"/>
              <w:contextualSpacing/>
              <w:jc w:val="both"/>
              <w:rPr>
                <w:sz w:val="22"/>
                <w:lang w:eastAsia="uk-UA"/>
              </w:rPr>
            </w:pPr>
            <w:r w:rsidRPr="00482A4A">
              <w:rPr>
                <w:sz w:val="22"/>
              </w:rPr>
              <w:t xml:space="preserve">Електронна система </w:t>
            </w:r>
            <w:proofErr w:type="spellStart"/>
            <w:r w:rsidRPr="00482A4A">
              <w:rPr>
                <w:sz w:val="22"/>
              </w:rPr>
              <w:t>закупівель</w:t>
            </w:r>
            <w:proofErr w:type="spellEnd"/>
            <w:r w:rsidRPr="00482A4A">
              <w:rPr>
                <w:sz w:val="22"/>
              </w:rPr>
              <w:t xml:space="preserve"> автоматично формує та надсилає повідомлення учаснику про отримання його пропозиції із зазначенням дати та часу.</w:t>
            </w:r>
          </w:p>
          <w:p w14:paraId="297CE472" w14:textId="207A4A63" w:rsidR="00CF1EB4" w:rsidRPr="000E1B82" w:rsidRDefault="00E278B3" w:rsidP="00E278B3">
            <w:pPr>
              <w:widowControl w:val="0"/>
              <w:spacing w:after="0" w:line="240" w:lineRule="auto"/>
              <w:ind w:right="113" w:firstLine="176"/>
              <w:contextualSpacing/>
              <w:jc w:val="both"/>
              <w:rPr>
                <w:color w:val="000000" w:themeColor="text1"/>
                <w:sz w:val="22"/>
                <w:lang w:eastAsia="uk-UA"/>
              </w:rPr>
            </w:pPr>
            <w:r w:rsidRPr="00482A4A">
              <w:rPr>
                <w:sz w:val="22"/>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482A4A">
              <w:rPr>
                <w:sz w:val="22"/>
                <w:lang w:eastAsia="uk-UA"/>
              </w:rPr>
              <w:t>закупівель</w:t>
            </w:r>
            <w:proofErr w:type="spellEnd"/>
            <w:r w:rsidRPr="00482A4A">
              <w:rPr>
                <w:sz w:val="22"/>
                <w:lang w:eastAsia="uk-UA"/>
              </w:rPr>
              <w:t>.</w:t>
            </w:r>
          </w:p>
        </w:tc>
      </w:tr>
      <w:tr w:rsidR="00CF1EB4" w:rsidRPr="000E1B82" w14:paraId="24264A36"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301030" w14:textId="77777777" w:rsidR="00CF1EB4" w:rsidRPr="00596E48" w:rsidRDefault="00CF1EB4" w:rsidP="00AE0865">
            <w:pPr>
              <w:widowControl w:val="0"/>
              <w:spacing w:after="0" w:line="240" w:lineRule="auto"/>
              <w:contextualSpacing/>
              <w:jc w:val="center"/>
              <w:rPr>
                <w:b/>
                <w:color w:val="000000" w:themeColor="text1"/>
                <w:sz w:val="22"/>
                <w:lang w:eastAsia="uk-UA"/>
              </w:rPr>
            </w:pPr>
            <w:r w:rsidRPr="00596E48">
              <w:rPr>
                <w:b/>
                <w:color w:val="000000" w:themeColor="text1"/>
                <w:sz w:val="22"/>
                <w:lang w:eastAsia="uk-UA"/>
              </w:rPr>
              <w:t>2</w:t>
            </w:r>
          </w:p>
        </w:tc>
        <w:tc>
          <w:tcPr>
            <w:tcW w:w="2635" w:type="dxa"/>
            <w:tcBorders>
              <w:top w:val="single" w:sz="4" w:space="0" w:color="auto"/>
              <w:left w:val="single" w:sz="4" w:space="0" w:color="auto"/>
              <w:bottom w:val="single" w:sz="4" w:space="0" w:color="auto"/>
              <w:right w:val="single" w:sz="4" w:space="0" w:color="auto"/>
            </w:tcBorders>
            <w:shd w:val="clear" w:color="auto" w:fill="auto"/>
            <w:hideMark/>
          </w:tcPr>
          <w:p w14:paraId="3CE9D356" w14:textId="4429AAF6" w:rsidR="00CF1EB4" w:rsidRPr="00596E48" w:rsidRDefault="00CF1EB4" w:rsidP="00596E48">
            <w:pPr>
              <w:spacing w:after="0" w:line="240" w:lineRule="auto"/>
              <w:rPr>
                <w:b/>
                <w:sz w:val="22"/>
              </w:rPr>
            </w:pPr>
            <w:r w:rsidRPr="00596E48">
              <w:rPr>
                <w:b/>
                <w:sz w:val="22"/>
              </w:rPr>
              <w:t>Дата та час розкриття тендерних пропозицій та проведення електронного аукціону</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715D522C" w14:textId="4A68C406" w:rsidR="00CF1EB4" w:rsidRPr="00596E48" w:rsidRDefault="00E278B3" w:rsidP="00E278B3">
            <w:pPr>
              <w:spacing w:after="0" w:line="240" w:lineRule="auto"/>
              <w:rPr>
                <w:sz w:val="22"/>
              </w:rPr>
            </w:pPr>
            <w:r w:rsidRPr="00482A4A">
              <w:rPr>
                <w:color w:val="000000"/>
                <w:sz w:val="22"/>
                <w:szCs w:val="28"/>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82A4A">
              <w:rPr>
                <w:color w:val="000000"/>
                <w:sz w:val="22"/>
                <w:szCs w:val="28"/>
              </w:rPr>
              <w:t>закупівель</w:t>
            </w:r>
            <w:proofErr w:type="spellEnd"/>
            <w:r w:rsidRPr="00482A4A">
              <w:rPr>
                <w:color w:val="000000"/>
                <w:sz w:val="22"/>
                <w:szCs w:val="28"/>
              </w:rPr>
              <w:t xml:space="preserve"> автоматично в день оприлюднення замовником оголошення про проведення відкритих торгів в електронній системі </w:t>
            </w:r>
            <w:proofErr w:type="spellStart"/>
            <w:r w:rsidRPr="00482A4A">
              <w:rPr>
                <w:color w:val="000000"/>
                <w:sz w:val="22"/>
                <w:szCs w:val="28"/>
              </w:rPr>
              <w:t>закупівель</w:t>
            </w:r>
            <w:proofErr w:type="spellEnd"/>
            <w:r>
              <w:rPr>
                <w:color w:val="000000"/>
                <w:sz w:val="22"/>
                <w:szCs w:val="28"/>
              </w:rPr>
              <w:t>.</w:t>
            </w:r>
          </w:p>
        </w:tc>
      </w:tr>
      <w:tr w:rsidR="00E278B3" w:rsidRPr="000E1B82" w14:paraId="22AA71BF"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14:paraId="0F9F27E8" w14:textId="7554097F" w:rsidR="00E278B3" w:rsidRPr="00E278B3" w:rsidRDefault="00E278B3" w:rsidP="00AE0865">
            <w:pPr>
              <w:widowControl w:val="0"/>
              <w:spacing w:after="0" w:line="240" w:lineRule="auto"/>
              <w:contextualSpacing/>
              <w:jc w:val="center"/>
              <w:rPr>
                <w:b/>
                <w:color w:val="000000" w:themeColor="text1"/>
                <w:sz w:val="22"/>
                <w:lang w:eastAsia="uk-UA"/>
              </w:rPr>
            </w:pPr>
            <w:r w:rsidRPr="00E278B3">
              <w:rPr>
                <w:b/>
                <w:sz w:val="22"/>
              </w:rPr>
              <w:lastRenderedPageBreak/>
              <w:t>3</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tcPr>
          <w:p w14:paraId="67CAABF9" w14:textId="33FD4A45" w:rsidR="00E278B3" w:rsidRPr="00E278B3" w:rsidRDefault="00E278B3" w:rsidP="00596E48">
            <w:pPr>
              <w:spacing w:after="0" w:line="240" w:lineRule="auto"/>
              <w:rPr>
                <w:b/>
                <w:sz w:val="22"/>
              </w:rPr>
            </w:pPr>
            <w:r w:rsidRPr="00E278B3">
              <w:rPr>
                <w:b/>
                <w:sz w:val="22"/>
              </w:rPr>
              <w:t>Розкриття тендерної пропозиції</w:t>
            </w:r>
          </w:p>
        </w:tc>
        <w:tc>
          <w:tcPr>
            <w:tcW w:w="6856" w:type="dxa"/>
            <w:tcBorders>
              <w:top w:val="single" w:sz="4" w:space="0" w:color="auto"/>
              <w:left w:val="single" w:sz="4" w:space="0" w:color="auto"/>
              <w:bottom w:val="single" w:sz="4" w:space="0" w:color="auto"/>
              <w:right w:val="single" w:sz="4" w:space="0" w:color="auto"/>
            </w:tcBorders>
            <w:shd w:val="clear" w:color="auto" w:fill="auto"/>
            <w:vAlign w:val="center"/>
          </w:tcPr>
          <w:p w14:paraId="1716F9BB" w14:textId="77777777" w:rsidR="00E278B3" w:rsidRPr="00482A4A" w:rsidRDefault="00E278B3" w:rsidP="00245D9F">
            <w:pPr>
              <w:spacing w:before="120"/>
              <w:ind w:firstLine="567"/>
              <w:jc w:val="both"/>
              <w:rPr>
                <w:color w:val="000000"/>
                <w:sz w:val="22"/>
                <w:szCs w:val="28"/>
              </w:rPr>
            </w:pPr>
            <w:r w:rsidRPr="00482A4A">
              <w:rPr>
                <w:sz w:val="22"/>
                <w:lang w:eastAsia="uk-UA"/>
              </w:rPr>
              <w:t>У відповідності</w:t>
            </w:r>
            <w:r w:rsidRPr="00482A4A">
              <w:rPr>
                <w:sz w:val="22"/>
              </w:rPr>
              <w:t xml:space="preserve"> до</w:t>
            </w:r>
            <w:r w:rsidRPr="00482A4A">
              <w:rPr>
                <w:sz w:val="22"/>
                <w:lang w:eastAsia="uk-UA"/>
              </w:rPr>
              <w:t xml:space="preserve"> пункту 37 Особливостей</w:t>
            </w:r>
            <w:r w:rsidRPr="00482A4A">
              <w:rPr>
                <w:sz w:val="22"/>
              </w:rPr>
              <w:t xml:space="preserve"> </w:t>
            </w:r>
            <w:r w:rsidRPr="00482A4A">
              <w:rPr>
                <w:color w:val="000000"/>
                <w:sz w:val="22"/>
                <w:szCs w:val="28"/>
              </w:rPr>
              <w:t>за обґрунтованим рішенням замовника відкриті торги можуть бути проведені без застосування електронного аукціону.</w:t>
            </w:r>
          </w:p>
          <w:p w14:paraId="67774B68" w14:textId="77777777" w:rsidR="00E278B3" w:rsidRPr="00482A4A" w:rsidRDefault="00E278B3" w:rsidP="00245D9F">
            <w:pPr>
              <w:widowControl w:val="0"/>
              <w:spacing w:after="0" w:line="240" w:lineRule="auto"/>
              <w:ind w:firstLine="176"/>
              <w:contextualSpacing/>
              <w:jc w:val="both"/>
              <w:rPr>
                <w:sz w:val="22"/>
              </w:rPr>
            </w:pPr>
            <w:r w:rsidRPr="00482A4A">
              <w:rPr>
                <w:sz w:val="22"/>
              </w:rPr>
              <w:t xml:space="preserve">Електронною системою </w:t>
            </w:r>
            <w:proofErr w:type="spellStart"/>
            <w:r w:rsidRPr="00482A4A">
              <w:rPr>
                <w:sz w:val="22"/>
              </w:rPr>
              <w:t>закупівель</w:t>
            </w:r>
            <w:proofErr w:type="spellEnd"/>
            <w:r w:rsidRPr="00482A4A">
              <w:rPr>
                <w:sz w:val="22"/>
              </w:rPr>
              <w:t xml:space="preserve"> </w:t>
            </w:r>
            <w:r w:rsidRPr="00482A4A">
              <w:rPr>
                <w:color w:val="000000"/>
                <w:sz w:val="22"/>
                <w:szCs w:val="28"/>
              </w:rPr>
              <w:t>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65344E3D" w14:textId="6694B1C4" w:rsidR="00E278B3" w:rsidRPr="00482A4A" w:rsidRDefault="00E278B3" w:rsidP="00E278B3">
            <w:pPr>
              <w:spacing w:after="0" w:line="240" w:lineRule="auto"/>
              <w:rPr>
                <w:color w:val="000000"/>
                <w:sz w:val="22"/>
                <w:szCs w:val="28"/>
              </w:rPr>
            </w:pPr>
            <w:r w:rsidRPr="00482A4A">
              <w:rPr>
                <w:color w:val="000000"/>
                <w:sz w:val="22"/>
                <w:szCs w:val="28"/>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0" w:anchor="n159" w:history="1">
              <w:r w:rsidRPr="00482A4A">
                <w:rPr>
                  <w:rStyle w:val="a4"/>
                  <w:color w:val="000000"/>
                  <w:sz w:val="22"/>
                  <w:szCs w:val="28"/>
                </w:rPr>
                <w:t>47</w:t>
              </w:r>
            </w:hyperlink>
            <w:r w:rsidRPr="00482A4A">
              <w:rPr>
                <w:color w:val="000000"/>
                <w:sz w:val="22"/>
                <w:szCs w:val="28"/>
              </w:rPr>
              <w:t xml:space="preserve"> Особливостей.</w:t>
            </w:r>
          </w:p>
        </w:tc>
      </w:tr>
      <w:tr w:rsidR="00E278B3" w:rsidRPr="000E1B82" w14:paraId="75E104E1"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hideMark/>
          </w:tcPr>
          <w:p w14:paraId="66FF9416" w14:textId="77777777" w:rsidR="00E278B3" w:rsidRPr="000E1B82" w:rsidRDefault="00E278B3" w:rsidP="00AE0865">
            <w:pPr>
              <w:widowControl w:val="0"/>
              <w:spacing w:after="0" w:line="240" w:lineRule="auto"/>
              <w:ind w:right="113"/>
              <w:contextualSpacing/>
              <w:jc w:val="center"/>
              <w:rPr>
                <w:b/>
                <w:color w:val="000000" w:themeColor="text1"/>
                <w:sz w:val="22"/>
              </w:rPr>
            </w:pPr>
            <w:r w:rsidRPr="000E1B82">
              <w:rPr>
                <w:b/>
                <w:color w:val="000000" w:themeColor="text1"/>
                <w:sz w:val="22"/>
                <w:bdr w:val="none" w:sz="0" w:space="0" w:color="auto" w:frame="1"/>
                <w:lang w:eastAsia="uk-UA"/>
              </w:rPr>
              <w:t xml:space="preserve">Розділ V. </w:t>
            </w:r>
            <w:r w:rsidRPr="000E1B82">
              <w:rPr>
                <w:b/>
                <w:color w:val="000000" w:themeColor="text1"/>
                <w:sz w:val="22"/>
              </w:rPr>
              <w:t>Оцінка тендерної пропозиції</w:t>
            </w:r>
          </w:p>
        </w:tc>
      </w:tr>
      <w:tr w:rsidR="00E278B3" w:rsidRPr="000E1B82" w14:paraId="41EB588D"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5485135D" w14:textId="77777777" w:rsidR="00E278B3" w:rsidRPr="00E278B3" w:rsidRDefault="00E278B3" w:rsidP="00AE0865">
            <w:pPr>
              <w:widowControl w:val="0"/>
              <w:spacing w:after="0" w:line="240" w:lineRule="auto"/>
              <w:contextualSpacing/>
              <w:rPr>
                <w:b/>
                <w:color w:val="000000" w:themeColor="text1"/>
                <w:sz w:val="22"/>
                <w:lang w:eastAsia="uk-UA"/>
              </w:rPr>
            </w:pPr>
            <w:r w:rsidRPr="00E278B3">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044B8B8" w14:textId="77777777" w:rsidR="00E278B3" w:rsidRPr="00E278B3" w:rsidRDefault="00E278B3" w:rsidP="00AE0865">
            <w:pPr>
              <w:widowControl w:val="0"/>
              <w:spacing w:after="0" w:line="240" w:lineRule="auto"/>
              <w:ind w:right="113"/>
              <w:contextualSpacing/>
              <w:rPr>
                <w:b/>
                <w:color w:val="000000" w:themeColor="text1"/>
                <w:sz w:val="22"/>
                <w:lang w:eastAsia="uk-UA"/>
              </w:rPr>
            </w:pPr>
            <w:r w:rsidRPr="00E278B3">
              <w:rPr>
                <w:b/>
                <w:color w:val="000000" w:themeColor="text1"/>
                <w:sz w:val="22"/>
                <w:lang w:eastAsia="uk-UA"/>
              </w:rPr>
              <w:t>Перелік критеріїв та методика оцінки тендерної пропозиції із зазначенням питомої ваги критерію</w:t>
            </w:r>
          </w:p>
        </w:tc>
        <w:tc>
          <w:tcPr>
            <w:tcW w:w="6856" w:type="dxa"/>
            <w:tcBorders>
              <w:top w:val="single" w:sz="4" w:space="0" w:color="auto"/>
              <w:left w:val="single" w:sz="4" w:space="0" w:color="auto"/>
              <w:bottom w:val="single" w:sz="4" w:space="0" w:color="auto"/>
              <w:right w:val="single" w:sz="4" w:space="0" w:color="auto"/>
            </w:tcBorders>
            <w:vAlign w:val="center"/>
            <w:hideMark/>
          </w:tcPr>
          <w:p w14:paraId="09D7635D" w14:textId="77777777" w:rsidR="00E278B3" w:rsidRPr="00E278B3" w:rsidRDefault="00E278B3" w:rsidP="00E278B3">
            <w:pPr>
              <w:shd w:val="clear" w:color="auto" w:fill="FFFFFF"/>
              <w:spacing w:before="120"/>
              <w:ind w:firstLine="567"/>
              <w:jc w:val="both"/>
              <w:rPr>
                <w:sz w:val="22"/>
                <w:szCs w:val="28"/>
              </w:rPr>
            </w:pPr>
            <w:r w:rsidRPr="00E278B3">
              <w:rPr>
                <w:sz w:val="22"/>
                <w:szCs w:val="28"/>
              </w:rPr>
              <w:t xml:space="preserve">Оцінка тендерної пропозиції проводиться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E278B3">
              <w:rPr>
                <w:sz w:val="22"/>
                <w:szCs w:val="28"/>
              </w:rPr>
              <w:t>закупівель</w:t>
            </w:r>
            <w:proofErr w:type="spellEnd"/>
            <w:r w:rsidRPr="00E278B3">
              <w:rPr>
                <w:sz w:val="22"/>
                <w:szCs w:val="28"/>
              </w:rPr>
              <w:t xml:space="preserve"> визначає тендерну пропозицію, ціна/приведена ціна якої є найнижчою.</w:t>
            </w:r>
          </w:p>
          <w:p w14:paraId="270BA833" w14:textId="77777777" w:rsidR="00E278B3" w:rsidRPr="00E278B3" w:rsidRDefault="00E278B3" w:rsidP="00E278B3">
            <w:pPr>
              <w:widowControl w:val="0"/>
              <w:spacing w:after="0" w:line="240" w:lineRule="auto"/>
              <w:ind w:firstLine="176"/>
              <w:contextualSpacing/>
              <w:jc w:val="both"/>
              <w:rPr>
                <w:sz w:val="22"/>
              </w:rPr>
            </w:pPr>
            <w:r w:rsidRPr="00E278B3">
              <w:rPr>
                <w:sz w:val="22"/>
                <w:lang w:eastAsia="uk-UA"/>
              </w:rPr>
              <w:t>Єдиним критерієм оцінки згідно даної процедури відкритих торгів є ціна (питома вага критерію – 100%)</w:t>
            </w:r>
            <w:r w:rsidRPr="00E278B3">
              <w:rPr>
                <w:sz w:val="22"/>
              </w:rPr>
              <w:t>.</w:t>
            </w:r>
          </w:p>
          <w:p w14:paraId="054075F6" w14:textId="77777777" w:rsidR="00E278B3" w:rsidRPr="00E278B3" w:rsidRDefault="00E278B3" w:rsidP="00E278B3">
            <w:pPr>
              <w:widowControl w:val="0"/>
              <w:spacing w:after="0" w:line="240" w:lineRule="auto"/>
              <w:ind w:firstLine="176"/>
              <w:contextualSpacing/>
              <w:jc w:val="both"/>
              <w:rPr>
                <w:sz w:val="22"/>
              </w:rPr>
            </w:pPr>
            <w:r w:rsidRPr="00E278B3">
              <w:rPr>
                <w:sz w:val="22"/>
              </w:rPr>
              <w:t xml:space="preserve">З метою забезпечення рівних умов щодо оцінки для всіх учасників, учасник, незалежно від його форми оподаткування, вносить в електронну систему </w:t>
            </w:r>
            <w:proofErr w:type="spellStart"/>
            <w:r w:rsidRPr="00E278B3">
              <w:rPr>
                <w:sz w:val="22"/>
              </w:rPr>
              <w:t>закупівель</w:t>
            </w:r>
            <w:proofErr w:type="spellEnd"/>
            <w:r w:rsidRPr="00E278B3">
              <w:rPr>
                <w:sz w:val="22"/>
              </w:rPr>
              <w:t>, інформацію про ціну його пропозиції без врахування ПДВ. При укладанні договору про закупівлю ПДВ буде нараховуватися відповідно до діючого законодавства України.</w:t>
            </w:r>
          </w:p>
          <w:p w14:paraId="14FA1225" w14:textId="77777777" w:rsidR="00E278B3" w:rsidRPr="00E278B3" w:rsidRDefault="00E278B3" w:rsidP="00E278B3">
            <w:pPr>
              <w:widowControl w:val="0"/>
              <w:spacing w:after="0" w:line="240" w:lineRule="auto"/>
              <w:ind w:firstLine="176"/>
              <w:contextualSpacing/>
              <w:jc w:val="both"/>
              <w:rPr>
                <w:sz w:val="22"/>
              </w:rPr>
            </w:pPr>
            <w:r w:rsidRPr="00E278B3">
              <w:rPr>
                <w:sz w:val="22"/>
              </w:rPr>
              <w:t>Найбільш економічно вигідною визнається пропозиція найнижча за вартісним показником (серед пропозицій, які не були відхилені).</w:t>
            </w:r>
          </w:p>
          <w:p w14:paraId="5896DC9F" w14:textId="77777777" w:rsidR="00E278B3" w:rsidRPr="00E278B3" w:rsidRDefault="00E278B3" w:rsidP="00E278B3">
            <w:pPr>
              <w:widowControl w:val="0"/>
              <w:spacing w:after="0" w:line="240" w:lineRule="auto"/>
              <w:ind w:firstLine="176"/>
              <w:contextualSpacing/>
              <w:jc w:val="both"/>
              <w:rPr>
                <w:b/>
                <w:spacing w:val="-4"/>
                <w:sz w:val="22"/>
              </w:rPr>
            </w:pPr>
            <w:r w:rsidRPr="00E278B3">
              <w:rPr>
                <w:sz w:val="22"/>
              </w:rPr>
              <w:t xml:space="preserve">Ціна тендерної пропозиції </w:t>
            </w:r>
            <w:r w:rsidRPr="00E278B3">
              <w:rPr>
                <w:b/>
                <w:sz w:val="22"/>
              </w:rPr>
              <w:t>не може перевищувати</w:t>
            </w:r>
            <w:r w:rsidRPr="00E278B3">
              <w:rPr>
                <w:sz w:val="22"/>
              </w:rPr>
              <w:t xml:space="preserve"> очікувану вартість предмета закупівлі, зазначену в оголошенні про проведення відкритих торгів.</w:t>
            </w:r>
          </w:p>
          <w:p w14:paraId="2E9AAF08" w14:textId="77777777" w:rsidR="00E278B3" w:rsidRPr="00E278B3" w:rsidRDefault="00E278B3" w:rsidP="00E278B3">
            <w:pPr>
              <w:widowControl w:val="0"/>
              <w:spacing w:after="0" w:line="240" w:lineRule="auto"/>
              <w:ind w:firstLine="176"/>
              <w:contextualSpacing/>
              <w:jc w:val="both"/>
              <w:rPr>
                <w:sz w:val="22"/>
              </w:rPr>
            </w:pPr>
            <w:r w:rsidRPr="00E278B3">
              <w:rPr>
                <w:b/>
                <w:spacing w:val="-4"/>
                <w:sz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E278B3">
              <w:rPr>
                <w:spacing w:val="-4"/>
                <w:sz w:val="22"/>
              </w:rPr>
              <w:t>.</w:t>
            </w:r>
          </w:p>
          <w:p w14:paraId="7F3995A0" w14:textId="77777777" w:rsidR="00E278B3" w:rsidRPr="00E278B3" w:rsidRDefault="00E278B3" w:rsidP="00E278B3">
            <w:pPr>
              <w:shd w:val="clear" w:color="auto" w:fill="FFFFFF"/>
              <w:spacing w:after="150" w:line="240" w:lineRule="auto"/>
              <w:ind w:firstLine="450"/>
              <w:jc w:val="both"/>
              <w:rPr>
                <w:sz w:val="22"/>
                <w:lang w:eastAsia="uk-UA"/>
              </w:rPr>
            </w:pPr>
            <w:r w:rsidRPr="00E278B3">
              <w:rPr>
                <w:sz w:val="22"/>
                <w:lang w:eastAsia="uk-UA"/>
              </w:rPr>
              <w:t>У разі відхилення тендерної пропозиції з підстави, визначеної </w:t>
            </w:r>
            <w:hyperlink r:id="rId21" w:anchor="n148" w:history="1">
              <w:r w:rsidRPr="00E278B3">
                <w:rPr>
                  <w:sz w:val="22"/>
                  <w:u w:val="single"/>
                  <w:lang w:eastAsia="uk-UA"/>
                </w:rPr>
                <w:t>підпунктом 3</w:t>
              </w:r>
            </w:hyperlink>
            <w:r w:rsidRPr="00E278B3">
              <w:rPr>
                <w:sz w:val="22"/>
                <w:lang w:eastAsia="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278B3">
                <w:rPr>
                  <w:sz w:val="22"/>
                  <w:u w:val="single"/>
                  <w:lang w:eastAsia="uk-UA"/>
                </w:rPr>
                <w:t>Закону</w:t>
              </w:r>
            </w:hyperlink>
            <w:r w:rsidRPr="00E278B3">
              <w:rPr>
                <w:sz w:val="22"/>
                <w:lang w:eastAsia="uk-UA"/>
              </w:rPr>
              <w:t> та Особливостей, та приймає рішення про намір укласти договір про закупівлю у порядку та на умовах, визначених </w:t>
            </w:r>
            <w:hyperlink r:id="rId23" w:anchor="n1611" w:tgtFrame="_blank" w:history="1">
              <w:r w:rsidRPr="00E278B3">
                <w:rPr>
                  <w:sz w:val="22"/>
                  <w:u w:val="single"/>
                  <w:lang w:eastAsia="uk-UA"/>
                </w:rPr>
                <w:t>статтею 33</w:t>
              </w:r>
            </w:hyperlink>
            <w:r w:rsidRPr="00E278B3">
              <w:rPr>
                <w:sz w:val="22"/>
                <w:lang w:eastAsia="uk-UA"/>
              </w:rPr>
              <w:t xml:space="preserve"> Закону та </w:t>
            </w:r>
            <w:r w:rsidRPr="00E278B3">
              <w:rPr>
                <w:sz w:val="22"/>
              </w:rPr>
              <w:t>пунктом 49 Особливостей</w:t>
            </w:r>
            <w:r w:rsidRPr="00E278B3">
              <w:rPr>
                <w:sz w:val="22"/>
                <w:lang w:eastAsia="uk-UA"/>
              </w:rPr>
              <w:t>.</w:t>
            </w:r>
          </w:p>
          <w:p w14:paraId="5F2E2584" w14:textId="77777777" w:rsidR="00E278B3" w:rsidRPr="00E278B3" w:rsidRDefault="00E278B3" w:rsidP="00E278B3">
            <w:pPr>
              <w:spacing w:after="0" w:line="240" w:lineRule="auto"/>
              <w:ind w:firstLine="178"/>
              <w:jc w:val="both"/>
              <w:rPr>
                <w:sz w:val="20"/>
              </w:rPr>
            </w:pPr>
            <w:bookmarkStart w:id="2" w:name="n172"/>
            <w:bookmarkEnd w:id="2"/>
            <w:r w:rsidRPr="00E278B3">
              <w:rPr>
                <w:sz w:val="22"/>
                <w:szCs w:val="24"/>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w:t>
            </w:r>
            <w:r w:rsidRPr="00E278B3">
              <w:rPr>
                <w:sz w:val="22"/>
                <w:szCs w:val="24"/>
                <w:lang w:eastAsia="uk-UA"/>
              </w:rPr>
              <w:lastRenderedPageBreak/>
              <w:t>вважається в такому випадку найбільш економічно вигідною, у порядку та строки, визначені Особливостями.</w:t>
            </w:r>
          </w:p>
          <w:p w14:paraId="086225AE" w14:textId="77777777" w:rsidR="00E278B3" w:rsidRPr="00E278B3" w:rsidRDefault="00E278B3" w:rsidP="00E278B3">
            <w:pPr>
              <w:shd w:val="clear" w:color="auto" w:fill="FFFFFF"/>
              <w:spacing w:before="120"/>
              <w:ind w:firstLine="567"/>
              <w:jc w:val="both"/>
              <w:rPr>
                <w:sz w:val="22"/>
              </w:rPr>
            </w:pPr>
            <w:r w:rsidRPr="00E278B3">
              <w:rPr>
                <w:sz w:val="22"/>
              </w:rPr>
              <w:t>Замовник має право звернутися за підтвердженням інформації, наданої учасником</w:t>
            </w:r>
            <w:r w:rsidRPr="00E278B3">
              <w:rPr>
                <w:sz w:val="22"/>
                <w:u w:val="single"/>
              </w:rPr>
              <w:t>/переможцем</w:t>
            </w:r>
            <w:r w:rsidRPr="00E278B3">
              <w:rPr>
                <w:sz w:val="22"/>
              </w:rPr>
              <w:t xml:space="preserve"> процедури закупівлі, до органів державної влади, підприємств, установ, організацій відповідно до їх компетенції.</w:t>
            </w:r>
          </w:p>
          <w:p w14:paraId="168D3307" w14:textId="384C26D4" w:rsidR="00E278B3" w:rsidRPr="00E278B3" w:rsidRDefault="00E278B3" w:rsidP="00E278B3">
            <w:pPr>
              <w:widowControl w:val="0"/>
              <w:spacing w:after="0" w:line="240" w:lineRule="auto"/>
              <w:ind w:right="113" w:firstLine="176"/>
              <w:contextualSpacing/>
              <w:jc w:val="both"/>
              <w:rPr>
                <w:sz w:val="22"/>
                <w:szCs w:val="24"/>
                <w:lang w:eastAsia="uk-UA"/>
              </w:rPr>
            </w:pPr>
            <w:r w:rsidRPr="00E278B3">
              <w:rPr>
                <w:sz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r w:rsidRPr="00E278B3">
              <w:rPr>
                <w:sz w:val="22"/>
                <w:u w:val="single"/>
              </w:rPr>
              <w:t>пунктом 47</w:t>
            </w:r>
            <w:r w:rsidRPr="00E278B3">
              <w:rPr>
                <w:sz w:val="22"/>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E278B3" w:rsidRPr="000E1B82" w14:paraId="527F3497"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33925F8" w14:textId="2F2FA9ED" w:rsidR="00E278B3" w:rsidRPr="00E278B3" w:rsidRDefault="00E278B3" w:rsidP="00AE0865">
            <w:pPr>
              <w:widowControl w:val="0"/>
              <w:spacing w:after="0" w:line="240" w:lineRule="auto"/>
              <w:contextualSpacing/>
              <w:rPr>
                <w:b/>
                <w:sz w:val="22"/>
                <w:lang w:eastAsia="uk-UA"/>
              </w:rPr>
            </w:pPr>
            <w:r w:rsidRPr="00E278B3">
              <w:rPr>
                <w:b/>
                <w:sz w:val="22"/>
              </w:rPr>
              <w:lastRenderedPageBreak/>
              <w:t>2</w:t>
            </w:r>
          </w:p>
        </w:tc>
        <w:tc>
          <w:tcPr>
            <w:tcW w:w="2635" w:type="dxa"/>
            <w:tcBorders>
              <w:top w:val="single" w:sz="4" w:space="0" w:color="auto"/>
              <w:left w:val="single" w:sz="4" w:space="0" w:color="auto"/>
              <w:bottom w:val="single" w:sz="4" w:space="0" w:color="auto"/>
              <w:right w:val="single" w:sz="4" w:space="0" w:color="auto"/>
            </w:tcBorders>
            <w:vAlign w:val="center"/>
          </w:tcPr>
          <w:p w14:paraId="427256BD" w14:textId="79D5E47B" w:rsidR="00E278B3" w:rsidRPr="00E278B3" w:rsidRDefault="00E278B3" w:rsidP="00AE0865">
            <w:pPr>
              <w:widowControl w:val="0"/>
              <w:spacing w:after="0" w:line="240" w:lineRule="auto"/>
              <w:ind w:right="113"/>
              <w:contextualSpacing/>
              <w:rPr>
                <w:b/>
                <w:sz w:val="22"/>
                <w:lang w:eastAsia="uk-UA"/>
              </w:rPr>
            </w:pPr>
            <w:r w:rsidRPr="00E278B3">
              <w:rPr>
                <w:b/>
                <w:sz w:val="22"/>
              </w:rPr>
              <w:t>Аномально низька ціна</w:t>
            </w:r>
          </w:p>
        </w:tc>
        <w:tc>
          <w:tcPr>
            <w:tcW w:w="6856" w:type="dxa"/>
            <w:tcBorders>
              <w:top w:val="single" w:sz="4" w:space="0" w:color="auto"/>
              <w:left w:val="single" w:sz="4" w:space="0" w:color="auto"/>
              <w:bottom w:val="single" w:sz="4" w:space="0" w:color="auto"/>
              <w:right w:val="single" w:sz="4" w:space="0" w:color="auto"/>
            </w:tcBorders>
            <w:vAlign w:val="center"/>
          </w:tcPr>
          <w:p w14:paraId="3367670A" w14:textId="77777777" w:rsidR="00E278B3" w:rsidRPr="00E278B3" w:rsidRDefault="00E278B3" w:rsidP="00245D9F">
            <w:pPr>
              <w:spacing w:after="0" w:line="240" w:lineRule="auto"/>
              <w:ind w:left="10" w:firstLine="425"/>
              <w:jc w:val="both"/>
              <w:rPr>
                <w:sz w:val="22"/>
                <w:szCs w:val="28"/>
              </w:rPr>
            </w:pPr>
            <w:r w:rsidRPr="00E278B3">
              <w:rPr>
                <w:sz w:val="22"/>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E278B3">
              <w:rPr>
                <w:sz w:val="22"/>
                <w:szCs w:val="28"/>
              </w:rPr>
              <w:t>закупівель</w:t>
            </w:r>
            <w:proofErr w:type="spellEnd"/>
            <w:r w:rsidRPr="00E278B3">
              <w:rPr>
                <w:sz w:val="22"/>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0E8B8C9" w14:textId="77777777" w:rsidR="00E278B3" w:rsidRPr="00E278B3" w:rsidRDefault="00E278B3" w:rsidP="00245D9F">
            <w:pPr>
              <w:spacing w:after="0" w:line="240" w:lineRule="auto"/>
              <w:ind w:left="10" w:firstLine="425"/>
              <w:jc w:val="both"/>
              <w:rPr>
                <w:i/>
                <w:sz w:val="22"/>
                <w:lang w:eastAsia="uk-UA"/>
              </w:rPr>
            </w:pPr>
            <w:r w:rsidRPr="00E278B3">
              <w:rPr>
                <w:i/>
                <w:sz w:val="22"/>
                <w:lang w:eastAsia="uk-UA"/>
              </w:rPr>
              <w:t xml:space="preserve">*  В разі, якщо Замовником в складі тендерної документації не визначені окремі вимоги щодо </w:t>
            </w:r>
            <w:proofErr w:type="spellStart"/>
            <w:r w:rsidRPr="00E278B3">
              <w:rPr>
                <w:i/>
                <w:sz w:val="22"/>
                <w:lang w:eastAsia="uk-UA"/>
              </w:rPr>
              <w:t>обгрунтування</w:t>
            </w:r>
            <w:proofErr w:type="spellEnd"/>
            <w:r w:rsidRPr="00E278B3">
              <w:rPr>
                <w:i/>
                <w:sz w:val="22"/>
                <w:lang w:eastAsia="uk-UA"/>
              </w:rPr>
              <w:t xml:space="preserve"> учасником аномально низької ціни. </w:t>
            </w:r>
          </w:p>
          <w:p w14:paraId="37765A9E" w14:textId="1B05BBCE" w:rsidR="00E278B3" w:rsidRPr="00E278B3" w:rsidRDefault="00E278B3" w:rsidP="00221AB4">
            <w:pPr>
              <w:pStyle w:val="rvps2"/>
              <w:shd w:val="clear" w:color="auto" w:fill="FFFFFF"/>
              <w:spacing w:before="0" w:beforeAutospacing="0" w:after="150" w:afterAutospacing="0"/>
              <w:ind w:firstLine="450"/>
              <w:jc w:val="both"/>
            </w:pPr>
            <w:r w:rsidRPr="00E278B3">
              <w:rPr>
                <w:sz w:val="22"/>
              </w:rPr>
              <w:t>Ненадання</w:t>
            </w:r>
            <w:r w:rsidRPr="00E278B3">
              <w:rPr>
                <w:i/>
                <w:sz w:val="22"/>
              </w:rPr>
              <w:t xml:space="preserve"> </w:t>
            </w:r>
            <w:r w:rsidRPr="00E278B3">
              <w:rPr>
                <w:sz w:val="22"/>
              </w:rPr>
              <w:t>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є підставою для відхилення згідно пункту 44 Особливостей</w:t>
            </w:r>
            <w:r w:rsidRPr="00E278B3">
              <w:t>.</w:t>
            </w:r>
          </w:p>
        </w:tc>
      </w:tr>
      <w:tr w:rsidR="00E278B3" w:rsidRPr="000E1B82" w14:paraId="72D2BCD4"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5FA12368" w14:textId="31C44FAD" w:rsidR="00E278B3" w:rsidRPr="00E278B3" w:rsidRDefault="00E278B3" w:rsidP="00AE0865">
            <w:pPr>
              <w:widowControl w:val="0"/>
              <w:spacing w:after="0" w:line="240" w:lineRule="auto"/>
              <w:contextualSpacing/>
              <w:rPr>
                <w:b/>
                <w:sz w:val="22"/>
              </w:rPr>
            </w:pPr>
            <w:r w:rsidRPr="00E278B3">
              <w:rPr>
                <w:b/>
                <w:sz w:val="22"/>
              </w:rPr>
              <w:t>3</w:t>
            </w:r>
          </w:p>
        </w:tc>
        <w:tc>
          <w:tcPr>
            <w:tcW w:w="2635" w:type="dxa"/>
            <w:tcBorders>
              <w:top w:val="single" w:sz="4" w:space="0" w:color="auto"/>
              <w:left w:val="single" w:sz="4" w:space="0" w:color="auto"/>
              <w:bottom w:val="single" w:sz="4" w:space="0" w:color="auto"/>
              <w:right w:val="single" w:sz="4" w:space="0" w:color="auto"/>
            </w:tcBorders>
            <w:vAlign w:val="center"/>
          </w:tcPr>
          <w:p w14:paraId="43D839BA" w14:textId="53316D06" w:rsidR="00E278B3" w:rsidRPr="00E278B3" w:rsidRDefault="00E278B3" w:rsidP="00AE0865">
            <w:pPr>
              <w:widowControl w:val="0"/>
              <w:spacing w:after="0" w:line="240" w:lineRule="auto"/>
              <w:ind w:right="113"/>
              <w:contextualSpacing/>
              <w:rPr>
                <w:b/>
                <w:sz w:val="22"/>
              </w:rPr>
            </w:pPr>
            <w:r w:rsidRPr="00E278B3">
              <w:rPr>
                <w:b/>
                <w:sz w:val="22"/>
              </w:rPr>
              <w:t>Виправлення помилок (</w:t>
            </w:r>
            <w:proofErr w:type="spellStart"/>
            <w:r w:rsidRPr="00E278B3">
              <w:rPr>
                <w:b/>
                <w:sz w:val="22"/>
              </w:rPr>
              <w:t>невідповідностей</w:t>
            </w:r>
            <w:proofErr w:type="spellEnd"/>
            <w:r w:rsidRPr="00E278B3">
              <w:rPr>
                <w:b/>
                <w:sz w:val="22"/>
              </w:rPr>
              <w:t>)</w:t>
            </w:r>
          </w:p>
        </w:tc>
        <w:tc>
          <w:tcPr>
            <w:tcW w:w="6856" w:type="dxa"/>
            <w:tcBorders>
              <w:top w:val="single" w:sz="4" w:space="0" w:color="auto"/>
              <w:left w:val="single" w:sz="4" w:space="0" w:color="auto"/>
              <w:bottom w:val="single" w:sz="4" w:space="0" w:color="auto"/>
              <w:right w:val="single" w:sz="4" w:space="0" w:color="auto"/>
            </w:tcBorders>
            <w:vAlign w:val="center"/>
          </w:tcPr>
          <w:p w14:paraId="2A305C78"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r w:rsidRPr="00E278B3">
              <w:rPr>
                <w:spacing w:val="-4"/>
                <w:sz w:val="22"/>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E278B3">
              <w:rPr>
                <w:b/>
                <w:spacing w:val="-4"/>
                <w:sz w:val="22"/>
                <w:lang w:eastAsia="uk-UA"/>
              </w:rPr>
              <w:t>два робочі дні</w:t>
            </w:r>
            <w:r w:rsidRPr="00E278B3">
              <w:rPr>
                <w:spacing w:val="-4"/>
                <w:sz w:val="22"/>
                <w:lang w:eastAsia="uk-UA"/>
              </w:rPr>
              <w:t xml:space="preserve"> до закінчення строку розгляду тендерних пропозицій, повідомлення з вимогою про усунення таких </w:t>
            </w:r>
            <w:proofErr w:type="spellStart"/>
            <w:r w:rsidRPr="00E278B3">
              <w:rPr>
                <w:spacing w:val="-4"/>
                <w:sz w:val="22"/>
                <w:lang w:eastAsia="uk-UA"/>
              </w:rPr>
              <w:t>невідповідностей</w:t>
            </w:r>
            <w:proofErr w:type="spellEnd"/>
            <w:r w:rsidRPr="00E278B3">
              <w:rPr>
                <w:spacing w:val="-4"/>
                <w:sz w:val="22"/>
                <w:lang w:eastAsia="uk-UA"/>
              </w:rPr>
              <w:t xml:space="preserve"> в електронній системі </w:t>
            </w:r>
            <w:proofErr w:type="spellStart"/>
            <w:r w:rsidRPr="00E278B3">
              <w:rPr>
                <w:spacing w:val="-4"/>
                <w:sz w:val="22"/>
                <w:lang w:eastAsia="uk-UA"/>
              </w:rPr>
              <w:t>закупівель</w:t>
            </w:r>
            <w:proofErr w:type="spellEnd"/>
            <w:r w:rsidRPr="00E278B3">
              <w:rPr>
                <w:spacing w:val="-4"/>
                <w:sz w:val="22"/>
                <w:lang w:eastAsia="uk-UA"/>
              </w:rPr>
              <w:t>.</w:t>
            </w:r>
          </w:p>
          <w:p w14:paraId="1C58208B"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z w:val="22"/>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E278B3">
              <w:rPr>
                <w:sz w:val="22"/>
              </w:rPr>
              <w:t>та/або відсутності інформації</w:t>
            </w:r>
            <w:r w:rsidRPr="00E278B3">
              <w:rPr>
                <w:sz w:val="22"/>
                <w:lang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w:t>
            </w:r>
            <w:r w:rsidRPr="00E278B3">
              <w:rPr>
                <w:sz w:val="22"/>
                <w:szCs w:val="24"/>
                <w:lang w:eastAsia="uk-UA"/>
              </w:rPr>
              <w:t xml:space="preserve"> </w:t>
            </w:r>
            <w:r w:rsidRPr="00E278B3">
              <w:rPr>
                <w:sz w:val="20"/>
                <w:shd w:val="clear" w:color="auto" w:fill="FFFFFF"/>
              </w:rPr>
              <w:t xml:space="preserve"> </w:t>
            </w:r>
            <w:r w:rsidRPr="00E278B3">
              <w:rPr>
                <w:sz w:val="22"/>
                <w:shd w:val="clear" w:color="auto" w:fill="FFFFFF"/>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w:t>
            </w:r>
            <w:r w:rsidRPr="00E278B3">
              <w:rPr>
                <w:sz w:val="22"/>
                <w:shd w:val="clear" w:color="auto" w:fill="FFFFFF"/>
              </w:rPr>
              <w:lastRenderedPageBreak/>
              <w:t>марки, моделі тощо</w:t>
            </w:r>
            <w:r w:rsidRPr="00E278B3">
              <w:rPr>
                <w:spacing w:val="-4"/>
                <w:sz w:val="22"/>
              </w:rPr>
              <w:t>.</w:t>
            </w:r>
          </w:p>
          <w:p w14:paraId="7BE529C4"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278B3">
              <w:rPr>
                <w:spacing w:val="-4"/>
                <w:sz w:val="22"/>
              </w:rPr>
              <w:t>невідповідностей</w:t>
            </w:r>
            <w:proofErr w:type="spellEnd"/>
            <w:r w:rsidRPr="00E278B3">
              <w:rPr>
                <w:spacing w:val="-4"/>
                <w:sz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804A07" w14:textId="77777777" w:rsidR="00E278B3" w:rsidRPr="00E278B3" w:rsidRDefault="00E278B3" w:rsidP="00245D9F">
            <w:pPr>
              <w:widowControl w:val="0"/>
              <w:pBdr>
                <w:top w:val="nil"/>
                <w:left w:val="nil"/>
                <w:bottom w:val="nil"/>
                <w:right w:val="nil"/>
                <w:between w:val="nil"/>
              </w:pBdr>
              <w:spacing w:after="0" w:line="240" w:lineRule="auto"/>
              <w:ind w:firstLine="176"/>
              <w:contextualSpacing/>
              <w:jc w:val="both"/>
              <w:rPr>
                <w:spacing w:val="-4"/>
                <w:sz w:val="22"/>
              </w:rPr>
            </w:pPr>
            <w:r w:rsidRPr="00E278B3">
              <w:rPr>
                <w:spacing w:val="-4"/>
                <w:sz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278B3">
              <w:rPr>
                <w:spacing w:val="-4"/>
                <w:sz w:val="22"/>
              </w:rPr>
              <w:t>закупівель</w:t>
            </w:r>
            <w:proofErr w:type="spellEnd"/>
            <w:r w:rsidRPr="00E278B3">
              <w:rPr>
                <w:spacing w:val="-4"/>
                <w:sz w:val="22"/>
              </w:rPr>
              <w:t xml:space="preserve"> уточнених або нових документів в електронній системі </w:t>
            </w:r>
            <w:proofErr w:type="spellStart"/>
            <w:r w:rsidRPr="00E278B3">
              <w:rPr>
                <w:spacing w:val="-4"/>
                <w:sz w:val="22"/>
              </w:rPr>
              <w:t>закупівель</w:t>
            </w:r>
            <w:proofErr w:type="spellEnd"/>
            <w:r w:rsidRPr="00E278B3">
              <w:rPr>
                <w:spacing w:val="-4"/>
                <w:sz w:val="22"/>
              </w:rPr>
              <w:t xml:space="preserve">, протягом 24 годин з моменту розміщення замовником в електронній системі </w:t>
            </w:r>
            <w:proofErr w:type="spellStart"/>
            <w:r w:rsidRPr="00E278B3">
              <w:rPr>
                <w:spacing w:val="-4"/>
                <w:sz w:val="22"/>
              </w:rPr>
              <w:t>закупівель</w:t>
            </w:r>
            <w:proofErr w:type="spellEnd"/>
            <w:r w:rsidRPr="00E278B3">
              <w:rPr>
                <w:spacing w:val="-4"/>
                <w:sz w:val="22"/>
              </w:rPr>
              <w:t xml:space="preserve"> повідомлення з вимогою про усунення таких </w:t>
            </w:r>
            <w:proofErr w:type="spellStart"/>
            <w:r w:rsidRPr="00E278B3">
              <w:rPr>
                <w:spacing w:val="-4"/>
                <w:sz w:val="22"/>
              </w:rPr>
              <w:t>невідповідностей</w:t>
            </w:r>
            <w:proofErr w:type="spellEnd"/>
            <w:r w:rsidRPr="00E278B3">
              <w:rPr>
                <w:spacing w:val="-4"/>
                <w:sz w:val="22"/>
              </w:rPr>
              <w:t xml:space="preserve">. </w:t>
            </w:r>
          </w:p>
          <w:p w14:paraId="592B7274" w14:textId="51A4B1E7" w:rsidR="00E278B3" w:rsidRPr="00E278B3" w:rsidRDefault="00E278B3" w:rsidP="00245D9F">
            <w:pPr>
              <w:spacing w:after="0" w:line="240" w:lineRule="auto"/>
              <w:ind w:left="10" w:firstLine="425"/>
              <w:jc w:val="both"/>
              <w:rPr>
                <w:sz w:val="22"/>
                <w:szCs w:val="28"/>
              </w:rPr>
            </w:pPr>
            <w:r w:rsidRPr="00E278B3">
              <w:rPr>
                <w:spacing w:val="-4"/>
                <w:sz w:val="22"/>
              </w:rPr>
              <w:t xml:space="preserve">Замовник розглядає подані тендерні пропозиції з урахуванням виправлення або </w:t>
            </w:r>
            <w:proofErr w:type="spellStart"/>
            <w:r w:rsidRPr="00E278B3">
              <w:rPr>
                <w:spacing w:val="-4"/>
                <w:sz w:val="22"/>
              </w:rPr>
              <w:t>невиправлення</w:t>
            </w:r>
            <w:proofErr w:type="spellEnd"/>
            <w:r w:rsidRPr="00E278B3">
              <w:rPr>
                <w:spacing w:val="-4"/>
                <w:sz w:val="22"/>
              </w:rPr>
              <w:t xml:space="preserve"> учасниками виявлених </w:t>
            </w:r>
            <w:proofErr w:type="spellStart"/>
            <w:r w:rsidRPr="00E278B3">
              <w:rPr>
                <w:spacing w:val="-4"/>
                <w:sz w:val="22"/>
              </w:rPr>
              <w:t>невідповідностей</w:t>
            </w:r>
            <w:proofErr w:type="spellEnd"/>
            <w:r w:rsidRPr="00E278B3">
              <w:rPr>
                <w:spacing w:val="-4"/>
                <w:sz w:val="22"/>
              </w:rPr>
              <w:t>.</w:t>
            </w:r>
          </w:p>
        </w:tc>
      </w:tr>
      <w:tr w:rsidR="00455957" w:rsidRPr="000E1B82" w14:paraId="3B7E0FD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4722A456" w14:textId="67D19F48" w:rsidR="00455957" w:rsidRPr="00455957" w:rsidRDefault="00455957" w:rsidP="00AE0865">
            <w:pPr>
              <w:widowControl w:val="0"/>
              <w:spacing w:after="0" w:line="240" w:lineRule="auto"/>
              <w:contextualSpacing/>
              <w:rPr>
                <w:b/>
                <w:sz w:val="22"/>
              </w:rPr>
            </w:pPr>
            <w:r w:rsidRPr="00455957">
              <w:rPr>
                <w:b/>
                <w:sz w:val="22"/>
              </w:rPr>
              <w:lastRenderedPageBreak/>
              <w:t>4</w:t>
            </w:r>
          </w:p>
        </w:tc>
        <w:tc>
          <w:tcPr>
            <w:tcW w:w="2635" w:type="dxa"/>
            <w:tcBorders>
              <w:top w:val="single" w:sz="4" w:space="0" w:color="auto"/>
              <w:left w:val="single" w:sz="4" w:space="0" w:color="auto"/>
              <w:bottom w:val="single" w:sz="4" w:space="0" w:color="auto"/>
              <w:right w:val="single" w:sz="4" w:space="0" w:color="auto"/>
            </w:tcBorders>
            <w:vAlign w:val="center"/>
          </w:tcPr>
          <w:p w14:paraId="1707404D" w14:textId="6FD881BE" w:rsidR="00455957" w:rsidRPr="00455957" w:rsidRDefault="00455957" w:rsidP="00AE0865">
            <w:pPr>
              <w:widowControl w:val="0"/>
              <w:spacing w:after="0" w:line="240" w:lineRule="auto"/>
              <w:ind w:right="113"/>
              <w:contextualSpacing/>
              <w:rPr>
                <w:b/>
                <w:sz w:val="22"/>
              </w:rPr>
            </w:pPr>
            <w:r w:rsidRPr="00455957">
              <w:rPr>
                <w:b/>
                <w:sz w:val="22"/>
              </w:rPr>
              <w:t>Відхилення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FF64823"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1. </w:t>
            </w:r>
            <w:r w:rsidRPr="00455957">
              <w:rPr>
                <w:sz w:val="22"/>
                <w:lang w:eastAsia="uk-UA"/>
              </w:rPr>
              <w:t xml:space="preserve">Замовник відхиляє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063A5922" w14:textId="77777777" w:rsidR="00455957" w:rsidRPr="00455957" w:rsidRDefault="00455957" w:rsidP="00245D9F">
            <w:pPr>
              <w:shd w:val="clear" w:color="auto" w:fill="FFFFFF"/>
              <w:spacing w:after="150" w:line="240" w:lineRule="auto"/>
              <w:ind w:firstLine="450"/>
              <w:jc w:val="both"/>
              <w:rPr>
                <w:sz w:val="22"/>
                <w:lang w:eastAsia="uk-UA"/>
              </w:rPr>
            </w:pPr>
            <w:bookmarkStart w:id="3" w:name="n135"/>
            <w:bookmarkEnd w:id="3"/>
            <w:r w:rsidRPr="00455957">
              <w:rPr>
                <w:sz w:val="22"/>
                <w:lang w:eastAsia="uk-UA"/>
              </w:rPr>
              <w:t>1) учасник процедури закупівлі:</w:t>
            </w:r>
          </w:p>
          <w:p w14:paraId="077A2ED8" w14:textId="77777777" w:rsidR="00455957" w:rsidRPr="00455957" w:rsidRDefault="00455957" w:rsidP="00245D9F">
            <w:pPr>
              <w:shd w:val="clear" w:color="auto" w:fill="FFFFFF"/>
              <w:spacing w:before="120"/>
              <w:ind w:firstLine="567"/>
              <w:jc w:val="both"/>
              <w:rPr>
                <w:sz w:val="22"/>
              </w:rPr>
            </w:pPr>
            <w:r w:rsidRPr="00455957">
              <w:rPr>
                <w:sz w:val="22"/>
              </w:rPr>
              <w:t>підпадає під підстави, встановлені пунктом 47 Особливостей;</w:t>
            </w:r>
          </w:p>
          <w:p w14:paraId="7563BE80" w14:textId="77777777" w:rsidR="00455957" w:rsidRPr="00455957" w:rsidRDefault="00455957" w:rsidP="00245D9F">
            <w:pPr>
              <w:shd w:val="clear" w:color="auto" w:fill="FFFFFF"/>
              <w:spacing w:after="150" w:line="240" w:lineRule="auto"/>
              <w:ind w:firstLine="450"/>
              <w:jc w:val="both"/>
              <w:rPr>
                <w:sz w:val="22"/>
                <w:lang w:eastAsia="uk-UA"/>
              </w:rPr>
            </w:pPr>
            <w:bookmarkStart w:id="4" w:name="n136"/>
            <w:bookmarkEnd w:id="4"/>
            <w:r w:rsidRPr="00455957">
              <w:rPr>
                <w:sz w:val="22"/>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455957">
              <w:rPr>
                <w:sz w:val="22"/>
              </w:rPr>
              <w:t>абзацом першим пункту 42 Особливостей;</w:t>
            </w:r>
          </w:p>
          <w:p w14:paraId="0E9030E2" w14:textId="77777777" w:rsidR="00455957" w:rsidRPr="00455957" w:rsidRDefault="00455957" w:rsidP="00245D9F">
            <w:pPr>
              <w:shd w:val="clear" w:color="auto" w:fill="FFFFFF"/>
              <w:spacing w:after="150" w:line="240" w:lineRule="auto"/>
              <w:ind w:firstLine="450"/>
              <w:jc w:val="both"/>
              <w:rPr>
                <w:sz w:val="22"/>
                <w:lang w:eastAsia="uk-UA"/>
              </w:rPr>
            </w:pPr>
            <w:bookmarkStart w:id="5" w:name="n329"/>
            <w:bookmarkStart w:id="6" w:name="n137"/>
            <w:bookmarkEnd w:id="5"/>
            <w:bookmarkEnd w:id="6"/>
            <w:r w:rsidRPr="00455957">
              <w:rPr>
                <w:sz w:val="22"/>
                <w:lang w:eastAsia="uk-UA"/>
              </w:rPr>
              <w:t>не надав забезпечення тендерної пропозиції, якщо таке забезпечення вимагалося замовником;</w:t>
            </w:r>
          </w:p>
          <w:p w14:paraId="4CB015A8" w14:textId="77777777" w:rsidR="00455957" w:rsidRPr="00455957" w:rsidRDefault="00455957" w:rsidP="00245D9F">
            <w:pPr>
              <w:shd w:val="clear" w:color="auto" w:fill="FFFFFF"/>
              <w:spacing w:after="150" w:line="240" w:lineRule="auto"/>
              <w:ind w:firstLine="450"/>
              <w:jc w:val="both"/>
              <w:rPr>
                <w:sz w:val="22"/>
                <w:lang w:eastAsia="uk-UA"/>
              </w:rPr>
            </w:pPr>
            <w:bookmarkStart w:id="7" w:name="n138"/>
            <w:bookmarkEnd w:id="7"/>
            <w:r w:rsidRPr="00455957">
              <w:rPr>
                <w:sz w:val="22"/>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55957">
              <w:rPr>
                <w:sz w:val="22"/>
                <w:lang w:eastAsia="uk-UA"/>
              </w:rPr>
              <w:t>невідповідностей</w:t>
            </w:r>
            <w:proofErr w:type="spellEnd"/>
            <w:r w:rsidRPr="00455957">
              <w:rPr>
                <w:sz w:val="22"/>
                <w:lang w:eastAsia="uk-UA"/>
              </w:rPr>
              <w:t xml:space="preserve">, протягом 24 годин з моменту розміщення замовником в електронній системі </w:t>
            </w:r>
            <w:proofErr w:type="spellStart"/>
            <w:r w:rsidRPr="00455957">
              <w:rPr>
                <w:sz w:val="22"/>
                <w:lang w:eastAsia="uk-UA"/>
              </w:rPr>
              <w:t>закупівель</w:t>
            </w:r>
            <w:proofErr w:type="spellEnd"/>
            <w:r w:rsidRPr="00455957">
              <w:rPr>
                <w:sz w:val="22"/>
                <w:lang w:eastAsia="uk-UA"/>
              </w:rPr>
              <w:t xml:space="preserve"> повідомлення з вимогою про усунення таких </w:t>
            </w:r>
            <w:proofErr w:type="spellStart"/>
            <w:r w:rsidRPr="00455957">
              <w:rPr>
                <w:sz w:val="22"/>
                <w:lang w:eastAsia="uk-UA"/>
              </w:rPr>
              <w:t>невідповідностей</w:t>
            </w:r>
            <w:proofErr w:type="spellEnd"/>
            <w:r w:rsidRPr="00455957">
              <w:rPr>
                <w:sz w:val="22"/>
                <w:lang w:eastAsia="uk-UA"/>
              </w:rPr>
              <w:t>;</w:t>
            </w:r>
          </w:p>
          <w:p w14:paraId="1A3BB9C8" w14:textId="77777777" w:rsidR="00455957" w:rsidRPr="00455957" w:rsidRDefault="00455957" w:rsidP="00245D9F">
            <w:pPr>
              <w:shd w:val="clear" w:color="auto" w:fill="FFFFFF"/>
              <w:spacing w:after="150" w:line="240" w:lineRule="auto"/>
              <w:ind w:firstLine="450"/>
              <w:jc w:val="both"/>
              <w:rPr>
                <w:sz w:val="22"/>
                <w:lang w:eastAsia="uk-UA"/>
              </w:rPr>
            </w:pPr>
            <w:bookmarkStart w:id="8" w:name="n139"/>
            <w:bookmarkEnd w:id="8"/>
            <w:r w:rsidRPr="00455957">
              <w:rPr>
                <w:sz w:val="22"/>
                <w:lang w:eastAsia="uk-UA"/>
              </w:rPr>
              <w:t xml:space="preserve">не надав обґрунтування аномально низької ціни тендерної пропозиції протягом строку, визначеного  </w:t>
            </w:r>
            <w:r w:rsidRPr="00455957">
              <w:rPr>
                <w:sz w:val="22"/>
              </w:rPr>
              <w:t xml:space="preserve">абзацом першим частини чотирнадцятої статті 29 Закону/абзацом дев’ятим пункту 37 </w:t>
            </w:r>
            <w:r w:rsidRPr="00455957">
              <w:rPr>
                <w:sz w:val="22"/>
                <w:lang w:eastAsia="uk-UA"/>
              </w:rPr>
              <w:t>Особливостей;</w:t>
            </w:r>
          </w:p>
          <w:p w14:paraId="0052E8C7" w14:textId="77777777" w:rsidR="00455957" w:rsidRPr="00455957" w:rsidRDefault="00455957" w:rsidP="00245D9F">
            <w:pPr>
              <w:shd w:val="clear" w:color="auto" w:fill="FFFFFF"/>
              <w:spacing w:after="150" w:line="240" w:lineRule="auto"/>
              <w:ind w:firstLine="450"/>
              <w:jc w:val="both"/>
              <w:rPr>
                <w:sz w:val="22"/>
                <w:lang w:eastAsia="uk-UA"/>
              </w:rPr>
            </w:pPr>
            <w:bookmarkStart w:id="9" w:name="n330"/>
            <w:bookmarkStart w:id="10" w:name="n140"/>
            <w:bookmarkEnd w:id="9"/>
            <w:bookmarkEnd w:id="10"/>
            <w:r w:rsidRPr="00455957">
              <w:rPr>
                <w:sz w:val="22"/>
                <w:lang w:eastAsia="uk-UA"/>
              </w:rPr>
              <w:t>визначив конфіденційною інформацію, що не може бути визначена як конфіденційна відповідно до вимог </w:t>
            </w:r>
            <w:hyperlink r:id="rId24" w:anchor="n291" w:history="1">
              <w:r w:rsidRPr="00455957">
                <w:rPr>
                  <w:sz w:val="22"/>
                  <w:u w:val="single"/>
                  <w:lang w:eastAsia="uk-UA"/>
                </w:rPr>
                <w:t>абзацу другого</w:t>
              </w:r>
            </w:hyperlink>
            <w:r w:rsidRPr="00455957">
              <w:rPr>
                <w:sz w:val="22"/>
                <w:lang w:eastAsia="uk-UA"/>
              </w:rPr>
              <w:t xml:space="preserve"> пункту </w:t>
            </w:r>
            <w:r w:rsidRPr="00455957">
              <w:rPr>
                <w:sz w:val="22"/>
              </w:rPr>
              <w:t xml:space="preserve">40 </w:t>
            </w:r>
            <w:r w:rsidRPr="00455957">
              <w:rPr>
                <w:sz w:val="22"/>
                <w:lang w:eastAsia="uk-UA"/>
              </w:rPr>
              <w:t>Особливостей;</w:t>
            </w:r>
          </w:p>
          <w:p w14:paraId="07B8D9D6" w14:textId="77777777" w:rsidR="00455957" w:rsidRPr="00455957" w:rsidRDefault="00455957" w:rsidP="00245D9F">
            <w:pPr>
              <w:shd w:val="clear" w:color="auto" w:fill="FFFFFF"/>
              <w:spacing w:after="150" w:line="240" w:lineRule="auto"/>
              <w:ind w:firstLine="450"/>
              <w:jc w:val="both"/>
              <w:rPr>
                <w:sz w:val="22"/>
                <w:lang w:eastAsia="uk-UA"/>
              </w:rPr>
            </w:pPr>
            <w:bookmarkStart w:id="11" w:name="n331"/>
            <w:bookmarkStart w:id="12" w:name="n141"/>
            <w:bookmarkEnd w:id="11"/>
            <w:bookmarkEnd w:id="12"/>
            <w:r w:rsidRPr="00455957">
              <w:rPr>
                <w:sz w:val="22"/>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55957">
              <w:rPr>
                <w:sz w:val="22"/>
                <w:lang w:eastAsia="uk-UA"/>
              </w:rPr>
              <w:t>бенефіціарним</w:t>
            </w:r>
            <w:proofErr w:type="spellEnd"/>
            <w:r w:rsidRPr="00455957">
              <w:rPr>
                <w:sz w:val="22"/>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455957">
              <w:rPr>
                <w:sz w:val="22"/>
              </w:rPr>
              <w:t xml:space="preserve">, </w:t>
            </w:r>
            <w:r w:rsidRPr="00455957">
              <w:rPr>
                <w:bCs/>
                <w:sz w:val="22"/>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455957">
              <w:rPr>
                <w:sz w:val="22"/>
              </w:rPr>
              <w:t>;</w:t>
            </w:r>
            <w:r w:rsidRPr="00455957">
              <w:rPr>
                <w:sz w:val="22"/>
                <w:lang w:eastAsia="uk-UA"/>
              </w:rPr>
              <w:t xml:space="preserve"> або пропонує в тендерній пропозиції товари </w:t>
            </w:r>
            <w:r w:rsidRPr="00455957">
              <w:rPr>
                <w:sz w:val="22"/>
                <w:lang w:eastAsia="uk-UA"/>
              </w:rPr>
              <w:lastRenderedPageBreak/>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25" w:anchor="n2" w:history="1">
              <w:r w:rsidRPr="00455957">
                <w:rPr>
                  <w:sz w:val="22"/>
                  <w:u w:val="single"/>
                  <w:lang w:eastAsia="uk-UA"/>
                </w:rPr>
                <w:t>№ 1178</w:t>
              </w:r>
            </w:hyperlink>
            <w:r w:rsidRPr="00455957">
              <w:rPr>
                <w:sz w:val="22"/>
                <w:lang w:eastAsia="uk-UA"/>
              </w:rPr>
              <w:t xml:space="preserve"> “Про затвердження особливостей здійснення публічних </w:t>
            </w:r>
            <w:proofErr w:type="spellStart"/>
            <w:r w:rsidRPr="00455957">
              <w:rPr>
                <w:sz w:val="22"/>
                <w:lang w:eastAsia="uk-UA"/>
              </w:rPr>
              <w:t>закупівель</w:t>
            </w:r>
            <w:proofErr w:type="spellEnd"/>
            <w:r w:rsidRPr="00455957">
              <w:rPr>
                <w:sz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9899B6B"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2) тендерна пропозиція:</w:t>
            </w:r>
          </w:p>
          <w:p w14:paraId="0F1C3454"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48102440" w14:textId="77777777" w:rsidR="00455957" w:rsidRPr="00455957" w:rsidRDefault="00455957" w:rsidP="00245D9F">
            <w:pPr>
              <w:shd w:val="clear" w:color="auto" w:fill="FFFFFF"/>
              <w:spacing w:after="150" w:line="240" w:lineRule="auto"/>
              <w:ind w:firstLine="450"/>
              <w:jc w:val="both"/>
              <w:rPr>
                <w:sz w:val="22"/>
                <w:lang w:eastAsia="uk-UA"/>
              </w:rPr>
            </w:pPr>
            <w:bookmarkStart w:id="13" w:name="n145"/>
            <w:bookmarkEnd w:id="13"/>
            <w:r w:rsidRPr="00455957">
              <w:rPr>
                <w:sz w:val="22"/>
                <w:lang w:eastAsia="uk-UA"/>
              </w:rPr>
              <w:t>є такою, строк дії якої закінчився;</w:t>
            </w:r>
          </w:p>
          <w:p w14:paraId="2E4B8BC2" w14:textId="77777777" w:rsidR="00455957" w:rsidRPr="00455957" w:rsidRDefault="00455957" w:rsidP="00245D9F">
            <w:pPr>
              <w:shd w:val="clear" w:color="auto" w:fill="FFFFFF"/>
              <w:spacing w:after="150" w:line="240" w:lineRule="auto"/>
              <w:ind w:firstLine="450"/>
              <w:jc w:val="both"/>
              <w:rPr>
                <w:sz w:val="22"/>
                <w:lang w:eastAsia="uk-UA"/>
              </w:rPr>
            </w:pPr>
            <w:bookmarkStart w:id="14" w:name="n146"/>
            <w:bookmarkEnd w:id="14"/>
            <w:r w:rsidRPr="00455957">
              <w:rPr>
                <w:sz w:val="22"/>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3D6985" w14:textId="77777777" w:rsidR="00455957" w:rsidRPr="00455957" w:rsidRDefault="00455957" w:rsidP="00245D9F">
            <w:pPr>
              <w:shd w:val="clear" w:color="auto" w:fill="FFFFFF"/>
              <w:spacing w:after="150" w:line="240" w:lineRule="auto"/>
              <w:ind w:firstLine="450"/>
              <w:jc w:val="both"/>
              <w:rPr>
                <w:sz w:val="22"/>
                <w:lang w:eastAsia="uk-UA"/>
              </w:rPr>
            </w:pPr>
            <w:bookmarkStart w:id="15" w:name="n147"/>
            <w:bookmarkEnd w:id="15"/>
            <w:r w:rsidRPr="00455957">
              <w:rPr>
                <w:sz w:val="22"/>
                <w:lang w:eastAsia="uk-UA"/>
              </w:rPr>
              <w:t>не відповідає вимогам, установленим у тендерній документації відповідно до </w:t>
            </w:r>
            <w:hyperlink r:id="rId26" w:anchor="n1422" w:tgtFrame="_blank" w:history="1">
              <w:r w:rsidRPr="00455957">
                <w:rPr>
                  <w:sz w:val="22"/>
                  <w:u w:val="single"/>
                  <w:lang w:eastAsia="uk-UA"/>
                </w:rPr>
                <w:t>абзацу першого</w:t>
              </w:r>
            </w:hyperlink>
            <w:r w:rsidRPr="00455957">
              <w:rPr>
                <w:sz w:val="22"/>
                <w:lang w:eastAsia="uk-UA"/>
              </w:rPr>
              <w:t> частини третьої статті 22 Закону;</w:t>
            </w:r>
          </w:p>
          <w:p w14:paraId="0605D735"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3) переможець процедури закупівлі:</w:t>
            </w:r>
          </w:p>
          <w:p w14:paraId="291DAF19"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72D31750" w14:textId="77777777" w:rsidR="00455957" w:rsidRPr="00455957" w:rsidRDefault="00455957" w:rsidP="00245D9F">
            <w:pPr>
              <w:shd w:val="clear" w:color="auto" w:fill="FFFFFF"/>
              <w:spacing w:after="150" w:line="240" w:lineRule="auto"/>
              <w:ind w:firstLine="450"/>
              <w:jc w:val="both"/>
              <w:rPr>
                <w:sz w:val="22"/>
                <w:lang w:eastAsia="uk-UA"/>
              </w:rPr>
            </w:pPr>
            <w:bookmarkStart w:id="16" w:name="n150"/>
            <w:bookmarkEnd w:id="16"/>
            <w:r w:rsidRPr="00455957">
              <w:rPr>
                <w:sz w:val="22"/>
                <w:lang w:eastAsia="uk-UA"/>
              </w:rPr>
              <w:t>не надав у спосіб, зазначений в тендерній документації, документи, що підтверджують відсутність підстав, визначених </w:t>
            </w:r>
            <w:r w:rsidRPr="00455957">
              <w:rPr>
                <w:sz w:val="22"/>
              </w:rPr>
              <w:t xml:space="preserve">у підпунктах 3, 5, 6 і 12 та в абзаці чотирнадцятому пункту 47 </w:t>
            </w:r>
            <w:r w:rsidRPr="00455957">
              <w:rPr>
                <w:sz w:val="22"/>
                <w:lang w:eastAsia="uk-UA"/>
              </w:rPr>
              <w:t>Особливостей;</w:t>
            </w:r>
          </w:p>
          <w:p w14:paraId="273251F9" w14:textId="77777777" w:rsidR="00455957" w:rsidRPr="00455957" w:rsidRDefault="00455957" w:rsidP="00245D9F">
            <w:pPr>
              <w:shd w:val="clear" w:color="auto" w:fill="FFFFFF"/>
              <w:spacing w:after="150" w:line="240" w:lineRule="auto"/>
              <w:ind w:firstLine="450"/>
              <w:jc w:val="both"/>
              <w:rPr>
                <w:sz w:val="22"/>
                <w:lang w:eastAsia="uk-UA"/>
              </w:rPr>
            </w:pPr>
            <w:bookmarkStart w:id="17" w:name="n151"/>
            <w:bookmarkEnd w:id="17"/>
            <w:r w:rsidRPr="00455957">
              <w:rPr>
                <w:sz w:val="22"/>
                <w:lang w:eastAsia="uk-UA"/>
              </w:rPr>
              <w:t>не надав копію ліцензії або документа дозвільного характеру (у разі їх наявності) відповідно до </w:t>
            </w:r>
            <w:hyperlink r:id="rId27" w:anchor="n1762" w:tgtFrame="_blank" w:history="1">
              <w:r w:rsidRPr="00455957">
                <w:rPr>
                  <w:sz w:val="22"/>
                  <w:u w:val="single"/>
                  <w:lang w:eastAsia="uk-UA"/>
                </w:rPr>
                <w:t>частини другої</w:t>
              </w:r>
            </w:hyperlink>
            <w:r w:rsidRPr="00455957">
              <w:rPr>
                <w:sz w:val="22"/>
                <w:lang w:eastAsia="uk-UA"/>
              </w:rPr>
              <w:t> статті 41 Закону;</w:t>
            </w:r>
          </w:p>
          <w:p w14:paraId="507F8550" w14:textId="77777777" w:rsidR="00455957" w:rsidRPr="00455957" w:rsidRDefault="00455957" w:rsidP="00245D9F">
            <w:pPr>
              <w:shd w:val="clear" w:color="auto" w:fill="FFFFFF"/>
              <w:spacing w:after="150" w:line="240" w:lineRule="auto"/>
              <w:ind w:firstLine="450"/>
              <w:jc w:val="both"/>
              <w:rPr>
                <w:sz w:val="22"/>
                <w:lang w:eastAsia="uk-UA"/>
              </w:rPr>
            </w:pPr>
            <w:bookmarkStart w:id="18" w:name="n152"/>
            <w:bookmarkEnd w:id="18"/>
            <w:r w:rsidRPr="00455957">
              <w:rPr>
                <w:sz w:val="22"/>
                <w:lang w:eastAsia="uk-UA"/>
              </w:rPr>
              <w:t>не надав забезпечення виконання договору про закупівлю, якщо таке забезпечення вимагалося замовником;</w:t>
            </w:r>
          </w:p>
          <w:p w14:paraId="472A2F52" w14:textId="77777777" w:rsidR="00455957" w:rsidRPr="00455957" w:rsidRDefault="00455957" w:rsidP="00245D9F">
            <w:pPr>
              <w:shd w:val="clear" w:color="auto" w:fill="FFFFFF"/>
              <w:spacing w:after="150" w:line="240" w:lineRule="auto"/>
              <w:ind w:firstLine="450"/>
              <w:jc w:val="both"/>
              <w:rPr>
                <w:sz w:val="22"/>
                <w:lang w:eastAsia="uk-UA"/>
              </w:rPr>
            </w:pPr>
            <w:bookmarkStart w:id="19" w:name="n153"/>
            <w:bookmarkEnd w:id="19"/>
            <w:r w:rsidRPr="00455957">
              <w:rPr>
                <w:sz w:val="22"/>
                <w:lang w:eastAsia="uk-UA"/>
              </w:rPr>
              <w:t xml:space="preserve">надав недостовірну інформацію, що є суттєвою для визначення результатів процедури закупівлі, яку замовником виявлено згідно з  </w:t>
            </w:r>
            <w:r w:rsidRPr="00455957">
              <w:rPr>
                <w:sz w:val="22"/>
              </w:rPr>
              <w:t xml:space="preserve">абзацом першим пункту 42 </w:t>
            </w:r>
            <w:r w:rsidRPr="00455957">
              <w:rPr>
                <w:sz w:val="22"/>
                <w:lang w:eastAsia="uk-UA"/>
              </w:rPr>
              <w:t>Особливостей.</w:t>
            </w:r>
          </w:p>
          <w:p w14:paraId="38662DCA" w14:textId="77777777" w:rsidR="00455957" w:rsidRPr="00455957" w:rsidRDefault="00455957" w:rsidP="00245D9F">
            <w:pPr>
              <w:shd w:val="clear" w:color="auto" w:fill="FFFFFF"/>
              <w:spacing w:after="150" w:line="240" w:lineRule="auto"/>
              <w:ind w:firstLine="450"/>
              <w:jc w:val="both"/>
              <w:rPr>
                <w:sz w:val="22"/>
                <w:lang w:eastAsia="uk-UA"/>
              </w:rPr>
            </w:pPr>
            <w:r w:rsidRPr="00455957">
              <w:rPr>
                <w:sz w:val="22"/>
              </w:rPr>
              <w:t xml:space="preserve">2. </w:t>
            </w:r>
            <w:r w:rsidRPr="00455957">
              <w:rPr>
                <w:sz w:val="22"/>
                <w:lang w:eastAsia="uk-UA"/>
              </w:rPr>
              <w:t xml:space="preserve">Замовник може відхилити тендерну пропозицію із зазначенням аргументації в електронній системі </w:t>
            </w:r>
            <w:proofErr w:type="spellStart"/>
            <w:r w:rsidRPr="00455957">
              <w:rPr>
                <w:sz w:val="22"/>
                <w:lang w:eastAsia="uk-UA"/>
              </w:rPr>
              <w:t>закупівель</w:t>
            </w:r>
            <w:proofErr w:type="spellEnd"/>
            <w:r w:rsidRPr="00455957">
              <w:rPr>
                <w:sz w:val="22"/>
                <w:lang w:eastAsia="uk-UA"/>
              </w:rPr>
              <w:t xml:space="preserve"> у разі, коли:</w:t>
            </w:r>
          </w:p>
          <w:p w14:paraId="42F75F6C" w14:textId="77777777" w:rsidR="00455957" w:rsidRPr="00455957" w:rsidRDefault="00455957" w:rsidP="00245D9F">
            <w:pPr>
              <w:shd w:val="clear" w:color="auto" w:fill="FFFFFF"/>
              <w:spacing w:after="150" w:line="240" w:lineRule="auto"/>
              <w:ind w:firstLine="450"/>
              <w:jc w:val="both"/>
              <w:rPr>
                <w:sz w:val="22"/>
                <w:lang w:eastAsia="uk-UA"/>
              </w:rPr>
            </w:pPr>
            <w:bookmarkStart w:id="20" w:name="n155"/>
            <w:bookmarkEnd w:id="20"/>
            <w:r w:rsidRPr="00455957">
              <w:rPr>
                <w:sz w:val="22"/>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147F30" w14:textId="77777777" w:rsidR="00455957" w:rsidRPr="00455957" w:rsidRDefault="00455957" w:rsidP="00245D9F">
            <w:pPr>
              <w:pStyle w:val="rvps2"/>
              <w:shd w:val="clear" w:color="auto" w:fill="FFFFFF"/>
              <w:spacing w:before="0" w:beforeAutospacing="0" w:after="0" w:afterAutospacing="0"/>
              <w:ind w:firstLine="450"/>
              <w:jc w:val="both"/>
              <w:rPr>
                <w:sz w:val="22"/>
                <w:szCs w:val="22"/>
              </w:rPr>
            </w:pPr>
            <w:bookmarkStart w:id="21" w:name="n156"/>
            <w:bookmarkEnd w:id="21"/>
            <w:r w:rsidRPr="00455957">
              <w:rPr>
                <w:rFonts w:eastAsia="Times New Roman"/>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601CD1" w14:textId="77777777" w:rsidR="00455957" w:rsidRPr="00455957" w:rsidRDefault="00455957" w:rsidP="00245D9F">
            <w:pPr>
              <w:spacing w:after="0" w:line="240" w:lineRule="auto"/>
              <w:ind w:firstLine="450"/>
              <w:jc w:val="both"/>
              <w:rPr>
                <w:sz w:val="22"/>
              </w:rPr>
            </w:pPr>
            <w:bookmarkStart w:id="22" w:name="n860"/>
            <w:bookmarkEnd w:id="22"/>
            <w:r w:rsidRPr="00455957">
              <w:rPr>
                <w:sz w:val="22"/>
              </w:rPr>
              <w:t xml:space="preserve">3. Інформація про відхилення тендерної пропозиції, у тому числі </w:t>
            </w:r>
            <w:r w:rsidRPr="00455957">
              <w:rPr>
                <w:sz w:val="22"/>
              </w:rPr>
              <w:lastRenderedPageBreak/>
              <w:t xml:space="preserve">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55957">
              <w:rPr>
                <w:sz w:val="22"/>
              </w:rPr>
              <w:t>закупівель</w:t>
            </w:r>
            <w:proofErr w:type="spellEnd"/>
            <w:r w:rsidRPr="00455957">
              <w:rPr>
                <w:sz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455957">
              <w:rPr>
                <w:sz w:val="22"/>
              </w:rPr>
              <w:t>закупівель</w:t>
            </w:r>
            <w:proofErr w:type="spellEnd"/>
            <w:r w:rsidRPr="00455957">
              <w:rPr>
                <w:sz w:val="22"/>
              </w:rPr>
              <w:t>.</w:t>
            </w:r>
          </w:p>
          <w:p w14:paraId="7A3E6998" w14:textId="77777777" w:rsidR="00455957" w:rsidRPr="00455957" w:rsidRDefault="00455957" w:rsidP="00245D9F">
            <w:pPr>
              <w:spacing w:after="0" w:line="240" w:lineRule="auto"/>
              <w:ind w:firstLine="450"/>
              <w:jc w:val="both"/>
              <w:rPr>
                <w:sz w:val="22"/>
              </w:rPr>
            </w:pPr>
            <w:r w:rsidRPr="00455957">
              <w:rPr>
                <w:sz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455957">
              <w:rPr>
                <w:sz w:val="22"/>
              </w:rPr>
              <w:t>закупівель</w:t>
            </w:r>
            <w:proofErr w:type="spellEnd"/>
            <w:r w:rsidRPr="00455957">
              <w:rPr>
                <w:sz w:val="22"/>
              </w:rPr>
              <w:t xml:space="preserve">, але до моменту оприлюднення договору про закупівлю в електронній системі </w:t>
            </w:r>
            <w:proofErr w:type="spellStart"/>
            <w:r w:rsidRPr="00455957">
              <w:rPr>
                <w:sz w:val="22"/>
              </w:rPr>
              <w:t>закупівель</w:t>
            </w:r>
            <w:proofErr w:type="spellEnd"/>
            <w:r w:rsidRPr="00455957">
              <w:rPr>
                <w:sz w:val="22"/>
              </w:rPr>
              <w:t xml:space="preserve"> відповідно до </w:t>
            </w:r>
            <w:hyperlink r:id="rId28" w:anchor="n1039" w:tgtFrame="_blank" w:history="1">
              <w:r w:rsidRPr="00455957">
                <w:rPr>
                  <w:rStyle w:val="a4"/>
                  <w:color w:val="auto"/>
                  <w:sz w:val="22"/>
                </w:rPr>
                <w:t>статті 10</w:t>
              </w:r>
            </w:hyperlink>
            <w:r w:rsidRPr="00455957">
              <w:rPr>
                <w:sz w:val="22"/>
              </w:rPr>
              <w:t> Закону</w:t>
            </w:r>
          </w:p>
          <w:p w14:paraId="0C3A8146" w14:textId="4765ED18" w:rsidR="00455957" w:rsidRPr="00E278B3" w:rsidRDefault="00455957" w:rsidP="00245D9F">
            <w:pPr>
              <w:widowControl w:val="0"/>
              <w:pBdr>
                <w:top w:val="nil"/>
                <w:left w:val="nil"/>
                <w:bottom w:val="nil"/>
                <w:right w:val="nil"/>
                <w:between w:val="nil"/>
              </w:pBdr>
              <w:spacing w:after="0" w:line="240" w:lineRule="auto"/>
              <w:ind w:firstLine="176"/>
              <w:contextualSpacing/>
              <w:jc w:val="both"/>
              <w:rPr>
                <w:spacing w:val="-4"/>
                <w:sz w:val="22"/>
                <w:lang w:eastAsia="uk-UA"/>
              </w:rPr>
            </w:pPr>
            <w:bookmarkStart w:id="23" w:name="n861"/>
            <w:bookmarkEnd w:id="23"/>
            <w:r w:rsidRPr="00455957">
              <w:rPr>
                <w:sz w:val="22"/>
              </w:rPr>
              <w:t>4.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пунктом 47 Особливостей.</w:t>
            </w:r>
          </w:p>
        </w:tc>
      </w:tr>
      <w:tr w:rsidR="00455957" w:rsidRPr="000E1B82" w14:paraId="4ECEFAB9"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BD15932" w14:textId="738D188D" w:rsidR="00455957" w:rsidRPr="00455957" w:rsidRDefault="00455957" w:rsidP="00AE0865">
            <w:pPr>
              <w:widowControl w:val="0"/>
              <w:spacing w:after="0" w:line="240" w:lineRule="auto"/>
              <w:contextualSpacing/>
              <w:rPr>
                <w:b/>
                <w:sz w:val="22"/>
              </w:rPr>
            </w:pPr>
            <w:r w:rsidRPr="00455957">
              <w:rPr>
                <w:b/>
                <w:sz w:val="22"/>
              </w:rPr>
              <w:lastRenderedPageBreak/>
              <w:t>5</w:t>
            </w:r>
          </w:p>
        </w:tc>
        <w:tc>
          <w:tcPr>
            <w:tcW w:w="2635" w:type="dxa"/>
            <w:tcBorders>
              <w:top w:val="single" w:sz="4" w:space="0" w:color="auto"/>
              <w:left w:val="single" w:sz="4" w:space="0" w:color="auto"/>
              <w:bottom w:val="single" w:sz="4" w:space="0" w:color="auto"/>
              <w:right w:val="single" w:sz="4" w:space="0" w:color="auto"/>
            </w:tcBorders>
            <w:vAlign w:val="center"/>
          </w:tcPr>
          <w:p w14:paraId="79577F25" w14:textId="06F3D6F5" w:rsidR="00455957" w:rsidRPr="00455957" w:rsidRDefault="00455957" w:rsidP="00AE0865">
            <w:pPr>
              <w:widowControl w:val="0"/>
              <w:spacing w:after="0" w:line="240" w:lineRule="auto"/>
              <w:ind w:right="113"/>
              <w:contextualSpacing/>
              <w:rPr>
                <w:b/>
                <w:sz w:val="22"/>
              </w:rPr>
            </w:pPr>
            <w:r w:rsidRPr="00455957">
              <w:rPr>
                <w:b/>
                <w:color w:val="000000" w:themeColor="text1"/>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856" w:type="dxa"/>
            <w:tcBorders>
              <w:top w:val="single" w:sz="4" w:space="0" w:color="auto"/>
              <w:left w:val="single" w:sz="4" w:space="0" w:color="auto"/>
              <w:bottom w:val="single" w:sz="4" w:space="0" w:color="auto"/>
              <w:right w:val="single" w:sz="4" w:space="0" w:color="auto"/>
            </w:tcBorders>
            <w:vAlign w:val="center"/>
          </w:tcPr>
          <w:p w14:paraId="538A20B0"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Перелік формальних помилок затверджений Наказом Мінекономіки № 710 від 15.04.2020 «Про затвердження Переліку формальних помилок».</w:t>
            </w:r>
          </w:p>
          <w:p w14:paraId="7514D5C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 xml:space="preserve">Формальними (несуттєвими) вважаються помилки, що пов'язані з оформленням тендерної пропозиції та не впливають на зміст пропозиції, а саме: </w:t>
            </w:r>
          </w:p>
          <w:p w14:paraId="3B5B1FD2"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 Інформація/документ, подана учасником процедури закупівлі у складі тендерної пропозиції, містить помилку (помилки) у частині:</w:t>
            </w:r>
          </w:p>
          <w:p w14:paraId="31E088F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великої літери;</w:t>
            </w:r>
          </w:p>
          <w:p w14:paraId="0DF4399D"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уживання розділових знаків та відмінювання слів у реченні;</w:t>
            </w:r>
          </w:p>
          <w:p w14:paraId="6D52FE7E"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використання слова або </w:t>
            </w:r>
            <w:proofErr w:type="spellStart"/>
            <w:r w:rsidRPr="004A3F8C">
              <w:rPr>
                <w:sz w:val="22"/>
                <w:lang w:eastAsia="uk-UA"/>
              </w:rPr>
              <w:t>мовного</w:t>
            </w:r>
            <w:proofErr w:type="spellEnd"/>
            <w:r w:rsidRPr="004A3F8C">
              <w:rPr>
                <w:sz w:val="22"/>
                <w:lang w:eastAsia="uk-UA"/>
              </w:rPr>
              <w:t xml:space="preserve"> звороту, запозичених з іншої мови;</w:t>
            </w:r>
          </w:p>
          <w:p w14:paraId="23FA2C66"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A3F8C">
              <w:rPr>
                <w:sz w:val="22"/>
                <w:lang w:eastAsia="uk-UA"/>
              </w:rPr>
              <w:t>закупівель</w:t>
            </w:r>
            <w:proofErr w:type="spellEnd"/>
            <w:r w:rsidRPr="004A3F8C">
              <w:rPr>
                <w:sz w:val="22"/>
                <w:lang w:eastAsia="uk-UA"/>
              </w:rPr>
              <w:t xml:space="preserve"> та/або унікального номера повідомлення про намір укласти договір про закупівлю - помилка в цифрах;</w:t>
            </w:r>
          </w:p>
          <w:p w14:paraId="4F860C0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застосування правил переносу частини слова з рядка в рядок;</w:t>
            </w:r>
          </w:p>
          <w:p w14:paraId="6487A974"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написання слів разом та/або окремо, та/або через дефіс;</w:t>
            </w:r>
          </w:p>
          <w:p w14:paraId="437CA33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w:t>
            </w:r>
            <w:r w:rsidRPr="004A3F8C">
              <w:rPr>
                <w:sz w:val="22"/>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F8ECAFA"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40DA9A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B32DE9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14:paraId="4991F5AF"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lastRenderedPageBreak/>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F8B2891"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A03565"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14:paraId="552D1AC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E689816" w14:textId="77777777" w:rsidR="00455957" w:rsidRPr="004A3F8C" w:rsidRDefault="00455957" w:rsidP="00245D9F">
            <w:pPr>
              <w:widowControl w:val="0"/>
              <w:spacing w:after="0" w:line="240" w:lineRule="auto"/>
              <w:ind w:firstLine="176"/>
              <w:contextualSpacing/>
              <w:jc w:val="both"/>
              <w:rPr>
                <w:sz w:val="22"/>
                <w:lang w:eastAsia="uk-UA"/>
              </w:rPr>
            </w:pPr>
            <w:r w:rsidRPr="004A3F8C">
              <w:rPr>
                <w:bCs/>
                <w:sz w:val="22"/>
              </w:rPr>
              <w:t>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w:t>
            </w:r>
          </w:p>
          <w:p w14:paraId="4D9F5763"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E8512B"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F7EE785"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848767"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14B22BC" w14:textId="77777777" w:rsidR="00455957" w:rsidRPr="004A3F8C" w:rsidRDefault="00455957" w:rsidP="00245D9F">
            <w:pPr>
              <w:widowControl w:val="0"/>
              <w:spacing w:after="0" w:line="240" w:lineRule="auto"/>
              <w:ind w:firstLine="176"/>
              <w:contextualSpacing/>
              <w:jc w:val="both"/>
              <w:rPr>
                <w:sz w:val="22"/>
                <w:lang w:eastAsia="uk-UA"/>
              </w:rPr>
            </w:pPr>
            <w:r w:rsidRPr="004A3F8C">
              <w:rPr>
                <w:sz w:val="22"/>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802F22"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sz w:val="22"/>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9D04F7" w14:textId="77777777" w:rsidR="00455957" w:rsidRPr="004A3F8C" w:rsidRDefault="00455957" w:rsidP="00245D9F">
            <w:pPr>
              <w:widowControl w:val="0"/>
              <w:shd w:val="clear" w:color="auto" w:fill="FFFFFF" w:themeFill="background1"/>
              <w:spacing w:after="0" w:line="240" w:lineRule="auto"/>
              <w:ind w:firstLine="176"/>
              <w:contextualSpacing/>
              <w:jc w:val="both"/>
              <w:rPr>
                <w:sz w:val="22"/>
                <w:lang w:eastAsia="uk-UA"/>
              </w:rPr>
            </w:pPr>
            <w:r w:rsidRPr="004A3F8C">
              <w:rPr>
                <w:bCs/>
                <w:sz w:val="22"/>
              </w:rPr>
              <w:t>Приклад: Учасник розмістив (завантажив) документ у форматі «JPG» замість документа у форматі «PDF» (</w:t>
            </w:r>
            <w:r w:rsidRPr="004A3F8C">
              <w:rPr>
                <w:sz w:val="22"/>
                <w:lang w:val="en-US"/>
              </w:rPr>
              <w:t>Portable</w:t>
            </w:r>
            <w:r w:rsidRPr="004A3F8C">
              <w:rPr>
                <w:bCs/>
                <w:sz w:val="22"/>
              </w:rPr>
              <w:t xml:space="preserve"> </w:t>
            </w:r>
            <w:r w:rsidRPr="004A3F8C">
              <w:rPr>
                <w:sz w:val="22"/>
                <w:lang w:val="en-US"/>
              </w:rPr>
              <w:t>Document</w:t>
            </w:r>
            <w:r w:rsidRPr="004A3F8C">
              <w:rPr>
                <w:bCs/>
                <w:sz w:val="22"/>
              </w:rPr>
              <w:t xml:space="preserve"> </w:t>
            </w:r>
            <w:r w:rsidRPr="004A3F8C">
              <w:rPr>
                <w:sz w:val="22"/>
                <w:lang w:val="en-US"/>
              </w:rPr>
              <w:t>Format</w:t>
            </w:r>
            <w:r w:rsidRPr="004A3F8C">
              <w:rPr>
                <w:bCs/>
                <w:sz w:val="22"/>
              </w:rPr>
              <w:t>).</w:t>
            </w:r>
          </w:p>
          <w:p w14:paraId="2CB5A02F" w14:textId="77777777" w:rsidR="00455957" w:rsidRPr="00455957" w:rsidRDefault="00455957" w:rsidP="00245D9F">
            <w:pPr>
              <w:shd w:val="clear" w:color="auto" w:fill="FFFFFF"/>
              <w:spacing w:after="150" w:line="240" w:lineRule="auto"/>
              <w:ind w:firstLine="450"/>
              <w:jc w:val="both"/>
              <w:rPr>
                <w:sz w:val="22"/>
              </w:rPr>
            </w:pPr>
          </w:p>
        </w:tc>
      </w:tr>
      <w:tr w:rsidR="00455957" w:rsidRPr="000E1B82" w14:paraId="05238A4B" w14:textId="77777777" w:rsidTr="00245D9F">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0AF5AB9F" w14:textId="0EFD77D9" w:rsidR="00455957" w:rsidRPr="00455957" w:rsidRDefault="00455957" w:rsidP="00AE0865">
            <w:pPr>
              <w:widowControl w:val="0"/>
              <w:spacing w:after="0" w:line="240" w:lineRule="auto"/>
              <w:contextualSpacing/>
              <w:rPr>
                <w:b/>
                <w:sz w:val="22"/>
              </w:rPr>
            </w:pPr>
            <w:r w:rsidRPr="00455957">
              <w:rPr>
                <w:b/>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tcPr>
          <w:p w14:paraId="0DC5AE1C" w14:textId="2CEB697E" w:rsidR="00455957" w:rsidRPr="00455957" w:rsidRDefault="00455957" w:rsidP="00AE0865">
            <w:pPr>
              <w:widowControl w:val="0"/>
              <w:spacing w:after="0" w:line="240" w:lineRule="auto"/>
              <w:ind w:right="113"/>
              <w:contextualSpacing/>
              <w:rPr>
                <w:b/>
                <w:sz w:val="22"/>
                <w:lang w:eastAsia="uk-UA"/>
              </w:rPr>
            </w:pPr>
            <w:r w:rsidRPr="00455957">
              <w:rPr>
                <w:b/>
                <w:sz w:val="22"/>
              </w:rPr>
              <w:t>Інші вимоги</w:t>
            </w:r>
          </w:p>
        </w:tc>
        <w:tc>
          <w:tcPr>
            <w:tcW w:w="6856" w:type="dxa"/>
            <w:tcBorders>
              <w:top w:val="single" w:sz="4" w:space="0" w:color="auto"/>
              <w:left w:val="single" w:sz="4" w:space="0" w:color="auto"/>
              <w:bottom w:val="single" w:sz="4" w:space="0" w:color="auto"/>
              <w:right w:val="single" w:sz="4" w:space="0" w:color="auto"/>
            </w:tcBorders>
            <w:vAlign w:val="center"/>
          </w:tcPr>
          <w:p w14:paraId="5E3AE050" w14:textId="175086F6" w:rsidR="00455957" w:rsidRDefault="00455957" w:rsidP="00245D9F">
            <w:pPr>
              <w:widowControl w:val="0"/>
              <w:spacing w:after="0" w:line="240" w:lineRule="auto"/>
              <w:ind w:firstLine="176"/>
              <w:contextualSpacing/>
              <w:jc w:val="both"/>
              <w:rPr>
                <w:sz w:val="22"/>
              </w:rPr>
            </w:pPr>
            <w:r w:rsidRPr="00455957">
              <w:rPr>
                <w:sz w:val="22"/>
              </w:rPr>
              <w:t>Вимоги до документів, що надаються переможцем торгів, порядку і строків їх надання, зазначено в Додатку 3 до тендерної документації.</w:t>
            </w:r>
          </w:p>
          <w:p w14:paraId="313E780C" w14:textId="77777777" w:rsidR="00455957" w:rsidRPr="00D83140" w:rsidRDefault="00455957" w:rsidP="00455957">
            <w:pPr>
              <w:spacing w:after="0" w:line="240" w:lineRule="auto"/>
              <w:ind w:firstLine="345"/>
              <w:jc w:val="both"/>
              <w:rPr>
                <w:spacing w:val="1"/>
                <w:sz w:val="22"/>
              </w:rPr>
            </w:pPr>
            <w:r w:rsidRPr="00D83140">
              <w:rPr>
                <w:spacing w:val="1"/>
                <w:sz w:val="22"/>
              </w:rPr>
              <w:t>У разі виникнення в учасників процедури закупівлі питань, що не висвітлені у тендерній документації, замовник та учасники процедури закупівлі при вирішенні останніх керуються чинними нормативно-правовими актами України.</w:t>
            </w:r>
          </w:p>
          <w:p w14:paraId="4490270C" w14:textId="77777777" w:rsidR="00455957" w:rsidRPr="00D83140" w:rsidRDefault="00455957" w:rsidP="00455957">
            <w:pPr>
              <w:spacing w:after="0" w:line="240" w:lineRule="auto"/>
              <w:ind w:firstLine="345"/>
              <w:jc w:val="both"/>
              <w:rPr>
                <w:spacing w:val="1"/>
                <w:sz w:val="22"/>
              </w:rPr>
            </w:pPr>
            <w:r w:rsidRPr="00D83140">
              <w:rPr>
                <w:spacing w:val="1"/>
                <w:sz w:val="22"/>
              </w:rPr>
              <w:t>Відповідальність за достовірність наданої інформації в своїй  тендерній пропозиції несе учасник.</w:t>
            </w:r>
          </w:p>
          <w:p w14:paraId="55E0EF05" w14:textId="6936C429" w:rsidR="00455957" w:rsidRPr="00455957" w:rsidRDefault="00455957" w:rsidP="00455957">
            <w:pPr>
              <w:widowControl w:val="0"/>
              <w:spacing w:after="0" w:line="240" w:lineRule="auto"/>
              <w:ind w:firstLine="176"/>
              <w:contextualSpacing/>
              <w:jc w:val="both"/>
              <w:rPr>
                <w:sz w:val="22"/>
              </w:rPr>
            </w:pPr>
            <w:r w:rsidRPr="00D83140">
              <w:rPr>
                <w:rFonts w:eastAsiaTheme="minorHAnsi"/>
                <w:spacing w:val="1"/>
                <w:sz w:val="22"/>
              </w:rPr>
              <w:lastRenderedPageBreak/>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73B51640" w14:textId="46C550A3" w:rsidR="00455957" w:rsidRPr="00455957" w:rsidRDefault="00455957" w:rsidP="00455957">
            <w:pPr>
              <w:widowControl w:val="0"/>
              <w:spacing w:after="0" w:line="240" w:lineRule="auto"/>
              <w:contextualSpacing/>
              <w:jc w:val="both"/>
              <w:rPr>
                <w:sz w:val="22"/>
                <w:lang w:eastAsia="uk-UA"/>
              </w:rPr>
            </w:pPr>
          </w:p>
        </w:tc>
      </w:tr>
      <w:tr w:rsidR="00455957" w:rsidRPr="000E1B82" w14:paraId="079CCB88" w14:textId="77777777" w:rsidTr="00BD2DF3">
        <w:trPr>
          <w:trHeight w:val="20"/>
          <w:jc w:val="center"/>
        </w:trPr>
        <w:tc>
          <w:tcPr>
            <w:tcW w:w="10092" w:type="dxa"/>
            <w:gridSpan w:val="3"/>
            <w:tcBorders>
              <w:top w:val="single" w:sz="4" w:space="0" w:color="auto"/>
              <w:left w:val="single" w:sz="4" w:space="0" w:color="auto"/>
              <w:bottom w:val="single" w:sz="4" w:space="0" w:color="auto"/>
              <w:right w:val="single" w:sz="4" w:space="0" w:color="auto"/>
            </w:tcBorders>
            <w:vAlign w:val="center"/>
            <w:hideMark/>
          </w:tcPr>
          <w:p w14:paraId="4D95D1C2" w14:textId="1520E404" w:rsidR="00455957" w:rsidRPr="000E1B82" w:rsidRDefault="00455957" w:rsidP="00AE0865">
            <w:pPr>
              <w:widowControl w:val="0"/>
              <w:spacing w:after="0" w:line="240" w:lineRule="auto"/>
              <w:ind w:left="92" w:hanging="21"/>
              <w:contextualSpacing/>
              <w:jc w:val="center"/>
              <w:rPr>
                <w:b/>
                <w:color w:val="000000" w:themeColor="text1"/>
                <w:sz w:val="22"/>
              </w:rPr>
            </w:pPr>
            <w:r w:rsidRPr="000E1B82">
              <w:rPr>
                <w:b/>
                <w:color w:val="000000" w:themeColor="text1"/>
                <w:sz w:val="22"/>
                <w:bdr w:val="none" w:sz="0" w:space="0" w:color="auto" w:frame="1"/>
                <w:lang w:eastAsia="uk-UA"/>
              </w:rPr>
              <w:lastRenderedPageBreak/>
              <w:t>Розділ VІ. Результати тендеру та укладання договору про закупівлю</w:t>
            </w:r>
          </w:p>
        </w:tc>
      </w:tr>
      <w:tr w:rsidR="00455957" w:rsidRPr="000E1B82" w14:paraId="1BBC462F"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538E1E5"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1</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23EDE98" w14:textId="39FCA1C1"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Відміна тендеру чи визнання тендеру таким, що не відбувся</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213C9DEF"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Замовник відміняє відкриті торги у разі:</w:t>
            </w:r>
          </w:p>
          <w:p w14:paraId="2D8396D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відсутності подальшої потреби в закупівлі товарів, робіт чи послуг;</w:t>
            </w:r>
          </w:p>
          <w:p w14:paraId="2C3DA43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454DA1">
              <w:rPr>
                <w:spacing w:val="-4"/>
                <w:sz w:val="22"/>
                <w:lang w:eastAsia="uk-UA"/>
              </w:rPr>
              <w:t>закупівель</w:t>
            </w:r>
            <w:proofErr w:type="spellEnd"/>
            <w:r w:rsidRPr="00454DA1">
              <w:rPr>
                <w:spacing w:val="-4"/>
                <w:sz w:val="22"/>
                <w:lang w:eastAsia="uk-UA"/>
              </w:rPr>
              <w:t>, з описом таких порушень;</w:t>
            </w:r>
          </w:p>
          <w:p w14:paraId="53D1DF72"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3) скорочення обсягу видатків на здійснення закупівлі товарів, робіт чи послуг;</w:t>
            </w:r>
          </w:p>
          <w:p w14:paraId="3575EFDB"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4) коли здійснення закупівлі стало неможливим внаслідок дії обставин непереборної сили.</w:t>
            </w:r>
          </w:p>
          <w:p w14:paraId="087F7D6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У разі відміни відкритих торгів замовник протягом </w:t>
            </w:r>
            <w:r w:rsidRPr="00454DA1">
              <w:rPr>
                <w:b/>
                <w:spacing w:val="-4"/>
                <w:sz w:val="22"/>
                <w:lang w:eastAsia="uk-UA"/>
              </w:rPr>
              <w:t>одного робочого дня</w:t>
            </w:r>
            <w:r w:rsidRPr="00454DA1">
              <w:rPr>
                <w:spacing w:val="-4"/>
                <w:sz w:val="22"/>
                <w:lang w:eastAsia="uk-UA"/>
              </w:rPr>
              <w:t xml:space="preserve"> з дати прийняття відповідного рішення зазначає в електронній системі </w:t>
            </w:r>
            <w:proofErr w:type="spellStart"/>
            <w:r w:rsidRPr="00454DA1">
              <w:rPr>
                <w:spacing w:val="-4"/>
                <w:sz w:val="22"/>
                <w:lang w:eastAsia="uk-UA"/>
              </w:rPr>
              <w:t>закупівель</w:t>
            </w:r>
            <w:proofErr w:type="spellEnd"/>
            <w:r w:rsidRPr="00454DA1">
              <w:rPr>
                <w:spacing w:val="-4"/>
                <w:sz w:val="22"/>
                <w:lang w:eastAsia="uk-UA"/>
              </w:rPr>
              <w:t xml:space="preserve"> підстави прийняття такого рішення.</w:t>
            </w:r>
          </w:p>
          <w:p w14:paraId="1DFB8269"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Відкриті торги автоматично відміняються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у разі:</w:t>
            </w:r>
          </w:p>
          <w:p w14:paraId="54C6B861"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69C50F4"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2) неподання жодної тендерної пропозиції для участі у відкритих торгах у строк, установлений замовником згідно з Особливостями </w:t>
            </w:r>
          </w:p>
          <w:p w14:paraId="15DA9A2D"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 xml:space="preserve">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автоматично протягом </w:t>
            </w:r>
            <w:r w:rsidRPr="00454DA1">
              <w:rPr>
                <w:b/>
                <w:spacing w:val="-4"/>
                <w:sz w:val="22"/>
                <w:lang w:eastAsia="uk-UA"/>
              </w:rPr>
              <w:t>одного робочого дня</w:t>
            </w:r>
            <w:r w:rsidRPr="00454DA1">
              <w:rPr>
                <w:spacing w:val="-4"/>
                <w:sz w:val="22"/>
                <w:lang w:eastAsia="uk-UA"/>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E597BA6" w14:textId="77777777" w:rsidR="00810BD5" w:rsidRPr="00454DA1" w:rsidRDefault="00810BD5" w:rsidP="00810BD5">
            <w:pPr>
              <w:widowControl w:val="0"/>
              <w:spacing w:after="0" w:line="240" w:lineRule="auto"/>
              <w:ind w:firstLine="275"/>
              <w:contextualSpacing/>
              <w:jc w:val="both"/>
              <w:rPr>
                <w:spacing w:val="-4"/>
                <w:sz w:val="22"/>
                <w:lang w:eastAsia="uk-UA"/>
              </w:rPr>
            </w:pPr>
            <w:r w:rsidRPr="00454DA1">
              <w:rPr>
                <w:spacing w:val="-4"/>
                <w:sz w:val="22"/>
                <w:lang w:eastAsia="uk-UA"/>
              </w:rPr>
              <w:t>Відкриті торги можуть бути відмінено частково (за лотом).</w:t>
            </w:r>
            <w:bookmarkStart w:id="24" w:name="n510"/>
            <w:bookmarkStart w:id="25" w:name="n511"/>
            <w:bookmarkStart w:id="26" w:name="n512"/>
            <w:bookmarkStart w:id="27" w:name="n513"/>
            <w:bookmarkStart w:id="28" w:name="n514"/>
            <w:bookmarkStart w:id="29" w:name="n515"/>
            <w:bookmarkStart w:id="30" w:name="n516"/>
            <w:bookmarkStart w:id="31" w:name="n517"/>
            <w:bookmarkStart w:id="32" w:name="n519"/>
            <w:bookmarkStart w:id="33" w:name="n520"/>
            <w:bookmarkStart w:id="34" w:name="n521"/>
            <w:bookmarkStart w:id="35" w:name="n522"/>
            <w:bookmarkEnd w:id="24"/>
            <w:bookmarkEnd w:id="25"/>
            <w:bookmarkEnd w:id="26"/>
            <w:bookmarkEnd w:id="27"/>
            <w:bookmarkEnd w:id="28"/>
            <w:bookmarkEnd w:id="29"/>
            <w:bookmarkEnd w:id="30"/>
            <w:bookmarkEnd w:id="31"/>
            <w:bookmarkEnd w:id="32"/>
            <w:bookmarkEnd w:id="33"/>
            <w:bookmarkEnd w:id="34"/>
            <w:bookmarkEnd w:id="35"/>
          </w:p>
          <w:p w14:paraId="0CA7C84F" w14:textId="49E97E33" w:rsidR="00455957" w:rsidRPr="009A3596" w:rsidRDefault="00810BD5" w:rsidP="00810BD5">
            <w:pPr>
              <w:shd w:val="clear" w:color="auto" w:fill="FFFFFF"/>
              <w:spacing w:after="150" w:line="240" w:lineRule="auto"/>
              <w:ind w:firstLine="450"/>
              <w:jc w:val="both"/>
              <w:rPr>
                <w:sz w:val="22"/>
                <w:lang w:val="ru-RU" w:eastAsia="ru-RU"/>
              </w:rPr>
            </w:pPr>
            <w:r w:rsidRPr="00454DA1">
              <w:rPr>
                <w:spacing w:val="-4"/>
                <w:sz w:val="22"/>
                <w:lang w:eastAsia="uk-UA"/>
              </w:rPr>
              <w:t xml:space="preserve">      Інформація про відміну відкритих торгів автоматично надсилається всім учасникам процедури закупівлі електронною системою </w:t>
            </w:r>
            <w:proofErr w:type="spellStart"/>
            <w:r w:rsidRPr="00454DA1">
              <w:rPr>
                <w:spacing w:val="-4"/>
                <w:sz w:val="22"/>
                <w:lang w:eastAsia="uk-UA"/>
              </w:rPr>
              <w:t>закупівель</w:t>
            </w:r>
            <w:proofErr w:type="spellEnd"/>
            <w:r w:rsidRPr="00454DA1">
              <w:rPr>
                <w:spacing w:val="-4"/>
                <w:sz w:val="22"/>
                <w:lang w:eastAsia="uk-UA"/>
              </w:rPr>
              <w:t xml:space="preserve"> в день її оприлюднення.</w:t>
            </w:r>
          </w:p>
        </w:tc>
      </w:tr>
      <w:tr w:rsidR="00455957" w:rsidRPr="000E1B82" w14:paraId="49AD3CAF" w14:textId="77777777" w:rsidTr="00CC0723">
        <w:trPr>
          <w:trHeight w:val="2678"/>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20DD377E"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2</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1A69C03"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Строк укладання договору </w:t>
            </w:r>
          </w:p>
        </w:tc>
        <w:tc>
          <w:tcPr>
            <w:tcW w:w="6856" w:type="dxa"/>
            <w:tcBorders>
              <w:top w:val="single" w:sz="4" w:space="0" w:color="auto"/>
              <w:left w:val="single" w:sz="4" w:space="0" w:color="auto"/>
              <w:bottom w:val="single" w:sz="4" w:space="0" w:color="auto"/>
              <w:right w:val="single" w:sz="4" w:space="0" w:color="auto"/>
            </w:tcBorders>
            <w:shd w:val="clear" w:color="auto" w:fill="auto"/>
            <w:hideMark/>
          </w:tcPr>
          <w:p w14:paraId="53D6A451"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130E3F">
              <w:rPr>
                <w:sz w:val="22"/>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sidRPr="00130E3F">
              <w:rPr>
                <w:sz w:val="22"/>
              </w:rPr>
              <w:t>закупівель</w:t>
            </w:r>
            <w:proofErr w:type="spellEnd"/>
            <w:r w:rsidRPr="000E3A5F">
              <w:rPr>
                <w:sz w:val="22"/>
              </w:rPr>
              <w:t xml:space="preserve"> повідомлення про намір укласти договір про закупівлю. </w:t>
            </w:r>
          </w:p>
          <w:p w14:paraId="6C6A8C64" w14:textId="77777777" w:rsidR="00455957" w:rsidRPr="000E3A5F" w:rsidRDefault="00455957" w:rsidP="00580BC0">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sz w:val="22"/>
              </w:rPr>
            </w:pPr>
            <w:r w:rsidRPr="000E3A5F">
              <w:rPr>
                <w:sz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4C1BE0E9" w14:textId="77777777" w:rsidR="00455957" w:rsidRPr="000E3A5F" w:rsidRDefault="00455957" w:rsidP="00FC798E">
            <w:pPr>
              <w:widowControl w:val="0"/>
              <w:spacing w:after="0" w:line="240" w:lineRule="auto"/>
              <w:ind w:right="113"/>
              <w:contextualSpacing/>
              <w:jc w:val="both"/>
              <w:rPr>
                <w:sz w:val="22"/>
              </w:rPr>
            </w:pPr>
            <w:r w:rsidRPr="000E3A5F">
              <w:rPr>
                <w:sz w:val="22"/>
              </w:rPr>
              <w:t xml:space="preserve">У разі подання скарги до органу оскарження після оприлюднення в електронній системі </w:t>
            </w:r>
            <w:proofErr w:type="spellStart"/>
            <w:r w:rsidRPr="000E3A5F">
              <w:rPr>
                <w:sz w:val="22"/>
              </w:rPr>
              <w:t>закупівель</w:t>
            </w:r>
            <w:proofErr w:type="spellEnd"/>
            <w:r w:rsidRPr="000E3A5F">
              <w:rPr>
                <w:sz w:val="22"/>
              </w:rPr>
              <w:t xml:space="preserve"> повідомлення про намір укласти договір про закупівлю перебіг строку для укладення договору про закупівлю призупиняється.</w:t>
            </w:r>
          </w:p>
          <w:p w14:paraId="6C625F34" w14:textId="77777777" w:rsidR="00455957" w:rsidRPr="000E3A5F" w:rsidRDefault="00455957" w:rsidP="00FC798E">
            <w:pPr>
              <w:widowControl w:val="0"/>
              <w:spacing w:after="0" w:line="240" w:lineRule="auto"/>
              <w:ind w:right="113"/>
              <w:contextualSpacing/>
              <w:jc w:val="both"/>
              <w:rPr>
                <w:sz w:val="22"/>
              </w:rPr>
            </w:pPr>
          </w:p>
          <w:p w14:paraId="61033490" w14:textId="1FB312AA" w:rsidR="00455957" w:rsidRPr="000E3A5F" w:rsidRDefault="00455957" w:rsidP="00111A90">
            <w:pPr>
              <w:tabs>
                <w:tab w:val="left" w:pos="223"/>
              </w:tabs>
              <w:jc w:val="both"/>
              <w:rPr>
                <w:sz w:val="22"/>
              </w:rPr>
            </w:pPr>
            <w:r w:rsidRPr="000E3A5F">
              <w:rPr>
                <w:sz w:val="22"/>
              </w:rPr>
              <w:t xml:space="preserve">2 екземпляри проекту договору з додатками та копії документів, що підтверджують повноваження особи учасника на його підписання повинні бути надіслані учасником таким чином, щоб з врахуванням часу поштового обігу чи часу їх доставки транспортними підприємствами замовник отримав їх не пізніше   15 днів з дня прийняття рішення про намір укласти договір про закупівлю  згідно пункту </w:t>
            </w:r>
            <w:r w:rsidR="00E535C2">
              <w:rPr>
                <w:sz w:val="22"/>
              </w:rPr>
              <w:t>49</w:t>
            </w:r>
            <w:r w:rsidRPr="000E3A5F">
              <w:rPr>
                <w:sz w:val="22"/>
              </w:rPr>
              <w:t xml:space="preserve"> Особливостей останнього дня строку.</w:t>
            </w:r>
          </w:p>
          <w:p w14:paraId="7B09FFF4" w14:textId="01381369" w:rsidR="00455957" w:rsidRPr="000E3A5F" w:rsidRDefault="00455957" w:rsidP="00CC0723">
            <w:pPr>
              <w:widowControl w:val="0"/>
              <w:spacing w:after="0" w:line="240" w:lineRule="auto"/>
              <w:ind w:right="113"/>
              <w:contextualSpacing/>
              <w:jc w:val="both"/>
              <w:rPr>
                <w:sz w:val="22"/>
                <w:lang w:eastAsia="uk-UA"/>
              </w:rPr>
            </w:pPr>
            <w:r w:rsidRPr="000E3A5F">
              <w:rPr>
                <w:sz w:val="22"/>
              </w:rPr>
              <w:lastRenderedPageBreak/>
              <w:t xml:space="preserve"> Факт неотримання замовником до кінця робочого дня, встановленого Правилами внутрішнього трудового розпорядку замовника, останнього дня строку, передбаченого Законом України «Про публічні закупівлі» для укладення договору про закупівлю, 2-х екземплярів проекту договору про закупівлю з додатками та копій документів, що підтверджують повноваження особи учасника на його підписання, визначених даним Порядком, є відмовою учасника від </w:t>
            </w:r>
            <w:r w:rsidRPr="000E3A5F">
              <w:rPr>
                <w:sz w:val="22"/>
                <w:shd w:val="clear" w:color="auto" w:fill="FFFFFF"/>
              </w:rPr>
              <w:t xml:space="preserve">підписання договору про закупівлю відповідно до вимог тендерної документації та тягне за собою наслідки, передбачені </w:t>
            </w:r>
            <w:hyperlink r:id="rId29" w:anchor="n148" w:history="1">
              <w:r w:rsidRPr="000E3A5F">
                <w:rPr>
                  <w:rStyle w:val="a4"/>
                  <w:color w:val="auto"/>
                  <w:sz w:val="22"/>
                  <w:shd w:val="clear" w:color="auto" w:fill="FFFFFF"/>
                </w:rPr>
                <w:t>підпунктом 3</w:t>
              </w:r>
            </w:hyperlink>
            <w:r w:rsidRPr="000E3A5F">
              <w:rPr>
                <w:sz w:val="22"/>
                <w:shd w:val="clear" w:color="auto" w:fill="FFFFFF"/>
              </w:rPr>
              <w:t xml:space="preserve"> пункту </w:t>
            </w:r>
            <w:r w:rsidR="00E535C2">
              <w:rPr>
                <w:sz w:val="22"/>
                <w:shd w:val="clear" w:color="auto" w:fill="FFFFFF"/>
              </w:rPr>
              <w:t>44</w:t>
            </w:r>
            <w:r w:rsidRPr="000E3A5F">
              <w:rPr>
                <w:sz w:val="22"/>
              </w:rPr>
              <w:t xml:space="preserve"> Особливостей.</w:t>
            </w:r>
          </w:p>
        </w:tc>
      </w:tr>
      <w:tr w:rsidR="00455957" w:rsidRPr="000E1B82" w14:paraId="2B0B6D79"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15FDE7F5"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3</w:t>
            </w:r>
          </w:p>
        </w:tc>
        <w:tc>
          <w:tcPr>
            <w:tcW w:w="2635" w:type="dxa"/>
            <w:tcBorders>
              <w:top w:val="single" w:sz="4" w:space="0" w:color="auto"/>
              <w:left w:val="single" w:sz="4" w:space="0" w:color="auto"/>
              <w:bottom w:val="single" w:sz="4" w:space="0" w:color="auto"/>
              <w:right w:val="single" w:sz="4" w:space="0" w:color="auto"/>
            </w:tcBorders>
            <w:vAlign w:val="center"/>
            <w:hideMark/>
          </w:tcPr>
          <w:p w14:paraId="48B86870"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Проект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138AFE0" w14:textId="0CA25B74" w:rsidR="00E535C2" w:rsidRPr="008E664E" w:rsidRDefault="00E535C2" w:rsidP="00E535C2">
            <w:pPr>
              <w:widowControl w:val="0"/>
              <w:spacing w:after="0" w:line="240" w:lineRule="auto"/>
              <w:ind w:firstLine="176"/>
              <w:contextualSpacing/>
              <w:jc w:val="both"/>
              <w:rPr>
                <w:sz w:val="22"/>
              </w:rPr>
            </w:pPr>
            <w:r w:rsidRPr="008E664E">
              <w:rPr>
                <w:sz w:val="22"/>
              </w:rPr>
              <w:t xml:space="preserve">Проект договору викладено у Додатку </w:t>
            </w:r>
            <w:r w:rsidR="00CC0723" w:rsidRPr="008E664E">
              <w:rPr>
                <w:sz w:val="22"/>
              </w:rPr>
              <w:t>6</w:t>
            </w:r>
            <w:r w:rsidRPr="008E664E">
              <w:rPr>
                <w:sz w:val="22"/>
              </w:rPr>
              <w:t xml:space="preserve"> до тендерної документації.</w:t>
            </w:r>
          </w:p>
          <w:p w14:paraId="76BFE08A" w14:textId="77777777" w:rsidR="00E535C2" w:rsidRPr="008E664E" w:rsidRDefault="00E535C2" w:rsidP="00E535C2">
            <w:pPr>
              <w:widowControl w:val="0"/>
              <w:spacing w:after="0" w:line="240" w:lineRule="auto"/>
              <w:ind w:firstLine="176"/>
              <w:contextualSpacing/>
              <w:jc w:val="both"/>
              <w:rPr>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договір </w:t>
            </w:r>
            <w:r w:rsidRPr="008E664E">
              <w:rPr>
                <w:sz w:val="22"/>
                <w:lang w:eastAsia="uk-UA"/>
              </w:rPr>
              <w:t>про закупівлю за результатами цих торгів може бути укладений з одним і тим самим учасником у разі визначення його переможцем за кількома лотами.</w:t>
            </w:r>
          </w:p>
          <w:p w14:paraId="3F5B424E" w14:textId="0BA6283E" w:rsidR="00455957" w:rsidRPr="00CA3E20" w:rsidRDefault="00E535C2" w:rsidP="00CA3E20">
            <w:pPr>
              <w:widowControl w:val="0"/>
              <w:spacing w:after="96" w:line="240" w:lineRule="auto"/>
              <w:ind w:right="113"/>
              <w:jc w:val="both"/>
              <w:rPr>
                <w:color w:val="000000"/>
                <w:sz w:val="22"/>
              </w:rPr>
            </w:pPr>
            <w:r w:rsidRPr="008E664E">
              <w:rPr>
                <w:sz w:val="22"/>
              </w:rPr>
              <w:t xml:space="preserve">У разі проведення </w:t>
            </w:r>
            <w:proofErr w:type="spellStart"/>
            <w:r w:rsidRPr="008E664E">
              <w:rPr>
                <w:sz w:val="22"/>
              </w:rPr>
              <w:t>багатолотової</w:t>
            </w:r>
            <w:proofErr w:type="spellEnd"/>
            <w:r w:rsidRPr="008E664E">
              <w:rPr>
                <w:sz w:val="22"/>
              </w:rPr>
              <w:t xml:space="preserve"> закупівлі, інформацію зазначену у Додатку </w:t>
            </w:r>
            <w:r w:rsidR="00CC0723" w:rsidRPr="008E664E">
              <w:rPr>
                <w:sz w:val="22"/>
              </w:rPr>
              <w:t>6</w:t>
            </w:r>
            <w:r w:rsidRPr="008E664E">
              <w:rPr>
                <w:sz w:val="22"/>
              </w:rPr>
              <w:t xml:space="preserve"> до тендерної документації, необхідно розглядати по кожному лоту окремо.</w:t>
            </w:r>
          </w:p>
        </w:tc>
      </w:tr>
      <w:tr w:rsidR="00455957" w:rsidRPr="000E1B82" w14:paraId="594C65CB"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70738B34" w14:textId="77777777"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4</w:t>
            </w:r>
          </w:p>
        </w:tc>
        <w:tc>
          <w:tcPr>
            <w:tcW w:w="2635" w:type="dxa"/>
            <w:tcBorders>
              <w:top w:val="single" w:sz="4" w:space="0" w:color="auto"/>
              <w:left w:val="single" w:sz="4" w:space="0" w:color="auto"/>
              <w:bottom w:val="single" w:sz="4" w:space="0" w:color="auto"/>
              <w:right w:val="single" w:sz="4" w:space="0" w:color="auto"/>
            </w:tcBorders>
            <w:vAlign w:val="center"/>
            <w:hideMark/>
          </w:tcPr>
          <w:p w14:paraId="1BB03856"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Істотні умови, що обов’язково включаються до договору про закупівлю</w:t>
            </w:r>
          </w:p>
        </w:tc>
        <w:tc>
          <w:tcPr>
            <w:tcW w:w="6856" w:type="dxa"/>
            <w:tcBorders>
              <w:top w:val="single" w:sz="4" w:space="0" w:color="auto"/>
              <w:left w:val="single" w:sz="4" w:space="0" w:color="auto"/>
              <w:bottom w:val="single" w:sz="4" w:space="0" w:color="auto"/>
              <w:right w:val="single" w:sz="4" w:space="0" w:color="auto"/>
            </w:tcBorders>
            <w:hideMark/>
          </w:tcPr>
          <w:p w14:paraId="2201ED75" w14:textId="16B34394" w:rsidR="00455957" w:rsidRDefault="00455957" w:rsidP="004A52A1">
            <w:pPr>
              <w:spacing w:after="0" w:line="240" w:lineRule="auto"/>
              <w:jc w:val="both"/>
              <w:rPr>
                <w:color w:val="000000"/>
                <w:sz w:val="22"/>
              </w:rPr>
            </w:pPr>
            <w:r w:rsidRPr="004A52A1">
              <w:rPr>
                <w:color w:val="000000"/>
                <w:sz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36" w:name="gjdgxs" w:colFirst="0" w:colLast="0"/>
            <w:bookmarkEnd w:id="36"/>
            <w:r w:rsidRPr="004A52A1">
              <w:rPr>
                <w:color w:val="000000"/>
                <w:sz w:val="22"/>
              </w:rPr>
              <w:br/>
              <w:t xml:space="preserve">Учасник </w:t>
            </w:r>
            <w:r w:rsidRPr="004A52A1">
              <w:rPr>
                <w:sz w:val="22"/>
              </w:rPr>
              <w:t xml:space="preserve">– </w:t>
            </w:r>
            <w:r w:rsidRPr="004A52A1">
              <w:rPr>
                <w:color w:val="000000"/>
                <w:sz w:val="22"/>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7E78476" w14:textId="77777777" w:rsidR="00455957" w:rsidRDefault="00455957" w:rsidP="004A52A1">
            <w:pPr>
              <w:spacing w:after="0" w:line="240" w:lineRule="auto"/>
              <w:jc w:val="both"/>
              <w:rPr>
                <w:color w:val="000000"/>
                <w:sz w:val="22"/>
              </w:rPr>
            </w:pPr>
          </w:p>
          <w:p w14:paraId="04A6BAD7" w14:textId="77777777" w:rsidR="008E664E" w:rsidRPr="004A3F8C" w:rsidRDefault="008E664E" w:rsidP="008E664E">
            <w:pPr>
              <w:widowControl w:val="0"/>
              <w:spacing w:after="0" w:line="240" w:lineRule="auto"/>
              <w:ind w:firstLine="176"/>
              <w:contextualSpacing/>
              <w:jc w:val="both"/>
              <w:rPr>
                <w:sz w:val="22"/>
              </w:rPr>
            </w:pPr>
            <w:r w:rsidRPr="004A3F8C">
              <w:rPr>
                <w:sz w:val="22"/>
              </w:rPr>
              <w:t xml:space="preserve">Істотні умови, що обов’язково включаються до договору про закупівлю, включені до  проекту договору. </w:t>
            </w:r>
          </w:p>
          <w:p w14:paraId="0B5A7857" w14:textId="77777777" w:rsidR="008E664E" w:rsidRPr="004A3F8C" w:rsidRDefault="008E664E" w:rsidP="008E664E">
            <w:pPr>
              <w:widowControl w:val="0"/>
              <w:spacing w:after="0" w:line="240" w:lineRule="auto"/>
              <w:ind w:firstLine="176"/>
              <w:contextualSpacing/>
              <w:jc w:val="both"/>
              <w:rPr>
                <w:sz w:val="22"/>
              </w:rPr>
            </w:pPr>
            <w:r w:rsidRPr="004A3F8C">
              <w:rPr>
                <w:sz w:val="22"/>
              </w:rPr>
              <w:t>Істотними умовами договору є предмет, ціна, строк дії договору та інші умови, визнані такими за законом чи необхідні для договорів даного виду, а також умови, щодо яких на вимогу однієї із сторін повинна бути досягнута згода.</w:t>
            </w:r>
          </w:p>
          <w:p w14:paraId="28C757DB" w14:textId="03C30C8A" w:rsidR="008E664E" w:rsidRPr="004A3F8C" w:rsidRDefault="008E664E" w:rsidP="008E664E">
            <w:pPr>
              <w:widowControl w:val="0"/>
              <w:spacing w:after="0" w:line="240" w:lineRule="auto"/>
              <w:ind w:firstLine="176"/>
              <w:contextualSpacing/>
              <w:jc w:val="both"/>
              <w:rPr>
                <w:sz w:val="22"/>
              </w:rPr>
            </w:pPr>
            <w:r w:rsidRPr="004A3F8C">
              <w:rPr>
                <w:sz w:val="22"/>
              </w:rPr>
              <w:t xml:space="preserve">Ціна договору визначається за результатами </w:t>
            </w:r>
            <w:r>
              <w:rPr>
                <w:sz w:val="22"/>
              </w:rPr>
              <w:t>аукціону</w:t>
            </w:r>
            <w:r w:rsidRPr="004A3F8C">
              <w:rPr>
                <w:sz w:val="22"/>
              </w:rPr>
              <w:t xml:space="preserve"> згідно умов, що визначені в тендерній документації</w:t>
            </w:r>
            <w:r>
              <w:rPr>
                <w:sz w:val="22"/>
              </w:rPr>
              <w:t>.</w:t>
            </w:r>
          </w:p>
          <w:p w14:paraId="02823385" w14:textId="2A49E50C" w:rsidR="008E664E" w:rsidRPr="004A3F8C" w:rsidRDefault="008E664E" w:rsidP="008E664E">
            <w:pPr>
              <w:widowControl w:val="0"/>
              <w:spacing w:after="0" w:line="240" w:lineRule="auto"/>
              <w:ind w:firstLine="176"/>
              <w:contextualSpacing/>
              <w:jc w:val="both"/>
              <w:rPr>
                <w:sz w:val="22"/>
              </w:rPr>
            </w:pPr>
            <w:r w:rsidRPr="004A3F8C">
              <w:rPr>
                <w:sz w:val="22"/>
              </w:rPr>
              <w:t xml:space="preserve">При укладанні договору про закупівлю загальна вартість договору визначається як сума ціни, що визначена за результатами </w:t>
            </w:r>
            <w:r>
              <w:rPr>
                <w:sz w:val="22"/>
              </w:rPr>
              <w:t>аукціону</w:t>
            </w:r>
            <w:r w:rsidRPr="004A3F8C">
              <w:rPr>
                <w:sz w:val="22"/>
              </w:rPr>
              <w:t xml:space="preserve"> (з врахуванням всіх витрат, нео</w:t>
            </w:r>
            <w:r>
              <w:rPr>
                <w:sz w:val="22"/>
              </w:rPr>
              <w:t>бхідних для виконання договору).</w:t>
            </w:r>
          </w:p>
          <w:p w14:paraId="57FF2951" w14:textId="77777777" w:rsidR="008E664E" w:rsidRPr="004A3F8C" w:rsidRDefault="008E664E" w:rsidP="008E664E">
            <w:pPr>
              <w:widowControl w:val="0"/>
              <w:tabs>
                <w:tab w:val="left" w:pos="601"/>
              </w:tabs>
              <w:spacing w:after="0" w:line="240" w:lineRule="auto"/>
              <w:ind w:firstLine="459"/>
              <w:jc w:val="both"/>
              <w:rPr>
                <w:sz w:val="22"/>
              </w:rPr>
            </w:pPr>
            <w:r w:rsidRPr="004A3F8C">
              <w:rPr>
                <w:sz w:val="22"/>
              </w:rPr>
              <w:t>Договір про закупівлю, що укладається з резидентом України, повинен бути викладений виключно українською мовою.</w:t>
            </w:r>
          </w:p>
          <w:p w14:paraId="72E0E483" w14:textId="77777777" w:rsidR="008E664E" w:rsidRPr="004A3F8C" w:rsidRDefault="008E664E" w:rsidP="008E664E">
            <w:pPr>
              <w:widowControl w:val="0"/>
              <w:spacing w:after="0" w:line="240" w:lineRule="auto"/>
              <w:ind w:firstLine="176"/>
              <w:contextualSpacing/>
              <w:jc w:val="both"/>
              <w:rPr>
                <w:sz w:val="22"/>
              </w:rPr>
            </w:pPr>
            <w:r w:rsidRPr="004A3F8C">
              <w:rPr>
                <w:sz w:val="22"/>
              </w:rPr>
              <w:t>Договір про закупівлю, що укладається з нерезидентом України, повинен бути викладений українською мовою і додатково може бути викладений англійською мовою.</w:t>
            </w:r>
          </w:p>
          <w:p w14:paraId="38AB6F80" w14:textId="77777777" w:rsidR="008E664E" w:rsidRPr="004A3F8C" w:rsidRDefault="008E664E" w:rsidP="008E664E">
            <w:pPr>
              <w:widowControl w:val="0"/>
              <w:spacing w:after="0" w:line="240" w:lineRule="auto"/>
              <w:ind w:firstLine="176"/>
              <w:contextualSpacing/>
              <w:jc w:val="both"/>
              <w:rPr>
                <w:sz w:val="22"/>
                <w:shd w:val="clear" w:color="auto" w:fill="FFFFFF"/>
              </w:rPr>
            </w:pPr>
            <w:r w:rsidRPr="004A3F8C">
              <w:rPr>
                <w:sz w:val="22"/>
              </w:rPr>
              <w:t xml:space="preserve">Договір про закупівлю, що укладається з об’єднанням учасників </w:t>
            </w:r>
            <w:r w:rsidRPr="004A3F8C">
              <w:rPr>
                <w:sz w:val="22"/>
                <w:shd w:val="clear" w:color="auto" w:fill="FFFFFF"/>
              </w:rPr>
              <w:t>буде підписаний кожним учасником такого об’єднання.</w:t>
            </w:r>
          </w:p>
          <w:p w14:paraId="70DFEB22" w14:textId="23E1495C" w:rsidR="00455957" w:rsidRPr="004A52A1" w:rsidRDefault="008E664E" w:rsidP="008E664E">
            <w:pPr>
              <w:pStyle w:val="rvps2"/>
              <w:shd w:val="clear" w:color="auto" w:fill="FFFFFF"/>
              <w:spacing w:before="0" w:beforeAutospacing="0" w:after="150" w:afterAutospacing="0"/>
              <w:ind w:firstLine="450"/>
              <w:jc w:val="both"/>
              <w:rPr>
                <w:color w:val="000000"/>
              </w:rPr>
            </w:pPr>
            <w:r w:rsidRPr="004A3F8C">
              <w:rPr>
                <w:sz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у п.19 Особливостей</w:t>
            </w:r>
            <w:bookmarkStart w:id="37" w:name="n377"/>
            <w:bookmarkEnd w:id="37"/>
          </w:p>
        </w:tc>
      </w:tr>
      <w:tr w:rsidR="00455957" w:rsidRPr="000E1B82" w14:paraId="439C8198"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tcPr>
          <w:p w14:paraId="77A5F188" w14:textId="66247284"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t>5</w:t>
            </w:r>
          </w:p>
        </w:tc>
        <w:tc>
          <w:tcPr>
            <w:tcW w:w="2635" w:type="dxa"/>
            <w:tcBorders>
              <w:top w:val="single" w:sz="4" w:space="0" w:color="auto"/>
              <w:left w:val="single" w:sz="4" w:space="0" w:color="auto"/>
              <w:bottom w:val="single" w:sz="4" w:space="0" w:color="auto"/>
              <w:right w:val="single" w:sz="4" w:space="0" w:color="auto"/>
            </w:tcBorders>
            <w:vAlign w:val="center"/>
          </w:tcPr>
          <w:p w14:paraId="342FD86E" w14:textId="75D42AAA"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sz w:val="22"/>
              </w:rPr>
              <w:t>Дії замовника при відмові переможця торгів підписати договір про закупівлю</w:t>
            </w:r>
          </w:p>
        </w:tc>
        <w:tc>
          <w:tcPr>
            <w:tcW w:w="6856" w:type="dxa"/>
            <w:tcBorders>
              <w:top w:val="single" w:sz="4" w:space="0" w:color="auto"/>
              <w:left w:val="single" w:sz="4" w:space="0" w:color="auto"/>
              <w:bottom w:val="single" w:sz="4" w:space="0" w:color="auto"/>
              <w:right w:val="single" w:sz="4" w:space="0" w:color="auto"/>
            </w:tcBorders>
          </w:tcPr>
          <w:p w14:paraId="6054AF00" w14:textId="77777777" w:rsidR="008E664E" w:rsidRPr="00454DA1" w:rsidRDefault="008E664E" w:rsidP="008E664E">
            <w:pPr>
              <w:widowControl w:val="0"/>
              <w:spacing w:after="0" w:line="240" w:lineRule="auto"/>
              <w:ind w:firstLine="176"/>
              <w:contextualSpacing/>
              <w:jc w:val="both"/>
              <w:rPr>
                <w:sz w:val="22"/>
              </w:rPr>
            </w:pPr>
            <w:r w:rsidRPr="004A3F8C">
              <w:rPr>
                <w:sz w:val="22"/>
              </w:rPr>
              <w:t xml:space="preserve">У разі відмови переможця процедури закупівлі </w:t>
            </w:r>
            <w:r w:rsidRPr="00921997">
              <w:rPr>
                <w:sz w:val="22"/>
              </w:rPr>
              <w:t>від підписання договору про закупівлю відповідно до вимог тендерної документації або укладення договору про закупівлю</w:t>
            </w:r>
            <w:r>
              <w:rPr>
                <w:sz w:val="22"/>
              </w:rPr>
              <w:t>,</w:t>
            </w:r>
            <w:r w:rsidRPr="004A3F8C">
              <w:rPr>
                <w:sz w:val="22"/>
              </w:rPr>
              <w:t xml:space="preserve"> або ненадання переможцем процедури </w:t>
            </w:r>
            <w:r w:rsidRPr="00454DA1">
              <w:rPr>
                <w:sz w:val="22"/>
              </w:rPr>
              <w:t xml:space="preserve">закупівлі  документів, що підтверджують відсутність підстав, визначених </w:t>
            </w:r>
            <w:r w:rsidRPr="00454DA1">
              <w:rPr>
                <w:color w:val="000000"/>
                <w:sz w:val="22"/>
                <w:szCs w:val="28"/>
              </w:rPr>
              <w:t xml:space="preserve">у підпунктах 3, 5, 6 і 12 та в абзаці чотирнадцятому пункту 47 </w:t>
            </w:r>
            <w:r w:rsidRPr="00454DA1">
              <w:rPr>
                <w:sz w:val="22"/>
              </w:rPr>
              <w:t>Особливостей замовник відхиляє тендерну пропозицію такого учасника.</w:t>
            </w:r>
          </w:p>
          <w:p w14:paraId="2A8ECEB3" w14:textId="2BCA7EAC" w:rsidR="00455957" w:rsidRPr="004A52A1" w:rsidRDefault="008E664E" w:rsidP="008E664E">
            <w:pPr>
              <w:widowControl w:val="0"/>
              <w:spacing w:after="0" w:line="240" w:lineRule="auto"/>
              <w:ind w:right="113" w:firstLine="176"/>
              <w:contextualSpacing/>
              <w:jc w:val="both"/>
              <w:rPr>
                <w:color w:val="000000" w:themeColor="text1"/>
                <w:sz w:val="22"/>
                <w:lang w:eastAsia="uk-UA"/>
              </w:rPr>
            </w:pPr>
            <w:r w:rsidRPr="00454DA1">
              <w:rPr>
                <w:sz w:val="22"/>
              </w:rPr>
              <w:t xml:space="preserve">У разі відхилення тендерної пропозиції з </w:t>
            </w:r>
            <w:r w:rsidRPr="00454DA1">
              <w:rPr>
                <w:sz w:val="22"/>
                <w:lang w:eastAsia="uk-UA"/>
              </w:rPr>
              <w:t>підстав, визначених</w:t>
            </w:r>
            <w:r w:rsidRPr="00454DA1">
              <w:rPr>
                <w:sz w:val="22"/>
              </w:rPr>
              <w:t xml:space="preserve"> підпунктом 3 пункту 44 </w:t>
            </w:r>
            <w:r w:rsidRPr="00454DA1">
              <w:rPr>
                <w:sz w:val="22"/>
                <w:lang w:eastAsia="uk-UA"/>
              </w:rPr>
              <w:t>Особливостей</w:t>
            </w:r>
            <w:r w:rsidRPr="00454DA1">
              <w:rPr>
                <w:sz w:val="22"/>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w:t>
            </w:r>
            <w:r w:rsidRPr="00454DA1">
              <w:rPr>
                <w:sz w:val="22"/>
              </w:rPr>
              <w:lastRenderedPageBreak/>
              <w:t xml:space="preserve">відповідно до вимог Закону та Положення, та приймає рішення про намір укласти договір про закупівлю у порядку та на умовах, визначених статтею 33 Закону та пунктом 49 </w:t>
            </w:r>
            <w:r w:rsidRPr="00454DA1">
              <w:rPr>
                <w:sz w:val="22"/>
                <w:lang w:eastAsia="uk-UA"/>
              </w:rPr>
              <w:t>Особливостей</w:t>
            </w:r>
          </w:p>
        </w:tc>
      </w:tr>
      <w:tr w:rsidR="00455957" w:rsidRPr="00915879" w14:paraId="667E607D" w14:textId="77777777" w:rsidTr="00CF1EB4">
        <w:trPr>
          <w:trHeight w:val="20"/>
          <w:jc w:val="center"/>
        </w:trPr>
        <w:tc>
          <w:tcPr>
            <w:tcW w:w="601" w:type="dxa"/>
            <w:tcBorders>
              <w:top w:val="single" w:sz="4" w:space="0" w:color="auto"/>
              <w:left w:val="single" w:sz="4" w:space="0" w:color="auto"/>
              <w:bottom w:val="single" w:sz="4" w:space="0" w:color="auto"/>
              <w:right w:val="single" w:sz="4" w:space="0" w:color="auto"/>
            </w:tcBorders>
            <w:vAlign w:val="center"/>
            <w:hideMark/>
          </w:tcPr>
          <w:p w14:paraId="080CA961" w14:textId="296B2D1E" w:rsidR="00455957" w:rsidRPr="004A52A1" w:rsidRDefault="00455957" w:rsidP="00AE0865">
            <w:pPr>
              <w:widowControl w:val="0"/>
              <w:spacing w:after="0" w:line="240" w:lineRule="auto"/>
              <w:ind w:right="113"/>
              <w:contextualSpacing/>
              <w:rPr>
                <w:b/>
                <w:color w:val="000000" w:themeColor="text1"/>
                <w:sz w:val="22"/>
              </w:rPr>
            </w:pPr>
            <w:r w:rsidRPr="004A52A1">
              <w:rPr>
                <w:b/>
                <w:color w:val="000000" w:themeColor="text1"/>
                <w:sz w:val="22"/>
              </w:rPr>
              <w:lastRenderedPageBreak/>
              <w:t>6</w:t>
            </w:r>
          </w:p>
        </w:tc>
        <w:tc>
          <w:tcPr>
            <w:tcW w:w="2635" w:type="dxa"/>
            <w:tcBorders>
              <w:top w:val="single" w:sz="4" w:space="0" w:color="auto"/>
              <w:left w:val="single" w:sz="4" w:space="0" w:color="auto"/>
              <w:bottom w:val="single" w:sz="4" w:space="0" w:color="auto"/>
              <w:right w:val="single" w:sz="4" w:space="0" w:color="auto"/>
            </w:tcBorders>
            <w:vAlign w:val="center"/>
            <w:hideMark/>
          </w:tcPr>
          <w:p w14:paraId="68CAB651" w14:textId="77777777" w:rsidR="00455957" w:rsidRPr="004A52A1" w:rsidRDefault="00455957" w:rsidP="00AE0865">
            <w:pPr>
              <w:widowControl w:val="0"/>
              <w:spacing w:after="0" w:line="240" w:lineRule="auto"/>
              <w:ind w:right="113"/>
              <w:contextualSpacing/>
              <w:rPr>
                <w:b/>
                <w:color w:val="000000" w:themeColor="text1"/>
                <w:sz w:val="22"/>
                <w:lang w:eastAsia="uk-UA"/>
              </w:rPr>
            </w:pPr>
            <w:r w:rsidRPr="004A52A1">
              <w:rPr>
                <w:b/>
                <w:color w:val="000000" w:themeColor="text1"/>
                <w:sz w:val="22"/>
                <w:lang w:eastAsia="uk-UA"/>
              </w:rPr>
              <w:t xml:space="preserve">Забезпечення виконання договору про закупівлю </w:t>
            </w:r>
          </w:p>
        </w:tc>
        <w:tc>
          <w:tcPr>
            <w:tcW w:w="6856" w:type="dxa"/>
            <w:tcBorders>
              <w:top w:val="single" w:sz="4" w:space="0" w:color="auto"/>
              <w:left w:val="single" w:sz="4" w:space="0" w:color="auto"/>
              <w:bottom w:val="single" w:sz="4" w:space="0" w:color="auto"/>
              <w:right w:val="single" w:sz="4" w:space="0" w:color="auto"/>
            </w:tcBorders>
            <w:hideMark/>
          </w:tcPr>
          <w:p w14:paraId="0F399502" w14:textId="5F484A3D" w:rsidR="00455957" w:rsidRPr="004A52A1" w:rsidRDefault="00455957" w:rsidP="00580BC0">
            <w:pPr>
              <w:widowControl w:val="0"/>
              <w:spacing w:after="96" w:line="240" w:lineRule="auto"/>
              <w:ind w:right="113"/>
              <w:jc w:val="both"/>
              <w:rPr>
                <w:color w:val="000000"/>
                <w:sz w:val="22"/>
              </w:rPr>
            </w:pPr>
            <w:r>
              <w:rPr>
                <w:color w:val="000000"/>
                <w:sz w:val="22"/>
              </w:rPr>
              <w:t>Н</w:t>
            </w:r>
            <w:r w:rsidRPr="004A52A1">
              <w:rPr>
                <w:color w:val="000000"/>
                <w:sz w:val="22"/>
              </w:rPr>
              <w:t>е вимагається</w:t>
            </w:r>
          </w:p>
          <w:p w14:paraId="2F163A28" w14:textId="77777777" w:rsidR="00455957" w:rsidRPr="004A52A1" w:rsidRDefault="00455957" w:rsidP="00580BC0">
            <w:pPr>
              <w:widowControl w:val="0"/>
              <w:spacing w:after="96" w:line="240" w:lineRule="auto"/>
              <w:ind w:right="113"/>
              <w:jc w:val="both"/>
              <w:rPr>
                <w:color w:val="000000"/>
                <w:sz w:val="22"/>
              </w:rPr>
            </w:pPr>
          </w:p>
          <w:p w14:paraId="43C13796" w14:textId="20B65DCF" w:rsidR="00455957" w:rsidRPr="004A52A1" w:rsidRDefault="00455957" w:rsidP="00AE0865">
            <w:pPr>
              <w:widowControl w:val="0"/>
              <w:spacing w:after="0" w:line="240" w:lineRule="auto"/>
              <w:ind w:right="113" w:firstLine="176"/>
              <w:contextualSpacing/>
              <w:jc w:val="both"/>
              <w:rPr>
                <w:color w:val="000000" w:themeColor="text1"/>
                <w:sz w:val="22"/>
                <w:lang w:eastAsia="uk-UA"/>
              </w:rPr>
            </w:pPr>
          </w:p>
        </w:tc>
      </w:tr>
    </w:tbl>
    <w:p w14:paraId="145EB4D5" w14:textId="77777777" w:rsidR="00EC4947" w:rsidRPr="00915879" w:rsidRDefault="00EC4947" w:rsidP="00624CC3">
      <w:pPr>
        <w:spacing w:after="0" w:line="240" w:lineRule="auto"/>
        <w:rPr>
          <w:color w:val="000000" w:themeColor="text1"/>
          <w:sz w:val="22"/>
        </w:rPr>
      </w:pPr>
    </w:p>
    <w:p w14:paraId="2B64793A" w14:textId="77777777" w:rsidR="00131157" w:rsidRPr="00915879" w:rsidRDefault="00131157" w:rsidP="00624CC3">
      <w:pPr>
        <w:spacing w:after="0" w:line="240" w:lineRule="auto"/>
        <w:rPr>
          <w:color w:val="000000" w:themeColor="text1"/>
          <w:sz w:val="22"/>
        </w:rPr>
      </w:pPr>
    </w:p>
    <w:sectPr w:rsidR="00131157" w:rsidRPr="00915879" w:rsidSect="00AD62F9">
      <w:footerReference w:type="default" r:id="rId30"/>
      <w:headerReference w:type="first" r:id="rId31"/>
      <w:pgSz w:w="11906" w:h="16838" w:code="9"/>
      <w:pgMar w:top="426" w:right="1134" w:bottom="284" w:left="1418" w:header="709" w:footer="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D62EA" w14:textId="77777777" w:rsidR="00726E25" w:rsidRDefault="00726E25" w:rsidP="0052641E">
      <w:pPr>
        <w:spacing w:after="0" w:line="240" w:lineRule="auto"/>
      </w:pPr>
      <w:r>
        <w:separator/>
      </w:r>
    </w:p>
  </w:endnote>
  <w:endnote w:type="continuationSeparator" w:id="0">
    <w:p w14:paraId="3F952D6C" w14:textId="77777777" w:rsidR="00726E25" w:rsidRDefault="00726E25" w:rsidP="0052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814"/>
      <w:docPartObj>
        <w:docPartGallery w:val="Page Numbers (Bottom of Page)"/>
        <w:docPartUnique/>
      </w:docPartObj>
    </w:sdtPr>
    <w:sdtEndPr/>
    <w:sdtContent>
      <w:p w14:paraId="298C9EAD" w14:textId="77777777" w:rsidR="00245D9F" w:rsidRDefault="00245D9F">
        <w:pPr>
          <w:pStyle w:val="a7"/>
          <w:jc w:val="right"/>
        </w:pPr>
        <w:r>
          <w:fldChar w:fldCharType="begin"/>
        </w:r>
        <w:r>
          <w:instrText>PAGE   \* MERGEFORMAT</w:instrText>
        </w:r>
        <w:r>
          <w:fldChar w:fldCharType="separate"/>
        </w:r>
        <w:r w:rsidR="009B2557" w:rsidRPr="009B2557">
          <w:rPr>
            <w:noProof/>
            <w:lang w:val="ru-RU"/>
          </w:rPr>
          <w:t>9</w:t>
        </w:r>
        <w:r>
          <w:fldChar w:fldCharType="end"/>
        </w:r>
      </w:p>
    </w:sdtContent>
  </w:sdt>
  <w:p w14:paraId="12B00CC5" w14:textId="77777777" w:rsidR="00245D9F" w:rsidRPr="00D930B4" w:rsidRDefault="00245D9F">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C388C" w14:textId="77777777" w:rsidR="00726E25" w:rsidRDefault="00726E25" w:rsidP="0052641E">
      <w:pPr>
        <w:spacing w:after="0" w:line="240" w:lineRule="auto"/>
      </w:pPr>
      <w:r>
        <w:separator/>
      </w:r>
    </w:p>
  </w:footnote>
  <w:footnote w:type="continuationSeparator" w:id="0">
    <w:p w14:paraId="0DE9D69D" w14:textId="77777777" w:rsidR="00726E25" w:rsidRDefault="00726E25" w:rsidP="00526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95DA3" w14:textId="77777777" w:rsidR="00245D9F" w:rsidRDefault="00245D9F" w:rsidP="00D255E2">
    <w:pPr>
      <w:pStyle w:val="a5"/>
      <w:ind w:left="-14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8E"/>
    <w:multiLevelType w:val="hybridMultilevel"/>
    <w:tmpl w:val="8A0429F8"/>
    <w:lvl w:ilvl="0" w:tplc="6FF45D7A">
      <w:start w:val="4"/>
      <w:numFmt w:val="bullet"/>
      <w:lvlText w:val="-"/>
      <w:lvlJc w:val="left"/>
      <w:pPr>
        <w:ind w:left="373" w:hanging="360"/>
      </w:pPr>
      <w:rPr>
        <w:rFonts w:ascii="Times New Roman" w:eastAsia="Arial" w:hAnsi="Times New Roman" w:cs="Times New Roman" w:hint="default"/>
        <w:sz w:val="24"/>
      </w:rPr>
    </w:lvl>
    <w:lvl w:ilvl="1" w:tplc="04220003" w:tentative="1">
      <w:start w:val="1"/>
      <w:numFmt w:val="bullet"/>
      <w:lvlText w:val="o"/>
      <w:lvlJc w:val="left"/>
      <w:pPr>
        <w:ind w:left="1093" w:hanging="360"/>
      </w:pPr>
      <w:rPr>
        <w:rFonts w:ascii="Courier New" w:hAnsi="Courier New" w:cs="Courier New" w:hint="default"/>
      </w:rPr>
    </w:lvl>
    <w:lvl w:ilvl="2" w:tplc="04220005" w:tentative="1">
      <w:start w:val="1"/>
      <w:numFmt w:val="bullet"/>
      <w:lvlText w:val=""/>
      <w:lvlJc w:val="left"/>
      <w:pPr>
        <w:ind w:left="1813" w:hanging="360"/>
      </w:pPr>
      <w:rPr>
        <w:rFonts w:ascii="Wingdings" w:hAnsi="Wingdings" w:hint="default"/>
      </w:rPr>
    </w:lvl>
    <w:lvl w:ilvl="3" w:tplc="04220001" w:tentative="1">
      <w:start w:val="1"/>
      <w:numFmt w:val="bullet"/>
      <w:lvlText w:val=""/>
      <w:lvlJc w:val="left"/>
      <w:pPr>
        <w:ind w:left="2533" w:hanging="360"/>
      </w:pPr>
      <w:rPr>
        <w:rFonts w:ascii="Symbol" w:hAnsi="Symbol" w:hint="default"/>
      </w:rPr>
    </w:lvl>
    <w:lvl w:ilvl="4" w:tplc="04220003" w:tentative="1">
      <w:start w:val="1"/>
      <w:numFmt w:val="bullet"/>
      <w:lvlText w:val="o"/>
      <w:lvlJc w:val="left"/>
      <w:pPr>
        <w:ind w:left="3253" w:hanging="360"/>
      </w:pPr>
      <w:rPr>
        <w:rFonts w:ascii="Courier New" w:hAnsi="Courier New" w:cs="Courier New" w:hint="default"/>
      </w:rPr>
    </w:lvl>
    <w:lvl w:ilvl="5" w:tplc="04220005" w:tentative="1">
      <w:start w:val="1"/>
      <w:numFmt w:val="bullet"/>
      <w:lvlText w:val=""/>
      <w:lvlJc w:val="left"/>
      <w:pPr>
        <w:ind w:left="3973" w:hanging="360"/>
      </w:pPr>
      <w:rPr>
        <w:rFonts w:ascii="Wingdings" w:hAnsi="Wingdings" w:hint="default"/>
      </w:rPr>
    </w:lvl>
    <w:lvl w:ilvl="6" w:tplc="04220001" w:tentative="1">
      <w:start w:val="1"/>
      <w:numFmt w:val="bullet"/>
      <w:lvlText w:val=""/>
      <w:lvlJc w:val="left"/>
      <w:pPr>
        <w:ind w:left="4693" w:hanging="360"/>
      </w:pPr>
      <w:rPr>
        <w:rFonts w:ascii="Symbol" w:hAnsi="Symbol" w:hint="default"/>
      </w:rPr>
    </w:lvl>
    <w:lvl w:ilvl="7" w:tplc="04220003" w:tentative="1">
      <w:start w:val="1"/>
      <w:numFmt w:val="bullet"/>
      <w:lvlText w:val="o"/>
      <w:lvlJc w:val="left"/>
      <w:pPr>
        <w:ind w:left="5413" w:hanging="360"/>
      </w:pPr>
      <w:rPr>
        <w:rFonts w:ascii="Courier New" w:hAnsi="Courier New" w:cs="Courier New" w:hint="default"/>
      </w:rPr>
    </w:lvl>
    <w:lvl w:ilvl="8" w:tplc="04220005" w:tentative="1">
      <w:start w:val="1"/>
      <w:numFmt w:val="bullet"/>
      <w:lvlText w:val=""/>
      <w:lvlJc w:val="left"/>
      <w:pPr>
        <w:ind w:left="6133" w:hanging="360"/>
      </w:pPr>
      <w:rPr>
        <w:rFonts w:ascii="Wingdings" w:hAnsi="Wingdings" w:hint="default"/>
      </w:rPr>
    </w:lvl>
  </w:abstractNum>
  <w:abstractNum w:abstractNumId="1">
    <w:nsid w:val="03F87C82"/>
    <w:multiLevelType w:val="hybridMultilevel"/>
    <w:tmpl w:val="6F580728"/>
    <w:lvl w:ilvl="0" w:tplc="CBDAFE1E">
      <w:start w:val="3"/>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
    <w:nsid w:val="08B82201"/>
    <w:multiLevelType w:val="hybridMultilevel"/>
    <w:tmpl w:val="C1F0C904"/>
    <w:lvl w:ilvl="0" w:tplc="01A0B31C">
      <w:start w:val="1"/>
      <w:numFmt w:val="decimal"/>
      <w:lvlText w:val="%1."/>
      <w:lvlJc w:val="left"/>
      <w:pPr>
        <w:ind w:left="360" w:hanging="360"/>
      </w:pPr>
      <w:rPr>
        <w:rFonts w:hint="default"/>
        <w:color w:val="00000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0F1D079A"/>
    <w:multiLevelType w:val="hybridMultilevel"/>
    <w:tmpl w:val="4C64ED40"/>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04866"/>
    <w:multiLevelType w:val="hybridMultilevel"/>
    <w:tmpl w:val="013CB7AA"/>
    <w:lvl w:ilvl="0" w:tplc="93546AEA">
      <w:numFmt w:val="bullet"/>
      <w:lvlText w:val="-"/>
      <w:lvlJc w:val="left"/>
      <w:pPr>
        <w:ind w:left="536" w:hanging="360"/>
      </w:pPr>
      <w:rPr>
        <w:rFonts w:ascii="Times New Roman" w:eastAsia="Times New Roman" w:hAnsi="Times New Roman" w:cs="Times New Roman"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5">
    <w:nsid w:val="28DE0B52"/>
    <w:multiLevelType w:val="hybridMultilevel"/>
    <w:tmpl w:val="C224726A"/>
    <w:lvl w:ilvl="0" w:tplc="72B4C1DC">
      <w:start w:val="1"/>
      <w:numFmt w:val="decimal"/>
      <w:lvlText w:val="%1."/>
      <w:lvlJc w:val="left"/>
      <w:pPr>
        <w:ind w:left="930" w:hanging="57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BF4751D"/>
    <w:multiLevelType w:val="hybridMultilevel"/>
    <w:tmpl w:val="AB6A9ED0"/>
    <w:lvl w:ilvl="0" w:tplc="6C4C20B2">
      <w:numFmt w:val="bullet"/>
      <w:lvlText w:val="-"/>
      <w:lvlJc w:val="left"/>
      <w:pPr>
        <w:ind w:left="493" w:hanging="360"/>
      </w:pPr>
      <w:rPr>
        <w:rFonts w:ascii="Times New Roman" w:eastAsia="Times New Roman" w:hAnsi="Times New Roman" w:cs="Times New Roman" w:hint="default"/>
      </w:rPr>
    </w:lvl>
    <w:lvl w:ilvl="1" w:tplc="04220003" w:tentative="1">
      <w:start w:val="1"/>
      <w:numFmt w:val="bullet"/>
      <w:lvlText w:val="o"/>
      <w:lvlJc w:val="left"/>
      <w:pPr>
        <w:ind w:left="1213" w:hanging="360"/>
      </w:pPr>
      <w:rPr>
        <w:rFonts w:ascii="Courier New" w:hAnsi="Courier New" w:cs="Courier New" w:hint="default"/>
      </w:rPr>
    </w:lvl>
    <w:lvl w:ilvl="2" w:tplc="04220005" w:tentative="1">
      <w:start w:val="1"/>
      <w:numFmt w:val="bullet"/>
      <w:lvlText w:val=""/>
      <w:lvlJc w:val="left"/>
      <w:pPr>
        <w:ind w:left="1933" w:hanging="360"/>
      </w:pPr>
      <w:rPr>
        <w:rFonts w:ascii="Wingdings" w:hAnsi="Wingdings" w:hint="default"/>
      </w:rPr>
    </w:lvl>
    <w:lvl w:ilvl="3" w:tplc="04220001" w:tentative="1">
      <w:start w:val="1"/>
      <w:numFmt w:val="bullet"/>
      <w:lvlText w:val=""/>
      <w:lvlJc w:val="left"/>
      <w:pPr>
        <w:ind w:left="2653" w:hanging="360"/>
      </w:pPr>
      <w:rPr>
        <w:rFonts w:ascii="Symbol" w:hAnsi="Symbol" w:hint="default"/>
      </w:rPr>
    </w:lvl>
    <w:lvl w:ilvl="4" w:tplc="04220003" w:tentative="1">
      <w:start w:val="1"/>
      <w:numFmt w:val="bullet"/>
      <w:lvlText w:val="o"/>
      <w:lvlJc w:val="left"/>
      <w:pPr>
        <w:ind w:left="3373" w:hanging="360"/>
      </w:pPr>
      <w:rPr>
        <w:rFonts w:ascii="Courier New" w:hAnsi="Courier New" w:cs="Courier New" w:hint="default"/>
      </w:rPr>
    </w:lvl>
    <w:lvl w:ilvl="5" w:tplc="04220005" w:tentative="1">
      <w:start w:val="1"/>
      <w:numFmt w:val="bullet"/>
      <w:lvlText w:val=""/>
      <w:lvlJc w:val="left"/>
      <w:pPr>
        <w:ind w:left="4093" w:hanging="360"/>
      </w:pPr>
      <w:rPr>
        <w:rFonts w:ascii="Wingdings" w:hAnsi="Wingdings" w:hint="default"/>
      </w:rPr>
    </w:lvl>
    <w:lvl w:ilvl="6" w:tplc="04220001" w:tentative="1">
      <w:start w:val="1"/>
      <w:numFmt w:val="bullet"/>
      <w:lvlText w:val=""/>
      <w:lvlJc w:val="left"/>
      <w:pPr>
        <w:ind w:left="4813" w:hanging="360"/>
      </w:pPr>
      <w:rPr>
        <w:rFonts w:ascii="Symbol" w:hAnsi="Symbol" w:hint="default"/>
      </w:rPr>
    </w:lvl>
    <w:lvl w:ilvl="7" w:tplc="04220003" w:tentative="1">
      <w:start w:val="1"/>
      <w:numFmt w:val="bullet"/>
      <w:lvlText w:val="o"/>
      <w:lvlJc w:val="left"/>
      <w:pPr>
        <w:ind w:left="5533" w:hanging="360"/>
      </w:pPr>
      <w:rPr>
        <w:rFonts w:ascii="Courier New" w:hAnsi="Courier New" w:cs="Courier New" w:hint="default"/>
      </w:rPr>
    </w:lvl>
    <w:lvl w:ilvl="8" w:tplc="04220005" w:tentative="1">
      <w:start w:val="1"/>
      <w:numFmt w:val="bullet"/>
      <w:lvlText w:val=""/>
      <w:lvlJc w:val="left"/>
      <w:pPr>
        <w:ind w:left="6253" w:hanging="360"/>
      </w:pPr>
      <w:rPr>
        <w:rFonts w:ascii="Wingdings" w:hAnsi="Wingdings" w:hint="default"/>
      </w:rPr>
    </w:lvl>
  </w:abstractNum>
  <w:abstractNum w:abstractNumId="7">
    <w:nsid w:val="2F23209D"/>
    <w:multiLevelType w:val="hybridMultilevel"/>
    <w:tmpl w:val="18CCD038"/>
    <w:lvl w:ilvl="0" w:tplc="19262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007302"/>
    <w:multiLevelType w:val="hybridMultilevel"/>
    <w:tmpl w:val="C4F201EA"/>
    <w:lvl w:ilvl="0" w:tplc="0002AB8C">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9">
    <w:nsid w:val="431B3552"/>
    <w:multiLevelType w:val="hybridMultilevel"/>
    <w:tmpl w:val="99B2D1A6"/>
    <w:lvl w:ilvl="0" w:tplc="2E6EA020">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98B2A79"/>
    <w:multiLevelType w:val="hybridMultilevel"/>
    <w:tmpl w:val="8AAC4E72"/>
    <w:lvl w:ilvl="0" w:tplc="454E2E3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AFB511D"/>
    <w:multiLevelType w:val="hybridMultilevel"/>
    <w:tmpl w:val="3CFAA456"/>
    <w:lvl w:ilvl="0" w:tplc="402654E4">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51950AB0"/>
    <w:multiLevelType w:val="hybridMultilevel"/>
    <w:tmpl w:val="6908B5E2"/>
    <w:lvl w:ilvl="0" w:tplc="307C63F0">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13">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4">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1"/>
  </w:num>
  <w:num w:numId="5">
    <w:abstractNumId w:val="6"/>
  </w:num>
  <w:num w:numId="6">
    <w:abstractNumId w:val="12"/>
  </w:num>
  <w:num w:numId="7">
    <w:abstractNumId w:val="10"/>
  </w:num>
  <w:num w:numId="8">
    <w:abstractNumId w:val="8"/>
  </w:num>
  <w:num w:numId="9">
    <w:abstractNumId w:val="3"/>
  </w:num>
  <w:num w:numId="10">
    <w:abstractNumId w:val="14"/>
  </w:num>
  <w:num w:numId="11">
    <w:abstractNumId w:val="2"/>
  </w:num>
  <w:num w:numId="12">
    <w:abstractNumId w:val="5"/>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33"/>
    <w:rsid w:val="000009DC"/>
    <w:rsid w:val="00001EDD"/>
    <w:rsid w:val="000027B9"/>
    <w:rsid w:val="00006F48"/>
    <w:rsid w:val="0001015C"/>
    <w:rsid w:val="00010481"/>
    <w:rsid w:val="00017690"/>
    <w:rsid w:val="000205A0"/>
    <w:rsid w:val="00021217"/>
    <w:rsid w:val="00023FFA"/>
    <w:rsid w:val="00024278"/>
    <w:rsid w:val="00024CC4"/>
    <w:rsid w:val="000250CD"/>
    <w:rsid w:val="000255B9"/>
    <w:rsid w:val="00025754"/>
    <w:rsid w:val="00030848"/>
    <w:rsid w:val="0003114A"/>
    <w:rsid w:val="00032D31"/>
    <w:rsid w:val="00032DEA"/>
    <w:rsid w:val="00040AF8"/>
    <w:rsid w:val="00041374"/>
    <w:rsid w:val="000433A0"/>
    <w:rsid w:val="00044B1E"/>
    <w:rsid w:val="00046913"/>
    <w:rsid w:val="0005012D"/>
    <w:rsid w:val="0005065F"/>
    <w:rsid w:val="000515F8"/>
    <w:rsid w:val="0005284E"/>
    <w:rsid w:val="00053081"/>
    <w:rsid w:val="00054498"/>
    <w:rsid w:val="000546A7"/>
    <w:rsid w:val="00056D41"/>
    <w:rsid w:val="00057236"/>
    <w:rsid w:val="00061190"/>
    <w:rsid w:val="00064B77"/>
    <w:rsid w:val="00066F11"/>
    <w:rsid w:val="00070915"/>
    <w:rsid w:val="000734BE"/>
    <w:rsid w:val="00075559"/>
    <w:rsid w:val="0007563E"/>
    <w:rsid w:val="00080673"/>
    <w:rsid w:val="00080BDA"/>
    <w:rsid w:val="00082E20"/>
    <w:rsid w:val="0008469B"/>
    <w:rsid w:val="00084841"/>
    <w:rsid w:val="000859FC"/>
    <w:rsid w:val="00086FC6"/>
    <w:rsid w:val="0008761A"/>
    <w:rsid w:val="0009245C"/>
    <w:rsid w:val="00092C04"/>
    <w:rsid w:val="00094974"/>
    <w:rsid w:val="000968FD"/>
    <w:rsid w:val="000A0303"/>
    <w:rsid w:val="000A1C04"/>
    <w:rsid w:val="000A2485"/>
    <w:rsid w:val="000A2999"/>
    <w:rsid w:val="000A6B95"/>
    <w:rsid w:val="000A6C8F"/>
    <w:rsid w:val="000A6F5B"/>
    <w:rsid w:val="000B591F"/>
    <w:rsid w:val="000B6A12"/>
    <w:rsid w:val="000C0795"/>
    <w:rsid w:val="000C0BF6"/>
    <w:rsid w:val="000C1F75"/>
    <w:rsid w:val="000C24A5"/>
    <w:rsid w:val="000C3542"/>
    <w:rsid w:val="000C628D"/>
    <w:rsid w:val="000C6DA6"/>
    <w:rsid w:val="000D0374"/>
    <w:rsid w:val="000D067A"/>
    <w:rsid w:val="000D0F22"/>
    <w:rsid w:val="000D1FE1"/>
    <w:rsid w:val="000D20C7"/>
    <w:rsid w:val="000D3B30"/>
    <w:rsid w:val="000D6ECC"/>
    <w:rsid w:val="000D79A6"/>
    <w:rsid w:val="000E14B0"/>
    <w:rsid w:val="000E1B82"/>
    <w:rsid w:val="000E3A5F"/>
    <w:rsid w:val="000F0A27"/>
    <w:rsid w:val="000F0F94"/>
    <w:rsid w:val="000F1457"/>
    <w:rsid w:val="000F3F23"/>
    <w:rsid w:val="000F5001"/>
    <w:rsid w:val="000F5859"/>
    <w:rsid w:val="000F5C88"/>
    <w:rsid w:val="000F6D99"/>
    <w:rsid w:val="000F789F"/>
    <w:rsid w:val="0010150F"/>
    <w:rsid w:val="00101EDB"/>
    <w:rsid w:val="00103690"/>
    <w:rsid w:val="00104E3C"/>
    <w:rsid w:val="00105EAB"/>
    <w:rsid w:val="00106475"/>
    <w:rsid w:val="001065AE"/>
    <w:rsid w:val="00110FA3"/>
    <w:rsid w:val="00111A90"/>
    <w:rsid w:val="00111E05"/>
    <w:rsid w:val="00114611"/>
    <w:rsid w:val="00115546"/>
    <w:rsid w:val="00124D5E"/>
    <w:rsid w:val="001260BD"/>
    <w:rsid w:val="001262A9"/>
    <w:rsid w:val="0013055D"/>
    <w:rsid w:val="00130955"/>
    <w:rsid w:val="00130E3F"/>
    <w:rsid w:val="00131157"/>
    <w:rsid w:val="00131A00"/>
    <w:rsid w:val="00136A5E"/>
    <w:rsid w:val="001373A0"/>
    <w:rsid w:val="00145025"/>
    <w:rsid w:val="00150156"/>
    <w:rsid w:val="0015042F"/>
    <w:rsid w:val="001512B5"/>
    <w:rsid w:val="00151AAA"/>
    <w:rsid w:val="001538E9"/>
    <w:rsid w:val="00153A1E"/>
    <w:rsid w:val="00161E28"/>
    <w:rsid w:val="00162B9A"/>
    <w:rsid w:val="00163708"/>
    <w:rsid w:val="001645B9"/>
    <w:rsid w:val="001664AA"/>
    <w:rsid w:val="00170579"/>
    <w:rsid w:val="00171DBA"/>
    <w:rsid w:val="00173A65"/>
    <w:rsid w:val="001744FB"/>
    <w:rsid w:val="001751D0"/>
    <w:rsid w:val="00175604"/>
    <w:rsid w:val="001757A8"/>
    <w:rsid w:val="001814A7"/>
    <w:rsid w:val="001906A9"/>
    <w:rsid w:val="001921BD"/>
    <w:rsid w:val="001937B4"/>
    <w:rsid w:val="001938EE"/>
    <w:rsid w:val="00194909"/>
    <w:rsid w:val="00195A22"/>
    <w:rsid w:val="00195D07"/>
    <w:rsid w:val="00196DC7"/>
    <w:rsid w:val="00197DE5"/>
    <w:rsid w:val="00197E59"/>
    <w:rsid w:val="001A471A"/>
    <w:rsid w:val="001A48D4"/>
    <w:rsid w:val="001A5607"/>
    <w:rsid w:val="001A5B6B"/>
    <w:rsid w:val="001A6484"/>
    <w:rsid w:val="001A6E29"/>
    <w:rsid w:val="001A7C43"/>
    <w:rsid w:val="001B0E67"/>
    <w:rsid w:val="001B123C"/>
    <w:rsid w:val="001B26B0"/>
    <w:rsid w:val="001B3A4A"/>
    <w:rsid w:val="001B7567"/>
    <w:rsid w:val="001C0B80"/>
    <w:rsid w:val="001C378C"/>
    <w:rsid w:val="001C3AAD"/>
    <w:rsid w:val="001C6AB5"/>
    <w:rsid w:val="001C6F63"/>
    <w:rsid w:val="001C7222"/>
    <w:rsid w:val="001D0F07"/>
    <w:rsid w:val="001D223E"/>
    <w:rsid w:val="001D3F5A"/>
    <w:rsid w:val="001D4A9D"/>
    <w:rsid w:val="001D6C96"/>
    <w:rsid w:val="001D6F69"/>
    <w:rsid w:val="001D7726"/>
    <w:rsid w:val="001D7888"/>
    <w:rsid w:val="001E2BDE"/>
    <w:rsid w:val="001E3F2D"/>
    <w:rsid w:val="001E4D00"/>
    <w:rsid w:val="001E60B1"/>
    <w:rsid w:val="001E78D8"/>
    <w:rsid w:val="001F0488"/>
    <w:rsid w:val="001F2605"/>
    <w:rsid w:val="001F4F64"/>
    <w:rsid w:val="001F7C0C"/>
    <w:rsid w:val="00200219"/>
    <w:rsid w:val="00202CE7"/>
    <w:rsid w:val="00203508"/>
    <w:rsid w:val="0020769B"/>
    <w:rsid w:val="00210D32"/>
    <w:rsid w:val="0021129D"/>
    <w:rsid w:val="00211B52"/>
    <w:rsid w:val="00211B78"/>
    <w:rsid w:val="00213AAD"/>
    <w:rsid w:val="00214A5C"/>
    <w:rsid w:val="00214C1C"/>
    <w:rsid w:val="00215C2E"/>
    <w:rsid w:val="0021677F"/>
    <w:rsid w:val="00220BF3"/>
    <w:rsid w:val="002219A1"/>
    <w:rsid w:val="002219AA"/>
    <w:rsid w:val="00221AB4"/>
    <w:rsid w:val="0022208C"/>
    <w:rsid w:val="00222C42"/>
    <w:rsid w:val="00222F5D"/>
    <w:rsid w:val="002239CB"/>
    <w:rsid w:val="002240CC"/>
    <w:rsid w:val="002306A9"/>
    <w:rsid w:val="00234330"/>
    <w:rsid w:val="002365A7"/>
    <w:rsid w:val="00236F09"/>
    <w:rsid w:val="002373D0"/>
    <w:rsid w:val="00245D9F"/>
    <w:rsid w:val="00246629"/>
    <w:rsid w:val="0024798C"/>
    <w:rsid w:val="0025103F"/>
    <w:rsid w:val="00254046"/>
    <w:rsid w:val="00254979"/>
    <w:rsid w:val="00255991"/>
    <w:rsid w:val="00255A70"/>
    <w:rsid w:val="00256F94"/>
    <w:rsid w:val="00257919"/>
    <w:rsid w:val="00257C5F"/>
    <w:rsid w:val="00260064"/>
    <w:rsid w:val="0026106F"/>
    <w:rsid w:val="002626ED"/>
    <w:rsid w:val="00264E64"/>
    <w:rsid w:val="00266BA0"/>
    <w:rsid w:val="00270E70"/>
    <w:rsid w:val="00272240"/>
    <w:rsid w:val="0027309E"/>
    <w:rsid w:val="00280925"/>
    <w:rsid w:val="002859F4"/>
    <w:rsid w:val="00286831"/>
    <w:rsid w:val="00287D0C"/>
    <w:rsid w:val="00292A40"/>
    <w:rsid w:val="00293267"/>
    <w:rsid w:val="00293574"/>
    <w:rsid w:val="00293980"/>
    <w:rsid w:val="0029537F"/>
    <w:rsid w:val="002960E3"/>
    <w:rsid w:val="002A1CF2"/>
    <w:rsid w:val="002A4851"/>
    <w:rsid w:val="002A653D"/>
    <w:rsid w:val="002A71EF"/>
    <w:rsid w:val="002B23A4"/>
    <w:rsid w:val="002B4016"/>
    <w:rsid w:val="002B7248"/>
    <w:rsid w:val="002C2472"/>
    <w:rsid w:val="002C2483"/>
    <w:rsid w:val="002C2DA5"/>
    <w:rsid w:val="002C6AD8"/>
    <w:rsid w:val="002D0C71"/>
    <w:rsid w:val="002D23F2"/>
    <w:rsid w:val="002D241E"/>
    <w:rsid w:val="002D46A6"/>
    <w:rsid w:val="002D66F8"/>
    <w:rsid w:val="002D7384"/>
    <w:rsid w:val="002D7A56"/>
    <w:rsid w:val="002E3D7A"/>
    <w:rsid w:val="002E4290"/>
    <w:rsid w:val="002E49A0"/>
    <w:rsid w:val="002E5CE5"/>
    <w:rsid w:val="002E74F5"/>
    <w:rsid w:val="002F040C"/>
    <w:rsid w:val="002F1E75"/>
    <w:rsid w:val="002F1FD8"/>
    <w:rsid w:val="002F2E2F"/>
    <w:rsid w:val="002F3966"/>
    <w:rsid w:val="002F4CC1"/>
    <w:rsid w:val="002F5FF9"/>
    <w:rsid w:val="002F7D11"/>
    <w:rsid w:val="00301E91"/>
    <w:rsid w:val="003122E3"/>
    <w:rsid w:val="00314CFC"/>
    <w:rsid w:val="00316588"/>
    <w:rsid w:val="0031671E"/>
    <w:rsid w:val="00320F47"/>
    <w:rsid w:val="00321628"/>
    <w:rsid w:val="00323BD9"/>
    <w:rsid w:val="00327131"/>
    <w:rsid w:val="00331E4A"/>
    <w:rsid w:val="00333226"/>
    <w:rsid w:val="00335B54"/>
    <w:rsid w:val="00337F51"/>
    <w:rsid w:val="00340831"/>
    <w:rsid w:val="00340ED4"/>
    <w:rsid w:val="0034132E"/>
    <w:rsid w:val="003424F7"/>
    <w:rsid w:val="00343B15"/>
    <w:rsid w:val="0034433E"/>
    <w:rsid w:val="00346CC0"/>
    <w:rsid w:val="003471EC"/>
    <w:rsid w:val="00350811"/>
    <w:rsid w:val="00351E46"/>
    <w:rsid w:val="00351E85"/>
    <w:rsid w:val="00354216"/>
    <w:rsid w:val="00354B24"/>
    <w:rsid w:val="00356033"/>
    <w:rsid w:val="00357626"/>
    <w:rsid w:val="0036259F"/>
    <w:rsid w:val="003649B0"/>
    <w:rsid w:val="00370758"/>
    <w:rsid w:val="00371288"/>
    <w:rsid w:val="00372850"/>
    <w:rsid w:val="00375A6C"/>
    <w:rsid w:val="003767B8"/>
    <w:rsid w:val="00376985"/>
    <w:rsid w:val="003769A3"/>
    <w:rsid w:val="0038059B"/>
    <w:rsid w:val="00380A21"/>
    <w:rsid w:val="0038293D"/>
    <w:rsid w:val="003843D8"/>
    <w:rsid w:val="00386779"/>
    <w:rsid w:val="003874F5"/>
    <w:rsid w:val="00390AD9"/>
    <w:rsid w:val="00391A9D"/>
    <w:rsid w:val="00391CAA"/>
    <w:rsid w:val="0039218D"/>
    <w:rsid w:val="00392FD1"/>
    <w:rsid w:val="003931FD"/>
    <w:rsid w:val="003949EF"/>
    <w:rsid w:val="0039575B"/>
    <w:rsid w:val="00396A8B"/>
    <w:rsid w:val="00396E2F"/>
    <w:rsid w:val="003A0158"/>
    <w:rsid w:val="003A3053"/>
    <w:rsid w:val="003A51C8"/>
    <w:rsid w:val="003A5434"/>
    <w:rsid w:val="003A58B5"/>
    <w:rsid w:val="003B02BD"/>
    <w:rsid w:val="003B2D58"/>
    <w:rsid w:val="003B30F3"/>
    <w:rsid w:val="003B5565"/>
    <w:rsid w:val="003C12E9"/>
    <w:rsid w:val="003C74F9"/>
    <w:rsid w:val="003D1690"/>
    <w:rsid w:val="003D40AD"/>
    <w:rsid w:val="003D5B70"/>
    <w:rsid w:val="003D6A4D"/>
    <w:rsid w:val="003E0F98"/>
    <w:rsid w:val="003E116B"/>
    <w:rsid w:val="003E2C82"/>
    <w:rsid w:val="003E2D6C"/>
    <w:rsid w:val="003E3C50"/>
    <w:rsid w:val="003E3EB9"/>
    <w:rsid w:val="003E71A1"/>
    <w:rsid w:val="003F66B8"/>
    <w:rsid w:val="004105DA"/>
    <w:rsid w:val="00412A5D"/>
    <w:rsid w:val="004155FE"/>
    <w:rsid w:val="00416B79"/>
    <w:rsid w:val="00417459"/>
    <w:rsid w:val="00424F08"/>
    <w:rsid w:val="00425670"/>
    <w:rsid w:val="00427A73"/>
    <w:rsid w:val="004326B2"/>
    <w:rsid w:val="004336F5"/>
    <w:rsid w:val="00435060"/>
    <w:rsid w:val="00436E1B"/>
    <w:rsid w:val="00445687"/>
    <w:rsid w:val="00445AC9"/>
    <w:rsid w:val="00445E5A"/>
    <w:rsid w:val="00450C2C"/>
    <w:rsid w:val="00450FF0"/>
    <w:rsid w:val="00451101"/>
    <w:rsid w:val="00451874"/>
    <w:rsid w:val="00452AAE"/>
    <w:rsid w:val="00454840"/>
    <w:rsid w:val="00455957"/>
    <w:rsid w:val="004567B7"/>
    <w:rsid w:val="004574B1"/>
    <w:rsid w:val="00457533"/>
    <w:rsid w:val="00457B07"/>
    <w:rsid w:val="00457DD2"/>
    <w:rsid w:val="004601B3"/>
    <w:rsid w:val="004611AF"/>
    <w:rsid w:val="00462210"/>
    <w:rsid w:val="004634B0"/>
    <w:rsid w:val="00466725"/>
    <w:rsid w:val="004670DF"/>
    <w:rsid w:val="0047037F"/>
    <w:rsid w:val="00470461"/>
    <w:rsid w:val="00470DA7"/>
    <w:rsid w:val="00471E11"/>
    <w:rsid w:val="00474277"/>
    <w:rsid w:val="00475500"/>
    <w:rsid w:val="0047792A"/>
    <w:rsid w:val="00480263"/>
    <w:rsid w:val="004822E4"/>
    <w:rsid w:val="00483464"/>
    <w:rsid w:val="004867AF"/>
    <w:rsid w:val="00493D26"/>
    <w:rsid w:val="00493E57"/>
    <w:rsid w:val="004974F0"/>
    <w:rsid w:val="004A08BA"/>
    <w:rsid w:val="004A16BF"/>
    <w:rsid w:val="004A1971"/>
    <w:rsid w:val="004A32FE"/>
    <w:rsid w:val="004A4020"/>
    <w:rsid w:val="004A51A7"/>
    <w:rsid w:val="004A52A1"/>
    <w:rsid w:val="004A5659"/>
    <w:rsid w:val="004A67BD"/>
    <w:rsid w:val="004A68F7"/>
    <w:rsid w:val="004B1B2F"/>
    <w:rsid w:val="004B2D01"/>
    <w:rsid w:val="004B3B9D"/>
    <w:rsid w:val="004B3C6E"/>
    <w:rsid w:val="004B52C7"/>
    <w:rsid w:val="004B6C7C"/>
    <w:rsid w:val="004B6D9F"/>
    <w:rsid w:val="004B7067"/>
    <w:rsid w:val="004B79ED"/>
    <w:rsid w:val="004C0610"/>
    <w:rsid w:val="004C23C3"/>
    <w:rsid w:val="004C59DE"/>
    <w:rsid w:val="004C6154"/>
    <w:rsid w:val="004C63F4"/>
    <w:rsid w:val="004D0889"/>
    <w:rsid w:val="004D0CAB"/>
    <w:rsid w:val="004D43ED"/>
    <w:rsid w:val="004D53E9"/>
    <w:rsid w:val="004D7C58"/>
    <w:rsid w:val="004E25C7"/>
    <w:rsid w:val="004E755C"/>
    <w:rsid w:val="004F0B12"/>
    <w:rsid w:val="004F0F02"/>
    <w:rsid w:val="004F36AC"/>
    <w:rsid w:val="004F3E6F"/>
    <w:rsid w:val="004F46E1"/>
    <w:rsid w:val="004F4BDE"/>
    <w:rsid w:val="004F6E47"/>
    <w:rsid w:val="0050007B"/>
    <w:rsid w:val="00500AD4"/>
    <w:rsid w:val="00500E94"/>
    <w:rsid w:val="00501CDD"/>
    <w:rsid w:val="005025CC"/>
    <w:rsid w:val="00503136"/>
    <w:rsid w:val="005055DC"/>
    <w:rsid w:val="00506332"/>
    <w:rsid w:val="00510A0A"/>
    <w:rsid w:val="0051148F"/>
    <w:rsid w:val="00512476"/>
    <w:rsid w:val="005138A5"/>
    <w:rsid w:val="00514336"/>
    <w:rsid w:val="005172E5"/>
    <w:rsid w:val="00520226"/>
    <w:rsid w:val="00524DB9"/>
    <w:rsid w:val="00525021"/>
    <w:rsid w:val="0052597B"/>
    <w:rsid w:val="0052641E"/>
    <w:rsid w:val="00526E25"/>
    <w:rsid w:val="00527058"/>
    <w:rsid w:val="005278C7"/>
    <w:rsid w:val="00530E49"/>
    <w:rsid w:val="00536A96"/>
    <w:rsid w:val="005407AA"/>
    <w:rsid w:val="005423E8"/>
    <w:rsid w:val="00542B2A"/>
    <w:rsid w:val="005432CC"/>
    <w:rsid w:val="005452D3"/>
    <w:rsid w:val="005452FF"/>
    <w:rsid w:val="00546F29"/>
    <w:rsid w:val="005516C1"/>
    <w:rsid w:val="00554D85"/>
    <w:rsid w:val="00563564"/>
    <w:rsid w:val="00563AE5"/>
    <w:rsid w:val="00563BE7"/>
    <w:rsid w:val="005646C6"/>
    <w:rsid w:val="00564A06"/>
    <w:rsid w:val="00565582"/>
    <w:rsid w:val="0056711F"/>
    <w:rsid w:val="0057051C"/>
    <w:rsid w:val="00571986"/>
    <w:rsid w:val="0057347D"/>
    <w:rsid w:val="005737CB"/>
    <w:rsid w:val="0057495E"/>
    <w:rsid w:val="00574DC0"/>
    <w:rsid w:val="00580BC0"/>
    <w:rsid w:val="00581BCE"/>
    <w:rsid w:val="005833BF"/>
    <w:rsid w:val="00583BFD"/>
    <w:rsid w:val="00583CC8"/>
    <w:rsid w:val="005855EF"/>
    <w:rsid w:val="00587F11"/>
    <w:rsid w:val="00590E51"/>
    <w:rsid w:val="00590F3F"/>
    <w:rsid w:val="00592153"/>
    <w:rsid w:val="00593DA3"/>
    <w:rsid w:val="00595B0C"/>
    <w:rsid w:val="00596E48"/>
    <w:rsid w:val="0059723C"/>
    <w:rsid w:val="005A043E"/>
    <w:rsid w:val="005A045F"/>
    <w:rsid w:val="005A04FA"/>
    <w:rsid w:val="005A1B59"/>
    <w:rsid w:val="005A1C82"/>
    <w:rsid w:val="005A1F65"/>
    <w:rsid w:val="005A2496"/>
    <w:rsid w:val="005A33C9"/>
    <w:rsid w:val="005A3AA5"/>
    <w:rsid w:val="005A6FAB"/>
    <w:rsid w:val="005B211F"/>
    <w:rsid w:val="005B2E31"/>
    <w:rsid w:val="005B4502"/>
    <w:rsid w:val="005B560E"/>
    <w:rsid w:val="005B62D4"/>
    <w:rsid w:val="005B64B6"/>
    <w:rsid w:val="005C31B6"/>
    <w:rsid w:val="005C3226"/>
    <w:rsid w:val="005C4354"/>
    <w:rsid w:val="005C4CAC"/>
    <w:rsid w:val="005C5EFA"/>
    <w:rsid w:val="005C66DC"/>
    <w:rsid w:val="005D0012"/>
    <w:rsid w:val="005D0492"/>
    <w:rsid w:val="005D13B0"/>
    <w:rsid w:val="005D2A6F"/>
    <w:rsid w:val="005D3F49"/>
    <w:rsid w:val="005D4B0F"/>
    <w:rsid w:val="005D5933"/>
    <w:rsid w:val="005D6FAF"/>
    <w:rsid w:val="005E2BB5"/>
    <w:rsid w:val="005E3CF9"/>
    <w:rsid w:val="005E4310"/>
    <w:rsid w:val="005E6E93"/>
    <w:rsid w:val="005E798B"/>
    <w:rsid w:val="005F31DE"/>
    <w:rsid w:val="005F3CBA"/>
    <w:rsid w:val="005F3E67"/>
    <w:rsid w:val="005F5C11"/>
    <w:rsid w:val="005F602B"/>
    <w:rsid w:val="005F66B8"/>
    <w:rsid w:val="005F7381"/>
    <w:rsid w:val="005F7540"/>
    <w:rsid w:val="00601AC1"/>
    <w:rsid w:val="00602CB8"/>
    <w:rsid w:val="006033A5"/>
    <w:rsid w:val="00603F55"/>
    <w:rsid w:val="00610832"/>
    <w:rsid w:val="00614A86"/>
    <w:rsid w:val="00623852"/>
    <w:rsid w:val="00624336"/>
    <w:rsid w:val="00624CC3"/>
    <w:rsid w:val="00627C61"/>
    <w:rsid w:val="00631206"/>
    <w:rsid w:val="0063145A"/>
    <w:rsid w:val="00633E2C"/>
    <w:rsid w:val="0064079E"/>
    <w:rsid w:val="0064342F"/>
    <w:rsid w:val="00644EFC"/>
    <w:rsid w:val="006475DE"/>
    <w:rsid w:val="00647A82"/>
    <w:rsid w:val="00656D42"/>
    <w:rsid w:val="006576D8"/>
    <w:rsid w:val="006626FA"/>
    <w:rsid w:val="00663904"/>
    <w:rsid w:val="00664E26"/>
    <w:rsid w:val="00665EF0"/>
    <w:rsid w:val="0066611A"/>
    <w:rsid w:val="00666381"/>
    <w:rsid w:val="00667A16"/>
    <w:rsid w:val="00667D1B"/>
    <w:rsid w:val="00673294"/>
    <w:rsid w:val="006746B9"/>
    <w:rsid w:val="00674B0D"/>
    <w:rsid w:val="00676867"/>
    <w:rsid w:val="0067698A"/>
    <w:rsid w:val="006775FD"/>
    <w:rsid w:val="00680466"/>
    <w:rsid w:val="006808D9"/>
    <w:rsid w:val="0068150B"/>
    <w:rsid w:val="006824CC"/>
    <w:rsid w:val="00682761"/>
    <w:rsid w:val="0068278D"/>
    <w:rsid w:val="006874BA"/>
    <w:rsid w:val="00687DA1"/>
    <w:rsid w:val="00690489"/>
    <w:rsid w:val="00691179"/>
    <w:rsid w:val="006929A8"/>
    <w:rsid w:val="00693807"/>
    <w:rsid w:val="00693BC2"/>
    <w:rsid w:val="00695B26"/>
    <w:rsid w:val="006A255B"/>
    <w:rsid w:val="006A31E0"/>
    <w:rsid w:val="006A4388"/>
    <w:rsid w:val="006A4A5E"/>
    <w:rsid w:val="006A78C1"/>
    <w:rsid w:val="006A7A72"/>
    <w:rsid w:val="006A7BF4"/>
    <w:rsid w:val="006B202D"/>
    <w:rsid w:val="006B31F7"/>
    <w:rsid w:val="006B358E"/>
    <w:rsid w:val="006C0313"/>
    <w:rsid w:val="006C333D"/>
    <w:rsid w:val="006C37DD"/>
    <w:rsid w:val="006C65C4"/>
    <w:rsid w:val="006C6C73"/>
    <w:rsid w:val="006C7E00"/>
    <w:rsid w:val="006D0A17"/>
    <w:rsid w:val="006D22EF"/>
    <w:rsid w:val="006D40F8"/>
    <w:rsid w:val="006D57CE"/>
    <w:rsid w:val="006D72D3"/>
    <w:rsid w:val="006D7605"/>
    <w:rsid w:val="006E0955"/>
    <w:rsid w:val="006E0E93"/>
    <w:rsid w:val="006E18CE"/>
    <w:rsid w:val="006E399C"/>
    <w:rsid w:val="006E437A"/>
    <w:rsid w:val="006E6B77"/>
    <w:rsid w:val="006F08BD"/>
    <w:rsid w:val="006F0BCD"/>
    <w:rsid w:val="006F16EA"/>
    <w:rsid w:val="006F3360"/>
    <w:rsid w:val="006F749C"/>
    <w:rsid w:val="006F76D0"/>
    <w:rsid w:val="00700D91"/>
    <w:rsid w:val="00707CF2"/>
    <w:rsid w:val="00711BE2"/>
    <w:rsid w:val="007121A4"/>
    <w:rsid w:val="00712868"/>
    <w:rsid w:val="0071353D"/>
    <w:rsid w:val="00715150"/>
    <w:rsid w:val="00715214"/>
    <w:rsid w:val="00715B4E"/>
    <w:rsid w:val="007208EF"/>
    <w:rsid w:val="00722005"/>
    <w:rsid w:val="007262B1"/>
    <w:rsid w:val="00726E25"/>
    <w:rsid w:val="00727EF2"/>
    <w:rsid w:val="007318DE"/>
    <w:rsid w:val="00731F69"/>
    <w:rsid w:val="00733694"/>
    <w:rsid w:val="00734D17"/>
    <w:rsid w:val="00735593"/>
    <w:rsid w:val="00740A5F"/>
    <w:rsid w:val="00742420"/>
    <w:rsid w:val="00742F16"/>
    <w:rsid w:val="007455A5"/>
    <w:rsid w:val="0074565A"/>
    <w:rsid w:val="00747FF6"/>
    <w:rsid w:val="007515D5"/>
    <w:rsid w:val="00752CDA"/>
    <w:rsid w:val="00752F66"/>
    <w:rsid w:val="00753B01"/>
    <w:rsid w:val="00754643"/>
    <w:rsid w:val="00756062"/>
    <w:rsid w:val="007562D8"/>
    <w:rsid w:val="007567FF"/>
    <w:rsid w:val="007569B4"/>
    <w:rsid w:val="00756D5C"/>
    <w:rsid w:val="00760B16"/>
    <w:rsid w:val="00761F2A"/>
    <w:rsid w:val="00762299"/>
    <w:rsid w:val="00763438"/>
    <w:rsid w:val="00763BEE"/>
    <w:rsid w:val="00766B39"/>
    <w:rsid w:val="00766CDE"/>
    <w:rsid w:val="007673FB"/>
    <w:rsid w:val="00767510"/>
    <w:rsid w:val="00767844"/>
    <w:rsid w:val="007762B4"/>
    <w:rsid w:val="00780A89"/>
    <w:rsid w:val="00781607"/>
    <w:rsid w:val="00781C9D"/>
    <w:rsid w:val="007841D0"/>
    <w:rsid w:val="00784494"/>
    <w:rsid w:val="00784804"/>
    <w:rsid w:val="007849DB"/>
    <w:rsid w:val="00787EEA"/>
    <w:rsid w:val="00791EC9"/>
    <w:rsid w:val="007942D4"/>
    <w:rsid w:val="007960BA"/>
    <w:rsid w:val="00796F99"/>
    <w:rsid w:val="00797EF1"/>
    <w:rsid w:val="007A1C20"/>
    <w:rsid w:val="007A2577"/>
    <w:rsid w:val="007A3C6A"/>
    <w:rsid w:val="007A4710"/>
    <w:rsid w:val="007A748C"/>
    <w:rsid w:val="007B1204"/>
    <w:rsid w:val="007B1AC0"/>
    <w:rsid w:val="007B24D0"/>
    <w:rsid w:val="007B45C5"/>
    <w:rsid w:val="007B59BF"/>
    <w:rsid w:val="007B5D84"/>
    <w:rsid w:val="007C2DD3"/>
    <w:rsid w:val="007C3C8E"/>
    <w:rsid w:val="007C515D"/>
    <w:rsid w:val="007D207F"/>
    <w:rsid w:val="007D26C6"/>
    <w:rsid w:val="007D2A10"/>
    <w:rsid w:val="007D5816"/>
    <w:rsid w:val="007D5FE3"/>
    <w:rsid w:val="007D7E1D"/>
    <w:rsid w:val="007E5153"/>
    <w:rsid w:val="007E57B6"/>
    <w:rsid w:val="007F12EA"/>
    <w:rsid w:val="007F3128"/>
    <w:rsid w:val="007F3710"/>
    <w:rsid w:val="007F3712"/>
    <w:rsid w:val="007F6870"/>
    <w:rsid w:val="007F6D77"/>
    <w:rsid w:val="00803DC0"/>
    <w:rsid w:val="00805E3D"/>
    <w:rsid w:val="00807A68"/>
    <w:rsid w:val="00807E9B"/>
    <w:rsid w:val="008103D3"/>
    <w:rsid w:val="00810BD5"/>
    <w:rsid w:val="00812E48"/>
    <w:rsid w:val="00814126"/>
    <w:rsid w:val="0081723F"/>
    <w:rsid w:val="008173ED"/>
    <w:rsid w:val="00817BF6"/>
    <w:rsid w:val="00822279"/>
    <w:rsid w:val="00822857"/>
    <w:rsid w:val="00827C90"/>
    <w:rsid w:val="00831AAE"/>
    <w:rsid w:val="008333E4"/>
    <w:rsid w:val="00837194"/>
    <w:rsid w:val="008418BA"/>
    <w:rsid w:val="00841E97"/>
    <w:rsid w:val="008420F8"/>
    <w:rsid w:val="00842EE4"/>
    <w:rsid w:val="00843327"/>
    <w:rsid w:val="0084742A"/>
    <w:rsid w:val="00851DF9"/>
    <w:rsid w:val="00852435"/>
    <w:rsid w:val="008526AA"/>
    <w:rsid w:val="00854337"/>
    <w:rsid w:val="008557C9"/>
    <w:rsid w:val="008575F0"/>
    <w:rsid w:val="00860973"/>
    <w:rsid w:val="0086207D"/>
    <w:rsid w:val="0086272F"/>
    <w:rsid w:val="00863DF6"/>
    <w:rsid w:val="00863F78"/>
    <w:rsid w:val="00864CB1"/>
    <w:rsid w:val="008656F6"/>
    <w:rsid w:val="00867D15"/>
    <w:rsid w:val="00874ACA"/>
    <w:rsid w:val="00875237"/>
    <w:rsid w:val="00877B92"/>
    <w:rsid w:val="00882960"/>
    <w:rsid w:val="00885885"/>
    <w:rsid w:val="00887692"/>
    <w:rsid w:val="008909A4"/>
    <w:rsid w:val="008A1056"/>
    <w:rsid w:val="008A2C3E"/>
    <w:rsid w:val="008A6F22"/>
    <w:rsid w:val="008B4CF9"/>
    <w:rsid w:val="008B517A"/>
    <w:rsid w:val="008B6681"/>
    <w:rsid w:val="008B76C1"/>
    <w:rsid w:val="008B7F6D"/>
    <w:rsid w:val="008C1933"/>
    <w:rsid w:val="008C4DBC"/>
    <w:rsid w:val="008C60BF"/>
    <w:rsid w:val="008C6B1F"/>
    <w:rsid w:val="008C6E60"/>
    <w:rsid w:val="008D0885"/>
    <w:rsid w:val="008D0A56"/>
    <w:rsid w:val="008D5874"/>
    <w:rsid w:val="008D7931"/>
    <w:rsid w:val="008D7C00"/>
    <w:rsid w:val="008E2D63"/>
    <w:rsid w:val="008E314E"/>
    <w:rsid w:val="008E3EAF"/>
    <w:rsid w:val="008E5F45"/>
    <w:rsid w:val="008E664E"/>
    <w:rsid w:val="008E6DC2"/>
    <w:rsid w:val="008F06BB"/>
    <w:rsid w:val="008F1F92"/>
    <w:rsid w:val="00900271"/>
    <w:rsid w:val="00900D4C"/>
    <w:rsid w:val="00900E30"/>
    <w:rsid w:val="00901664"/>
    <w:rsid w:val="009027E0"/>
    <w:rsid w:val="00904A7D"/>
    <w:rsid w:val="00904BA8"/>
    <w:rsid w:val="00907CBA"/>
    <w:rsid w:val="00910557"/>
    <w:rsid w:val="009122E5"/>
    <w:rsid w:val="0091268A"/>
    <w:rsid w:val="00914A26"/>
    <w:rsid w:val="00915879"/>
    <w:rsid w:val="009164D9"/>
    <w:rsid w:val="009172B1"/>
    <w:rsid w:val="009178A6"/>
    <w:rsid w:val="00922304"/>
    <w:rsid w:val="00926263"/>
    <w:rsid w:val="0092629E"/>
    <w:rsid w:val="00926DDA"/>
    <w:rsid w:val="00927309"/>
    <w:rsid w:val="0092765A"/>
    <w:rsid w:val="0093040C"/>
    <w:rsid w:val="00931DE7"/>
    <w:rsid w:val="0093223C"/>
    <w:rsid w:val="00932F66"/>
    <w:rsid w:val="0093331D"/>
    <w:rsid w:val="0093638C"/>
    <w:rsid w:val="009419BC"/>
    <w:rsid w:val="0094225C"/>
    <w:rsid w:val="009439CC"/>
    <w:rsid w:val="009440DB"/>
    <w:rsid w:val="009443B6"/>
    <w:rsid w:val="009452E0"/>
    <w:rsid w:val="00946AFD"/>
    <w:rsid w:val="00947361"/>
    <w:rsid w:val="0094752B"/>
    <w:rsid w:val="009503F5"/>
    <w:rsid w:val="00951453"/>
    <w:rsid w:val="00954F13"/>
    <w:rsid w:val="009554FD"/>
    <w:rsid w:val="009614F5"/>
    <w:rsid w:val="00961902"/>
    <w:rsid w:val="00963697"/>
    <w:rsid w:val="00966C5E"/>
    <w:rsid w:val="0096766A"/>
    <w:rsid w:val="00970566"/>
    <w:rsid w:val="00970843"/>
    <w:rsid w:val="00970F88"/>
    <w:rsid w:val="00972878"/>
    <w:rsid w:val="00972B51"/>
    <w:rsid w:val="00975290"/>
    <w:rsid w:val="009774DE"/>
    <w:rsid w:val="00980A0F"/>
    <w:rsid w:val="00982E77"/>
    <w:rsid w:val="00984451"/>
    <w:rsid w:val="00984C3F"/>
    <w:rsid w:val="00985364"/>
    <w:rsid w:val="00986483"/>
    <w:rsid w:val="00987C67"/>
    <w:rsid w:val="0099056D"/>
    <w:rsid w:val="00990DBE"/>
    <w:rsid w:val="009964A0"/>
    <w:rsid w:val="00996F98"/>
    <w:rsid w:val="009972F5"/>
    <w:rsid w:val="009A1449"/>
    <w:rsid w:val="009A3596"/>
    <w:rsid w:val="009A4344"/>
    <w:rsid w:val="009A624E"/>
    <w:rsid w:val="009B2557"/>
    <w:rsid w:val="009B3082"/>
    <w:rsid w:val="009B4CE2"/>
    <w:rsid w:val="009B540A"/>
    <w:rsid w:val="009C023D"/>
    <w:rsid w:val="009C2630"/>
    <w:rsid w:val="009D15D4"/>
    <w:rsid w:val="009D2D6A"/>
    <w:rsid w:val="009D4F71"/>
    <w:rsid w:val="009E04C0"/>
    <w:rsid w:val="009E1BA8"/>
    <w:rsid w:val="009E2F10"/>
    <w:rsid w:val="009E685E"/>
    <w:rsid w:val="009F02F4"/>
    <w:rsid w:val="009F0932"/>
    <w:rsid w:val="009F280D"/>
    <w:rsid w:val="00A004A6"/>
    <w:rsid w:val="00A03B0C"/>
    <w:rsid w:val="00A040DA"/>
    <w:rsid w:val="00A06B7E"/>
    <w:rsid w:val="00A06C7D"/>
    <w:rsid w:val="00A06ECB"/>
    <w:rsid w:val="00A10A8B"/>
    <w:rsid w:val="00A12C17"/>
    <w:rsid w:val="00A13311"/>
    <w:rsid w:val="00A1464F"/>
    <w:rsid w:val="00A147D9"/>
    <w:rsid w:val="00A14F26"/>
    <w:rsid w:val="00A15665"/>
    <w:rsid w:val="00A15C35"/>
    <w:rsid w:val="00A160AA"/>
    <w:rsid w:val="00A208B7"/>
    <w:rsid w:val="00A20C96"/>
    <w:rsid w:val="00A21B64"/>
    <w:rsid w:val="00A22048"/>
    <w:rsid w:val="00A23B4A"/>
    <w:rsid w:val="00A24833"/>
    <w:rsid w:val="00A26287"/>
    <w:rsid w:val="00A31075"/>
    <w:rsid w:val="00A355D8"/>
    <w:rsid w:val="00A35D1C"/>
    <w:rsid w:val="00A36EF8"/>
    <w:rsid w:val="00A372D6"/>
    <w:rsid w:val="00A40F01"/>
    <w:rsid w:val="00A40F10"/>
    <w:rsid w:val="00A41E59"/>
    <w:rsid w:val="00A425A1"/>
    <w:rsid w:val="00A43002"/>
    <w:rsid w:val="00A44A3D"/>
    <w:rsid w:val="00A4772B"/>
    <w:rsid w:val="00A50FD8"/>
    <w:rsid w:val="00A538B8"/>
    <w:rsid w:val="00A53A38"/>
    <w:rsid w:val="00A53AEA"/>
    <w:rsid w:val="00A567CD"/>
    <w:rsid w:val="00A56B3A"/>
    <w:rsid w:val="00A573F4"/>
    <w:rsid w:val="00A57BE8"/>
    <w:rsid w:val="00A60341"/>
    <w:rsid w:val="00A64AD4"/>
    <w:rsid w:val="00A64D4F"/>
    <w:rsid w:val="00A66234"/>
    <w:rsid w:val="00A67DBF"/>
    <w:rsid w:val="00A71CC2"/>
    <w:rsid w:val="00A71F4C"/>
    <w:rsid w:val="00A725DA"/>
    <w:rsid w:val="00A742E7"/>
    <w:rsid w:val="00A812A3"/>
    <w:rsid w:val="00A8295E"/>
    <w:rsid w:val="00A837B1"/>
    <w:rsid w:val="00A85617"/>
    <w:rsid w:val="00A86DCA"/>
    <w:rsid w:val="00A86E3D"/>
    <w:rsid w:val="00A87596"/>
    <w:rsid w:val="00A94349"/>
    <w:rsid w:val="00A963BE"/>
    <w:rsid w:val="00A964DA"/>
    <w:rsid w:val="00A965CB"/>
    <w:rsid w:val="00AA0F3A"/>
    <w:rsid w:val="00AA16F2"/>
    <w:rsid w:val="00AA4575"/>
    <w:rsid w:val="00AA5BCC"/>
    <w:rsid w:val="00AA788E"/>
    <w:rsid w:val="00AB0316"/>
    <w:rsid w:val="00AB4352"/>
    <w:rsid w:val="00AB47B7"/>
    <w:rsid w:val="00AB4C7B"/>
    <w:rsid w:val="00AB6658"/>
    <w:rsid w:val="00AB70B4"/>
    <w:rsid w:val="00AC0F75"/>
    <w:rsid w:val="00AC1FCB"/>
    <w:rsid w:val="00AC3B12"/>
    <w:rsid w:val="00AD2139"/>
    <w:rsid w:val="00AD4473"/>
    <w:rsid w:val="00AD48F6"/>
    <w:rsid w:val="00AD4BEC"/>
    <w:rsid w:val="00AD62F9"/>
    <w:rsid w:val="00AD6D6F"/>
    <w:rsid w:val="00AE0100"/>
    <w:rsid w:val="00AE0865"/>
    <w:rsid w:val="00AE2CB4"/>
    <w:rsid w:val="00AE3638"/>
    <w:rsid w:val="00AE4218"/>
    <w:rsid w:val="00AE4EBF"/>
    <w:rsid w:val="00AE7032"/>
    <w:rsid w:val="00AF13CB"/>
    <w:rsid w:val="00AF2AD6"/>
    <w:rsid w:val="00AF4F1B"/>
    <w:rsid w:val="00B00F00"/>
    <w:rsid w:val="00B013F3"/>
    <w:rsid w:val="00B043E0"/>
    <w:rsid w:val="00B05654"/>
    <w:rsid w:val="00B05C66"/>
    <w:rsid w:val="00B075FA"/>
    <w:rsid w:val="00B1030F"/>
    <w:rsid w:val="00B12E89"/>
    <w:rsid w:val="00B137FA"/>
    <w:rsid w:val="00B15ADA"/>
    <w:rsid w:val="00B1727A"/>
    <w:rsid w:val="00B17B9A"/>
    <w:rsid w:val="00B22642"/>
    <w:rsid w:val="00B22F52"/>
    <w:rsid w:val="00B23D24"/>
    <w:rsid w:val="00B26062"/>
    <w:rsid w:val="00B32A57"/>
    <w:rsid w:val="00B3310A"/>
    <w:rsid w:val="00B34A1A"/>
    <w:rsid w:val="00B3595B"/>
    <w:rsid w:val="00B404FD"/>
    <w:rsid w:val="00B417D1"/>
    <w:rsid w:val="00B433E4"/>
    <w:rsid w:val="00B439C2"/>
    <w:rsid w:val="00B45A9D"/>
    <w:rsid w:val="00B46DC0"/>
    <w:rsid w:val="00B51508"/>
    <w:rsid w:val="00B519F5"/>
    <w:rsid w:val="00B5455D"/>
    <w:rsid w:val="00B548EB"/>
    <w:rsid w:val="00B549C0"/>
    <w:rsid w:val="00B60AA7"/>
    <w:rsid w:val="00B62C98"/>
    <w:rsid w:val="00B66817"/>
    <w:rsid w:val="00B67FE6"/>
    <w:rsid w:val="00B71656"/>
    <w:rsid w:val="00B7195D"/>
    <w:rsid w:val="00B732BA"/>
    <w:rsid w:val="00B747D0"/>
    <w:rsid w:val="00B76B2F"/>
    <w:rsid w:val="00B77CDB"/>
    <w:rsid w:val="00B8134B"/>
    <w:rsid w:val="00B82F33"/>
    <w:rsid w:val="00B83C9D"/>
    <w:rsid w:val="00B83EE6"/>
    <w:rsid w:val="00B9467E"/>
    <w:rsid w:val="00B94846"/>
    <w:rsid w:val="00B95519"/>
    <w:rsid w:val="00B95D45"/>
    <w:rsid w:val="00B9637D"/>
    <w:rsid w:val="00B971B5"/>
    <w:rsid w:val="00B97249"/>
    <w:rsid w:val="00BA226F"/>
    <w:rsid w:val="00BA3CE0"/>
    <w:rsid w:val="00BA4562"/>
    <w:rsid w:val="00BA52AC"/>
    <w:rsid w:val="00BB0545"/>
    <w:rsid w:val="00BB4168"/>
    <w:rsid w:val="00BB619E"/>
    <w:rsid w:val="00BB7BC8"/>
    <w:rsid w:val="00BC3165"/>
    <w:rsid w:val="00BC4058"/>
    <w:rsid w:val="00BC4D93"/>
    <w:rsid w:val="00BC54D3"/>
    <w:rsid w:val="00BC6265"/>
    <w:rsid w:val="00BC6D30"/>
    <w:rsid w:val="00BD2DF3"/>
    <w:rsid w:val="00BD3D3D"/>
    <w:rsid w:val="00BE2FA4"/>
    <w:rsid w:val="00BE4AF4"/>
    <w:rsid w:val="00BE5257"/>
    <w:rsid w:val="00BE5963"/>
    <w:rsid w:val="00BE724F"/>
    <w:rsid w:val="00BE78CB"/>
    <w:rsid w:val="00BF2553"/>
    <w:rsid w:val="00BF3712"/>
    <w:rsid w:val="00BF5286"/>
    <w:rsid w:val="00BF5ACC"/>
    <w:rsid w:val="00BF60C7"/>
    <w:rsid w:val="00BF74FC"/>
    <w:rsid w:val="00C02DE8"/>
    <w:rsid w:val="00C03601"/>
    <w:rsid w:val="00C052C0"/>
    <w:rsid w:val="00C0595F"/>
    <w:rsid w:val="00C109A1"/>
    <w:rsid w:val="00C130D2"/>
    <w:rsid w:val="00C14889"/>
    <w:rsid w:val="00C2338C"/>
    <w:rsid w:val="00C2384E"/>
    <w:rsid w:val="00C24185"/>
    <w:rsid w:val="00C24F2C"/>
    <w:rsid w:val="00C26842"/>
    <w:rsid w:val="00C32D0A"/>
    <w:rsid w:val="00C33C51"/>
    <w:rsid w:val="00C34F54"/>
    <w:rsid w:val="00C35148"/>
    <w:rsid w:val="00C37E3D"/>
    <w:rsid w:val="00C406B2"/>
    <w:rsid w:val="00C416EF"/>
    <w:rsid w:val="00C43E8F"/>
    <w:rsid w:val="00C45555"/>
    <w:rsid w:val="00C505E4"/>
    <w:rsid w:val="00C62AAC"/>
    <w:rsid w:val="00C6308B"/>
    <w:rsid w:val="00C63670"/>
    <w:rsid w:val="00C641DE"/>
    <w:rsid w:val="00C64D1F"/>
    <w:rsid w:val="00C660AC"/>
    <w:rsid w:val="00C70BD3"/>
    <w:rsid w:val="00C738C4"/>
    <w:rsid w:val="00C73ED0"/>
    <w:rsid w:val="00C75D8F"/>
    <w:rsid w:val="00C806DD"/>
    <w:rsid w:val="00C81BA9"/>
    <w:rsid w:val="00C827A7"/>
    <w:rsid w:val="00C82B73"/>
    <w:rsid w:val="00C84822"/>
    <w:rsid w:val="00C87A05"/>
    <w:rsid w:val="00C906FF"/>
    <w:rsid w:val="00C91CA2"/>
    <w:rsid w:val="00C97605"/>
    <w:rsid w:val="00CA0995"/>
    <w:rsid w:val="00CA30D4"/>
    <w:rsid w:val="00CA3E20"/>
    <w:rsid w:val="00CA6AEF"/>
    <w:rsid w:val="00CA6DA2"/>
    <w:rsid w:val="00CB2BDB"/>
    <w:rsid w:val="00CB33BF"/>
    <w:rsid w:val="00CB4DE1"/>
    <w:rsid w:val="00CB57F3"/>
    <w:rsid w:val="00CB628B"/>
    <w:rsid w:val="00CB657F"/>
    <w:rsid w:val="00CC0723"/>
    <w:rsid w:val="00CC375A"/>
    <w:rsid w:val="00CC5231"/>
    <w:rsid w:val="00CC61D7"/>
    <w:rsid w:val="00CD1092"/>
    <w:rsid w:val="00CD6CA5"/>
    <w:rsid w:val="00CD6D7B"/>
    <w:rsid w:val="00CE2E0F"/>
    <w:rsid w:val="00CE4288"/>
    <w:rsid w:val="00CE4989"/>
    <w:rsid w:val="00CF1EB4"/>
    <w:rsid w:val="00CF2B9A"/>
    <w:rsid w:val="00CF573B"/>
    <w:rsid w:val="00D020B0"/>
    <w:rsid w:val="00D02F05"/>
    <w:rsid w:val="00D0356D"/>
    <w:rsid w:val="00D048DF"/>
    <w:rsid w:val="00D05177"/>
    <w:rsid w:val="00D0547D"/>
    <w:rsid w:val="00D071E1"/>
    <w:rsid w:val="00D12006"/>
    <w:rsid w:val="00D120BD"/>
    <w:rsid w:val="00D15C87"/>
    <w:rsid w:val="00D16E63"/>
    <w:rsid w:val="00D16FEF"/>
    <w:rsid w:val="00D207AA"/>
    <w:rsid w:val="00D21AE4"/>
    <w:rsid w:val="00D2230D"/>
    <w:rsid w:val="00D255E2"/>
    <w:rsid w:val="00D25E55"/>
    <w:rsid w:val="00D2776C"/>
    <w:rsid w:val="00D3076B"/>
    <w:rsid w:val="00D31058"/>
    <w:rsid w:val="00D371B9"/>
    <w:rsid w:val="00D40101"/>
    <w:rsid w:val="00D46ED5"/>
    <w:rsid w:val="00D52109"/>
    <w:rsid w:val="00D527AB"/>
    <w:rsid w:val="00D5326A"/>
    <w:rsid w:val="00D54238"/>
    <w:rsid w:val="00D629F3"/>
    <w:rsid w:val="00D62AE7"/>
    <w:rsid w:val="00D63392"/>
    <w:rsid w:val="00D65C4A"/>
    <w:rsid w:val="00D70F3A"/>
    <w:rsid w:val="00D742A4"/>
    <w:rsid w:val="00D75DA4"/>
    <w:rsid w:val="00D7662E"/>
    <w:rsid w:val="00D80171"/>
    <w:rsid w:val="00D82004"/>
    <w:rsid w:val="00D83140"/>
    <w:rsid w:val="00D840F5"/>
    <w:rsid w:val="00D8509A"/>
    <w:rsid w:val="00D85993"/>
    <w:rsid w:val="00D85C72"/>
    <w:rsid w:val="00D86244"/>
    <w:rsid w:val="00D92690"/>
    <w:rsid w:val="00D930B4"/>
    <w:rsid w:val="00D96568"/>
    <w:rsid w:val="00D96E7A"/>
    <w:rsid w:val="00D9731B"/>
    <w:rsid w:val="00DA061E"/>
    <w:rsid w:val="00DA18C3"/>
    <w:rsid w:val="00DA1D6C"/>
    <w:rsid w:val="00DA243B"/>
    <w:rsid w:val="00DA3CA8"/>
    <w:rsid w:val="00DA3F3D"/>
    <w:rsid w:val="00DA4C90"/>
    <w:rsid w:val="00DA624C"/>
    <w:rsid w:val="00DA6ABC"/>
    <w:rsid w:val="00DA7A2C"/>
    <w:rsid w:val="00DB19F6"/>
    <w:rsid w:val="00DB33FB"/>
    <w:rsid w:val="00DB5230"/>
    <w:rsid w:val="00DC1223"/>
    <w:rsid w:val="00DC4ABA"/>
    <w:rsid w:val="00DC74B6"/>
    <w:rsid w:val="00DC7B1F"/>
    <w:rsid w:val="00DD0B5D"/>
    <w:rsid w:val="00DD2BA1"/>
    <w:rsid w:val="00DD6463"/>
    <w:rsid w:val="00DD6797"/>
    <w:rsid w:val="00DD6821"/>
    <w:rsid w:val="00DD6DA8"/>
    <w:rsid w:val="00DE0CA3"/>
    <w:rsid w:val="00DE1DEC"/>
    <w:rsid w:val="00DE1F8B"/>
    <w:rsid w:val="00DE22D8"/>
    <w:rsid w:val="00DE2AA9"/>
    <w:rsid w:val="00DE2C75"/>
    <w:rsid w:val="00DE2D0E"/>
    <w:rsid w:val="00DE373F"/>
    <w:rsid w:val="00DE4F69"/>
    <w:rsid w:val="00DE57A6"/>
    <w:rsid w:val="00DE5E08"/>
    <w:rsid w:val="00DE5F55"/>
    <w:rsid w:val="00DE7584"/>
    <w:rsid w:val="00DE7C03"/>
    <w:rsid w:val="00DF3853"/>
    <w:rsid w:val="00DF5E9A"/>
    <w:rsid w:val="00DF6F81"/>
    <w:rsid w:val="00E00596"/>
    <w:rsid w:val="00E02C75"/>
    <w:rsid w:val="00E066BE"/>
    <w:rsid w:val="00E16475"/>
    <w:rsid w:val="00E206D4"/>
    <w:rsid w:val="00E20BF7"/>
    <w:rsid w:val="00E2187F"/>
    <w:rsid w:val="00E23E17"/>
    <w:rsid w:val="00E24BF8"/>
    <w:rsid w:val="00E2621C"/>
    <w:rsid w:val="00E278B3"/>
    <w:rsid w:val="00E27ACD"/>
    <w:rsid w:val="00E30ACE"/>
    <w:rsid w:val="00E34392"/>
    <w:rsid w:val="00E34A00"/>
    <w:rsid w:val="00E35C08"/>
    <w:rsid w:val="00E36EDD"/>
    <w:rsid w:val="00E417F0"/>
    <w:rsid w:val="00E42EBC"/>
    <w:rsid w:val="00E43665"/>
    <w:rsid w:val="00E44540"/>
    <w:rsid w:val="00E46161"/>
    <w:rsid w:val="00E505FF"/>
    <w:rsid w:val="00E51802"/>
    <w:rsid w:val="00E52865"/>
    <w:rsid w:val="00E535C2"/>
    <w:rsid w:val="00E55E7A"/>
    <w:rsid w:val="00E56E32"/>
    <w:rsid w:val="00E57CD5"/>
    <w:rsid w:val="00E643B2"/>
    <w:rsid w:val="00E718A4"/>
    <w:rsid w:val="00E721FB"/>
    <w:rsid w:val="00E725C7"/>
    <w:rsid w:val="00E74DEA"/>
    <w:rsid w:val="00E75D4A"/>
    <w:rsid w:val="00E7710C"/>
    <w:rsid w:val="00E80B19"/>
    <w:rsid w:val="00E82245"/>
    <w:rsid w:val="00E82CB3"/>
    <w:rsid w:val="00E847FB"/>
    <w:rsid w:val="00E84898"/>
    <w:rsid w:val="00E84D47"/>
    <w:rsid w:val="00E868F8"/>
    <w:rsid w:val="00E86A39"/>
    <w:rsid w:val="00E90463"/>
    <w:rsid w:val="00E91B4C"/>
    <w:rsid w:val="00E92959"/>
    <w:rsid w:val="00E9757B"/>
    <w:rsid w:val="00EA2313"/>
    <w:rsid w:val="00EA44B7"/>
    <w:rsid w:val="00EA45EE"/>
    <w:rsid w:val="00EA4FCA"/>
    <w:rsid w:val="00EA6C2A"/>
    <w:rsid w:val="00EB0691"/>
    <w:rsid w:val="00EB24DD"/>
    <w:rsid w:val="00EB67A4"/>
    <w:rsid w:val="00EC1FC6"/>
    <w:rsid w:val="00EC4947"/>
    <w:rsid w:val="00EC5E0B"/>
    <w:rsid w:val="00EC6190"/>
    <w:rsid w:val="00ED04F6"/>
    <w:rsid w:val="00ED1316"/>
    <w:rsid w:val="00ED1772"/>
    <w:rsid w:val="00ED2BF7"/>
    <w:rsid w:val="00ED3547"/>
    <w:rsid w:val="00ED61D5"/>
    <w:rsid w:val="00ED72D6"/>
    <w:rsid w:val="00ED7B00"/>
    <w:rsid w:val="00EE1100"/>
    <w:rsid w:val="00EE2505"/>
    <w:rsid w:val="00EE31BE"/>
    <w:rsid w:val="00EE4554"/>
    <w:rsid w:val="00EE50BC"/>
    <w:rsid w:val="00EE5104"/>
    <w:rsid w:val="00EE64D2"/>
    <w:rsid w:val="00EE64FC"/>
    <w:rsid w:val="00EE73EC"/>
    <w:rsid w:val="00EF08E8"/>
    <w:rsid w:val="00EF28D4"/>
    <w:rsid w:val="00EF57FD"/>
    <w:rsid w:val="00F00972"/>
    <w:rsid w:val="00F01671"/>
    <w:rsid w:val="00F01937"/>
    <w:rsid w:val="00F069FA"/>
    <w:rsid w:val="00F10365"/>
    <w:rsid w:val="00F113F7"/>
    <w:rsid w:val="00F14992"/>
    <w:rsid w:val="00F15D9B"/>
    <w:rsid w:val="00F16331"/>
    <w:rsid w:val="00F20810"/>
    <w:rsid w:val="00F27A2C"/>
    <w:rsid w:val="00F27EA2"/>
    <w:rsid w:val="00F3231F"/>
    <w:rsid w:val="00F333CD"/>
    <w:rsid w:val="00F33ADE"/>
    <w:rsid w:val="00F3620A"/>
    <w:rsid w:val="00F3629F"/>
    <w:rsid w:val="00F366E2"/>
    <w:rsid w:val="00F37026"/>
    <w:rsid w:val="00F3703E"/>
    <w:rsid w:val="00F37C1C"/>
    <w:rsid w:val="00F440EE"/>
    <w:rsid w:val="00F45A31"/>
    <w:rsid w:val="00F46646"/>
    <w:rsid w:val="00F51986"/>
    <w:rsid w:val="00F51B94"/>
    <w:rsid w:val="00F5224F"/>
    <w:rsid w:val="00F5274E"/>
    <w:rsid w:val="00F538DE"/>
    <w:rsid w:val="00F5706A"/>
    <w:rsid w:val="00F57140"/>
    <w:rsid w:val="00F57384"/>
    <w:rsid w:val="00F600AA"/>
    <w:rsid w:val="00F6069D"/>
    <w:rsid w:val="00F6215B"/>
    <w:rsid w:val="00F624FA"/>
    <w:rsid w:val="00F635A3"/>
    <w:rsid w:val="00F64130"/>
    <w:rsid w:val="00F65DAF"/>
    <w:rsid w:val="00F66E50"/>
    <w:rsid w:val="00F748AC"/>
    <w:rsid w:val="00F8057F"/>
    <w:rsid w:val="00F80D81"/>
    <w:rsid w:val="00F81BD1"/>
    <w:rsid w:val="00F81F3A"/>
    <w:rsid w:val="00F82E7F"/>
    <w:rsid w:val="00F8611E"/>
    <w:rsid w:val="00F91A90"/>
    <w:rsid w:val="00F957EF"/>
    <w:rsid w:val="00F96630"/>
    <w:rsid w:val="00FA22CE"/>
    <w:rsid w:val="00FA302D"/>
    <w:rsid w:val="00FA47CE"/>
    <w:rsid w:val="00FA6DE5"/>
    <w:rsid w:val="00FB42A5"/>
    <w:rsid w:val="00FB4F0B"/>
    <w:rsid w:val="00FB6BC4"/>
    <w:rsid w:val="00FC0479"/>
    <w:rsid w:val="00FC33CE"/>
    <w:rsid w:val="00FC38B7"/>
    <w:rsid w:val="00FC55AA"/>
    <w:rsid w:val="00FC798E"/>
    <w:rsid w:val="00FC7DC3"/>
    <w:rsid w:val="00FD1173"/>
    <w:rsid w:val="00FE470C"/>
    <w:rsid w:val="00FE75F4"/>
    <w:rsid w:val="00FE7B68"/>
    <w:rsid w:val="00FF010A"/>
    <w:rsid w:val="00FF04FE"/>
    <w:rsid w:val="00FF6162"/>
    <w:rsid w:val="00FF6F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8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57"/>
    <w:rPr>
      <w:rFonts w:ascii="Times New Roman" w:eastAsia="Times New Roman" w:hAnsi="Times New Roman" w:cs="Times New Roman"/>
      <w:sz w:val="28"/>
      <w:lang w:val="uk-UA"/>
    </w:rPr>
  </w:style>
  <w:style w:type="paragraph" w:styleId="1">
    <w:name w:val="heading 1"/>
    <w:basedOn w:val="a"/>
    <w:next w:val="a"/>
    <w:link w:val="10"/>
    <w:qFormat/>
    <w:rsid w:val="009503F5"/>
    <w:pPr>
      <w:keepNext/>
      <w:spacing w:before="240" w:after="60" w:line="240" w:lineRule="auto"/>
      <w:outlineLvl w:val="0"/>
    </w:pPr>
    <w:rPr>
      <w:rFonts w:ascii="Arial" w:hAnsi="Arial" w:cs="Arial"/>
      <w:b/>
      <w:bCs/>
      <w:kern w:val="32"/>
      <w:sz w:val="32"/>
      <w:szCs w:val="32"/>
      <w:lang w:eastAsia="ru-RU"/>
    </w:rPr>
  </w:style>
  <w:style w:type="paragraph" w:styleId="2">
    <w:name w:val="heading 2"/>
    <w:aliases w:val="Подраздел,Подраздел РД 210.187,Headline 2,подразд,абзац2,iia?aca Знак,iia?aca"/>
    <w:basedOn w:val="a"/>
    <w:next w:val="a"/>
    <w:link w:val="20"/>
    <w:unhideWhenUsed/>
    <w:qFormat/>
    <w:rsid w:val="00784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52641E"/>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933"/>
    <w:pPr>
      <w:spacing w:after="0" w:line="240" w:lineRule="auto"/>
    </w:pPr>
    <w:rPr>
      <w:rFonts w:ascii="Calibri" w:eastAsia="Calibri" w:hAnsi="Calibri" w:cs="Times New Roman"/>
      <w:lang w:val="uk-UA"/>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4">
    <w:name w:val="Hyperlink"/>
    <w:basedOn w:val="a0"/>
    <w:uiPriority w:val="99"/>
    <w:unhideWhenUsed/>
    <w:rsid w:val="008C1933"/>
    <w:rPr>
      <w:color w:val="0000FF"/>
      <w:u w:val="single"/>
    </w:rPr>
  </w:style>
  <w:style w:type="paragraph" w:styleId="a5">
    <w:name w:val="header"/>
    <w:basedOn w:val="a"/>
    <w:link w:val="a6"/>
    <w:uiPriority w:val="99"/>
    <w:unhideWhenUsed/>
    <w:rsid w:val="00526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641E"/>
    <w:rPr>
      <w:rFonts w:ascii="Times New Roman" w:eastAsia="Times New Roman" w:hAnsi="Times New Roman" w:cs="Times New Roman"/>
      <w:sz w:val="28"/>
      <w:lang w:val="uk-UA"/>
    </w:rPr>
  </w:style>
  <w:style w:type="paragraph" w:styleId="a7">
    <w:name w:val="footer"/>
    <w:basedOn w:val="a"/>
    <w:link w:val="a8"/>
    <w:uiPriority w:val="99"/>
    <w:unhideWhenUsed/>
    <w:rsid w:val="00526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9">
    <w:name w:val="Strong"/>
    <w:uiPriority w:val="99"/>
    <w:qFormat/>
    <w:rsid w:val="0052641E"/>
    <w:rPr>
      <w:b/>
      <w:bCs/>
    </w:rPr>
  </w:style>
  <w:style w:type="paragraph" w:styleId="aa">
    <w:name w:val="List Paragraph"/>
    <w:aliases w:val="EBRD List,Список уровня 2,название табл/рис,заголовок 1.1,AC List 01"/>
    <w:basedOn w:val="a"/>
    <w:link w:val="ab"/>
    <w:uiPriority w:val="34"/>
    <w:qFormat/>
    <w:rsid w:val="0059723C"/>
    <w:pPr>
      <w:ind w:left="720"/>
      <w:contextualSpacing/>
    </w:pPr>
  </w:style>
  <w:style w:type="paragraph" w:styleId="ac">
    <w:name w:val="footnote text"/>
    <w:basedOn w:val="a"/>
    <w:link w:val="ad"/>
    <w:uiPriority w:val="99"/>
    <w:unhideWhenUsed/>
    <w:rsid w:val="00032DEA"/>
    <w:pPr>
      <w:spacing w:after="0" w:line="240" w:lineRule="auto"/>
    </w:pPr>
    <w:rPr>
      <w:sz w:val="20"/>
      <w:szCs w:val="20"/>
    </w:rPr>
  </w:style>
  <w:style w:type="character" w:customStyle="1" w:styleId="ad">
    <w:name w:val="Текст сноски Знак"/>
    <w:basedOn w:val="a0"/>
    <w:link w:val="ac"/>
    <w:uiPriority w:val="99"/>
    <w:rsid w:val="00032DEA"/>
    <w:rPr>
      <w:rFonts w:ascii="Times New Roman" w:eastAsia="Times New Roman" w:hAnsi="Times New Roman" w:cs="Times New Roman"/>
      <w:sz w:val="20"/>
      <w:szCs w:val="20"/>
      <w:lang w:val="uk-UA"/>
    </w:rPr>
  </w:style>
  <w:style w:type="character" w:styleId="ae">
    <w:name w:val="footnote reference"/>
    <w:basedOn w:val="a0"/>
    <w:uiPriority w:val="99"/>
    <w:semiHidden/>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
    <w:name w:val="Balloon Text"/>
    <w:basedOn w:val="a"/>
    <w:link w:val="af0"/>
    <w:uiPriority w:val="99"/>
    <w:semiHidden/>
    <w:unhideWhenUsed/>
    <w:rsid w:val="0010150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7">
    <w:name w:val="Знак Знак1 Знак7"/>
    <w:basedOn w:val="a"/>
    <w:rsid w:val="009503F5"/>
    <w:pPr>
      <w:spacing w:after="0" w:line="240" w:lineRule="auto"/>
    </w:pPr>
    <w:rPr>
      <w:rFonts w:ascii="Verdana" w:hAnsi="Verdana" w:cs="Verdana"/>
      <w:sz w:val="20"/>
      <w:szCs w:val="20"/>
      <w:lang w:val="en-US"/>
    </w:rPr>
  </w:style>
  <w:style w:type="character" w:styleId="af1">
    <w:name w:val="annotation reference"/>
    <w:basedOn w:val="a0"/>
    <w:uiPriority w:val="99"/>
    <w:semiHidden/>
    <w:unhideWhenUsed/>
    <w:rsid w:val="006C7E00"/>
    <w:rPr>
      <w:sz w:val="16"/>
      <w:szCs w:val="16"/>
    </w:rPr>
  </w:style>
  <w:style w:type="paragraph" w:styleId="af2">
    <w:name w:val="annotation text"/>
    <w:basedOn w:val="a"/>
    <w:link w:val="af3"/>
    <w:uiPriority w:val="99"/>
    <w:semiHidden/>
    <w:unhideWhenUsed/>
    <w:rsid w:val="006C7E00"/>
    <w:pPr>
      <w:spacing w:line="240" w:lineRule="auto"/>
    </w:pPr>
    <w:rPr>
      <w:sz w:val="20"/>
      <w:szCs w:val="20"/>
    </w:rPr>
  </w:style>
  <w:style w:type="character" w:customStyle="1" w:styleId="af3">
    <w:name w:val="Текст примечания Знак"/>
    <w:basedOn w:val="a0"/>
    <w:link w:val="af2"/>
    <w:uiPriority w:val="99"/>
    <w:semiHidden/>
    <w:rsid w:val="006C7E00"/>
    <w:rPr>
      <w:rFonts w:ascii="Times New Roman" w:eastAsia="Times New Roman" w:hAnsi="Times New Roman" w:cs="Times New Roman"/>
      <w:sz w:val="20"/>
      <w:szCs w:val="20"/>
      <w:lang w:val="uk-UA"/>
    </w:rPr>
  </w:style>
  <w:style w:type="paragraph" w:styleId="af4">
    <w:name w:val="annotation subject"/>
    <w:basedOn w:val="af2"/>
    <w:next w:val="af2"/>
    <w:link w:val="af5"/>
    <w:uiPriority w:val="99"/>
    <w:semiHidden/>
    <w:unhideWhenUsed/>
    <w:rsid w:val="006C7E00"/>
    <w:rPr>
      <w:b/>
      <w:bCs/>
    </w:rPr>
  </w:style>
  <w:style w:type="character" w:customStyle="1" w:styleId="af5">
    <w:name w:val="Тема примечания Знак"/>
    <w:basedOn w:val="af3"/>
    <w:link w:val="af4"/>
    <w:uiPriority w:val="99"/>
    <w:semiHidden/>
    <w:rsid w:val="006C7E00"/>
    <w:rPr>
      <w:rFonts w:ascii="Times New Roman" w:eastAsia="Times New Roman" w:hAnsi="Times New Roman" w:cs="Times New Roman"/>
      <w:b/>
      <w:bCs/>
      <w:sz w:val="20"/>
      <w:szCs w:val="20"/>
      <w:lang w:val="uk-UA"/>
    </w:rPr>
  </w:style>
  <w:style w:type="paragraph" w:customStyle="1" w:styleId="16">
    <w:name w:val="Знак Знак1 Знак6"/>
    <w:basedOn w:val="a"/>
    <w:rsid w:val="005C3226"/>
    <w:pPr>
      <w:spacing w:after="0" w:line="240" w:lineRule="auto"/>
    </w:pPr>
    <w:rPr>
      <w:rFonts w:ascii="Verdana" w:hAnsi="Verdana" w:cs="Verdana"/>
      <w:sz w:val="20"/>
      <w:szCs w:val="20"/>
      <w:lang w:val="en-US"/>
    </w:rPr>
  </w:style>
  <w:style w:type="paragraph" w:customStyle="1" w:styleId="15">
    <w:name w:val="Знак Знак1 Знак5"/>
    <w:basedOn w:val="a"/>
    <w:rsid w:val="00DE5E08"/>
    <w:pPr>
      <w:spacing w:after="0" w:line="240" w:lineRule="auto"/>
    </w:pPr>
    <w:rPr>
      <w:rFonts w:ascii="Verdana" w:hAnsi="Verdana" w:cs="Verdana"/>
      <w:sz w:val="20"/>
      <w:szCs w:val="20"/>
      <w:lang w:val="en-US"/>
    </w:rPr>
  </w:style>
  <w:style w:type="paragraph" w:customStyle="1" w:styleId="14">
    <w:name w:val="Знак Знак1 Знак4"/>
    <w:basedOn w:val="a"/>
    <w:rsid w:val="006746B9"/>
    <w:pPr>
      <w:spacing w:after="0" w:line="240" w:lineRule="auto"/>
    </w:pPr>
    <w:rPr>
      <w:rFonts w:ascii="Verdana" w:hAnsi="Verdana" w:cs="Verdana"/>
      <w:sz w:val="20"/>
      <w:szCs w:val="20"/>
      <w:lang w:val="en-US"/>
    </w:rPr>
  </w:style>
  <w:style w:type="paragraph" w:customStyle="1" w:styleId="13">
    <w:name w:val="Знак Знак1 Знак3"/>
    <w:basedOn w:val="a"/>
    <w:rsid w:val="00687DA1"/>
    <w:pPr>
      <w:spacing w:after="0" w:line="240" w:lineRule="auto"/>
    </w:pPr>
    <w:rPr>
      <w:rFonts w:ascii="Verdana" w:hAnsi="Verdana" w:cs="Verdana"/>
      <w:sz w:val="20"/>
      <w:szCs w:val="20"/>
      <w:lang w:val="en-US"/>
    </w:rPr>
  </w:style>
  <w:style w:type="paragraph" w:customStyle="1" w:styleId="12">
    <w:name w:val="Знак Знак1 Знак2"/>
    <w:basedOn w:val="a"/>
    <w:rsid w:val="00DE5F55"/>
    <w:pPr>
      <w:spacing w:after="0" w:line="240" w:lineRule="auto"/>
    </w:pPr>
    <w:rPr>
      <w:rFonts w:ascii="Verdana" w:hAnsi="Verdana" w:cs="Verdana"/>
      <w:sz w:val="20"/>
      <w:szCs w:val="20"/>
      <w:lang w:val="en-US"/>
    </w:rPr>
  </w:style>
  <w:style w:type="character" w:styleId="af6">
    <w:name w:val="FollowedHyperlink"/>
    <w:basedOn w:val="a0"/>
    <w:uiPriority w:val="99"/>
    <w:semiHidden/>
    <w:unhideWhenUsed/>
    <w:rsid w:val="00663904"/>
    <w:rPr>
      <w:color w:val="800080" w:themeColor="followedHyperlink"/>
      <w:u w:val="single"/>
    </w:rPr>
  </w:style>
  <w:style w:type="paragraph" w:customStyle="1" w:styleId="110">
    <w:name w:val="Знак Знак1 Знак1"/>
    <w:basedOn w:val="a"/>
    <w:rsid w:val="00EE31BE"/>
    <w:pPr>
      <w:spacing w:after="0" w:line="240" w:lineRule="auto"/>
    </w:pPr>
    <w:rPr>
      <w:rFonts w:ascii="Verdana" w:hAnsi="Verdana" w:cs="Verdana"/>
      <w:sz w:val="20"/>
      <w:szCs w:val="20"/>
      <w:lang w:val="en-US"/>
    </w:rPr>
  </w:style>
  <w:style w:type="table" w:styleId="af7">
    <w:name w:val="Table Grid"/>
    <w:basedOn w:val="a1"/>
    <w:uiPriority w:val="59"/>
    <w:rsid w:val="00EC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5C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5C31B6"/>
    <w:rPr>
      <w:rFonts w:ascii="Courier New" w:eastAsia="Times New Roman" w:hAnsi="Courier New" w:cs="Courier New"/>
      <w:sz w:val="20"/>
      <w:szCs w:val="20"/>
      <w:lang w:eastAsia="ru-RU"/>
    </w:rPr>
  </w:style>
  <w:style w:type="character" w:customStyle="1" w:styleId="20">
    <w:name w:val="Заголовок 2 Знак"/>
    <w:aliases w:val="Подраздел Знак,Подраздел РД 210.187 Знак,Headline 2 Знак,подразд Знак,абзац2 Знак,iia?aca Знак Знак,iia?aca Знак1"/>
    <w:basedOn w:val="a0"/>
    <w:link w:val="2"/>
    <w:rsid w:val="00784804"/>
    <w:rPr>
      <w:rFonts w:asciiTheme="majorHAnsi" w:eastAsiaTheme="majorEastAsia" w:hAnsiTheme="majorHAnsi" w:cstheme="majorBidi"/>
      <w:color w:val="365F91" w:themeColor="accent1" w:themeShade="BF"/>
      <w:sz w:val="26"/>
      <w:szCs w:val="26"/>
      <w:lang w:val="uk-UA"/>
    </w:rPr>
  </w:style>
  <w:style w:type="character" w:customStyle="1" w:styleId="s">
    <w:name w:val="s"/>
    <w:basedOn w:val="a0"/>
    <w:rsid w:val="00086FC6"/>
  </w:style>
  <w:style w:type="paragraph" w:styleId="af8">
    <w:name w:val="Body Text"/>
    <w:basedOn w:val="a"/>
    <w:link w:val="af9"/>
    <w:rsid w:val="00695B26"/>
    <w:pPr>
      <w:suppressAutoHyphens/>
      <w:autoSpaceDE w:val="0"/>
      <w:spacing w:after="120" w:line="240" w:lineRule="auto"/>
      <w:jc w:val="both"/>
    </w:pPr>
    <w:rPr>
      <w:rFonts w:ascii="Arial" w:hAnsi="Arial" w:cs="Arial"/>
      <w:sz w:val="20"/>
      <w:szCs w:val="20"/>
      <w:lang w:val="en-GB" w:eastAsia="ar-SA"/>
    </w:rPr>
  </w:style>
  <w:style w:type="character" w:customStyle="1" w:styleId="af9">
    <w:name w:val="Основной текст Знак"/>
    <w:basedOn w:val="a0"/>
    <w:link w:val="af8"/>
    <w:rsid w:val="00695B26"/>
    <w:rPr>
      <w:rFonts w:ascii="Arial" w:eastAsia="Times New Roman" w:hAnsi="Arial" w:cs="Arial"/>
      <w:sz w:val="20"/>
      <w:szCs w:val="20"/>
      <w:lang w:val="en-GB" w:eastAsia="ar-SA"/>
    </w:rPr>
  </w:style>
  <w:style w:type="paragraph" w:customStyle="1" w:styleId="18">
    <w:name w:val="Обычный1"/>
    <w:rsid w:val="00A4772B"/>
    <w:pPr>
      <w:spacing w:after="0"/>
    </w:pPr>
    <w:rPr>
      <w:rFonts w:ascii="Arial" w:eastAsia="Arial" w:hAnsi="Arial" w:cs="Arial"/>
      <w:color w:val="000000"/>
      <w:lang w:eastAsia="ru-RU"/>
    </w:rPr>
  </w:style>
  <w:style w:type="paragraph" w:customStyle="1" w:styleId="19">
    <w:name w:val="Абзац списка1"/>
    <w:basedOn w:val="a"/>
    <w:rsid w:val="00A4772B"/>
    <w:pPr>
      <w:ind w:left="720"/>
      <w:contextualSpacing/>
    </w:pPr>
    <w:rPr>
      <w:rFonts w:eastAsia="Calibri"/>
    </w:rPr>
  </w:style>
  <w:style w:type="character" w:customStyle="1" w:styleId="ab">
    <w:name w:val="Абзац списка Знак"/>
    <w:aliases w:val="EBRD List Знак,Список уровня 2 Знак,название табл/рис Знак,заголовок 1.1 Знак,AC List 01 Знак"/>
    <w:link w:val="aa"/>
    <w:uiPriority w:val="34"/>
    <w:locked/>
    <w:rsid w:val="004A08BA"/>
    <w:rPr>
      <w:rFonts w:ascii="Times New Roman" w:eastAsia="Times New Roman" w:hAnsi="Times New Roman" w:cs="Times New Roman"/>
      <w:sz w:val="28"/>
      <w:lang w:val="uk-UA"/>
    </w:rPr>
  </w:style>
  <w:style w:type="paragraph" w:styleId="afa">
    <w:name w:val="caption"/>
    <w:basedOn w:val="a"/>
    <w:next w:val="a"/>
    <w:qFormat/>
    <w:rsid w:val="003A5434"/>
    <w:pPr>
      <w:spacing w:after="0" w:line="240" w:lineRule="auto"/>
      <w:ind w:left="-142" w:right="-99"/>
      <w:jc w:val="center"/>
    </w:pPr>
    <w:rPr>
      <w:rFonts w:ascii="Times New Roman CYR" w:hAnsi="Times New Roman CYR"/>
      <w:b/>
      <w:noProof/>
      <w:sz w:val="32"/>
      <w:szCs w:val="24"/>
      <w:lang w:val="ru-RU" w:eastAsia="ru-RU"/>
    </w:rPr>
  </w:style>
  <w:style w:type="paragraph" w:styleId="afb">
    <w:name w:val="Normal (Web)"/>
    <w:basedOn w:val="a"/>
    <w:uiPriority w:val="99"/>
    <w:rsid w:val="00A23B4A"/>
    <w:pPr>
      <w:suppressAutoHyphens/>
      <w:spacing w:before="280" w:after="280" w:line="240" w:lineRule="auto"/>
    </w:pPr>
    <w:rPr>
      <w:rFonts w:ascii="Calibri" w:hAnsi="Calibri" w:cs="Calibri"/>
      <w:sz w:val="24"/>
      <w:szCs w:val="24"/>
      <w:lang w:eastAsia="ar-SA"/>
    </w:rPr>
  </w:style>
  <w:style w:type="character" w:customStyle="1" w:styleId="rvts46">
    <w:name w:val="rvts46"/>
    <w:basedOn w:val="a0"/>
    <w:rsid w:val="00926DDA"/>
  </w:style>
  <w:style w:type="paragraph" w:customStyle="1" w:styleId="22">
    <w:name w:val="Обычный2"/>
    <w:rsid w:val="009A3596"/>
    <w:pPr>
      <w:spacing w:after="0"/>
    </w:pPr>
    <w:rPr>
      <w:rFonts w:ascii="Arial" w:eastAsia="Arial" w:hAnsi="Arial" w:cs="Arial"/>
      <w:color w:val="000000"/>
      <w:lang w:eastAsia="ru-RU"/>
    </w:rPr>
  </w:style>
  <w:style w:type="paragraph" w:customStyle="1" w:styleId="afc">
    <w:name w:val="Нормальний текст"/>
    <w:basedOn w:val="a"/>
    <w:rsid w:val="00AE0100"/>
    <w:pPr>
      <w:spacing w:before="120" w:after="0" w:line="240" w:lineRule="auto"/>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6724">
      <w:bodyDiv w:val="1"/>
      <w:marLeft w:val="0"/>
      <w:marRight w:val="0"/>
      <w:marTop w:val="0"/>
      <w:marBottom w:val="0"/>
      <w:divBdr>
        <w:top w:val="none" w:sz="0" w:space="0" w:color="auto"/>
        <w:left w:val="none" w:sz="0" w:space="0" w:color="auto"/>
        <w:bottom w:val="none" w:sz="0" w:space="0" w:color="auto"/>
        <w:right w:val="none" w:sz="0" w:space="0" w:color="auto"/>
      </w:divBdr>
    </w:div>
    <w:div w:id="176311197">
      <w:bodyDiv w:val="1"/>
      <w:marLeft w:val="0"/>
      <w:marRight w:val="0"/>
      <w:marTop w:val="0"/>
      <w:marBottom w:val="0"/>
      <w:divBdr>
        <w:top w:val="none" w:sz="0" w:space="0" w:color="auto"/>
        <w:left w:val="none" w:sz="0" w:space="0" w:color="auto"/>
        <w:bottom w:val="none" w:sz="0" w:space="0" w:color="auto"/>
        <w:right w:val="none" w:sz="0" w:space="0" w:color="auto"/>
      </w:divBdr>
    </w:div>
    <w:div w:id="235094952">
      <w:bodyDiv w:val="1"/>
      <w:marLeft w:val="0"/>
      <w:marRight w:val="0"/>
      <w:marTop w:val="0"/>
      <w:marBottom w:val="0"/>
      <w:divBdr>
        <w:top w:val="none" w:sz="0" w:space="0" w:color="auto"/>
        <w:left w:val="none" w:sz="0" w:space="0" w:color="auto"/>
        <w:bottom w:val="none" w:sz="0" w:space="0" w:color="auto"/>
        <w:right w:val="none" w:sz="0" w:space="0" w:color="auto"/>
      </w:divBdr>
    </w:div>
    <w:div w:id="382170114">
      <w:bodyDiv w:val="1"/>
      <w:marLeft w:val="0"/>
      <w:marRight w:val="0"/>
      <w:marTop w:val="0"/>
      <w:marBottom w:val="0"/>
      <w:divBdr>
        <w:top w:val="none" w:sz="0" w:space="0" w:color="auto"/>
        <w:left w:val="none" w:sz="0" w:space="0" w:color="auto"/>
        <w:bottom w:val="none" w:sz="0" w:space="0" w:color="auto"/>
        <w:right w:val="none" w:sz="0" w:space="0" w:color="auto"/>
      </w:divBdr>
    </w:div>
    <w:div w:id="412630050">
      <w:bodyDiv w:val="1"/>
      <w:marLeft w:val="0"/>
      <w:marRight w:val="0"/>
      <w:marTop w:val="0"/>
      <w:marBottom w:val="0"/>
      <w:divBdr>
        <w:top w:val="none" w:sz="0" w:space="0" w:color="auto"/>
        <w:left w:val="none" w:sz="0" w:space="0" w:color="auto"/>
        <w:bottom w:val="none" w:sz="0" w:space="0" w:color="auto"/>
        <w:right w:val="none" w:sz="0" w:space="0" w:color="auto"/>
      </w:divBdr>
    </w:div>
    <w:div w:id="432288223">
      <w:bodyDiv w:val="1"/>
      <w:marLeft w:val="0"/>
      <w:marRight w:val="0"/>
      <w:marTop w:val="0"/>
      <w:marBottom w:val="0"/>
      <w:divBdr>
        <w:top w:val="none" w:sz="0" w:space="0" w:color="auto"/>
        <w:left w:val="none" w:sz="0" w:space="0" w:color="auto"/>
        <w:bottom w:val="none" w:sz="0" w:space="0" w:color="auto"/>
        <w:right w:val="none" w:sz="0" w:space="0" w:color="auto"/>
      </w:divBdr>
    </w:div>
    <w:div w:id="452212911">
      <w:bodyDiv w:val="1"/>
      <w:marLeft w:val="0"/>
      <w:marRight w:val="0"/>
      <w:marTop w:val="0"/>
      <w:marBottom w:val="0"/>
      <w:divBdr>
        <w:top w:val="none" w:sz="0" w:space="0" w:color="auto"/>
        <w:left w:val="none" w:sz="0" w:space="0" w:color="auto"/>
        <w:bottom w:val="none" w:sz="0" w:space="0" w:color="auto"/>
        <w:right w:val="none" w:sz="0" w:space="0" w:color="auto"/>
      </w:divBdr>
    </w:div>
    <w:div w:id="488794050">
      <w:bodyDiv w:val="1"/>
      <w:marLeft w:val="0"/>
      <w:marRight w:val="0"/>
      <w:marTop w:val="0"/>
      <w:marBottom w:val="0"/>
      <w:divBdr>
        <w:top w:val="none" w:sz="0" w:space="0" w:color="auto"/>
        <w:left w:val="none" w:sz="0" w:space="0" w:color="auto"/>
        <w:bottom w:val="none" w:sz="0" w:space="0" w:color="auto"/>
        <w:right w:val="none" w:sz="0" w:space="0" w:color="auto"/>
      </w:divBdr>
    </w:div>
    <w:div w:id="552038750">
      <w:bodyDiv w:val="1"/>
      <w:marLeft w:val="0"/>
      <w:marRight w:val="0"/>
      <w:marTop w:val="0"/>
      <w:marBottom w:val="0"/>
      <w:divBdr>
        <w:top w:val="none" w:sz="0" w:space="0" w:color="auto"/>
        <w:left w:val="none" w:sz="0" w:space="0" w:color="auto"/>
        <w:bottom w:val="none" w:sz="0" w:space="0" w:color="auto"/>
        <w:right w:val="none" w:sz="0" w:space="0" w:color="auto"/>
      </w:divBdr>
    </w:div>
    <w:div w:id="586230361">
      <w:bodyDiv w:val="1"/>
      <w:marLeft w:val="0"/>
      <w:marRight w:val="0"/>
      <w:marTop w:val="0"/>
      <w:marBottom w:val="0"/>
      <w:divBdr>
        <w:top w:val="none" w:sz="0" w:space="0" w:color="auto"/>
        <w:left w:val="none" w:sz="0" w:space="0" w:color="auto"/>
        <w:bottom w:val="none" w:sz="0" w:space="0" w:color="auto"/>
        <w:right w:val="none" w:sz="0" w:space="0" w:color="auto"/>
      </w:divBdr>
    </w:div>
    <w:div w:id="622467298">
      <w:bodyDiv w:val="1"/>
      <w:marLeft w:val="0"/>
      <w:marRight w:val="0"/>
      <w:marTop w:val="0"/>
      <w:marBottom w:val="0"/>
      <w:divBdr>
        <w:top w:val="none" w:sz="0" w:space="0" w:color="auto"/>
        <w:left w:val="none" w:sz="0" w:space="0" w:color="auto"/>
        <w:bottom w:val="none" w:sz="0" w:space="0" w:color="auto"/>
        <w:right w:val="none" w:sz="0" w:space="0" w:color="auto"/>
      </w:divBdr>
    </w:div>
    <w:div w:id="631059946">
      <w:bodyDiv w:val="1"/>
      <w:marLeft w:val="0"/>
      <w:marRight w:val="0"/>
      <w:marTop w:val="0"/>
      <w:marBottom w:val="0"/>
      <w:divBdr>
        <w:top w:val="none" w:sz="0" w:space="0" w:color="auto"/>
        <w:left w:val="none" w:sz="0" w:space="0" w:color="auto"/>
        <w:bottom w:val="none" w:sz="0" w:space="0" w:color="auto"/>
        <w:right w:val="none" w:sz="0" w:space="0" w:color="auto"/>
      </w:divBdr>
    </w:div>
    <w:div w:id="660743141">
      <w:bodyDiv w:val="1"/>
      <w:marLeft w:val="0"/>
      <w:marRight w:val="0"/>
      <w:marTop w:val="0"/>
      <w:marBottom w:val="0"/>
      <w:divBdr>
        <w:top w:val="none" w:sz="0" w:space="0" w:color="auto"/>
        <w:left w:val="none" w:sz="0" w:space="0" w:color="auto"/>
        <w:bottom w:val="none" w:sz="0" w:space="0" w:color="auto"/>
        <w:right w:val="none" w:sz="0" w:space="0" w:color="auto"/>
      </w:divBdr>
    </w:div>
    <w:div w:id="704016010">
      <w:bodyDiv w:val="1"/>
      <w:marLeft w:val="0"/>
      <w:marRight w:val="0"/>
      <w:marTop w:val="0"/>
      <w:marBottom w:val="0"/>
      <w:divBdr>
        <w:top w:val="none" w:sz="0" w:space="0" w:color="auto"/>
        <w:left w:val="none" w:sz="0" w:space="0" w:color="auto"/>
        <w:bottom w:val="none" w:sz="0" w:space="0" w:color="auto"/>
        <w:right w:val="none" w:sz="0" w:space="0" w:color="auto"/>
      </w:divBdr>
    </w:div>
    <w:div w:id="732778232">
      <w:bodyDiv w:val="1"/>
      <w:marLeft w:val="0"/>
      <w:marRight w:val="0"/>
      <w:marTop w:val="0"/>
      <w:marBottom w:val="0"/>
      <w:divBdr>
        <w:top w:val="none" w:sz="0" w:space="0" w:color="auto"/>
        <w:left w:val="none" w:sz="0" w:space="0" w:color="auto"/>
        <w:bottom w:val="none" w:sz="0" w:space="0" w:color="auto"/>
        <w:right w:val="none" w:sz="0" w:space="0" w:color="auto"/>
      </w:divBdr>
    </w:div>
    <w:div w:id="793134379">
      <w:bodyDiv w:val="1"/>
      <w:marLeft w:val="0"/>
      <w:marRight w:val="0"/>
      <w:marTop w:val="0"/>
      <w:marBottom w:val="0"/>
      <w:divBdr>
        <w:top w:val="none" w:sz="0" w:space="0" w:color="auto"/>
        <w:left w:val="none" w:sz="0" w:space="0" w:color="auto"/>
        <w:bottom w:val="none" w:sz="0" w:space="0" w:color="auto"/>
        <w:right w:val="none" w:sz="0" w:space="0" w:color="auto"/>
      </w:divBdr>
    </w:div>
    <w:div w:id="855995737">
      <w:bodyDiv w:val="1"/>
      <w:marLeft w:val="0"/>
      <w:marRight w:val="0"/>
      <w:marTop w:val="0"/>
      <w:marBottom w:val="0"/>
      <w:divBdr>
        <w:top w:val="none" w:sz="0" w:space="0" w:color="auto"/>
        <w:left w:val="none" w:sz="0" w:space="0" w:color="auto"/>
        <w:bottom w:val="none" w:sz="0" w:space="0" w:color="auto"/>
        <w:right w:val="none" w:sz="0" w:space="0" w:color="auto"/>
      </w:divBdr>
    </w:div>
    <w:div w:id="915437929">
      <w:bodyDiv w:val="1"/>
      <w:marLeft w:val="0"/>
      <w:marRight w:val="0"/>
      <w:marTop w:val="0"/>
      <w:marBottom w:val="0"/>
      <w:divBdr>
        <w:top w:val="none" w:sz="0" w:space="0" w:color="auto"/>
        <w:left w:val="none" w:sz="0" w:space="0" w:color="auto"/>
        <w:bottom w:val="none" w:sz="0" w:space="0" w:color="auto"/>
        <w:right w:val="none" w:sz="0" w:space="0" w:color="auto"/>
      </w:divBdr>
    </w:div>
    <w:div w:id="934094720">
      <w:bodyDiv w:val="1"/>
      <w:marLeft w:val="0"/>
      <w:marRight w:val="0"/>
      <w:marTop w:val="0"/>
      <w:marBottom w:val="0"/>
      <w:divBdr>
        <w:top w:val="none" w:sz="0" w:space="0" w:color="auto"/>
        <w:left w:val="none" w:sz="0" w:space="0" w:color="auto"/>
        <w:bottom w:val="none" w:sz="0" w:space="0" w:color="auto"/>
        <w:right w:val="none" w:sz="0" w:space="0" w:color="auto"/>
      </w:divBdr>
    </w:div>
    <w:div w:id="974530082">
      <w:bodyDiv w:val="1"/>
      <w:marLeft w:val="0"/>
      <w:marRight w:val="0"/>
      <w:marTop w:val="0"/>
      <w:marBottom w:val="0"/>
      <w:divBdr>
        <w:top w:val="none" w:sz="0" w:space="0" w:color="auto"/>
        <w:left w:val="none" w:sz="0" w:space="0" w:color="auto"/>
        <w:bottom w:val="none" w:sz="0" w:space="0" w:color="auto"/>
        <w:right w:val="none" w:sz="0" w:space="0" w:color="auto"/>
      </w:divBdr>
    </w:div>
    <w:div w:id="1132819764">
      <w:bodyDiv w:val="1"/>
      <w:marLeft w:val="0"/>
      <w:marRight w:val="0"/>
      <w:marTop w:val="0"/>
      <w:marBottom w:val="0"/>
      <w:divBdr>
        <w:top w:val="none" w:sz="0" w:space="0" w:color="auto"/>
        <w:left w:val="none" w:sz="0" w:space="0" w:color="auto"/>
        <w:bottom w:val="none" w:sz="0" w:space="0" w:color="auto"/>
        <w:right w:val="none" w:sz="0" w:space="0" w:color="auto"/>
      </w:divBdr>
    </w:div>
    <w:div w:id="1178538643">
      <w:bodyDiv w:val="1"/>
      <w:marLeft w:val="0"/>
      <w:marRight w:val="0"/>
      <w:marTop w:val="0"/>
      <w:marBottom w:val="0"/>
      <w:divBdr>
        <w:top w:val="none" w:sz="0" w:space="0" w:color="auto"/>
        <w:left w:val="none" w:sz="0" w:space="0" w:color="auto"/>
        <w:bottom w:val="none" w:sz="0" w:space="0" w:color="auto"/>
        <w:right w:val="none" w:sz="0" w:space="0" w:color="auto"/>
      </w:divBdr>
    </w:div>
    <w:div w:id="1254166709">
      <w:bodyDiv w:val="1"/>
      <w:marLeft w:val="0"/>
      <w:marRight w:val="0"/>
      <w:marTop w:val="0"/>
      <w:marBottom w:val="0"/>
      <w:divBdr>
        <w:top w:val="none" w:sz="0" w:space="0" w:color="auto"/>
        <w:left w:val="none" w:sz="0" w:space="0" w:color="auto"/>
        <w:bottom w:val="none" w:sz="0" w:space="0" w:color="auto"/>
        <w:right w:val="none" w:sz="0" w:space="0" w:color="auto"/>
      </w:divBdr>
    </w:div>
    <w:div w:id="1264410927">
      <w:bodyDiv w:val="1"/>
      <w:marLeft w:val="0"/>
      <w:marRight w:val="0"/>
      <w:marTop w:val="0"/>
      <w:marBottom w:val="0"/>
      <w:divBdr>
        <w:top w:val="none" w:sz="0" w:space="0" w:color="auto"/>
        <w:left w:val="none" w:sz="0" w:space="0" w:color="auto"/>
        <w:bottom w:val="none" w:sz="0" w:space="0" w:color="auto"/>
        <w:right w:val="none" w:sz="0" w:space="0" w:color="auto"/>
      </w:divBdr>
    </w:div>
    <w:div w:id="1281647480">
      <w:bodyDiv w:val="1"/>
      <w:marLeft w:val="0"/>
      <w:marRight w:val="0"/>
      <w:marTop w:val="0"/>
      <w:marBottom w:val="0"/>
      <w:divBdr>
        <w:top w:val="none" w:sz="0" w:space="0" w:color="auto"/>
        <w:left w:val="none" w:sz="0" w:space="0" w:color="auto"/>
        <w:bottom w:val="none" w:sz="0" w:space="0" w:color="auto"/>
        <w:right w:val="none" w:sz="0" w:space="0" w:color="auto"/>
      </w:divBdr>
    </w:div>
    <w:div w:id="1337727309">
      <w:bodyDiv w:val="1"/>
      <w:marLeft w:val="0"/>
      <w:marRight w:val="0"/>
      <w:marTop w:val="0"/>
      <w:marBottom w:val="0"/>
      <w:divBdr>
        <w:top w:val="none" w:sz="0" w:space="0" w:color="auto"/>
        <w:left w:val="none" w:sz="0" w:space="0" w:color="auto"/>
        <w:bottom w:val="none" w:sz="0" w:space="0" w:color="auto"/>
        <w:right w:val="none" w:sz="0" w:space="0" w:color="auto"/>
      </w:divBdr>
    </w:div>
    <w:div w:id="1404570123">
      <w:bodyDiv w:val="1"/>
      <w:marLeft w:val="0"/>
      <w:marRight w:val="0"/>
      <w:marTop w:val="0"/>
      <w:marBottom w:val="0"/>
      <w:divBdr>
        <w:top w:val="none" w:sz="0" w:space="0" w:color="auto"/>
        <w:left w:val="none" w:sz="0" w:space="0" w:color="auto"/>
        <w:bottom w:val="none" w:sz="0" w:space="0" w:color="auto"/>
        <w:right w:val="none" w:sz="0" w:space="0" w:color="auto"/>
      </w:divBdr>
    </w:div>
    <w:div w:id="1487554399">
      <w:bodyDiv w:val="1"/>
      <w:marLeft w:val="0"/>
      <w:marRight w:val="0"/>
      <w:marTop w:val="0"/>
      <w:marBottom w:val="0"/>
      <w:divBdr>
        <w:top w:val="none" w:sz="0" w:space="0" w:color="auto"/>
        <w:left w:val="none" w:sz="0" w:space="0" w:color="auto"/>
        <w:bottom w:val="none" w:sz="0" w:space="0" w:color="auto"/>
        <w:right w:val="none" w:sz="0" w:space="0" w:color="auto"/>
      </w:divBdr>
    </w:div>
    <w:div w:id="1595283032">
      <w:bodyDiv w:val="1"/>
      <w:marLeft w:val="0"/>
      <w:marRight w:val="0"/>
      <w:marTop w:val="0"/>
      <w:marBottom w:val="0"/>
      <w:divBdr>
        <w:top w:val="none" w:sz="0" w:space="0" w:color="auto"/>
        <w:left w:val="none" w:sz="0" w:space="0" w:color="auto"/>
        <w:bottom w:val="none" w:sz="0" w:space="0" w:color="auto"/>
        <w:right w:val="none" w:sz="0" w:space="0" w:color="auto"/>
      </w:divBdr>
    </w:div>
    <w:div w:id="1611472682">
      <w:bodyDiv w:val="1"/>
      <w:marLeft w:val="0"/>
      <w:marRight w:val="0"/>
      <w:marTop w:val="0"/>
      <w:marBottom w:val="0"/>
      <w:divBdr>
        <w:top w:val="none" w:sz="0" w:space="0" w:color="auto"/>
        <w:left w:val="none" w:sz="0" w:space="0" w:color="auto"/>
        <w:bottom w:val="none" w:sz="0" w:space="0" w:color="auto"/>
        <w:right w:val="none" w:sz="0" w:space="0" w:color="auto"/>
      </w:divBdr>
    </w:div>
    <w:div w:id="1616979664">
      <w:bodyDiv w:val="1"/>
      <w:marLeft w:val="0"/>
      <w:marRight w:val="0"/>
      <w:marTop w:val="0"/>
      <w:marBottom w:val="0"/>
      <w:divBdr>
        <w:top w:val="none" w:sz="0" w:space="0" w:color="auto"/>
        <w:left w:val="none" w:sz="0" w:space="0" w:color="auto"/>
        <w:bottom w:val="none" w:sz="0" w:space="0" w:color="auto"/>
        <w:right w:val="none" w:sz="0" w:space="0" w:color="auto"/>
      </w:divBdr>
    </w:div>
    <w:div w:id="1684939630">
      <w:bodyDiv w:val="1"/>
      <w:marLeft w:val="0"/>
      <w:marRight w:val="0"/>
      <w:marTop w:val="0"/>
      <w:marBottom w:val="0"/>
      <w:divBdr>
        <w:top w:val="none" w:sz="0" w:space="0" w:color="auto"/>
        <w:left w:val="none" w:sz="0" w:space="0" w:color="auto"/>
        <w:bottom w:val="none" w:sz="0" w:space="0" w:color="auto"/>
        <w:right w:val="none" w:sz="0" w:space="0" w:color="auto"/>
      </w:divBdr>
    </w:div>
    <w:div w:id="1846020806">
      <w:bodyDiv w:val="1"/>
      <w:marLeft w:val="0"/>
      <w:marRight w:val="0"/>
      <w:marTop w:val="0"/>
      <w:marBottom w:val="0"/>
      <w:divBdr>
        <w:top w:val="none" w:sz="0" w:space="0" w:color="auto"/>
        <w:left w:val="none" w:sz="0" w:space="0" w:color="auto"/>
        <w:bottom w:val="none" w:sz="0" w:space="0" w:color="auto"/>
        <w:right w:val="none" w:sz="0" w:space="0" w:color="auto"/>
      </w:divBdr>
    </w:div>
    <w:div w:id="1870293453">
      <w:bodyDiv w:val="1"/>
      <w:marLeft w:val="0"/>
      <w:marRight w:val="0"/>
      <w:marTop w:val="0"/>
      <w:marBottom w:val="0"/>
      <w:divBdr>
        <w:top w:val="none" w:sz="0" w:space="0" w:color="auto"/>
        <w:left w:val="none" w:sz="0" w:space="0" w:color="auto"/>
        <w:bottom w:val="none" w:sz="0" w:space="0" w:color="auto"/>
        <w:right w:val="none" w:sz="0" w:space="0" w:color="auto"/>
      </w:divBdr>
    </w:div>
    <w:div w:id="1934588890">
      <w:bodyDiv w:val="1"/>
      <w:marLeft w:val="0"/>
      <w:marRight w:val="0"/>
      <w:marTop w:val="0"/>
      <w:marBottom w:val="0"/>
      <w:divBdr>
        <w:top w:val="none" w:sz="0" w:space="0" w:color="auto"/>
        <w:left w:val="none" w:sz="0" w:space="0" w:color="auto"/>
        <w:bottom w:val="none" w:sz="0" w:space="0" w:color="auto"/>
        <w:right w:val="none" w:sz="0" w:space="0" w:color="auto"/>
      </w:divBdr>
    </w:div>
    <w:div w:id="1958557269">
      <w:bodyDiv w:val="1"/>
      <w:marLeft w:val="0"/>
      <w:marRight w:val="0"/>
      <w:marTop w:val="0"/>
      <w:marBottom w:val="0"/>
      <w:divBdr>
        <w:top w:val="none" w:sz="0" w:space="0" w:color="auto"/>
        <w:left w:val="none" w:sz="0" w:space="0" w:color="auto"/>
        <w:bottom w:val="none" w:sz="0" w:space="0" w:color="auto"/>
        <w:right w:val="none" w:sz="0" w:space="0" w:color="auto"/>
      </w:divBdr>
    </w:div>
    <w:div w:id="1988053215">
      <w:bodyDiv w:val="1"/>
      <w:marLeft w:val="0"/>
      <w:marRight w:val="0"/>
      <w:marTop w:val="0"/>
      <w:marBottom w:val="0"/>
      <w:divBdr>
        <w:top w:val="none" w:sz="0" w:space="0" w:color="auto"/>
        <w:left w:val="none" w:sz="0" w:space="0" w:color="auto"/>
        <w:bottom w:val="none" w:sz="0" w:space="0" w:color="auto"/>
        <w:right w:val="none" w:sz="0" w:space="0" w:color="auto"/>
      </w:divBdr>
    </w:div>
    <w:div w:id="2051219581">
      <w:bodyDiv w:val="1"/>
      <w:marLeft w:val="0"/>
      <w:marRight w:val="0"/>
      <w:marTop w:val="0"/>
      <w:marBottom w:val="0"/>
      <w:divBdr>
        <w:top w:val="none" w:sz="0" w:space="0" w:color="auto"/>
        <w:left w:val="none" w:sz="0" w:space="0" w:color="auto"/>
        <w:bottom w:val="none" w:sz="0" w:space="0" w:color="auto"/>
        <w:right w:val="none" w:sz="0" w:space="0" w:color="auto"/>
      </w:divBdr>
    </w:div>
    <w:div w:id="2062363117">
      <w:bodyDiv w:val="1"/>
      <w:marLeft w:val="0"/>
      <w:marRight w:val="0"/>
      <w:marTop w:val="0"/>
      <w:marBottom w:val="0"/>
      <w:divBdr>
        <w:top w:val="none" w:sz="0" w:space="0" w:color="auto"/>
        <w:left w:val="none" w:sz="0" w:space="0" w:color="auto"/>
        <w:bottom w:val="none" w:sz="0" w:space="0" w:color="auto"/>
        <w:right w:val="none" w:sz="0" w:space="0" w:color="auto"/>
      </w:divBdr>
    </w:div>
    <w:div w:id="2066372575">
      <w:bodyDiv w:val="1"/>
      <w:marLeft w:val="0"/>
      <w:marRight w:val="0"/>
      <w:marTop w:val="0"/>
      <w:marBottom w:val="0"/>
      <w:divBdr>
        <w:top w:val="none" w:sz="0" w:space="0" w:color="auto"/>
        <w:left w:val="none" w:sz="0" w:space="0" w:color="auto"/>
        <w:bottom w:val="none" w:sz="0" w:space="0" w:color="auto"/>
        <w:right w:val="none" w:sz="0" w:space="0" w:color="auto"/>
      </w:divBdr>
    </w:div>
    <w:div w:id="2072657543">
      <w:bodyDiv w:val="1"/>
      <w:marLeft w:val="0"/>
      <w:marRight w:val="0"/>
      <w:marTop w:val="0"/>
      <w:marBottom w:val="0"/>
      <w:divBdr>
        <w:top w:val="none" w:sz="0" w:space="0" w:color="auto"/>
        <w:left w:val="none" w:sz="0" w:space="0" w:color="auto"/>
        <w:bottom w:val="none" w:sz="0" w:space="0" w:color="auto"/>
        <w:right w:val="none" w:sz="0" w:space="0" w:color="auto"/>
      </w:divBdr>
    </w:div>
    <w:div w:id="2086956136">
      <w:bodyDiv w:val="1"/>
      <w:marLeft w:val="0"/>
      <w:marRight w:val="0"/>
      <w:marTop w:val="0"/>
      <w:marBottom w:val="0"/>
      <w:divBdr>
        <w:top w:val="none" w:sz="0" w:space="0" w:color="auto"/>
        <w:left w:val="none" w:sz="0" w:space="0" w:color="auto"/>
        <w:bottom w:val="none" w:sz="0" w:space="0" w:color="auto"/>
        <w:right w:val="none" w:sz="0" w:space="0" w:color="auto"/>
      </w:divBdr>
    </w:div>
    <w:div w:id="21189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2155-19"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pri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ppeat@gmeil.com" TargetMode="External"/><Relationship Id="rId24" Type="http://schemas.openxmlformats.org/officeDocument/2006/relationships/hyperlink" Target="https://zakon.rada.gov.ua/laws/show/1178-2022-%D0%BF/pri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10" Type="http://schemas.openxmlformats.org/officeDocument/2006/relationships/hyperlink" Target="mailto:pmrdepo@ukr." TargetMode="External"/><Relationship Id="rId19" Type="http://schemas.openxmlformats.org/officeDocument/2006/relationships/hyperlink" Target="https://zakon.rada.gov.ua/laws/show/922-19"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AD7F-7FD7-46AA-900A-1616F243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20</Pages>
  <Words>8720</Words>
  <Characters>49704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58308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SADOVij</cp:lastModifiedBy>
  <cp:revision>12</cp:revision>
  <cp:lastPrinted>2023-06-05T13:20:00Z</cp:lastPrinted>
  <dcterms:created xsi:type="dcterms:W3CDTF">2023-03-17T14:05:00Z</dcterms:created>
  <dcterms:modified xsi:type="dcterms:W3CDTF">2023-06-12T11:59:00Z</dcterms:modified>
</cp:coreProperties>
</file>