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C4" w:rsidRDefault="00262BC4" w:rsidP="00262BC4">
      <w:pPr>
        <w:shd w:val="clear" w:color="auto" w:fill="FFFFFF"/>
        <w:tabs>
          <w:tab w:val="left" w:pos="8475"/>
        </w:tabs>
        <w:rPr>
          <w:rFonts w:ascii="Times New Roman" w:hAnsi="Times New Roman"/>
          <w:i/>
          <w:color w:val="000000"/>
          <w:sz w:val="24"/>
          <w:szCs w:val="24"/>
        </w:rPr>
      </w:pPr>
      <w:r>
        <w:rPr>
          <w:rFonts w:ascii="Times New Roman" w:hAnsi="Times New Roman"/>
          <w:i/>
          <w:color w:val="000000"/>
          <w:sz w:val="24"/>
          <w:szCs w:val="24"/>
        </w:rPr>
        <w:t>Проект</w:t>
      </w:r>
    </w:p>
    <w:p w:rsidR="00262BC4" w:rsidRDefault="00262BC4" w:rsidP="00262BC4">
      <w:pPr>
        <w:spacing w:after="0" w:line="240" w:lineRule="auto"/>
        <w:jc w:val="center"/>
        <w:rPr>
          <w:rFonts w:ascii="Times New Roman" w:eastAsia="Calibri" w:hAnsi="Times New Roman"/>
          <w:b/>
          <w:lang w:eastAsia="en-US"/>
        </w:rPr>
      </w:pPr>
      <w:r>
        <w:rPr>
          <w:rFonts w:ascii="Times New Roman" w:eastAsia="Calibri" w:hAnsi="Times New Roman"/>
          <w:b/>
          <w:lang w:eastAsia="en-US"/>
        </w:rPr>
        <w:t>ПРОЕКТ ДОГОВОРУ  № ___</w:t>
      </w:r>
    </w:p>
    <w:p w:rsidR="00262BC4" w:rsidRDefault="00262BC4" w:rsidP="00262BC4">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262BC4" w:rsidRDefault="00262BC4" w:rsidP="00262BC4">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    " __________2024 р.</w:t>
      </w:r>
    </w:p>
    <w:p w:rsidR="00262BC4" w:rsidRDefault="00262BC4" w:rsidP="00262BC4">
      <w:pPr>
        <w:spacing w:after="0" w:line="240" w:lineRule="auto"/>
        <w:jc w:val="right"/>
        <w:rPr>
          <w:rFonts w:ascii="Times New Roman" w:eastAsia="Calibri" w:hAnsi="Times New Roman"/>
          <w:sz w:val="20"/>
          <w:szCs w:val="20"/>
          <w:lang w:val="uk-UA" w:eastAsia="en-US"/>
        </w:rPr>
      </w:pPr>
    </w:p>
    <w:p w:rsidR="00262BC4" w:rsidRDefault="00262BC4" w:rsidP="00262BC4">
      <w:pPr>
        <w:spacing w:after="0" w:line="240" w:lineRule="auto"/>
        <w:jc w:val="both"/>
        <w:rPr>
          <w:rFonts w:ascii="Times New Roman" w:eastAsia="Calibri" w:hAnsi="Times New Roman"/>
          <w:sz w:val="24"/>
          <w:szCs w:val="24"/>
          <w:lang w:val="uk-UA" w:eastAsia="en-US"/>
        </w:rPr>
      </w:pPr>
      <w:r>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Мітітюка Олега Дмитровича</w:t>
      </w:r>
      <w:r>
        <w:rPr>
          <w:rFonts w:ascii="Times New Roman" w:hAnsi="Times New Roman" w:cs="Times New Roman"/>
          <w:sz w:val="24"/>
          <w:szCs w:val="24"/>
          <w:lang w:val="uk-UA" w:eastAsia="uk-UA"/>
        </w:rPr>
        <w:t xml:space="preserve">, що діє на підставі Статуту, </w:t>
      </w:r>
      <w:r>
        <w:rPr>
          <w:rFonts w:ascii="Times New Roman" w:eastAsia="Calibri" w:hAnsi="Times New Roman"/>
          <w:sz w:val="24"/>
          <w:szCs w:val="24"/>
          <w:lang w:val="uk-UA" w:eastAsia="en-US"/>
        </w:rPr>
        <w:t xml:space="preserve">в подальшому Замовник 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Pr>
          <w:rFonts w:ascii="Times New Roman" w:eastAsia="Calibri" w:hAnsi="Times New Roman"/>
          <w:sz w:val="24"/>
          <w:szCs w:val="24"/>
          <w:lang w:val="uk-UA" w:eastAsia="en-US"/>
        </w:rPr>
        <w:t xml:space="preserve">що діє на підставі  _______________ , в подальшому Постачальник з іншої сторони, надалі Сторони, , керуючись </w:t>
      </w:r>
      <w:r>
        <w:rPr>
          <w:rFonts w:ascii="Times New Roman" w:eastAsia="Times New Roman" w:hAnsi="Times New Roman" w:cs="Times New Roman"/>
          <w:color w:val="000000"/>
          <w:sz w:val="24"/>
          <w:szCs w:val="24"/>
          <w:shd w:val="clear" w:color="auto" w:fill="FFFFFF"/>
          <w:lang w:val="uk-UA"/>
        </w:rPr>
        <w:t>Цивільним і Господарським кодексами України, Законом</w:t>
      </w:r>
      <w:r>
        <w:rPr>
          <w:rFonts w:ascii="Times New Roman" w:hAnsi="Times New Roman" w:cs="Times New Roman"/>
          <w:bCs/>
          <w:color w:val="333333"/>
          <w:sz w:val="24"/>
          <w:szCs w:val="27"/>
          <w:shd w:val="clear" w:color="auto" w:fill="FFFFFF"/>
          <w:lang w:val="uk-UA"/>
        </w:rPr>
        <w:t xml:space="preserve"> України «Про публічні закупівлі» (зі змінами)</w:t>
      </w:r>
      <w:r>
        <w:rPr>
          <w:rFonts w:ascii="Times New Roman" w:eastAsia="Times New Roman" w:hAnsi="Times New Roman" w:cs="Times New Roman"/>
          <w:color w:val="000000"/>
          <w:sz w:val="24"/>
          <w:szCs w:val="24"/>
          <w:shd w:val="clear" w:color="auto" w:fill="FFFFFF"/>
          <w:lang w:val="uk-UA"/>
        </w:rPr>
        <w:t xml:space="preserve"> та Особливостями, затвердженими </w:t>
      </w:r>
      <w:r>
        <w:rPr>
          <w:rFonts w:ascii="Times New Roman" w:eastAsia="Calibri" w:hAnsi="Times New Roman"/>
          <w:sz w:val="24"/>
          <w:szCs w:val="24"/>
          <w:lang w:val="uk-UA" w:eastAsia="en-US"/>
        </w:rPr>
        <w:t>Постановою</w:t>
      </w:r>
      <w:r>
        <w:rPr>
          <w:rFonts w:ascii="Times New Roman" w:hAnsi="Times New Roman" w:cs="Times New Roman"/>
          <w:color w:val="000000"/>
          <w:sz w:val="24"/>
          <w:szCs w:val="24"/>
          <w:lang w:val="uk-UA"/>
        </w:rPr>
        <w:t xml:space="preserve"> Кабінету Міністрів України</w:t>
      </w:r>
      <w:r>
        <w:rPr>
          <w:rFonts w:ascii="Times New Roman" w:eastAsia="Calibri" w:hAnsi="Times New Roman"/>
          <w:sz w:val="24"/>
          <w:szCs w:val="24"/>
          <w:lang w:val="uk-UA" w:eastAsia="en-US"/>
        </w:rPr>
        <w:t xml:space="preserve"> від 12.10.2022р.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262BC4" w:rsidRDefault="00262BC4" w:rsidP="00262BC4">
      <w:pPr>
        <w:spacing w:after="0" w:line="240" w:lineRule="auto"/>
        <w:jc w:val="both"/>
        <w:rPr>
          <w:rFonts w:ascii="Times New Roman" w:eastAsia="Calibri" w:hAnsi="Times New Roman"/>
          <w:sz w:val="24"/>
          <w:szCs w:val="24"/>
          <w:lang w:val="uk-UA" w:eastAsia="en-US"/>
        </w:rPr>
      </w:pPr>
    </w:p>
    <w:p w:rsidR="00262BC4" w:rsidRDefault="00262BC4" w:rsidP="00262BC4">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262BC4" w:rsidRDefault="00262BC4" w:rsidP="00262BC4">
      <w:pPr>
        <w:pStyle w:val="a3"/>
        <w:jc w:val="both"/>
        <w:rPr>
          <w:szCs w:val="24"/>
          <w:lang w:val="uk-UA"/>
        </w:rPr>
      </w:pPr>
      <w:r>
        <w:rPr>
          <w:rFonts w:eastAsia="Calibri"/>
          <w:szCs w:val="24"/>
          <w:lang w:eastAsia="en-US"/>
        </w:rPr>
        <w:t xml:space="preserve">1.1.Постачальник передає у власність Замовника </w:t>
      </w:r>
      <w:r>
        <w:rPr>
          <w:szCs w:val="24"/>
        </w:rPr>
        <w:t>Лікарські засоби, ДК 021:2015- 33600000-6 Фармацевтична продукція</w:t>
      </w:r>
      <w:r>
        <w:rPr>
          <w:caps/>
          <w:szCs w:val="24"/>
          <w:lang w:val="uk-UA"/>
        </w:rPr>
        <w:t xml:space="preserve">, </w:t>
      </w:r>
      <w:r>
        <w:rPr>
          <w:rFonts w:eastAsia="Calibri"/>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Pr>
          <w:rFonts w:eastAsia="Calibri"/>
          <w:szCs w:val="24"/>
          <w:lang w:eastAsia="en-US"/>
        </w:rPr>
        <w:t>DDP</w:t>
      </w:r>
      <w:r>
        <w:rPr>
          <w:rFonts w:eastAsia="Calibri"/>
          <w:szCs w:val="24"/>
          <w:lang w:val="uk-UA" w:eastAsia="en-US"/>
        </w:rPr>
        <w:t>-Киї</w:t>
      </w:r>
      <w:proofErr w:type="gramStart"/>
      <w:r>
        <w:rPr>
          <w:rFonts w:eastAsia="Calibri"/>
          <w:szCs w:val="24"/>
          <w:lang w:val="uk-UA" w:eastAsia="en-US"/>
        </w:rPr>
        <w:t>в</w:t>
      </w:r>
      <w:proofErr w:type="gramEnd"/>
      <w:r>
        <w:rPr>
          <w:rFonts w:eastAsia="Calibri"/>
          <w:szCs w:val="24"/>
          <w:lang w:val="uk-UA" w:eastAsia="en-US"/>
        </w:rPr>
        <w:t xml:space="preserve"> (Інкотермс у редакції 2010 р.). </w:t>
      </w:r>
      <w:r>
        <w:rPr>
          <w:rFonts w:eastAsia="Calibri"/>
          <w:szCs w:val="24"/>
          <w:lang w:eastAsia="en-US"/>
        </w:rPr>
        <w:t xml:space="preserve">Специфікація повинна </w:t>
      </w:r>
      <w:proofErr w:type="gramStart"/>
      <w:r>
        <w:rPr>
          <w:rFonts w:eastAsia="Calibri"/>
          <w:szCs w:val="24"/>
          <w:lang w:eastAsia="en-US"/>
        </w:rPr>
        <w:t>м</w:t>
      </w:r>
      <w:proofErr w:type="gramEnd"/>
      <w:r>
        <w:rPr>
          <w:rFonts w:eastAsia="Calibri"/>
          <w:szCs w:val="24"/>
          <w:lang w:eastAsia="en-US"/>
        </w:rPr>
        <w:t xml:space="preserve">істити найменування товару, одиницю виміру, загальну кількість товару, ціну за одиницю та загальну вартість товару.  </w:t>
      </w:r>
    </w:p>
    <w:p w:rsidR="00262BC4" w:rsidRDefault="00262BC4" w:rsidP="00262BC4">
      <w:pPr>
        <w:spacing w:after="0"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eastAsia="en-US"/>
        </w:rPr>
        <w:t>1.2.Товар, який</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 xml:space="preserve">постачається, </w:t>
      </w:r>
      <w:proofErr w:type="gramStart"/>
      <w:r>
        <w:rPr>
          <w:rFonts w:ascii="Times New Roman" w:eastAsia="Calibri" w:hAnsi="Times New Roman" w:cs="Times New Roman"/>
          <w:sz w:val="24"/>
          <w:szCs w:val="24"/>
          <w:lang w:eastAsia="en-US"/>
        </w:rPr>
        <w:t>повинен</w:t>
      </w:r>
      <w:proofErr w:type="gramEnd"/>
      <w:r>
        <w:rPr>
          <w:rFonts w:ascii="Times New Roman" w:eastAsia="Calibri" w:hAnsi="Times New Roman" w:cs="Times New Roman"/>
          <w:sz w:val="24"/>
          <w:szCs w:val="24"/>
          <w:lang w:eastAsia="en-US"/>
        </w:rPr>
        <w:t xml:space="preserve"> бути зареєстрований в Україні в установленому МОЗ України порядку.</w:t>
      </w:r>
    </w:p>
    <w:p w:rsidR="00262BC4" w:rsidRDefault="00262BC4" w:rsidP="00262BC4">
      <w:pPr>
        <w:spacing w:line="240" w:lineRule="auto"/>
        <w:jc w:val="both"/>
        <w:rPr>
          <w:rFonts w:ascii="Times New Roman" w:hAnsi="Times New Roman" w:cs="Times New Roman"/>
          <w:sz w:val="24"/>
          <w:szCs w:val="24"/>
          <w:shd w:val="clear" w:color="auto" w:fill="FFFFFF"/>
          <w:lang w:val="uk-UA"/>
        </w:rPr>
      </w:pPr>
      <w:r>
        <w:rPr>
          <w:rFonts w:ascii="Times New Roman" w:eastAsia="Calibri" w:hAnsi="Times New Roman" w:cs="Times New Roman"/>
          <w:sz w:val="24"/>
          <w:szCs w:val="24"/>
          <w:lang w:val="uk-UA" w:eastAsia="en-US"/>
        </w:rPr>
        <w:t>1.3.</w:t>
      </w:r>
      <w:r>
        <w:rPr>
          <w:rFonts w:ascii="Times New Roman" w:hAnsi="Times New Roman" w:cs="Times New Roman"/>
          <w:sz w:val="24"/>
          <w:szCs w:val="24"/>
          <w:shd w:val="clear" w:color="auto" w:fill="FFFFFF"/>
          <w:lang w:val="uk-UA"/>
        </w:rPr>
        <w:t xml:space="preserve"> Товар, що поставляється не має бути походженням </w:t>
      </w:r>
      <w:r>
        <w:rPr>
          <w:rFonts w:ascii="Times New Roman" w:hAnsi="Times New Roman" w:cs="Times New Roman"/>
          <w:sz w:val="24"/>
          <w:szCs w:val="24"/>
          <w:lang w:val="uk-UA"/>
        </w:rPr>
        <w:t xml:space="preserve">з Російської Федерації/Республіки Білорусь/ Ісламська Республіка Іран. У разі поставки товару походженням з Російської Федерації/Республіки Білорусь/ Ісламська Республіка Іран такий товар не приймається Замовником. </w:t>
      </w: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proofErr w:type="gramStart"/>
      <w:r>
        <w:rPr>
          <w:rFonts w:ascii="Times New Roman" w:eastAsia="Calibri" w:hAnsi="Times New Roman"/>
          <w:b/>
          <w:sz w:val="24"/>
          <w:szCs w:val="24"/>
          <w:lang w:eastAsia="en-US"/>
        </w:rPr>
        <w:t>Ц</w:t>
      </w:r>
      <w:proofErr w:type="gramEnd"/>
      <w:r>
        <w:rPr>
          <w:rFonts w:ascii="Times New Roman" w:eastAsia="Calibri" w:hAnsi="Times New Roman"/>
          <w:b/>
          <w:sz w:val="24"/>
          <w:szCs w:val="24"/>
          <w:lang w:eastAsia="en-US"/>
        </w:rPr>
        <w:t>іна і загальна сума Договору</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proofErr w:type="gramStart"/>
      <w:r>
        <w:rPr>
          <w:rFonts w:ascii="Times New Roman" w:eastAsia="Calibri" w:hAnsi="Times New Roman"/>
          <w:sz w:val="24"/>
          <w:szCs w:val="24"/>
          <w:lang w:eastAsia="en-US"/>
        </w:rPr>
        <w:t>Ц</w:t>
      </w:r>
      <w:proofErr w:type="gramEnd"/>
      <w:r>
        <w:rPr>
          <w:rFonts w:ascii="Times New Roman" w:eastAsia="Calibri" w:hAnsi="Times New Roman"/>
          <w:sz w:val="24"/>
          <w:szCs w:val="24"/>
          <w:lang w:eastAsia="en-US"/>
        </w:rPr>
        <w:t>іни на товар встановлюються в національній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валюті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262BC4" w:rsidRDefault="00262BC4" w:rsidP="00262BC4">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2.2. Валютою   Договору   є   гривня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  Сума Договору  складає з</w:t>
      </w:r>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Pr>
          <w:rFonts w:ascii="Times New Roman" w:hAnsi="Times New Roman"/>
          <w:color w:val="000000"/>
          <w:sz w:val="24"/>
          <w:szCs w:val="24"/>
          <w:lang w:val="uk-UA"/>
        </w:rPr>
        <w:t xml:space="preserve"> </w:t>
      </w:r>
      <w:r>
        <w:rPr>
          <w:rFonts w:ascii="Times New Roman" w:hAnsi="Times New Roman"/>
          <w:color w:val="000000"/>
          <w:sz w:val="24"/>
          <w:szCs w:val="24"/>
        </w:rPr>
        <w:t>потреби Покупця.</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іни на товар можуть змінюватися відповідно до вимог чинного законодавства. Ціна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262BC4" w:rsidRDefault="00262BC4" w:rsidP="00262BC4">
      <w:pPr>
        <w:spacing w:after="0" w:line="240" w:lineRule="auto"/>
        <w:jc w:val="both"/>
        <w:rPr>
          <w:rFonts w:ascii="Times New Roman" w:eastAsia="Calibri" w:hAnsi="Times New Roman"/>
          <w:b/>
          <w:sz w:val="24"/>
          <w:szCs w:val="24"/>
          <w:lang w:eastAsia="en-US"/>
        </w:rPr>
      </w:pP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 Порядок здійснення оплати</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Розрахунки за поставлений товар здійснюються на за фактом поставки на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 накладних та інших передбачених законодавством документів.</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 Розрахунок за поставлений товар здійснюється протягом </w:t>
      </w:r>
      <w:r>
        <w:rPr>
          <w:rFonts w:ascii="Times New Roman" w:hAnsi="Times New Roman"/>
          <w:color w:val="000000"/>
          <w:sz w:val="24"/>
          <w:szCs w:val="24"/>
          <w:lang w:val="uk-UA"/>
        </w:rPr>
        <w:t>1</w:t>
      </w:r>
      <w:r>
        <w:rPr>
          <w:rFonts w:ascii="Times New Roman" w:hAnsi="Times New Roman"/>
          <w:color w:val="000000"/>
          <w:sz w:val="24"/>
          <w:szCs w:val="24"/>
        </w:rPr>
        <w:t xml:space="preserve">0 календарних днів з дати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накладних на отримання товару.</w:t>
      </w:r>
    </w:p>
    <w:p w:rsidR="00262BC4" w:rsidRDefault="00262BC4" w:rsidP="00262BC4">
      <w:pPr>
        <w:spacing w:after="0" w:line="240" w:lineRule="auto"/>
        <w:jc w:val="both"/>
        <w:rPr>
          <w:rFonts w:ascii="Times New Roman" w:hAnsi="Times New Roman"/>
          <w:color w:val="000000"/>
          <w:sz w:val="24"/>
          <w:szCs w:val="24"/>
        </w:rPr>
      </w:pP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4.1. Постачальник здійснює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протягом </w:t>
      </w:r>
      <w:r>
        <w:rPr>
          <w:rFonts w:ascii="Times New Roman" w:hAnsi="Times New Roman"/>
          <w:color w:val="000000"/>
          <w:sz w:val="24"/>
          <w:szCs w:val="24"/>
          <w:lang w:val="uk-UA"/>
        </w:rPr>
        <w:t xml:space="preserve">семи </w:t>
      </w:r>
      <w:r>
        <w:rPr>
          <w:rFonts w:ascii="Times New Roman" w:hAnsi="Times New Roman"/>
          <w:color w:val="000000"/>
          <w:sz w:val="24"/>
          <w:szCs w:val="24"/>
        </w:rPr>
        <w:t>календарн</w:t>
      </w:r>
      <w:r>
        <w:rPr>
          <w:rFonts w:ascii="Times New Roman" w:hAnsi="Times New Roman"/>
          <w:color w:val="000000"/>
          <w:sz w:val="24"/>
          <w:szCs w:val="24"/>
          <w:lang w:val="uk-UA"/>
        </w:rPr>
        <w:t>их</w:t>
      </w:r>
      <w:r>
        <w:rPr>
          <w:rFonts w:ascii="Times New Roman" w:hAnsi="Times New Roman"/>
          <w:color w:val="000000"/>
          <w:sz w:val="24"/>
          <w:szCs w:val="24"/>
        </w:rPr>
        <w:t xml:space="preserve"> дн</w:t>
      </w:r>
      <w:r>
        <w:rPr>
          <w:rFonts w:ascii="Times New Roman" w:hAnsi="Times New Roman"/>
          <w:color w:val="000000"/>
          <w:sz w:val="24"/>
          <w:szCs w:val="24"/>
          <w:lang w:val="uk-UA"/>
        </w:rPr>
        <w:t>ів</w:t>
      </w:r>
      <w:r>
        <w:rPr>
          <w:rFonts w:ascii="Times New Roman" w:hAnsi="Times New Roman"/>
          <w:color w:val="000000"/>
          <w:sz w:val="24"/>
          <w:szCs w:val="24"/>
        </w:rPr>
        <w:t xml:space="preserve"> з </w:t>
      </w:r>
      <w:r>
        <w:rPr>
          <w:rFonts w:ascii="Times New Roman" w:hAnsi="Times New Roman"/>
          <w:color w:val="000000"/>
          <w:sz w:val="24"/>
          <w:szCs w:val="24"/>
        </w:rPr>
        <w:lastRenderedPageBreak/>
        <w:t>моменту письмового замовлення переданого поштою, електронними засобами зв’язку, цнтернет.</w:t>
      </w:r>
      <w:r>
        <w:rPr>
          <w:rFonts w:ascii="Times New Roman" w:hAnsi="Times New Roman"/>
          <w:color w:val="000000"/>
          <w:sz w:val="24"/>
          <w:szCs w:val="24"/>
          <w:lang w:val="uk-UA"/>
        </w:rPr>
        <w:t xml:space="preserve"> За потреби поставка товару здійснюється не менше двох разів на місяць протягом строку поставки. </w:t>
      </w:r>
    </w:p>
    <w:p w:rsidR="00262BC4" w:rsidRDefault="00262BC4" w:rsidP="0026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Pr>
          <w:rFonts w:ascii="Times New Roman" w:hAnsi="Times New Roman"/>
          <w:color w:val="000000"/>
          <w:sz w:val="24"/>
          <w:szCs w:val="24"/>
          <w:lang w:val="uk-UA"/>
        </w:rPr>
        <w:t xml:space="preserve">4.2. Датою поставки товару є дата, коли товар був переданий у власність Покупця в місці поставки: </w:t>
      </w:r>
      <w:r>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смт.Зарічне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Pr>
          <w:rFonts w:ascii="Times New Roman" w:hAnsi="Times New Roman"/>
          <w:color w:val="000000"/>
          <w:sz w:val="24"/>
          <w:szCs w:val="24"/>
          <w:lang w:val="uk-UA"/>
        </w:rPr>
        <w:t xml:space="preserve"> що підтверджується відповідними документами (товарно-транспортними накладними, актами приймання-передачі).</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відповідних документів (товарно-транспортних накладних, актів приймання-передачі тощо).</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 Навантажувально-розвантажувальні роботи здійснюються Постачальником</w:t>
      </w:r>
      <w:r>
        <w:rPr>
          <w:rFonts w:ascii="Times New Roman" w:hAnsi="Times New Roman"/>
          <w:color w:val="000000"/>
          <w:sz w:val="24"/>
          <w:szCs w:val="24"/>
          <w:lang w:val="uk-UA"/>
        </w:rPr>
        <w:t xml:space="preserve"> </w:t>
      </w:r>
      <w:r>
        <w:rPr>
          <w:rFonts w:ascii="Times New Roman" w:hAnsi="Times New Roman"/>
          <w:color w:val="000000"/>
          <w:sz w:val="24"/>
          <w:szCs w:val="24"/>
        </w:rPr>
        <w:t>власними силами, за власні кошти.</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31 грудня </w:t>
      </w:r>
      <w:r>
        <w:rPr>
          <w:rFonts w:ascii="Times New Roman" w:hAnsi="Times New Roman"/>
          <w:color w:val="000000"/>
          <w:sz w:val="24"/>
          <w:szCs w:val="24"/>
        </w:rPr>
        <w:t>202</w:t>
      </w:r>
      <w:r>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262BC4" w:rsidRDefault="00262BC4" w:rsidP="00262BC4">
      <w:pPr>
        <w:spacing w:after="0" w:line="240" w:lineRule="auto"/>
        <w:jc w:val="both"/>
        <w:rPr>
          <w:rFonts w:ascii="Times New Roman" w:eastAsia="Calibri" w:hAnsi="Times New Roman"/>
          <w:b/>
          <w:sz w:val="24"/>
          <w:szCs w:val="24"/>
          <w:lang w:eastAsia="en-US"/>
        </w:rPr>
      </w:pP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 Передача і приймання товару</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сертифікатів якості, реєстраційних посвідчень та інших документів передбачених законодавством ).</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 виникненні претензій по некомплектності чи якості товару Постачальник повинен</w:t>
      </w:r>
    </w:p>
    <w:p w:rsidR="00262BC4" w:rsidRDefault="00262BC4" w:rsidP="00262BC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здійснити допоставку протягом 3-х днів з дати отримання претензій від Покупця. </w:t>
      </w:r>
      <w:proofErr w:type="gramStart"/>
      <w:r>
        <w:rPr>
          <w:rFonts w:ascii="Times New Roman" w:hAnsi="Times New Roman"/>
          <w:color w:val="000000"/>
          <w:sz w:val="24"/>
          <w:szCs w:val="24"/>
        </w:rPr>
        <w:t>Допоставка товару не звільня</w:t>
      </w:r>
      <w:proofErr w:type="gramEnd"/>
      <w:r>
        <w:rPr>
          <w:rFonts w:ascii="Times New Roman" w:hAnsi="Times New Roman"/>
          <w:color w:val="000000"/>
          <w:sz w:val="24"/>
          <w:szCs w:val="24"/>
        </w:rPr>
        <w:t>є Постачальника від сплати неустойки та штрафу, передбаченої п.8.1. цього Договору.</w:t>
      </w:r>
    </w:p>
    <w:p w:rsidR="00262BC4" w:rsidRDefault="00262BC4" w:rsidP="00262BC4">
      <w:pPr>
        <w:spacing w:after="0" w:line="240" w:lineRule="auto"/>
        <w:jc w:val="center"/>
        <w:rPr>
          <w:rFonts w:ascii="Times New Roman" w:hAnsi="Times New Roman"/>
          <w:color w:val="000000"/>
          <w:sz w:val="24"/>
          <w:szCs w:val="24"/>
          <w:lang w:val="uk-UA"/>
        </w:rPr>
      </w:pPr>
    </w:p>
    <w:p w:rsidR="00262BC4" w:rsidRDefault="00262BC4" w:rsidP="00262BC4">
      <w:pPr>
        <w:spacing w:after="0" w:line="240" w:lineRule="auto"/>
        <w:jc w:val="center"/>
        <w:rPr>
          <w:rFonts w:ascii="Times New Roman" w:eastAsia="Calibri" w:hAnsi="Times New Roman"/>
          <w:b/>
          <w:sz w:val="24"/>
          <w:szCs w:val="24"/>
          <w:lang w:val="uk-UA" w:eastAsia="en-US"/>
        </w:rPr>
      </w:pPr>
      <w:r>
        <w:rPr>
          <w:rFonts w:ascii="Times New Roman" w:eastAsia="Calibri" w:hAnsi="Times New Roman"/>
          <w:b/>
          <w:sz w:val="24"/>
          <w:szCs w:val="24"/>
          <w:lang w:val="uk-UA" w:eastAsia="en-US"/>
        </w:rPr>
        <w:t>6. Якість товару</w:t>
      </w:r>
    </w:p>
    <w:p w:rsidR="00262BC4" w:rsidRPr="00262BC4" w:rsidRDefault="00262BC4" w:rsidP="00262BC4">
      <w:pPr>
        <w:spacing w:line="240" w:lineRule="auto"/>
        <w:jc w:val="both"/>
        <w:rPr>
          <w:rFonts w:ascii="Times New Roman" w:eastAsia="Times New Roman" w:hAnsi="Times New Roman"/>
          <w:color w:val="000000"/>
          <w:sz w:val="24"/>
          <w:szCs w:val="24"/>
          <w:lang w:eastAsia="zh-CN" w:bidi="hi-IN"/>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.1. </w:t>
      </w:r>
      <w:r w:rsidRPr="00262BC4">
        <w:rPr>
          <w:rFonts w:ascii="Times New Roman" w:eastAsia="Times New Roman" w:hAnsi="Times New Roman"/>
          <w:color w:val="000000"/>
          <w:sz w:val="24"/>
          <w:szCs w:val="24"/>
        </w:rPr>
        <w:t xml:space="preserve">Постачальник повинен  передати, поставити </w:t>
      </w:r>
      <w:r w:rsidRPr="00262BC4">
        <w:rPr>
          <w:rFonts w:ascii="Times New Roman" w:eastAsia="Times New Roman" w:hAnsi="Times New Roman"/>
          <w:b/>
          <w:bCs/>
          <w:sz w:val="24"/>
          <w:szCs w:val="24"/>
          <w:lang w:eastAsia="uk-UA"/>
        </w:rPr>
        <w:t>Замовнику</w:t>
      </w:r>
      <w:r w:rsidRPr="00262BC4">
        <w:rPr>
          <w:rFonts w:ascii="Times New Roman" w:eastAsia="Times New Roman" w:hAnsi="Times New Roman"/>
          <w:color w:val="000000"/>
          <w:sz w:val="24"/>
          <w:szCs w:val="24"/>
        </w:rPr>
        <w:t xml:space="preserve"> товар, якість якого  відповідає умовам, приведеним в технічній специфікації закупівлі. Якість товару </w:t>
      </w:r>
      <w:proofErr w:type="gramStart"/>
      <w:r w:rsidRPr="00262BC4">
        <w:rPr>
          <w:rFonts w:ascii="Times New Roman" w:eastAsia="Times New Roman" w:hAnsi="Times New Roman"/>
          <w:color w:val="000000"/>
          <w:sz w:val="24"/>
          <w:szCs w:val="24"/>
        </w:rPr>
        <w:t>п</w:t>
      </w:r>
      <w:proofErr w:type="gramEnd"/>
      <w:r w:rsidRPr="00262BC4">
        <w:rPr>
          <w:rFonts w:ascii="Times New Roman" w:eastAsia="Times New Roman" w:hAnsi="Times New Roman"/>
          <w:color w:val="000000"/>
          <w:sz w:val="24"/>
          <w:szCs w:val="24"/>
        </w:rPr>
        <w:t xml:space="preserve">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w:t>
      </w:r>
      <w:r w:rsidRPr="00262BC4">
        <w:rPr>
          <w:rFonts w:ascii="Times New Roman" w:eastAsia="Times New Roman" w:hAnsi="Times New Roman"/>
          <w:b/>
          <w:bCs/>
          <w:sz w:val="24"/>
          <w:szCs w:val="24"/>
          <w:lang w:eastAsia="uk-UA"/>
        </w:rPr>
        <w:t>Замовника</w:t>
      </w:r>
      <w:r w:rsidRPr="00262BC4">
        <w:rPr>
          <w:rFonts w:ascii="Times New Roman" w:eastAsia="Times New Roman" w:hAnsi="Times New Roman"/>
          <w:color w:val="000000"/>
          <w:sz w:val="24"/>
          <w:szCs w:val="24"/>
        </w:rPr>
        <w:t xml:space="preserve"> .</w:t>
      </w:r>
    </w:p>
    <w:p w:rsidR="00262BC4" w:rsidRPr="00262BC4" w:rsidRDefault="00262BC4" w:rsidP="00262BC4">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.2. Товар </w:t>
      </w:r>
      <w:proofErr w:type="gramStart"/>
      <w:r w:rsidRPr="00262BC4">
        <w:rPr>
          <w:rFonts w:ascii="Times New Roman" w:eastAsia="Times New Roman" w:hAnsi="Times New Roman"/>
          <w:sz w:val="24"/>
          <w:szCs w:val="24"/>
          <w:lang w:eastAsia="uk-UA"/>
        </w:rPr>
        <w:t>повинен</w:t>
      </w:r>
      <w:proofErr w:type="gramEnd"/>
      <w:r w:rsidRPr="00262BC4">
        <w:rPr>
          <w:rFonts w:ascii="Times New Roman" w:eastAsia="Times New Roman" w:hAnsi="Times New Roman"/>
          <w:sz w:val="24"/>
          <w:szCs w:val="24"/>
          <w:lang w:eastAsia="uk-UA"/>
        </w:rPr>
        <w:t xml:space="preserve"> бути запакований в оригінальну упаковку виробника з нанесенням відповідного маркування,  а також належним чином зареєстрований в Україні. </w:t>
      </w:r>
    </w:p>
    <w:p w:rsidR="00262BC4" w:rsidRPr="00262BC4" w:rsidRDefault="00262BC4" w:rsidP="00262BC4">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.3. Постачальник надає Замовнику </w:t>
      </w:r>
      <w:proofErr w:type="gramStart"/>
      <w:r w:rsidRPr="00262BC4">
        <w:rPr>
          <w:rFonts w:ascii="Times New Roman" w:eastAsia="Times New Roman" w:hAnsi="Times New Roman"/>
          <w:sz w:val="24"/>
          <w:szCs w:val="24"/>
          <w:lang w:eastAsia="uk-UA"/>
        </w:rPr>
        <w:t>п</w:t>
      </w:r>
      <w:proofErr w:type="gramEnd"/>
      <w:r w:rsidRPr="00262BC4">
        <w:rPr>
          <w:rFonts w:ascii="Times New Roman" w:eastAsia="Times New Roman" w:hAnsi="Times New Roman"/>
          <w:sz w:val="24"/>
          <w:szCs w:val="24"/>
          <w:lang w:eastAsia="uk-UA"/>
        </w:rPr>
        <w:t xml:space="preserve">ід час укладання Договору оригінал Документу (скан-копію) від виробника продукції або заявника (власника реєстраційного посвідчення) або уповноваженого представника на ринку України (повноваження підтверджуються відповідним дорученням або авторизаційним листом від виробника чи заявника лікарського засобу), щодо підтвердження можливості поставки товару, що є предметом закупівлі (із зазначенням його назви), у необхідній кількості, належної якості, з залишковим терміном придатності кожного препарату на момент його постачання до місця поставки, що складатиме 75 % або не менше як 12 місяців  </w:t>
      </w:r>
      <w:proofErr w:type="gramStart"/>
      <w:r w:rsidRPr="00262BC4">
        <w:rPr>
          <w:rFonts w:ascii="Times New Roman" w:eastAsia="Times New Roman" w:hAnsi="Times New Roman"/>
          <w:sz w:val="24"/>
          <w:szCs w:val="24"/>
          <w:lang w:eastAsia="uk-UA"/>
        </w:rPr>
        <w:t>в</w:t>
      </w:r>
      <w:proofErr w:type="gramEnd"/>
      <w:r w:rsidRPr="00262BC4">
        <w:rPr>
          <w:rFonts w:ascii="Times New Roman" w:eastAsia="Times New Roman" w:hAnsi="Times New Roman"/>
          <w:sz w:val="24"/>
          <w:szCs w:val="24"/>
          <w:lang w:eastAsia="uk-UA"/>
        </w:rPr>
        <w:t>ід загального терміну придатності, визначеного виробником товару та у визначені строки, з посиланням на унікальний номер оголошення, оприлюдненого на веб-порталі Уповноваженого органу та із зазначенням Постачальника, якому надано документ. Дана вимога стосується лікарських засобів: Atracurium, Suxamethonium,</w:t>
      </w:r>
      <w:r w:rsidRPr="00262BC4">
        <w:rPr>
          <w:sz w:val="24"/>
          <w:szCs w:val="24"/>
        </w:rPr>
        <w:t xml:space="preserve"> </w:t>
      </w:r>
      <w:r w:rsidRPr="00262BC4">
        <w:rPr>
          <w:rFonts w:ascii="Times New Roman" w:eastAsia="Times New Roman" w:hAnsi="Times New Roman"/>
          <w:sz w:val="24"/>
          <w:szCs w:val="24"/>
          <w:lang w:eastAsia="uk-UA"/>
        </w:rPr>
        <w:t>Propofol,</w:t>
      </w:r>
      <w:r w:rsidRPr="00262BC4">
        <w:rPr>
          <w:sz w:val="24"/>
          <w:szCs w:val="24"/>
        </w:rPr>
        <w:t xml:space="preserve"> </w:t>
      </w:r>
      <w:r w:rsidRPr="00262BC4">
        <w:rPr>
          <w:rFonts w:ascii="Times New Roman" w:eastAsia="Times New Roman" w:hAnsi="Times New Roman"/>
          <w:sz w:val="24"/>
          <w:szCs w:val="24"/>
          <w:lang w:eastAsia="uk-UA"/>
        </w:rPr>
        <w:t>Thiopental.</w:t>
      </w:r>
    </w:p>
    <w:p w:rsidR="00262BC4" w:rsidRPr="00262BC4" w:rsidRDefault="00262BC4" w:rsidP="00262BC4">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lastRenderedPageBreak/>
        <w:t>6</w:t>
      </w:r>
      <w:r w:rsidRPr="00262BC4">
        <w:rPr>
          <w:rFonts w:ascii="Times New Roman" w:eastAsia="Times New Roman" w:hAnsi="Times New Roman"/>
          <w:sz w:val="24"/>
          <w:szCs w:val="24"/>
          <w:lang w:eastAsia="uk-UA"/>
        </w:rPr>
        <w:t xml:space="preserve">.4. Строк придатності Товару на момент факту приймання Товару на склад Замовника повинен становити не менше як 75% або не менше 12 місяців </w:t>
      </w:r>
      <w:proofErr w:type="gramStart"/>
      <w:r w:rsidRPr="00262BC4">
        <w:rPr>
          <w:rFonts w:ascii="Times New Roman" w:eastAsia="Times New Roman" w:hAnsi="Times New Roman"/>
          <w:sz w:val="24"/>
          <w:szCs w:val="24"/>
          <w:lang w:eastAsia="uk-UA"/>
        </w:rPr>
        <w:t>в</w:t>
      </w:r>
      <w:proofErr w:type="gramEnd"/>
      <w:r w:rsidRPr="00262BC4">
        <w:rPr>
          <w:rFonts w:ascii="Times New Roman" w:eastAsia="Times New Roman" w:hAnsi="Times New Roman"/>
          <w:sz w:val="24"/>
          <w:szCs w:val="24"/>
          <w:lang w:eastAsia="uk-UA"/>
        </w:rPr>
        <w:t>ід загального терміну придатності, поставка Товару  з меншим за погодженням сторін.</w:t>
      </w:r>
    </w:p>
    <w:p w:rsidR="00262BC4" w:rsidRPr="00262BC4" w:rsidRDefault="00262BC4" w:rsidP="00262BC4">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w:t>
      </w:r>
      <w:proofErr w:type="gramStart"/>
      <w:r w:rsidRPr="00262BC4">
        <w:rPr>
          <w:rFonts w:ascii="Times New Roman" w:eastAsia="Times New Roman" w:hAnsi="Times New Roman"/>
          <w:sz w:val="24"/>
          <w:szCs w:val="24"/>
          <w:lang w:eastAsia="uk-UA"/>
        </w:rPr>
        <w:t>Вс</w:t>
      </w:r>
      <w:proofErr w:type="gramEnd"/>
      <w:r w:rsidRPr="00262BC4">
        <w:rPr>
          <w:rFonts w:ascii="Times New Roman" w:eastAsia="Times New Roman" w:hAnsi="Times New Roman"/>
          <w:sz w:val="24"/>
          <w:szCs w:val="24"/>
          <w:lang w:eastAsia="uk-UA"/>
        </w:rPr>
        <w:t>і витрати, пов’язані із заміною дефектного Товару, чи Товару неналежної якості, несе Постачальник.</w:t>
      </w:r>
    </w:p>
    <w:p w:rsidR="00262BC4" w:rsidRPr="00262BC4" w:rsidRDefault="00262BC4" w:rsidP="00262BC4">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.6. Пакування та маркування Товару повинно бути у відповідності до діючих стандарті</w:t>
      </w:r>
      <w:proofErr w:type="gramStart"/>
      <w:r w:rsidRPr="00262BC4">
        <w:rPr>
          <w:rFonts w:ascii="Times New Roman" w:eastAsia="Times New Roman" w:hAnsi="Times New Roman"/>
          <w:sz w:val="24"/>
          <w:szCs w:val="24"/>
          <w:lang w:eastAsia="uk-UA"/>
        </w:rPr>
        <w:t>в</w:t>
      </w:r>
      <w:proofErr w:type="gramEnd"/>
      <w:r w:rsidRPr="00262BC4">
        <w:rPr>
          <w:rFonts w:ascii="Times New Roman" w:eastAsia="Times New Roman" w:hAnsi="Times New Roman"/>
          <w:sz w:val="24"/>
          <w:szCs w:val="24"/>
          <w:lang w:eastAsia="uk-UA"/>
        </w:rPr>
        <w:t xml:space="preserve"> та таким, що забезпечує можливість завантаження, розвантаження та приймання Товару, без пошкодження якості.</w:t>
      </w:r>
    </w:p>
    <w:p w:rsidR="00262BC4" w:rsidRPr="00262BC4" w:rsidRDefault="00262BC4" w:rsidP="00262BC4">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w:t>
      </w:r>
      <w:proofErr w:type="gramStart"/>
      <w:r w:rsidRPr="00262BC4">
        <w:rPr>
          <w:rFonts w:ascii="Times New Roman" w:eastAsia="Times New Roman" w:hAnsi="Times New Roman"/>
          <w:sz w:val="24"/>
          <w:szCs w:val="24"/>
          <w:lang w:eastAsia="uk-UA"/>
        </w:rPr>
        <w:t>п</w:t>
      </w:r>
      <w:proofErr w:type="gramEnd"/>
      <w:r w:rsidRPr="00262BC4">
        <w:rPr>
          <w:rFonts w:ascii="Times New Roman" w:eastAsia="Times New Roman" w:hAnsi="Times New Roman"/>
          <w:sz w:val="24"/>
          <w:szCs w:val="24"/>
          <w:lang w:eastAsia="uk-UA"/>
        </w:rPr>
        <w:t>ідстави Замовнику вважати, що це товар неналежної якості, на момент поставки Товару Замовнику, Постачальник зобов’язується замінити такий Товар упродовж 5 робочих дні</w:t>
      </w:r>
      <w:proofErr w:type="gramStart"/>
      <w:r w:rsidRPr="00262BC4">
        <w:rPr>
          <w:rFonts w:ascii="Times New Roman" w:eastAsia="Times New Roman" w:hAnsi="Times New Roman"/>
          <w:sz w:val="24"/>
          <w:szCs w:val="24"/>
          <w:lang w:eastAsia="uk-UA"/>
        </w:rPr>
        <w:t>в</w:t>
      </w:r>
      <w:proofErr w:type="gramEnd"/>
      <w:r w:rsidRPr="00262BC4">
        <w:rPr>
          <w:rFonts w:ascii="Times New Roman" w:eastAsia="Times New Roman" w:hAnsi="Times New Roman"/>
          <w:sz w:val="24"/>
          <w:szCs w:val="24"/>
          <w:lang w:eastAsia="uk-UA"/>
        </w:rPr>
        <w:t>.</w:t>
      </w:r>
    </w:p>
    <w:tbl>
      <w:tblPr>
        <w:tblW w:w="5000" w:type="pct"/>
        <w:tblLook w:val="00A0"/>
      </w:tblPr>
      <w:tblGrid>
        <w:gridCol w:w="5048"/>
        <w:gridCol w:w="4523"/>
      </w:tblGrid>
      <w:tr w:rsidR="00262BC4" w:rsidTr="004E0DD0">
        <w:trPr>
          <w:trHeight w:val="261"/>
        </w:trPr>
        <w:tc>
          <w:tcPr>
            <w:tcW w:w="2637" w:type="pct"/>
            <w:hideMark/>
          </w:tcPr>
          <w:p w:rsidR="00262BC4" w:rsidRPr="00262BC4" w:rsidRDefault="00262BC4" w:rsidP="004E0DD0">
            <w:pPr>
              <w:rPr>
                <w:rFonts w:ascii="Times New Roman" w:hAnsi="Times New Roman"/>
                <w:position w:val="-6"/>
                <w:lang w:val="uk-UA"/>
              </w:rPr>
            </w:pPr>
          </w:p>
        </w:tc>
        <w:tc>
          <w:tcPr>
            <w:tcW w:w="2363" w:type="pct"/>
            <w:hideMark/>
          </w:tcPr>
          <w:p w:rsidR="00262BC4" w:rsidRPr="00296670" w:rsidRDefault="00262BC4" w:rsidP="004E0DD0">
            <w:pPr>
              <w:jc w:val="center"/>
              <w:rPr>
                <w:rFonts w:ascii="Times New Roman" w:hAnsi="Times New Roman"/>
                <w:b/>
                <w:position w:val="-6"/>
              </w:rPr>
            </w:pPr>
          </w:p>
        </w:tc>
      </w:tr>
    </w:tbl>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7. Пакування та маркування</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7.1.   Товар повинен передаватися </w:t>
      </w:r>
      <w:r>
        <w:rPr>
          <w:rFonts w:ascii="Times New Roman" w:eastAsia="Calibri" w:hAnsi="Times New Roman"/>
          <w:sz w:val="24"/>
          <w:szCs w:val="24"/>
          <w:lang w:val="uk-UA" w:eastAsia="en-US"/>
        </w:rPr>
        <w:t>Замовнику в</w:t>
      </w:r>
      <w:r>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 час перевезення.</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7.2.При поставці </w:t>
      </w:r>
      <w:proofErr w:type="gramStart"/>
      <w:r>
        <w:rPr>
          <w:rFonts w:ascii="Times New Roman" w:eastAsia="Calibri" w:hAnsi="Times New Roman"/>
          <w:sz w:val="24"/>
          <w:szCs w:val="24"/>
          <w:lang w:eastAsia="en-US"/>
        </w:rPr>
        <w:t>повинна</w:t>
      </w:r>
      <w:proofErr w:type="gramEnd"/>
      <w:r>
        <w:rPr>
          <w:rFonts w:ascii="Times New Roman" w:eastAsia="Calibri" w:hAnsi="Times New Roman"/>
          <w:sz w:val="24"/>
          <w:szCs w:val="24"/>
          <w:lang w:eastAsia="en-US"/>
        </w:rPr>
        <w:t xml:space="preserve"> додержуватись цілісність стандартної упаковки з необхідними реквізитами виробника.</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7.3.  </w:t>
      </w:r>
      <w:proofErr w:type="gramStart"/>
      <w:r>
        <w:rPr>
          <w:rFonts w:ascii="Times New Roman" w:eastAsia="Calibri" w:hAnsi="Times New Roman"/>
          <w:sz w:val="24"/>
          <w:szCs w:val="24"/>
          <w:lang w:eastAsia="en-US"/>
        </w:rPr>
        <w:t xml:space="preserve">На упаковці повинно бути нанесено водостійкою фарбою найменування Постачальника, найменування </w:t>
      </w:r>
      <w:r>
        <w:rPr>
          <w:rFonts w:ascii="Times New Roman" w:eastAsia="Calibri" w:hAnsi="Times New Roman"/>
          <w:sz w:val="24"/>
          <w:szCs w:val="24"/>
          <w:lang w:val="uk-UA" w:eastAsia="en-US"/>
        </w:rPr>
        <w:t>Замовника</w:t>
      </w:r>
      <w:r>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roofErr w:type="gramEnd"/>
    </w:p>
    <w:p w:rsidR="00262BC4" w:rsidRDefault="00262BC4" w:rsidP="00262BC4">
      <w:pPr>
        <w:spacing w:after="0" w:line="240" w:lineRule="auto"/>
        <w:jc w:val="both"/>
        <w:rPr>
          <w:rFonts w:ascii="Times New Roman" w:eastAsia="Calibri" w:hAnsi="Times New Roman"/>
          <w:b/>
          <w:sz w:val="24"/>
          <w:szCs w:val="24"/>
          <w:lang w:eastAsia="en-US"/>
        </w:rPr>
      </w:pP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 Відповідальність</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несе відповідальність у разі прострочення оплати товару.</w:t>
      </w:r>
    </w:p>
    <w:p w:rsidR="00262BC4" w:rsidRDefault="00262BC4" w:rsidP="00262BC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262BC4" w:rsidRDefault="00262BC4" w:rsidP="00262BC4">
      <w:pPr>
        <w:spacing w:after="0" w:line="240" w:lineRule="auto"/>
        <w:jc w:val="both"/>
        <w:rPr>
          <w:rFonts w:ascii="Times New Roman" w:eastAsia="Calibri" w:hAnsi="Times New Roman"/>
          <w:b/>
          <w:sz w:val="24"/>
          <w:szCs w:val="24"/>
          <w:lang w:eastAsia="en-US"/>
        </w:rPr>
      </w:pP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9. Форс-мажорні обставини</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виникненні форс мажорних обставин, які роблять неможливим повне або часткове виконання </w:t>
      </w:r>
      <w:proofErr w:type="gramStart"/>
      <w:r>
        <w:rPr>
          <w:rFonts w:ascii="Times New Roman" w:eastAsia="Calibri" w:hAnsi="Times New Roman"/>
          <w:sz w:val="24"/>
          <w:szCs w:val="24"/>
          <w:lang w:eastAsia="en-US"/>
        </w:rPr>
        <w:t>кожною</w:t>
      </w:r>
      <w:proofErr w:type="gramEnd"/>
      <w:r>
        <w:rPr>
          <w:rFonts w:ascii="Times New Roman" w:eastAsia="Calibri" w:hAnsi="Times New Roman"/>
          <w:sz w:val="24"/>
          <w:szCs w:val="24"/>
          <w:lang w:eastAsia="en-US"/>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9.2.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будуть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продовжуватися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більше 6 місяців, то кожна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вправі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відмовитися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подальшого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обов'язкі</w:t>
      </w:r>
      <w:proofErr w:type="gramStart"/>
      <w:r>
        <w:rPr>
          <w:rFonts w:ascii="Times New Roman" w:eastAsia="Calibri" w:hAnsi="Times New Roman"/>
          <w:sz w:val="24"/>
          <w:szCs w:val="24"/>
          <w:lang w:eastAsia="en-US"/>
        </w:rPr>
        <w:t>в</w:t>
      </w:r>
      <w:proofErr w:type="gramEnd"/>
      <w:r>
        <w:rPr>
          <w:rFonts w:ascii="Times New Roman" w:eastAsia="Calibri" w:hAnsi="Times New Roman"/>
          <w:sz w:val="24"/>
          <w:szCs w:val="24"/>
          <w:lang w:eastAsia="en-US"/>
        </w:rPr>
        <w:t xml:space="preserve"> за цим Договором відносно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непоставленого товару.</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9.3.  Сторона, для якої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створилася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неможливість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зобов'язань за цим Договором, повинна негайно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сповістити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іншу Сторону про початок і припинення </w:t>
      </w:r>
      <w:proofErr w:type="gramStart"/>
      <w:r>
        <w:rPr>
          <w:rFonts w:ascii="Times New Roman" w:eastAsia="Calibri" w:hAnsi="Times New Roman"/>
          <w:sz w:val="24"/>
          <w:szCs w:val="24"/>
          <w:lang w:eastAsia="en-US"/>
        </w:rPr>
        <w:t>форс</w:t>
      </w:r>
      <w:proofErr w:type="gramEnd"/>
      <w:r>
        <w:rPr>
          <w:rFonts w:ascii="Times New Roman" w:eastAsia="Calibri" w:hAnsi="Times New Roman"/>
          <w:sz w:val="24"/>
          <w:szCs w:val="24"/>
          <w:lang w:eastAsia="en-US"/>
        </w:rPr>
        <w:t xml:space="preserve">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9.4.  Наявність та строк дії форс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ідтверджується Торгово-промисловою палатою України.</w:t>
      </w:r>
    </w:p>
    <w:p w:rsidR="00262BC4" w:rsidRDefault="00262BC4" w:rsidP="00262BC4">
      <w:pPr>
        <w:spacing w:after="0" w:line="240" w:lineRule="auto"/>
        <w:jc w:val="both"/>
        <w:rPr>
          <w:rFonts w:ascii="Times New Roman" w:eastAsia="Calibri" w:hAnsi="Times New Roman"/>
          <w:b/>
          <w:sz w:val="24"/>
          <w:szCs w:val="24"/>
          <w:lang w:eastAsia="en-US"/>
        </w:rPr>
      </w:pP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 Вирішення</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спорі</w:t>
      </w:r>
      <w:proofErr w:type="gramStart"/>
      <w:r>
        <w:rPr>
          <w:rFonts w:ascii="Times New Roman" w:eastAsia="Calibri" w:hAnsi="Times New Roman"/>
          <w:b/>
          <w:sz w:val="24"/>
          <w:szCs w:val="24"/>
          <w:lang w:eastAsia="en-US"/>
        </w:rPr>
        <w:t>в</w:t>
      </w:r>
      <w:proofErr w:type="gramEnd"/>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відповідних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ішень. При неможливості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досягнути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між Сторонами Договору стосовно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спірного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питання, спі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вирішується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згідно з 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11. Строк дії Договору</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Pr>
          <w:rFonts w:ascii="Times New Roman" w:hAnsi="Times New Roman"/>
          <w:sz w:val="24"/>
          <w:szCs w:val="24"/>
        </w:rPr>
        <w:t>У разі продовження дії воєнного стану дія договору автоматично продовжується на період, на який продовжено воєнний стан, але не більше як до 31.12.202</w:t>
      </w:r>
      <w:r>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roofErr w:type="gramEnd"/>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Додатки до Договору набувають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чинності з моменту їх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та діють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 строку дії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11.3. </w:t>
      </w:r>
      <w:r>
        <w:rPr>
          <w:rFonts w:ascii="Times New Roman" w:eastAsia="Calibri" w:hAnsi="Times New Roman"/>
          <w:color w:val="000000"/>
          <w:sz w:val="24"/>
          <w:szCs w:val="24"/>
          <w:shd w:val="clear" w:color="auto" w:fill="FFFFFF"/>
          <w:lang w:eastAsia="en-US"/>
        </w:rPr>
        <w:t>Дія договору про закупівлю</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може</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продовжуватися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на строк, достатній для проведення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процедури</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закупі</w:t>
      </w:r>
      <w:proofErr w:type="gramStart"/>
      <w:r>
        <w:rPr>
          <w:rFonts w:ascii="Times New Roman" w:eastAsia="Calibri" w:hAnsi="Times New Roman"/>
          <w:color w:val="000000"/>
          <w:sz w:val="24"/>
          <w:szCs w:val="24"/>
          <w:shd w:val="clear" w:color="auto" w:fill="FFFFFF"/>
          <w:lang w:eastAsia="en-US"/>
        </w:rPr>
        <w:t>вл</w:t>
      </w:r>
      <w:proofErr w:type="gramEnd"/>
      <w:r>
        <w:rPr>
          <w:rFonts w:ascii="Times New Roman" w:eastAsia="Calibri" w:hAnsi="Times New Roman"/>
          <w:color w:val="000000"/>
          <w:sz w:val="24"/>
          <w:szCs w:val="24"/>
          <w:shd w:val="clear" w:color="auto" w:fill="FFFFFF"/>
          <w:lang w:eastAsia="en-US"/>
        </w:rPr>
        <w:t>і на початку наступного року, в обсязі, що не перевищує 20 відсотків</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році, якщо</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262BC4" w:rsidRDefault="00262BC4" w:rsidP="00262BC4">
      <w:pPr>
        <w:spacing w:after="0" w:line="240" w:lineRule="auto"/>
        <w:jc w:val="both"/>
        <w:rPr>
          <w:rFonts w:ascii="Times New Roman" w:eastAsia="Calibri" w:hAnsi="Times New Roman"/>
          <w:sz w:val="24"/>
          <w:szCs w:val="24"/>
          <w:lang w:eastAsia="en-US"/>
        </w:rPr>
      </w:pP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12. Випадки зміни істотних умов договору</w:t>
      </w:r>
    </w:p>
    <w:p w:rsidR="00262BC4" w:rsidRDefault="00262BC4" w:rsidP="00262BC4">
      <w:pPr>
        <w:spacing w:before="120" w:line="240" w:lineRule="auto"/>
        <w:jc w:val="both"/>
        <w:rPr>
          <w:rFonts w:ascii="Times New Roman" w:hAnsi="Times New Roman" w:cs="Times New Roman"/>
          <w:color w:val="000000"/>
          <w:sz w:val="24"/>
          <w:szCs w:val="24"/>
          <w:lang w:val="uk-UA"/>
        </w:rPr>
      </w:pPr>
      <w:r>
        <w:rPr>
          <w:rFonts w:ascii="Times New Roman" w:hAnsi="Times New Roman"/>
          <w:sz w:val="24"/>
          <w:szCs w:val="24"/>
        </w:rPr>
        <w:t xml:space="preserve">12. </w:t>
      </w:r>
      <w:r>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262BC4" w:rsidRDefault="00262BC4" w:rsidP="00262BC4">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зокрема з урахуванням фактичного обсягу видатків замовника;</w:t>
      </w:r>
    </w:p>
    <w:p w:rsidR="00262BC4" w:rsidRDefault="00262BC4" w:rsidP="00262BC4">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на момент його укладення;</w:t>
      </w:r>
    </w:p>
    <w:p w:rsidR="00262BC4" w:rsidRDefault="00262BC4" w:rsidP="00262BC4">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покращення якості предмета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262BC4" w:rsidRDefault="00262BC4" w:rsidP="00262BC4">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w:t>
      </w:r>
    </w:p>
    <w:p w:rsidR="00262BC4" w:rsidRDefault="00262BC4" w:rsidP="00262BC4">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262BC4" w:rsidRDefault="00262BC4" w:rsidP="00262BC4">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ільг з </w:t>
      </w:r>
      <w:r>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2BC4" w:rsidRDefault="00262BC4" w:rsidP="00262BC4">
      <w:pPr>
        <w:spacing w:before="120" w:after="60"/>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порядку зміни ціни;</w:t>
      </w:r>
    </w:p>
    <w:p w:rsidR="00262BC4" w:rsidRDefault="00262BC4" w:rsidP="00262BC4">
      <w:pPr>
        <w:spacing w:before="120" w:after="60"/>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lang w:val="uk-UA"/>
        </w:rPr>
        <w:t>;</w:t>
      </w:r>
    </w:p>
    <w:p w:rsidR="00262BC4" w:rsidRDefault="00262BC4" w:rsidP="00262BC4">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62BC4" w:rsidRDefault="00262BC4" w:rsidP="00262BC4">
      <w:pPr>
        <w:spacing w:after="0" w:line="240" w:lineRule="auto"/>
        <w:jc w:val="center"/>
        <w:rPr>
          <w:rFonts w:ascii="Times New Roman" w:eastAsia="Calibri" w:hAnsi="Times New Roman"/>
          <w:b/>
          <w:sz w:val="24"/>
          <w:szCs w:val="24"/>
          <w:lang w:val="uk-UA" w:eastAsia="en-US"/>
        </w:rPr>
      </w:pPr>
    </w:p>
    <w:p w:rsidR="00262BC4" w:rsidRDefault="00262BC4" w:rsidP="00262BC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13. Прикінцеві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положення</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13.1. Дія Договору припиняється</w:t>
      </w:r>
      <w:proofErr w:type="gramStart"/>
      <w:r>
        <w:rPr>
          <w:rFonts w:ascii="Times New Roman" w:eastAsia="Calibri" w:hAnsi="Times New Roman"/>
          <w:sz w:val="24"/>
          <w:szCs w:val="24"/>
          <w:lang w:eastAsia="en-US"/>
        </w:rPr>
        <w:t xml:space="preserve"> :</w:t>
      </w:r>
      <w:proofErr w:type="gramEnd"/>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Повним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зобов'язань за цим Договором; </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 інших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ідстав,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13.2.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може бути змінено та доповнено за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а також в інших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випадках,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формі як додаткові угоди та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ідписуються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13.4.  Жодна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не має права передавати права та обов'язки за цим Договором третій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особі без отримання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письмової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іншої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Сторони.</w:t>
      </w:r>
    </w:p>
    <w:p w:rsidR="00262BC4" w:rsidRDefault="00262BC4" w:rsidP="00262BC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викладений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українською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мовою в двох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примірниках, які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однакову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юридичну силу, по одному для кожної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p>
    <w:p w:rsidR="00262BC4" w:rsidRPr="00262BC4" w:rsidRDefault="00262BC4" w:rsidP="00262BC4">
      <w:pPr>
        <w:spacing w:after="0" w:line="240" w:lineRule="auto"/>
        <w:jc w:val="both"/>
        <w:rPr>
          <w:rFonts w:ascii="Times New Roman" w:eastAsia="Calibri" w:hAnsi="Times New Roman"/>
          <w:sz w:val="20"/>
          <w:szCs w:val="20"/>
          <w:lang w:val="uk-UA" w:eastAsia="en-US"/>
        </w:rPr>
      </w:pPr>
    </w:p>
    <w:p w:rsidR="00262BC4" w:rsidRDefault="00262BC4" w:rsidP="00262BC4">
      <w:pPr>
        <w:spacing w:after="0" w:line="240" w:lineRule="auto"/>
        <w:jc w:val="both"/>
        <w:rPr>
          <w:rFonts w:ascii="Times New Roman" w:eastAsia="Calibri" w:hAnsi="Times New Roman"/>
          <w:sz w:val="20"/>
          <w:szCs w:val="20"/>
          <w:lang w:eastAsia="en-US"/>
        </w:rPr>
      </w:pPr>
    </w:p>
    <w:p w:rsidR="00262BC4" w:rsidRDefault="00262BC4" w:rsidP="00262BC4">
      <w:pPr>
        <w:widowControl w:val="0"/>
        <w:autoSpaceDE w:val="0"/>
        <w:autoSpaceDN w:val="0"/>
        <w:adjustRightInd w:val="0"/>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r>
        <w:rPr>
          <w:rFonts w:ascii="Times New Roman" w:eastAsia="Calibri" w:hAnsi="Times New Roman"/>
          <w:b/>
          <w:sz w:val="24"/>
          <w:szCs w:val="24"/>
          <w:lang w:eastAsia="en-US"/>
        </w:rPr>
        <w:t>Юридичні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адреси та реквізити</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tbl>
      <w:tblPr>
        <w:tblW w:w="10260" w:type="dxa"/>
        <w:tblInd w:w="-252" w:type="dxa"/>
        <w:tblLayout w:type="fixed"/>
        <w:tblLook w:val="04A0"/>
      </w:tblPr>
      <w:tblGrid>
        <w:gridCol w:w="4680"/>
        <w:gridCol w:w="236"/>
        <w:gridCol w:w="5344"/>
      </w:tblGrid>
      <w:tr w:rsidR="00262BC4" w:rsidTr="00262BC4">
        <w:tc>
          <w:tcPr>
            <w:tcW w:w="4680" w:type="dxa"/>
            <w:hideMark/>
          </w:tcPr>
          <w:p w:rsidR="00262BC4" w:rsidRDefault="00262BC4">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262BC4" w:rsidRDefault="00262BC4">
            <w:pPr>
              <w:spacing w:after="0" w:line="240" w:lineRule="auto"/>
              <w:rPr>
                <w:rFonts w:ascii="Times New Roman" w:eastAsia="Calibri" w:hAnsi="Times New Roman"/>
                <w:b/>
                <w:sz w:val="20"/>
                <w:szCs w:val="20"/>
                <w:lang w:eastAsia="en-US"/>
              </w:rPr>
            </w:pPr>
          </w:p>
        </w:tc>
        <w:tc>
          <w:tcPr>
            <w:tcW w:w="5344" w:type="dxa"/>
          </w:tcPr>
          <w:p w:rsidR="00262BC4" w:rsidRDefault="00262BC4">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262BC4" w:rsidTr="00262BC4">
        <w:tc>
          <w:tcPr>
            <w:tcW w:w="4680" w:type="dxa"/>
            <w:hideMark/>
          </w:tcPr>
          <w:p w:rsidR="00262BC4" w:rsidRDefault="00262BC4">
            <w:pPr>
              <w:spacing w:line="240" w:lineRule="auto"/>
              <w:rPr>
                <w:rFonts w:ascii="Times New Roman" w:hAnsi="Times New Roman" w:cs="Times New Roman"/>
                <w:lang w:eastAsia="en-US" w:bidi="en-US"/>
              </w:rPr>
            </w:pPr>
            <w:r>
              <w:rPr>
                <w:rFonts w:ascii="Times New Roman" w:hAnsi="Times New Roman" w:cs="Times New Roman"/>
                <w:lang w:eastAsia="en-US" w:bidi="en-US"/>
              </w:rPr>
              <w:lastRenderedPageBreak/>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262BC4" w:rsidRDefault="00262BC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262BC4" w:rsidRDefault="00262BC4">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262BC4" w:rsidRDefault="00262BC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62BC4" w:rsidRDefault="00262BC4">
            <w:pPr>
              <w:spacing w:line="240" w:lineRule="auto"/>
              <w:rPr>
                <w:rFonts w:ascii="Times New Roman" w:hAnsi="Times New Roman" w:cs="Times New Roman"/>
                <w:lang w:eastAsia="en-US" w:bidi="en-US"/>
              </w:rPr>
            </w:pPr>
            <w:r>
              <w:rPr>
                <w:rFonts w:ascii="Times New Roman" w:hAnsi="Times New Roman" w:cs="Times New Roman"/>
                <w:lang w:eastAsia="en-US" w:bidi="en-US"/>
              </w:rPr>
              <w:t>смт. Зарічне</w:t>
            </w:r>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262BC4" w:rsidRDefault="00262BC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262BC4" w:rsidRDefault="00262BC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262BC4" w:rsidRDefault="00262BC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Код ЄДРПОУ 02000234, ІПН 020002317063</w:t>
            </w:r>
          </w:p>
          <w:p w:rsidR="00262BC4" w:rsidRDefault="00262BC4">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262BC4" w:rsidRDefault="00262BC4">
            <w:pPr>
              <w:spacing w:after="0" w:line="240" w:lineRule="auto"/>
              <w:rPr>
                <w:rFonts w:ascii="Times New Roman" w:eastAsia="Calibri" w:hAnsi="Times New Roman"/>
                <w:b/>
                <w:sz w:val="20"/>
                <w:szCs w:val="20"/>
                <w:lang w:eastAsia="en-US"/>
              </w:rPr>
            </w:pPr>
          </w:p>
        </w:tc>
        <w:tc>
          <w:tcPr>
            <w:tcW w:w="5344" w:type="dxa"/>
          </w:tcPr>
          <w:p w:rsidR="00262BC4" w:rsidRDefault="00262BC4">
            <w:pPr>
              <w:spacing w:after="0" w:line="240" w:lineRule="auto"/>
              <w:jc w:val="center"/>
              <w:rPr>
                <w:rFonts w:ascii="Times New Roman" w:eastAsia="Calibri" w:hAnsi="Times New Roman"/>
                <w:b/>
                <w:sz w:val="20"/>
                <w:szCs w:val="20"/>
                <w:lang w:eastAsia="en-US"/>
              </w:rPr>
            </w:pPr>
          </w:p>
        </w:tc>
      </w:tr>
      <w:tr w:rsidR="00262BC4" w:rsidTr="00262BC4">
        <w:tc>
          <w:tcPr>
            <w:tcW w:w="4680" w:type="dxa"/>
            <w:hideMark/>
          </w:tcPr>
          <w:p w:rsidR="00262BC4" w:rsidRDefault="00262BC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262BC4" w:rsidRDefault="00262BC4">
            <w:pPr>
              <w:spacing w:after="0" w:line="240" w:lineRule="auto"/>
              <w:rPr>
                <w:rFonts w:ascii="Times New Roman" w:eastAsia="Calibri" w:hAnsi="Times New Roman"/>
                <w:b/>
                <w:sz w:val="20"/>
                <w:szCs w:val="20"/>
                <w:lang w:eastAsia="en-US"/>
              </w:rPr>
            </w:pPr>
          </w:p>
        </w:tc>
        <w:tc>
          <w:tcPr>
            <w:tcW w:w="5344" w:type="dxa"/>
          </w:tcPr>
          <w:p w:rsidR="00262BC4" w:rsidRDefault="00262BC4">
            <w:pPr>
              <w:spacing w:after="0" w:line="240" w:lineRule="auto"/>
              <w:jc w:val="center"/>
              <w:rPr>
                <w:rFonts w:ascii="Times New Roman" w:eastAsia="Calibri" w:hAnsi="Times New Roman"/>
                <w:b/>
                <w:sz w:val="20"/>
                <w:szCs w:val="20"/>
                <w:lang w:eastAsia="en-US"/>
              </w:rPr>
            </w:pPr>
          </w:p>
        </w:tc>
      </w:tr>
      <w:tr w:rsidR="00262BC4" w:rsidTr="00262BC4">
        <w:tc>
          <w:tcPr>
            <w:tcW w:w="4680" w:type="dxa"/>
            <w:hideMark/>
          </w:tcPr>
          <w:p w:rsidR="00262BC4" w:rsidRDefault="00262BC4">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262BC4" w:rsidRDefault="00262BC4">
            <w:pPr>
              <w:spacing w:after="0" w:line="240" w:lineRule="auto"/>
              <w:rPr>
                <w:rFonts w:ascii="Times New Roman" w:eastAsia="Calibri" w:hAnsi="Times New Roman"/>
                <w:b/>
                <w:sz w:val="20"/>
                <w:szCs w:val="20"/>
                <w:lang w:eastAsia="en-US"/>
              </w:rPr>
            </w:pPr>
          </w:p>
        </w:tc>
        <w:tc>
          <w:tcPr>
            <w:tcW w:w="5344" w:type="dxa"/>
          </w:tcPr>
          <w:p w:rsidR="00262BC4" w:rsidRDefault="00262BC4">
            <w:pPr>
              <w:spacing w:after="0" w:line="240" w:lineRule="auto"/>
              <w:jc w:val="center"/>
              <w:rPr>
                <w:rFonts w:ascii="Times New Roman" w:eastAsia="Calibri" w:hAnsi="Times New Roman"/>
                <w:b/>
                <w:sz w:val="20"/>
                <w:szCs w:val="20"/>
                <w:lang w:eastAsia="en-US"/>
              </w:rPr>
            </w:pPr>
          </w:p>
        </w:tc>
      </w:tr>
    </w:tbl>
    <w:p w:rsidR="00262BC4" w:rsidRDefault="00262BC4" w:rsidP="00262BC4">
      <w:pPr>
        <w:widowControl w:val="0"/>
        <w:autoSpaceDE w:val="0"/>
        <w:autoSpaceDN w:val="0"/>
        <w:adjustRightInd w:val="0"/>
        <w:jc w:val="right"/>
        <w:rPr>
          <w:rFonts w:eastAsia="Calibri"/>
          <w:sz w:val="20"/>
          <w:szCs w:val="20"/>
          <w:lang w:eastAsia="en-US"/>
        </w:rPr>
      </w:pPr>
    </w:p>
    <w:p w:rsidR="00262BC4" w:rsidRDefault="00262BC4" w:rsidP="00EE1C5C">
      <w:pPr>
        <w:widowControl w:val="0"/>
        <w:autoSpaceDE w:val="0"/>
        <w:autoSpaceDN w:val="0"/>
        <w:adjustRightInd w:val="0"/>
        <w:spacing w:line="240" w:lineRule="auto"/>
        <w:jc w:val="right"/>
        <w:rPr>
          <w:rFonts w:ascii="Times New Roman" w:eastAsia="Calibri" w:hAnsi="Times New Roman"/>
          <w:sz w:val="20"/>
          <w:szCs w:val="20"/>
          <w:lang w:eastAsia="en-US"/>
        </w:rPr>
      </w:pPr>
      <w:r>
        <w:rPr>
          <w:rFonts w:eastAsia="Calibri"/>
          <w:sz w:val="20"/>
          <w:szCs w:val="20"/>
          <w:lang w:eastAsia="en-US"/>
        </w:rPr>
        <w:br w:type="page"/>
      </w:r>
      <w:r>
        <w:rPr>
          <w:rFonts w:ascii="Times New Roman" w:eastAsia="Calibri" w:hAnsi="Times New Roman"/>
          <w:sz w:val="20"/>
          <w:szCs w:val="20"/>
          <w:lang w:eastAsia="en-US"/>
        </w:rPr>
        <w:lastRenderedPageBreak/>
        <w:t xml:space="preserve">Додаток №1 </w:t>
      </w:r>
    </w:p>
    <w:p w:rsidR="00262BC4" w:rsidRDefault="00262BC4" w:rsidP="00EE1C5C">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Pr>
          <w:rFonts w:ascii="Times New Roman" w:eastAsia="Calibri" w:hAnsi="Times New Roman"/>
          <w:sz w:val="20"/>
          <w:szCs w:val="20"/>
          <w:lang w:eastAsia="en-US"/>
        </w:rPr>
        <w:t>до</w:t>
      </w:r>
      <w:proofErr w:type="gramEnd"/>
      <w:r>
        <w:rPr>
          <w:rFonts w:ascii="Times New Roman" w:eastAsia="Calibri" w:hAnsi="Times New Roman"/>
          <w:sz w:val="20"/>
          <w:szCs w:val="20"/>
          <w:lang w:eastAsia="en-US"/>
        </w:rPr>
        <w:t xml:space="preserve"> Договору №________</w:t>
      </w:r>
    </w:p>
    <w:p w:rsidR="00262BC4" w:rsidRPr="00EE1C5C" w:rsidRDefault="00262BC4" w:rsidP="00EE1C5C">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eastAsia="en-US"/>
        </w:rPr>
        <w:t>від «_____»________202</w:t>
      </w:r>
      <w:r>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262BC4" w:rsidRDefault="00262BC4" w:rsidP="00262BC4">
      <w:pPr>
        <w:jc w:val="center"/>
        <w:rPr>
          <w:rFonts w:ascii="Times New Roman" w:eastAsia="Calibri" w:hAnsi="Times New Roman"/>
          <w:sz w:val="20"/>
          <w:szCs w:val="20"/>
          <w:lang w:eastAsia="en-US"/>
        </w:rPr>
      </w:pPr>
      <w:r>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1417"/>
        <w:gridCol w:w="993"/>
        <w:gridCol w:w="850"/>
        <w:gridCol w:w="581"/>
        <w:gridCol w:w="851"/>
        <w:gridCol w:w="708"/>
        <w:gridCol w:w="708"/>
        <w:gridCol w:w="993"/>
        <w:gridCol w:w="993"/>
      </w:tblGrid>
      <w:tr w:rsidR="00262BC4" w:rsidTr="00EE1C5C">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262BC4" w:rsidRDefault="00262BC4">
            <w:pPr>
              <w:spacing w:after="0" w:line="240" w:lineRule="auto"/>
              <w:jc w:val="center"/>
              <w:rPr>
                <w:rFonts w:ascii="Times New Roman" w:hAnsi="Times New Roman"/>
                <w:sz w:val="16"/>
                <w:szCs w:val="16"/>
              </w:rPr>
            </w:pPr>
            <w:r>
              <w:rPr>
                <w:rFonts w:ascii="Times New Roman" w:hAnsi="Times New Roman"/>
                <w:sz w:val="16"/>
                <w:szCs w:val="16"/>
              </w:rPr>
              <w:t>№ з/</w:t>
            </w:r>
            <w:proofErr w:type="gramStart"/>
            <w:r>
              <w:rPr>
                <w:rFonts w:ascii="Times New Roman" w:hAnsi="Times New Roman"/>
                <w:sz w:val="16"/>
                <w:szCs w:val="16"/>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62BC4" w:rsidRDefault="00262BC4">
            <w:pPr>
              <w:spacing w:after="0" w:line="240" w:lineRule="auto"/>
              <w:jc w:val="center"/>
              <w:rPr>
                <w:rFonts w:ascii="Times New Roman" w:hAnsi="Times New Roman"/>
                <w:bCs/>
                <w:color w:val="000000"/>
                <w:sz w:val="16"/>
                <w:szCs w:val="16"/>
              </w:rPr>
            </w:pPr>
            <w:r>
              <w:rPr>
                <w:rFonts w:ascii="Times New Roman" w:eastAsia="Calibri" w:hAnsi="Times New Roman"/>
                <w:color w:val="000000"/>
                <w:sz w:val="16"/>
                <w:szCs w:val="16"/>
                <w:lang w:eastAsia="en-US"/>
              </w:rPr>
              <w:t>Назва товару</w:t>
            </w:r>
          </w:p>
        </w:tc>
        <w:tc>
          <w:tcPr>
            <w:tcW w:w="993" w:type="dxa"/>
            <w:tcBorders>
              <w:top w:val="single" w:sz="4" w:space="0" w:color="auto"/>
              <w:left w:val="single" w:sz="4" w:space="0" w:color="auto"/>
              <w:bottom w:val="single" w:sz="4" w:space="0" w:color="auto"/>
              <w:right w:val="single" w:sz="4" w:space="0" w:color="auto"/>
            </w:tcBorders>
            <w:hideMark/>
          </w:tcPr>
          <w:p w:rsidR="00262BC4" w:rsidRDefault="00262BC4">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МНН</w:t>
            </w:r>
          </w:p>
        </w:tc>
        <w:tc>
          <w:tcPr>
            <w:tcW w:w="850" w:type="dxa"/>
            <w:tcBorders>
              <w:top w:val="single" w:sz="4" w:space="0" w:color="auto"/>
              <w:left w:val="single" w:sz="4" w:space="0" w:color="auto"/>
              <w:bottom w:val="single" w:sz="4" w:space="0" w:color="auto"/>
              <w:right w:val="single" w:sz="4" w:space="0" w:color="auto"/>
            </w:tcBorders>
            <w:hideMark/>
          </w:tcPr>
          <w:p w:rsidR="00EE1C5C" w:rsidRPr="00EE1C5C" w:rsidRDefault="00EE1C5C">
            <w:pPr>
              <w:spacing w:after="0" w:line="240" w:lineRule="auto"/>
              <w:jc w:val="center"/>
              <w:rPr>
                <w:rFonts w:ascii="Times New Roman" w:hAnsi="Times New Roman"/>
                <w:bCs/>
                <w:sz w:val="16"/>
                <w:szCs w:val="16"/>
                <w:lang w:val="uk-UA"/>
              </w:rPr>
            </w:pPr>
            <w:r>
              <w:rPr>
                <w:rFonts w:ascii="Times New Roman" w:hAnsi="Times New Roman"/>
                <w:bCs/>
                <w:sz w:val="16"/>
                <w:szCs w:val="16"/>
              </w:rPr>
              <w:t>Од</w:t>
            </w:r>
            <w:r>
              <w:rPr>
                <w:rFonts w:ascii="Times New Roman" w:hAnsi="Times New Roman"/>
                <w:bCs/>
                <w:sz w:val="16"/>
                <w:szCs w:val="16"/>
                <w:lang w:val="en-US"/>
              </w:rPr>
              <w:t>ин.</w:t>
            </w:r>
          </w:p>
          <w:p w:rsidR="00262BC4" w:rsidRDefault="00262BC4">
            <w:pPr>
              <w:spacing w:after="0" w:line="240" w:lineRule="auto"/>
              <w:jc w:val="center"/>
              <w:rPr>
                <w:rFonts w:ascii="Times New Roman" w:hAnsi="Times New Roman"/>
                <w:bCs/>
                <w:sz w:val="16"/>
                <w:szCs w:val="16"/>
              </w:rPr>
            </w:pPr>
            <w:r>
              <w:rPr>
                <w:rFonts w:ascii="Times New Roman" w:hAnsi="Times New Roman"/>
                <w:bCs/>
                <w:sz w:val="16"/>
                <w:szCs w:val="16"/>
              </w:rPr>
              <w:t>виміру</w:t>
            </w:r>
          </w:p>
        </w:tc>
        <w:tc>
          <w:tcPr>
            <w:tcW w:w="581" w:type="dxa"/>
            <w:tcBorders>
              <w:top w:val="single" w:sz="4" w:space="0" w:color="auto"/>
              <w:left w:val="single" w:sz="4" w:space="0" w:color="auto"/>
              <w:bottom w:val="single" w:sz="4" w:space="0" w:color="auto"/>
              <w:right w:val="single" w:sz="4" w:space="0" w:color="auto"/>
            </w:tcBorders>
            <w:hideMark/>
          </w:tcPr>
          <w:p w:rsidR="00262BC4" w:rsidRDefault="00262BC4">
            <w:pPr>
              <w:spacing w:after="0" w:line="240" w:lineRule="auto"/>
              <w:jc w:val="center"/>
              <w:rPr>
                <w:rFonts w:ascii="Times New Roman" w:hAnsi="Times New Roman"/>
                <w:bCs/>
                <w:sz w:val="16"/>
                <w:szCs w:val="16"/>
              </w:rPr>
            </w:pPr>
            <w:r>
              <w:rPr>
                <w:rFonts w:ascii="Times New Roman" w:hAnsi="Times New Roman"/>
                <w:bCs/>
                <w:sz w:val="16"/>
                <w:szCs w:val="16"/>
              </w:rPr>
              <w:t>Кількість</w:t>
            </w:r>
          </w:p>
        </w:tc>
        <w:tc>
          <w:tcPr>
            <w:tcW w:w="851" w:type="dxa"/>
            <w:tcBorders>
              <w:top w:val="single" w:sz="4" w:space="0" w:color="auto"/>
              <w:left w:val="single" w:sz="4" w:space="0" w:color="auto"/>
              <w:bottom w:val="single" w:sz="4" w:space="0" w:color="auto"/>
              <w:right w:val="single" w:sz="4" w:space="0" w:color="auto"/>
            </w:tcBorders>
            <w:hideMark/>
          </w:tcPr>
          <w:p w:rsidR="00262BC4" w:rsidRDefault="00262BC4">
            <w:pPr>
              <w:spacing w:after="0" w:line="240" w:lineRule="auto"/>
              <w:jc w:val="center"/>
              <w:rPr>
                <w:rFonts w:ascii="Times New Roman" w:hAnsi="Times New Roman"/>
                <w:bCs/>
                <w:color w:val="000000"/>
                <w:sz w:val="16"/>
                <w:szCs w:val="16"/>
              </w:rPr>
            </w:pPr>
            <w:proofErr w:type="gramStart"/>
            <w:r>
              <w:rPr>
                <w:rFonts w:ascii="Times New Roman" w:hAnsi="Times New Roman"/>
                <w:bCs/>
                <w:color w:val="000000"/>
                <w:sz w:val="16"/>
                <w:szCs w:val="16"/>
              </w:rPr>
              <w:t>Ц</w:t>
            </w:r>
            <w:proofErr w:type="gramEnd"/>
            <w:r>
              <w:rPr>
                <w:rFonts w:ascii="Times New Roman" w:hAnsi="Times New Roman"/>
                <w:bCs/>
                <w:color w:val="000000"/>
                <w:sz w:val="16"/>
                <w:szCs w:val="16"/>
              </w:rPr>
              <w:t>іна, грн. без ПДВ</w:t>
            </w:r>
          </w:p>
        </w:tc>
        <w:tc>
          <w:tcPr>
            <w:tcW w:w="708" w:type="dxa"/>
            <w:tcBorders>
              <w:top w:val="single" w:sz="4" w:space="0" w:color="auto"/>
              <w:left w:val="single" w:sz="4" w:space="0" w:color="auto"/>
              <w:bottom w:val="single" w:sz="4" w:space="0" w:color="auto"/>
              <w:right w:val="single" w:sz="4" w:space="0" w:color="auto"/>
            </w:tcBorders>
            <w:hideMark/>
          </w:tcPr>
          <w:p w:rsidR="00262BC4" w:rsidRDefault="00262BC4">
            <w:pPr>
              <w:spacing w:after="0" w:line="240" w:lineRule="auto"/>
              <w:jc w:val="center"/>
              <w:rPr>
                <w:rFonts w:ascii="Times New Roman" w:hAnsi="Times New Roman"/>
                <w:bCs/>
                <w:color w:val="000000"/>
                <w:sz w:val="16"/>
                <w:szCs w:val="16"/>
              </w:rPr>
            </w:pPr>
            <w:proofErr w:type="gramStart"/>
            <w:r>
              <w:rPr>
                <w:rFonts w:ascii="Times New Roman" w:hAnsi="Times New Roman"/>
                <w:bCs/>
                <w:color w:val="000000"/>
                <w:sz w:val="16"/>
                <w:szCs w:val="16"/>
              </w:rPr>
              <w:t>Ц</w:t>
            </w:r>
            <w:proofErr w:type="gramEnd"/>
            <w:r>
              <w:rPr>
                <w:rFonts w:ascii="Times New Roman" w:hAnsi="Times New Roman"/>
                <w:bCs/>
                <w:color w:val="000000"/>
                <w:sz w:val="16"/>
                <w:szCs w:val="16"/>
              </w:rPr>
              <w:t>іна, грн. з ПДВ</w:t>
            </w:r>
          </w:p>
        </w:tc>
        <w:tc>
          <w:tcPr>
            <w:tcW w:w="708" w:type="dxa"/>
            <w:tcBorders>
              <w:top w:val="single" w:sz="4" w:space="0" w:color="auto"/>
              <w:left w:val="single" w:sz="4" w:space="0" w:color="auto"/>
              <w:bottom w:val="single" w:sz="4" w:space="0" w:color="auto"/>
              <w:right w:val="single" w:sz="4" w:space="0" w:color="auto"/>
            </w:tcBorders>
            <w:hideMark/>
          </w:tcPr>
          <w:p w:rsidR="00262BC4" w:rsidRDefault="00262BC4">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Сума, грн</w:t>
            </w:r>
            <w:proofErr w:type="gramStart"/>
            <w:r>
              <w:rPr>
                <w:rFonts w:ascii="Times New Roman" w:hAnsi="Times New Roman"/>
                <w:bCs/>
                <w:color w:val="000000"/>
                <w:sz w:val="16"/>
                <w:szCs w:val="16"/>
              </w:rPr>
              <w:t>.б</w:t>
            </w:r>
            <w:proofErr w:type="gramEnd"/>
            <w:r>
              <w:rPr>
                <w:rFonts w:ascii="Times New Roman" w:hAnsi="Times New Roman"/>
                <w:bCs/>
                <w:color w:val="000000"/>
                <w:sz w:val="16"/>
                <w:szCs w:val="16"/>
              </w:rPr>
              <w:t>ез ПДВ</w:t>
            </w:r>
          </w:p>
        </w:tc>
        <w:tc>
          <w:tcPr>
            <w:tcW w:w="993" w:type="dxa"/>
            <w:tcBorders>
              <w:top w:val="single" w:sz="4" w:space="0" w:color="auto"/>
              <w:left w:val="single" w:sz="4" w:space="0" w:color="auto"/>
              <w:bottom w:val="single" w:sz="4" w:space="0" w:color="auto"/>
              <w:right w:val="single" w:sz="4" w:space="0" w:color="auto"/>
            </w:tcBorders>
            <w:hideMark/>
          </w:tcPr>
          <w:p w:rsidR="00262BC4" w:rsidRDefault="00262BC4">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Сума, грн. з ПДВ</w:t>
            </w:r>
          </w:p>
        </w:tc>
        <w:tc>
          <w:tcPr>
            <w:tcW w:w="993" w:type="dxa"/>
            <w:tcBorders>
              <w:top w:val="single" w:sz="4" w:space="0" w:color="auto"/>
              <w:left w:val="single" w:sz="4" w:space="0" w:color="auto"/>
              <w:bottom w:val="single" w:sz="4" w:space="0" w:color="auto"/>
              <w:right w:val="single" w:sz="4" w:space="0" w:color="auto"/>
            </w:tcBorders>
            <w:hideMark/>
          </w:tcPr>
          <w:p w:rsidR="00262BC4" w:rsidRDefault="00262BC4">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Виробник, </w:t>
            </w:r>
            <w:proofErr w:type="gramStart"/>
            <w:r>
              <w:rPr>
                <w:rFonts w:ascii="Times New Roman" w:hAnsi="Times New Roman"/>
                <w:bCs/>
                <w:color w:val="000000"/>
                <w:sz w:val="16"/>
                <w:szCs w:val="16"/>
              </w:rPr>
              <w:t>країна</w:t>
            </w:r>
            <w:proofErr w:type="gramEnd"/>
            <w:r>
              <w:rPr>
                <w:rFonts w:ascii="Times New Roman" w:hAnsi="Times New Roman"/>
                <w:bCs/>
                <w:color w:val="000000"/>
                <w:sz w:val="16"/>
                <w:szCs w:val="16"/>
              </w:rPr>
              <w:t xml:space="preserve"> виробництва</w:t>
            </w:r>
          </w:p>
        </w:tc>
      </w:tr>
      <w:tr w:rsidR="00262BC4" w:rsidTr="00EE1C5C">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262BC4" w:rsidRDefault="00262BC4">
            <w:pPr>
              <w:spacing w:after="0" w:line="240" w:lineRule="auto"/>
              <w:jc w:val="both"/>
              <w:rPr>
                <w:rFonts w:ascii="Times New Roman" w:hAnsi="Times New Roman"/>
                <w:sz w:val="16"/>
                <w:szCs w:val="16"/>
              </w:rPr>
            </w:pPr>
            <w:r>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vAlign w:val="bottom"/>
          </w:tcPr>
          <w:p w:rsidR="00262BC4" w:rsidRPr="00262BC4" w:rsidRDefault="00262BC4" w:rsidP="00262BC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Севофлуран, рідина для інгаляцій 100% 250мл №1</w:t>
            </w:r>
          </w:p>
        </w:tc>
        <w:tc>
          <w:tcPr>
            <w:tcW w:w="993" w:type="dxa"/>
            <w:tcBorders>
              <w:top w:val="single" w:sz="4" w:space="0" w:color="auto"/>
              <w:left w:val="single" w:sz="4" w:space="0" w:color="auto"/>
              <w:bottom w:val="single" w:sz="4" w:space="0" w:color="auto"/>
              <w:right w:val="single" w:sz="4" w:space="0" w:color="auto"/>
            </w:tcBorders>
          </w:tcPr>
          <w:p w:rsidR="00262BC4" w:rsidRPr="00EE1C5C" w:rsidRDefault="00EE1C5C">
            <w:pPr>
              <w:spacing w:after="0" w:line="240" w:lineRule="auto"/>
              <w:jc w:val="both"/>
              <w:rPr>
                <w:rFonts w:ascii="Times New Roman" w:hAnsi="Times New Roman"/>
                <w:color w:val="000000"/>
                <w:sz w:val="16"/>
                <w:szCs w:val="16"/>
                <w:lang w:val="en-US"/>
              </w:rPr>
            </w:pPr>
            <w:r>
              <w:rPr>
                <w:rFonts w:ascii="Times New Roman" w:hAnsi="Times New Roman"/>
                <w:color w:val="000000"/>
                <w:sz w:val="16"/>
                <w:szCs w:val="16"/>
                <w:lang w:val="en-US"/>
              </w:rPr>
              <w:t>Sevoflurane</w:t>
            </w:r>
          </w:p>
        </w:tc>
        <w:tc>
          <w:tcPr>
            <w:tcW w:w="850" w:type="dxa"/>
            <w:tcBorders>
              <w:top w:val="single" w:sz="4" w:space="0" w:color="auto"/>
              <w:left w:val="single" w:sz="4" w:space="0" w:color="auto"/>
              <w:bottom w:val="single" w:sz="4" w:space="0" w:color="auto"/>
              <w:right w:val="single" w:sz="4" w:space="0" w:color="auto"/>
            </w:tcBorders>
            <w:vAlign w:val="bottom"/>
          </w:tcPr>
          <w:p w:rsidR="00262BC4" w:rsidRPr="00262BC4" w:rsidRDefault="00262BC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флакон</w:t>
            </w:r>
          </w:p>
        </w:tc>
        <w:tc>
          <w:tcPr>
            <w:tcW w:w="581" w:type="dxa"/>
            <w:tcBorders>
              <w:top w:val="single" w:sz="4" w:space="0" w:color="auto"/>
              <w:left w:val="single" w:sz="4" w:space="0" w:color="auto"/>
              <w:bottom w:val="single" w:sz="4" w:space="0" w:color="auto"/>
              <w:right w:val="single" w:sz="4" w:space="0" w:color="auto"/>
            </w:tcBorders>
            <w:noWrap/>
            <w:vAlign w:val="bottom"/>
          </w:tcPr>
          <w:p w:rsidR="00262BC4" w:rsidRPr="00262BC4" w:rsidRDefault="00262BC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1</w:t>
            </w:r>
          </w:p>
        </w:tc>
        <w:tc>
          <w:tcPr>
            <w:tcW w:w="851"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r>
      <w:tr w:rsidR="00262BC4" w:rsidTr="00EE1C5C">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262BC4" w:rsidRDefault="00262BC4">
            <w:pPr>
              <w:spacing w:after="0" w:line="240" w:lineRule="auto"/>
              <w:jc w:val="both"/>
              <w:rPr>
                <w:rFonts w:ascii="Times New Roman" w:hAnsi="Times New Roman"/>
                <w:sz w:val="16"/>
                <w:szCs w:val="16"/>
              </w:rPr>
            </w:pPr>
            <w:r>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vAlign w:val="bottom"/>
          </w:tcPr>
          <w:p w:rsidR="00262BC4" w:rsidRPr="00262BC4" w:rsidRDefault="00262BC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Тіопентал, ліофізілат для розчину для ін’єкцій по 1,0г</w:t>
            </w:r>
            <w:r w:rsidR="00EE1C5C">
              <w:rPr>
                <w:rFonts w:ascii="Times New Roman" w:hAnsi="Times New Roman"/>
                <w:color w:val="000000"/>
                <w:sz w:val="16"/>
                <w:szCs w:val="16"/>
                <w:lang w:val="uk-UA"/>
              </w:rPr>
              <w:t xml:space="preserve"> №1</w:t>
            </w:r>
          </w:p>
        </w:tc>
        <w:tc>
          <w:tcPr>
            <w:tcW w:w="993" w:type="dxa"/>
            <w:tcBorders>
              <w:top w:val="single" w:sz="4" w:space="0" w:color="auto"/>
              <w:left w:val="single" w:sz="4" w:space="0" w:color="auto"/>
              <w:bottom w:val="single" w:sz="4" w:space="0" w:color="auto"/>
              <w:right w:val="single" w:sz="4" w:space="0" w:color="auto"/>
            </w:tcBorders>
          </w:tcPr>
          <w:p w:rsidR="00262BC4" w:rsidRPr="00EE1C5C" w:rsidRDefault="00EE1C5C">
            <w:pPr>
              <w:spacing w:after="0" w:line="240" w:lineRule="auto"/>
              <w:jc w:val="both"/>
              <w:rPr>
                <w:rFonts w:ascii="Times New Roman" w:hAnsi="Times New Roman"/>
                <w:color w:val="000000"/>
                <w:sz w:val="16"/>
                <w:szCs w:val="16"/>
              </w:rPr>
            </w:pPr>
            <w:r w:rsidRPr="00EE1C5C">
              <w:rPr>
                <w:rFonts w:ascii="Times New Roman" w:hAnsi="Times New Roman" w:cs="Times New Roman"/>
                <w:sz w:val="16"/>
                <w:szCs w:val="16"/>
              </w:rPr>
              <w:t>Thiopental</w:t>
            </w:r>
          </w:p>
        </w:tc>
        <w:tc>
          <w:tcPr>
            <w:tcW w:w="850" w:type="dxa"/>
            <w:tcBorders>
              <w:top w:val="single" w:sz="4" w:space="0" w:color="auto"/>
              <w:left w:val="single" w:sz="4" w:space="0" w:color="auto"/>
              <w:bottom w:val="single" w:sz="4" w:space="0" w:color="auto"/>
              <w:right w:val="single" w:sz="4" w:space="0" w:color="auto"/>
            </w:tcBorders>
            <w:vAlign w:val="bottom"/>
          </w:tcPr>
          <w:p w:rsidR="00262BC4" w:rsidRPr="00262BC4" w:rsidRDefault="00262BC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флакон</w:t>
            </w:r>
          </w:p>
        </w:tc>
        <w:tc>
          <w:tcPr>
            <w:tcW w:w="581" w:type="dxa"/>
            <w:tcBorders>
              <w:top w:val="single" w:sz="4" w:space="0" w:color="auto"/>
              <w:left w:val="single" w:sz="4" w:space="0" w:color="auto"/>
              <w:bottom w:val="single" w:sz="4" w:space="0" w:color="auto"/>
              <w:right w:val="single" w:sz="4" w:space="0" w:color="auto"/>
            </w:tcBorders>
            <w:noWrap/>
            <w:vAlign w:val="bottom"/>
          </w:tcPr>
          <w:p w:rsidR="00262BC4" w:rsidRPr="00262BC4" w:rsidRDefault="00262BC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260</w:t>
            </w:r>
          </w:p>
        </w:tc>
        <w:tc>
          <w:tcPr>
            <w:tcW w:w="851"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r>
      <w:tr w:rsidR="00262BC4" w:rsidTr="00EE1C5C">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262BC4" w:rsidRPr="00262BC4" w:rsidRDefault="00262BC4">
            <w:pPr>
              <w:spacing w:after="0" w:line="240" w:lineRule="auto"/>
              <w:jc w:val="both"/>
              <w:rPr>
                <w:rFonts w:ascii="Times New Roman" w:hAnsi="Times New Roman"/>
                <w:sz w:val="16"/>
                <w:szCs w:val="16"/>
                <w:lang w:val="uk-UA"/>
              </w:rPr>
            </w:pPr>
            <w:r>
              <w:rPr>
                <w:rFonts w:ascii="Times New Roman" w:hAnsi="Times New Roman"/>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vAlign w:val="bottom"/>
          </w:tcPr>
          <w:p w:rsidR="00262BC4" w:rsidRDefault="00262BC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 xml:space="preserve">Дипрофол ЄДТА, емульсія для інфузій, 20мг/мл по 50мл у флаконі </w:t>
            </w:r>
            <w:r w:rsidR="00EE1C5C">
              <w:rPr>
                <w:rFonts w:ascii="Times New Roman" w:hAnsi="Times New Roman"/>
                <w:color w:val="000000"/>
                <w:sz w:val="16"/>
                <w:szCs w:val="16"/>
                <w:lang w:val="uk-UA"/>
              </w:rPr>
              <w:t>№1</w:t>
            </w:r>
          </w:p>
        </w:tc>
        <w:tc>
          <w:tcPr>
            <w:tcW w:w="993" w:type="dxa"/>
            <w:tcBorders>
              <w:top w:val="single" w:sz="4" w:space="0" w:color="auto"/>
              <w:left w:val="single" w:sz="4" w:space="0" w:color="auto"/>
              <w:bottom w:val="single" w:sz="4" w:space="0" w:color="auto"/>
              <w:right w:val="single" w:sz="4" w:space="0" w:color="auto"/>
            </w:tcBorders>
          </w:tcPr>
          <w:p w:rsidR="00262BC4" w:rsidRPr="00EE1C5C" w:rsidRDefault="00EE1C5C">
            <w:pPr>
              <w:spacing w:after="0" w:line="240" w:lineRule="auto"/>
              <w:jc w:val="both"/>
              <w:rPr>
                <w:rFonts w:ascii="Times New Roman" w:hAnsi="Times New Roman"/>
                <w:color w:val="000000"/>
                <w:sz w:val="16"/>
                <w:szCs w:val="16"/>
              </w:rPr>
            </w:pPr>
            <w:r w:rsidRPr="00EE1C5C">
              <w:rPr>
                <w:rFonts w:ascii="Times New Roman" w:hAnsi="Times New Roman" w:cs="Times New Roman"/>
                <w:sz w:val="16"/>
                <w:szCs w:val="16"/>
              </w:rPr>
              <w:t>Propofol</w:t>
            </w:r>
          </w:p>
        </w:tc>
        <w:tc>
          <w:tcPr>
            <w:tcW w:w="850" w:type="dxa"/>
            <w:tcBorders>
              <w:top w:val="single" w:sz="4" w:space="0" w:color="auto"/>
              <w:left w:val="single" w:sz="4" w:space="0" w:color="auto"/>
              <w:bottom w:val="single" w:sz="4" w:space="0" w:color="auto"/>
              <w:right w:val="single" w:sz="4" w:space="0" w:color="auto"/>
            </w:tcBorders>
            <w:vAlign w:val="bottom"/>
          </w:tcPr>
          <w:p w:rsidR="00262BC4" w:rsidRDefault="002F671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флакн</w:t>
            </w:r>
          </w:p>
        </w:tc>
        <w:tc>
          <w:tcPr>
            <w:tcW w:w="581" w:type="dxa"/>
            <w:tcBorders>
              <w:top w:val="single" w:sz="4" w:space="0" w:color="auto"/>
              <w:left w:val="single" w:sz="4" w:space="0" w:color="auto"/>
              <w:bottom w:val="single" w:sz="4" w:space="0" w:color="auto"/>
              <w:right w:val="single" w:sz="4" w:space="0" w:color="auto"/>
            </w:tcBorders>
            <w:noWrap/>
            <w:vAlign w:val="bottom"/>
          </w:tcPr>
          <w:p w:rsidR="00262BC4" w:rsidRDefault="002F6714">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50</w:t>
            </w:r>
          </w:p>
        </w:tc>
        <w:tc>
          <w:tcPr>
            <w:tcW w:w="851"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62BC4" w:rsidRDefault="00262BC4">
            <w:pPr>
              <w:spacing w:after="0" w:line="240" w:lineRule="auto"/>
              <w:jc w:val="both"/>
              <w:rPr>
                <w:rFonts w:ascii="Times New Roman" w:hAnsi="Times New Roman"/>
                <w:sz w:val="16"/>
                <w:szCs w:val="16"/>
              </w:rPr>
            </w:pPr>
          </w:p>
        </w:tc>
      </w:tr>
      <w:tr w:rsidR="00EE1C5C" w:rsidTr="00EE1C5C">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EE1C5C" w:rsidRDefault="00EE1C5C">
            <w:pPr>
              <w:spacing w:after="0" w:line="240" w:lineRule="auto"/>
              <w:jc w:val="both"/>
              <w:rPr>
                <w:rFonts w:ascii="Times New Roman" w:hAnsi="Times New Roman"/>
                <w:sz w:val="16"/>
                <w:szCs w:val="16"/>
                <w:lang w:val="uk-UA"/>
              </w:rPr>
            </w:pPr>
            <w:r>
              <w:rPr>
                <w:rFonts w:ascii="Times New Roman" w:hAnsi="Times New Roman"/>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vAlign w:val="bottom"/>
          </w:tcPr>
          <w:p w:rsidR="00EE1C5C" w:rsidRDefault="00EE1C5C" w:rsidP="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Дипрофол ЄДТА, емульсія для інфузій, 10мг/мл по 20мл у флаконі №5</w:t>
            </w:r>
          </w:p>
        </w:tc>
        <w:tc>
          <w:tcPr>
            <w:tcW w:w="993" w:type="dxa"/>
            <w:tcBorders>
              <w:top w:val="single" w:sz="4" w:space="0" w:color="auto"/>
              <w:left w:val="single" w:sz="4" w:space="0" w:color="auto"/>
              <w:bottom w:val="single" w:sz="4" w:space="0" w:color="auto"/>
              <w:right w:val="single" w:sz="4" w:space="0" w:color="auto"/>
            </w:tcBorders>
          </w:tcPr>
          <w:p w:rsidR="00EE1C5C" w:rsidRPr="00EE1C5C" w:rsidRDefault="00EE1C5C">
            <w:pPr>
              <w:spacing w:after="0" w:line="240" w:lineRule="auto"/>
              <w:jc w:val="both"/>
              <w:rPr>
                <w:rFonts w:ascii="Times New Roman" w:hAnsi="Times New Roman"/>
                <w:color w:val="000000"/>
                <w:sz w:val="16"/>
                <w:szCs w:val="16"/>
              </w:rPr>
            </w:pPr>
            <w:r w:rsidRPr="00EE1C5C">
              <w:rPr>
                <w:rFonts w:ascii="Times New Roman" w:hAnsi="Times New Roman" w:cs="Times New Roman"/>
                <w:sz w:val="16"/>
                <w:szCs w:val="16"/>
              </w:rPr>
              <w:t>Propofol</w:t>
            </w:r>
          </w:p>
        </w:tc>
        <w:tc>
          <w:tcPr>
            <w:tcW w:w="850" w:type="dxa"/>
            <w:tcBorders>
              <w:top w:val="single" w:sz="4" w:space="0" w:color="auto"/>
              <w:left w:val="single" w:sz="4" w:space="0" w:color="auto"/>
              <w:bottom w:val="single" w:sz="4" w:space="0" w:color="auto"/>
              <w:right w:val="single" w:sz="4" w:space="0" w:color="auto"/>
            </w:tcBorders>
            <w:vAlign w:val="bottom"/>
          </w:tcPr>
          <w:p w:rsidR="00EE1C5C" w:rsidRPr="00EE1C5C" w:rsidRDefault="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упаковка</w:t>
            </w:r>
          </w:p>
        </w:tc>
        <w:tc>
          <w:tcPr>
            <w:tcW w:w="581" w:type="dxa"/>
            <w:tcBorders>
              <w:top w:val="single" w:sz="4" w:space="0" w:color="auto"/>
              <w:left w:val="single" w:sz="4" w:space="0" w:color="auto"/>
              <w:bottom w:val="single" w:sz="4" w:space="0" w:color="auto"/>
              <w:right w:val="single" w:sz="4" w:space="0" w:color="auto"/>
            </w:tcBorders>
            <w:noWrap/>
            <w:vAlign w:val="bottom"/>
          </w:tcPr>
          <w:p w:rsidR="00EE1C5C" w:rsidRDefault="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112</w:t>
            </w:r>
          </w:p>
        </w:tc>
        <w:tc>
          <w:tcPr>
            <w:tcW w:w="851"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r>
      <w:tr w:rsidR="00EE1C5C" w:rsidTr="00EE1C5C">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EE1C5C" w:rsidRDefault="00EE1C5C">
            <w:pPr>
              <w:spacing w:after="0" w:line="240" w:lineRule="auto"/>
              <w:jc w:val="both"/>
              <w:rPr>
                <w:rFonts w:ascii="Times New Roman" w:hAnsi="Times New Roman"/>
                <w:sz w:val="16"/>
                <w:szCs w:val="16"/>
                <w:lang w:val="uk-UA"/>
              </w:rPr>
            </w:pPr>
            <w:r>
              <w:rPr>
                <w:rFonts w:ascii="Times New Roman" w:hAnsi="Times New Roman"/>
                <w:sz w:val="16"/>
                <w:szCs w:val="16"/>
                <w:lang w:val="uk-UA"/>
              </w:rPr>
              <w:t>5</w:t>
            </w:r>
          </w:p>
        </w:tc>
        <w:tc>
          <w:tcPr>
            <w:tcW w:w="1417" w:type="dxa"/>
            <w:tcBorders>
              <w:top w:val="single" w:sz="4" w:space="0" w:color="auto"/>
              <w:left w:val="single" w:sz="4" w:space="0" w:color="auto"/>
              <w:bottom w:val="single" w:sz="4" w:space="0" w:color="auto"/>
              <w:right w:val="single" w:sz="4" w:space="0" w:color="auto"/>
            </w:tcBorders>
            <w:vAlign w:val="bottom"/>
          </w:tcPr>
          <w:p w:rsidR="00EE1C5C" w:rsidRDefault="00EE1C5C" w:rsidP="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 xml:space="preserve">Дитилін Дарниця, розчин для ін’єкцій, 20мг/мл по 5мл в ампулі №10 </w:t>
            </w:r>
          </w:p>
        </w:tc>
        <w:tc>
          <w:tcPr>
            <w:tcW w:w="993" w:type="dxa"/>
            <w:tcBorders>
              <w:top w:val="single" w:sz="4" w:space="0" w:color="auto"/>
              <w:left w:val="single" w:sz="4" w:space="0" w:color="auto"/>
              <w:bottom w:val="single" w:sz="4" w:space="0" w:color="auto"/>
              <w:right w:val="single" w:sz="4" w:space="0" w:color="auto"/>
            </w:tcBorders>
            <w:vAlign w:val="center"/>
          </w:tcPr>
          <w:p w:rsidR="00EE1C5C" w:rsidRPr="00EE1C5C" w:rsidRDefault="00EE1C5C" w:rsidP="004E0DD0">
            <w:pPr>
              <w:jc w:val="center"/>
              <w:rPr>
                <w:rFonts w:ascii="Times New Roman" w:hAnsi="Times New Roman" w:cs="Times New Roman"/>
                <w:color w:val="000000"/>
                <w:sz w:val="16"/>
                <w:szCs w:val="16"/>
              </w:rPr>
            </w:pPr>
            <w:r w:rsidRPr="00EE1C5C">
              <w:rPr>
                <w:rFonts w:ascii="Times New Roman" w:hAnsi="Times New Roman" w:cs="Times New Roman"/>
                <w:sz w:val="16"/>
                <w:szCs w:val="16"/>
              </w:rPr>
              <w:t>Suxamethonium</w:t>
            </w:r>
          </w:p>
        </w:tc>
        <w:tc>
          <w:tcPr>
            <w:tcW w:w="850" w:type="dxa"/>
            <w:tcBorders>
              <w:top w:val="single" w:sz="4" w:space="0" w:color="auto"/>
              <w:left w:val="single" w:sz="4" w:space="0" w:color="auto"/>
              <w:bottom w:val="single" w:sz="4" w:space="0" w:color="auto"/>
              <w:right w:val="single" w:sz="4" w:space="0" w:color="auto"/>
            </w:tcBorders>
            <w:vAlign w:val="bottom"/>
          </w:tcPr>
          <w:p w:rsidR="00EE1C5C" w:rsidRPr="00EE1C5C" w:rsidRDefault="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упаковка</w:t>
            </w:r>
          </w:p>
        </w:tc>
        <w:tc>
          <w:tcPr>
            <w:tcW w:w="581" w:type="dxa"/>
            <w:tcBorders>
              <w:top w:val="single" w:sz="4" w:space="0" w:color="auto"/>
              <w:left w:val="single" w:sz="4" w:space="0" w:color="auto"/>
              <w:bottom w:val="single" w:sz="4" w:space="0" w:color="auto"/>
              <w:right w:val="single" w:sz="4" w:space="0" w:color="auto"/>
            </w:tcBorders>
            <w:noWrap/>
            <w:vAlign w:val="bottom"/>
          </w:tcPr>
          <w:p w:rsidR="00EE1C5C" w:rsidRDefault="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38</w:t>
            </w:r>
          </w:p>
        </w:tc>
        <w:tc>
          <w:tcPr>
            <w:tcW w:w="851"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r>
      <w:tr w:rsidR="00EE1C5C" w:rsidTr="00EE1C5C">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EE1C5C" w:rsidRDefault="00EE1C5C">
            <w:pPr>
              <w:spacing w:after="0" w:line="240" w:lineRule="auto"/>
              <w:jc w:val="both"/>
              <w:rPr>
                <w:rFonts w:ascii="Times New Roman" w:hAnsi="Times New Roman"/>
                <w:sz w:val="16"/>
                <w:szCs w:val="16"/>
                <w:lang w:val="uk-UA"/>
              </w:rPr>
            </w:pPr>
            <w:r>
              <w:rPr>
                <w:rFonts w:ascii="Times New Roman" w:hAnsi="Times New Roman"/>
                <w:sz w:val="16"/>
                <w:szCs w:val="16"/>
                <w:lang w:val="uk-UA"/>
              </w:rPr>
              <w:t>6</w:t>
            </w:r>
          </w:p>
        </w:tc>
        <w:tc>
          <w:tcPr>
            <w:tcW w:w="1417" w:type="dxa"/>
            <w:tcBorders>
              <w:top w:val="single" w:sz="4" w:space="0" w:color="auto"/>
              <w:left w:val="single" w:sz="4" w:space="0" w:color="auto"/>
              <w:bottom w:val="single" w:sz="4" w:space="0" w:color="auto"/>
              <w:right w:val="single" w:sz="4" w:space="0" w:color="auto"/>
            </w:tcBorders>
            <w:vAlign w:val="bottom"/>
          </w:tcPr>
          <w:p w:rsidR="00EE1C5C" w:rsidRDefault="00EE1C5C" w:rsidP="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 xml:space="preserve">Інтубан, розчин для ін’єкцій, 10мг/мл, по 5,0мл у ампулах з прозорого скла №5 </w:t>
            </w:r>
          </w:p>
        </w:tc>
        <w:tc>
          <w:tcPr>
            <w:tcW w:w="993" w:type="dxa"/>
            <w:tcBorders>
              <w:top w:val="single" w:sz="4" w:space="0" w:color="auto"/>
              <w:left w:val="single" w:sz="4" w:space="0" w:color="auto"/>
              <w:bottom w:val="single" w:sz="4" w:space="0" w:color="auto"/>
              <w:right w:val="single" w:sz="4" w:space="0" w:color="auto"/>
            </w:tcBorders>
          </w:tcPr>
          <w:p w:rsidR="00EE1C5C" w:rsidRPr="00EE1C5C" w:rsidRDefault="00EE1C5C">
            <w:pPr>
              <w:spacing w:after="0" w:line="240" w:lineRule="auto"/>
              <w:jc w:val="both"/>
              <w:rPr>
                <w:rFonts w:ascii="Times New Roman" w:hAnsi="Times New Roman"/>
                <w:color w:val="000000"/>
                <w:sz w:val="16"/>
                <w:szCs w:val="16"/>
              </w:rPr>
            </w:pPr>
            <w:r w:rsidRPr="00EE1C5C">
              <w:rPr>
                <w:rFonts w:ascii="Times New Roman" w:hAnsi="Times New Roman" w:cs="Times New Roman"/>
                <w:sz w:val="16"/>
                <w:szCs w:val="16"/>
              </w:rPr>
              <w:t>Atracurium</w:t>
            </w:r>
          </w:p>
        </w:tc>
        <w:tc>
          <w:tcPr>
            <w:tcW w:w="850" w:type="dxa"/>
            <w:tcBorders>
              <w:top w:val="single" w:sz="4" w:space="0" w:color="auto"/>
              <w:left w:val="single" w:sz="4" w:space="0" w:color="auto"/>
              <w:bottom w:val="single" w:sz="4" w:space="0" w:color="auto"/>
              <w:right w:val="single" w:sz="4" w:space="0" w:color="auto"/>
            </w:tcBorders>
            <w:vAlign w:val="bottom"/>
          </w:tcPr>
          <w:p w:rsidR="00EE1C5C" w:rsidRPr="00EE1C5C" w:rsidRDefault="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упаковка</w:t>
            </w:r>
          </w:p>
        </w:tc>
        <w:tc>
          <w:tcPr>
            <w:tcW w:w="581" w:type="dxa"/>
            <w:tcBorders>
              <w:top w:val="single" w:sz="4" w:space="0" w:color="auto"/>
              <w:left w:val="single" w:sz="4" w:space="0" w:color="auto"/>
              <w:bottom w:val="single" w:sz="4" w:space="0" w:color="auto"/>
              <w:right w:val="single" w:sz="4" w:space="0" w:color="auto"/>
            </w:tcBorders>
            <w:noWrap/>
            <w:vAlign w:val="bottom"/>
          </w:tcPr>
          <w:p w:rsidR="00EE1C5C" w:rsidRDefault="00EE1C5C">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4</w:t>
            </w:r>
          </w:p>
        </w:tc>
        <w:tc>
          <w:tcPr>
            <w:tcW w:w="851"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r>
      <w:tr w:rsidR="00EE1C5C" w:rsidTr="00EE1C5C">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EE1C5C" w:rsidRDefault="00EE1C5C">
            <w:pPr>
              <w:spacing w:after="0" w:line="240" w:lineRule="auto"/>
              <w:jc w:val="both"/>
              <w:rPr>
                <w:rFonts w:ascii="Times New Roman" w:hAnsi="Times New Roman"/>
                <w:sz w:val="16"/>
                <w:szCs w:val="16"/>
              </w:rPr>
            </w:pPr>
            <w:r>
              <w:rPr>
                <w:rFonts w:ascii="Times New Roman" w:hAnsi="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vAlign w:val="bottom"/>
          </w:tcPr>
          <w:p w:rsidR="00EE1C5C" w:rsidRDefault="00EE1C5C">
            <w:pPr>
              <w:spacing w:after="0" w:line="240" w:lineRule="auto"/>
              <w:jc w:val="both"/>
              <w:rPr>
                <w:rFonts w:ascii="Times New Roman" w:hAnsi="Times New Roman"/>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EE1C5C" w:rsidRDefault="00EE1C5C">
            <w:pPr>
              <w:spacing w:after="0" w:line="240" w:lineRule="auto"/>
              <w:jc w:val="both"/>
              <w:rPr>
                <w:rFonts w:ascii="Times New Roman" w:hAnsi="Times New Roman"/>
                <w:color w:val="000000"/>
                <w:sz w:val="16"/>
                <w:szCs w:val="16"/>
              </w:rPr>
            </w:pPr>
          </w:p>
        </w:tc>
        <w:tc>
          <w:tcPr>
            <w:tcW w:w="581" w:type="dxa"/>
            <w:tcBorders>
              <w:top w:val="single" w:sz="4" w:space="0" w:color="auto"/>
              <w:left w:val="single" w:sz="4" w:space="0" w:color="auto"/>
              <w:bottom w:val="single" w:sz="4" w:space="0" w:color="auto"/>
              <w:right w:val="single" w:sz="4" w:space="0" w:color="auto"/>
            </w:tcBorders>
            <w:noWrap/>
            <w:vAlign w:val="bottom"/>
          </w:tcPr>
          <w:p w:rsidR="00EE1C5C" w:rsidRDefault="00EE1C5C">
            <w:pPr>
              <w:spacing w:after="0" w:line="240" w:lineRule="auto"/>
              <w:jc w:val="both"/>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r>
      <w:tr w:rsidR="00EE1C5C" w:rsidTr="00262BC4">
        <w:trPr>
          <w:trHeight w:val="255"/>
          <w:jc w:val="center"/>
        </w:trPr>
        <w:tc>
          <w:tcPr>
            <w:tcW w:w="6549" w:type="dxa"/>
            <w:gridSpan w:val="8"/>
            <w:tcBorders>
              <w:top w:val="single" w:sz="4" w:space="0" w:color="auto"/>
              <w:left w:val="single" w:sz="4" w:space="0" w:color="auto"/>
              <w:bottom w:val="single" w:sz="4" w:space="0" w:color="auto"/>
              <w:right w:val="single" w:sz="4" w:space="0" w:color="auto"/>
            </w:tcBorders>
            <w:hideMark/>
          </w:tcPr>
          <w:p w:rsidR="00EE1C5C" w:rsidRDefault="00EE1C5C">
            <w:pPr>
              <w:spacing w:after="0" w:line="240" w:lineRule="auto"/>
              <w:jc w:val="right"/>
              <w:rPr>
                <w:rFonts w:ascii="Times New Roman" w:hAnsi="Times New Roman"/>
                <w:sz w:val="16"/>
                <w:szCs w:val="16"/>
              </w:rPr>
            </w:pPr>
            <w:r>
              <w:rPr>
                <w:rFonts w:ascii="Times New Roman" w:hAnsi="Times New Roman"/>
                <w:sz w:val="16"/>
                <w:szCs w:val="16"/>
              </w:rPr>
              <w:t>Сума грн без ПДВ</w:t>
            </w: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r>
      <w:tr w:rsidR="00EE1C5C" w:rsidTr="00262BC4">
        <w:trPr>
          <w:trHeight w:val="255"/>
          <w:jc w:val="center"/>
        </w:trPr>
        <w:tc>
          <w:tcPr>
            <w:tcW w:w="6549" w:type="dxa"/>
            <w:gridSpan w:val="8"/>
            <w:tcBorders>
              <w:top w:val="single" w:sz="4" w:space="0" w:color="auto"/>
              <w:left w:val="single" w:sz="4" w:space="0" w:color="auto"/>
              <w:bottom w:val="single" w:sz="4" w:space="0" w:color="auto"/>
              <w:right w:val="single" w:sz="4" w:space="0" w:color="auto"/>
            </w:tcBorders>
            <w:hideMark/>
          </w:tcPr>
          <w:p w:rsidR="00EE1C5C" w:rsidRDefault="00EE1C5C">
            <w:pPr>
              <w:spacing w:after="0" w:line="240" w:lineRule="auto"/>
              <w:jc w:val="right"/>
              <w:rPr>
                <w:rFonts w:ascii="Times New Roman" w:hAnsi="Times New Roman"/>
                <w:sz w:val="16"/>
                <w:szCs w:val="16"/>
              </w:rPr>
            </w:pPr>
            <w:r>
              <w:rPr>
                <w:rFonts w:ascii="Times New Roman" w:hAnsi="Times New Roman"/>
                <w:sz w:val="16"/>
                <w:szCs w:val="16"/>
              </w:rPr>
              <w:t>ПДВ</w:t>
            </w: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r>
      <w:tr w:rsidR="00EE1C5C" w:rsidTr="00262BC4">
        <w:trPr>
          <w:trHeight w:val="255"/>
          <w:jc w:val="center"/>
        </w:trPr>
        <w:tc>
          <w:tcPr>
            <w:tcW w:w="6549" w:type="dxa"/>
            <w:gridSpan w:val="8"/>
            <w:tcBorders>
              <w:top w:val="single" w:sz="4" w:space="0" w:color="auto"/>
              <w:left w:val="single" w:sz="4" w:space="0" w:color="auto"/>
              <w:bottom w:val="single" w:sz="4" w:space="0" w:color="auto"/>
              <w:right w:val="single" w:sz="4" w:space="0" w:color="auto"/>
            </w:tcBorders>
            <w:hideMark/>
          </w:tcPr>
          <w:p w:rsidR="00EE1C5C" w:rsidRDefault="00EE1C5C">
            <w:pPr>
              <w:spacing w:after="0" w:line="240" w:lineRule="auto"/>
              <w:jc w:val="right"/>
              <w:rPr>
                <w:rFonts w:ascii="Times New Roman" w:hAnsi="Times New Roman"/>
                <w:sz w:val="16"/>
                <w:szCs w:val="16"/>
              </w:rPr>
            </w:pPr>
            <w:r>
              <w:rPr>
                <w:rFonts w:ascii="Times New Roman" w:hAnsi="Times New Roman"/>
                <w:sz w:val="16"/>
                <w:szCs w:val="16"/>
              </w:rPr>
              <w:t>Сума грн з ПДВ</w:t>
            </w: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E1C5C" w:rsidRDefault="00EE1C5C">
            <w:pPr>
              <w:spacing w:after="0" w:line="240" w:lineRule="auto"/>
              <w:jc w:val="both"/>
              <w:rPr>
                <w:rFonts w:ascii="Times New Roman" w:hAnsi="Times New Roman"/>
                <w:sz w:val="16"/>
                <w:szCs w:val="16"/>
              </w:rPr>
            </w:pPr>
          </w:p>
        </w:tc>
      </w:tr>
    </w:tbl>
    <w:p w:rsidR="00262BC4" w:rsidRDefault="00262BC4" w:rsidP="00262BC4">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ЗАМОВНИК</w:t>
      </w:r>
    </w:p>
    <w:tbl>
      <w:tblPr>
        <w:tblW w:w="10260" w:type="dxa"/>
        <w:tblInd w:w="-252" w:type="dxa"/>
        <w:tblLayout w:type="fixed"/>
        <w:tblLook w:val="04A0"/>
      </w:tblPr>
      <w:tblGrid>
        <w:gridCol w:w="4680"/>
        <w:gridCol w:w="236"/>
        <w:gridCol w:w="5344"/>
      </w:tblGrid>
      <w:tr w:rsidR="00262BC4" w:rsidTr="00262BC4">
        <w:tc>
          <w:tcPr>
            <w:tcW w:w="4680" w:type="dxa"/>
            <w:hideMark/>
          </w:tcPr>
          <w:p w:rsidR="00262BC4" w:rsidRDefault="00262BC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262BC4" w:rsidRDefault="00262BC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262BC4" w:rsidRDefault="00262BC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262BC4" w:rsidRDefault="00262BC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62BC4" w:rsidRDefault="00262BC4">
            <w:pPr>
              <w:spacing w:line="240" w:lineRule="auto"/>
              <w:rPr>
                <w:rFonts w:ascii="Times New Roman" w:hAnsi="Times New Roman" w:cs="Times New Roman"/>
                <w:lang w:eastAsia="en-US" w:bidi="en-US"/>
              </w:rPr>
            </w:pPr>
            <w:r>
              <w:rPr>
                <w:rFonts w:ascii="Times New Roman" w:hAnsi="Times New Roman" w:cs="Times New Roman"/>
                <w:lang w:eastAsia="en-US" w:bidi="en-US"/>
              </w:rPr>
              <w:t>смт. Зарічне</w:t>
            </w:r>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262BC4" w:rsidRDefault="00262BC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262BC4" w:rsidRDefault="00262BC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262BC4" w:rsidRDefault="00262BC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Код ЄДРПОУ 02000234, ІПН 020002317063</w:t>
            </w:r>
          </w:p>
          <w:p w:rsidR="00262BC4" w:rsidRDefault="00262BC4">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262BC4" w:rsidRDefault="00262BC4">
            <w:pPr>
              <w:spacing w:after="0" w:line="240" w:lineRule="auto"/>
              <w:rPr>
                <w:rFonts w:ascii="Times New Roman" w:eastAsia="Calibri" w:hAnsi="Times New Roman"/>
                <w:b/>
                <w:sz w:val="20"/>
                <w:szCs w:val="20"/>
                <w:lang w:eastAsia="en-US"/>
              </w:rPr>
            </w:pPr>
          </w:p>
        </w:tc>
        <w:tc>
          <w:tcPr>
            <w:tcW w:w="5344" w:type="dxa"/>
          </w:tcPr>
          <w:p w:rsidR="00262BC4" w:rsidRDefault="00262BC4">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bCs/>
                <w:sz w:val="20"/>
                <w:szCs w:val="20"/>
                <w:lang w:eastAsia="en-US"/>
              </w:rPr>
            </w:pPr>
          </w:p>
          <w:p w:rsidR="00262BC4" w:rsidRDefault="00262BC4">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262BC4" w:rsidTr="00262BC4">
        <w:tc>
          <w:tcPr>
            <w:tcW w:w="4680" w:type="dxa"/>
            <w:hideMark/>
          </w:tcPr>
          <w:p w:rsidR="00262BC4" w:rsidRDefault="00262BC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262BC4" w:rsidRDefault="00262BC4">
            <w:pPr>
              <w:spacing w:after="0" w:line="240" w:lineRule="auto"/>
              <w:rPr>
                <w:rFonts w:ascii="Times New Roman" w:eastAsia="Calibri" w:hAnsi="Times New Roman"/>
                <w:b/>
                <w:sz w:val="20"/>
                <w:szCs w:val="20"/>
                <w:lang w:eastAsia="en-US"/>
              </w:rPr>
            </w:pPr>
          </w:p>
        </w:tc>
        <w:tc>
          <w:tcPr>
            <w:tcW w:w="5344" w:type="dxa"/>
          </w:tcPr>
          <w:p w:rsidR="00262BC4" w:rsidRDefault="00262BC4">
            <w:pPr>
              <w:spacing w:after="0" w:line="240" w:lineRule="auto"/>
              <w:jc w:val="center"/>
              <w:rPr>
                <w:rFonts w:ascii="Times New Roman" w:eastAsia="Calibri" w:hAnsi="Times New Roman"/>
                <w:b/>
                <w:sz w:val="20"/>
                <w:szCs w:val="20"/>
                <w:lang w:eastAsia="en-US"/>
              </w:rPr>
            </w:pPr>
          </w:p>
        </w:tc>
      </w:tr>
      <w:tr w:rsidR="00262BC4" w:rsidTr="00262BC4">
        <w:tc>
          <w:tcPr>
            <w:tcW w:w="4680" w:type="dxa"/>
            <w:hideMark/>
          </w:tcPr>
          <w:p w:rsidR="00262BC4" w:rsidRDefault="00262BC4">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262BC4" w:rsidRDefault="00262BC4">
            <w:pPr>
              <w:spacing w:after="0" w:line="240" w:lineRule="auto"/>
              <w:rPr>
                <w:rFonts w:ascii="Times New Roman" w:eastAsia="Calibri" w:hAnsi="Times New Roman"/>
                <w:b/>
                <w:sz w:val="20"/>
                <w:szCs w:val="20"/>
                <w:lang w:eastAsia="en-US"/>
              </w:rPr>
            </w:pPr>
          </w:p>
        </w:tc>
        <w:tc>
          <w:tcPr>
            <w:tcW w:w="5344" w:type="dxa"/>
          </w:tcPr>
          <w:p w:rsidR="00262BC4" w:rsidRDefault="00262BC4">
            <w:pPr>
              <w:spacing w:after="0" w:line="240" w:lineRule="auto"/>
              <w:jc w:val="center"/>
              <w:rPr>
                <w:rFonts w:ascii="Times New Roman" w:eastAsia="Calibri" w:hAnsi="Times New Roman"/>
                <w:b/>
                <w:sz w:val="20"/>
                <w:szCs w:val="20"/>
                <w:lang w:eastAsia="en-US"/>
              </w:rPr>
            </w:pPr>
          </w:p>
        </w:tc>
      </w:tr>
    </w:tbl>
    <w:p w:rsidR="00A41209" w:rsidRPr="00EE1C5C" w:rsidRDefault="00A41209" w:rsidP="00EE1C5C">
      <w:pPr>
        <w:rPr>
          <w:lang w:val="uk-UA"/>
        </w:rPr>
      </w:pPr>
    </w:p>
    <w:sectPr w:rsidR="00A41209" w:rsidRPr="00EE1C5C"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262BC4"/>
    <w:rsid w:val="000549EF"/>
    <w:rsid w:val="000725FB"/>
    <w:rsid w:val="000814AC"/>
    <w:rsid w:val="00091925"/>
    <w:rsid w:val="00111719"/>
    <w:rsid w:val="00115728"/>
    <w:rsid w:val="001A5F9F"/>
    <w:rsid w:val="001B5F74"/>
    <w:rsid w:val="001E5C69"/>
    <w:rsid w:val="00203986"/>
    <w:rsid w:val="00207487"/>
    <w:rsid w:val="00212560"/>
    <w:rsid w:val="00262BC4"/>
    <w:rsid w:val="002F6714"/>
    <w:rsid w:val="003026D7"/>
    <w:rsid w:val="00310F53"/>
    <w:rsid w:val="00344281"/>
    <w:rsid w:val="005438FD"/>
    <w:rsid w:val="006D69BD"/>
    <w:rsid w:val="00761CC8"/>
    <w:rsid w:val="00782968"/>
    <w:rsid w:val="008C2F63"/>
    <w:rsid w:val="00A41209"/>
    <w:rsid w:val="00B84EA5"/>
    <w:rsid w:val="00CE3AC3"/>
    <w:rsid w:val="00CF6B6C"/>
    <w:rsid w:val="00D13ED2"/>
    <w:rsid w:val="00D37B1B"/>
    <w:rsid w:val="00D86DF0"/>
    <w:rsid w:val="00E52C3F"/>
    <w:rsid w:val="00EC10DF"/>
    <w:rsid w:val="00EE1C5C"/>
    <w:rsid w:val="00EF2B4B"/>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62BC4"/>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262BC4"/>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21098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2024-03-21T11:02:00Z</cp:lastPrinted>
  <dcterms:created xsi:type="dcterms:W3CDTF">2024-03-21T10:17:00Z</dcterms:created>
  <dcterms:modified xsi:type="dcterms:W3CDTF">2024-03-21T11:03:00Z</dcterms:modified>
</cp:coreProperties>
</file>