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08"/>
          <w:tab w:val="left" w:pos="720" w:leader="none"/>
        </w:tabs>
        <w:suppressAutoHyphens w:val="false"/>
        <w:ind w:left="0" w:hanging="0"/>
        <w:jc w:val="right"/>
        <w:outlineLvl w:val="2"/>
        <w:rPr>
          <w:b/>
          <w:b/>
          <w:bCs/>
          <w:color w:val="000000"/>
          <w:lang w:val="uk-UA" w:eastAsia="uk-UA"/>
        </w:rPr>
      </w:pPr>
      <w:r>
        <w:rPr>
          <w:b/>
          <w:bCs/>
          <w:color w:val="000000"/>
          <w:lang w:val="uk-UA" w:eastAsia="uk-UA"/>
        </w:rPr>
        <w:t xml:space="preserve">ЗАТВЕРДЖЕНО </w:t>
      </w:r>
    </w:p>
    <w:p>
      <w:pPr>
        <w:pStyle w:val="Normal"/>
        <w:numPr>
          <w:ilvl w:val="0"/>
          <w:numId w:val="0"/>
        </w:numPr>
        <w:tabs>
          <w:tab w:val="clear" w:pos="708"/>
          <w:tab w:val="left" w:pos="720" w:leader="none"/>
        </w:tabs>
        <w:suppressAutoHyphens w:val="false"/>
        <w:ind w:left="0" w:hanging="0"/>
        <w:jc w:val="right"/>
        <w:outlineLvl w:val="2"/>
        <w:rPr>
          <w:bCs/>
          <w:color w:val="000000"/>
          <w:lang w:val="uk-UA" w:eastAsia="uk-UA"/>
        </w:rPr>
      </w:pPr>
      <w:r>
        <w:rPr>
          <w:bCs/>
          <w:color w:val="000000"/>
          <w:lang w:val="uk-UA" w:eastAsia="uk-UA"/>
        </w:rPr>
        <w:t xml:space="preserve">Рішенням уповноваженої особи </w:t>
      </w:r>
    </w:p>
    <w:p>
      <w:pPr>
        <w:pStyle w:val="Normal"/>
        <w:numPr>
          <w:ilvl w:val="0"/>
          <w:numId w:val="0"/>
        </w:numPr>
        <w:tabs>
          <w:tab w:val="clear" w:pos="708"/>
          <w:tab w:val="left" w:pos="720" w:leader="none"/>
        </w:tabs>
        <w:suppressAutoHyphens w:val="false"/>
        <w:ind w:left="0" w:hanging="0"/>
        <w:jc w:val="right"/>
        <w:outlineLvl w:val="2"/>
        <w:rPr>
          <w:b/>
          <w:b/>
          <w:bCs/>
          <w:color w:val="000000"/>
          <w:lang w:val="uk-UA" w:eastAsia="uk-UA"/>
        </w:rPr>
      </w:pPr>
      <w:r>
        <w:rPr>
          <w:b/>
          <w:bCs/>
          <w:color w:val="000000"/>
          <w:lang w:val="uk-UA" w:eastAsia="uk-UA"/>
        </w:rPr>
        <w:t>Протокол № 29</w:t>
      </w:r>
      <w:r>
        <w:rPr>
          <w:b/>
          <w:bCs/>
          <w:color w:val="000000" w:themeColor="text1"/>
          <w:lang w:val="uk-UA" w:eastAsia="uk-UA"/>
        </w:rPr>
        <w:t xml:space="preserve"> від 15</w:t>
      </w:r>
      <w:r>
        <w:rPr>
          <w:b/>
          <w:bCs/>
          <w:color w:val="FF0000"/>
          <w:lang w:val="uk-UA" w:eastAsia="uk-UA"/>
        </w:rPr>
        <w:t xml:space="preserve"> </w:t>
      </w:r>
      <w:r>
        <w:rPr>
          <w:b/>
          <w:bCs/>
          <w:color w:val="000000"/>
          <w:lang w:val="uk-UA" w:eastAsia="uk-UA"/>
        </w:rPr>
        <w:t>серпня 2022 року</w:t>
      </w:r>
    </w:p>
    <w:p>
      <w:pPr>
        <w:pStyle w:val="Normal"/>
        <w:numPr>
          <w:ilvl w:val="0"/>
          <w:numId w:val="0"/>
        </w:numPr>
        <w:tabs>
          <w:tab w:val="clear" w:pos="708"/>
          <w:tab w:val="left" w:pos="720" w:leader="none"/>
        </w:tabs>
        <w:suppressAutoHyphens w:val="false"/>
        <w:ind w:left="0" w:hanging="0"/>
        <w:jc w:val="right"/>
        <w:outlineLvl w:val="2"/>
        <w:rPr>
          <w:bCs/>
          <w:color w:val="000000"/>
          <w:lang w:val="uk-UA" w:eastAsia="uk-UA"/>
        </w:rPr>
      </w:pPr>
      <w:r>
        <w:rPr>
          <w:bCs/>
          <w:color w:val="000000"/>
          <w:lang w:val="uk-UA" w:eastAsia="uk-UA"/>
        </w:rPr>
        <w:t>Уповноважена особа: Оксана БУТИРКІНА</w:t>
      </w:r>
    </w:p>
    <w:p>
      <w:pPr>
        <w:pStyle w:val="Normal"/>
        <w:numPr>
          <w:ilvl w:val="0"/>
          <w:numId w:val="0"/>
        </w:numPr>
        <w:tabs>
          <w:tab w:val="clear" w:pos="708"/>
          <w:tab w:val="left" w:pos="720" w:leader="none"/>
        </w:tabs>
        <w:suppressAutoHyphens w:val="false"/>
        <w:ind w:left="0" w:hanging="0"/>
        <w:jc w:val="right"/>
        <w:outlineLvl w:val="2"/>
        <w:rPr>
          <w:bCs/>
          <w:color w:val="000000"/>
          <w:lang w:val="uk-UA" w:eastAsia="uk-UA"/>
        </w:rPr>
      </w:pPr>
      <w:r>
        <w:rPr>
          <w:bCs/>
          <w:color w:val="000000"/>
          <w:lang w:val="uk-UA" w:eastAsia="uk-UA"/>
        </w:rPr>
      </w:r>
    </w:p>
    <w:p>
      <w:pPr>
        <w:pStyle w:val="NormalWeb"/>
        <w:spacing w:lineRule="atLeast" w:line="240" w:before="0" w:after="0"/>
        <w:jc w:val="center"/>
        <w:rPr>
          <w:b/>
          <w:b/>
          <w:color w:val="000000"/>
        </w:rPr>
      </w:pPr>
      <w:r>
        <w:rPr>
          <w:b/>
          <w:color w:val="000000"/>
        </w:rPr>
      </w:r>
    </w:p>
    <w:p>
      <w:pPr>
        <w:pStyle w:val="NormalWeb"/>
        <w:spacing w:lineRule="atLeast" w:line="240" w:before="0" w:after="0"/>
        <w:jc w:val="center"/>
        <w:rPr/>
      </w:pPr>
      <w:r>
        <w:rPr>
          <w:b/>
          <w:color w:val="000000"/>
        </w:rPr>
        <w:t xml:space="preserve">ОГОЛОШЕННЯ  </w:t>
      </w:r>
    </w:p>
    <w:p>
      <w:pPr>
        <w:pStyle w:val="NormalWeb"/>
        <w:spacing w:lineRule="atLeast" w:line="240" w:before="0" w:after="0"/>
        <w:jc w:val="center"/>
        <w:rPr/>
      </w:pPr>
      <w:r>
        <w:rPr>
          <w:b/>
          <w:color w:val="000000"/>
        </w:rPr>
        <w:t>про проведення спрощеної закупівлі через електронну систему закупівель</w:t>
      </w:r>
    </w:p>
    <w:p>
      <w:pPr>
        <w:pStyle w:val="NormalWeb"/>
        <w:spacing w:lineRule="atLeast" w:line="240" w:before="0" w:after="0"/>
        <w:jc w:val="center"/>
        <w:rPr>
          <w:b/>
          <w:b/>
          <w:color w:val="000000"/>
        </w:rPr>
      </w:pPr>
      <w:r>
        <w:rPr>
          <w:b/>
          <w:color w:val="000000"/>
        </w:rPr>
      </w:r>
    </w:p>
    <w:p>
      <w:pPr>
        <w:pStyle w:val="NormalWeb"/>
        <w:spacing w:lineRule="atLeast" w:line="240" w:before="0" w:after="0"/>
        <w:jc w:val="both"/>
        <w:rPr>
          <w:b/>
          <w:b/>
        </w:rPr>
      </w:pPr>
      <w:r>
        <w:rPr>
          <w:b/>
          <w:color w:val="000000"/>
        </w:rPr>
        <w:t xml:space="preserve">  </w:t>
      </w:r>
      <w:r>
        <w:rPr>
          <w:b/>
          <w:color w:val="000000"/>
        </w:rPr>
        <w:t>1. Замовник:</w:t>
      </w:r>
    </w:p>
    <w:p>
      <w:pPr>
        <w:pStyle w:val="NormalWeb"/>
        <w:widowControl w:val="false"/>
        <w:tabs>
          <w:tab w:val="clear" w:pos="708"/>
          <w:tab w:val="left" w:pos="1260" w:leader="none"/>
        </w:tabs>
        <w:spacing w:before="0" w:after="0"/>
        <w:ind w:firstLine="567"/>
        <w:jc w:val="both"/>
        <w:rPr>
          <w:color w:val="000000"/>
          <w:lang w:val="ru-RU"/>
        </w:rPr>
      </w:pPr>
      <w:r>
        <w:rPr>
          <w:color w:val="000000"/>
        </w:rPr>
        <w:t xml:space="preserve">1.1. Найменування: </w:t>
      </w:r>
      <w:r>
        <w:rPr>
          <w:bCs/>
          <w:color w:val="000000"/>
        </w:rPr>
        <w:t>Олександрівська селищна рада</w:t>
      </w:r>
    </w:p>
    <w:p>
      <w:pPr>
        <w:pStyle w:val="Normal"/>
        <w:shd w:val="clear" w:color="auto" w:fill="FFFFFF"/>
        <w:ind w:firstLine="567"/>
        <w:rPr>
          <w:bCs/>
          <w:color w:val="222222"/>
          <w:lang w:val="uk-UA" w:eastAsia="ru-RU"/>
        </w:rPr>
      </w:pPr>
      <w:r>
        <w:rPr>
          <w:color w:val="000000"/>
        </w:rPr>
        <w:t>1.</w:t>
      </w:r>
      <w:r>
        <w:rPr>
          <w:color w:val="000000"/>
          <w:lang w:val="uk-UA"/>
        </w:rPr>
        <w:t>2</w:t>
      </w:r>
      <w:r>
        <w:rPr>
          <w:color w:val="000000"/>
        </w:rPr>
        <w:t xml:space="preserve">. </w:t>
      </w:r>
      <w:r>
        <w:rPr>
          <w:color w:val="000000"/>
          <w:lang w:val="uk-UA"/>
        </w:rPr>
        <w:t>Місце знаходження</w:t>
      </w:r>
      <w:r>
        <w:rPr>
          <w:color w:val="000000"/>
        </w:rPr>
        <w:t xml:space="preserve">: </w:t>
      </w:r>
      <w:r>
        <w:rPr>
          <w:bCs/>
          <w:color w:val="222222"/>
          <w:lang w:val="uk-UA" w:eastAsia="ru-RU"/>
        </w:rPr>
        <w:t>56530,  Миколаївська область, Вознесенський район, смт.Олександрівка, вул.Подзігуна Генерала,208</w:t>
      </w:r>
    </w:p>
    <w:p>
      <w:pPr>
        <w:pStyle w:val="Normal"/>
        <w:shd w:val="clear" w:color="auto" w:fill="FFFFFF"/>
        <w:ind w:firstLine="567"/>
        <w:rPr>
          <w:bCs/>
          <w:color w:val="222222"/>
          <w:lang w:val="uk-UA" w:eastAsia="ru-RU"/>
        </w:rPr>
      </w:pPr>
      <w:r>
        <w:rPr>
          <w:color w:val="000000"/>
          <w:lang w:val="uk-UA"/>
        </w:rPr>
        <w:t xml:space="preserve">1.3. Код ЄДРПОУ: </w:t>
      </w:r>
      <w:r>
        <w:rPr>
          <w:bCs/>
          <w:color w:val="222222"/>
          <w:lang w:val="uk-UA" w:eastAsia="ru-RU"/>
        </w:rPr>
        <w:t>04376162</w:t>
      </w:r>
    </w:p>
    <w:p>
      <w:pPr>
        <w:pStyle w:val="Normal"/>
        <w:shd w:val="clear" w:color="auto" w:fill="FFFFFF"/>
        <w:ind w:firstLine="567"/>
        <w:rPr>
          <w:b/>
          <w:b/>
          <w:bCs/>
          <w:color w:val="222222"/>
          <w:lang w:val="uk-UA" w:eastAsia="ru-RU"/>
        </w:rPr>
      </w:pPr>
      <w:r>
        <w:rPr>
          <w:color w:val="000000"/>
          <w:lang w:val="uk-UA"/>
        </w:rPr>
        <w:t xml:space="preserve">1.4. Уповноважена особа Замовника: </w:t>
      </w:r>
    </w:p>
    <w:p>
      <w:pPr>
        <w:pStyle w:val="Normal"/>
        <w:shd w:val="clear" w:color="auto" w:fill="FFFFFF"/>
        <w:spacing w:lineRule="atLeast" w:line="285"/>
        <w:jc w:val="center"/>
        <w:rPr>
          <w:b/>
          <w:b/>
          <w:bCs/>
          <w:color w:val="auto"/>
          <w:lang w:val="uk-UA" w:eastAsia="ru-RU"/>
        </w:rPr>
      </w:pPr>
      <w:r>
        <w:rPr>
          <w:bCs/>
          <w:color w:val="222222"/>
          <w:lang w:val="uk-UA" w:eastAsia="ru-RU"/>
        </w:rPr>
        <w:t xml:space="preserve">Оксана БУТИРКІНА – головний спеціаліст з державних закупівель (уповноважена особа з публічних закупівель),  тел.: </w:t>
      </w:r>
      <w:r>
        <w:rPr>
          <w:bCs/>
          <w:color w:val="333333"/>
          <w:shd w:fill="FFFFFF" w:val="clear"/>
          <w:lang w:eastAsia="ru-RU"/>
        </w:rPr>
        <w:t> +380</w:t>
      </w:r>
      <w:r>
        <w:rPr>
          <w:bCs/>
          <w:color w:val="333333"/>
          <w:shd w:fill="FFFFFF" w:val="clear"/>
          <w:lang w:val="uk-UA" w:eastAsia="ru-RU"/>
        </w:rPr>
        <w:t>967108643</w:t>
      </w:r>
    </w:p>
    <w:p>
      <w:pPr>
        <w:pStyle w:val="Normal"/>
        <w:shd w:val="clear" w:color="auto" w:fill="FFFFFF"/>
        <w:spacing w:lineRule="atLeast" w:line="285"/>
        <w:jc w:val="center"/>
        <w:rPr>
          <w:b/>
          <w:b/>
          <w:bCs/>
          <w:color w:val="auto"/>
          <w:lang w:eastAsia="ru-RU"/>
        </w:rPr>
      </w:pPr>
      <w:r>
        <w:rPr>
          <w:bCs/>
          <w:color w:val="222222"/>
          <w:lang w:val="en-US" w:eastAsia="ru-RU"/>
        </w:rPr>
        <w:t>E</w:t>
      </w:r>
      <w:r>
        <w:rPr>
          <w:b/>
          <w:bCs/>
          <w:color w:val="222222"/>
          <w:lang w:eastAsia="ru-RU"/>
        </w:rPr>
        <w:t>-</w:t>
      </w:r>
      <w:r>
        <w:rPr>
          <w:bCs/>
          <w:color w:val="222222"/>
          <w:lang w:val="en-US" w:eastAsia="ru-RU"/>
        </w:rPr>
        <w:t>mai</w:t>
      </w:r>
      <w:r>
        <w:rPr>
          <w:bCs/>
          <w:color w:val="222222"/>
          <w:lang w:val="uk-UA" w:eastAsia="ru-RU"/>
        </w:rPr>
        <w:t>L</w:t>
      </w:r>
      <w:r>
        <w:rPr>
          <w:b/>
          <w:bCs/>
          <w:color w:val="222222"/>
          <w:lang w:eastAsia="ru-RU"/>
        </w:rPr>
        <w:t>:</w:t>
      </w:r>
      <w:r>
        <w:rPr>
          <w:b/>
          <w:color w:val="5F6368"/>
          <w:lang w:val="en-US" w:eastAsia="ru-RU"/>
        </w:rPr>
        <w:t>ksushiiik</w:t>
      </w:r>
      <w:r>
        <w:rPr>
          <w:b/>
          <w:color w:val="5F6368"/>
          <w:lang w:eastAsia="ru-RU"/>
        </w:rPr>
        <w:t>76@</w:t>
      </w:r>
      <w:r>
        <w:rPr>
          <w:b/>
          <w:color w:val="5F6368"/>
          <w:lang w:val="en-US" w:eastAsia="ru-RU"/>
        </w:rPr>
        <w:t>gmail</w:t>
      </w:r>
      <w:r>
        <w:rPr>
          <w:b/>
          <w:color w:val="5F6368"/>
          <w:lang w:eastAsia="ru-RU"/>
        </w:rPr>
        <w:t>.</w:t>
      </w:r>
      <w:r>
        <w:rPr>
          <w:b/>
          <w:color w:val="5F6368"/>
          <w:lang w:val="en-US" w:eastAsia="ru-RU"/>
        </w:rPr>
        <w:t>com</w:t>
      </w:r>
    </w:p>
    <w:p>
      <w:pPr>
        <w:pStyle w:val="Normal"/>
        <w:keepLines/>
        <w:rPr>
          <w:color w:val="000000"/>
          <w:highlight w:val="white"/>
          <w:lang w:val="uk-UA"/>
        </w:rPr>
      </w:pPr>
      <w:r>
        <w:rPr>
          <w:b/>
          <w:color w:val="000000"/>
          <w:lang w:val="uk-UA"/>
        </w:rPr>
        <w:t>2</w:t>
      </w:r>
      <w:r>
        <w:rPr>
          <w:b/>
          <w:bCs/>
          <w:color w:val="000000"/>
          <w:lang w:val="uk-UA"/>
        </w:rPr>
        <w:t xml:space="preserve">. </w:t>
      </w:r>
      <w:r>
        <w:rPr>
          <w:b/>
          <w:color w:val="000000"/>
          <w:highlight w:val="white"/>
          <w:lang w:val="uk-UA"/>
        </w:rPr>
        <w:t>Назва предмета закупівлі  та код відповідно до  класифікатора</w:t>
      </w:r>
      <w:r>
        <w:rPr>
          <w:color w:val="000000"/>
          <w:highlight w:val="white"/>
          <w:lang w:val="uk-UA"/>
        </w:rPr>
        <w:t>:</w:t>
      </w:r>
    </w:p>
    <w:p>
      <w:pPr>
        <w:pStyle w:val="Normal"/>
        <w:tabs>
          <w:tab w:val="clear" w:pos="708"/>
          <w:tab w:val="left" w:pos="-180" w:leader="none"/>
          <w:tab w:val="left" w:pos="0" w:leader="none"/>
        </w:tabs>
        <w:suppressAutoHyphens w:val="false"/>
        <w:jc w:val="both"/>
        <w:rPr>
          <w:color w:val="000000"/>
          <w:kern w:val="2"/>
          <w:lang w:val="uk-UA" w:eastAsia="ar-SA"/>
        </w:rPr>
      </w:pPr>
      <w:r>
        <w:rPr>
          <w:color w:val="000000"/>
          <w:spacing w:val="-3"/>
          <w:lang w:val="uk-UA" w:eastAsia="ru-RU"/>
        </w:rPr>
        <w:t xml:space="preserve">   </w:t>
      </w:r>
      <w:r>
        <w:rPr>
          <w:color w:val="000000"/>
          <w:spacing w:val="-3"/>
          <w:lang w:val="uk-UA" w:eastAsia="ru-RU"/>
        </w:rPr>
        <w:t xml:space="preserve">Виготовлення проектно-кошторисної документації по об’єкту: </w:t>
      </w:r>
      <w:r>
        <w:rPr>
          <w:color w:val="auto"/>
          <w:lang w:val="uk-UA" w:eastAsia="ar-SA"/>
        </w:rPr>
        <w:t xml:space="preserve">«Нове будівництво місцевої </w:t>
      </w:r>
    </w:p>
    <w:p>
      <w:pPr>
        <w:pStyle w:val="Normal"/>
        <w:tabs>
          <w:tab w:val="clear" w:pos="708"/>
          <w:tab w:val="left" w:pos="-180" w:leader="none"/>
          <w:tab w:val="left" w:pos="0" w:leader="none"/>
        </w:tabs>
        <w:suppressAutoHyphens w:val="false"/>
        <w:jc w:val="both"/>
        <w:rPr/>
      </w:pPr>
      <w:r>
        <w:rPr>
          <w:color w:val="auto"/>
          <w:lang w:val="uk-UA" w:eastAsia="ar-SA"/>
        </w:rPr>
        <w:t>автоматизованої системи централізованого оповіщення в населених пунктах Олександрівської селищної ради Вознесенського району Миколаївської області»</w:t>
      </w:r>
      <w:r>
        <w:rPr>
          <w:color w:val="000000"/>
          <w:kern w:val="2"/>
          <w:lang w:val="uk-UA" w:eastAsia="ar-SA"/>
        </w:rPr>
        <w:t xml:space="preserve"> </w:t>
      </w:r>
    </w:p>
    <w:p>
      <w:pPr>
        <w:pStyle w:val="Normal"/>
        <w:tabs>
          <w:tab w:val="clear" w:pos="708"/>
          <w:tab w:val="left" w:pos="-180" w:leader="none"/>
          <w:tab w:val="left" w:pos="0" w:leader="none"/>
        </w:tabs>
        <w:suppressAutoHyphens w:val="false"/>
        <w:jc w:val="both"/>
        <w:rPr>
          <w:b/>
          <w:b/>
          <w:color w:val="FF0000"/>
          <w:lang w:val="uk-UA" w:eastAsia="ru-RU"/>
        </w:rPr>
      </w:pPr>
      <w:r>
        <w:rPr>
          <w:color w:val="000000"/>
          <w:lang w:val="uk-UA" w:eastAsia="ru-RU"/>
        </w:rPr>
        <w:t xml:space="preserve">( код ДК 021:2015: – </w:t>
      </w:r>
      <w:r>
        <w:rPr>
          <w:color w:val="000000"/>
          <w:shd w:fill="FDFEFD" w:val="clear"/>
          <w:lang w:eastAsia="ru-RU"/>
        </w:rPr>
        <w:t>71240000-2</w:t>
      </w:r>
      <w:r>
        <w:rPr>
          <w:color w:val="777777"/>
          <w:shd w:fill="FDFEFD" w:val="clear"/>
          <w:lang w:eastAsia="ru-RU"/>
        </w:rPr>
        <w:t> - </w:t>
      </w:r>
      <w:r>
        <w:rPr>
          <w:color w:val="000000"/>
          <w:shd w:fill="FDFEFD" w:val="clear"/>
          <w:lang w:eastAsia="ru-RU"/>
        </w:rPr>
        <w:t>Архітектурні, інженерні та планувальні послуги</w:t>
      </w:r>
      <w:r>
        <w:rPr>
          <w:color w:val="000000" w:themeColor="text1"/>
          <w:lang w:val="uk-UA" w:eastAsia="ru-RU"/>
        </w:rPr>
        <w:t>)</w:t>
      </w:r>
    </w:p>
    <w:p>
      <w:pPr>
        <w:pStyle w:val="Normal"/>
        <w:keepLines/>
        <w:rPr>
          <w:bCs/>
          <w:color w:val="auto"/>
          <w:spacing w:val="-3"/>
          <w:lang w:val="uk-UA" w:eastAsia="en-US"/>
        </w:rPr>
      </w:pPr>
      <w:r>
        <w:rPr>
          <w:b/>
          <w:color w:val="auto"/>
          <w:kern w:val="2"/>
          <w:lang w:val="uk-UA" w:eastAsia="ru-RU"/>
        </w:rPr>
        <w:t xml:space="preserve">3. Інформація про технічні,  якісні </w:t>
      </w:r>
      <w:r>
        <w:rPr>
          <w:b/>
          <w:color w:val="000000"/>
          <w:lang w:val="uk-UA" w:eastAsia="ru-RU"/>
        </w:rPr>
        <w:t>та інші характеристики предмета закупівлі:</w:t>
      </w:r>
      <w:r>
        <w:rPr>
          <w:color w:val="000000"/>
          <w:lang w:val="uk-UA" w:eastAsia="ru-RU"/>
        </w:rPr>
        <w:t xml:space="preserve">      з</w:t>
      </w:r>
      <w:r>
        <w:rPr>
          <w:bCs/>
          <w:color w:val="000000"/>
          <w:lang w:val="uk-UA"/>
        </w:rPr>
        <w:t>гідно додатку   №2.</w:t>
      </w:r>
    </w:p>
    <w:p>
      <w:pPr>
        <w:pStyle w:val="Normal"/>
        <w:rPr>
          <w:b/>
          <w:b/>
          <w:bCs/>
          <w:color w:val="000000"/>
          <w:lang w:val="uk-UA"/>
        </w:rPr>
      </w:pPr>
      <w:r>
        <w:rPr>
          <w:b/>
          <w:color w:val="000000"/>
          <w:lang w:val="uk-UA"/>
        </w:rPr>
        <w:t xml:space="preserve">4. Кількість, або обсяг та місце виконання робіт надання послуг: </w:t>
      </w:r>
    </w:p>
    <w:p>
      <w:pPr>
        <w:pStyle w:val="Normal"/>
        <w:rPr>
          <w:bCs/>
          <w:color w:val="000000"/>
          <w:lang w:val="uk-UA"/>
        </w:rPr>
      </w:pPr>
      <w:r>
        <w:rPr>
          <w:color w:val="000000"/>
          <w:lang w:val="uk-UA"/>
        </w:rPr>
        <w:t>4.1.обсяг виконання робіт : з</w:t>
      </w:r>
      <w:r>
        <w:rPr>
          <w:bCs/>
          <w:color w:val="000000"/>
          <w:lang w:val="uk-UA"/>
        </w:rPr>
        <w:t>гідно додатку №2;</w:t>
      </w:r>
    </w:p>
    <w:p>
      <w:pPr>
        <w:pStyle w:val="Normal"/>
        <w:shd w:val="clear" w:color="auto" w:fill="FFFFFF"/>
        <w:jc w:val="both"/>
        <w:rPr>
          <w:b/>
          <w:b/>
          <w:color w:val="000000"/>
          <w:lang w:val="uk-UA" w:eastAsia="ru-RU"/>
        </w:rPr>
      </w:pPr>
      <w:r>
        <w:rPr>
          <w:color w:val="000000"/>
          <w:lang w:val="uk-UA"/>
        </w:rPr>
        <w:t xml:space="preserve">4.2.місце виконання робіт : </w:t>
      </w:r>
      <w:r>
        <w:rPr>
          <w:b w:val="false"/>
          <w:bCs w:val="false"/>
          <w:color w:val="auto"/>
          <w:lang w:val="uk-UA" w:eastAsia="ru-RU"/>
        </w:rPr>
        <w:t xml:space="preserve">На території </w:t>
      </w:r>
      <w:r>
        <w:rPr>
          <w:b w:val="false"/>
          <w:bCs w:val="false"/>
          <w:color w:val="000000"/>
          <w:lang w:eastAsia="ar-SA"/>
        </w:rPr>
        <w:t>Олександрівської селищної ради Вознесенського району Миколаївської області</w:t>
      </w:r>
      <w:r>
        <w:rPr>
          <w:b w:val="false"/>
          <w:bCs w:val="false"/>
          <w:color w:val="000000"/>
          <w:lang w:val="uk-UA" w:eastAsia="ru-RU"/>
        </w:rPr>
        <w:t xml:space="preserve">      (смт Олександрівка, с. Трикратне, с. Воронівка, с.Трикрати, с. Актове)</w:t>
      </w:r>
    </w:p>
    <w:p>
      <w:pPr>
        <w:pStyle w:val="Normal"/>
        <w:suppressAutoHyphens w:val="false"/>
        <w:ind w:left="-283" w:right="-6" w:firstLine="283"/>
        <w:jc w:val="both"/>
        <w:rPr>
          <w:color w:val="000000"/>
          <w:lang w:val="uk-UA"/>
        </w:rPr>
      </w:pPr>
      <w:r>
        <w:rPr>
          <w:b/>
          <w:color w:val="000000"/>
          <w:lang w:val="uk-UA"/>
        </w:rPr>
        <w:t xml:space="preserve"> </w:t>
      </w:r>
      <w:r>
        <w:rPr>
          <w:b/>
          <w:color w:val="000000"/>
          <w:lang w:val="uk-UA"/>
        </w:rPr>
        <w:t>5. Строк   виконання робіт</w:t>
      </w:r>
      <w:r>
        <w:rPr>
          <w:color w:val="000000"/>
          <w:lang w:val="uk-UA"/>
        </w:rPr>
        <w:t>:</w:t>
      </w:r>
    </w:p>
    <w:p>
      <w:pPr>
        <w:pStyle w:val="Normal"/>
        <w:tabs>
          <w:tab w:val="clear" w:pos="708"/>
          <w:tab w:val="left" w:pos="0" w:leader="none"/>
        </w:tabs>
        <w:spacing w:lineRule="atLeast" w:line="240"/>
        <w:jc w:val="both"/>
        <w:rPr/>
      </w:pPr>
      <w:r>
        <w:rPr>
          <w:bCs/>
          <w:color w:val="000000"/>
          <w:lang w:val="uk-UA"/>
        </w:rPr>
        <w:t xml:space="preserve">       </w:t>
      </w:r>
      <w:r>
        <w:rPr>
          <w:bCs/>
          <w:color w:val="000000"/>
          <w:lang w:val="uk-UA"/>
        </w:rPr>
        <w:t>до 01.11.2022 рік</w:t>
      </w:r>
    </w:p>
    <w:p>
      <w:pPr>
        <w:pStyle w:val="Normal"/>
        <w:rPr>
          <w:color w:val="000000"/>
          <w:lang w:val="uk-UA"/>
        </w:rPr>
      </w:pPr>
      <w:r>
        <w:rPr>
          <w:b/>
          <w:color w:val="000000"/>
          <w:lang w:val="uk-UA"/>
        </w:rPr>
        <w:t xml:space="preserve"> </w:t>
      </w:r>
      <w:r>
        <w:rPr>
          <w:b/>
          <w:color w:val="000000"/>
          <w:lang w:val="uk-UA"/>
        </w:rPr>
        <w:t>6. Умови оплати</w:t>
      </w:r>
      <w:r>
        <w:rPr>
          <w:color w:val="000000"/>
          <w:lang w:val="uk-UA"/>
        </w:rPr>
        <w:t>:</w:t>
      </w:r>
    </w:p>
    <w:p>
      <w:pPr>
        <w:pStyle w:val="Normal"/>
        <w:rPr>
          <w:color w:val="000000"/>
          <w:lang w:val="uk-UA"/>
        </w:rPr>
      </w:pPr>
      <w:r>
        <w:rPr>
          <w:color w:val="000000"/>
          <w:lang w:val="uk-UA"/>
        </w:rPr>
        <w:t xml:space="preserve">       </w:t>
      </w:r>
      <w:r>
        <w:rPr>
          <w:color w:val="000000"/>
          <w:lang w:val="uk-UA"/>
        </w:rPr>
        <w:t>за фактично виконані роботи протягом 10 робочих днів</w:t>
      </w:r>
    </w:p>
    <w:p>
      <w:pPr>
        <w:pStyle w:val="Normal"/>
        <w:jc w:val="both"/>
        <w:rPr>
          <w:color w:val="000000"/>
          <w:lang w:val="uk-UA"/>
        </w:rPr>
      </w:pPr>
      <w:r>
        <w:rPr>
          <w:b/>
          <w:color w:val="000000"/>
          <w:lang w:val="uk-UA"/>
        </w:rPr>
        <w:t>7. Очікувана вартість предмета закупівлі</w:t>
      </w:r>
      <w:r>
        <w:rPr>
          <w:color w:val="000000"/>
          <w:lang w:val="uk-UA"/>
        </w:rPr>
        <w:t>:</w:t>
      </w:r>
    </w:p>
    <w:p>
      <w:pPr>
        <w:pStyle w:val="Normal"/>
        <w:jc w:val="both"/>
        <w:rPr>
          <w:color w:val="000000"/>
          <w:lang w:val="uk-UA"/>
        </w:rPr>
      </w:pPr>
      <w:r>
        <w:rPr>
          <w:bCs/>
          <w:color w:val="000000"/>
          <w:highlight w:val="white"/>
          <w:lang w:val="uk-UA"/>
        </w:rPr>
        <w:t xml:space="preserve">      </w:t>
      </w:r>
      <w:r>
        <w:rPr>
          <w:bCs/>
          <w:color w:val="000000"/>
          <w:highlight w:val="white"/>
          <w:lang w:val="uk-UA"/>
        </w:rPr>
        <w:t>65000 г</w:t>
      </w:r>
      <w:r>
        <w:rPr>
          <w:color w:val="000000"/>
          <w:highlight w:val="white"/>
          <w:lang w:val="uk-UA"/>
        </w:rPr>
        <w:t>рн. 00 коп. (шістдесят п’ять  тисяч грн. 00 коп.) з ПДВ.</w:t>
      </w:r>
    </w:p>
    <w:p>
      <w:pPr>
        <w:pStyle w:val="Normal"/>
        <w:rPr>
          <w:color w:val="000000"/>
          <w:lang w:val="uk-UA"/>
        </w:rPr>
      </w:pPr>
      <w:r>
        <w:rPr>
          <w:b/>
          <w:color w:val="000000"/>
          <w:lang w:val="uk-UA"/>
        </w:rPr>
        <w:t>8. Період уточнення інформації про закупівлю</w:t>
      </w:r>
      <w:r>
        <w:rPr>
          <w:color w:val="000000"/>
          <w:lang w:val="uk-UA"/>
        </w:rPr>
        <w:t xml:space="preserve">: </w:t>
      </w:r>
    </w:p>
    <w:p>
      <w:pPr>
        <w:pStyle w:val="Normal"/>
        <w:rPr>
          <w:bCs/>
          <w:color w:val="000000" w:themeColor="text1"/>
          <w:lang w:val="uk-UA"/>
        </w:rPr>
      </w:pPr>
      <w:r>
        <w:rPr>
          <w:color w:val="000000"/>
          <w:lang w:val="uk-UA"/>
        </w:rPr>
        <w:t xml:space="preserve">      </w:t>
      </w:r>
      <w:r>
        <w:rPr>
          <w:color w:val="000000" w:themeColor="text1"/>
          <w:lang w:val="uk-UA"/>
        </w:rPr>
        <w:t xml:space="preserve">до </w:t>
      </w:r>
      <w:r>
        <w:rPr>
          <w:rFonts w:eastAsia="Times New Roman" w:cs="Times New Roman"/>
          <w:color w:val="000000"/>
          <w:kern w:val="0"/>
          <w:sz w:val="24"/>
          <w:szCs w:val="24"/>
          <w:lang w:val="uk-UA" w:eastAsia="zh-CN" w:bidi="ar-SA"/>
        </w:rPr>
        <w:t>19.08.2022</w:t>
      </w:r>
      <w:r>
        <w:rPr>
          <w:color w:val="FF0000"/>
          <w:lang w:val="uk-UA"/>
        </w:rPr>
        <w:t xml:space="preserve"> </w:t>
      </w:r>
      <w:r>
        <w:rPr>
          <w:color w:val="000000" w:themeColor="text1"/>
          <w:lang w:val="uk-UA"/>
        </w:rPr>
        <w:t>року</w:t>
      </w:r>
    </w:p>
    <w:p>
      <w:pPr>
        <w:pStyle w:val="Normal"/>
        <w:rPr>
          <w:color w:val="000000"/>
          <w:lang w:val="uk-UA"/>
        </w:rPr>
      </w:pPr>
      <w:r>
        <w:rPr>
          <w:b/>
          <w:color w:val="000000"/>
          <w:lang w:val="uk-UA"/>
        </w:rPr>
        <w:t>9. Кінцевий строк подання пропозицій:</w:t>
      </w:r>
    </w:p>
    <w:p>
      <w:pPr>
        <w:pStyle w:val="Normal"/>
        <w:rPr>
          <w:b/>
          <w:b/>
          <w:bCs/>
          <w:color w:val="000000" w:themeColor="text1"/>
          <w:lang w:val="uk-UA"/>
        </w:rPr>
      </w:pPr>
      <w:r>
        <w:rPr>
          <w:bCs/>
          <w:color w:val="FF0000"/>
          <w:lang w:val="uk-UA"/>
        </w:rPr>
        <w:t xml:space="preserve">      </w:t>
      </w:r>
      <w:r>
        <w:rPr>
          <w:bCs/>
          <w:color w:val="000000" w:themeColor="text1"/>
          <w:lang w:val="uk-UA"/>
        </w:rPr>
        <w:t xml:space="preserve">до </w:t>
      </w:r>
      <w:r>
        <w:rPr>
          <w:rFonts w:eastAsia="Times New Roman" w:cs="Times New Roman"/>
          <w:bCs/>
          <w:color w:val="000000"/>
          <w:kern w:val="0"/>
          <w:sz w:val="24"/>
          <w:szCs w:val="24"/>
          <w:lang w:val="uk-UA" w:eastAsia="zh-CN" w:bidi="ar-SA"/>
        </w:rPr>
        <w:t>25.08.2022</w:t>
      </w:r>
      <w:r>
        <w:rPr>
          <w:bCs/>
          <w:color w:val="FF0000"/>
          <w:lang w:val="uk-UA"/>
        </w:rPr>
        <w:t xml:space="preserve"> </w:t>
      </w:r>
      <w:r>
        <w:rPr>
          <w:bCs/>
          <w:color w:val="000000" w:themeColor="text1"/>
          <w:lang w:val="uk-UA"/>
        </w:rPr>
        <w:t>року</w:t>
      </w:r>
    </w:p>
    <w:p>
      <w:pPr>
        <w:pStyle w:val="Normal"/>
        <w:rPr>
          <w:color w:val="000000"/>
          <w:lang w:val="uk-UA"/>
        </w:rPr>
      </w:pPr>
      <w:r>
        <w:rPr>
          <w:b/>
          <w:color w:val="000000"/>
          <w:lang w:val="uk-UA"/>
        </w:rPr>
        <w:t>10. Перелік критеріїв та методики оцінки  пропозицій із зазначенням питомої ваги критеріїв</w:t>
      </w:r>
      <w:r>
        <w:rPr>
          <w:color w:val="000000"/>
          <w:lang w:val="uk-UA"/>
        </w:rPr>
        <w:t xml:space="preserve">: </w:t>
      </w:r>
    </w:p>
    <w:p>
      <w:pPr>
        <w:pStyle w:val="Normal"/>
        <w:rPr>
          <w:bCs/>
          <w:color w:val="000000"/>
          <w:lang w:val="uk-UA"/>
        </w:rPr>
      </w:pPr>
      <w:r>
        <w:rPr>
          <w:bCs/>
          <w:color w:val="000000"/>
          <w:lang w:val="uk-UA"/>
        </w:rPr>
        <w:t>єдиний критерій оцінки - ціна.</w:t>
      </w:r>
    </w:p>
    <w:p>
      <w:pPr>
        <w:pStyle w:val="Normal"/>
        <w:rPr>
          <w:color w:val="000000"/>
          <w:lang w:val="uk-UA"/>
        </w:rPr>
      </w:pPr>
      <w:r>
        <w:rPr>
          <w:b/>
          <w:color w:val="000000"/>
          <w:lang w:val="uk-UA"/>
        </w:rPr>
        <w:t>11. Розмір та умови надання забезпечення пропозицій учасників (якщо замовник вимагає його надати):</w:t>
      </w:r>
    </w:p>
    <w:p>
      <w:pPr>
        <w:pStyle w:val="Normal"/>
        <w:rPr>
          <w:bCs/>
          <w:color w:val="000000"/>
          <w:lang w:val="uk-UA"/>
        </w:rPr>
      </w:pPr>
      <w:r>
        <w:rPr>
          <w:bCs/>
          <w:color w:val="000000"/>
          <w:lang w:val="uk-UA"/>
        </w:rPr>
        <w:t>не вимагається.</w:t>
      </w:r>
    </w:p>
    <w:p>
      <w:pPr>
        <w:pStyle w:val="Normal"/>
        <w:rPr>
          <w:color w:val="000000"/>
          <w:lang w:val="uk-UA"/>
        </w:rPr>
      </w:pPr>
      <w:r>
        <w:rPr>
          <w:b/>
          <w:color w:val="000000"/>
          <w:lang w:val="uk-UA"/>
        </w:rPr>
        <w:t xml:space="preserve">  </w:t>
      </w:r>
      <w:r>
        <w:rPr>
          <w:b/>
          <w:color w:val="000000"/>
          <w:lang w:val="uk-UA"/>
        </w:rPr>
        <w:t>12. Розмір та умови надання забезпечення виконання договору про закупівлю (якщо замовник вимагає його надати):</w:t>
      </w:r>
    </w:p>
    <w:p>
      <w:pPr>
        <w:pStyle w:val="Normal"/>
        <w:rPr>
          <w:bCs/>
          <w:color w:val="000000"/>
          <w:lang w:val="uk-UA"/>
        </w:rPr>
      </w:pPr>
      <w:r>
        <w:rPr>
          <w:bCs/>
          <w:color w:val="000000"/>
          <w:lang w:val="uk-UA"/>
        </w:rPr>
        <w:t>не вимагається</w:t>
      </w:r>
    </w:p>
    <w:p>
      <w:pPr>
        <w:pStyle w:val="Normal"/>
        <w:rPr>
          <w:b/>
          <w:b/>
          <w:color w:val="000000"/>
          <w:lang w:val="uk-UA"/>
        </w:rPr>
      </w:pPr>
      <w:r>
        <w:rPr>
          <w:b/>
          <w:color w:val="000000"/>
          <w:lang w:val="uk-UA"/>
        </w:rPr>
        <w:t xml:space="preserve">  </w:t>
      </w:r>
      <w:r>
        <w:rPr>
          <w:b/>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pPr>
        <w:pStyle w:val="Normal"/>
        <w:rPr>
          <w:bCs/>
          <w:color w:val="000000"/>
          <w:lang w:val="uk-UA"/>
        </w:rPr>
      </w:pPr>
      <w:r>
        <w:rPr>
          <w:bCs/>
          <w:color w:val="000000"/>
          <w:lang w:val="uk-UA"/>
        </w:rPr>
        <w:t xml:space="preserve"> </w:t>
      </w:r>
      <w:r>
        <w:rPr>
          <w:bCs/>
          <w:color w:val="000000"/>
          <w:lang w:val="uk-UA"/>
        </w:rPr>
        <w:t>325,00  грн</w:t>
      </w:r>
    </w:p>
    <w:p>
      <w:pPr>
        <w:pStyle w:val="Normal"/>
        <w:rPr>
          <w:bCs/>
          <w:color w:val="000000"/>
          <w:lang w:val="uk-UA"/>
        </w:rPr>
      </w:pPr>
      <w:r>
        <w:rPr>
          <w:bCs/>
          <w:color w:val="000000"/>
          <w:lang w:val="uk-UA"/>
        </w:rPr>
      </w:r>
    </w:p>
    <w:p>
      <w:pPr>
        <w:pStyle w:val="Normal"/>
        <w:suppressAutoHyphens w:val="false"/>
        <w:ind w:firstLine="708"/>
        <w:jc w:val="both"/>
        <w:rPr>
          <w:b/>
          <w:b/>
          <w:color w:val="auto"/>
          <w:u w:val="single"/>
          <w:lang w:val="uk-UA" w:eastAsia="uk-UA"/>
        </w:rPr>
      </w:pPr>
      <w:r>
        <w:rPr>
          <w:b/>
          <w:color w:val="auto"/>
          <w:highlight w:val="yellow"/>
          <w:u w:val="single"/>
          <w:lang w:val="uk-UA" w:eastAsia="uk-UA"/>
        </w:rPr>
        <w:t>Учасник повинен надати в складі своєї пропозиції вказані нижче документи  та інформацію на українській мові у вигляді прикріпних файлів скан-копій підписаних або засвідчених уповноваженою особою учасника:</w:t>
      </w:r>
    </w:p>
    <w:p>
      <w:pPr>
        <w:pStyle w:val="Normal"/>
        <w:suppressAutoHyphens w:val="false"/>
        <w:ind w:firstLine="708"/>
        <w:jc w:val="both"/>
        <w:rPr>
          <w:b/>
          <w:b/>
          <w:color w:val="auto"/>
          <w:u w:val="single"/>
          <w:lang w:val="uk-UA" w:eastAsia="uk-UA"/>
        </w:rPr>
      </w:pPr>
      <w:r>
        <w:rPr>
          <w:b/>
          <w:color w:val="auto"/>
          <w:u w:val="single"/>
          <w:lang w:val="uk-UA" w:eastAsia="uk-UA"/>
        </w:rPr>
      </w:r>
    </w:p>
    <w:p>
      <w:pPr>
        <w:pStyle w:val="Normal"/>
        <w:tabs>
          <w:tab w:val="clear" w:pos="708"/>
          <w:tab w:val="left" w:pos="-357" w:leader="none"/>
        </w:tabs>
        <w:jc w:val="both"/>
        <w:rPr>
          <w:color w:val="000000"/>
          <w:lang w:val="uk-UA" w:eastAsia="uk-UA"/>
        </w:rPr>
      </w:pPr>
      <w:r>
        <w:rPr>
          <w:color w:val="auto"/>
          <w:lang w:val="uk-UA" w:eastAsia="ru-RU"/>
        </w:rPr>
        <w:t>1</w:t>
      </w:r>
      <w:r>
        <w:rPr>
          <w:b/>
          <w:color w:val="auto"/>
          <w:lang w:val="uk-UA" w:eastAsia="ru-RU"/>
        </w:rPr>
        <w:t xml:space="preserve">. </w:t>
      </w:r>
      <w:bookmarkStart w:id="0" w:name="__DdeLink__1376_2278216910"/>
      <w:bookmarkStart w:id="1" w:name="__DdeLink__1091_2933145951"/>
      <w:bookmarkEnd w:id="0"/>
      <w:bookmarkEnd w:id="1"/>
      <w:r>
        <w:rPr>
          <w:color w:val="000000"/>
          <w:lang w:val="uk-UA" w:eastAsia="uk-UA"/>
        </w:rPr>
        <w:t>Витяг з Єдиного державного реєстру юридичних осіб та фізичних осіб – підприємців (або виписка);</w:t>
      </w:r>
    </w:p>
    <w:p>
      <w:pPr>
        <w:pStyle w:val="Normal"/>
        <w:tabs>
          <w:tab w:val="clear" w:pos="708"/>
          <w:tab w:val="left" w:pos="-357" w:leader="none"/>
        </w:tabs>
        <w:suppressAutoHyphens w:val="false"/>
        <w:jc w:val="both"/>
        <w:rPr>
          <w:color w:val="auto"/>
          <w:lang w:val="uk-UA" w:eastAsia="uk-UA"/>
        </w:rPr>
      </w:pPr>
      <w:r>
        <w:rPr>
          <w:color w:val="auto"/>
          <w:lang w:val="uk-UA" w:eastAsia="uk-UA"/>
        </w:rPr>
        <w:t>2. Витяг з реєстру платників єдиного податку або витяг з реєстру платників ПДВ або інший документ, що підтверджує форму оподаткування учасника;</w:t>
      </w:r>
    </w:p>
    <w:p>
      <w:pPr>
        <w:pStyle w:val="Normal"/>
        <w:jc w:val="both"/>
        <w:rPr>
          <w:color w:val="auto"/>
          <w:lang w:val="uk-UA" w:eastAsia="ru-RU"/>
        </w:rPr>
      </w:pPr>
      <w:r>
        <w:rPr>
          <w:color w:val="auto"/>
          <w:lang w:val="uk-UA" w:eastAsia="ru-RU"/>
        </w:rPr>
        <w:t>3. Пропозицію згідно Додатку 1, підписану та завірену печаткою (за наявності) учасника, яка відповідає вимогам Додатку 2;</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lang w:val="uk-UA" w:eastAsia="ru-RU"/>
        </w:rPr>
      </w:pPr>
      <w:r>
        <w:rPr>
          <w:color w:val="auto"/>
          <w:lang w:val="uk-UA" w:eastAsia="ru-RU"/>
        </w:rPr>
        <w:t>4. Проект договору згідно Додатку 3, підписаний та завірений печаткою (за наявності) учасника</w:t>
      </w:r>
    </w:p>
    <w:p>
      <w:pPr>
        <w:pStyle w:val="Normal"/>
        <w:suppressAutoHyphens w:val="false"/>
        <w:jc w:val="both"/>
        <w:rPr>
          <w:color w:val="auto"/>
          <w:lang w:val="uk-UA" w:eastAsia="uk-UA"/>
        </w:rPr>
      </w:pPr>
      <w:r>
        <w:rPr>
          <w:color w:val="auto"/>
          <w:lang w:val="uk-UA" w:eastAsia="uk-UA"/>
        </w:rPr>
        <w:t xml:space="preserve"> </w:t>
      </w:r>
      <w:r>
        <w:rPr>
          <w:color w:val="auto"/>
          <w:lang w:val="uk-UA" w:eastAsia="uk-UA"/>
        </w:rPr>
        <w:t>5. Інформація про наявність кваліфікованих працівників, які мають необхідні знання та досвід, згідно запропонованої форми:</w:t>
      </w:r>
    </w:p>
    <w:tbl>
      <w:tblPr>
        <w:tblW w:w="104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28"/>
        <w:gridCol w:w="3340"/>
        <w:gridCol w:w="2084"/>
        <w:gridCol w:w="2084"/>
        <w:gridCol w:w="2085"/>
      </w:tblGrid>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w:t>
            </w:r>
          </w:p>
        </w:tc>
        <w:tc>
          <w:tcPr>
            <w:tcW w:w="3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Прізвище, ім’я, по батькові кваліфікованого працівника</w:t>
            </w:r>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посада</w:t>
            </w:r>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стаж (досвід) роботи, років</w:t>
            </w:r>
          </w:p>
        </w:tc>
        <w:tc>
          <w:tcPr>
            <w:tcW w:w="20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Примітка (за потреби)</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33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20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20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r>
    </w:tbl>
    <w:p>
      <w:pPr>
        <w:pStyle w:val="ListParagraph"/>
        <w:suppressAutoHyphens w:val="false"/>
        <w:ind w:left="432" w:hanging="0"/>
        <w:jc w:val="both"/>
        <w:rPr>
          <w:color w:val="auto"/>
          <w:lang w:val="uk-UA" w:eastAsia="uk-UA"/>
        </w:rPr>
      </w:pPr>
      <w:r>
        <w:rPr>
          <w:color w:val="auto"/>
          <w:lang w:val="uk-UA" w:eastAsia="uk-UA"/>
        </w:rPr>
      </w:r>
    </w:p>
    <w:p>
      <w:pPr>
        <w:pStyle w:val="Normal"/>
        <w:suppressAutoHyphens w:val="false"/>
        <w:jc w:val="both"/>
        <w:rPr>
          <w:color w:val="auto"/>
          <w:lang w:val="uk-UA" w:eastAsia="uk-UA"/>
        </w:rPr>
      </w:pPr>
      <w:r>
        <w:rPr>
          <w:color w:val="auto"/>
          <w:lang w:val="uk-UA" w:eastAsia="uk-UA"/>
        </w:rPr>
        <w:t xml:space="preserve"> </w:t>
      </w:r>
      <w:r>
        <w:rPr>
          <w:color w:val="auto"/>
          <w:lang w:val="uk-UA" w:eastAsia="uk-UA"/>
        </w:rPr>
        <w:t>6. Інформація про наявність обладнання і матеріально-технічної бази згідно запропонованої форми (зазначити основні):</w:t>
      </w:r>
    </w:p>
    <w:tbl>
      <w:tblPr>
        <w:tblW w:w="98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86"/>
        <w:gridCol w:w="3465"/>
        <w:gridCol w:w="1431"/>
        <w:gridCol w:w="2257"/>
        <w:gridCol w:w="2016"/>
      </w:tblGrid>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Найменування обладнання, матеріально-технічної бази</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Кількість, од.</w:t>
            </w:r>
          </w:p>
        </w:tc>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Власне чи орендоване або субпідряд, тощо</w:t>
            </w:r>
          </w:p>
        </w:tc>
        <w:tc>
          <w:tcPr>
            <w:tcW w:w="20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Примітка (за потреби)</w:t>
            </w:r>
          </w:p>
        </w:tc>
      </w:tr>
      <w:tr>
        <w:trPr/>
        <w:tc>
          <w:tcPr>
            <w:tcW w:w="6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20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r>
    </w:tbl>
    <w:p>
      <w:pPr>
        <w:pStyle w:val="Normal"/>
        <w:tabs>
          <w:tab w:val="clear" w:pos="708"/>
          <w:tab w:val="left" w:pos="1080" w:leader="none"/>
        </w:tabs>
        <w:suppressAutoHyphens w:val="false"/>
        <w:ind w:right="22" w:hanging="0"/>
        <w:jc w:val="both"/>
        <w:rPr>
          <w:color w:val="auto"/>
          <w:lang w:val="uk-UA" w:eastAsia="uk-UA"/>
        </w:rPr>
      </w:pPr>
      <w:r>
        <w:rPr>
          <w:color w:val="auto"/>
          <w:lang w:val="uk-UA" w:eastAsia="uk-UA"/>
        </w:rPr>
        <w:t xml:space="preserve">  </w:t>
      </w:r>
    </w:p>
    <w:p>
      <w:pPr>
        <w:pStyle w:val="Normal"/>
        <w:jc w:val="both"/>
        <w:rPr>
          <w:color w:val="000000"/>
        </w:rPr>
      </w:pPr>
      <w:r>
        <w:rPr>
          <w:b w:val="false"/>
          <w:bCs w:val="false"/>
          <w:color w:val="000000"/>
          <w:lang w:val="uk-UA" w:eastAsia="uk-UA"/>
        </w:rPr>
        <w:t>7</w:t>
      </w:r>
      <w:r>
        <w:rPr>
          <w:b/>
          <w:color w:val="000000"/>
          <w:lang w:val="uk-UA" w:eastAsia="uk-UA"/>
        </w:rPr>
        <w:t xml:space="preserve">. </w:t>
      </w:r>
      <w:r>
        <w:rPr>
          <w:color w:val="000000"/>
          <w:lang w:val="uk-UA" w:eastAsia="uk-UA"/>
        </w:rPr>
        <w:t xml:space="preserve">Сертифікат(и) інженера-проектувальника з інженерно-будівельного проектування; </w:t>
      </w:r>
    </w:p>
    <w:p>
      <w:pPr>
        <w:pStyle w:val="Normal"/>
        <w:suppressAutoHyphens w:val="false"/>
        <w:ind w:left="-283" w:right="-6" w:firstLine="283"/>
        <w:jc w:val="both"/>
        <w:rPr>
          <w:color w:val="auto"/>
          <w:lang w:eastAsia="uk-UA"/>
        </w:rPr>
      </w:pPr>
      <w:r>
        <w:rPr>
          <w:color w:val="auto"/>
          <w:lang w:eastAsia="uk-UA"/>
        </w:rPr>
      </w:r>
    </w:p>
    <w:p>
      <w:pPr>
        <w:pStyle w:val="Normal"/>
        <w:jc w:val="both"/>
        <w:rPr>
          <w:kern w:val="2"/>
          <w:lang w:val="uk-UA" w:eastAsia="ar-SA"/>
        </w:rPr>
      </w:pPr>
      <w:r>
        <w:rPr>
          <w:color w:val="auto"/>
          <w:lang w:val="uk-UA" w:eastAsia="uk-UA"/>
        </w:rPr>
        <w:t xml:space="preserve">8. Підтвердження досвіду у виконанні аналогічного договору, </w:t>
      </w:r>
      <w:r>
        <w:rPr>
          <w:b w:val="false"/>
          <w:bCs w:val="false"/>
          <w:color w:val="auto"/>
          <w:lang w:val="uk-UA" w:eastAsia="uk-UA"/>
        </w:rPr>
        <w:t>а саме</w:t>
      </w:r>
      <w:r>
        <w:rPr>
          <w:b/>
          <w:color w:val="auto"/>
          <w:lang w:val="uk-UA" w:eastAsia="uk-UA"/>
        </w:rPr>
        <w:t xml:space="preserve"> :</w:t>
      </w:r>
      <w:r>
        <w:rPr>
          <w:color w:val="auto"/>
          <w:lang w:val="uk-UA" w:eastAsia="ar-SA"/>
        </w:rPr>
        <w:t xml:space="preserve"> </w:t>
      </w:r>
      <w:r>
        <w:rPr>
          <w:spacing w:val="-3"/>
          <w:lang w:val="uk-UA"/>
        </w:rPr>
        <w:t xml:space="preserve">Виготовлення проектно-кошторисної документації по об’єкту: </w:t>
      </w:r>
      <w:r>
        <w:rPr>
          <w:color w:val="auto"/>
          <w:lang w:val="uk-UA" w:eastAsia="ar-SA"/>
        </w:rPr>
        <w:t>«Нове будівництво місцевої автоматизованої системи централізованого оповіщення»</w:t>
      </w:r>
      <w:r>
        <w:rPr>
          <w:kern w:val="2"/>
          <w:lang w:val="uk-UA" w:eastAsia="ar-SA"/>
        </w:rPr>
        <w:t xml:space="preserve"> </w:t>
      </w:r>
    </w:p>
    <w:p>
      <w:pPr>
        <w:pStyle w:val="Normal"/>
        <w:tabs>
          <w:tab w:val="clear" w:pos="708"/>
          <w:tab w:val="left" w:pos="1080" w:leader="none"/>
        </w:tabs>
        <w:suppressAutoHyphens w:val="false"/>
        <w:ind w:right="22" w:hanging="0"/>
        <w:jc w:val="both"/>
        <w:rPr>
          <w:color w:val="auto"/>
          <w:lang w:val="uk-UA" w:eastAsia="uk-UA"/>
        </w:rPr>
      </w:pPr>
      <w:r>
        <w:rPr>
          <w:i/>
          <w:color w:val="auto"/>
          <w:lang w:val="uk-UA" w:eastAsia="uk-UA"/>
        </w:rPr>
        <w:t xml:space="preserve"> </w:t>
      </w:r>
      <w:r>
        <w:rPr>
          <w:i/>
          <w:color w:val="auto"/>
          <w:lang w:val="uk-UA" w:eastAsia="uk-UA"/>
        </w:rPr>
        <w:t>(формулювання не обов’язково має бути дослівним, а має бути таким по суті)</w:t>
      </w:r>
      <w:r>
        <w:rPr>
          <w:color w:val="auto"/>
          <w:lang w:val="uk-UA" w:eastAsia="uk-UA"/>
        </w:rPr>
        <w:t xml:space="preserve"> у формі нижченаведеної таблиці:</w:t>
      </w:r>
    </w:p>
    <w:tbl>
      <w:tblPr>
        <w:tblW w:w="100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49"/>
        <w:gridCol w:w="1095"/>
        <w:gridCol w:w="1445"/>
        <w:gridCol w:w="1101"/>
        <w:gridCol w:w="849"/>
        <w:gridCol w:w="1120"/>
        <w:gridCol w:w="1428"/>
        <w:gridCol w:w="1229"/>
        <w:gridCol w:w="1291"/>
      </w:tblGrid>
      <w:tr>
        <w:trPr/>
        <w:tc>
          <w:tcPr>
            <w:tcW w:w="4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w:t>
            </w:r>
          </w:p>
        </w:tc>
        <w:tc>
          <w:tcPr>
            <w:tcW w:w="10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Предмет договору</w:t>
            </w:r>
          </w:p>
        </w:tc>
        <w:tc>
          <w:tcPr>
            <w:tcW w:w="14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Ціна договору</w:t>
            </w:r>
          </w:p>
        </w:tc>
        <w:tc>
          <w:tcPr>
            <w:tcW w:w="449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uppressAutoHyphens w:val="false"/>
              <w:ind w:right="22" w:hanging="0"/>
              <w:jc w:val="center"/>
              <w:rPr>
                <w:color w:val="auto"/>
                <w:lang w:val="uk-UA" w:eastAsia="uk-UA"/>
              </w:rPr>
            </w:pPr>
            <w:r>
              <w:rPr>
                <w:color w:val="auto"/>
                <w:lang w:val="uk-UA" w:eastAsia="uk-UA"/>
              </w:rPr>
              <w:t>Назва замовника</w:t>
            </w:r>
          </w:p>
          <w:p>
            <w:pPr>
              <w:pStyle w:val="Normal"/>
              <w:widowControl w:val="false"/>
              <w:tabs>
                <w:tab w:val="clear" w:pos="708"/>
                <w:tab w:val="left" w:pos="1080" w:leader="none"/>
              </w:tabs>
              <w:suppressAutoHyphens w:val="false"/>
              <w:ind w:right="22" w:hanging="0"/>
              <w:jc w:val="center"/>
              <w:rPr>
                <w:color w:val="auto"/>
                <w:lang w:val="uk-UA" w:eastAsia="uk-UA"/>
              </w:rPr>
            </w:pPr>
            <w:r>
              <w:rPr>
                <w:color w:val="auto"/>
                <w:lang w:val="uk-UA" w:eastAsia="uk-UA"/>
              </w:rPr>
              <w:t>та його реквізити</w:t>
            </w:r>
          </w:p>
        </w:tc>
        <w:tc>
          <w:tcPr>
            <w:tcW w:w="12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Терміни виконання робіт</w:t>
            </w:r>
          </w:p>
        </w:tc>
        <w:tc>
          <w:tcPr>
            <w:tcW w:w="12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Відсоток виконаних робіт</w:t>
            </w:r>
          </w:p>
        </w:tc>
      </w:tr>
      <w:tr>
        <w:trPr/>
        <w:tc>
          <w:tcPr>
            <w:tcW w:w="4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0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назва замовника</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адреса</w:t>
            </w:r>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номер телефону</w:t>
            </w:r>
          </w:p>
        </w:tc>
        <w:tc>
          <w:tcPr>
            <w:tcW w:w="14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t>П.І.П. керівника/ уповноваженого на підписання договору</w:t>
            </w:r>
          </w:p>
        </w:tc>
        <w:tc>
          <w:tcPr>
            <w:tcW w:w="12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2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0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4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1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1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4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22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uppressAutoHyphens w:val="false"/>
              <w:ind w:right="22" w:hanging="0"/>
              <w:jc w:val="both"/>
              <w:rPr>
                <w:color w:val="auto"/>
                <w:lang w:val="uk-UA" w:eastAsia="uk-UA"/>
              </w:rPr>
            </w:pPr>
            <w:r>
              <w:rPr>
                <w:color w:val="auto"/>
                <w:lang w:val="uk-UA" w:eastAsia="uk-UA"/>
              </w:rPr>
            </w:r>
          </w:p>
        </w:tc>
      </w:tr>
    </w:tbl>
    <w:p>
      <w:pPr>
        <w:pStyle w:val="Normal"/>
        <w:suppressAutoHyphens w:val="false"/>
        <w:ind w:firstLine="720"/>
        <w:jc w:val="both"/>
        <w:rPr>
          <w:i/>
          <w:i/>
          <w:color w:val="auto"/>
          <w:lang w:val="uk-UA" w:eastAsia="uk-UA"/>
        </w:rPr>
      </w:pPr>
      <w:r>
        <w:rPr>
          <w:i/>
          <w:color w:val="auto"/>
          <w:lang w:val="uk-UA" w:eastAsia="uk-UA"/>
        </w:rPr>
        <w:t xml:space="preserve">Під підтвердженням досвіду слід розуміти виконання «аналогічного», в розумінні цієї вимоги, договору в обсязі 100%. </w:t>
      </w:r>
    </w:p>
    <w:p>
      <w:pPr>
        <w:pStyle w:val="Normal"/>
        <w:suppressAutoHyphens w:val="false"/>
        <w:ind w:firstLine="708"/>
        <w:jc w:val="both"/>
        <w:rPr>
          <w:color w:val="auto"/>
          <w:lang w:val="uk-UA" w:eastAsia="uk-UA"/>
        </w:rPr>
      </w:pPr>
      <w:r>
        <w:rPr>
          <w:color w:val="auto"/>
          <w:lang w:val="uk-UA" w:eastAsia="uk-UA"/>
        </w:rPr>
      </w:r>
    </w:p>
    <w:p>
      <w:pPr>
        <w:pStyle w:val="Normal"/>
        <w:suppressAutoHyphens w:val="false"/>
        <w:jc w:val="both"/>
        <w:rPr>
          <w:color w:val="auto"/>
          <w:lang w:val="uk-UA" w:eastAsia="uk-UA"/>
        </w:rPr>
      </w:pPr>
      <w:r>
        <w:rPr>
          <w:color w:val="auto"/>
          <w:lang w:val="uk-UA" w:eastAsia="uk-UA"/>
        </w:rPr>
        <w:t>9. Скан-копію аналогічного договору  із додатками (за наявності у договорі додатків) зазначених учасником в таблиці заповненій згідно із формою, що наведено вище</w:t>
      </w:r>
    </w:p>
    <w:p>
      <w:pPr>
        <w:pStyle w:val="Normal"/>
        <w:suppressAutoHyphens w:val="false"/>
        <w:ind w:firstLine="708"/>
        <w:jc w:val="both"/>
        <w:rPr>
          <w:color w:val="auto"/>
          <w:lang w:val="uk-UA" w:eastAsia="uk-UA"/>
        </w:rPr>
      </w:pPr>
      <w:r>
        <w:rPr>
          <w:i/>
          <w:color w:val="auto"/>
          <w:lang w:val="uk-UA" w:eastAsia="uk-UA"/>
        </w:rPr>
        <w:t>(у разі  наявності інформації, що згідно чинного законодавства вважається конфіденційною, учасник має право не показувати її в наданій ним копії договору (договорів): приховати коректором, маркером, тощо. У такому випадку учасник надає пояснюючий лист щодо такої конфіденційної інформації із поясненням причини її не розголошення з посиланням на відповідні норми чинного законодавства)</w:t>
      </w:r>
      <w:r>
        <w:rPr>
          <w:color w:val="auto"/>
          <w:lang w:val="uk-UA" w:eastAsia="uk-UA"/>
        </w:rPr>
        <w:t>.</w:t>
      </w:r>
    </w:p>
    <w:p>
      <w:pPr>
        <w:pStyle w:val="Normal"/>
        <w:suppressAutoHyphens w:val="false"/>
        <w:ind w:firstLine="708"/>
        <w:jc w:val="both"/>
        <w:rPr>
          <w:color w:val="auto"/>
          <w:lang w:val="uk-UA" w:eastAsia="uk-UA"/>
        </w:rPr>
      </w:pPr>
      <w:r>
        <w:rPr>
          <w:color w:val="auto"/>
          <w:lang w:val="uk-UA" w:eastAsia="uk-UA"/>
        </w:rPr>
      </w:r>
    </w:p>
    <w:p>
      <w:pPr>
        <w:pStyle w:val="Normal"/>
        <w:jc w:val="both"/>
        <w:rPr>
          <w:kern w:val="2"/>
          <w:lang w:val="uk-UA" w:eastAsia="ar-SA"/>
        </w:rPr>
      </w:pPr>
      <w:r>
        <w:rPr>
          <w:color w:val="auto"/>
          <w:lang w:val="uk-UA" w:eastAsia="uk-UA"/>
        </w:rPr>
        <w:t xml:space="preserve"> </w:t>
      </w:r>
      <w:r>
        <w:rPr>
          <w:color w:val="auto"/>
          <w:lang w:val="uk-UA" w:eastAsia="uk-UA"/>
        </w:rPr>
        <w:t xml:space="preserve">10. Гарантійний лист, в довільній формі, щодо вчасного та якісного виконання учасником всього обсягу робіт з </w:t>
      </w:r>
      <w:r>
        <w:rPr>
          <w:spacing w:val="-3"/>
          <w:lang w:val="uk-UA"/>
        </w:rPr>
        <w:t xml:space="preserve">виготовлення проектно-кошторисної документації по об’єкту: </w:t>
      </w:r>
      <w:r>
        <w:rPr>
          <w:color w:val="auto"/>
          <w:lang w:val="uk-UA" w:eastAsia="ar-SA"/>
        </w:rPr>
        <w:t>«Нове будівництво місцевої автоматизованої системи централізованого оповіщення в населених пунктах Олександрівської селищної ради Вознесенського району Миколаївської області»</w:t>
      </w:r>
      <w:r>
        <w:rPr>
          <w:kern w:val="2"/>
          <w:lang w:val="uk-UA" w:eastAsia="ar-SA"/>
        </w:rPr>
        <w:t xml:space="preserve">  </w:t>
      </w:r>
      <w:r>
        <w:rPr>
          <w:color w:val="auto"/>
          <w:lang w:val="uk-UA" w:eastAsia="uk-UA"/>
        </w:rPr>
        <w:t>відповідно до технічних вимог.</w:t>
      </w:r>
    </w:p>
    <w:p>
      <w:pPr>
        <w:pStyle w:val="3"/>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Spacing"/>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lang w:eastAsia="ru-RU"/>
        </w:rPr>
      </w:pPr>
      <w:r>
        <w:rPr>
          <w:lang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b/>
          <w:b/>
          <w:color w:val="auto"/>
          <w:u w:val="single"/>
          <w:lang w:val="uk-UA" w:eastAsia="ru-RU"/>
        </w:rPr>
      </w:pPr>
      <w:r>
        <w:rPr>
          <w:b/>
          <w:color w:val="auto"/>
          <w:highlight w:val="yellow"/>
          <w:u w:val="single"/>
          <w:lang w:val="uk-UA" w:eastAsia="ru-RU"/>
        </w:rPr>
        <w:t>Переможець процедури закупівлі під час укладення договору про закупівлю повинен надати</w:t>
      </w:r>
      <w:r>
        <w:rPr>
          <w:b/>
          <w:color w:val="auto"/>
          <w:u w:val="single"/>
          <w:lang w:val="uk-UA" w:eastAsia="ru-RU"/>
        </w:rPr>
        <w:t>:</w:t>
      </w:r>
    </w:p>
    <w:p>
      <w:pPr>
        <w:pStyle w:val="A"/>
        <w:spacing w:before="280" w:after="280"/>
        <w:jc w:val="both"/>
        <w:rPr>
          <w:lang w:val="uk-UA"/>
        </w:rPr>
      </w:pPr>
      <w:r>
        <w:rPr>
          <w:lang w:val="uk-UA" w:eastAsia="uk-UA"/>
        </w:rPr>
        <w:t xml:space="preserve">1. </w:t>
      </w:r>
      <w:r>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законодавством не передбачено отримання такого дозволу, ліцензії або сертифікату надати лист пояснення щодо причин відсутності;</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lang w:val="uk-UA" w:eastAsia="ru-RU"/>
        </w:rPr>
      </w:pPr>
      <w:r>
        <w:rPr>
          <w:color w:val="auto"/>
          <w:lang w:val="uk-UA" w:eastAsia="ru-RU"/>
        </w:rPr>
        <w:t xml:space="preserve">2. Відповідну інформацію про право підписання договору про закупівлю </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lang w:val="uk-UA" w:eastAsia="ru-RU"/>
        </w:rPr>
      </w:pPr>
      <w:r>
        <w:rPr>
          <w:color w:val="auto"/>
          <w:lang w:val="uk-UA" w:eastAsia="ru-RU"/>
        </w:rPr>
      </w:r>
    </w:p>
    <w:p>
      <w:pPr>
        <w:pStyle w:val="Normal"/>
        <w:numPr>
          <w:ilvl w:val="0"/>
          <w:numId w:val="1"/>
        </w:numPr>
        <w:shd w:val="clear" w:color="auto" w:fill="FFFFFF"/>
        <w:suppressAutoHyphens w:val="false"/>
        <w:spacing w:lineRule="auto" w:line="276" w:beforeAutospacing="0" w:before="0" w:afterAutospacing="0" w:after="200"/>
        <w:contextualSpacing/>
        <w:jc w:val="both"/>
        <w:textAlignment w:val="baseline"/>
        <w:rPr>
          <w:b/>
          <w:b/>
          <w:bCs/>
          <w:color w:val="000000"/>
          <w:lang w:val="uk-UA" w:eastAsia="ru-RU"/>
        </w:rPr>
      </w:pPr>
      <w:r>
        <w:rPr>
          <w:b/>
          <w:bCs/>
          <w:color w:val="000000"/>
          <w:lang w:val="uk-UA" w:eastAsia="ru-RU"/>
        </w:rPr>
        <w:t>Відхилення пропозиції учасника:</w:t>
      </w:r>
    </w:p>
    <w:p>
      <w:pPr>
        <w:pStyle w:val="Normal"/>
        <w:shd w:val="clear" w:color="auto" w:fill="FFFFFF"/>
        <w:suppressAutoHyphens w:val="false"/>
        <w:spacing w:before="0" w:after="0"/>
        <w:ind w:left="720" w:hanging="0"/>
        <w:contextualSpacing/>
        <w:jc w:val="both"/>
        <w:rPr>
          <w:color w:val="auto"/>
          <w:lang w:val="uk-UA" w:eastAsia="ru-RU"/>
        </w:rPr>
      </w:pPr>
      <w:r>
        <w:rPr>
          <w:b/>
          <w:bCs/>
          <w:i/>
          <w:iCs/>
          <w:color w:val="000000"/>
          <w:shd w:fill="FFFFFF" w:val="clear"/>
          <w:lang w:val="uk-UA" w:eastAsia="ru-RU"/>
        </w:rPr>
        <w:t>Замовник відхиляє пропозицію в разі, якщо:</w:t>
      </w:r>
    </w:p>
    <w:p>
      <w:pPr>
        <w:pStyle w:val="Normal"/>
        <w:shd w:val="clear" w:color="auto" w:fill="FFFFFF"/>
        <w:suppressAutoHyphens w:val="false"/>
        <w:spacing w:before="0" w:after="0"/>
        <w:ind w:left="720" w:hanging="0"/>
        <w:contextualSpacing/>
        <w:jc w:val="both"/>
        <w:rPr>
          <w:color w:val="auto"/>
          <w:lang w:val="uk-UA" w:eastAsia="ru-RU"/>
        </w:rPr>
      </w:pPr>
      <w:r>
        <w:rPr>
          <w:color w:val="000000"/>
          <w:shd w:fill="FFFFFF" w:val="clear"/>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uppressAutoHyphens w:val="false"/>
        <w:spacing w:before="0" w:after="0"/>
        <w:ind w:left="720" w:hanging="0"/>
        <w:contextualSpacing/>
        <w:jc w:val="both"/>
        <w:rPr>
          <w:color w:val="auto"/>
          <w:lang w:val="uk-UA" w:eastAsia="ru-RU"/>
        </w:rPr>
      </w:pPr>
      <w:r>
        <w:rPr>
          <w:color w:val="000000"/>
          <w:shd w:fill="FFFFFF" w:val="clear"/>
          <w:lang w:val="uk-UA" w:eastAsia="ru-RU"/>
        </w:rPr>
        <w:t>2) учасник не надав забезпечення пропозиції, якщо таке забезпечення вимагалося замовником;</w:t>
      </w:r>
    </w:p>
    <w:p>
      <w:pPr>
        <w:pStyle w:val="Normal"/>
        <w:shd w:val="clear" w:color="auto" w:fill="FFFFFF"/>
        <w:suppressAutoHyphens w:val="false"/>
        <w:spacing w:before="0" w:after="0"/>
        <w:ind w:left="720" w:hanging="0"/>
        <w:contextualSpacing/>
        <w:jc w:val="both"/>
        <w:rPr>
          <w:color w:val="000000"/>
          <w:shd w:fill="FFFFFF" w:val="clear"/>
          <w:lang w:val="uk-UA" w:eastAsia="ru-RU"/>
        </w:rPr>
      </w:pPr>
      <w:r>
        <w:rPr>
          <w:color w:val="000000"/>
          <w:shd w:fill="FFFFFF" w:val="clear"/>
          <w:lang w:val="uk-UA" w:eastAsia="ru-RU"/>
        </w:rPr>
        <w:t>3) учасник, який визначений переможцем спрощеної закупівлі, відмовився від укладення договору про закупівлю;</w:t>
      </w:r>
    </w:p>
    <w:p>
      <w:pPr>
        <w:pStyle w:val="Normal"/>
        <w:shd w:val="clear" w:color="auto" w:fill="FFFFFF"/>
        <w:suppressAutoHyphens w:val="false"/>
        <w:spacing w:before="0" w:after="0"/>
        <w:ind w:left="720" w:hanging="0"/>
        <w:contextualSpacing/>
        <w:jc w:val="both"/>
        <w:rPr>
          <w:color w:val="000000"/>
          <w:shd w:fill="FFFFFF" w:val="clear"/>
          <w:lang w:val="uk-UA" w:eastAsia="ru-RU"/>
        </w:rPr>
      </w:pPr>
      <w:r>
        <w:rPr>
          <w:color w:val="000000"/>
          <w:shd w:fill="FFFFFF" w:val="clear"/>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pPr>
        <w:pStyle w:val="Normal"/>
        <w:shd w:val="clear" w:color="auto" w:fill="FFFFFF"/>
        <w:suppressAutoHyphens w:val="false"/>
        <w:spacing w:before="0" w:after="0"/>
        <w:contextualSpacing/>
        <w:jc w:val="both"/>
        <w:rPr>
          <w:color w:val="auto"/>
          <w:highlight w:val="yellow"/>
          <w:lang w:val="uk-UA" w:eastAsia="ru-RU"/>
        </w:rPr>
      </w:pPr>
      <w:r>
        <w:rPr>
          <w:color w:val="auto"/>
          <w:highlight w:val="yellow"/>
          <w:lang w:val="uk-UA" w:eastAsia="ru-RU"/>
        </w:rPr>
      </w:r>
    </w:p>
    <w:p>
      <w:pPr>
        <w:pStyle w:val="Normal"/>
        <w:numPr>
          <w:ilvl w:val="0"/>
          <w:numId w:val="1"/>
        </w:numPr>
        <w:shd w:val="clear" w:color="auto" w:fill="FFFFFF"/>
        <w:suppressAutoHyphens w:val="false"/>
        <w:spacing w:lineRule="auto" w:line="276" w:before="0" w:after="200"/>
        <w:contextualSpacing/>
        <w:jc w:val="both"/>
        <w:rPr>
          <w:color w:val="auto"/>
          <w:lang w:val="uk-UA" w:eastAsia="ru-RU"/>
        </w:rPr>
      </w:pPr>
      <w:r>
        <w:rPr>
          <w:b/>
          <w:bCs/>
          <w:color w:val="000000"/>
          <w:lang w:val="uk-UA" w:eastAsia="ru-RU"/>
        </w:rPr>
        <w:t>Відміна закупівлі:</w:t>
      </w:r>
    </w:p>
    <w:p>
      <w:pPr>
        <w:pStyle w:val="Normal"/>
        <w:shd w:val="clear" w:color="auto" w:fill="FFFFFF"/>
        <w:suppressAutoHyphens w:val="false"/>
        <w:spacing w:before="0" w:after="0"/>
        <w:ind w:left="720" w:hanging="0"/>
        <w:contextualSpacing/>
        <w:jc w:val="both"/>
        <w:rPr>
          <w:color w:val="auto"/>
          <w:lang w:val="uk-UA" w:eastAsia="ru-RU"/>
        </w:rPr>
      </w:pPr>
      <w:r>
        <w:rPr>
          <w:b/>
          <w:bCs/>
          <w:i/>
          <w:iCs/>
          <w:color w:val="000000"/>
          <w:shd w:fill="FFFFFF" w:val="clear"/>
          <w:lang w:val="uk-UA" w:eastAsia="ru-RU"/>
        </w:rPr>
        <w:t>1. Замовник відміняє спрощену закупівлю в разі:</w:t>
      </w:r>
    </w:p>
    <w:p>
      <w:pPr>
        <w:pStyle w:val="Normal"/>
        <w:shd w:val="clear" w:color="auto" w:fill="FFFFFF"/>
        <w:suppressAutoHyphens w:val="false"/>
        <w:spacing w:before="0" w:after="0"/>
        <w:ind w:left="709" w:hanging="0"/>
        <w:contextualSpacing/>
        <w:jc w:val="both"/>
        <w:rPr>
          <w:color w:val="auto"/>
          <w:lang w:val="uk-UA" w:eastAsia="ru-RU"/>
        </w:rPr>
      </w:pPr>
      <w:r>
        <w:rPr>
          <w:color w:val="000000"/>
          <w:shd w:fill="FFFFFF" w:val="clear"/>
          <w:lang w:val="uk-UA" w:eastAsia="ru-RU"/>
        </w:rPr>
        <w:t>1) відсутності подальшої потреби в закупівлі товарів, робіт і послуг;</w:t>
      </w:r>
    </w:p>
    <w:p>
      <w:pPr>
        <w:pStyle w:val="Normal"/>
        <w:shd w:val="clear" w:color="auto" w:fill="FFFFFF"/>
        <w:suppressAutoHyphens w:val="false"/>
        <w:spacing w:before="0" w:after="0"/>
        <w:ind w:left="709" w:hanging="0"/>
        <w:contextualSpacing/>
        <w:jc w:val="both"/>
        <w:rPr>
          <w:color w:val="auto"/>
          <w:lang w:val="uk-UA" w:eastAsia="ru-RU"/>
        </w:rPr>
      </w:pPr>
      <w:r>
        <w:rPr>
          <w:color w:val="000000"/>
          <w:shd w:fill="FFFFFF" w:val="clear"/>
          <w:lang w:val="uk-UA" w:eastAsia="ru-RU"/>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uppressAutoHyphens w:val="false"/>
        <w:spacing w:before="0" w:after="0"/>
        <w:ind w:left="709" w:hanging="0"/>
        <w:contextualSpacing/>
        <w:jc w:val="both"/>
        <w:rPr>
          <w:color w:val="auto"/>
          <w:lang w:val="uk-UA" w:eastAsia="ru-RU"/>
        </w:rPr>
      </w:pPr>
      <w:r>
        <w:rPr>
          <w:color w:val="000000"/>
          <w:shd w:fill="FFFFFF" w:val="clear"/>
          <w:lang w:val="uk-UA" w:eastAsia="ru-RU"/>
        </w:rPr>
        <w:t>3) скорочення видатків на здійснення закупівлі товарів, робіт і послуг.</w:t>
      </w:r>
    </w:p>
    <w:p>
      <w:pPr>
        <w:pStyle w:val="Normal"/>
        <w:shd w:val="clear" w:color="auto" w:fill="FFFFFF"/>
        <w:suppressAutoHyphens w:val="false"/>
        <w:spacing w:before="0" w:after="0"/>
        <w:ind w:left="720" w:hanging="0"/>
        <w:contextualSpacing/>
        <w:jc w:val="both"/>
        <w:rPr>
          <w:color w:val="auto"/>
          <w:lang w:val="uk-UA" w:eastAsia="ru-RU"/>
        </w:rPr>
      </w:pPr>
      <w:r>
        <w:rPr>
          <w:b/>
          <w:bCs/>
          <w:color w:val="000000"/>
          <w:shd w:fill="FFFFFF" w:val="clear"/>
          <w:lang w:val="uk-UA" w:eastAsia="ru-RU"/>
        </w:rPr>
        <w:t xml:space="preserve">2. </w:t>
      </w:r>
      <w:r>
        <w:rPr>
          <w:b/>
          <w:bCs/>
          <w:i/>
          <w:iCs/>
          <w:color w:val="000000"/>
          <w:shd w:fill="FFFFFF" w:val="clear"/>
          <w:lang w:val="uk-UA" w:eastAsia="ru-RU"/>
        </w:rPr>
        <w:t>Спрощена закупівля автоматично відміняється електронною системою закупівель у разі:</w:t>
      </w:r>
    </w:p>
    <w:p>
      <w:pPr>
        <w:pStyle w:val="Normal"/>
        <w:shd w:val="clear" w:color="auto" w:fill="FFFFFF"/>
        <w:suppressAutoHyphens w:val="false"/>
        <w:spacing w:before="0" w:after="0"/>
        <w:ind w:left="709" w:hanging="0"/>
        <w:contextualSpacing/>
        <w:jc w:val="both"/>
        <w:rPr>
          <w:color w:val="auto"/>
          <w:lang w:val="uk-UA" w:eastAsia="ru-RU"/>
        </w:rPr>
      </w:pPr>
      <w:r>
        <w:rPr>
          <w:color w:val="000000"/>
          <w:shd w:fill="FFFFFF" w:val="clear"/>
          <w:lang w:val="uk-UA" w:eastAsia="ru-RU"/>
        </w:rPr>
        <w:t>1) відхилення всіх пропозицій згідно з частиною 13 статті 14 Закону;</w:t>
      </w:r>
    </w:p>
    <w:p>
      <w:pPr>
        <w:pStyle w:val="Normal"/>
        <w:shd w:val="clear" w:color="auto" w:fill="FFFFFF"/>
        <w:suppressAutoHyphens w:val="false"/>
        <w:spacing w:before="0" w:after="0"/>
        <w:ind w:left="709" w:hanging="0"/>
        <w:contextualSpacing/>
        <w:jc w:val="both"/>
        <w:rPr>
          <w:color w:val="auto"/>
          <w:lang w:val="uk-UA" w:eastAsia="ru-RU"/>
        </w:rPr>
      </w:pPr>
      <w:r>
        <w:rPr>
          <w:color w:val="000000"/>
          <w:shd w:fill="FFFFFF" w:val="clear"/>
          <w:lang w:val="uk-UA" w:eastAsia="ru-RU"/>
        </w:rPr>
        <w:t>2) відсутності пропозицій учасників для участі в ній.</w:t>
      </w:r>
    </w:p>
    <w:p>
      <w:pPr>
        <w:pStyle w:val="Normal"/>
        <w:shd w:val="clear" w:color="auto" w:fill="FFFFFF"/>
        <w:suppressAutoHyphens w:val="false"/>
        <w:spacing w:before="0" w:after="0"/>
        <w:ind w:left="709" w:hanging="0"/>
        <w:contextualSpacing/>
        <w:jc w:val="both"/>
        <w:rPr>
          <w:color w:val="auto"/>
          <w:lang w:val="uk-UA" w:eastAsia="ru-RU"/>
        </w:rPr>
      </w:pPr>
      <w:r>
        <w:rPr>
          <w:i/>
          <w:iCs/>
          <w:color w:val="000000"/>
          <w:shd w:fill="FFFFFF" w:val="clear"/>
          <w:lang w:val="uk-UA" w:eastAsia="ru-RU"/>
        </w:rPr>
        <w:t>Спрощена закупівля може бути відмінена частково (за лотом).</w:t>
      </w:r>
    </w:p>
    <w:p>
      <w:pPr>
        <w:pStyle w:val="Normal"/>
        <w:shd w:val="clear" w:color="auto" w:fill="FFFFFF"/>
        <w:suppressAutoHyphens w:val="false"/>
        <w:spacing w:before="0" w:after="0"/>
        <w:ind w:firstLine="720"/>
        <w:contextualSpacing/>
        <w:jc w:val="both"/>
        <w:rPr>
          <w:color w:val="auto"/>
          <w:lang w:val="uk-UA" w:eastAsia="ru-RU"/>
        </w:rPr>
      </w:pPr>
      <w:r>
        <w:rPr>
          <w:color w:val="000000"/>
          <w:shd w:fill="FFFFFF" w:val="clear"/>
          <w:lang w:val="uk-UA" w:eastAsia="ru-RU"/>
        </w:rPr>
        <w:t>Повідомлення про відміну закупівлі оприлюднюється в електронній системі закупівель:</w:t>
      </w:r>
    </w:p>
    <w:p>
      <w:pPr>
        <w:pStyle w:val="Normal"/>
        <w:shd w:val="clear" w:color="auto" w:fill="FFFFFF"/>
        <w:suppressAutoHyphens w:val="false"/>
        <w:spacing w:before="0" w:after="0"/>
        <w:ind w:firstLine="460"/>
        <w:contextualSpacing/>
        <w:jc w:val="both"/>
        <w:rPr>
          <w:color w:val="auto"/>
          <w:lang w:val="uk-UA" w:eastAsia="ru-RU"/>
        </w:rPr>
      </w:pPr>
      <w:r>
        <w:rPr>
          <w:color w:val="000000"/>
          <w:shd w:fill="FFFFFF" w:val="clear"/>
          <w:lang w:val="uk-UA" w:eastAsia="ru-RU"/>
        </w:rPr>
        <w:t xml:space="preserve">замовником </w:t>
      </w:r>
      <w:r>
        <w:rPr>
          <w:b/>
          <w:bCs/>
          <w:i/>
          <w:iCs/>
          <w:color w:val="000000"/>
          <w:shd w:fill="FFFFFF" w:val="clear"/>
          <w:lang w:val="uk-UA" w:eastAsia="ru-RU"/>
        </w:rPr>
        <w:t>протягом одного робочого дня</w:t>
      </w:r>
      <w:r>
        <w:rPr>
          <w:color w:val="000000"/>
          <w:shd w:fill="FFFFFF" w:val="clear"/>
          <w:lang w:val="uk-UA" w:eastAsia="ru-RU"/>
        </w:rPr>
        <w:t xml:space="preserve"> з дня прийняття замовником відповідного рішення;</w:t>
      </w:r>
    </w:p>
    <w:p>
      <w:pPr>
        <w:pStyle w:val="Normal"/>
        <w:shd w:val="clear" w:color="auto" w:fill="FFFFFF"/>
        <w:suppressAutoHyphens w:val="false"/>
        <w:spacing w:before="0" w:after="0"/>
        <w:ind w:firstLine="460"/>
        <w:contextualSpacing/>
        <w:jc w:val="both"/>
        <w:rPr>
          <w:color w:val="auto"/>
          <w:lang w:val="uk-UA" w:eastAsia="ru-RU"/>
        </w:rPr>
      </w:pPr>
      <w:r>
        <w:rPr>
          <w:color w:val="000000"/>
          <w:shd w:fill="FFFFFF" w:val="clear"/>
          <w:lang w:val="uk-UA" w:eastAsia="ru-RU"/>
        </w:rPr>
        <w:t xml:space="preserve">електронною системою закупівель </w:t>
      </w:r>
      <w:r>
        <w:rPr>
          <w:b/>
          <w:bCs/>
          <w:i/>
          <w:iCs/>
          <w:color w:val="000000"/>
          <w:shd w:fill="FFFFFF" w:val="clear"/>
          <w:lang w:val="uk-UA" w:eastAsia="ru-RU"/>
        </w:rPr>
        <w:t>протягом одного робочого дня</w:t>
      </w:r>
      <w:r>
        <w:rPr>
          <w:color w:val="000000"/>
          <w:shd w:fill="FFFFFF" w:val="clear"/>
          <w:lang w:val="uk-UA" w:eastAsia="ru-RU"/>
        </w:rPr>
        <w:t xml:space="preserve"> з дня </w:t>
      </w:r>
      <w:r>
        <w:rPr>
          <w:b/>
          <w:bCs/>
          <w:i/>
          <w:iCs/>
          <w:color w:val="000000"/>
          <w:shd w:fill="FFFFFF" w:val="clear"/>
          <w:lang w:val="uk-UA" w:eastAsia="ru-RU"/>
        </w:rPr>
        <w:t xml:space="preserve">автоматичної </w:t>
      </w:r>
      <w:r>
        <w:rPr>
          <w:color w:val="000000"/>
          <w:shd w:fill="FFFFFF" w:val="clear"/>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uppressAutoHyphens w:val="false"/>
        <w:spacing w:before="0" w:after="0"/>
        <w:ind w:firstLine="460"/>
        <w:contextualSpacing/>
        <w:jc w:val="both"/>
        <w:rPr>
          <w:color w:val="000000"/>
          <w:shd w:fill="FFFFFF" w:val="clear"/>
          <w:lang w:val="uk-UA" w:eastAsia="ru-RU"/>
        </w:rPr>
      </w:pPr>
      <w:r>
        <w:rPr>
          <w:color w:val="000000"/>
          <w:shd w:fill="FFFFFF" w:val="clear"/>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uppressAutoHyphens w:val="false"/>
        <w:spacing w:before="0" w:after="0"/>
        <w:ind w:firstLine="460"/>
        <w:contextualSpacing/>
        <w:jc w:val="both"/>
        <w:rPr>
          <w:color w:val="auto"/>
          <w:lang w:val="uk-UA" w:eastAsia="ru-RU"/>
        </w:rPr>
      </w:pPr>
      <w:r>
        <w:rPr>
          <w:color w:val="auto"/>
          <w:lang w:val="uk-UA" w:eastAsia="ru-RU"/>
        </w:rPr>
      </w:r>
    </w:p>
    <w:p>
      <w:pPr>
        <w:pStyle w:val="Normal"/>
        <w:numPr>
          <w:ilvl w:val="0"/>
          <w:numId w:val="1"/>
        </w:numPr>
        <w:shd w:val="clear" w:color="auto" w:fill="FFFFFF"/>
        <w:suppressAutoHyphens w:val="false"/>
        <w:spacing w:lineRule="auto" w:line="276" w:before="0" w:after="200"/>
        <w:contextualSpacing/>
        <w:jc w:val="both"/>
        <w:rPr>
          <w:color w:val="auto"/>
          <w:lang w:val="uk-UA" w:eastAsia="ru-RU"/>
        </w:rPr>
      </w:pPr>
      <w:r>
        <w:rPr>
          <w:b/>
          <w:bCs/>
          <w:color w:val="000000"/>
          <w:lang w:val="uk-UA" w:eastAsia="ru-RU"/>
        </w:rPr>
        <w:t>Умови та строк укладання договору:</w:t>
      </w:r>
    </w:p>
    <w:p>
      <w:pPr>
        <w:pStyle w:val="Normal"/>
        <w:shd w:val="clear" w:color="auto" w:fill="FFFFFF"/>
        <w:suppressAutoHyphens w:val="false"/>
        <w:spacing w:before="0" w:after="0"/>
        <w:ind w:firstLine="720"/>
        <w:contextualSpacing/>
        <w:jc w:val="both"/>
        <w:rPr>
          <w:color w:val="auto"/>
          <w:lang w:val="uk-UA" w:eastAsia="ru-RU"/>
        </w:rPr>
      </w:pPr>
      <w:r>
        <w:rPr>
          <w:color w:val="000000"/>
          <w:shd w:fill="FFFFFF" w:val="clear"/>
          <w:lang w:val="uk-UA" w:eastAsia="ru-RU"/>
        </w:rPr>
        <w:t xml:space="preserve">Замовник укладає договір про закупівлю з учасником, який визнаний переможцем спрощеної закупівлі, </w:t>
      </w:r>
      <w:r>
        <w:rPr>
          <w:b/>
          <w:bCs/>
          <w:i/>
          <w:iCs/>
          <w:color w:val="000000"/>
          <w:shd w:fill="FFFFFF" w:val="clear"/>
          <w:lang w:val="uk-UA" w:eastAsia="ru-RU"/>
        </w:rPr>
        <w:t>не пізніше ніж через 20 днів</w:t>
      </w:r>
      <w:r>
        <w:rPr>
          <w:color w:val="000000"/>
          <w:shd w:fill="FFFFFF" w:val="clear"/>
          <w:lang w:val="uk-UA" w:eastAsia="ru-RU"/>
        </w:rPr>
        <w:t xml:space="preserve"> з дня прийняття рішення про намір укласти договір про закупівлю. </w:t>
      </w:r>
    </w:p>
    <w:p>
      <w:pPr>
        <w:pStyle w:val="Normal"/>
        <w:shd w:val="clear" w:color="auto" w:fill="FFFFFF"/>
        <w:suppressAutoHyphens w:val="false"/>
        <w:spacing w:before="0" w:after="0"/>
        <w:ind w:firstLine="720"/>
        <w:contextualSpacing/>
        <w:jc w:val="both"/>
        <w:rPr>
          <w:color w:val="000000"/>
          <w:shd w:fill="FFFFFF" w:val="clear"/>
          <w:lang w:val="uk-UA" w:eastAsia="ru-RU"/>
        </w:rPr>
      </w:pPr>
      <w:r>
        <w:rPr>
          <w:color w:val="000000"/>
          <w:shd w:fill="FFFFFF" w:val="clear"/>
          <w:lang w:val="uk-UA" w:eastAsia="ru-RU"/>
        </w:rPr>
        <w:t xml:space="preserve">Договір про закупівлю укладається згідно з вимогами статті 41 Закону. </w:t>
      </w:r>
    </w:p>
    <w:p>
      <w:pPr>
        <w:pStyle w:val="Normal"/>
        <w:suppressAutoHyphens w:val="false"/>
        <w:jc w:val="both"/>
        <w:rPr>
          <w:color w:val="auto"/>
          <w:lang w:val="uk-UA" w:eastAsia="ru-RU"/>
        </w:rPr>
      </w:pPr>
      <w:r>
        <w:rPr>
          <w:color w:val="auto"/>
          <w:lang w:val="uk-UA" w:eastAsia="ru-RU"/>
        </w:rPr>
        <w:tab/>
        <w:t>Замовник відхиляє пропозицію учасника, у разі її невідповідності вимогам замовника викладеним у цьому оголошенні та додатках до нього.</w:t>
      </w:r>
    </w:p>
    <w:p>
      <w:pPr>
        <w:pStyle w:val="Normal"/>
        <w:suppressAutoHyphens w:val="false"/>
        <w:jc w:val="both"/>
        <w:rPr>
          <w:color w:val="auto"/>
          <w:lang w:val="uk-UA" w:eastAsia="ru-RU"/>
        </w:rPr>
      </w:pPr>
      <w:r>
        <w:rPr>
          <w:color w:val="auto"/>
          <w:lang w:val="uk-UA" w:eastAsia="ru-RU"/>
        </w:rPr>
      </w:r>
    </w:p>
    <w:p>
      <w:pPr>
        <w:pStyle w:val="Normal"/>
        <w:suppressAutoHyphens w:val="false"/>
        <w:ind w:firstLine="709"/>
        <w:jc w:val="both"/>
        <w:rPr>
          <w:b/>
          <w:b/>
          <w:i/>
          <w:i/>
          <w:color w:val="000000"/>
          <w:lang w:val="uk-UA" w:eastAsia="uk-UA"/>
        </w:rPr>
      </w:pPr>
      <w:r>
        <w:rPr>
          <w:b/>
          <w:i/>
          <w:color w:val="000000"/>
          <w:lang w:val="uk-UA" w:eastAsia="uk-UA"/>
        </w:rPr>
        <w:t>*Примітки</w:t>
      </w:r>
    </w:p>
    <w:p>
      <w:pPr>
        <w:pStyle w:val="Normal"/>
        <w:suppressAutoHyphens w:val="false"/>
        <w:ind w:firstLine="709"/>
        <w:jc w:val="both"/>
        <w:rPr>
          <w:i/>
          <w:i/>
          <w:color w:val="000000"/>
          <w:lang w:val="uk-UA" w:eastAsia="uk-UA"/>
        </w:rPr>
      </w:pPr>
      <w:r>
        <w:rPr>
          <w:i/>
          <w:color w:val="000000"/>
          <w:lang w:val="uk-UA" w:eastAsia="uk-UA"/>
        </w:rPr>
        <w:t xml:space="preserve">- подання учасником пропозиції по даній закупівлі означає, що він за дану ціну </w:t>
      </w:r>
      <w:r>
        <w:rPr>
          <w:i/>
          <w:color w:val="auto"/>
          <w:highlight w:val="yellow"/>
          <w:lang w:val="uk-UA" w:eastAsia="uk-UA"/>
        </w:rPr>
        <w:t>(в пропозиції зазначається для платників ПДВ – «з ПДВ», а для не платників – «без ПДВ»)</w:t>
      </w:r>
      <w:r>
        <w:rPr>
          <w:i/>
          <w:color w:val="000000"/>
          <w:lang w:val="uk-UA" w:eastAsia="uk-UA"/>
        </w:rPr>
        <w:t xml:space="preserve"> зобов’язується поставити товар (надати послуги, виконати роботи) у кількості та якості, визначеній додатком №2 до даної документації, та погоджується з умовами договору, визначеними додатком №3 до даної документації.</w:t>
      </w:r>
    </w:p>
    <w:p>
      <w:pPr>
        <w:pStyle w:val="Normal"/>
        <w:suppressAutoHyphens w:val="false"/>
        <w:ind w:right="22" w:firstLine="720"/>
        <w:jc w:val="both"/>
        <w:rPr>
          <w:i/>
          <w:i/>
          <w:color w:val="auto"/>
          <w:lang w:val="uk-UA" w:eastAsia="uk-UA"/>
        </w:rPr>
      </w:pPr>
      <w:r>
        <w:rPr>
          <w:i/>
          <w:color w:val="auto"/>
          <w:lang w:val="uk-UA" w:eastAsia="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pPr>
        <w:pStyle w:val="Normal"/>
        <w:suppressAutoHyphens w:val="false"/>
        <w:ind w:right="22" w:firstLine="720"/>
        <w:jc w:val="both"/>
        <w:rPr>
          <w:i/>
          <w:i/>
          <w:color w:val="auto"/>
          <w:lang w:val="uk-UA" w:eastAsia="uk-UA"/>
        </w:rPr>
      </w:pPr>
      <w:r>
        <w:rPr>
          <w:i/>
          <w:color w:val="auto"/>
          <w:lang w:val="uk-UA" w:eastAsia="uk-UA"/>
        </w:rPr>
        <w:t xml:space="preserve">- фізичним особам,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r>
        <w:rPr>
          <w:b/>
          <w:i/>
          <w:color w:val="auto"/>
          <w:lang w:val="uk-UA" w:eastAsia="uk-UA"/>
        </w:rPr>
        <w:t>необхідно надати пояснюючий лист із зазначенням цього, замість документу/інформації</w:t>
      </w:r>
      <w:r>
        <w:rPr>
          <w:i/>
          <w:color w:val="auto"/>
          <w:lang w:val="uk-UA" w:eastAsia="uk-UA"/>
        </w:rPr>
        <w:t>.</w:t>
      </w:r>
    </w:p>
    <w:p>
      <w:pPr>
        <w:pStyle w:val="Normal"/>
        <w:suppressAutoHyphens w:val="false"/>
        <w:ind w:right="22" w:firstLine="720"/>
        <w:jc w:val="both"/>
        <w:rPr>
          <w:i/>
          <w:i/>
          <w:color w:val="auto"/>
          <w:lang w:val="uk-UA" w:eastAsia="uk-UA"/>
        </w:rPr>
      </w:pPr>
      <w:r>
        <w:rPr>
          <w:i/>
          <w:color w:val="auto"/>
          <w:lang w:val="uk-UA" w:eastAsia="uk-UA"/>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w:t>
      </w:r>
    </w:p>
    <w:p>
      <w:pPr>
        <w:pStyle w:val="Normal"/>
        <w:suppressAutoHyphens w:val="false"/>
        <w:ind w:right="22" w:hanging="0"/>
        <w:jc w:val="both"/>
        <w:rPr>
          <w:i/>
          <w:i/>
          <w:color w:val="auto"/>
          <w:lang w:val="uk-UA" w:eastAsia="uk-UA"/>
        </w:rPr>
      </w:pPr>
      <w:r>
        <w:rPr>
          <w:i/>
          <w:color w:val="auto"/>
          <w:lang w:val="uk-UA" w:eastAsia="uk-UA"/>
        </w:rPr>
        <w:t>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(документів пропозиції) підтверджує, що він повідомлений про свої права відповідно до ст. 8 Закону України «Про захист персональних даних».</w:t>
      </w:r>
    </w:p>
    <w:p>
      <w:pPr>
        <w:pStyle w:val="Normal"/>
        <w:suppressAutoHyphens w:val="false"/>
        <w:ind w:right="22" w:firstLine="720"/>
        <w:jc w:val="both"/>
        <w:rPr>
          <w:i/>
          <w:i/>
          <w:color w:val="auto"/>
          <w:lang w:val="uk-UA" w:eastAsia="uk-UA"/>
        </w:rPr>
      </w:pPr>
      <w:r>
        <w:rPr>
          <w:i/>
          <w:color w:val="auto"/>
          <w:lang w:val="uk-UA" w:eastAsia="uk-UA"/>
        </w:rPr>
        <w:t>- якщо при оформленні документів, передбачених в цій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документації, які сукупно встановлювали необхідність неодноразового надання такого документу.</w:t>
      </w:r>
    </w:p>
    <w:p>
      <w:pPr>
        <w:pStyle w:val="Normal"/>
        <w:suppressAutoHyphens w:val="false"/>
        <w:ind w:firstLine="720"/>
        <w:jc w:val="both"/>
        <w:rPr>
          <w:i/>
          <w:i/>
          <w:color w:val="auto"/>
          <w:lang w:val="uk-UA" w:eastAsia="uk-UA"/>
        </w:rPr>
      </w:pPr>
      <w:r>
        <w:rPr>
          <w:i/>
          <w:color w:val="auto"/>
          <w:lang w:val="uk-UA" w:eastAsia="uk-UA"/>
        </w:rPr>
        <w:t>- забороняється накладати в комп’ютерній програмі окремо відскановані підпис та/або печатку на документи.</w:t>
      </w:r>
    </w:p>
    <w:p>
      <w:pPr>
        <w:pStyle w:val="Normal"/>
        <w:suppressAutoHyphens w:val="false"/>
        <w:ind w:firstLine="720"/>
        <w:jc w:val="both"/>
        <w:rPr>
          <w:color w:val="auto"/>
          <w:lang w:val="uk-UA" w:eastAsia="uk-UA"/>
        </w:rPr>
      </w:pPr>
      <w:r>
        <w:rPr>
          <w:i/>
          <w:color w:val="auto"/>
          <w:lang w:val="uk-UA" w:eastAsia="uk-UA"/>
        </w:rPr>
        <w:t>- замовник не заперечує щодо надання учасником за його бажанням будь-яких додаткових документів.</w:t>
      </w:r>
    </w:p>
    <w:p>
      <w:pPr>
        <w:pStyle w:val="Normal"/>
        <w:suppressAutoHyphens w:val="false"/>
        <w:jc w:val="both"/>
        <w:rPr>
          <w:i/>
          <w:i/>
          <w:iCs/>
          <w:color w:val="auto"/>
          <w:spacing w:val="-6"/>
          <w:lang w:val="uk-UA" w:eastAsia="ru-RU"/>
        </w:rPr>
      </w:pPr>
      <w:r>
        <w:rPr>
          <w:i/>
          <w:iCs/>
          <w:color w:val="auto"/>
          <w:lang w:val="uk-UA" w:eastAsia="ru-RU"/>
        </w:rPr>
        <w:t xml:space="preserve">            </w:t>
      </w:r>
      <w:r>
        <w:rPr>
          <w:i/>
          <w:iCs/>
          <w:color w:val="auto"/>
          <w:lang w:val="uk-UA" w:eastAsia="ru-RU"/>
        </w:rPr>
        <w:t xml:space="preserve">- </w:t>
      </w:r>
      <w:r>
        <w:rPr>
          <w:i/>
          <w:iCs/>
          <w:color w:val="auto"/>
          <w:spacing w:val="-6"/>
          <w:lang w:val="uk-UA" w:eastAsia="ru-RU"/>
        </w:rPr>
        <w:t>Скановані документи повинні бути розбірливими та читабельними.</w:t>
      </w:r>
    </w:p>
    <w:p>
      <w:pPr>
        <w:pStyle w:val="Normal"/>
        <w:suppressAutoHyphens w:val="false"/>
        <w:jc w:val="both"/>
        <w:rPr>
          <w:i/>
          <w:i/>
          <w:iCs/>
          <w:color w:val="000000" w:themeColor="text1"/>
          <w:spacing w:val="-6"/>
          <w:lang w:val="uk-UA" w:eastAsia="ru-RU"/>
        </w:rPr>
      </w:pPr>
      <w:r>
        <w:rPr>
          <w:i/>
          <w:iCs/>
          <w:color w:val="auto"/>
          <w:spacing w:val="-6"/>
          <w:lang w:val="uk-UA" w:eastAsia="ru-RU"/>
        </w:rPr>
        <w:t xml:space="preserve"> </w:t>
      </w:r>
      <w:r>
        <w:rPr>
          <w:i/>
          <w:iCs/>
          <w:color w:val="auto"/>
          <w:spacing w:val="-6"/>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w:t>
      </w:r>
      <w:r>
        <w:rPr>
          <w:i/>
          <w:iCs/>
          <w:color w:val="000000" w:themeColor="text1"/>
          <w:spacing w:val="-6"/>
          <w:highlight w:val="green"/>
          <w:lang w:val="uk-UA" w:eastAsia="ru-RU"/>
        </w:rPr>
        <w:t>Тому пропозиція має бути завірена електронним підписом уповноваженої особи учасника  закупівлі щодо підпису документів  пропозиції. (Закон України «Про публічні закупівлі» ч.3, ст..12)</w:t>
      </w:r>
    </w:p>
    <w:p>
      <w:pPr>
        <w:pStyle w:val="Normal"/>
        <w:tabs>
          <w:tab w:val="clear" w:pos="708"/>
          <w:tab w:val="left" w:pos="-3888" w:leader="none"/>
          <w:tab w:val="left" w:pos="207" w:leader="none"/>
        </w:tabs>
        <w:suppressAutoHyphens w:val="false"/>
        <w:jc w:val="both"/>
        <w:rPr>
          <w:i/>
          <w:i/>
          <w:iCs/>
          <w:color w:val="auto"/>
          <w:spacing w:val="-6"/>
          <w:lang w:val="uk-UA" w:eastAsia="ru-RU"/>
        </w:rPr>
      </w:pPr>
      <w:r>
        <w:rPr>
          <w:i/>
          <w:iCs/>
          <w:color w:val="auto"/>
          <w:spacing w:val="-6"/>
          <w:lang w:val="uk-UA" w:eastAsia="ru-RU"/>
        </w:rPr>
        <w:t>Якщо завантажені в електронну систему закупівель електронні файли, документи сформовані не у відповідності з вимогами  документації, або мають неякісне, неповне, нечітке зображення, фотозображення мають частково відсканований документ, та інш., Замовник може прийняти рішення про відхилення пропозиції такого Учасника.</w:t>
      </w:r>
    </w:p>
    <w:p>
      <w:pPr>
        <w:pStyle w:val="NormalWeb"/>
        <w:spacing w:before="0" w:after="0"/>
        <w:ind w:firstLine="720"/>
        <w:jc w:val="both"/>
        <w:rPr>
          <w:i/>
          <w:i/>
        </w:rPr>
      </w:pPr>
      <w:r>
        <w:rPr>
          <w:i/>
        </w:rPr>
        <w:t>- за підроблення документів, печаток, штампів та бланків чи використання підроблених документів, печаток, штампів, учасник закупівлі несе кримінальну відповідальність згідно статті 358 Кримінального Кодексу України.</w:t>
      </w:r>
    </w:p>
    <w:p>
      <w:pPr>
        <w:pStyle w:val="Normal"/>
        <w:tabs>
          <w:tab w:val="clear" w:pos="708"/>
          <w:tab w:val="left" w:pos="-3888" w:leader="none"/>
          <w:tab w:val="left" w:pos="207" w:leader="none"/>
        </w:tabs>
        <w:suppressAutoHyphens w:val="false"/>
        <w:jc w:val="both"/>
        <w:rPr>
          <w:i/>
          <w:i/>
          <w:iCs/>
          <w:color w:val="auto"/>
          <w:spacing w:val="-6"/>
          <w:lang w:val="uk-UA" w:eastAsia="ru-RU"/>
        </w:rPr>
      </w:pPr>
      <w:r>
        <w:rPr>
          <w:i/>
          <w:iCs/>
          <w:color w:val="auto"/>
          <w:spacing w:val="-6"/>
          <w:lang w:val="uk-UA" w:eastAsia="ru-RU"/>
        </w:rPr>
      </w:r>
    </w:p>
    <w:p>
      <w:pPr>
        <w:pStyle w:val="Normal"/>
        <w:suppressAutoHyphens w:val="false"/>
        <w:jc w:val="both"/>
        <w:rPr>
          <w:i/>
          <w:i/>
          <w:iCs/>
          <w:color w:val="auto"/>
          <w:lang w:val="uk-UA" w:eastAsia="ru-RU"/>
        </w:rPr>
      </w:pPr>
      <w:r>
        <w:rPr>
          <w:i/>
          <w:iCs/>
          <w:color w:val="auto"/>
          <w:lang w:val="uk-UA" w:eastAsia="ru-RU"/>
        </w:rPr>
      </w:r>
    </w:p>
    <w:p>
      <w:pPr>
        <w:pStyle w:val="Normal"/>
        <w:suppressAutoHyphens w:val="false"/>
        <w:jc w:val="both"/>
        <w:rPr>
          <w:i/>
          <w:i/>
          <w:iCs/>
          <w:color w:val="auto"/>
          <w:lang w:val="uk-UA" w:eastAsia="ru-RU"/>
        </w:rPr>
      </w:pPr>
      <w:r>
        <w:rPr>
          <w:i/>
          <w:iCs/>
          <w:color w:val="auto"/>
          <w:lang w:val="uk-UA" w:eastAsia="ru-RU"/>
        </w:rPr>
      </w:r>
    </w:p>
    <w:p>
      <w:pPr>
        <w:pStyle w:val="Normal"/>
        <w:suppressAutoHyphens w:val="false"/>
        <w:jc w:val="both"/>
        <w:rPr>
          <w:i/>
          <w:i/>
          <w:iCs/>
          <w:color w:val="auto"/>
          <w:lang w:val="uk-UA" w:eastAsia="ru-RU"/>
        </w:rPr>
      </w:pPr>
      <w:r>
        <w:rPr>
          <w:i/>
          <w:iCs/>
          <w:color w:val="auto"/>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lang w:val="uk-UA" w:eastAsia="ru-RU"/>
        </w:rPr>
      </w:pPr>
      <w:r>
        <w:rPr>
          <w:color w:val="auto"/>
          <w:sz w:val="28"/>
          <w:szCs w:val="28"/>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lang w:val="uk-UA" w:eastAsia="ru-RU"/>
        </w:rPr>
      </w:pPr>
      <w:r>
        <w:rPr>
          <w:color w:val="auto"/>
          <w:sz w:val="28"/>
          <w:szCs w:val="28"/>
          <w:lang w:val="uk-UA" w:eastAsia="ru-RU"/>
        </w:rPr>
        <w:t>Додатки до оголошення:</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lang w:val="uk-UA" w:eastAsia="ru-RU"/>
        </w:rPr>
      </w:pPr>
      <w:r>
        <w:rPr>
          <w:color w:val="auto"/>
          <w:sz w:val="28"/>
          <w:szCs w:val="28"/>
          <w:lang w:val="uk-UA" w:eastAsia="ru-RU"/>
        </w:rPr>
        <w:t>Додаток № 1 – Форма пропозиції.</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lang w:val="uk-UA" w:eastAsia="ru-RU"/>
        </w:rPr>
      </w:pPr>
      <w:r>
        <w:rPr>
          <w:color w:val="auto"/>
          <w:sz w:val="28"/>
          <w:szCs w:val="28"/>
          <w:lang w:val="uk-UA" w:eastAsia="ru-RU"/>
        </w:rPr>
        <w:t>Додаток № 2 – Технічні (якісні) вимоги до предмету закупівлі.</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lang w:val="uk-UA" w:eastAsia="ru-RU"/>
        </w:rPr>
      </w:pPr>
      <w:r>
        <w:rPr>
          <w:color w:val="auto"/>
          <w:sz w:val="28"/>
          <w:szCs w:val="28"/>
          <w:lang w:val="uk-UA" w:eastAsia="ru-RU"/>
        </w:rPr>
        <w:t>Додаток № 3 – Проект договору.</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highlight w:val="yellow"/>
          <w:lang w:val="uk-UA" w:eastAsia="ru-RU"/>
        </w:rPr>
      </w:pPr>
      <w:r>
        <w:rPr>
          <w:color w:val="auto"/>
          <w:sz w:val="28"/>
          <w:szCs w:val="28"/>
          <w:highlight w:val="yellow"/>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highlight w:val="yellow"/>
          <w:lang w:val="uk-UA" w:eastAsia="ru-RU"/>
        </w:rPr>
      </w:pPr>
      <w:r>
        <w:rPr>
          <w:color w:val="auto"/>
          <w:sz w:val="28"/>
          <w:szCs w:val="28"/>
          <w:highlight w:val="yellow"/>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highlight w:val="yellow"/>
          <w:lang w:val="uk-UA" w:eastAsia="ru-RU"/>
        </w:rPr>
      </w:pPr>
      <w:r>
        <w:rPr>
          <w:color w:val="auto"/>
          <w:sz w:val="28"/>
          <w:szCs w:val="28"/>
          <w:highlight w:val="yellow"/>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highlight w:val="yellow"/>
          <w:lang w:val="uk-UA" w:eastAsia="ru-RU"/>
        </w:rPr>
      </w:pPr>
      <w:r>
        <w:rPr>
          <w:color w:val="auto"/>
          <w:sz w:val="28"/>
          <w:szCs w:val="28"/>
          <w:highlight w:val="yellow"/>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highlight w:val="yellow"/>
          <w:lang w:val="uk-UA" w:eastAsia="ru-RU"/>
        </w:rPr>
      </w:pPr>
      <w:r>
        <w:rPr>
          <w:color w:val="auto"/>
          <w:sz w:val="28"/>
          <w:szCs w:val="28"/>
          <w:highlight w:val="yellow"/>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highlight w:val="yellow"/>
          <w:lang w:val="uk-UA" w:eastAsia="ru-RU"/>
        </w:rPr>
      </w:pPr>
      <w:r>
        <w:rPr>
          <w:color w:val="auto"/>
          <w:sz w:val="28"/>
          <w:szCs w:val="28"/>
          <w:highlight w:val="yellow"/>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color w:val="auto"/>
          <w:sz w:val="28"/>
          <w:szCs w:val="28"/>
          <w:lang w:val="uk-UA" w:eastAsia="ru-RU"/>
        </w:rPr>
      </w:pPr>
      <w:r>
        <w:rPr>
          <w:color w:val="auto"/>
          <w:sz w:val="28"/>
          <w:szCs w:val="28"/>
          <w:lang w:val="uk-UA" w:eastAsia="ru-RU"/>
        </w:rPr>
        <w:t xml:space="preserve">Додаток № 1 </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color w:val="auto"/>
          <w:sz w:val="28"/>
          <w:szCs w:val="28"/>
          <w:lang w:val="uk-UA" w:eastAsia="ru-RU"/>
        </w:rPr>
      </w:pPr>
      <w:r>
        <w:rPr>
          <w:color w:val="auto"/>
          <w:sz w:val="28"/>
          <w:szCs w:val="28"/>
          <w:lang w:val="uk-UA" w:eastAsia="ru-RU"/>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20"/>
        <w:jc w:val="both"/>
        <w:rPr>
          <w:i/>
          <w:i/>
          <w:color w:val="auto"/>
          <w:sz w:val="28"/>
          <w:szCs w:val="28"/>
          <w:lang w:val="uk-UA" w:eastAsia="ru-RU"/>
        </w:rPr>
      </w:pPr>
      <w:r>
        <w:rPr>
          <w:i/>
          <w:color w:val="auto"/>
          <w:sz w:val="28"/>
          <w:szCs w:val="28"/>
          <w:lang w:val="uk-UA" w:eastAsia="ru-RU"/>
        </w:rPr>
        <w:t>Форма «Пропозиція» подається на фірмовому бланку Учасника у вигляді, наведеному нижче.</w:t>
      </w:r>
    </w:p>
    <w:p>
      <w:pPr>
        <w:pStyle w:val="Normal"/>
        <w:tabs>
          <w:tab w:val="clear" w:pos="708"/>
          <w:tab w:val="left" w:pos="1072" w:leader="none"/>
        </w:tabs>
        <w:rPr>
          <w:lang w:val="uk-UA"/>
        </w:rPr>
      </w:pPr>
      <w:r>
        <w:rPr>
          <w:lang w:val="uk-UA"/>
        </w:rPr>
      </w:r>
    </w:p>
    <w:p>
      <w:pPr>
        <w:pStyle w:val="Normal"/>
        <w:tabs>
          <w:tab w:val="clear" w:pos="708"/>
          <w:tab w:val="left" w:pos="2160" w:leader="none"/>
          <w:tab w:val="left" w:pos="3600" w:leader="none"/>
        </w:tabs>
        <w:suppressAutoHyphens w:val="false"/>
        <w:jc w:val="center"/>
        <w:rPr>
          <w:rFonts w:eastAsia="Calibri"/>
          <w:b/>
          <w:b/>
          <w:color w:val="auto"/>
          <w:lang w:val="uk-UA" w:eastAsia="en-US"/>
        </w:rPr>
      </w:pPr>
      <w:r>
        <w:rPr>
          <w:rFonts w:eastAsia="Calibri"/>
          <w:b/>
          <w:color w:val="auto"/>
          <w:lang w:val="uk-UA" w:eastAsia="en-US"/>
        </w:rPr>
        <w:t>П</w:t>
      </w:r>
      <w:r>
        <w:rPr>
          <w:rFonts w:eastAsia="Calibri"/>
          <w:b/>
          <w:color w:val="auto"/>
          <w:lang w:eastAsia="en-US"/>
        </w:rPr>
        <w:t>ропозиція</w:t>
      </w:r>
      <w:r>
        <w:rPr>
          <w:rFonts w:eastAsia="Calibri"/>
          <w:b/>
          <w:color w:val="auto"/>
          <w:lang w:val="uk-UA" w:eastAsia="en-US"/>
        </w:rPr>
        <w:t xml:space="preserve"> спрощеної закупівлі</w:t>
      </w:r>
    </w:p>
    <w:p>
      <w:pPr>
        <w:pStyle w:val="Normal"/>
        <w:tabs>
          <w:tab w:val="clear" w:pos="708"/>
          <w:tab w:val="left" w:pos="2160" w:leader="none"/>
          <w:tab w:val="left" w:pos="3600" w:leader="none"/>
        </w:tabs>
        <w:suppressAutoHyphens w:val="false"/>
        <w:jc w:val="center"/>
        <w:rPr>
          <w:rFonts w:eastAsia="Calibri"/>
          <w:b/>
          <w:b/>
          <w:color w:val="auto"/>
          <w:lang w:val="uk-UA" w:eastAsia="en-US"/>
        </w:rPr>
      </w:pPr>
      <w:r>
        <w:rPr>
          <w:rFonts w:eastAsia="Calibri"/>
          <w:b/>
          <w:color w:val="auto"/>
          <w:lang w:val="uk-UA" w:eastAsia="en-US"/>
        </w:rPr>
      </w:r>
    </w:p>
    <w:p>
      <w:pPr>
        <w:pStyle w:val="Normal"/>
        <w:suppressAutoHyphens w:val="false"/>
        <w:jc w:val="both"/>
        <w:rPr>
          <w:rFonts w:eastAsia="Calibri"/>
          <w:color w:val="auto"/>
          <w:lang w:eastAsia="en-US"/>
        </w:rPr>
      </w:pPr>
      <w:r>
        <w:rPr>
          <w:rFonts w:eastAsia="Calibri"/>
          <w:color w:val="auto"/>
          <w:lang w:eastAsia="en-US"/>
        </w:rPr>
        <w:t>«___» ____________ 20</w:t>
      </w:r>
      <w:r>
        <w:rPr>
          <w:rFonts w:eastAsia="Calibri"/>
          <w:color w:val="auto"/>
          <w:lang w:val="uk-UA" w:eastAsia="en-US"/>
        </w:rPr>
        <w:t>22</w:t>
      </w:r>
      <w:r>
        <w:rPr>
          <w:rFonts w:eastAsia="Calibri"/>
          <w:color w:val="auto"/>
          <w:lang w:eastAsia="en-US"/>
        </w:rPr>
        <w:t xml:space="preserve"> р. </w:t>
      </w:r>
    </w:p>
    <w:tbl>
      <w:tblPr>
        <w:tblW w:w="10260"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5399"/>
        <w:gridCol w:w="722"/>
        <w:gridCol w:w="4138"/>
      </w:tblGrid>
      <w:tr>
        <w:trPr/>
        <w:tc>
          <w:tcPr>
            <w:tcW w:w="102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center"/>
              <w:rPr>
                <w:rFonts w:eastAsia="Calibri"/>
                <w:b/>
                <w:b/>
                <w:color w:val="auto"/>
                <w:lang w:val="uk-UA" w:eastAsia="en-US"/>
              </w:rPr>
            </w:pPr>
            <w:r>
              <w:rPr>
                <w:rFonts w:eastAsia="Calibri"/>
                <w:b/>
                <w:color w:val="auto"/>
                <w:lang w:val="uk-UA" w:eastAsia="en-US"/>
              </w:rPr>
              <w:t>Відомості про учасника процедури закупівлі</w:t>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Повне та скорочене найменування  учасника</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Керівництво (ПІБ, посада, контактні телефони)</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Ідентифікаційний код за ЄДРПОУ (за наявності)</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Місцезнаходження</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Особа, відповідальна за участь у торгах (ПІБ, посада, контактні телефони)</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Телефон</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hanging="2"/>
              <w:jc w:val="both"/>
              <w:rPr>
                <w:rFonts w:eastAsia="Arial"/>
                <w:b/>
                <w:b/>
                <w:bCs/>
                <w:color w:val="auto"/>
                <w:lang w:val="uk-UA" w:eastAsia="ru-RU"/>
              </w:rPr>
            </w:pPr>
            <w:r>
              <w:rPr>
                <w:rFonts w:eastAsia="Arial"/>
                <w:b/>
                <w:bCs/>
                <w:color w:val="auto"/>
                <w:lang w:val="uk-UA" w:eastAsia="ru-RU"/>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Електронна адреса</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rPr>
                <w:rFonts w:eastAsia="Calibri"/>
                <w:b/>
                <w:b/>
                <w:color w:val="auto"/>
                <w:lang w:val="uk-UA" w:eastAsia="en-US"/>
              </w:rPr>
            </w:pPr>
            <w:r>
              <w:rPr>
                <w:rFonts w:eastAsia="Calibri"/>
                <w:b/>
                <w:color w:val="auto"/>
                <w:lang w:val="uk-UA" w:eastAsia="en-US"/>
              </w:rPr>
              <w:t>Інша інформація</w:t>
            </w:r>
          </w:p>
        </w:tc>
        <w:tc>
          <w:tcPr>
            <w:tcW w:w="48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eastAsia="en-US"/>
              </w:rPr>
            </w:pPr>
            <w:r>
              <w:rPr>
                <w:rFonts w:eastAsia="Calibri"/>
                <w:b/>
                <w:color w:val="auto"/>
                <w:lang w:eastAsia="en-US"/>
              </w:rPr>
            </w:r>
          </w:p>
        </w:tc>
      </w:tr>
      <w:tr>
        <w:trPr/>
        <w:tc>
          <w:tcPr>
            <w:tcW w:w="102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60" w:leader="none"/>
                <w:tab w:val="left" w:pos="3600" w:leader="none"/>
              </w:tabs>
              <w:suppressAutoHyphens w:val="false"/>
              <w:jc w:val="both"/>
              <w:rPr>
                <w:rFonts w:eastAsia="Calibri"/>
                <w:b/>
                <w:b/>
                <w:color w:val="auto"/>
                <w:lang w:val="uk-UA" w:eastAsia="en-US"/>
              </w:rPr>
            </w:pPr>
            <w:r>
              <w:rPr>
                <w:rFonts w:eastAsia="Calibri"/>
                <w:b/>
                <w:color w:val="auto"/>
                <w:lang w:val="uk-UA" w:eastAsia="en-US"/>
              </w:rPr>
              <w:t>П</w:t>
            </w:r>
            <w:r>
              <w:rPr>
                <w:rFonts w:eastAsia="Calibri"/>
                <w:b/>
                <w:color w:val="auto"/>
                <w:lang w:eastAsia="en-US"/>
              </w:rPr>
              <w:t>ропозиція</w:t>
            </w:r>
            <w:r>
              <w:rPr>
                <w:rFonts w:eastAsia="Calibri"/>
                <w:b/>
                <w:color w:val="auto"/>
                <w:lang w:val="uk-UA" w:eastAsia="en-US"/>
              </w:rPr>
              <w:t xml:space="preserve"> спрощеної закупівлі</w:t>
            </w:r>
          </w:p>
        </w:tc>
      </w:tr>
      <w:tr>
        <w:trPr/>
        <w:tc>
          <w:tcPr>
            <w:tcW w:w="102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0" w:leader="none"/>
                <w:tab w:val="left" w:pos="0" w:leader="none"/>
              </w:tabs>
              <w:suppressAutoHyphens w:val="false"/>
              <w:jc w:val="both"/>
              <w:rPr>
                <w:color w:val="000000"/>
                <w:kern w:val="2"/>
                <w:lang w:val="uk-UA" w:eastAsia="ar-SA"/>
              </w:rPr>
            </w:pPr>
            <w:r>
              <w:rPr>
                <w:color w:val="auto"/>
                <w:kern w:val="2"/>
                <w:lang w:val="uk-UA" w:eastAsia="ar-SA"/>
              </w:rPr>
              <w:t xml:space="preserve">Ми, ______________________________________________(повне найменування учасника), надаємо свою пропозицію спрощеної закупівлі щодо робіт: </w:t>
            </w:r>
            <w:r>
              <w:rPr>
                <w:rFonts w:cs="Arial"/>
                <w:color w:val="000000"/>
                <w:spacing w:val="-3"/>
                <w:lang w:val="uk-UA" w:eastAsia="ru-RU"/>
              </w:rPr>
              <w:t xml:space="preserve">Виготовлення проектно-кошторисної документації по об’єкту: </w:t>
            </w:r>
            <w:r>
              <w:rPr>
                <w:color w:val="auto"/>
                <w:lang w:val="uk-UA" w:eastAsia="ar-SA"/>
              </w:rPr>
              <w:t>«Нове будівництво місцевої автоматизованої системи централізованого оповіщення в населених пунктах Олександрівської селищної ради Вознесенського району Миколаївської області»</w:t>
            </w:r>
            <w:r>
              <w:rPr>
                <w:color w:val="000000"/>
                <w:kern w:val="2"/>
                <w:lang w:val="uk-UA" w:eastAsia="ar-SA"/>
              </w:rPr>
              <w:t xml:space="preserve"> </w:t>
            </w:r>
            <w:r>
              <w:rPr>
                <w:color w:val="000000"/>
                <w:lang w:val="uk-UA" w:eastAsia="ru-RU"/>
              </w:rPr>
              <w:t xml:space="preserve">( код ДК 021:2015: – </w:t>
            </w:r>
            <w:r>
              <w:rPr>
                <w:color w:val="000000"/>
                <w:shd w:fill="FDFEFD" w:val="clear"/>
                <w:lang w:eastAsia="ru-RU"/>
              </w:rPr>
              <w:t>71240000-2</w:t>
            </w:r>
            <w:r>
              <w:rPr>
                <w:color w:val="777777"/>
                <w:shd w:fill="FDFEFD" w:val="clear"/>
                <w:lang w:eastAsia="ru-RU"/>
              </w:rPr>
              <w:t> - </w:t>
            </w:r>
            <w:r>
              <w:rPr>
                <w:color w:val="000000"/>
                <w:shd w:fill="FDFEFD" w:val="clear"/>
                <w:lang w:eastAsia="ru-RU"/>
              </w:rPr>
              <w:t>Архітектурні, інженерні та планувальні послуги</w:t>
            </w:r>
            <w:r>
              <w:rPr>
                <w:color w:val="000000" w:themeColor="text1"/>
                <w:lang w:val="uk-UA" w:eastAsia="ru-RU"/>
              </w:rPr>
              <w:t>)</w:t>
            </w:r>
            <w:bookmarkStart w:id="2" w:name="_GoBack"/>
            <w:bookmarkEnd w:id="2"/>
            <w:r>
              <w:rPr>
                <w:bCs/>
                <w:color w:val="auto"/>
                <w:spacing w:val="-3"/>
                <w:lang w:val="uk-UA" w:eastAsia="en-US"/>
              </w:rPr>
              <w:t xml:space="preserve"> </w:t>
            </w:r>
            <w:r>
              <w:rPr>
                <w:color w:val="auto"/>
                <w:kern w:val="2"/>
                <w:lang w:val="uk-UA" w:eastAsia="ar-SA"/>
              </w:rPr>
              <w:t>згідно з технічними та іншими вимогами Замовника спрощеної закупівлі.</w:t>
            </w:r>
          </w:p>
          <w:p>
            <w:pPr>
              <w:pStyle w:val="Normal"/>
              <w:widowControl w:val="false"/>
              <w:tabs>
                <w:tab w:val="clear" w:pos="708"/>
                <w:tab w:val="left" w:pos="9642" w:leader="none"/>
              </w:tabs>
              <w:suppressAutoHyphens w:val="false"/>
              <w:ind w:firstLine="540"/>
              <w:jc w:val="both"/>
              <w:rPr>
                <w:rFonts w:eastAsia="Calibri"/>
                <w:color w:val="auto"/>
                <w:lang w:val="uk-UA" w:eastAsia="en-US"/>
              </w:rPr>
            </w:pPr>
            <w:r>
              <w:rPr>
                <w:rFonts w:eastAsia="Calibri"/>
                <w:color w:val="auto"/>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роботи з в</w:t>
            </w:r>
            <w:r>
              <w:rPr>
                <w:rFonts w:eastAsia="Calibri" w:cs="Arial"/>
                <w:color w:val="000000"/>
                <w:spacing w:val="-3"/>
                <w:lang w:val="uk-UA" w:eastAsia="ru-RU"/>
              </w:rPr>
              <w:t>иготовлення проектно-кошторисної документації</w:t>
            </w:r>
            <w:r>
              <w:rPr>
                <w:rFonts w:eastAsia="Calibri"/>
                <w:color w:val="auto"/>
                <w:lang w:val="uk-UA" w:eastAsia="en-US"/>
              </w:rPr>
              <w:t xml:space="preserve">  по даному предмету закупівлі та визначили, що наша пропозиція складає _________________ (числом) ________________________________________ (прописом) грн.  (з ПДВ / без ПДВ)*</w:t>
            </w:r>
          </w:p>
          <w:p>
            <w:pPr>
              <w:pStyle w:val="Normal"/>
              <w:widowControl w:val="false"/>
              <w:suppressAutoHyphens w:val="false"/>
              <w:ind w:firstLine="604"/>
              <w:jc w:val="both"/>
              <w:rPr>
                <w:rFonts w:eastAsia="Calibri"/>
                <w:color w:val="auto"/>
                <w:lang w:val="uk-UA" w:eastAsia="en-US"/>
              </w:rPr>
            </w:pPr>
            <w:r>
              <w:rPr>
                <w:rFonts w:eastAsia="Calibri"/>
                <w:color w:val="auto"/>
                <w:lang w:val="uk-UA" w:eastAsia="uk-UA"/>
              </w:rPr>
              <w:t>Подаючи дану пропозицію ми погоджуємося з усіма без виключення умовами та положеннями  зазначеними в оголошенні про проведення спрощеної закупівлі  та підтверджуємо відсутність претензій до її змісту.</w:t>
            </w:r>
          </w:p>
          <w:p>
            <w:pPr>
              <w:pStyle w:val="Normal"/>
              <w:widowControl w:val="false"/>
              <w:tabs>
                <w:tab w:val="clear" w:pos="708"/>
                <w:tab w:val="left" w:pos="426" w:leader="none"/>
                <w:tab w:val="left" w:pos="907" w:leader="none"/>
              </w:tabs>
              <w:suppressAutoHyphens w:val="false"/>
              <w:spacing w:before="0" w:after="0"/>
              <w:ind w:firstLine="604"/>
              <w:contextualSpacing/>
              <w:jc w:val="both"/>
              <w:rPr>
                <w:rFonts w:eastAsia="Calibri"/>
                <w:color w:val="auto"/>
                <w:lang w:val="uk-UA" w:eastAsia="uk-UA"/>
              </w:rPr>
            </w:pPr>
            <w:r>
              <w:rPr>
                <w:rFonts w:eastAsia="Calibri"/>
                <w:color w:val="auto"/>
                <w:lang w:val="uk-UA" w:eastAsia="uk-UA"/>
              </w:rPr>
              <w:t>Ми погоджуємося з умовами, що Ви можете відхилити нашу чи всі  пропозиції згідно з умовами  зазначеними в оголошенні про проведення спрощеної закупівлі та вимогам до предмета закупівлі.</w:t>
            </w:r>
          </w:p>
          <w:p>
            <w:pPr>
              <w:pStyle w:val="Normal"/>
              <w:widowControl w:val="false"/>
              <w:tabs>
                <w:tab w:val="clear" w:pos="708"/>
                <w:tab w:val="left" w:pos="426" w:leader="none"/>
                <w:tab w:val="left" w:pos="907" w:leader="none"/>
              </w:tabs>
              <w:suppressAutoHyphens w:val="false"/>
              <w:spacing w:before="0" w:after="0"/>
              <w:ind w:firstLine="604"/>
              <w:contextualSpacing/>
              <w:jc w:val="both"/>
              <w:rPr>
                <w:rFonts w:eastAsia="Calibri"/>
                <w:color w:val="auto"/>
                <w:lang w:val="uk-UA" w:eastAsia="uk-UA"/>
              </w:rPr>
            </w:pPr>
            <w:r>
              <w:rPr>
                <w:rFonts w:eastAsia="Calibri"/>
                <w:color w:val="auto"/>
                <w:lang w:val="uk-UA" w:eastAsia="uk-UA"/>
              </w:rPr>
              <w:t xml:space="preserve">Якщо наша пропозиція  спрощеної закупівлі буде визнана найбільш економічно вигідною, ми зобов'язуємося взяти на себе зобов'язання виконати всі умови, передбачені договором про закупівлю та згодні на підписання договору про закупівлю у </w:t>
            </w:r>
            <w:r>
              <w:rPr>
                <w:rFonts w:eastAsia="Calibri"/>
                <w:color w:val="auto"/>
                <w:u w:val="single"/>
                <w:lang w:val="uk-UA" w:eastAsia="uk-UA"/>
              </w:rPr>
              <w:t>Вашій редакції</w:t>
            </w:r>
            <w:r>
              <w:rPr>
                <w:rFonts w:eastAsia="Calibri"/>
                <w:color w:val="auto"/>
                <w:lang w:val="uk-UA" w:eastAsia="uk-UA"/>
              </w:rPr>
              <w:t>, відповідно  вимогам до предмету закупівлі</w:t>
            </w:r>
          </w:p>
          <w:p>
            <w:pPr>
              <w:pStyle w:val="Normal"/>
              <w:widowControl w:val="false"/>
              <w:suppressAutoHyphens w:val="false"/>
              <w:ind w:firstLine="540"/>
              <w:jc w:val="both"/>
              <w:rPr>
                <w:rFonts w:eastAsia="Calibri"/>
                <w:color w:val="auto"/>
                <w:lang w:val="uk-UA" w:eastAsia="en-US"/>
              </w:rPr>
            </w:pPr>
            <w:r>
              <w:rPr>
                <w:rFonts w:eastAsia="Calibri"/>
                <w:color w:val="auto"/>
                <w:lang w:val="uk-UA" w:eastAsia="en-US"/>
              </w:rPr>
            </w:r>
          </w:p>
        </w:tc>
      </w:tr>
      <w:tr>
        <w:trPr>
          <w:trHeight w:val="1663" w:hRule="atLeast"/>
        </w:trPr>
        <w:tc>
          <w:tcPr>
            <w:tcW w:w="61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eastAsia="Calibri"/>
                <w:color w:val="auto"/>
                <w:lang w:val="uk-UA" w:eastAsia="en-US"/>
              </w:rPr>
            </w:pPr>
            <w:r>
              <w:rPr>
                <w:rFonts w:eastAsia="Calibri"/>
                <w:b/>
                <w:color w:val="auto"/>
                <w:lang w:val="uk-UA" w:eastAsia="en-US"/>
              </w:rPr>
              <w:t>Керівник організації–учасника закупівлі або інша уповноважена посадова особа</w:t>
            </w:r>
          </w:p>
        </w:tc>
        <w:tc>
          <w:tcPr>
            <w:tcW w:w="4138" w:type="dxa"/>
            <w:tcBorders/>
          </w:tcPr>
          <w:p>
            <w:pPr>
              <w:pStyle w:val="Normal"/>
              <w:widowControl w:val="false"/>
              <w:tabs>
                <w:tab w:val="clear" w:pos="708"/>
                <w:tab w:val="left" w:pos="2160" w:leader="none"/>
                <w:tab w:val="left" w:pos="3600" w:leader="none"/>
              </w:tabs>
              <w:suppressAutoHyphens w:val="false"/>
              <w:jc w:val="both"/>
              <w:rPr>
                <w:rFonts w:eastAsia="Calibri"/>
                <w:b/>
                <w:b/>
                <w:color w:val="auto"/>
                <w:lang w:val="uk-UA" w:eastAsia="en-US"/>
              </w:rPr>
            </w:pPr>
            <w:r>
              <w:rPr>
                <w:rFonts w:eastAsia="Calibri"/>
                <w:b/>
                <w:color w:val="auto"/>
                <w:lang w:eastAsia="en-US"/>
              </w:rPr>
              <w:t>_____________________</w:t>
            </w:r>
          </w:p>
          <w:p>
            <w:pPr>
              <w:pStyle w:val="Normal"/>
              <w:widowControl w:val="false"/>
              <w:tabs>
                <w:tab w:val="clear" w:pos="708"/>
                <w:tab w:val="left" w:pos="2160" w:leader="none"/>
                <w:tab w:val="left" w:pos="3600" w:leader="none"/>
              </w:tabs>
              <w:suppressAutoHyphens w:val="false"/>
              <w:jc w:val="both"/>
              <w:rPr>
                <w:rFonts w:eastAsia="Calibri"/>
                <w:i/>
                <w:i/>
                <w:color w:val="auto"/>
                <w:lang w:eastAsia="en-US"/>
              </w:rPr>
            </w:pPr>
            <w:r>
              <w:rPr>
                <w:rFonts w:eastAsia="Calibri"/>
                <w:i/>
                <w:color w:val="auto"/>
                <w:lang w:eastAsia="en-US"/>
              </w:rPr>
              <w:t>(підпис)</w:t>
            </w:r>
          </w:p>
          <w:p>
            <w:pPr>
              <w:pStyle w:val="Normal"/>
              <w:widowControl w:val="false"/>
              <w:tabs>
                <w:tab w:val="clear" w:pos="708"/>
                <w:tab w:val="left" w:pos="2160" w:leader="none"/>
                <w:tab w:val="left" w:pos="3600" w:leader="none"/>
              </w:tabs>
              <w:suppressAutoHyphens w:val="false"/>
              <w:ind w:firstLine="5090"/>
              <w:jc w:val="both"/>
              <w:rPr>
                <w:rFonts w:eastAsia="Calibri"/>
                <w:color w:val="auto"/>
                <w:lang w:eastAsia="en-US"/>
              </w:rPr>
            </w:pPr>
            <w:r>
              <w:rPr>
                <w:rFonts w:eastAsia="Calibri"/>
                <w:color w:val="auto"/>
                <w:lang w:eastAsia="en-US"/>
              </w:rPr>
              <w:t>М</w:t>
            </w:r>
            <w:r>
              <w:rPr>
                <w:rFonts w:eastAsia="Calibri"/>
                <w:color w:val="auto"/>
                <w:lang w:val="uk-UA" w:eastAsia="en-US"/>
              </w:rPr>
              <w:t>М</w:t>
            </w:r>
            <w:r>
              <w:rPr>
                <w:rFonts w:eastAsia="Calibri"/>
                <w:color w:val="auto"/>
                <w:lang w:eastAsia="en-US"/>
              </w:rPr>
              <w:t>П</w:t>
            </w:r>
          </w:p>
          <w:p>
            <w:pPr>
              <w:pStyle w:val="Normal"/>
              <w:widowControl w:val="false"/>
              <w:tabs>
                <w:tab w:val="clear" w:pos="708"/>
                <w:tab w:val="left" w:pos="2160" w:leader="none"/>
                <w:tab w:val="left" w:pos="3600" w:leader="none"/>
              </w:tabs>
              <w:suppressAutoHyphens w:val="false"/>
              <w:jc w:val="both"/>
              <w:rPr>
                <w:rFonts w:eastAsia="Calibri"/>
                <w:color w:val="auto"/>
                <w:lang w:val="uk-UA" w:eastAsia="en-US"/>
              </w:rPr>
            </w:pPr>
            <w:r>
              <w:rPr>
                <w:rFonts w:eastAsia="Calibri"/>
                <w:color w:val="auto"/>
                <w:lang w:val="uk-UA" w:eastAsia="en-US"/>
              </w:rPr>
            </w:r>
          </w:p>
          <w:p>
            <w:pPr>
              <w:pStyle w:val="Normal"/>
              <w:widowControl w:val="false"/>
              <w:tabs>
                <w:tab w:val="clear" w:pos="708"/>
                <w:tab w:val="left" w:pos="2160" w:leader="none"/>
                <w:tab w:val="left" w:pos="3600" w:leader="none"/>
              </w:tabs>
              <w:suppressAutoHyphens w:val="false"/>
              <w:jc w:val="both"/>
              <w:rPr>
                <w:rFonts w:eastAsia="Calibri"/>
                <w:color w:val="auto"/>
                <w:lang w:val="uk-UA" w:eastAsia="en-US"/>
              </w:rPr>
            </w:pPr>
            <w:r>
              <w:rPr>
                <w:rFonts w:eastAsia="Calibri"/>
                <w:color w:val="auto"/>
                <w:lang w:val="uk-UA" w:eastAsia="en-US"/>
              </w:rPr>
            </w:r>
          </w:p>
        </w:tc>
      </w:tr>
    </w:tbl>
    <w:p>
      <w:pPr>
        <w:pStyle w:val="Normal"/>
        <w:tabs>
          <w:tab w:val="clear" w:pos="708"/>
          <w:tab w:val="left" w:pos="0" w:leader="none"/>
        </w:tabs>
        <w:spacing w:lineRule="atLeast" w:line="240"/>
        <w:jc w:val="both"/>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b/>
          <w:b/>
          <w:color w:val="auto"/>
          <w:lang w:val="uk-UA" w:eastAsia="ru-RU"/>
        </w:rPr>
      </w:pPr>
      <w:r>
        <w:rPr>
          <w:b/>
          <w:color w:val="auto"/>
          <w:lang w:val="uk-UA" w:eastAsia="ru-RU"/>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r>
    </w:p>
    <w:sectPr>
      <w:type w:val="nextPage"/>
      <w:pgSz w:w="11906" w:h="16838"/>
      <w:pgMar w:left="817" w:right="566"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bCs/>
        <w:rFonts w:cs="Times New Roman"/>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6dd9"/>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e0244a"/>
    <w:rPr>
      <w:rFonts w:ascii="Tahoma" w:hAnsi="Tahoma" w:eastAsia="Times New Roman" w:cs="Tahoma"/>
      <w:color w:val="00000A"/>
      <w:sz w:val="16"/>
      <w:szCs w:val="16"/>
      <w:lang w:eastAsia="zh-CN"/>
    </w:rPr>
  </w:style>
  <w:style w:type="character" w:styleId="Style15" w:customStyle="1">
    <w:name w:val="Обычный (веб) Знак"/>
    <w:qFormat/>
    <w:locked/>
    <w:rsid w:val="0079114a"/>
    <w:rPr>
      <w:rFonts w:ascii="Times New Roman" w:hAnsi="Times New Roman" w:eastAsia="Times New Roman" w:cs="Times New Roman"/>
      <w:color w:val="00000A"/>
      <w:sz w:val="24"/>
      <w:szCs w:val="24"/>
      <w:lang w:val="uk-UA"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unhideWhenUsed/>
    <w:qFormat/>
    <w:rsid w:val="008a6dd9"/>
    <w:pPr>
      <w:spacing w:before="280" w:after="280"/>
    </w:pPr>
    <w:rPr>
      <w:lang w:val="uk-UA"/>
    </w:rPr>
  </w:style>
  <w:style w:type="paragraph" w:styleId="1" w:customStyle="1">
    <w:name w:val="Без интервала1"/>
    <w:qFormat/>
    <w:rsid w:val="008a6dd9"/>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A" w:customStyle="1">
    <w:name w:val="a"/>
    <w:basedOn w:val="Normal"/>
    <w:uiPriority w:val="99"/>
    <w:qFormat/>
    <w:rsid w:val="00597715"/>
    <w:pPr>
      <w:suppressAutoHyphens w:val="false"/>
      <w:spacing w:beforeAutospacing="1" w:afterAutospacing="1"/>
    </w:pPr>
    <w:rPr>
      <w:color w:val="auto"/>
      <w:lang w:eastAsia="ru-RU"/>
    </w:rPr>
  </w:style>
  <w:style w:type="paragraph" w:styleId="ListParagraph">
    <w:name w:val="List Paragraph"/>
    <w:basedOn w:val="Normal"/>
    <w:uiPriority w:val="34"/>
    <w:qFormat/>
    <w:rsid w:val="002b4303"/>
    <w:pPr>
      <w:spacing w:before="0" w:after="0"/>
      <w:ind w:left="720" w:hanging="0"/>
      <w:contextualSpacing/>
    </w:pPr>
    <w:rPr/>
  </w:style>
  <w:style w:type="paragraph" w:styleId="3" w:customStyle="1">
    <w:name w:val="Без интервала3"/>
    <w:qFormat/>
    <w:rsid w:val="00f71716"/>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uk-UA" w:bidi="ar-SA"/>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en-US" w:bidi="ar-SA"/>
    </w:rPr>
  </w:style>
  <w:style w:type="paragraph" w:styleId="BalloonText">
    <w:name w:val="Balloon Text"/>
    <w:basedOn w:val="Normal"/>
    <w:uiPriority w:val="99"/>
    <w:semiHidden/>
    <w:unhideWhenUsed/>
    <w:qFormat/>
    <w:rsid w:val="00e0244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59"/>
    <w:rsid w:val="008d34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LibreOffice/7.1.1.2$Windows_X86_64 LibreOffice_project/fe0b08f4af1bacafe4c7ecc87ce55bb426164676</Application>
  <AppVersion>15.0000</AppVersion>
  <Pages>6</Pages>
  <Words>1771</Words>
  <Characters>12227</Characters>
  <CharactersWithSpaces>13988</CharactersWithSpaces>
  <Paragraphs>141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2022-08-09T10:02:00Z</dcterms:created>
  <dc:creator>Администратор</dc:creator>
  <dc:description/>
  <dc:language>uk-UA</dc:language>
  <cp:lastModifiedBy/>
  <cp:lastPrinted>2020-06-09T12:00:00Z</cp:lastPrinted>
  <dcterms:modified xsi:type="dcterms:W3CDTF">2022-08-15T09:39:03Z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