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Аналогічним вважається догові</w:t>
            </w:r>
            <w:proofErr w:type="gramStart"/>
            <w:r w:rsidRPr="005E03C8">
              <w:rPr>
                <w:rFonts w:ascii="Times New Roman" w:eastAsia="Times New Roman" w:hAnsi="Times New Roman" w:cs="Times New Roman"/>
                <w:b/>
                <w:i/>
                <w:color w:val="000000"/>
                <w:sz w:val="24"/>
                <w:szCs w:val="24"/>
              </w:rPr>
              <w:t>р</w:t>
            </w:r>
            <w:proofErr w:type="gramEnd"/>
            <w:r w:rsidRPr="005E03C8">
              <w:rPr>
                <w:rFonts w:ascii="Times New Roman" w:eastAsia="Times New Roman" w:hAnsi="Times New Roman" w:cs="Times New Roman"/>
                <w:b/>
                <w:i/>
                <w:color w:val="000000"/>
                <w:sz w:val="24"/>
                <w:szCs w:val="24"/>
              </w:rPr>
              <w:t xml:space="preserve"> </w:t>
            </w:r>
            <w:r w:rsidRPr="005E03C8">
              <w:rPr>
                <w:rFonts w:ascii="Times New Roman" w:eastAsia="Times New Roman" w:hAnsi="Times New Roman" w:cs="Times New Roman"/>
                <w:b/>
                <w:i/>
                <w:sz w:val="24"/>
                <w:szCs w:val="24"/>
                <w:lang w:val="uk-UA"/>
              </w:rPr>
              <w:t>з постачанням  аналогічного  товару</w:t>
            </w:r>
            <w:r w:rsidRPr="005E03C8">
              <w:rPr>
                <w:rFonts w:ascii="Times New Roman" w:eastAsia="Times New Roman" w:hAnsi="Times New Roman" w:cs="Times New Roman"/>
                <w:color w:val="000000"/>
                <w:sz w:val="24"/>
                <w:szCs w:val="24"/>
              </w:rPr>
              <w:t xml:space="preserve"> </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lastRenderedPageBreak/>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697CCF" w:rsidRPr="00697CCF">
              <w:rPr>
                <w:rFonts w:ascii="Times New Roman" w:hAnsi="Times New Roman" w:cs="Times New Roman"/>
                <w:b/>
                <w:bCs/>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 вул. Академіка Корольова, 16/1 згідно до ДК 021:2015: 50710000-5 - Послуги з ремонту і технічного обслуговування електричного і механічного устаткування будівель.</w:t>
            </w:r>
            <w:bookmarkStart w:id="0" w:name="_GoBack"/>
            <w:bookmarkEnd w:id="0"/>
            <w:r w:rsidRPr="005E03C8">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697CC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697CC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697CC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697CC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 xml:space="preserve">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rsidTr="00230C2A">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C2A" w:rsidRPr="00230C2A" w:rsidRDefault="00554BEB" w:rsidP="00230C2A">
            <w:pPr>
              <w:spacing w:after="0" w:line="240" w:lineRule="auto"/>
              <w:ind w:right="140"/>
              <w:jc w:val="both"/>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00230C2A">
              <w:rPr>
                <w:rFonts w:ascii="Times New Roman" w:eastAsia="Times New Roman" w:hAnsi="Times New Roman" w:cs="Times New Roman"/>
                <w:b/>
                <w:sz w:val="24"/>
                <w:szCs w:val="24"/>
              </w:rPr>
              <w:lastRenderedPageBreak/>
              <w:t>запитувача</w:t>
            </w:r>
            <w:r w:rsidR="00230C2A">
              <w:rPr>
                <w:rFonts w:ascii="Times New Roman" w:eastAsia="Times New Roman" w:hAnsi="Times New Roman" w:cs="Times New Roman"/>
                <w:b/>
                <w:sz w:val="24"/>
                <w:szCs w:val="24"/>
                <w:lang w:val="uk-UA"/>
              </w:rPr>
              <w:t>.</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230C2A">
        <w:trPr>
          <w:trHeight w:val="59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Pr="005E03C8" w:rsidRDefault="00230C2A">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визначений абзацом 15 пункту 47 </w:t>
            </w:r>
            <w:r>
              <w:rPr>
                <w:rFonts w:ascii="Times New Roman" w:eastAsia="Times New Roman" w:hAnsi="Times New Roman" w:cs="Times New Roman"/>
                <w:color w:val="000000"/>
                <w:sz w:val="24"/>
                <w:szCs w:val="24"/>
              </w:rPr>
              <w:lastRenderedPageBreak/>
              <w:t>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00E7F"/>
    <w:rsid w:val="0002780F"/>
    <w:rsid w:val="00043B93"/>
    <w:rsid w:val="00070AF7"/>
    <w:rsid w:val="00085E7B"/>
    <w:rsid w:val="000946E5"/>
    <w:rsid w:val="00190742"/>
    <w:rsid w:val="00190C96"/>
    <w:rsid w:val="001A1BC9"/>
    <w:rsid w:val="00230C2A"/>
    <w:rsid w:val="002F1D5F"/>
    <w:rsid w:val="002F24F9"/>
    <w:rsid w:val="00361792"/>
    <w:rsid w:val="00391201"/>
    <w:rsid w:val="00422193"/>
    <w:rsid w:val="005234DA"/>
    <w:rsid w:val="00553978"/>
    <w:rsid w:val="00554BEB"/>
    <w:rsid w:val="0058781D"/>
    <w:rsid w:val="005E03C8"/>
    <w:rsid w:val="005E3B31"/>
    <w:rsid w:val="005F0DED"/>
    <w:rsid w:val="0062688D"/>
    <w:rsid w:val="00697CCF"/>
    <w:rsid w:val="006C723F"/>
    <w:rsid w:val="00702DEC"/>
    <w:rsid w:val="00781539"/>
    <w:rsid w:val="00786323"/>
    <w:rsid w:val="008E727F"/>
    <w:rsid w:val="00961F1D"/>
    <w:rsid w:val="009B355C"/>
    <w:rsid w:val="009B5A0C"/>
    <w:rsid w:val="009C5C30"/>
    <w:rsid w:val="00A23405"/>
    <w:rsid w:val="00A7777B"/>
    <w:rsid w:val="00B836D6"/>
    <w:rsid w:val="00BA04B3"/>
    <w:rsid w:val="00BE5F54"/>
    <w:rsid w:val="00C33159"/>
    <w:rsid w:val="00CB413B"/>
    <w:rsid w:val="00CF00E0"/>
    <w:rsid w:val="00F70DC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15464</Words>
  <Characters>8815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41</cp:revision>
  <dcterms:created xsi:type="dcterms:W3CDTF">2022-10-24T07:10:00Z</dcterms:created>
  <dcterms:modified xsi:type="dcterms:W3CDTF">2023-11-30T13:56:00Z</dcterms:modified>
</cp:coreProperties>
</file>