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36B4" w14:textId="77777777" w:rsidR="001971A0" w:rsidRDefault="001971A0" w:rsidP="001971A0">
      <w:pPr>
        <w:pStyle w:val="Standard"/>
        <w:spacing w:after="0" w:line="240" w:lineRule="auto"/>
        <w:ind w:left="5660" w:firstLine="700"/>
        <w:jc w:val="right"/>
      </w:pPr>
      <w:r>
        <w:rPr>
          <w:rFonts w:ascii="Times New Roman" w:eastAsia="Times New Roman" w:hAnsi="Times New Roman" w:cs="Times New Roman"/>
          <w:b/>
          <w:color w:val="000000"/>
          <w:sz w:val="20"/>
          <w:szCs w:val="20"/>
        </w:rPr>
        <w:t>ДОДАТОК 1</w:t>
      </w:r>
    </w:p>
    <w:p w14:paraId="14D636B5" w14:textId="77777777" w:rsidR="001971A0" w:rsidRDefault="001971A0" w:rsidP="001971A0">
      <w:pPr>
        <w:pStyle w:val="Standard"/>
        <w:spacing w:after="0" w:line="240" w:lineRule="auto"/>
        <w:ind w:left="5660" w:firstLine="700"/>
        <w:jc w:val="right"/>
      </w:pPr>
      <w:r>
        <w:rPr>
          <w:rFonts w:ascii="Times New Roman" w:eastAsia="Times New Roman" w:hAnsi="Times New Roman" w:cs="Times New Roman"/>
          <w:i/>
          <w:color w:val="000000"/>
          <w:sz w:val="20"/>
          <w:szCs w:val="20"/>
        </w:rPr>
        <w:t>до тендерної документації</w:t>
      </w:r>
    </w:p>
    <w:p w14:paraId="14D636B6" w14:textId="77777777" w:rsidR="001971A0" w:rsidRDefault="001971A0" w:rsidP="001971A0">
      <w:pPr>
        <w:pStyle w:val="Standard"/>
        <w:spacing w:after="0" w:line="240" w:lineRule="auto"/>
        <w:ind w:left="5660" w:firstLine="700"/>
        <w:jc w:val="both"/>
      </w:pPr>
      <w:r>
        <w:rPr>
          <w:rFonts w:ascii="Times New Roman" w:eastAsia="Times New Roman" w:hAnsi="Times New Roman" w:cs="Times New Roman"/>
          <w:i/>
          <w:color w:val="000000"/>
          <w:sz w:val="20"/>
          <w:szCs w:val="20"/>
        </w:rPr>
        <w:t> </w:t>
      </w:r>
    </w:p>
    <w:p w14:paraId="14D636B7" w14:textId="77777777" w:rsidR="001971A0" w:rsidRDefault="001971A0" w:rsidP="001971A0">
      <w:pPr>
        <w:pStyle w:val="Standard"/>
        <w:numPr>
          <w:ilvl w:val="0"/>
          <w:numId w:val="2"/>
        </w:numPr>
        <w:shd w:val="clear" w:color="auto" w:fill="FFFFFF"/>
        <w:spacing w:after="0" w:line="240" w:lineRule="auto"/>
        <w:ind w:left="502" w:firstLine="0"/>
        <w:jc w:val="both"/>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14D636B8" w14:textId="77777777" w:rsidR="001971A0" w:rsidRDefault="001971A0" w:rsidP="001971A0">
      <w:pPr>
        <w:pStyle w:val="Standard"/>
        <w:spacing w:after="0" w:line="240" w:lineRule="auto"/>
        <w:ind w:left="885"/>
        <w:jc w:val="center"/>
        <w:rPr>
          <w:rFonts w:ascii="Times New Roman" w:eastAsia="Times New Roman" w:hAnsi="Times New Roman" w:cs="Times New Roman"/>
          <w:i/>
          <w:sz w:val="20"/>
          <w:szCs w:val="20"/>
        </w:rPr>
      </w:pPr>
    </w:p>
    <w:tbl>
      <w:tblPr>
        <w:tblW w:w="9619" w:type="dxa"/>
        <w:jc w:val="center"/>
        <w:tblLayout w:type="fixed"/>
        <w:tblCellMar>
          <w:left w:w="10" w:type="dxa"/>
          <w:right w:w="10" w:type="dxa"/>
        </w:tblCellMar>
        <w:tblLook w:val="0000" w:firstRow="0" w:lastRow="0" w:firstColumn="0" w:lastColumn="0" w:noHBand="0" w:noVBand="0"/>
      </w:tblPr>
      <w:tblGrid>
        <w:gridCol w:w="489"/>
        <w:gridCol w:w="2272"/>
        <w:gridCol w:w="6858"/>
      </w:tblGrid>
      <w:tr w:rsidR="001971A0" w14:paraId="14D636BC" w14:textId="77777777" w:rsidTr="00894869">
        <w:trPr>
          <w:trHeight w:val="690"/>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D636B9" w14:textId="77777777" w:rsidR="001971A0" w:rsidRDefault="001971A0" w:rsidP="00894869">
            <w:pPr>
              <w:pStyle w:val="Standard"/>
              <w:spacing w:before="240" w:after="0" w:line="240" w:lineRule="auto"/>
              <w:jc w:val="center"/>
            </w:pPr>
            <w:r>
              <w:rPr>
                <w:rFonts w:ascii="Times New Roman" w:eastAsia="Times New Roman" w:hAnsi="Times New Roman" w:cs="Times New Roman"/>
                <w:b/>
                <w:color w:val="000000"/>
                <w:sz w:val="20"/>
                <w:szCs w:val="20"/>
              </w:rPr>
              <w:t>№ п/п</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D636BA" w14:textId="77777777" w:rsidR="001971A0" w:rsidRDefault="001971A0" w:rsidP="00894869">
            <w:pPr>
              <w:pStyle w:val="Standard"/>
              <w:spacing w:before="240" w:after="0" w:line="240" w:lineRule="auto"/>
              <w:jc w:val="center"/>
            </w:pPr>
            <w:r>
              <w:rPr>
                <w:rFonts w:ascii="Times New Roman" w:eastAsia="Times New Roman" w:hAnsi="Times New Roman" w:cs="Times New Roman"/>
                <w:b/>
                <w:sz w:val="20"/>
                <w:szCs w:val="20"/>
              </w:rPr>
              <w:t>Кваліфікаційні критерії</w:t>
            </w:r>
          </w:p>
        </w:tc>
        <w:tc>
          <w:tcPr>
            <w:tcW w:w="6858"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D636BB" w14:textId="77777777" w:rsidR="001971A0" w:rsidRDefault="001971A0" w:rsidP="00894869">
            <w:pPr>
              <w:pStyle w:val="Standard"/>
              <w:spacing w:before="240" w:after="0" w:line="240" w:lineRule="auto"/>
              <w:jc w:val="center"/>
            </w:pPr>
            <w:r>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971A0" w14:paraId="14D636C4" w14:textId="77777777" w:rsidTr="00894869">
        <w:trPr>
          <w:trHeight w:val="186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BD" w14:textId="77777777" w:rsidR="001971A0" w:rsidRDefault="001971A0" w:rsidP="00894869">
            <w:pPr>
              <w:pStyle w:val="Standard"/>
              <w:spacing w:after="0" w:line="240" w:lineRule="auto"/>
              <w:jc w:val="center"/>
            </w:pPr>
            <w:r>
              <w:rPr>
                <w:rFonts w:ascii="Times New Roman" w:eastAsia="Times New Roman" w:hAnsi="Times New Roman" w:cs="Times New Roman"/>
                <w:b/>
                <w:color w:val="000000"/>
                <w:sz w:val="20"/>
                <w:szCs w:val="20"/>
              </w:rPr>
              <w:t>1.</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BE" w14:textId="77777777" w:rsidR="001971A0" w:rsidRDefault="001971A0" w:rsidP="00894869">
            <w:pPr>
              <w:pStyle w:val="Standard"/>
              <w:spacing w:after="0" w:line="240" w:lineRule="auto"/>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14D636BF" w14:textId="77777777" w:rsidR="001971A0" w:rsidRDefault="001971A0" w:rsidP="00894869">
            <w:pPr>
              <w:pStyle w:val="Standard"/>
              <w:spacing w:after="0" w:line="240" w:lineRule="auto"/>
              <w:jc w:val="both"/>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4D636C0" w14:textId="77777777" w:rsidR="001971A0" w:rsidRDefault="001971A0" w:rsidP="00894869">
            <w:pPr>
              <w:pStyle w:val="Standard"/>
              <w:spacing w:after="0" w:line="240" w:lineRule="auto"/>
              <w:rPr>
                <w:rFonts w:ascii="Times New Roman" w:eastAsia="Times New Roman" w:hAnsi="Times New Roman" w:cs="Times New Roman"/>
                <w:sz w:val="20"/>
                <w:szCs w:val="20"/>
              </w:rPr>
            </w:pPr>
          </w:p>
          <w:p w14:paraId="14D636C1" w14:textId="77777777" w:rsidR="001971A0" w:rsidRDefault="001971A0" w:rsidP="00894869">
            <w:pPr>
              <w:pStyle w:val="Standard"/>
              <w:spacing w:before="120" w:after="240" w:line="240" w:lineRule="auto"/>
              <w:jc w:val="both"/>
            </w:pPr>
            <w:r>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14D636C2" w14:textId="77777777" w:rsidR="001971A0" w:rsidRDefault="001971A0" w:rsidP="00894869">
            <w:pPr>
              <w:pStyle w:val="Standard"/>
              <w:spacing w:after="0" w:line="240" w:lineRule="auto"/>
              <w:rPr>
                <w:rFonts w:ascii="Times New Roman" w:eastAsia="Times New Roman" w:hAnsi="Times New Roman" w:cs="Times New Roman"/>
                <w:sz w:val="20"/>
                <w:szCs w:val="20"/>
              </w:rPr>
            </w:pPr>
          </w:p>
        </w:tc>
        <w:tc>
          <w:tcPr>
            <w:tcW w:w="6858"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38F498A9" w14:textId="77777777" w:rsidR="001A5A5B" w:rsidRPr="0082435A" w:rsidRDefault="001A5A5B" w:rsidP="001A5A5B">
            <w:pPr>
              <w:spacing w:after="0" w:line="240" w:lineRule="auto"/>
              <w:ind w:hanging="2"/>
              <w:jc w:val="both"/>
              <w:rPr>
                <w:rFonts w:ascii="Times New Roman" w:hAnsi="Times New Roman" w:cs="Times New Roman"/>
                <w:sz w:val="20"/>
                <w:szCs w:val="20"/>
                <w:lang w:val="uk-UA"/>
              </w:rPr>
            </w:pPr>
            <w:r w:rsidRPr="0082435A">
              <w:rPr>
                <w:rFonts w:ascii="Times New Roman" w:hAnsi="Times New Roman" w:cs="Times New Roman"/>
                <w:sz w:val="20"/>
                <w:szCs w:val="20"/>
                <w:lang w:val="uk-UA"/>
              </w:rPr>
              <w:t xml:space="preserve">Довідку за власноручним підписом уповноваженої особи учасника, яка завірена печаткою </w:t>
            </w:r>
            <w:r w:rsidRPr="0082435A">
              <w:rPr>
                <w:rFonts w:ascii="Times New Roman" w:hAnsi="Times New Roman" w:cs="Times New Roman"/>
                <w:i/>
                <w:sz w:val="20"/>
                <w:szCs w:val="20"/>
                <w:lang w:val="uk-UA"/>
              </w:rPr>
              <w:t>(за наявності)</w:t>
            </w:r>
            <w:r w:rsidRPr="0082435A">
              <w:rPr>
                <w:rFonts w:ascii="Times New Roman" w:hAnsi="Times New Roman" w:cs="Times New Roman"/>
                <w:sz w:val="20"/>
                <w:szCs w:val="20"/>
                <w:lang w:val="uk-UA"/>
              </w:rPr>
              <w:t>, в якій зазначається наступна інформація:</w:t>
            </w:r>
          </w:p>
          <w:p w14:paraId="1A914C96" w14:textId="77777777" w:rsidR="001A5A5B" w:rsidRPr="0082435A" w:rsidRDefault="001A5A5B" w:rsidP="001A5A5B">
            <w:pPr>
              <w:widowControl/>
              <w:numPr>
                <w:ilvl w:val="0"/>
                <w:numId w:val="4"/>
              </w:numPr>
              <w:suppressAutoHyphens w:val="0"/>
              <w:autoSpaceDN/>
              <w:spacing w:after="0" w:line="240" w:lineRule="auto"/>
              <w:contextualSpacing/>
              <w:jc w:val="both"/>
              <w:textAlignment w:val="auto"/>
              <w:rPr>
                <w:rFonts w:ascii="Times New Roman" w:eastAsia="Times New Roman" w:hAnsi="Times New Roman" w:cs="Times New Roman"/>
                <w:sz w:val="20"/>
                <w:szCs w:val="20"/>
                <w:lang w:val="uk-UA" w:eastAsia="zh-CN" w:bidi="hi-IN"/>
              </w:rPr>
            </w:pPr>
            <w:r w:rsidRPr="0082435A">
              <w:rPr>
                <w:rFonts w:ascii="Times New Roman" w:eastAsia="Times New Roman" w:hAnsi="Times New Roman" w:cs="Times New Roman"/>
                <w:sz w:val="20"/>
                <w:szCs w:val="20"/>
                <w:lang w:val="uk-UA" w:eastAsia="zh-CN" w:bidi="hi-IN"/>
              </w:rPr>
              <w:t>наявність складських приміщень в м.Ніжин для зберігання харчових продуктів.</w:t>
            </w:r>
          </w:p>
          <w:p w14:paraId="5333CB04" w14:textId="77777777" w:rsidR="001A5A5B" w:rsidRPr="0082435A" w:rsidRDefault="001A5A5B" w:rsidP="001A5A5B">
            <w:pPr>
              <w:spacing w:after="0" w:line="240" w:lineRule="auto"/>
              <w:ind w:hanging="2"/>
              <w:jc w:val="both"/>
              <w:rPr>
                <w:rFonts w:ascii="Times New Roman" w:hAnsi="Times New Roman" w:cs="Times New Roman"/>
                <w:sz w:val="20"/>
                <w:szCs w:val="20"/>
                <w:lang w:val="uk-UA"/>
              </w:rPr>
            </w:pPr>
            <w:r w:rsidRPr="0082435A">
              <w:rPr>
                <w:rFonts w:ascii="Times New Roman" w:hAnsi="Times New Roman" w:cs="Times New Roman"/>
                <w:sz w:val="20"/>
                <w:szCs w:val="20"/>
                <w:lang w:val="uk-UA"/>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14:paraId="05003EF5" w14:textId="77777777" w:rsidR="001A5A5B" w:rsidRPr="0082435A" w:rsidRDefault="001A5A5B" w:rsidP="001A5A5B">
            <w:pPr>
              <w:spacing w:after="0" w:line="240" w:lineRule="auto"/>
              <w:ind w:hanging="2"/>
              <w:jc w:val="both"/>
              <w:rPr>
                <w:rFonts w:ascii="Times New Roman" w:hAnsi="Times New Roman" w:cs="Times New Roman"/>
                <w:sz w:val="20"/>
                <w:szCs w:val="20"/>
                <w:lang w:val="uk-UA"/>
              </w:rPr>
            </w:pPr>
            <w:r w:rsidRPr="0082435A">
              <w:rPr>
                <w:rFonts w:ascii="Times New Roman" w:hAnsi="Times New Roman" w:cs="Times New Roman"/>
                <w:sz w:val="20"/>
                <w:szCs w:val="20"/>
                <w:lang w:val="uk-UA"/>
              </w:rPr>
              <w:t xml:space="preserve">Копія договору на дератизацію складських приміщень, що використовуються  </w:t>
            </w:r>
            <w:r w:rsidRPr="0082435A">
              <w:rPr>
                <w:rFonts w:ascii="Times New Roman" w:eastAsia="Times New Roman" w:hAnsi="Times New Roman" w:cs="Times New Roman"/>
                <w:sz w:val="20"/>
                <w:szCs w:val="20"/>
                <w:lang w:val="uk-UA" w:eastAsia="zh-CN" w:bidi="hi-IN"/>
              </w:rPr>
              <w:t>для зберігання харчових продуктів.</w:t>
            </w:r>
          </w:p>
          <w:p w14:paraId="757C030F" w14:textId="77777777" w:rsidR="001A5A5B" w:rsidRPr="0082435A" w:rsidRDefault="001A5A5B" w:rsidP="001A5A5B">
            <w:pPr>
              <w:shd w:val="clear" w:color="auto" w:fill="FFFFFF"/>
              <w:spacing w:after="0" w:line="240" w:lineRule="auto"/>
              <w:jc w:val="both"/>
              <w:rPr>
                <w:rFonts w:ascii="Times New Roman" w:hAnsi="Times New Roman" w:cs="Times New Roman"/>
                <w:sz w:val="20"/>
                <w:szCs w:val="20"/>
                <w:lang w:val="uk-UA"/>
              </w:rPr>
            </w:pPr>
            <w:r w:rsidRPr="0082435A">
              <w:rPr>
                <w:rFonts w:ascii="Times New Roman" w:hAnsi="Times New Roman" w:cs="Times New Roman"/>
                <w:sz w:val="20"/>
                <w:szCs w:val="20"/>
                <w:lang w:val="uk-UA"/>
              </w:rPr>
              <w:t>Документи, що підтверджують право власності або користування складськими приміщеннями:</w:t>
            </w:r>
          </w:p>
          <w:p w14:paraId="318E5049" w14:textId="77777777" w:rsidR="001A5A5B" w:rsidRPr="0082435A" w:rsidRDefault="001A5A5B" w:rsidP="001A5A5B">
            <w:pPr>
              <w:numPr>
                <w:ilvl w:val="0"/>
                <w:numId w:val="5"/>
              </w:numPr>
              <w:shd w:val="clear" w:color="auto" w:fill="FFFFFF"/>
              <w:suppressAutoHyphens w:val="0"/>
              <w:autoSpaceDN/>
              <w:spacing w:after="0" w:line="240" w:lineRule="auto"/>
              <w:jc w:val="both"/>
              <w:textAlignment w:val="auto"/>
              <w:rPr>
                <w:rFonts w:ascii="Times New Roman" w:hAnsi="Times New Roman" w:cs="Times New Roman"/>
                <w:sz w:val="20"/>
                <w:szCs w:val="20"/>
                <w:lang w:val="uk-UA"/>
              </w:rPr>
            </w:pPr>
            <w:r w:rsidRPr="0082435A">
              <w:rPr>
                <w:rFonts w:ascii="Times New Roman" w:hAnsi="Times New Roman" w:cs="Times New Roman"/>
                <w:sz w:val="20"/>
                <w:szCs w:val="20"/>
                <w:lang w:val="uk-UA"/>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14:paraId="14D636C3" w14:textId="20CD7808" w:rsidR="001971A0" w:rsidRPr="004C4191" w:rsidRDefault="001A5A5B" w:rsidP="001A5A5B">
            <w:pPr>
              <w:pStyle w:val="a3"/>
              <w:spacing w:after="0" w:line="240" w:lineRule="auto"/>
              <w:jc w:val="both"/>
              <w:rPr>
                <w:sz w:val="20"/>
                <w:szCs w:val="20"/>
              </w:rPr>
            </w:pPr>
            <w:r w:rsidRPr="0082435A">
              <w:rPr>
                <w:rFonts w:ascii="Times New Roman" w:hAnsi="Times New Roman" w:cs="Times New Roman"/>
                <w:sz w:val="20"/>
                <w:szCs w:val="20"/>
                <w:lang w:val="uk-UA"/>
              </w:rPr>
              <w:t>договори оренди/суборенди, лізингу/сублізингу об'єктів, тощо.</w:t>
            </w:r>
          </w:p>
        </w:tc>
      </w:tr>
      <w:tr w:rsidR="001971A0" w:rsidRPr="007E5646" w14:paraId="14D636CD" w14:textId="77777777" w:rsidTr="00894869">
        <w:trPr>
          <w:trHeight w:val="225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5" w14:textId="77777777" w:rsidR="001971A0" w:rsidRDefault="001971A0" w:rsidP="00894869">
            <w:pPr>
              <w:pStyle w:val="Standard"/>
              <w:spacing w:after="0" w:line="240" w:lineRule="auto"/>
              <w:jc w:val="center"/>
            </w:pPr>
            <w:r>
              <w:rPr>
                <w:rFonts w:ascii="Times New Roman" w:eastAsia="Times New Roman" w:hAnsi="Times New Roman" w:cs="Times New Roman"/>
                <w:b/>
                <w:color w:val="000000"/>
                <w:sz w:val="20"/>
                <w:szCs w:val="20"/>
              </w:rPr>
              <w:t>2.</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6" w14:textId="77777777" w:rsidR="001971A0" w:rsidRDefault="001971A0" w:rsidP="00894869">
            <w:pPr>
              <w:pStyle w:val="Standard"/>
              <w:spacing w:after="0" w:line="240" w:lineRule="auto"/>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14D636C7" w14:textId="77777777" w:rsidR="001971A0" w:rsidRDefault="001971A0" w:rsidP="00894869">
            <w:pPr>
              <w:pStyle w:val="Standard"/>
              <w:spacing w:after="0" w:line="240" w:lineRule="auto"/>
              <w:jc w:val="both"/>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w:t>
            </w:r>
            <w:r>
              <w:rPr>
                <w:rFonts w:ascii="Times New Roman" w:eastAsia="Times New Roman" w:hAnsi="Times New Roman" w:cs="Times New Roman"/>
                <w:i/>
                <w:color w:val="000000"/>
                <w:sz w:val="20"/>
                <w:szCs w:val="20"/>
              </w:rPr>
              <w:lastRenderedPageBreak/>
              <w:t>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D636C8" w14:textId="77777777" w:rsidR="001971A0" w:rsidRDefault="001971A0" w:rsidP="00894869">
            <w:pPr>
              <w:pStyle w:val="Standard"/>
              <w:spacing w:after="0" w:line="240" w:lineRule="auto"/>
              <w:rPr>
                <w:rFonts w:ascii="Times New Roman" w:eastAsia="Times New Roman" w:hAnsi="Times New Roman" w:cs="Times New Roman"/>
                <w:sz w:val="20"/>
                <w:szCs w:val="20"/>
              </w:rPr>
            </w:pPr>
          </w:p>
          <w:p w14:paraId="14D636C9" w14:textId="77777777" w:rsidR="001971A0" w:rsidRDefault="001971A0" w:rsidP="00894869">
            <w:pPr>
              <w:pStyle w:val="Standard"/>
              <w:spacing w:before="120" w:after="240" w:line="240" w:lineRule="auto"/>
              <w:jc w:val="both"/>
            </w:pPr>
            <w:r>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8"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50BE77EC" w14:textId="229A72ED" w:rsidR="008F4748" w:rsidRPr="0082435A" w:rsidRDefault="001971A0" w:rsidP="008F4748">
            <w:pPr>
              <w:pStyle w:val="Standard"/>
              <w:rPr>
                <w:rFonts w:ascii="Times New Roman" w:eastAsia="Times New Roman" w:hAnsi="Times New Roman" w:cs="Times New Roman"/>
                <w:sz w:val="20"/>
                <w:szCs w:val="20"/>
                <w:lang w:val="uk-UA" w:eastAsia="en-US"/>
              </w:rPr>
            </w:pPr>
            <w:r w:rsidRPr="004C4191">
              <w:rPr>
                <w:rFonts w:ascii="Times New Roman" w:eastAsia="Times New Roman" w:hAnsi="Times New Roman" w:cs="Times New Roman"/>
                <w:color w:val="000000"/>
                <w:sz w:val="20"/>
                <w:szCs w:val="20"/>
              </w:rPr>
              <w:lastRenderedPageBreak/>
              <w:t xml:space="preserve">2.1. </w:t>
            </w:r>
            <w:r w:rsidR="008F4748" w:rsidRPr="0082435A">
              <w:rPr>
                <w:rFonts w:ascii="Times New Roman" w:eastAsia="Times New Roman" w:hAnsi="Times New Roman" w:cs="Times New Roman"/>
                <w:sz w:val="20"/>
                <w:szCs w:val="20"/>
                <w:lang w:val="uk-UA" w:eastAsia="en-US"/>
              </w:rPr>
              <w:t>Довідку за власноручним підписом уповноваженої особи учасника, яка завірена печаткою (за наявності), в якій зазначається наступна інформація: наявність працівників відповідної кваліфікації, які будуть залучені для надання послуг, що є предметом закупівлі, які мають необх</w:t>
            </w:r>
            <w:r w:rsidR="007E5646">
              <w:rPr>
                <w:rFonts w:ascii="Times New Roman" w:eastAsia="Times New Roman" w:hAnsi="Times New Roman" w:cs="Times New Roman"/>
                <w:sz w:val="20"/>
                <w:szCs w:val="20"/>
                <w:lang w:val="uk-UA" w:eastAsia="en-US"/>
              </w:rPr>
              <w:t>ідні знання та досвід, достатні для надання послуг</w:t>
            </w:r>
            <w:r w:rsidR="008F4748" w:rsidRPr="0082435A">
              <w:rPr>
                <w:rFonts w:ascii="Times New Roman" w:eastAsia="Times New Roman" w:hAnsi="Times New Roman" w:cs="Times New Roman"/>
                <w:sz w:val="20"/>
                <w:szCs w:val="20"/>
                <w:lang w:val="uk-UA" w:eastAsia="en-US"/>
              </w:rPr>
              <w:t xml:space="preserve"> (у разі відсутності достатньої кількості працівників на момент подання тендерної пропозиції, Учасник у складі пропозиції надає гарантійний лист, згідно якого він зобов’язується до моменту відновлення роботи з</w:t>
            </w:r>
            <w:bookmarkStart w:id="0" w:name="_GoBack"/>
            <w:bookmarkEnd w:id="0"/>
            <w:r w:rsidR="008F4748" w:rsidRPr="0082435A">
              <w:rPr>
                <w:rFonts w:ascii="Times New Roman" w:eastAsia="Times New Roman" w:hAnsi="Times New Roman" w:cs="Times New Roman"/>
                <w:sz w:val="20"/>
                <w:szCs w:val="20"/>
                <w:lang w:val="uk-UA" w:eastAsia="en-US"/>
              </w:rPr>
              <w:t>акладу освіти забезпечити достатньою кількістю працівників для належного функціонування шкільної їдальні).</w:t>
            </w:r>
          </w:p>
          <w:p w14:paraId="360B7ECA" w14:textId="77777777" w:rsidR="008F4748" w:rsidRPr="0082435A" w:rsidRDefault="008F4748" w:rsidP="008F4748">
            <w:pPr>
              <w:pStyle w:val="Standard"/>
              <w:rPr>
                <w:rFonts w:ascii="Times New Roman" w:eastAsia="Times New Roman" w:hAnsi="Times New Roman" w:cs="Times New Roman"/>
                <w:sz w:val="20"/>
                <w:szCs w:val="20"/>
                <w:lang w:val="uk-UA" w:eastAsia="en-US"/>
              </w:rPr>
            </w:pPr>
            <w:r w:rsidRPr="0082435A">
              <w:rPr>
                <w:rFonts w:ascii="Times New Roman" w:eastAsia="Times New Roman" w:hAnsi="Times New Roman" w:cs="Times New Roman"/>
                <w:sz w:val="20"/>
                <w:szCs w:val="20"/>
                <w:lang w:val="uk-UA" w:eastAsia="en-US"/>
              </w:rPr>
              <w:t>Окремо у складі пропозиції учасник повинен:</w:t>
            </w:r>
          </w:p>
          <w:p w14:paraId="720BCDFE" w14:textId="77777777" w:rsidR="008F4748" w:rsidRPr="0082435A" w:rsidRDefault="008F4748" w:rsidP="008F4748">
            <w:pPr>
              <w:pStyle w:val="Standard"/>
              <w:numPr>
                <w:ilvl w:val="0"/>
                <w:numId w:val="6"/>
              </w:numPr>
              <w:rPr>
                <w:rFonts w:ascii="Times New Roman" w:eastAsia="Times New Roman" w:hAnsi="Times New Roman" w:cs="Times New Roman"/>
                <w:sz w:val="20"/>
                <w:szCs w:val="20"/>
                <w:lang w:val="uk-UA" w:eastAsia="en-US"/>
              </w:rPr>
            </w:pPr>
            <w:r w:rsidRPr="0082435A">
              <w:rPr>
                <w:rFonts w:ascii="Times New Roman" w:eastAsia="Times New Roman" w:hAnsi="Times New Roman" w:cs="Times New Roman"/>
                <w:sz w:val="20"/>
                <w:szCs w:val="20"/>
                <w:lang w:val="uk-UA" w:eastAsia="en-US"/>
              </w:rPr>
              <w:t>надати копії документів, що підтверджують трудові відносини між учасником та його працівниками;</w:t>
            </w:r>
          </w:p>
          <w:p w14:paraId="14D636CA" w14:textId="1FC165F0" w:rsidR="001971A0" w:rsidRPr="0082435A" w:rsidRDefault="008F4748" w:rsidP="008F4748">
            <w:pPr>
              <w:pStyle w:val="Standard"/>
              <w:spacing w:after="0" w:line="240" w:lineRule="auto"/>
              <w:jc w:val="both"/>
              <w:rPr>
                <w:sz w:val="20"/>
                <w:szCs w:val="20"/>
                <w:lang w:val="uk-UA"/>
              </w:rPr>
            </w:pPr>
            <w:r w:rsidRPr="0082435A">
              <w:rPr>
                <w:rFonts w:ascii="Times New Roman" w:eastAsia="Times New Roman" w:hAnsi="Times New Roman" w:cs="Times New Roman"/>
                <w:sz w:val="20"/>
                <w:szCs w:val="20"/>
                <w:lang w:val="uk-UA" w:eastAsia="en-US"/>
              </w:rPr>
              <w:lastRenderedPageBreak/>
              <w:t>надати копії особових медичних книжок персоналу відповідно до Наказу МОЗ України від 21.02.2013 № 150 - із відміткою про допуск до роботи, стосується виключно тих працівників, які безпосередньо беруть участь у приготуванні їжі.</w:t>
            </w:r>
          </w:p>
          <w:p w14:paraId="14D636CB" w14:textId="77777777" w:rsidR="001971A0" w:rsidRPr="0082435A" w:rsidRDefault="001971A0" w:rsidP="00894869">
            <w:pPr>
              <w:pStyle w:val="Standard"/>
              <w:spacing w:after="0" w:line="240" w:lineRule="auto"/>
              <w:jc w:val="right"/>
              <w:rPr>
                <w:sz w:val="20"/>
                <w:szCs w:val="20"/>
                <w:lang w:val="uk-UA"/>
              </w:rPr>
            </w:pPr>
            <w:r w:rsidRPr="0082435A">
              <w:rPr>
                <w:rFonts w:ascii="Times New Roman" w:eastAsia="Times New Roman" w:hAnsi="Times New Roman" w:cs="Times New Roman"/>
                <w:sz w:val="20"/>
                <w:szCs w:val="20"/>
                <w:lang w:val="uk-UA"/>
              </w:rPr>
              <w:t xml:space="preserve">  </w:t>
            </w:r>
          </w:p>
          <w:p w14:paraId="14D636CC" w14:textId="77777777" w:rsidR="001971A0" w:rsidRPr="004C4191" w:rsidRDefault="001971A0" w:rsidP="00894869">
            <w:pPr>
              <w:pStyle w:val="1"/>
              <w:ind w:firstLine="579"/>
              <w:jc w:val="both"/>
              <w:rPr>
                <w:rFonts w:ascii="Times New Roman" w:eastAsia="Times New Roman" w:hAnsi="Times New Roman"/>
                <w:sz w:val="20"/>
              </w:rPr>
            </w:pPr>
          </w:p>
        </w:tc>
      </w:tr>
      <w:tr w:rsidR="001971A0" w:rsidRPr="007E5646" w14:paraId="14D636DA" w14:textId="77777777" w:rsidTr="00894869">
        <w:trPr>
          <w:trHeight w:val="2255"/>
          <w:jc w:val="center"/>
        </w:trPr>
        <w:tc>
          <w:tcPr>
            <w:tcW w:w="489"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E" w14:textId="77777777" w:rsidR="001971A0" w:rsidRDefault="001971A0" w:rsidP="00894869">
            <w:pPr>
              <w:pStyle w:val="Standard"/>
              <w:spacing w:after="0" w:line="240" w:lineRule="auto"/>
              <w:jc w:val="center"/>
            </w:pPr>
            <w:r>
              <w:rPr>
                <w:rFonts w:ascii="Times New Roman" w:eastAsia="Times New Roman" w:hAnsi="Times New Roman" w:cs="Times New Roman"/>
                <w:b/>
                <w:sz w:val="20"/>
                <w:szCs w:val="20"/>
              </w:rPr>
              <w:lastRenderedPageBreak/>
              <w:t>3.</w:t>
            </w:r>
          </w:p>
        </w:tc>
        <w:tc>
          <w:tcPr>
            <w:tcW w:w="2272"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14D636CF" w14:textId="77777777" w:rsidR="001971A0" w:rsidRDefault="001971A0" w:rsidP="00894869">
            <w:pPr>
              <w:pStyle w:val="Standard"/>
              <w:spacing w:after="0" w:line="240" w:lineRule="auto"/>
            </w:pPr>
            <w:r>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D636D0" w14:textId="77777777" w:rsidR="001971A0" w:rsidRDefault="001971A0" w:rsidP="00894869">
            <w:pPr>
              <w:pStyle w:val="Standard"/>
              <w:spacing w:after="0" w:line="240" w:lineRule="auto"/>
              <w:jc w:val="both"/>
            </w:pPr>
            <w:r>
              <w:rPr>
                <w:rFonts w:ascii="Times New Roman" w:eastAsia="Times New Roman" w:hAnsi="Times New Roman" w:cs="Times New Roman"/>
                <w:sz w:val="20"/>
                <w:szCs w:val="20"/>
                <w:lang w:val="uk-UA"/>
              </w:rPr>
              <w:t xml:space="preserve">Довідка </w:t>
            </w:r>
            <w:r>
              <w:rPr>
                <w:rFonts w:ascii="Times New Roman" w:eastAsia="Times New Roman" w:hAnsi="Times New Roman" w:cs="Times New Roman"/>
                <w:sz w:val="20"/>
                <w:szCs w:val="20"/>
                <w:lang w:val="uk-UA" w:eastAsia="en-US"/>
              </w:rPr>
              <w:t>довільної форми</w:t>
            </w:r>
            <w:r>
              <w:rPr>
                <w:rFonts w:ascii="Times New Roman" w:eastAsia="Times New Roman" w:hAnsi="Times New Roman" w:cs="Times New Roman"/>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14:paraId="14D636D1" w14:textId="77777777" w:rsidR="001971A0" w:rsidRDefault="001971A0" w:rsidP="00894869">
            <w:pPr>
              <w:pStyle w:val="Standard"/>
              <w:spacing w:after="0" w:line="240" w:lineRule="auto"/>
              <w:jc w:val="both"/>
            </w:pPr>
            <w:r>
              <w:rPr>
                <w:rFonts w:ascii="Times New Roman" w:hAnsi="Times New Roman" w:cs="Times New Roman"/>
                <w:b/>
                <w:i/>
                <w:sz w:val="20"/>
                <w:szCs w:val="20"/>
                <w:lang w:val="uk-UA" w:eastAsia="en-US"/>
              </w:rPr>
              <w:t xml:space="preserve">       Аналогічним договором, в розумінні цього оголошення є договір аналогічний  за предметом закупівлі </w:t>
            </w:r>
            <w:r>
              <w:rPr>
                <w:rFonts w:ascii="Times New Roman" w:eastAsia="Times New Roman" w:hAnsi="Times New Roman" w:cs="Times New Roman"/>
                <w:b/>
                <w:i/>
                <w:sz w:val="20"/>
                <w:szCs w:val="20"/>
                <w:lang w:val="uk-UA" w:eastAsia="en-US"/>
              </w:rPr>
              <w:t>послуг з організації шкільного харчування (кейтерингових  або аутсорсингових послуг   для шкіл)</w:t>
            </w:r>
            <w:r>
              <w:rPr>
                <w:rFonts w:ascii="Times New Roman" w:hAnsi="Times New Roman" w:cs="Times New Roman"/>
                <w:b/>
                <w:i/>
                <w:sz w:val="20"/>
                <w:szCs w:val="20"/>
                <w:lang w:val="uk-UA" w:eastAsia="en-US"/>
              </w:rPr>
              <w:t xml:space="preserve">.  </w:t>
            </w:r>
          </w:p>
          <w:p w14:paraId="14D636D2" w14:textId="77777777" w:rsidR="001971A0" w:rsidRDefault="001971A0" w:rsidP="00894869">
            <w:pPr>
              <w:pStyle w:val="1"/>
              <w:ind w:firstLine="708"/>
            </w:pPr>
            <w:r>
              <w:rPr>
                <w:rFonts w:ascii="Times New Roman" w:hAnsi="Times New Roman"/>
                <w:sz w:val="20"/>
                <w:lang w:eastAsia="ru-RU"/>
              </w:rPr>
              <w:t>На підтвердження досвіду виконання аналогічного (аналогічних) за предметом закупівлі договору (договорів) Учасник має надати:</w:t>
            </w:r>
          </w:p>
          <w:p w14:paraId="14D636D3" w14:textId="77777777" w:rsidR="001971A0" w:rsidRDefault="001971A0" w:rsidP="001971A0">
            <w:pPr>
              <w:pStyle w:val="1"/>
              <w:numPr>
                <w:ilvl w:val="0"/>
                <w:numId w:val="3"/>
              </w:numPr>
              <w:ind w:left="0" w:firstLine="272"/>
            </w:pPr>
            <w:r>
              <w:rPr>
                <w:rFonts w:ascii="Times New Roman" w:hAnsi="Times New Roman"/>
                <w:sz w:val="20"/>
                <w:lang w:eastAsia="ru-RU"/>
              </w:rPr>
              <w:t>копію (ї) договору (ів), зазначених у довідці, у повному обсязі (з усіма додатками до договору). </w:t>
            </w:r>
          </w:p>
          <w:p w14:paraId="14D636D4" w14:textId="77777777" w:rsidR="001971A0" w:rsidRDefault="001971A0" w:rsidP="00894869">
            <w:pPr>
              <w:pStyle w:val="1"/>
              <w:ind w:left="272"/>
            </w:pPr>
          </w:p>
          <w:p w14:paraId="14D636D5" w14:textId="77777777" w:rsidR="001971A0" w:rsidRDefault="001971A0" w:rsidP="001971A0">
            <w:pPr>
              <w:pStyle w:val="1"/>
              <w:numPr>
                <w:ilvl w:val="0"/>
                <w:numId w:val="3"/>
              </w:numPr>
              <w:pBdr>
                <w:bottom w:val="single" w:sz="12" w:space="1" w:color="00000A"/>
              </w:pBdr>
            </w:pPr>
            <w:r>
              <w:rPr>
                <w:rFonts w:ascii="Times New Roman" w:eastAsia="Times New Roman" w:hAnsi="Times New Roman"/>
                <w:sz w:val="20"/>
              </w:rPr>
              <w:t>лист – відгук від контрагента про виконання  договору(ів), зазначених в наданій Учасником довідці</w:t>
            </w:r>
            <w:r>
              <w:rPr>
                <w:rFonts w:ascii="Times New Roman" w:eastAsia="Times New Roman" w:hAnsi="Times New Roman"/>
                <w:sz w:val="20"/>
                <w:lang w:val="ru-RU"/>
              </w:rPr>
              <w:t xml:space="preserve"> </w:t>
            </w:r>
            <w:r>
              <w:rPr>
                <w:rFonts w:ascii="Times New Roman" w:eastAsia="Times New Roman" w:hAnsi="Times New Roman"/>
                <w:sz w:val="20"/>
              </w:rPr>
              <w:t>із зазначенням номеру, дати та суми договору(рів), виданий не раніше дати оголошення тендеру.</w:t>
            </w:r>
          </w:p>
          <w:p w14:paraId="14D636D6" w14:textId="77777777" w:rsidR="001971A0" w:rsidRDefault="001971A0" w:rsidP="00894869">
            <w:pPr>
              <w:pStyle w:val="1"/>
              <w:pBdr>
                <w:bottom w:val="single" w:sz="12" w:space="1" w:color="00000A"/>
              </w:pBdr>
              <w:ind w:left="142"/>
              <w:rPr>
                <w:rFonts w:ascii="Times New Roman" w:eastAsia="Times New Roman" w:hAnsi="Times New Roman"/>
                <w:b/>
                <w:i/>
                <w:sz w:val="20"/>
              </w:rPr>
            </w:pPr>
          </w:p>
          <w:p w14:paraId="14D636D7" w14:textId="77777777" w:rsidR="001971A0" w:rsidRDefault="001971A0" w:rsidP="00894869">
            <w:pPr>
              <w:pStyle w:val="1"/>
              <w:pBdr>
                <w:bottom w:val="single" w:sz="12" w:space="1" w:color="00000A"/>
              </w:pBdr>
            </w:pPr>
            <w:r>
              <w:rPr>
                <w:rFonts w:ascii="Times New Roman" w:eastAsia="Times New Roman" w:hAnsi="Times New Roman"/>
                <w:b/>
                <w:i/>
                <w:sz w:val="20"/>
              </w:rPr>
              <w:t xml:space="preserve">   Лист — відгук повинен свідчить про належне, своєчасне та добросовісне виконання  зобов’язань учасника  по даному договору та містити інформацію про якість наданих послуг, своєчасність, наявність чи відсутність зауважень.</w:t>
            </w:r>
          </w:p>
          <w:p w14:paraId="14D636D8" w14:textId="77777777" w:rsidR="001971A0" w:rsidRDefault="001971A0" w:rsidP="00894869">
            <w:pPr>
              <w:pStyle w:val="1"/>
              <w:pBdr>
                <w:bottom w:val="single" w:sz="12" w:space="1" w:color="00000A"/>
              </w:pBdr>
              <w:ind w:firstLine="272"/>
              <w:rPr>
                <w:rFonts w:ascii="Times New Roman" w:eastAsia="Times New Roman" w:hAnsi="Times New Roman"/>
                <w:sz w:val="20"/>
              </w:rPr>
            </w:pPr>
          </w:p>
          <w:p w14:paraId="14D636D9" w14:textId="77777777" w:rsidR="001971A0" w:rsidRDefault="001971A0" w:rsidP="00894869">
            <w:pPr>
              <w:pStyle w:val="1"/>
              <w:pBdr>
                <w:bottom w:val="single" w:sz="12" w:space="1" w:color="00000A"/>
              </w:pBdr>
              <w:ind w:firstLine="272"/>
              <w:rPr>
                <w:rFonts w:ascii="Times New Roman" w:eastAsia="Times New Roman" w:hAnsi="Times New Roman"/>
                <w:sz w:val="20"/>
              </w:rPr>
            </w:pPr>
          </w:p>
        </w:tc>
      </w:tr>
    </w:tbl>
    <w:p w14:paraId="14D636DB" w14:textId="77777777" w:rsidR="001971A0" w:rsidRPr="000C3657" w:rsidRDefault="001971A0" w:rsidP="001971A0">
      <w:pPr>
        <w:pStyle w:val="Standard"/>
        <w:spacing w:before="240" w:after="0" w:line="240" w:lineRule="auto"/>
        <w:ind w:firstLine="720"/>
        <w:jc w:val="both"/>
        <w:rPr>
          <w:lang w:val="uk-UA"/>
        </w:rPr>
      </w:pPr>
      <w:r>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D636DC" w14:textId="77777777" w:rsidR="001971A0" w:rsidRDefault="001971A0" w:rsidP="001971A0">
      <w:pPr>
        <w:pStyle w:val="Standard"/>
        <w:spacing w:before="120" w:after="240" w:line="240" w:lineRule="auto"/>
        <w:ind w:firstLine="720"/>
        <w:jc w:val="both"/>
      </w:pPr>
      <w:r>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rPr>
        <w:t>(наявність обладнання, матеріально-технічної бази та технологій)</w:t>
      </w:r>
      <w:r>
        <w:rPr>
          <w:rFonts w:ascii="Times New Roman" w:eastAsia="Times New Roman" w:hAnsi="Times New Roman" w:cs="Times New Roman"/>
          <w:i/>
          <w:sz w:val="20"/>
          <w:szCs w:val="20"/>
        </w:rPr>
        <w:t xml:space="preserve"> і 2 </w:t>
      </w:r>
      <w:r>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14D636DD" w14:textId="77777777" w:rsidR="001971A0" w:rsidRDefault="001971A0" w:rsidP="001971A0">
      <w:pPr>
        <w:widowControl/>
        <w:suppressAutoHyphens w:val="0"/>
        <w:spacing w:before="20" w:after="20" w:line="240" w:lineRule="auto"/>
        <w:jc w:val="both"/>
        <w:textAlignment w:val="auto"/>
      </w:pPr>
      <w:r>
        <w:rPr>
          <w:rFonts w:ascii="Times New Roman" w:eastAsia="Times New Roman" w:hAnsi="Times New Roman" w:cs="Times New Roman"/>
          <w:b/>
          <w:kern w:val="0"/>
          <w:sz w:val="24"/>
          <w:szCs w:val="24"/>
        </w:rPr>
        <w:t xml:space="preserve">2. </w:t>
      </w:r>
      <w:r>
        <w:rPr>
          <w:rFonts w:ascii="Times New Roman" w:eastAsia="Times New Roman" w:hAnsi="Times New Roman" w:cs="Times New Roman"/>
          <w:b/>
          <w:color w:val="000000"/>
          <w:kern w:val="0"/>
          <w:sz w:val="24"/>
          <w:szCs w:val="24"/>
        </w:rPr>
        <w:t xml:space="preserve">Підтвердження відповідності УЧАСНИКА </w:t>
      </w:r>
      <w:r>
        <w:rPr>
          <w:rFonts w:ascii="Times New Roman" w:eastAsia="Times New Roman" w:hAnsi="Times New Roman" w:cs="Times New Roman"/>
          <w:b/>
          <w:kern w:val="0"/>
          <w:sz w:val="24"/>
          <w:szCs w:val="24"/>
        </w:rPr>
        <w:t xml:space="preserve">(в тому числі для об’єднання учасників як учасника </w:t>
      </w:r>
      <w:proofErr w:type="gramStart"/>
      <w:r>
        <w:rPr>
          <w:rFonts w:ascii="Times New Roman" w:eastAsia="Times New Roman" w:hAnsi="Times New Roman" w:cs="Times New Roman"/>
          <w:b/>
          <w:kern w:val="0"/>
          <w:sz w:val="24"/>
          <w:szCs w:val="24"/>
        </w:rPr>
        <w:t>процедури)  вимогам</w:t>
      </w:r>
      <w:proofErr w:type="gramEnd"/>
      <w:r>
        <w:rPr>
          <w:rFonts w:ascii="Times New Roman" w:eastAsia="Times New Roman" w:hAnsi="Times New Roman" w:cs="Times New Roman"/>
          <w:b/>
          <w:kern w:val="0"/>
          <w:sz w:val="24"/>
          <w:szCs w:val="24"/>
        </w:rPr>
        <w:t>, визначени</w:t>
      </w:r>
      <w:r>
        <w:rPr>
          <w:rFonts w:ascii="Times New Roman" w:eastAsia="Times New Roman" w:hAnsi="Times New Roman" w:cs="Times New Roman"/>
          <w:b/>
          <w:kern w:val="0"/>
          <w:sz w:val="24"/>
          <w:szCs w:val="24"/>
          <w:shd w:val="clear" w:color="auto" w:fill="FFFFFF"/>
        </w:rPr>
        <w:t>м у пункті 47 Особливостей.</w:t>
      </w:r>
    </w:p>
    <w:p w14:paraId="14D636DE" w14:textId="77777777" w:rsidR="001971A0" w:rsidRDefault="001971A0" w:rsidP="001971A0">
      <w:pPr>
        <w:widowControl/>
        <w:suppressAutoHyphens w:val="0"/>
        <w:spacing w:after="0" w:line="240" w:lineRule="auto"/>
        <w:ind w:firstLine="567"/>
        <w:jc w:val="both"/>
        <w:textAlignment w:val="auto"/>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Pr>
          <w:rFonts w:ascii="Times New Roman" w:eastAsia="Times New Roman" w:hAnsi="Times New Roman" w:cs="Times New Roman"/>
          <w:kern w:val="0"/>
          <w:shd w:val="clear" w:color="auto" w:fill="FFFFFF"/>
        </w:rPr>
        <w:lastRenderedPageBreak/>
        <w:t xml:space="preserve">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kern w:val="0"/>
          <w:shd w:val="clear" w:color="auto" w:fill="FFFFFF"/>
        </w:rPr>
        <w:t>до абзацу</w:t>
      </w:r>
      <w:proofErr w:type="gramEnd"/>
      <w:r>
        <w:rPr>
          <w:rFonts w:ascii="Times New Roman" w:eastAsia="Times New Roman" w:hAnsi="Times New Roman" w:cs="Times New Roman"/>
          <w:kern w:val="0"/>
          <w:shd w:val="clear" w:color="auto" w:fill="FFFFFF"/>
        </w:rPr>
        <w:t xml:space="preserve"> шістнадцятого пункту 47 Особливостей.</w:t>
      </w:r>
    </w:p>
    <w:p w14:paraId="14D636DF" w14:textId="77777777" w:rsidR="001971A0" w:rsidRDefault="001971A0" w:rsidP="001971A0">
      <w:pPr>
        <w:widowControl/>
        <w:suppressAutoHyphens w:val="0"/>
        <w:spacing w:after="0" w:line="240" w:lineRule="auto"/>
        <w:ind w:firstLine="567"/>
        <w:jc w:val="both"/>
        <w:textAlignment w:val="auto"/>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kern w:val="0"/>
          <w:shd w:val="clear" w:color="auto" w:fill="FFFFFF"/>
        </w:rPr>
        <w:t>Особливостей  (</w:t>
      </w:r>
      <w:proofErr w:type="gramEnd"/>
      <w:r>
        <w:rPr>
          <w:rFonts w:ascii="Times New Roman" w:eastAsia="Times New Roman" w:hAnsi="Times New Roman" w:cs="Times New Roman"/>
          <w:kern w:val="0"/>
          <w:shd w:val="clear" w:color="auto" w:fill="FFFFFF"/>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D636E0" w14:textId="77777777" w:rsidR="001971A0" w:rsidRDefault="001971A0" w:rsidP="001971A0">
      <w:pPr>
        <w:widowControl/>
        <w:suppressAutoHyphens w:val="0"/>
        <w:spacing w:after="0" w:line="240" w:lineRule="auto"/>
        <w:ind w:firstLine="567"/>
        <w:jc w:val="both"/>
        <w:textAlignment w:val="auto"/>
        <w:rPr>
          <w:rFonts w:ascii="Times New Roman" w:eastAsia="Times New Roman" w:hAnsi="Times New Roman" w:cs="Times New Roman"/>
          <w:kern w:val="0"/>
          <w:shd w:val="clear" w:color="auto" w:fill="FFFFFF"/>
        </w:rPr>
      </w:pPr>
      <w:r>
        <w:rPr>
          <w:rFonts w:ascii="Times New Roman" w:eastAsia="Times New Roman" w:hAnsi="Times New Roman" w:cs="Times New Roman"/>
          <w:kern w:val="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D636E1"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pPr>
      <w:proofErr w:type="gramStart"/>
      <w:r>
        <w:rPr>
          <w:rFonts w:ascii="Times New Roman" w:eastAsia="Times New Roman" w:hAnsi="Times New Roman" w:cs="Times New Roman"/>
          <w:kern w:val="0"/>
        </w:rPr>
        <w:t>Учасник  повинен</w:t>
      </w:r>
      <w:proofErr w:type="gramEnd"/>
      <w:r>
        <w:rPr>
          <w:rFonts w:ascii="Times New Roman" w:eastAsia="Times New Roman" w:hAnsi="Times New Roman" w:cs="Times New Roman"/>
          <w:kern w:val="0"/>
        </w:rPr>
        <w:t xml:space="preserve"> надати </w:t>
      </w:r>
      <w:r>
        <w:rPr>
          <w:rFonts w:ascii="Times New Roman" w:eastAsia="Times New Roman" w:hAnsi="Times New Roman" w:cs="Times New Roman"/>
          <w:b/>
          <w:kern w:val="0"/>
        </w:rPr>
        <w:t>довідку у довільній формі</w:t>
      </w:r>
      <w:r>
        <w:rPr>
          <w:rFonts w:ascii="Times New Roman" w:eastAsia="Times New Roman" w:hAnsi="Times New Roman" w:cs="Times New Roman"/>
          <w:kern w:val="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kern w:val="0"/>
          <w:shd w:val="clear" w:color="auto" w:fill="FFFFFF"/>
        </w:rPr>
        <w:t xml:space="preserve">47 </w:t>
      </w:r>
      <w:r>
        <w:rPr>
          <w:rFonts w:ascii="Times New Roman" w:eastAsia="Times New Roman" w:hAnsi="Times New Roman" w:cs="Times New Roman"/>
          <w:kern w:val="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D636E2"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rPr>
          <w:rFonts w:ascii="Times New Roman" w:eastAsia="Times New Roman" w:hAnsi="Times New Roman" w:cs="Times New Roman"/>
          <w:i/>
          <w:kern w:val="0"/>
        </w:rPr>
      </w:pPr>
      <w:r>
        <w:rPr>
          <w:rFonts w:ascii="Times New Roman" w:eastAsia="Times New Roman" w:hAnsi="Times New Roman" w:cs="Times New Roman"/>
          <w:i/>
          <w:kern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D636E3"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pPr>
      <w:r>
        <w:rPr>
          <w:rFonts w:ascii="Times New Roman" w:eastAsia="Times New Roman" w:hAnsi="Times New Roman" w:cs="Times New Roman"/>
          <w:kern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kern w:val="0"/>
        </w:rPr>
        <w:t>(у разі застосування таких критеріїв до учасника процедури закупівлі)</w:t>
      </w:r>
      <w:r>
        <w:rPr>
          <w:rFonts w:ascii="Times New Roman" w:eastAsia="Times New Roman" w:hAnsi="Times New Roman" w:cs="Times New Roman"/>
          <w:kern w:val="0"/>
        </w:rPr>
        <w:t>, замовник перевіряє таких суб’єктів господарювання щодо відсутності підстав, визначених пунктом 47 Особливостей.</w:t>
      </w:r>
    </w:p>
    <w:p w14:paraId="14D636E4" w14:textId="77777777" w:rsidR="001971A0" w:rsidRDefault="001971A0" w:rsidP="001971A0">
      <w:pPr>
        <w:widowControl/>
        <w:suppressAutoHyphens w:val="0"/>
        <w:spacing w:after="80" w:line="240" w:lineRule="auto"/>
        <w:jc w:val="both"/>
        <w:textAlignment w:val="auto"/>
        <w:rPr>
          <w:rFonts w:ascii="Times New Roman" w:eastAsia="Times New Roman" w:hAnsi="Times New Roman" w:cs="Times New Roman"/>
          <w:color w:val="00B050"/>
          <w:kern w:val="0"/>
          <w:sz w:val="20"/>
          <w:szCs w:val="20"/>
          <w:shd w:val="clear" w:color="auto" w:fill="FFFF00"/>
        </w:rPr>
      </w:pPr>
    </w:p>
    <w:p w14:paraId="14D636E5" w14:textId="77777777" w:rsidR="001971A0" w:rsidRDefault="001971A0" w:rsidP="001971A0">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pPr>
      <w:r>
        <w:rPr>
          <w:rFonts w:ascii="Times New Roman" w:eastAsia="Times New Roman" w:hAnsi="Times New Roman" w:cs="Times New Roman"/>
          <w:b/>
          <w:kern w:val="0"/>
          <w:sz w:val="24"/>
          <w:szCs w:val="24"/>
        </w:rPr>
        <w:t xml:space="preserve">3. </w:t>
      </w:r>
      <w:r>
        <w:rPr>
          <w:rFonts w:ascii="Times New Roman" w:eastAsia="Times New Roman" w:hAnsi="Times New Roman" w:cs="Times New Roman"/>
          <w:b/>
          <w:color w:val="000000"/>
          <w:kern w:val="0"/>
          <w:sz w:val="24"/>
          <w:szCs w:val="24"/>
        </w:rPr>
        <w:t xml:space="preserve">Перелік документів та </w:t>
      </w:r>
      <w:proofErr w:type="gramStart"/>
      <w:r>
        <w:rPr>
          <w:rFonts w:ascii="Times New Roman" w:eastAsia="Times New Roman" w:hAnsi="Times New Roman" w:cs="Times New Roman"/>
          <w:b/>
          <w:color w:val="000000"/>
          <w:kern w:val="0"/>
          <w:sz w:val="24"/>
          <w:szCs w:val="24"/>
        </w:rPr>
        <w:t>інформації  для</w:t>
      </w:r>
      <w:proofErr w:type="gramEnd"/>
      <w:r>
        <w:rPr>
          <w:rFonts w:ascii="Times New Roman" w:eastAsia="Times New Roman" w:hAnsi="Times New Roman" w:cs="Times New Roman"/>
          <w:b/>
          <w:color w:val="000000"/>
          <w:kern w:val="0"/>
          <w:sz w:val="24"/>
          <w:szCs w:val="24"/>
        </w:rPr>
        <w:t xml:space="preserve"> підтвердження відповідності ПЕРЕМОЖЦЯ вимогам, </w:t>
      </w:r>
      <w:r>
        <w:rPr>
          <w:rFonts w:ascii="Times New Roman" w:eastAsia="Times New Roman" w:hAnsi="Times New Roman" w:cs="Times New Roman"/>
          <w:b/>
          <w:kern w:val="0"/>
          <w:sz w:val="24"/>
          <w:szCs w:val="24"/>
        </w:rPr>
        <w:t>визначеним у пун</w:t>
      </w:r>
      <w:r>
        <w:rPr>
          <w:rFonts w:ascii="Times New Roman" w:eastAsia="Times New Roman" w:hAnsi="Times New Roman" w:cs="Times New Roman"/>
          <w:b/>
          <w:kern w:val="0"/>
          <w:sz w:val="24"/>
          <w:szCs w:val="24"/>
          <w:shd w:val="clear" w:color="auto" w:fill="FFFFFF"/>
        </w:rPr>
        <w:t xml:space="preserve">кті </w:t>
      </w:r>
      <w:r>
        <w:rPr>
          <w:rFonts w:ascii="Times New Roman" w:eastAsia="Times New Roman" w:hAnsi="Times New Roman" w:cs="Times New Roman"/>
          <w:kern w:val="0"/>
          <w:sz w:val="24"/>
          <w:szCs w:val="24"/>
          <w:shd w:val="clear" w:color="auto" w:fill="FFFFFF"/>
        </w:rPr>
        <w:t>47</w:t>
      </w:r>
      <w:r>
        <w:rPr>
          <w:rFonts w:ascii="Times New Roman" w:eastAsia="Times New Roman" w:hAnsi="Times New Roman" w:cs="Times New Roman"/>
          <w:b/>
          <w:kern w:val="0"/>
          <w:sz w:val="24"/>
          <w:szCs w:val="24"/>
          <w:shd w:val="clear" w:color="auto" w:fill="FFFFFF"/>
        </w:rPr>
        <w:t xml:space="preserve"> Особливостей:</w:t>
      </w:r>
    </w:p>
    <w:p w14:paraId="14D636E6"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pPr>
      <w:r>
        <w:rPr>
          <w:rFonts w:ascii="Times New Roman" w:eastAsia="Times New Roman" w:hAnsi="Times New Roman" w:cs="Times New Roman"/>
          <w:kern w:val="0"/>
          <w:sz w:val="20"/>
          <w:szCs w:val="20"/>
          <w:shd w:val="clear" w:color="auto" w:fill="FFFFFF"/>
        </w:rPr>
        <w:t xml:space="preserve">Переможець процедури закупівлі у строк, що </w:t>
      </w:r>
      <w:r>
        <w:rPr>
          <w:rFonts w:ascii="Times New Roman" w:eastAsia="Times New Roman" w:hAnsi="Times New Roman" w:cs="Times New Roman"/>
          <w:b/>
          <w:i/>
          <w:kern w:val="0"/>
          <w:sz w:val="20"/>
          <w:szCs w:val="20"/>
          <w:shd w:val="clear" w:color="auto" w:fill="FFFFFF"/>
        </w:rPr>
        <w:t xml:space="preserve">не перевищує чотири дні </w:t>
      </w:r>
      <w:r>
        <w:rPr>
          <w:rFonts w:ascii="Times New Roman" w:eastAsia="Times New Roman" w:hAnsi="Times New Roman" w:cs="Times New Roman"/>
          <w:kern w:val="0"/>
          <w:sz w:val="20"/>
          <w:szCs w:val="20"/>
          <w:shd w:val="clear" w:color="auto"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D636E7" w14:textId="77777777" w:rsidR="001971A0" w:rsidRDefault="001971A0" w:rsidP="001971A0">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firstLine="567"/>
        <w:jc w:val="both"/>
        <w:textAlignment w:val="auto"/>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D636E8" w14:textId="77777777" w:rsidR="001971A0" w:rsidRDefault="001971A0" w:rsidP="001971A0">
      <w:pPr>
        <w:widowControl/>
        <w:suppressAutoHyphens w:val="0"/>
        <w:spacing w:after="0" w:line="240" w:lineRule="auto"/>
        <w:textAlignment w:val="auto"/>
        <w:rPr>
          <w:rFonts w:ascii="Times New Roman" w:eastAsia="Times New Roman" w:hAnsi="Times New Roman" w:cs="Times New Roman"/>
          <w:b/>
          <w:kern w:val="0"/>
          <w:sz w:val="20"/>
          <w:szCs w:val="20"/>
          <w:shd w:val="clear" w:color="auto" w:fill="FFFFFF"/>
        </w:rPr>
      </w:pPr>
    </w:p>
    <w:p w14:paraId="14D636E9" w14:textId="77777777" w:rsidR="001971A0" w:rsidRDefault="001971A0" w:rsidP="001971A0">
      <w:pPr>
        <w:widowControl/>
        <w:suppressAutoHyphens w:val="0"/>
        <w:spacing w:after="0" w:line="240" w:lineRule="auto"/>
        <w:textAlignment w:val="auto"/>
      </w:pPr>
      <w:r>
        <w:rPr>
          <w:rFonts w:ascii="Times New Roman" w:eastAsia="Times New Roman" w:hAnsi="Times New Roman" w:cs="Times New Roman"/>
          <w:color w:val="000000"/>
          <w:kern w:val="0"/>
          <w:sz w:val="20"/>
          <w:szCs w:val="20"/>
          <w:shd w:val="clear" w:color="auto" w:fill="FFFFFF"/>
        </w:rPr>
        <w:t> </w:t>
      </w:r>
      <w:r>
        <w:rPr>
          <w:rFonts w:ascii="Times New Roman" w:eastAsia="Times New Roman" w:hAnsi="Times New Roman" w:cs="Times New Roman"/>
          <w:b/>
          <w:color w:val="000000"/>
          <w:kern w:val="0"/>
          <w:sz w:val="20"/>
          <w:szCs w:val="20"/>
          <w:shd w:val="clear" w:color="auto" w:fill="FFFFFF"/>
        </w:rPr>
        <w:t xml:space="preserve">3.1. Документи, які </w:t>
      </w:r>
      <w:proofErr w:type="gramStart"/>
      <w:r>
        <w:rPr>
          <w:rFonts w:ascii="Times New Roman" w:eastAsia="Times New Roman" w:hAnsi="Times New Roman" w:cs="Times New Roman"/>
          <w:b/>
          <w:color w:val="000000"/>
          <w:kern w:val="0"/>
          <w:sz w:val="20"/>
          <w:szCs w:val="20"/>
          <w:shd w:val="clear" w:color="auto" w:fill="FFFFFF"/>
        </w:rPr>
        <w:t>надаються  ПЕРЕМОЖЦЕМ</w:t>
      </w:r>
      <w:proofErr w:type="gramEnd"/>
      <w:r>
        <w:rPr>
          <w:rFonts w:ascii="Times New Roman" w:eastAsia="Times New Roman" w:hAnsi="Times New Roman" w:cs="Times New Roman"/>
          <w:b/>
          <w:color w:val="000000"/>
          <w:kern w:val="0"/>
          <w:sz w:val="20"/>
          <w:szCs w:val="20"/>
          <w:shd w:val="clear" w:color="auto" w:fill="FFFFFF"/>
        </w:rPr>
        <w:t xml:space="preserve"> (юридичною особою):</w:t>
      </w:r>
    </w:p>
    <w:tbl>
      <w:tblPr>
        <w:tblW w:w="9618" w:type="dxa"/>
        <w:tblInd w:w="-100" w:type="dxa"/>
        <w:tblLayout w:type="fixed"/>
        <w:tblCellMar>
          <w:left w:w="10" w:type="dxa"/>
          <w:right w:w="10" w:type="dxa"/>
        </w:tblCellMar>
        <w:tblLook w:val="0000" w:firstRow="0" w:lastRow="0" w:firstColumn="0" w:lastColumn="0" w:noHBand="0" w:noVBand="0"/>
      </w:tblPr>
      <w:tblGrid>
        <w:gridCol w:w="765"/>
        <w:gridCol w:w="4350"/>
        <w:gridCol w:w="4503"/>
      </w:tblGrid>
      <w:tr w:rsidR="001971A0" w14:paraId="14D636EF" w14:textId="77777777" w:rsidTr="00894869">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EA"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shd w:val="clear" w:color="auto" w:fill="FFFFFF"/>
              </w:rPr>
              <w:t>№</w:t>
            </w:r>
          </w:p>
          <w:p w14:paraId="14D636EB"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shd w:val="clear" w:color="auto" w:fill="FFFFFF"/>
              </w:rPr>
              <w:t>з</w:t>
            </w:r>
            <w:r>
              <w:rPr>
                <w:rFonts w:ascii="Times New Roman" w:eastAsia="Times New Roman" w:hAnsi="Times New Roman" w:cs="Times New Roman"/>
                <w:b/>
                <w:color w:val="000000"/>
                <w:kern w:val="0"/>
                <w:sz w:val="20"/>
                <w:szCs w:val="20"/>
                <w:shd w:val="clear" w:color="auto" w:fill="FFFFFF"/>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EC"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Вимоги згідно п. 47 Особливостей</w:t>
            </w:r>
          </w:p>
          <w:p w14:paraId="14D636ED"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EE"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1971A0" w14:paraId="14D636F6" w14:textId="77777777" w:rsidTr="00894869">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0"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shd w:val="clear" w:color="auto" w:fill="FFFFFF"/>
              </w:rPr>
              <w:lastRenderedPageBreak/>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kern w:val="0"/>
                <w:sz w:val="20"/>
                <w:szCs w:val="20"/>
                <w:shd w:val="clear" w:color="auto" w:fill="FFFFFF"/>
              </w:rPr>
              <w:t>законом  до</w:t>
            </w:r>
            <w:proofErr w:type="gramEnd"/>
            <w:r>
              <w:rPr>
                <w:rFonts w:ascii="Times New Roman" w:eastAsia="Times New Roman" w:hAnsi="Times New Roman" w:cs="Times New Roman"/>
                <w:kern w:val="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p>
          <w:p w14:paraId="14D636F2"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3" w14:textId="77777777" w:rsidR="001971A0" w:rsidRDefault="001971A0" w:rsidP="00894869">
            <w:pPr>
              <w:widowControl/>
              <w:suppressAutoHyphens w:val="0"/>
              <w:spacing w:after="0" w:line="276" w:lineRule="auto"/>
              <w:ind w:right="140"/>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Перевіряється безпосередньо замовником самостійно, крім випадків, коли доступ до такої інформації є обмеженим*.</w:t>
            </w:r>
          </w:p>
          <w:p w14:paraId="14D636F4" w14:textId="77777777" w:rsidR="001971A0" w:rsidRDefault="001971A0" w:rsidP="00894869">
            <w:pPr>
              <w:widowControl/>
              <w:suppressAutoHyphens w:val="0"/>
              <w:spacing w:after="0" w:line="276" w:lineRule="auto"/>
              <w:ind w:right="140"/>
              <w:jc w:val="both"/>
              <w:textAlignment w:val="auto"/>
            </w:pPr>
            <w:r>
              <w:rPr>
                <w:rFonts w:ascii="Times New Roman" w:eastAsia="Times New Roman" w:hAnsi="Times New Roman" w:cs="Times New Roman"/>
                <w:i/>
                <w:kern w:val="0"/>
                <w:sz w:val="20"/>
                <w:szCs w:val="20"/>
                <w:shd w:val="clear" w:color="auto"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kern w:val="0"/>
                <w:sz w:val="20"/>
                <w:szCs w:val="20"/>
                <w:shd w:val="clear" w:color="auto" w:fill="FFFFFF"/>
              </w:rPr>
              <w:t xml:space="preserve"> </w:t>
            </w:r>
            <w:r>
              <w:rPr>
                <w:rFonts w:ascii="Times New Roman" w:eastAsia="Times New Roman" w:hAnsi="Times New Roman" w:cs="Times New Roman"/>
                <w:i/>
                <w:kern w:val="0"/>
                <w:sz w:val="20"/>
                <w:szCs w:val="20"/>
                <w:shd w:val="clear" w:color="auto" w:fill="FFFFFF"/>
              </w:rPr>
              <w:t>свою роботу, так і відкриватись, поновлюватись у період воєнного стану.</w:t>
            </w:r>
          </w:p>
          <w:p w14:paraId="14D636F5" w14:textId="77777777" w:rsidR="001971A0" w:rsidRDefault="001971A0" w:rsidP="00894869">
            <w:pPr>
              <w:widowControl/>
              <w:suppressAutoHyphens w:val="0"/>
              <w:spacing w:after="0"/>
              <w:ind w:right="140"/>
              <w:jc w:val="both"/>
              <w:textAlignment w:val="auto"/>
            </w:pPr>
            <w:r>
              <w:rPr>
                <w:rFonts w:ascii="Times New Roman" w:eastAsia="Times New Roman" w:hAnsi="Times New Roman" w:cs="Times New Roman"/>
                <w:i/>
                <w:kern w:val="0"/>
                <w:sz w:val="20"/>
                <w:szCs w:val="20"/>
                <w:shd w:val="clear" w:color="auto"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kern w:val="0"/>
                <w:sz w:val="20"/>
                <w:szCs w:val="20"/>
                <w:shd w:val="clear" w:color="auto" w:fill="FFFFFF"/>
              </w:rPr>
              <w:t>керівника учасника</w:t>
            </w:r>
            <w:r>
              <w:rPr>
                <w:rFonts w:ascii="Times New Roman" w:eastAsia="Times New Roman" w:hAnsi="Times New Roman" w:cs="Times New Roman"/>
                <w:i/>
                <w:kern w:val="0"/>
                <w:sz w:val="20"/>
                <w:szCs w:val="20"/>
                <w:shd w:val="clear" w:color="auto" w:fill="FFFFFF"/>
              </w:rPr>
              <w:t xml:space="preserve"> процедури закупівлі,на виконання абзацу 15 пункту 47 Особливостей надається переможцем торгів.</w:t>
            </w:r>
          </w:p>
        </w:tc>
      </w:tr>
      <w:tr w:rsidR="001971A0" w14:paraId="14D636FD" w14:textId="77777777" w:rsidTr="00894869">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7"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8"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D636F9" w14:textId="77777777" w:rsidR="001971A0" w:rsidRDefault="001971A0" w:rsidP="00894869">
            <w:pPr>
              <w:widowControl/>
              <w:suppressAutoHyphens w:val="0"/>
              <w:spacing w:after="0" w:line="240" w:lineRule="auto"/>
              <w:ind w:right="140"/>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6FA"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4D636FB"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p>
          <w:p w14:paraId="14D636FC"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Документ повинен бути виданий/ сформований/ отриманий в поточному році. </w:t>
            </w:r>
          </w:p>
        </w:tc>
      </w:tr>
      <w:tr w:rsidR="001971A0" w14:paraId="14D63702" w14:textId="77777777" w:rsidTr="00894869">
        <w:trPr>
          <w:trHeight w:val="211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E"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6FF"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D63700"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12 пункт 47 Особливостей)</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70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76" w:lineRule="auto"/>
              <w:textAlignment w:val="auto"/>
              <w:rPr>
                <w:rFonts w:ascii="Times New Roman" w:eastAsia="Times New Roman" w:hAnsi="Times New Roman" w:cs="Times New Roman"/>
                <w:b/>
                <w:kern w:val="0"/>
                <w:sz w:val="20"/>
                <w:szCs w:val="20"/>
              </w:rPr>
            </w:pPr>
          </w:p>
        </w:tc>
      </w:tr>
      <w:tr w:rsidR="001971A0" w14:paraId="14D63707" w14:textId="77777777" w:rsidTr="00894869">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3"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4"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Учасник процедури закупівлі не виконав свої зобов’язання за раніше укладеним договором </w:t>
            </w:r>
            <w:r>
              <w:rPr>
                <w:rFonts w:ascii="Times New Roman" w:eastAsia="Times New Roman" w:hAnsi="Times New Roman" w:cs="Times New Roman"/>
                <w:kern w:val="0"/>
                <w:sz w:val="20"/>
                <w:szCs w:val="20"/>
                <w:shd w:val="clear" w:color="auto" w:fill="FFFFFF"/>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D63705"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6"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348" w:line="240" w:lineRule="auto"/>
              <w:jc w:val="both"/>
              <w:textAlignment w:val="auto"/>
            </w:pPr>
            <w:r>
              <w:rPr>
                <w:rFonts w:ascii="Times New Roman" w:eastAsia="Times New Roman" w:hAnsi="Times New Roman" w:cs="Times New Roman"/>
                <w:b/>
                <w:kern w:val="0"/>
                <w:sz w:val="20"/>
                <w:szCs w:val="20"/>
                <w:shd w:val="clear" w:color="auto" w:fill="FFFFFF"/>
              </w:rPr>
              <w:lastRenderedPageBreak/>
              <w:t>Довідка в довільній формі</w:t>
            </w:r>
            <w:r>
              <w:rPr>
                <w:rFonts w:ascii="Times New Roman" w:eastAsia="Times New Roman" w:hAnsi="Times New Roman" w:cs="Times New Roman"/>
                <w:kern w:val="0"/>
                <w:sz w:val="20"/>
                <w:szCs w:val="20"/>
                <w:shd w:val="clear" w:color="auto" w:fill="FFFFFF"/>
              </w:rPr>
              <w:t xml:space="preserve">, яка містить інформацію про те, що між переможцем та </w:t>
            </w:r>
            <w:r>
              <w:rPr>
                <w:rFonts w:ascii="Times New Roman" w:eastAsia="Times New Roman" w:hAnsi="Times New Roman" w:cs="Times New Roman"/>
                <w:kern w:val="0"/>
                <w:sz w:val="20"/>
                <w:szCs w:val="20"/>
                <w:shd w:val="clear" w:color="auto" w:fill="FFFFFF"/>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63708" w14:textId="77777777" w:rsidR="001971A0" w:rsidRDefault="001971A0" w:rsidP="001971A0">
      <w:pPr>
        <w:widowControl/>
        <w:suppressAutoHyphens w:val="0"/>
        <w:spacing w:after="0" w:line="240" w:lineRule="auto"/>
        <w:textAlignment w:val="auto"/>
        <w:rPr>
          <w:rFonts w:ascii="Times New Roman" w:eastAsia="Times New Roman" w:hAnsi="Times New Roman" w:cs="Times New Roman"/>
          <w:b/>
          <w:color w:val="000000"/>
          <w:kern w:val="0"/>
          <w:sz w:val="20"/>
          <w:szCs w:val="20"/>
        </w:rPr>
      </w:pPr>
    </w:p>
    <w:p w14:paraId="14D63709" w14:textId="77777777" w:rsidR="001971A0" w:rsidRDefault="001971A0" w:rsidP="001971A0">
      <w:pPr>
        <w:widowControl/>
        <w:suppressAutoHyphens w:val="0"/>
        <w:spacing w:before="240" w:after="0" w:line="240" w:lineRule="auto"/>
        <w:jc w:val="center"/>
        <w:textAlignment w:val="auto"/>
      </w:pPr>
      <w:r>
        <w:rPr>
          <w:rFonts w:ascii="Times New Roman" w:eastAsia="Times New Roman" w:hAnsi="Times New Roman" w:cs="Times New Roman"/>
          <w:b/>
          <w:color w:val="000000"/>
          <w:kern w:val="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kern w:val="0"/>
          <w:sz w:val="20"/>
          <w:szCs w:val="20"/>
        </w:rPr>
        <w:t xml:space="preserve"> — </w:t>
      </w:r>
      <w:r>
        <w:rPr>
          <w:rFonts w:ascii="Times New Roman" w:eastAsia="Times New Roman" w:hAnsi="Times New Roman" w:cs="Times New Roman"/>
          <w:b/>
          <w:color w:val="000000"/>
          <w:kern w:val="0"/>
          <w:sz w:val="20"/>
          <w:szCs w:val="20"/>
        </w:rPr>
        <w:t>підприємцем):</w:t>
      </w:r>
    </w:p>
    <w:tbl>
      <w:tblPr>
        <w:tblW w:w="9619" w:type="dxa"/>
        <w:tblInd w:w="-100" w:type="dxa"/>
        <w:tblLayout w:type="fixed"/>
        <w:tblCellMar>
          <w:left w:w="10" w:type="dxa"/>
          <w:right w:w="10" w:type="dxa"/>
        </w:tblCellMar>
        <w:tblLook w:val="0000" w:firstRow="0" w:lastRow="0" w:firstColumn="0" w:lastColumn="0" w:noHBand="0" w:noVBand="0"/>
      </w:tblPr>
      <w:tblGrid>
        <w:gridCol w:w="587"/>
        <w:gridCol w:w="4427"/>
        <w:gridCol w:w="4605"/>
      </w:tblGrid>
      <w:tr w:rsidR="001971A0" w14:paraId="14D6370F" w14:textId="77777777" w:rsidTr="00894869">
        <w:trPr>
          <w:trHeight w:val="874"/>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A"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t>№</w:t>
            </w:r>
          </w:p>
          <w:p w14:paraId="14D6370B"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rPr>
              <w:t>з</w:t>
            </w:r>
            <w:r>
              <w:rPr>
                <w:rFonts w:ascii="Times New Roman" w:eastAsia="Times New Roman" w:hAnsi="Times New Roman" w:cs="Times New Roman"/>
                <w:b/>
                <w:color w:val="000000"/>
                <w:ker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C"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Вимоги згідно пункту 47 Особливостей</w:t>
            </w:r>
          </w:p>
          <w:p w14:paraId="14D6370D"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0E"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rPr>
              <w:t xml:space="preserve">Переможець </w:t>
            </w:r>
            <w:r>
              <w:rPr>
                <w:rFonts w:ascii="Times New Roman" w:eastAsia="Times New Roman" w:hAnsi="Times New Roman" w:cs="Times New Roman"/>
                <w:b/>
                <w:kern w:val="0"/>
                <w:sz w:val="20"/>
                <w:szCs w:val="20"/>
                <w:shd w:val="clear" w:color="auto" w:fill="FFFFFF"/>
              </w:rPr>
              <w:t>торгів на виконання вимоги згідно пункту 47 Особ</w:t>
            </w:r>
            <w:r>
              <w:rPr>
                <w:rFonts w:ascii="Times New Roman" w:eastAsia="Times New Roman" w:hAnsi="Times New Roman" w:cs="Times New Roman"/>
                <w:b/>
                <w:kern w:val="0"/>
                <w:sz w:val="20"/>
                <w:szCs w:val="20"/>
              </w:rPr>
              <w:t>ливостей (підтвердження відсутності підстав) повинен надати таку інформацію:</w:t>
            </w:r>
          </w:p>
        </w:tc>
      </w:tr>
      <w:tr w:rsidR="001971A0" w14:paraId="14D63716" w14:textId="77777777" w:rsidTr="00894869">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0"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kern w:val="0"/>
                <w:sz w:val="20"/>
                <w:szCs w:val="20"/>
                <w:shd w:val="clear" w:color="auto" w:fill="FFFFFF"/>
              </w:rPr>
              <w:t>законом  до</w:t>
            </w:r>
            <w:proofErr w:type="gramEnd"/>
            <w:r>
              <w:rPr>
                <w:rFonts w:ascii="Times New Roman" w:eastAsia="Times New Roman" w:hAnsi="Times New Roman" w:cs="Times New Roman"/>
                <w:kern w:val="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p>
          <w:p w14:paraId="14D63712"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3" w14:textId="77777777" w:rsidR="001971A0" w:rsidRDefault="001971A0" w:rsidP="00894869">
            <w:pPr>
              <w:widowControl/>
              <w:suppressAutoHyphens w:val="0"/>
              <w:spacing w:after="0" w:line="276" w:lineRule="auto"/>
              <w:ind w:right="140"/>
              <w:jc w:val="both"/>
              <w:textAlignment w:val="auto"/>
              <w:rPr>
                <w:rFonts w:ascii="Times New Roman" w:eastAsia="Times New Roman" w:hAnsi="Times New Roman" w:cs="Times New Roman"/>
                <w:b/>
                <w:kern w:val="0"/>
                <w:sz w:val="20"/>
                <w:szCs w:val="20"/>
              </w:rPr>
            </w:pPr>
            <w:r>
              <w:rPr>
                <w:rFonts w:ascii="Times New Roman" w:eastAsia="Times New Roman" w:hAnsi="Times New Roman" w:cs="Times New Roman"/>
                <w:b/>
                <w:kern w:val="0"/>
                <w:sz w:val="20"/>
                <w:szCs w:val="20"/>
              </w:rPr>
              <w:t>Перевіряється безпосередньо замовником самостійно, крім випадків, коли доступ до такої інформації є обмеженим*.</w:t>
            </w:r>
          </w:p>
          <w:p w14:paraId="14D63714" w14:textId="77777777" w:rsidR="001971A0" w:rsidRDefault="001971A0" w:rsidP="00894869">
            <w:pPr>
              <w:widowControl/>
              <w:suppressAutoHyphens w:val="0"/>
              <w:spacing w:after="0" w:line="276" w:lineRule="auto"/>
              <w:ind w:right="140"/>
              <w:jc w:val="both"/>
              <w:textAlignment w:val="auto"/>
            </w:pPr>
            <w:r>
              <w:rPr>
                <w:rFonts w:ascii="Times New Roman" w:eastAsia="Times New Roman" w:hAnsi="Times New Roman" w:cs="Times New Roman"/>
                <w:i/>
                <w:kern w:val="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kern w:val="0"/>
                <w:sz w:val="20"/>
                <w:szCs w:val="20"/>
              </w:rPr>
              <w:t xml:space="preserve"> </w:t>
            </w:r>
            <w:r>
              <w:rPr>
                <w:rFonts w:ascii="Times New Roman" w:eastAsia="Times New Roman" w:hAnsi="Times New Roman" w:cs="Times New Roman"/>
                <w:i/>
                <w:kern w:val="0"/>
                <w:sz w:val="20"/>
                <w:szCs w:val="20"/>
              </w:rPr>
              <w:t>свою роботу, так і відкриватись, поновлюватись у період воєнного стану.</w:t>
            </w:r>
          </w:p>
          <w:p w14:paraId="14D63715" w14:textId="77777777" w:rsidR="001971A0" w:rsidRDefault="001971A0" w:rsidP="00894869">
            <w:pPr>
              <w:widowControl/>
              <w:suppressAutoHyphens w:val="0"/>
              <w:spacing w:after="0" w:line="240" w:lineRule="auto"/>
              <w:ind w:right="140"/>
              <w:jc w:val="both"/>
              <w:textAlignment w:val="auto"/>
            </w:pPr>
            <w:r>
              <w:rPr>
                <w:rFonts w:ascii="Times New Roman" w:eastAsia="Times New Roman" w:hAnsi="Times New Roman" w:cs="Times New Roman"/>
                <w:i/>
                <w:kern w:val="0"/>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kern w:val="0"/>
                <w:sz w:val="20"/>
                <w:szCs w:val="20"/>
              </w:rPr>
              <w:t xml:space="preserve"> </w:t>
            </w:r>
            <w:r>
              <w:rPr>
                <w:rFonts w:ascii="Times New Roman" w:eastAsia="Times New Roman" w:hAnsi="Times New Roman" w:cs="Times New Roman"/>
                <w:i/>
                <w:kern w:val="0"/>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kern w:val="0"/>
                <w:sz w:val="20"/>
                <w:szCs w:val="20"/>
              </w:rPr>
              <w:t>фізичної особи</w:t>
            </w:r>
            <w:r>
              <w:rPr>
                <w:rFonts w:ascii="Times New Roman" w:eastAsia="Times New Roman" w:hAnsi="Times New Roman" w:cs="Times New Roman"/>
                <w:i/>
                <w:kern w:val="0"/>
                <w:sz w:val="20"/>
                <w:szCs w:val="20"/>
              </w:rPr>
              <w:t>, яка є  учасником процедури закупівлі,на виконання абзацу 15 пункту 47 Особливостей надається переможцем торгів.</w:t>
            </w:r>
          </w:p>
        </w:tc>
      </w:tr>
      <w:tr w:rsidR="001971A0" w14:paraId="14D6371D" w14:textId="77777777" w:rsidTr="00894869">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7"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8"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D63719"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71A"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color w:val="000000"/>
                <w:kern w:val="0"/>
                <w:sz w:val="20"/>
                <w:szCs w:val="20"/>
              </w:rPr>
            </w:pPr>
            <w:r>
              <w:rPr>
                <w:rFonts w:ascii="Times New Roman" w:eastAsia="Times New Roman" w:hAnsi="Times New Roman" w:cs="Times New Roman"/>
                <w:b/>
                <w:color w:val="000000"/>
                <w:kern w:val="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4D6371B"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b/>
                <w:color w:val="000000"/>
                <w:kern w:val="0"/>
                <w:sz w:val="20"/>
                <w:szCs w:val="20"/>
              </w:rPr>
            </w:pPr>
          </w:p>
          <w:p w14:paraId="14D6371C" w14:textId="77777777" w:rsidR="001971A0" w:rsidRDefault="001971A0" w:rsidP="00894869">
            <w:pPr>
              <w:widowControl/>
              <w:suppressAutoHyphens w:val="0"/>
              <w:spacing w:after="0" w:line="240" w:lineRule="auto"/>
              <w:jc w:val="both"/>
              <w:textAlignment w:val="auto"/>
            </w:pPr>
            <w:r>
              <w:rPr>
                <w:rFonts w:ascii="Times New Roman" w:eastAsia="Times New Roman" w:hAnsi="Times New Roman" w:cs="Times New Roman"/>
                <w:b/>
                <w:kern w:val="0"/>
                <w:sz w:val="20"/>
                <w:szCs w:val="20"/>
                <w:shd w:val="clear" w:color="auto" w:fill="FFFFFF"/>
              </w:rPr>
              <w:t>Документ повинен бути виданий/ сформований/ отриманий в поточному році.</w:t>
            </w:r>
            <w:r>
              <w:rPr>
                <w:rFonts w:ascii="Times New Roman" w:eastAsia="Times New Roman" w:hAnsi="Times New Roman" w:cs="Times New Roman"/>
                <w:color w:val="000000"/>
                <w:kern w:val="0"/>
                <w:sz w:val="20"/>
                <w:szCs w:val="20"/>
              </w:rPr>
              <w:t> </w:t>
            </w:r>
          </w:p>
        </w:tc>
      </w:tr>
      <w:tr w:rsidR="001971A0" w14:paraId="14D63722" w14:textId="77777777" w:rsidTr="00894869">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E"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ker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1F"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before="120" w:after="0" w:line="240" w:lineRule="auto"/>
              <w:jc w:val="both"/>
              <w:textAlignment w:val="auto"/>
              <w:rPr>
                <w:rFonts w:ascii="Times New Roman" w:eastAsia="Times New Roman" w:hAnsi="Times New Roman" w:cs="Times New Roman"/>
                <w:kern w:val="0"/>
                <w:sz w:val="20"/>
                <w:szCs w:val="20"/>
                <w:shd w:val="clear" w:color="auto" w:fill="FFFFFF"/>
              </w:rPr>
            </w:pPr>
            <w:r>
              <w:rPr>
                <w:rFonts w:ascii="Times New Roman" w:eastAsia="Times New Roman" w:hAnsi="Times New Roman" w:cs="Times New Roman"/>
                <w:kern w:val="0"/>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D63720" w14:textId="77777777" w:rsidR="001971A0" w:rsidRDefault="001971A0" w:rsidP="00894869">
            <w:pPr>
              <w:widowControl/>
              <w:suppressAutoHyphens w:val="0"/>
              <w:spacing w:after="0" w:line="240" w:lineRule="auto"/>
              <w:jc w:val="both"/>
              <w:textAlignment w:val="auto"/>
            </w:pPr>
            <w:r>
              <w:rPr>
                <w:rFonts w:ascii="Times New Roman" w:eastAsia="Times New Roman" w:hAnsi="Times New Roman" w:cs="Times New Roman"/>
                <w:b/>
                <w:kern w:val="0"/>
                <w:sz w:val="20"/>
                <w:szCs w:val="20"/>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4D63721" w14:textId="77777777" w:rsidR="001971A0" w:rsidRDefault="001971A0" w:rsidP="00894869">
            <w:pPr>
              <w:pBdr>
                <w:top w:val="single" w:sz="2" w:space="31" w:color="FFFFFF" w:shadow="1"/>
                <w:left w:val="single" w:sz="2" w:space="31" w:color="FFFFFF" w:shadow="1"/>
                <w:bottom w:val="single" w:sz="2" w:space="31" w:color="FFFFFF" w:shadow="1"/>
                <w:right w:val="single" w:sz="2" w:space="31" w:color="FFFFFF" w:shadow="1"/>
              </w:pBdr>
              <w:suppressAutoHyphens w:val="0"/>
              <w:spacing w:after="0" w:line="276" w:lineRule="auto"/>
              <w:textAlignment w:val="auto"/>
              <w:rPr>
                <w:rFonts w:ascii="Times New Roman" w:eastAsia="Times New Roman" w:hAnsi="Times New Roman" w:cs="Times New Roman"/>
                <w:kern w:val="0"/>
                <w:sz w:val="20"/>
                <w:szCs w:val="20"/>
              </w:rPr>
            </w:pPr>
          </w:p>
        </w:tc>
      </w:tr>
      <w:tr w:rsidR="001971A0" w14:paraId="14D63727" w14:textId="77777777" w:rsidTr="00894869">
        <w:trPr>
          <w:trHeight w:val="409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3" w14:textId="77777777" w:rsidR="001971A0" w:rsidRDefault="001971A0" w:rsidP="00894869">
            <w:pPr>
              <w:widowControl/>
              <w:suppressAutoHyphens w:val="0"/>
              <w:spacing w:after="0" w:line="240" w:lineRule="auto"/>
              <w:ind w:left="100"/>
              <w:jc w:val="center"/>
              <w:textAlignment w:val="auto"/>
              <w:rPr>
                <w:rFonts w:ascii="Times New Roman" w:eastAsia="Times New Roman" w:hAnsi="Times New Roman" w:cs="Times New Roman"/>
                <w:b/>
                <w:kern w:val="0"/>
                <w:sz w:val="20"/>
                <w:szCs w:val="20"/>
              </w:rPr>
            </w:pPr>
            <w:r>
              <w:rPr>
                <w:rFonts w:ascii="Times New Roman" w:eastAsia="Times New Roman" w:hAnsi="Times New Roman" w:cs="Times New Roman"/>
                <w:b/>
                <w:kern w:val="0"/>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4"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pPr>
            <w:r>
              <w:rPr>
                <w:rFonts w:ascii="Times New Roman" w:eastAsia="Times New Roman" w:hAnsi="Times New Roman" w:cs="Times New Roman"/>
                <w:kern w:val="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kern w:val="0"/>
                <w:sz w:val="20"/>
                <w:szCs w:val="20"/>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D63725"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jc w:val="both"/>
              <w:textAlignment w:val="auto"/>
              <w:rPr>
                <w:rFonts w:ascii="Times New Roman" w:eastAsia="Times New Roman" w:hAnsi="Times New Roman" w:cs="Times New Roman"/>
                <w:b/>
                <w:kern w:val="0"/>
                <w:sz w:val="20"/>
                <w:szCs w:val="20"/>
                <w:shd w:val="clear" w:color="auto" w:fill="FFFFFF"/>
              </w:rPr>
            </w:pPr>
            <w:r>
              <w:rPr>
                <w:rFonts w:ascii="Times New Roman" w:eastAsia="Times New Roman" w:hAnsi="Times New Roman" w:cs="Times New Roman"/>
                <w:b/>
                <w:kern w:val="0"/>
                <w:sz w:val="20"/>
                <w:szCs w:val="20"/>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6" w14:textId="77777777" w:rsidR="001971A0" w:rsidRDefault="001971A0" w:rsidP="00894869">
            <w:pPr>
              <w:widowControl/>
              <w:pBdr>
                <w:top w:val="single" w:sz="2" w:space="31" w:color="FFFFFF" w:shadow="1"/>
                <w:left w:val="single" w:sz="2" w:space="31" w:color="FFFFFF" w:shadow="1"/>
                <w:bottom w:val="single" w:sz="2" w:space="31" w:color="FFFFFF" w:shadow="1"/>
                <w:right w:val="single" w:sz="2" w:space="31" w:color="FFFFFF" w:shadow="1"/>
              </w:pBdr>
              <w:suppressAutoHyphens w:val="0"/>
              <w:spacing w:after="348" w:line="240" w:lineRule="auto"/>
              <w:jc w:val="both"/>
              <w:textAlignment w:val="auto"/>
            </w:pPr>
            <w:r>
              <w:rPr>
                <w:rFonts w:ascii="Times New Roman" w:eastAsia="Times New Roman" w:hAnsi="Times New Roman" w:cs="Times New Roman"/>
                <w:b/>
                <w:kern w:val="0"/>
                <w:sz w:val="20"/>
                <w:szCs w:val="20"/>
              </w:rPr>
              <w:t>Довідка в довільній формі</w:t>
            </w:r>
            <w:r>
              <w:rPr>
                <w:rFonts w:ascii="Times New Roman" w:eastAsia="Times New Roman" w:hAnsi="Times New Roman" w:cs="Times New Roman"/>
                <w:kern w:val="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63728" w14:textId="77777777" w:rsidR="001971A0" w:rsidRDefault="001971A0" w:rsidP="001971A0">
      <w:pPr>
        <w:widowControl/>
        <w:shd w:val="clear" w:color="auto" w:fill="FFFFFF"/>
        <w:suppressAutoHyphens w:val="0"/>
        <w:spacing w:after="0" w:line="240" w:lineRule="auto"/>
        <w:textAlignment w:val="auto"/>
        <w:rPr>
          <w:rFonts w:ascii="Times New Roman" w:eastAsia="Times New Roman" w:hAnsi="Times New Roman" w:cs="Times New Roman"/>
          <w:kern w:val="0"/>
          <w:sz w:val="20"/>
          <w:szCs w:val="20"/>
        </w:rPr>
      </w:pPr>
    </w:p>
    <w:p w14:paraId="14D63729" w14:textId="77777777" w:rsidR="001971A0" w:rsidRDefault="001971A0" w:rsidP="001971A0">
      <w:pPr>
        <w:widowControl/>
        <w:shd w:val="clear" w:color="auto" w:fill="FFFFFF"/>
        <w:suppressAutoHyphens w:val="0"/>
        <w:spacing w:after="0" w:line="240" w:lineRule="auto"/>
        <w:textAlignment w:val="auto"/>
      </w:pPr>
      <w:r>
        <w:rPr>
          <w:rFonts w:ascii="Times New Roman" w:eastAsia="Times New Roman" w:hAnsi="Times New Roman" w:cs="Times New Roman"/>
          <w:b/>
          <w:color w:val="000000"/>
          <w:kern w:val="0"/>
          <w:sz w:val="20"/>
          <w:szCs w:val="20"/>
        </w:rPr>
        <w:t xml:space="preserve">4. </w:t>
      </w:r>
      <w:r>
        <w:rPr>
          <w:rFonts w:ascii="Times New Roman" w:eastAsia="Times New Roman" w:hAnsi="Times New Roman" w:cs="Times New Roman"/>
          <w:b/>
          <w:color w:val="000000"/>
          <w:kern w:val="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kern w:val="0"/>
          <w:sz w:val="24"/>
          <w:szCs w:val="24"/>
        </w:rPr>
        <w:t>—</w:t>
      </w:r>
      <w:r>
        <w:rPr>
          <w:rFonts w:ascii="Times New Roman" w:eastAsia="Times New Roman" w:hAnsi="Times New Roman" w:cs="Times New Roman"/>
          <w:b/>
          <w:color w:val="000000"/>
          <w:kern w:val="0"/>
          <w:sz w:val="24"/>
          <w:szCs w:val="24"/>
        </w:rPr>
        <w:t xml:space="preserve"> юридичних осіб, фізичних осіб та фізичних осіб</w:t>
      </w:r>
      <w:r>
        <w:rPr>
          <w:rFonts w:ascii="Times New Roman" w:eastAsia="Times New Roman" w:hAnsi="Times New Roman" w:cs="Times New Roman"/>
          <w:b/>
          <w:kern w:val="0"/>
          <w:sz w:val="24"/>
          <w:szCs w:val="24"/>
        </w:rPr>
        <w:t xml:space="preserve"> — </w:t>
      </w:r>
      <w:r>
        <w:rPr>
          <w:rFonts w:ascii="Times New Roman" w:eastAsia="Times New Roman" w:hAnsi="Times New Roman" w:cs="Times New Roman"/>
          <w:b/>
          <w:color w:val="000000"/>
          <w:kern w:val="0"/>
          <w:sz w:val="24"/>
          <w:szCs w:val="24"/>
        </w:rPr>
        <w:t>підприємців)</w:t>
      </w:r>
      <w:r>
        <w:rPr>
          <w:rFonts w:ascii="Times New Roman" w:eastAsia="Times New Roman" w:hAnsi="Times New Roman" w:cs="Times New Roman"/>
          <w:b/>
          <w:kern w:val="0"/>
          <w:sz w:val="24"/>
          <w:szCs w:val="24"/>
        </w:rPr>
        <w:t>.</w:t>
      </w:r>
    </w:p>
    <w:tbl>
      <w:tblPr>
        <w:tblW w:w="9619" w:type="dxa"/>
        <w:tblInd w:w="-100" w:type="dxa"/>
        <w:tblLayout w:type="fixed"/>
        <w:tblCellMar>
          <w:left w:w="10" w:type="dxa"/>
          <w:right w:w="10" w:type="dxa"/>
        </w:tblCellMar>
        <w:tblLook w:val="0000" w:firstRow="0" w:lastRow="0" w:firstColumn="0" w:lastColumn="0" w:noHBand="0" w:noVBand="0"/>
      </w:tblPr>
      <w:tblGrid>
        <w:gridCol w:w="400"/>
        <w:gridCol w:w="9219"/>
      </w:tblGrid>
      <w:tr w:rsidR="001971A0" w14:paraId="14D6372B" w14:textId="77777777" w:rsidTr="008948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D6372A" w14:textId="77777777" w:rsidR="001971A0" w:rsidRDefault="001971A0" w:rsidP="00894869">
            <w:pPr>
              <w:widowControl/>
              <w:suppressAutoHyphens w:val="0"/>
              <w:spacing w:after="0" w:line="240" w:lineRule="auto"/>
              <w:ind w:left="100"/>
              <w:jc w:val="center"/>
              <w:textAlignment w:val="auto"/>
            </w:pPr>
            <w:r>
              <w:rPr>
                <w:rFonts w:ascii="Times New Roman" w:eastAsia="Times New Roman" w:hAnsi="Times New Roman" w:cs="Times New Roman"/>
                <w:b/>
                <w:color w:val="000000"/>
                <w:kern w:val="0"/>
                <w:sz w:val="20"/>
                <w:szCs w:val="20"/>
              </w:rPr>
              <w:t>Інші документи від Учасника:</w:t>
            </w:r>
          </w:p>
        </w:tc>
      </w:tr>
      <w:tr w:rsidR="001971A0" w14:paraId="14D6372E" w14:textId="77777777" w:rsidTr="0089486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C" w14:textId="77777777" w:rsidR="001971A0" w:rsidRDefault="001971A0" w:rsidP="00894869">
            <w:pPr>
              <w:widowControl/>
              <w:suppressAutoHyphens w:val="0"/>
              <w:spacing w:after="0" w:line="240" w:lineRule="auto"/>
              <w:ind w:left="100"/>
              <w:textAlignment w:val="auto"/>
            </w:pPr>
            <w:r>
              <w:rPr>
                <w:rFonts w:ascii="Times New Roman" w:eastAsia="Times New Roman" w:hAnsi="Times New Roman" w:cs="Times New Roman"/>
                <w:b/>
                <w:color w:val="000000"/>
                <w:kern w:val="0"/>
                <w:sz w:val="20"/>
                <w:szCs w:val="20"/>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D" w14:textId="77777777" w:rsidR="001971A0" w:rsidRDefault="001971A0" w:rsidP="00894869">
            <w:pPr>
              <w:widowControl/>
              <w:suppressAutoHyphens w:val="0"/>
              <w:spacing w:after="0" w:line="240" w:lineRule="auto"/>
              <w:ind w:left="100"/>
              <w:jc w:val="both"/>
              <w:textAlignment w:val="auto"/>
            </w:pPr>
            <w:r>
              <w:rPr>
                <w:rFonts w:ascii="Times New Roman" w:eastAsia="Times New Roman" w:hAnsi="Times New Roman" w:cs="Times New Roman"/>
                <w:color w:val="000000"/>
                <w:kern w:val="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kern w:val="0"/>
                <w:sz w:val="20"/>
                <w:szCs w:val="20"/>
              </w:rPr>
              <w:t xml:space="preserve">— </w:t>
            </w:r>
            <w:r>
              <w:rPr>
                <w:rFonts w:ascii="Times New Roman" w:eastAsia="Times New Roman" w:hAnsi="Times New Roman" w:cs="Times New Roman"/>
                <w:color w:val="000000"/>
                <w:kern w:val="0"/>
                <w:sz w:val="20"/>
                <w:szCs w:val="20"/>
              </w:rPr>
              <w:t>підприємців та громадських формувань, а іншою особою, учасник надає довіреність або доручення на таку особу.</w:t>
            </w:r>
          </w:p>
        </w:tc>
      </w:tr>
      <w:tr w:rsidR="001971A0" w14:paraId="14D63732" w14:textId="77777777" w:rsidTr="008948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2F" w14:textId="77777777" w:rsidR="001971A0" w:rsidRDefault="001971A0" w:rsidP="00894869">
            <w:pPr>
              <w:widowControl/>
              <w:suppressAutoHyphens w:val="0"/>
              <w:spacing w:before="240" w:after="0" w:line="240" w:lineRule="auto"/>
              <w:ind w:left="100"/>
              <w:textAlignment w:val="auto"/>
            </w:pPr>
            <w:r>
              <w:rPr>
                <w:rFonts w:ascii="Times New Roman" w:eastAsia="Times New Roman" w:hAnsi="Times New Roman" w:cs="Times New Roman"/>
                <w:b/>
                <w:color w:val="000000"/>
                <w:kern w:val="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30" w14:textId="77777777" w:rsidR="001971A0" w:rsidRDefault="001971A0" w:rsidP="00894869">
            <w:pPr>
              <w:widowControl/>
              <w:suppressAutoHyphens w:val="0"/>
              <w:spacing w:after="0" w:line="240" w:lineRule="auto"/>
              <w:ind w:left="100" w:right="120" w:hanging="20"/>
              <w:jc w:val="both"/>
              <w:textAlignment w:val="auto"/>
            </w:pPr>
            <w:r>
              <w:rPr>
                <w:rFonts w:ascii="Times New Roman" w:eastAsia="Times New Roman" w:hAnsi="Times New Roman" w:cs="Times New Roman"/>
                <w:b/>
                <w:color w:val="000000"/>
                <w:kern w:val="0"/>
                <w:sz w:val="20"/>
                <w:szCs w:val="20"/>
              </w:rPr>
              <w:t xml:space="preserve">Достовірна інформація у вигляді довідки довільної форми, </w:t>
            </w:r>
            <w:r>
              <w:rPr>
                <w:rFonts w:ascii="Times New Roman" w:eastAsia="Times New Roman" w:hAnsi="Times New Roman" w:cs="Times New Roman"/>
                <w:kern w:val="0"/>
                <w:sz w:val="20"/>
                <w:szCs w:val="20"/>
              </w:rPr>
              <w:t>у</w:t>
            </w:r>
            <w:r>
              <w:rPr>
                <w:rFonts w:ascii="Times New Roman" w:eastAsia="Times New Roman" w:hAnsi="Times New Roman" w:cs="Times New Roman"/>
                <w:color w:val="000000"/>
                <w:kern w:val="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kern w:val="0"/>
                <w:sz w:val="20"/>
                <w:szCs w:val="20"/>
              </w:rPr>
              <w:t xml:space="preserve">Замість довідки довільної форми учасник може надати чинну ліцензію або документ дозвільного характеру. </w:t>
            </w:r>
          </w:p>
          <w:p w14:paraId="14D63731" w14:textId="77777777" w:rsidR="001971A0" w:rsidRDefault="001971A0" w:rsidP="00894869">
            <w:pPr>
              <w:widowControl/>
              <w:suppressAutoHyphens w:val="0"/>
              <w:spacing w:after="0" w:line="240" w:lineRule="auto"/>
              <w:ind w:left="100" w:right="120" w:hanging="20"/>
              <w:jc w:val="both"/>
              <w:textAlignment w:val="auto"/>
            </w:pPr>
            <w:r>
              <w:rPr>
                <w:rFonts w:ascii="Times New Roman" w:eastAsia="Times New Roman" w:hAnsi="Times New Roman" w:cs="Times New Roman"/>
                <w:i/>
                <w:color w:val="000000"/>
                <w:kern w:val="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971A0" w14:paraId="14D63736" w14:textId="77777777" w:rsidTr="00894869">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33" w14:textId="77777777" w:rsidR="001971A0" w:rsidRDefault="001971A0" w:rsidP="00894869">
            <w:pPr>
              <w:widowControl/>
              <w:suppressAutoHyphens w:val="0"/>
              <w:spacing w:before="240" w:after="0" w:line="240" w:lineRule="auto"/>
              <w:ind w:left="100"/>
              <w:textAlignment w:val="auto"/>
            </w:pPr>
            <w:r>
              <w:rPr>
                <w:rFonts w:ascii="Times New Roman" w:eastAsia="Times New Roman" w:hAnsi="Times New Roman" w:cs="Times New Roman"/>
                <w:b/>
                <w:kern w:val="0"/>
                <w:sz w:val="20"/>
                <w:szCs w:val="20"/>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63734" w14:textId="77777777" w:rsidR="001971A0" w:rsidRDefault="001971A0" w:rsidP="00894869">
            <w:pPr>
              <w:widowControl/>
              <w:suppressAutoHyphens w:val="0"/>
              <w:spacing w:after="0" w:line="240" w:lineRule="auto"/>
              <w:jc w:val="both"/>
              <w:textAlignment w:val="auto"/>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4D63735" w14:textId="77777777" w:rsidR="001971A0" w:rsidRDefault="001971A0" w:rsidP="00894869">
            <w:pPr>
              <w:widowControl/>
              <w:suppressAutoHyphens w:val="0"/>
              <w:spacing w:after="0" w:line="240" w:lineRule="auto"/>
              <w:jc w:val="both"/>
              <w:textAlignment w:val="auto"/>
            </w:pPr>
            <w:r>
              <w:rPr>
                <w:rFonts w:ascii="Times New Roman" w:eastAsia="Times New Roman" w:hAnsi="Times New Roman" w:cs="Times New Roman"/>
                <w:kern w:val="0"/>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kern w:val="0"/>
                <w:sz w:val="20"/>
                <w:szCs w:val="20"/>
              </w:rPr>
              <w:br/>
              <w:t xml:space="preserve"> </w:t>
            </w:r>
            <w:r>
              <w:rPr>
                <w:rFonts w:ascii="Times New Roman" w:eastAsia="Times New Roman" w:hAnsi="Times New Roman" w:cs="Times New Roman"/>
                <w:i/>
                <w:kern w:val="0"/>
                <w:sz w:val="20"/>
                <w:szCs w:val="20"/>
              </w:rPr>
              <w:t>або</w:t>
            </w:r>
            <w:r>
              <w:rPr>
                <w:rFonts w:ascii="Times New Roman" w:eastAsia="Times New Roman" w:hAnsi="Times New Roman" w:cs="Times New Roman"/>
                <w:kern w:val="0"/>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kern w:val="0"/>
                <w:sz w:val="20"/>
                <w:szCs w:val="20"/>
              </w:rPr>
              <w:br/>
              <w:t xml:space="preserve"> </w:t>
            </w:r>
            <w:r>
              <w:rPr>
                <w:rFonts w:ascii="Times New Roman" w:eastAsia="Times New Roman" w:hAnsi="Times New Roman" w:cs="Times New Roman"/>
                <w:i/>
                <w:kern w:val="0"/>
                <w:sz w:val="20"/>
                <w:szCs w:val="20"/>
              </w:rPr>
              <w:t>або</w:t>
            </w:r>
            <w:r>
              <w:rPr>
                <w:rFonts w:ascii="Times New Roman" w:eastAsia="Times New Roman" w:hAnsi="Times New Roman" w:cs="Times New Roman"/>
                <w:i/>
                <w:kern w:val="0"/>
                <w:sz w:val="20"/>
                <w:szCs w:val="20"/>
              </w:rPr>
              <w:br/>
            </w:r>
            <w:r>
              <w:rPr>
                <w:rFonts w:ascii="Times New Roman" w:eastAsia="Times New Roman" w:hAnsi="Times New Roman" w:cs="Times New Roman"/>
                <w:kern w:val="0"/>
                <w:sz w:val="20"/>
                <w:szCs w:val="20"/>
              </w:rPr>
              <w:t xml:space="preserve"> • посвідчення особи, яка потребує додаткового захисту в Україні,</w:t>
            </w:r>
            <w:r>
              <w:rPr>
                <w:rFonts w:ascii="Times New Roman" w:eastAsia="Times New Roman" w:hAnsi="Times New Roman" w:cs="Times New Roman"/>
                <w:kern w:val="0"/>
                <w:sz w:val="20"/>
                <w:szCs w:val="20"/>
              </w:rPr>
              <w:br/>
            </w:r>
            <w:r>
              <w:rPr>
                <w:rFonts w:ascii="Times New Roman" w:eastAsia="Times New Roman" w:hAnsi="Times New Roman" w:cs="Times New Roman"/>
                <w:i/>
                <w:kern w:val="0"/>
                <w:sz w:val="20"/>
                <w:szCs w:val="20"/>
              </w:rPr>
              <w:t xml:space="preserve"> або</w:t>
            </w:r>
            <w:r>
              <w:rPr>
                <w:rFonts w:ascii="Times New Roman" w:eastAsia="Times New Roman" w:hAnsi="Times New Roman" w:cs="Times New Roman"/>
                <w:kern w:val="0"/>
                <w:sz w:val="20"/>
                <w:szCs w:val="20"/>
              </w:rPr>
              <w:br/>
              <w:t xml:space="preserve"> •    посвідчення особи, якій надано тимчасовий захист в Україні,</w:t>
            </w:r>
            <w:r>
              <w:rPr>
                <w:rFonts w:ascii="Times New Roman" w:eastAsia="Times New Roman" w:hAnsi="Times New Roman" w:cs="Times New Roman"/>
                <w:kern w:val="0"/>
                <w:sz w:val="20"/>
                <w:szCs w:val="20"/>
              </w:rPr>
              <w:br/>
            </w:r>
            <w:r>
              <w:rPr>
                <w:rFonts w:ascii="Times New Roman" w:eastAsia="Times New Roman" w:hAnsi="Times New Roman" w:cs="Times New Roman"/>
                <w:i/>
                <w:kern w:val="0"/>
                <w:sz w:val="20"/>
                <w:szCs w:val="20"/>
              </w:rPr>
              <w:t xml:space="preserve"> або</w:t>
            </w:r>
            <w:r>
              <w:rPr>
                <w:rFonts w:ascii="Times New Roman" w:eastAsia="Times New Roman" w:hAnsi="Times New Roman" w:cs="Times New Roman"/>
                <w:kern w:val="0"/>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kern w:val="0"/>
                <w:sz w:val="20"/>
                <w:szCs w:val="20"/>
              </w:rPr>
              <w:br/>
            </w:r>
            <w:r>
              <w:rPr>
                <w:rFonts w:ascii="Times New Roman" w:eastAsia="Times New Roman" w:hAnsi="Times New Roman" w:cs="Times New Roman"/>
                <w:kern w:val="0"/>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kern w:val="0"/>
                <w:sz w:val="20"/>
                <w:szCs w:val="20"/>
              </w:rPr>
              <w:br/>
              <w:t xml:space="preserve"> • Ухвалу слідчого судді, суду, щодо арешту активів,</w:t>
            </w:r>
            <w:r>
              <w:rPr>
                <w:rFonts w:ascii="Times New Roman" w:eastAsia="Times New Roman" w:hAnsi="Times New Roman" w:cs="Times New Roman"/>
                <w:kern w:val="0"/>
                <w:sz w:val="20"/>
                <w:szCs w:val="20"/>
              </w:rPr>
              <w:br/>
            </w:r>
            <w:r>
              <w:rPr>
                <w:rFonts w:ascii="Times New Roman" w:eastAsia="Times New Roman" w:hAnsi="Times New Roman" w:cs="Times New Roman"/>
                <w:i/>
                <w:kern w:val="0"/>
                <w:sz w:val="20"/>
                <w:szCs w:val="20"/>
              </w:rPr>
              <w:t xml:space="preserve"> або</w:t>
            </w:r>
            <w:r>
              <w:rPr>
                <w:rFonts w:ascii="Times New Roman" w:eastAsia="Times New Roman" w:hAnsi="Times New Roman" w:cs="Times New Roman"/>
                <w:i/>
                <w:kern w:val="0"/>
                <w:sz w:val="20"/>
                <w:szCs w:val="20"/>
              </w:rPr>
              <w:br/>
            </w:r>
            <w:r>
              <w:rPr>
                <w:rFonts w:ascii="Times New Roman" w:eastAsia="Times New Roman" w:hAnsi="Times New Roman" w:cs="Times New Roman"/>
                <w:kern w:val="0"/>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kern w:val="0"/>
                <w:sz w:val="20"/>
                <w:szCs w:val="20"/>
              </w:rPr>
              <w:br/>
              <w:t xml:space="preserve"> а також:</w:t>
            </w:r>
            <w:r>
              <w:rPr>
                <w:rFonts w:ascii="Times New Roman" w:eastAsia="Times New Roman" w:hAnsi="Times New Roman" w:cs="Times New Roman"/>
                <w:kern w:val="0"/>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kern w:val="0"/>
                <w:sz w:val="20"/>
                <w:szCs w:val="20"/>
              </w:rPr>
              <w:br/>
              <w:t xml:space="preserve"> </w:t>
            </w:r>
            <w:r>
              <w:rPr>
                <w:rFonts w:ascii="Times New Roman" w:eastAsia="Times New Roman" w:hAnsi="Times New Roman" w:cs="Times New Roman"/>
                <w:i/>
                <w:kern w:val="0"/>
                <w:sz w:val="20"/>
                <w:szCs w:val="20"/>
              </w:rPr>
              <w:t>або</w:t>
            </w:r>
            <w:r>
              <w:rPr>
                <w:rFonts w:ascii="Times New Roman" w:eastAsia="Times New Roman" w:hAnsi="Times New Roman" w:cs="Times New Roman"/>
                <w:i/>
                <w:kern w:val="0"/>
                <w:sz w:val="20"/>
                <w:szCs w:val="20"/>
              </w:rPr>
              <w:br/>
            </w:r>
            <w:r>
              <w:rPr>
                <w:rFonts w:ascii="Times New Roman" w:eastAsia="Times New Roman" w:hAnsi="Times New Roman" w:cs="Times New Roman"/>
                <w:kern w:val="0"/>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4D63737" w14:textId="77777777" w:rsidR="001971A0" w:rsidRDefault="001971A0" w:rsidP="001971A0">
      <w:pPr>
        <w:pStyle w:val="Standard"/>
        <w:spacing w:before="240" w:after="0" w:line="240" w:lineRule="auto"/>
        <w:jc w:val="both"/>
      </w:pPr>
    </w:p>
    <w:p w14:paraId="14D63738" w14:textId="77777777" w:rsidR="00071351" w:rsidRDefault="00071351"/>
    <w:sectPr w:rsidR="00071351">
      <w:pgSz w:w="11906" w:h="16838"/>
      <w:pgMar w:top="850" w:right="850"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DejaVu San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73E"/>
    <w:multiLevelType w:val="multilevel"/>
    <w:tmpl w:val="6A10734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59C067DC"/>
    <w:multiLevelType w:val="multilevel"/>
    <w:tmpl w:val="7136B84C"/>
    <w:lvl w:ilvl="0">
      <w:numFmt w:val="bullet"/>
      <w:lvlText w:val="–"/>
      <w:lvlJc w:val="left"/>
      <w:pPr>
        <w:ind w:left="502" w:hanging="360"/>
      </w:pPr>
      <w:rPr>
        <w:rFonts w:ascii="OpenSymbol" w:eastAsia="OpenSymbol" w:hAnsi="OpenSymbol" w:cs="OpenSymbol"/>
      </w:rPr>
    </w:lvl>
    <w:lvl w:ilvl="1">
      <w:numFmt w:val="bullet"/>
      <w:lvlText w:val="–"/>
      <w:lvlJc w:val="left"/>
      <w:pPr>
        <w:ind w:left="862" w:hanging="360"/>
      </w:pPr>
      <w:rPr>
        <w:rFonts w:ascii="OpenSymbol" w:eastAsia="OpenSymbol" w:hAnsi="OpenSymbol" w:cs="OpenSymbol"/>
      </w:rPr>
    </w:lvl>
    <w:lvl w:ilvl="2">
      <w:numFmt w:val="bullet"/>
      <w:lvlText w:val="–"/>
      <w:lvlJc w:val="left"/>
      <w:pPr>
        <w:ind w:left="1222" w:hanging="360"/>
      </w:pPr>
      <w:rPr>
        <w:rFonts w:ascii="OpenSymbol" w:eastAsia="OpenSymbol" w:hAnsi="OpenSymbol" w:cs="OpenSymbol"/>
      </w:rPr>
    </w:lvl>
    <w:lvl w:ilvl="3">
      <w:numFmt w:val="bullet"/>
      <w:lvlText w:val="–"/>
      <w:lvlJc w:val="left"/>
      <w:pPr>
        <w:ind w:left="1582" w:hanging="360"/>
      </w:pPr>
      <w:rPr>
        <w:rFonts w:ascii="OpenSymbol" w:eastAsia="OpenSymbol" w:hAnsi="OpenSymbol" w:cs="OpenSymbol"/>
      </w:rPr>
    </w:lvl>
    <w:lvl w:ilvl="4">
      <w:numFmt w:val="bullet"/>
      <w:lvlText w:val="–"/>
      <w:lvlJc w:val="left"/>
      <w:pPr>
        <w:ind w:left="1942" w:hanging="360"/>
      </w:pPr>
      <w:rPr>
        <w:rFonts w:ascii="OpenSymbol" w:eastAsia="OpenSymbol" w:hAnsi="OpenSymbol" w:cs="OpenSymbol"/>
      </w:rPr>
    </w:lvl>
    <w:lvl w:ilvl="5">
      <w:numFmt w:val="bullet"/>
      <w:lvlText w:val="–"/>
      <w:lvlJc w:val="left"/>
      <w:pPr>
        <w:ind w:left="2302" w:hanging="360"/>
      </w:pPr>
      <w:rPr>
        <w:rFonts w:ascii="OpenSymbol" w:eastAsia="OpenSymbol" w:hAnsi="OpenSymbol" w:cs="OpenSymbol"/>
      </w:rPr>
    </w:lvl>
    <w:lvl w:ilvl="6">
      <w:numFmt w:val="bullet"/>
      <w:lvlText w:val="–"/>
      <w:lvlJc w:val="left"/>
      <w:pPr>
        <w:ind w:left="2662" w:hanging="360"/>
      </w:pPr>
      <w:rPr>
        <w:rFonts w:ascii="OpenSymbol" w:eastAsia="OpenSymbol" w:hAnsi="OpenSymbol" w:cs="OpenSymbol"/>
      </w:rPr>
    </w:lvl>
    <w:lvl w:ilvl="7">
      <w:numFmt w:val="bullet"/>
      <w:lvlText w:val="–"/>
      <w:lvlJc w:val="left"/>
      <w:pPr>
        <w:ind w:left="3022" w:hanging="360"/>
      </w:pPr>
      <w:rPr>
        <w:rFonts w:ascii="OpenSymbol" w:eastAsia="OpenSymbol" w:hAnsi="OpenSymbol" w:cs="OpenSymbol"/>
      </w:rPr>
    </w:lvl>
    <w:lvl w:ilvl="8">
      <w:numFmt w:val="bullet"/>
      <w:lvlText w:val="–"/>
      <w:lvlJc w:val="left"/>
      <w:pPr>
        <w:ind w:left="3382" w:hanging="360"/>
      </w:pPr>
      <w:rPr>
        <w:rFonts w:ascii="OpenSymbol" w:eastAsia="OpenSymbol" w:hAnsi="OpenSymbol" w:cs="OpenSymbol"/>
      </w:rPr>
    </w:lvl>
  </w:abstractNum>
  <w:abstractNum w:abstractNumId="3" w15:restartNumberingAfterBreak="0">
    <w:nsid w:val="630B75D8"/>
    <w:multiLevelType w:val="hybridMultilevel"/>
    <w:tmpl w:val="E960A5A4"/>
    <w:lvl w:ilvl="0" w:tplc="50B82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0"/>
    <w:lvlOverride w:ilvl="0">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0"/>
    <w:rsid w:val="00024AC7"/>
    <w:rsid w:val="00071351"/>
    <w:rsid w:val="001971A0"/>
    <w:rsid w:val="001A5A5B"/>
    <w:rsid w:val="003E2001"/>
    <w:rsid w:val="004C4191"/>
    <w:rsid w:val="007E5646"/>
    <w:rsid w:val="0082435A"/>
    <w:rsid w:val="008F4748"/>
    <w:rsid w:val="009474CB"/>
    <w:rsid w:val="00C833CE"/>
    <w:rsid w:val="00CB4CB6"/>
    <w:rsid w:val="00D7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36B4"/>
  <w15:chartTrackingRefBased/>
  <w15:docId w15:val="{9E72BC44-9F65-4FAA-92CF-B23D5431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71A0"/>
    <w:pPr>
      <w:widowControl w:val="0"/>
      <w:suppressAutoHyphens/>
      <w:autoSpaceDN w:val="0"/>
      <w:spacing w:line="249" w:lineRule="auto"/>
      <w:textAlignment w:val="baseline"/>
    </w:pPr>
    <w:rPr>
      <w:rFonts w:ascii="Calibri" w:eastAsia="Calibri" w:hAnsi="Calibri" w:cs="Calibri"/>
      <w:kern w:val="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71A0"/>
    <w:pPr>
      <w:suppressAutoHyphens/>
      <w:autoSpaceDN w:val="0"/>
      <w:spacing w:line="249" w:lineRule="auto"/>
      <w:textAlignment w:val="baseline"/>
    </w:pPr>
    <w:rPr>
      <w:rFonts w:ascii="Calibri" w:eastAsia="Calibri" w:hAnsi="Calibri" w:cs="Calibri"/>
      <w:kern w:val="3"/>
      <w:lang w:val="ru-RU" w:eastAsia="ru-RU"/>
    </w:rPr>
  </w:style>
  <w:style w:type="paragraph" w:styleId="a3">
    <w:name w:val="List Paragraph"/>
    <w:basedOn w:val="Standard"/>
    <w:rsid w:val="001971A0"/>
    <w:pPr>
      <w:ind w:left="720"/>
    </w:pPr>
  </w:style>
  <w:style w:type="paragraph" w:customStyle="1" w:styleId="1">
    <w:name w:val="Без интервала1"/>
    <w:rsid w:val="001971A0"/>
    <w:pPr>
      <w:suppressAutoHyphens/>
      <w:autoSpaceDN w:val="0"/>
      <w:spacing w:after="0" w:line="240" w:lineRule="auto"/>
      <w:textAlignment w:val="baseline"/>
    </w:pPr>
    <w:rPr>
      <w:rFonts w:ascii="Calibri" w:eastAsia="Calibri" w:hAnsi="Calibri" w:cs="Times New Roman"/>
      <w:kern w:val="3"/>
      <w:szCs w:val="20"/>
      <w:lang w:val="uk-UA"/>
    </w:rPr>
  </w:style>
  <w:style w:type="numbering" w:customStyle="1" w:styleId="WWNum1">
    <w:name w:val="WWNum1"/>
    <w:basedOn w:val="a2"/>
    <w:rsid w:val="001971A0"/>
    <w:pPr>
      <w:numPr>
        <w:numId w:val="1"/>
      </w:numPr>
    </w:pPr>
  </w:style>
  <w:style w:type="paragraph" w:styleId="a4">
    <w:name w:val="Balloon Text"/>
    <w:basedOn w:val="a"/>
    <w:link w:val="a5"/>
    <w:uiPriority w:val="99"/>
    <w:semiHidden/>
    <w:unhideWhenUsed/>
    <w:rsid w:val="008F4748"/>
    <w:pPr>
      <w:widowControl/>
      <w:suppressAutoHyphens w:val="0"/>
      <w:autoSpaceDN/>
      <w:spacing w:after="0" w:line="240" w:lineRule="auto"/>
      <w:textAlignment w:val="auto"/>
    </w:pPr>
    <w:rPr>
      <w:rFonts w:ascii="Segoe UI" w:eastAsiaTheme="minorHAnsi" w:hAnsi="Segoe UI" w:cs="Segoe UI"/>
      <w:kern w:val="0"/>
      <w:sz w:val="18"/>
      <w:szCs w:val="18"/>
      <w:lang w:eastAsia="en-US"/>
    </w:rPr>
  </w:style>
  <w:style w:type="character" w:customStyle="1" w:styleId="a5">
    <w:name w:val="Текст у виносці Знак"/>
    <w:basedOn w:val="a0"/>
    <w:link w:val="a4"/>
    <w:uiPriority w:val="99"/>
    <w:semiHidden/>
    <w:rsid w:val="008F474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12634</Words>
  <Characters>7202</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TPCUser</cp:lastModifiedBy>
  <cp:revision>4</cp:revision>
  <dcterms:created xsi:type="dcterms:W3CDTF">2024-02-11T12:54:00Z</dcterms:created>
  <dcterms:modified xsi:type="dcterms:W3CDTF">2024-02-12T08:44:00Z</dcterms:modified>
</cp:coreProperties>
</file>