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
          <w:bCs/>
          <w:lang w:val="uk-UA"/>
        </w:rPr>
      </w:pPr>
      <w:r w:rsidRPr="005A3029">
        <w:rPr>
          <w:rFonts w:ascii="Times New Roman" w:hAnsi="Times New Roman" w:cs="Times New Roman"/>
          <w:b/>
          <w:bCs/>
          <w:lang w:val="uk-UA"/>
        </w:rPr>
        <w:t>ЗАТВЕРДЖЕНО</w:t>
      </w:r>
    </w:p>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Cs/>
          <w:lang w:val="uk-UA"/>
        </w:rPr>
      </w:pPr>
      <w:r w:rsidRPr="005A3029">
        <w:rPr>
          <w:rFonts w:ascii="Times New Roman" w:hAnsi="Times New Roman" w:cs="Times New Roman"/>
          <w:bCs/>
          <w:lang w:val="uk-UA"/>
        </w:rPr>
        <w:t>Рішенням Уповноваженої особи</w:t>
      </w:r>
    </w:p>
    <w:p w:rsidR="00FE5DF9" w:rsidRPr="005A3029" w:rsidRDefault="00FE5DF9" w:rsidP="00FE5DF9">
      <w:pPr>
        <w:widowControl w:val="0"/>
        <w:autoSpaceDE w:val="0"/>
        <w:autoSpaceDN w:val="0"/>
        <w:adjustRightInd w:val="0"/>
        <w:spacing w:line="240" w:lineRule="auto"/>
        <w:ind w:left="5529"/>
        <w:rPr>
          <w:rFonts w:ascii="Times New Roman" w:hAnsi="Times New Roman" w:cs="Times New Roman"/>
          <w:bCs/>
          <w:lang w:val="uk-UA"/>
        </w:rPr>
      </w:pPr>
      <w:proofErr w:type="spellStart"/>
      <w:r w:rsidRPr="005A3029">
        <w:rPr>
          <w:rFonts w:ascii="Times New Roman" w:hAnsi="Times New Roman" w:cs="Times New Roman"/>
          <w:bCs/>
          <w:lang w:val="uk-UA"/>
        </w:rPr>
        <w:t>ДП</w:t>
      </w:r>
      <w:proofErr w:type="spellEnd"/>
      <w:r w:rsidRPr="005A3029">
        <w:rPr>
          <w:rFonts w:ascii="Times New Roman" w:hAnsi="Times New Roman" w:cs="Times New Roman"/>
          <w:bCs/>
          <w:lang w:val="uk-UA"/>
        </w:rPr>
        <w:t xml:space="preserve"> "НАЦІОНАЛЬНА ОПЕРА УКРАЇНИ</w:t>
      </w:r>
    </w:p>
    <w:p w:rsidR="00FE5DF9" w:rsidRPr="005A3029" w:rsidRDefault="000E435B" w:rsidP="00FE5DF9">
      <w:pPr>
        <w:widowControl w:val="0"/>
        <w:autoSpaceDE w:val="0"/>
        <w:autoSpaceDN w:val="0"/>
        <w:adjustRightInd w:val="0"/>
        <w:spacing w:line="240" w:lineRule="auto"/>
        <w:ind w:left="5529"/>
        <w:rPr>
          <w:rFonts w:ascii="Times New Roman" w:hAnsi="Times New Roman" w:cs="Times New Roman"/>
          <w:bCs/>
          <w:lang w:val="uk-UA"/>
        </w:rPr>
      </w:pPr>
      <w:r w:rsidRPr="002C4035">
        <w:rPr>
          <w:rFonts w:ascii="Times New Roman" w:hAnsi="Times New Roman" w:cs="Times New Roman"/>
          <w:bCs/>
          <w:lang w:val="uk-UA"/>
        </w:rPr>
        <w:t>П</w:t>
      </w:r>
      <w:r w:rsidR="00FE5DF9" w:rsidRPr="002C4035">
        <w:rPr>
          <w:rFonts w:ascii="Times New Roman" w:hAnsi="Times New Roman" w:cs="Times New Roman"/>
          <w:bCs/>
          <w:lang w:val="uk-UA"/>
        </w:rPr>
        <w:t xml:space="preserve">ротокол </w:t>
      </w:r>
      <w:r w:rsidRPr="002C4035">
        <w:rPr>
          <w:rFonts w:ascii="Times New Roman" w:hAnsi="Times New Roman" w:cs="Times New Roman"/>
          <w:bCs/>
          <w:lang w:val="uk-UA"/>
        </w:rPr>
        <w:t>№</w:t>
      </w:r>
      <w:r w:rsidR="00623340" w:rsidRPr="002C4035">
        <w:rPr>
          <w:rFonts w:ascii="Times New Roman" w:hAnsi="Times New Roman" w:cs="Times New Roman"/>
          <w:bCs/>
          <w:lang w:val="uk-UA"/>
        </w:rPr>
        <w:t xml:space="preserve"> </w:t>
      </w:r>
      <w:r w:rsidR="002C4035" w:rsidRPr="002C4035">
        <w:rPr>
          <w:rFonts w:ascii="Times New Roman" w:hAnsi="Times New Roman" w:cs="Times New Roman"/>
          <w:bCs/>
          <w:lang w:val="uk-UA"/>
        </w:rPr>
        <w:t xml:space="preserve">50 </w:t>
      </w:r>
      <w:r w:rsidRPr="002C4035">
        <w:rPr>
          <w:rFonts w:ascii="Times New Roman" w:hAnsi="Times New Roman" w:cs="Times New Roman"/>
          <w:bCs/>
          <w:lang w:val="uk-UA"/>
        </w:rPr>
        <w:t xml:space="preserve"> </w:t>
      </w:r>
      <w:r w:rsidR="00FE5DF9" w:rsidRPr="002C4035">
        <w:rPr>
          <w:rFonts w:ascii="Times New Roman" w:hAnsi="Times New Roman" w:cs="Times New Roman"/>
          <w:bCs/>
          <w:lang w:val="uk-UA"/>
        </w:rPr>
        <w:t>від</w:t>
      </w:r>
      <w:bookmarkStart w:id="0" w:name="titul_dkt_date"/>
      <w:bookmarkEnd w:id="0"/>
      <w:r w:rsidR="00FE5DF9" w:rsidRPr="002C4035">
        <w:rPr>
          <w:rFonts w:ascii="Times New Roman" w:hAnsi="Times New Roman" w:cs="Times New Roman"/>
          <w:bCs/>
          <w:lang w:val="uk-UA"/>
        </w:rPr>
        <w:t xml:space="preserve"> </w:t>
      </w:r>
      <w:r w:rsidR="00230AED" w:rsidRPr="002C4035">
        <w:rPr>
          <w:rFonts w:ascii="Times New Roman" w:hAnsi="Times New Roman" w:cs="Times New Roman"/>
          <w:bCs/>
          <w:lang w:val="uk-UA"/>
        </w:rPr>
        <w:t>07</w:t>
      </w:r>
      <w:r w:rsidR="00FE5DF9" w:rsidRPr="002C4035">
        <w:rPr>
          <w:rFonts w:ascii="Times New Roman" w:hAnsi="Times New Roman" w:cs="Times New Roman"/>
          <w:bCs/>
          <w:lang w:val="uk-UA"/>
        </w:rPr>
        <w:t>.0</w:t>
      </w:r>
      <w:r w:rsidR="00230AED" w:rsidRPr="002C4035">
        <w:rPr>
          <w:rFonts w:ascii="Times New Roman" w:hAnsi="Times New Roman" w:cs="Times New Roman"/>
          <w:bCs/>
          <w:lang w:val="uk-UA"/>
        </w:rPr>
        <w:t>9</w:t>
      </w:r>
      <w:r w:rsidR="00FE5DF9" w:rsidRPr="002C4035">
        <w:rPr>
          <w:rFonts w:ascii="Times New Roman" w:hAnsi="Times New Roman" w:cs="Times New Roman"/>
          <w:bCs/>
          <w:lang w:val="uk-UA"/>
        </w:rPr>
        <w:t xml:space="preserve">.2022 </w:t>
      </w:r>
      <w:bookmarkStart w:id="1" w:name="titul_dkt_number"/>
      <w:bookmarkEnd w:id="1"/>
      <w:r w:rsidRPr="002C4035">
        <w:rPr>
          <w:rFonts w:ascii="Times New Roman" w:hAnsi="Times New Roman" w:cs="Times New Roman"/>
          <w:bCs/>
          <w:lang w:val="uk-UA"/>
        </w:rPr>
        <w:t>р.</w:t>
      </w:r>
    </w:p>
    <w:p w:rsidR="00FE5DF9" w:rsidRPr="005A3029" w:rsidRDefault="00FE5DF9" w:rsidP="00FE5DF9">
      <w:pPr>
        <w:jc w:val="center"/>
        <w:rPr>
          <w:rFonts w:ascii="Times New Roman" w:eastAsia="Times New Roman" w:hAnsi="Times New Roman" w:cs="Times New Roman"/>
          <w:b/>
          <w:lang w:val="uk-UA"/>
        </w:rPr>
      </w:pPr>
    </w:p>
    <w:p w:rsidR="00FE5DF9" w:rsidRPr="005A3029" w:rsidRDefault="00FE5DF9" w:rsidP="00FE5DF9">
      <w:pPr>
        <w:tabs>
          <w:tab w:val="left" w:pos="2310"/>
          <w:tab w:val="center" w:pos="4819"/>
        </w:tabs>
        <w:spacing w:line="240" w:lineRule="auto"/>
        <w:contextualSpacing/>
        <w:jc w:val="center"/>
        <w:rPr>
          <w:rFonts w:ascii="Times New Roman" w:eastAsia="Times New Roman" w:hAnsi="Times New Roman" w:cs="Times New Roman"/>
          <w:b/>
          <w:bCs/>
          <w:color w:val="000000"/>
          <w:lang w:val="uk-UA" w:eastAsia="ru-RU"/>
        </w:rPr>
      </w:pPr>
      <w:r w:rsidRPr="005A3029">
        <w:rPr>
          <w:rFonts w:ascii="Times New Roman" w:eastAsia="Times New Roman" w:hAnsi="Times New Roman" w:cs="Times New Roman"/>
          <w:b/>
          <w:bCs/>
          <w:color w:val="000000"/>
          <w:lang w:val="uk-UA" w:eastAsia="ru-RU"/>
        </w:rPr>
        <w:t xml:space="preserve">Оголошення </w:t>
      </w:r>
    </w:p>
    <w:p w:rsidR="00FE5DF9" w:rsidRPr="005A3029" w:rsidRDefault="00FE5DF9" w:rsidP="00FE5DF9">
      <w:pPr>
        <w:jc w:val="center"/>
        <w:rPr>
          <w:rFonts w:ascii="Times New Roman" w:eastAsia="Times New Roman" w:hAnsi="Times New Roman" w:cs="Times New Roman"/>
          <w:b/>
          <w:lang w:val="uk-UA"/>
        </w:rPr>
      </w:pPr>
      <w:r w:rsidRPr="005A3029">
        <w:rPr>
          <w:rFonts w:ascii="Times New Roman" w:eastAsia="Times New Roman" w:hAnsi="Times New Roman" w:cs="Times New Roman"/>
          <w:b/>
          <w:bCs/>
          <w:color w:val="000000"/>
          <w:lang w:val="uk-UA" w:eastAsia="ru-RU"/>
        </w:rPr>
        <w:t>про проведення спрощеної закупівлі</w:t>
      </w:r>
    </w:p>
    <w:p w:rsidR="00FE5DF9" w:rsidRPr="005A3029" w:rsidRDefault="00FE5DF9" w:rsidP="00FE5DF9">
      <w:pPr>
        <w:jc w:val="center"/>
        <w:rPr>
          <w:rFonts w:ascii="Times New Roman" w:eastAsia="Times New Roman" w:hAnsi="Times New Roman" w:cs="Times New Roman"/>
          <w:lang w:val="uk-UA"/>
        </w:rPr>
      </w:pPr>
    </w:p>
    <w:tbl>
      <w:tblPr>
        <w:tblW w:w="10490"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631"/>
        <w:gridCol w:w="3119"/>
        <w:gridCol w:w="1701"/>
        <w:gridCol w:w="1559"/>
        <w:gridCol w:w="992"/>
        <w:gridCol w:w="851"/>
        <w:gridCol w:w="992"/>
      </w:tblGrid>
      <w:tr w:rsidR="00FE5DF9" w:rsidRPr="00230AED"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hAnsi="Times New Roman" w:cs="Times New Roman"/>
                <w:b/>
                <w:lang w:val="uk-UA"/>
              </w:rPr>
            </w:pPr>
            <w:r w:rsidRPr="005A3029">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найменування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ДЕРЖАВНЕ ПІДПРИЄМСТВО "НАЦІОНАЛЬНИЙ АКАДЕМІЧНИЙ ТЕАТР ОПЕРИ ТА БАЛЕТУ УКРАЇНИ ІМЕНІ Т.Г.ШЕВЧЕНКА"</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місцезнаходження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spacing w:line="240" w:lineRule="auto"/>
              <w:jc w:val="both"/>
              <w:rPr>
                <w:rFonts w:ascii="Times New Roman" w:eastAsia="Times New Roman" w:hAnsi="Times New Roman" w:cs="Times New Roman"/>
                <w:i/>
                <w:lang w:val="uk-UA"/>
              </w:rPr>
            </w:pPr>
            <w:r w:rsidRPr="005A3029">
              <w:rPr>
                <w:rFonts w:ascii="Times New Roman" w:eastAsia="Calibri" w:hAnsi="Times New Roman" w:cs="Times New Roman"/>
                <w:lang w:val="uk-UA" w:eastAsia="uk-UA"/>
              </w:rPr>
              <w:t>01054, Україна, м. Київ, вул. Володимирська, буд.50</w:t>
            </w:r>
          </w:p>
        </w:tc>
      </w:tr>
      <w:tr w:rsidR="00FE5DF9" w:rsidRPr="005A3029" w:rsidTr="004114D5">
        <w:trPr>
          <w:trHeight w:val="224"/>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jc w:val="both"/>
              <w:rPr>
                <w:rFonts w:ascii="Times New Roman" w:eastAsia="Times New Roman" w:hAnsi="Times New Roman" w:cs="Times New Roman"/>
                <w:lang w:val="uk-UA"/>
              </w:rPr>
            </w:pPr>
            <w:r w:rsidRPr="005A3029">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095" w:type="dxa"/>
            <w:gridSpan w:val="5"/>
            <w:shd w:val="clear" w:color="auto" w:fill="auto"/>
            <w:tcMar>
              <w:top w:w="57" w:type="dxa"/>
              <w:left w:w="100" w:type="dxa"/>
              <w:bottom w:w="57" w:type="dxa"/>
              <w:right w:w="100" w:type="dxa"/>
            </w:tcMar>
          </w:tcPr>
          <w:p w:rsidR="00FE5DF9" w:rsidRPr="005A3029" w:rsidRDefault="00FE5DF9" w:rsidP="00E901DB">
            <w:pPr>
              <w:spacing w:line="240" w:lineRule="auto"/>
              <w:jc w:val="both"/>
              <w:rPr>
                <w:rFonts w:ascii="Times New Roman" w:eastAsia="Times New Roman" w:hAnsi="Times New Roman" w:cs="Times New Roman"/>
                <w:i/>
                <w:snapToGrid w:val="0"/>
                <w:u w:val="single"/>
                <w:lang w:val="uk-UA" w:eastAsia="ru-RU"/>
              </w:rPr>
            </w:pPr>
            <w:r w:rsidRPr="005A3029">
              <w:rPr>
                <w:rFonts w:ascii="Times New Roman" w:eastAsia="Calibri" w:hAnsi="Times New Roman" w:cs="Times New Roman"/>
                <w:lang w:val="uk-UA" w:eastAsia="uk-UA"/>
              </w:rPr>
              <w:t>02224531</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категорія замовника</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Юридична особа, яка забезпечує потреби держави або територіальної громади (згідно п. 3 ч. 1 статті 2 Закону)</w:t>
            </w:r>
          </w:p>
        </w:tc>
      </w:tr>
      <w:tr w:rsidR="00FE5DF9" w:rsidRPr="00230AED"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095" w:type="dxa"/>
            <w:gridSpan w:val="5"/>
            <w:shd w:val="clear" w:color="auto" w:fill="auto"/>
            <w:tcMar>
              <w:top w:w="57" w:type="dxa"/>
              <w:left w:w="100" w:type="dxa"/>
              <w:bottom w:w="57" w:type="dxa"/>
              <w:right w:w="100" w:type="dxa"/>
            </w:tcMar>
          </w:tcPr>
          <w:p w:rsidR="00FE5DF9" w:rsidRPr="005A3029" w:rsidRDefault="00FE5DF9" w:rsidP="00FE5DF9">
            <w:pPr>
              <w:pStyle w:val="a6"/>
              <w:spacing w:before="0" w:beforeAutospacing="0" w:after="0" w:afterAutospacing="0"/>
              <w:jc w:val="both"/>
              <w:rPr>
                <w:color w:val="000000"/>
                <w:sz w:val="22"/>
                <w:szCs w:val="22"/>
                <w:lang w:val="uk-UA"/>
              </w:rPr>
            </w:pPr>
            <w:r w:rsidRPr="005A3029">
              <w:rPr>
                <w:color w:val="000000"/>
                <w:sz w:val="22"/>
                <w:szCs w:val="22"/>
              </w:rPr>
              <w:t>Писарева</w:t>
            </w:r>
            <w:r w:rsidRPr="005A3029">
              <w:rPr>
                <w:color w:val="000000"/>
                <w:sz w:val="22"/>
                <w:szCs w:val="22"/>
                <w:lang w:val="uk-UA"/>
              </w:rPr>
              <w:t xml:space="preserve"> </w:t>
            </w:r>
            <w:r w:rsidRPr="005A3029">
              <w:rPr>
                <w:color w:val="000000"/>
                <w:sz w:val="22"/>
                <w:szCs w:val="22"/>
              </w:rPr>
              <w:t>-</w:t>
            </w:r>
            <w:r w:rsidRPr="005A3029">
              <w:rPr>
                <w:color w:val="000000"/>
                <w:sz w:val="22"/>
                <w:szCs w:val="22"/>
                <w:lang w:val="uk-UA"/>
              </w:rPr>
              <w:t xml:space="preserve"> </w:t>
            </w:r>
            <w:r w:rsidRPr="005A3029">
              <w:rPr>
                <w:color w:val="000000"/>
                <w:sz w:val="22"/>
                <w:szCs w:val="22"/>
              </w:rPr>
              <w:t>Тесленко</w:t>
            </w:r>
            <w:r w:rsidRPr="005A3029">
              <w:rPr>
                <w:color w:val="000000"/>
                <w:sz w:val="22"/>
                <w:szCs w:val="22"/>
                <w:lang w:val="uk-UA"/>
              </w:rPr>
              <w:t xml:space="preserve"> Марі</w:t>
            </w:r>
            <w:r w:rsidRPr="005A3029">
              <w:rPr>
                <w:color w:val="000000"/>
                <w:sz w:val="22"/>
                <w:szCs w:val="22"/>
              </w:rPr>
              <w:t>анна</w:t>
            </w:r>
            <w:r w:rsidRPr="005A3029">
              <w:rPr>
                <w:color w:val="000000"/>
                <w:sz w:val="22"/>
                <w:szCs w:val="22"/>
                <w:lang w:val="uk-UA"/>
              </w:rPr>
              <w:t xml:space="preserve"> Валеріївна т</w:t>
            </w:r>
            <w:r w:rsidRPr="005A3029">
              <w:rPr>
                <w:color w:val="000000"/>
                <w:sz w:val="22"/>
                <w:szCs w:val="22"/>
              </w:rPr>
              <w:t>ел</w:t>
            </w:r>
            <w:r w:rsidRPr="005A3029">
              <w:rPr>
                <w:color w:val="000000"/>
                <w:sz w:val="22"/>
                <w:szCs w:val="22"/>
                <w:lang w:val="de-DE"/>
              </w:rPr>
              <w:t xml:space="preserve">.: (044) 234 – 04 – 21; </w:t>
            </w:r>
            <w:r w:rsidRPr="005A3029">
              <w:rPr>
                <w:color w:val="000000"/>
                <w:sz w:val="22"/>
                <w:szCs w:val="22"/>
                <w:lang w:val="uk-UA"/>
              </w:rPr>
              <w:t xml:space="preserve"> /095/849-34-54</w:t>
            </w:r>
            <w:r w:rsidRPr="005A3029">
              <w:rPr>
                <w:color w:val="000000"/>
                <w:sz w:val="22"/>
                <w:szCs w:val="22"/>
                <w:lang w:val="de-DE"/>
              </w:rPr>
              <w:t xml:space="preserve"> </w:t>
            </w:r>
          </w:p>
          <w:p w:rsidR="00FE5DF9" w:rsidRPr="005A3029" w:rsidRDefault="00FE5DF9" w:rsidP="009A0D17">
            <w:pPr>
              <w:pStyle w:val="a6"/>
              <w:spacing w:before="0" w:beforeAutospacing="0" w:after="0" w:afterAutospacing="0"/>
              <w:jc w:val="both"/>
              <w:rPr>
                <w:snapToGrid w:val="0"/>
                <w:sz w:val="22"/>
                <w:szCs w:val="22"/>
                <w:lang w:val="uk-UA"/>
              </w:rPr>
            </w:pPr>
            <w:r w:rsidRPr="005A3029">
              <w:rPr>
                <w:color w:val="000000"/>
                <w:sz w:val="22"/>
                <w:szCs w:val="22"/>
                <w:lang w:val="de-DE"/>
              </w:rPr>
              <w:t>E-</w:t>
            </w:r>
            <w:proofErr w:type="spellStart"/>
            <w:r w:rsidRPr="005A3029">
              <w:rPr>
                <w:color w:val="000000"/>
                <w:sz w:val="22"/>
                <w:szCs w:val="22"/>
                <w:lang w:val="de-DE"/>
              </w:rPr>
              <w:t>mail</w:t>
            </w:r>
            <w:proofErr w:type="spellEnd"/>
            <w:r w:rsidRPr="005A3029">
              <w:rPr>
                <w:color w:val="000000"/>
                <w:sz w:val="22"/>
                <w:szCs w:val="22"/>
                <w:lang w:val="de-DE"/>
              </w:rPr>
              <w:t xml:space="preserve">: operaukr@ukr.net. </w:t>
            </w:r>
            <w:r w:rsidRPr="005A3029">
              <w:rPr>
                <w:color w:val="000000"/>
                <w:sz w:val="22"/>
                <w:szCs w:val="22"/>
                <w:lang w:val="uk-UA"/>
              </w:rPr>
              <w:t xml:space="preserve"> </w:t>
            </w:r>
          </w:p>
        </w:tc>
      </w:tr>
      <w:tr w:rsidR="00FE5DF9" w:rsidRPr="00304C24"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095" w:type="dxa"/>
            <w:gridSpan w:val="5"/>
            <w:shd w:val="clear" w:color="auto" w:fill="auto"/>
            <w:tcMar>
              <w:top w:w="57" w:type="dxa"/>
              <w:left w:w="100" w:type="dxa"/>
              <w:bottom w:w="57" w:type="dxa"/>
              <w:right w:w="100" w:type="dxa"/>
            </w:tcMar>
          </w:tcPr>
          <w:p w:rsidR="00230AED" w:rsidRDefault="00230AED" w:rsidP="00230AED">
            <w:pPr>
              <w:spacing w:line="240" w:lineRule="auto"/>
              <w:jc w:val="center"/>
              <w:rPr>
                <w:rFonts w:ascii="Times New Roman" w:hAnsi="Times New Roman" w:cs="Times New Roman"/>
                <w:b/>
                <w:bCs/>
                <w:i/>
                <w:iCs/>
                <w:sz w:val="24"/>
                <w:szCs w:val="24"/>
                <w:lang w:val="uk-UA"/>
              </w:rPr>
            </w:pPr>
            <w:r w:rsidRPr="00273C29">
              <w:rPr>
                <w:rFonts w:ascii="Times New Roman" w:hAnsi="Times New Roman" w:cs="Times New Roman"/>
                <w:b/>
                <w:sz w:val="24"/>
                <w:szCs w:val="24"/>
                <w:lang w:val="uk-UA"/>
              </w:rPr>
              <w:t xml:space="preserve">Взуття хореографічне для балету : </w:t>
            </w:r>
            <w:r w:rsidRPr="008612B0">
              <w:rPr>
                <w:rFonts w:ascii="Times New Roman" w:hAnsi="Times New Roman" w:cs="Times New Roman"/>
                <w:b/>
                <w:bCs/>
                <w:i/>
                <w:iCs/>
                <w:sz w:val="24"/>
                <w:szCs w:val="24"/>
                <w:lang w:val="uk-UA"/>
              </w:rPr>
              <w:t>Пуанти «</w:t>
            </w:r>
            <w:proofErr w:type="spellStart"/>
            <w:r w:rsidRPr="008612B0">
              <w:rPr>
                <w:rFonts w:ascii="Times New Roman" w:hAnsi="Times New Roman" w:cs="Times New Roman"/>
                <w:b/>
                <w:bCs/>
                <w:i/>
                <w:iCs/>
                <w:sz w:val="24"/>
                <w:szCs w:val="24"/>
              </w:rPr>
              <w:t>Sansha</w:t>
            </w:r>
            <w:proofErr w:type="spellEnd"/>
            <w:r w:rsidRPr="008612B0">
              <w:rPr>
                <w:rFonts w:ascii="Times New Roman" w:hAnsi="Times New Roman" w:cs="Times New Roman"/>
                <w:b/>
                <w:bCs/>
                <w:i/>
                <w:iCs/>
                <w:sz w:val="24"/>
                <w:szCs w:val="24"/>
                <w:lang w:val="uk-UA"/>
              </w:rPr>
              <w:t>»</w:t>
            </w:r>
            <w:r w:rsidRPr="008612B0">
              <w:rPr>
                <w:rFonts w:ascii="Times New Roman" w:hAnsi="Times New Roman" w:cs="Times New Roman"/>
                <w:b/>
                <w:bCs/>
                <w:i/>
                <w:iCs/>
                <w:color w:val="000000"/>
                <w:sz w:val="24"/>
                <w:szCs w:val="24"/>
                <w:lang w:val="uk-UA"/>
              </w:rPr>
              <w:t xml:space="preserve"> , </w:t>
            </w:r>
          </w:p>
          <w:p w:rsidR="00230AED" w:rsidRDefault="00230AED" w:rsidP="00230AED">
            <w:pPr>
              <w:spacing w:line="240" w:lineRule="auto"/>
              <w:jc w:val="center"/>
              <w:rPr>
                <w:rFonts w:ascii="Times New Roman" w:hAnsi="Times New Roman" w:cs="Times New Roman"/>
                <w:sz w:val="24"/>
                <w:szCs w:val="24"/>
                <w:lang w:val="uk-UA"/>
              </w:rPr>
            </w:pPr>
            <w:r w:rsidRPr="00A502F4">
              <w:rPr>
                <w:rFonts w:ascii="Times New Roman" w:hAnsi="Times New Roman" w:cs="Times New Roman"/>
                <w:b/>
                <w:bCs/>
                <w:sz w:val="24"/>
                <w:szCs w:val="24"/>
              </w:rPr>
              <w:t xml:space="preserve">Код CPV </w:t>
            </w:r>
            <w:proofErr w:type="spellStart"/>
            <w:r w:rsidRPr="00A502F4">
              <w:rPr>
                <w:rFonts w:ascii="Times New Roman" w:hAnsi="Times New Roman" w:cs="Times New Roman"/>
                <w:b/>
                <w:bCs/>
                <w:sz w:val="24"/>
                <w:szCs w:val="24"/>
              </w:rPr>
              <w:t>згідно</w:t>
            </w:r>
            <w:proofErr w:type="spellEnd"/>
            <w:r w:rsidRPr="00A502F4">
              <w:rPr>
                <w:rFonts w:ascii="Times New Roman" w:hAnsi="Times New Roman" w:cs="Times New Roman"/>
                <w:b/>
                <w:bCs/>
                <w:sz w:val="24"/>
                <w:szCs w:val="24"/>
              </w:rPr>
              <w:t xml:space="preserve"> ДК 021-2015: </w:t>
            </w:r>
            <w:hyperlink r:id="rId5" w:history="1">
              <w:r w:rsidRPr="00A502F4">
                <w:rPr>
                  <w:rStyle w:val="ab"/>
                  <w:rFonts w:ascii="Times New Roman" w:hAnsi="Times New Roman" w:cs="Times New Roman"/>
                  <w:bCs/>
                  <w:color w:val="000000"/>
                  <w:sz w:val="24"/>
                  <w:szCs w:val="24"/>
                </w:rPr>
                <w:t>1882</w:t>
              </w:r>
              <w:r w:rsidRPr="00A502F4">
                <w:rPr>
                  <w:rStyle w:val="ab"/>
                  <w:rFonts w:ascii="Times New Roman" w:hAnsi="Times New Roman" w:cs="Times New Roman"/>
                  <w:color w:val="000000"/>
                  <w:sz w:val="24"/>
                  <w:szCs w:val="24"/>
                </w:rPr>
                <w:t>0000 -</w:t>
              </w:r>
            </w:hyperlink>
            <w:r w:rsidRPr="00A502F4">
              <w:rPr>
                <w:rFonts w:ascii="Times New Roman" w:hAnsi="Times New Roman" w:cs="Times New Roman"/>
                <w:color w:val="000000"/>
                <w:sz w:val="24"/>
                <w:szCs w:val="24"/>
              </w:rPr>
              <w:t xml:space="preserve"> 3 </w:t>
            </w:r>
            <w:r>
              <w:rPr>
                <w:rFonts w:ascii="Times New Roman" w:hAnsi="Times New Roman" w:cs="Times New Roman"/>
                <w:color w:val="000000"/>
                <w:sz w:val="24"/>
                <w:szCs w:val="24"/>
                <w:lang w:val="uk-UA"/>
              </w:rPr>
              <w:t>(</w:t>
            </w:r>
            <w:proofErr w:type="spellStart"/>
            <w:r w:rsidRPr="00A502F4">
              <w:rPr>
                <w:rFonts w:ascii="Times New Roman" w:hAnsi="Times New Roman" w:cs="Times New Roman"/>
                <w:color w:val="000000"/>
                <w:sz w:val="24"/>
                <w:szCs w:val="24"/>
              </w:rPr>
              <w:t>Спортивне</w:t>
            </w:r>
            <w:proofErr w:type="spellEnd"/>
            <w:r w:rsidRPr="00A502F4">
              <w:rPr>
                <w:rFonts w:ascii="Times New Roman" w:hAnsi="Times New Roman" w:cs="Times New Roman"/>
                <w:color w:val="000000"/>
                <w:sz w:val="24"/>
                <w:szCs w:val="24"/>
              </w:rPr>
              <w:t xml:space="preserve"> </w:t>
            </w:r>
            <w:proofErr w:type="spellStart"/>
            <w:r w:rsidRPr="00A502F4">
              <w:rPr>
                <w:rFonts w:ascii="Times New Roman" w:hAnsi="Times New Roman" w:cs="Times New Roman"/>
                <w:color w:val="000000"/>
                <w:sz w:val="24"/>
                <w:szCs w:val="24"/>
              </w:rPr>
              <w:t>взуття</w:t>
            </w:r>
            <w:proofErr w:type="spellEnd"/>
            <w:r w:rsidRPr="00A502F4">
              <w:rPr>
                <w:rFonts w:ascii="Times New Roman" w:hAnsi="Times New Roman" w:cs="Times New Roman"/>
                <w:snapToGrid w:val="0"/>
                <w:sz w:val="24"/>
                <w:szCs w:val="24"/>
              </w:rPr>
              <w:t>)</w:t>
            </w:r>
            <w:r w:rsidRPr="00A502F4">
              <w:rPr>
                <w:rFonts w:ascii="Times New Roman" w:hAnsi="Times New Roman" w:cs="Times New Roman"/>
                <w:sz w:val="24"/>
                <w:szCs w:val="24"/>
              </w:rPr>
              <w:t>.</w:t>
            </w:r>
          </w:p>
          <w:p w:rsidR="00FE5DF9" w:rsidRPr="005A3029" w:rsidRDefault="00FE5DF9" w:rsidP="005A3029">
            <w:pPr>
              <w:pStyle w:val="1"/>
              <w:shd w:val="clear" w:color="auto" w:fill="FFFFFF"/>
              <w:spacing w:before="0" w:after="150" w:line="285" w:lineRule="atLeast"/>
              <w:jc w:val="both"/>
              <w:rPr>
                <w:rFonts w:ascii="Times New Roman" w:hAnsi="Times New Roman"/>
                <w:b w:val="0"/>
                <w:sz w:val="22"/>
                <w:szCs w:val="22"/>
                <w:lang w:val="uk-UA"/>
              </w:rPr>
            </w:pP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hAnsi="Times New Roman" w:cs="Times New Roman"/>
                <w:lang w:val="uk-UA"/>
              </w:rPr>
              <w:t>Згідно Додатку №1</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highlight w:val="yellow"/>
                <w:lang w:val="uk-UA"/>
              </w:rPr>
            </w:pPr>
            <w:r w:rsidRPr="005A3029">
              <w:rPr>
                <w:rFonts w:ascii="Times New Roman" w:eastAsia="Times New Roman" w:hAnsi="Times New Roman" w:cs="Times New Roman"/>
                <w:lang w:val="uk-UA"/>
              </w:rPr>
              <w:t>кількість товарів або обсяг робіт чи послуг</w:t>
            </w:r>
          </w:p>
        </w:tc>
        <w:tc>
          <w:tcPr>
            <w:tcW w:w="6095" w:type="dxa"/>
            <w:gridSpan w:val="5"/>
            <w:shd w:val="clear" w:color="auto" w:fill="auto"/>
            <w:tcMar>
              <w:top w:w="57" w:type="dxa"/>
              <w:left w:w="100" w:type="dxa"/>
              <w:bottom w:w="57" w:type="dxa"/>
              <w:right w:w="100" w:type="dxa"/>
            </w:tcMar>
          </w:tcPr>
          <w:p w:rsidR="00D0541F" w:rsidRPr="00230AED" w:rsidRDefault="00230AED" w:rsidP="00D0541F">
            <w:pPr>
              <w:rPr>
                <w:rFonts w:ascii="Times New Roman" w:hAnsi="Times New Roman" w:cs="Times New Roman"/>
                <w:lang w:val="uk-UA" w:eastAsia="uk-UA" w:bidi="uk-UA"/>
              </w:rPr>
            </w:pPr>
            <w:r>
              <w:rPr>
                <w:rFonts w:ascii="Times New Roman" w:hAnsi="Times New Roman" w:cs="Times New Roman"/>
                <w:lang w:val="uk-UA"/>
              </w:rPr>
              <w:t>55 пар</w:t>
            </w:r>
          </w:p>
          <w:p w:rsidR="00FE5DF9" w:rsidRPr="005A3029" w:rsidRDefault="00FE5DF9" w:rsidP="004114D5">
            <w:pPr>
              <w:widowControl w:val="0"/>
              <w:spacing w:line="240" w:lineRule="auto"/>
              <w:rPr>
                <w:rFonts w:ascii="Times New Roman" w:hAnsi="Times New Roman" w:cs="Times New Roman"/>
                <w:lang w:val="uk-UA" w:eastAsia="uk-UA" w:bidi="uk-UA"/>
              </w:rPr>
            </w:pP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місце поставки товарів або місце виконання робіт чи надання послуг</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hAnsi="Times New Roman" w:cs="Times New Roman"/>
                <w:lang w:val="uk-UA" w:eastAsia="uk-UA" w:bidi="uk-UA"/>
              </w:rPr>
            </w:pPr>
            <w:r w:rsidRPr="005A3029">
              <w:rPr>
                <w:rFonts w:ascii="Times New Roman" w:hAnsi="Times New Roman" w:cs="Times New Roman"/>
                <w:lang w:val="uk-UA" w:eastAsia="uk-UA" w:bidi="uk-UA"/>
              </w:rPr>
              <w:t>За адресою замовника</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r w:rsidRPr="005A3029">
              <w:rPr>
                <w:rFonts w:ascii="Times New Roman" w:eastAsia="Times New Roman" w:hAnsi="Times New Roman" w:cs="Times New Roman"/>
                <w:lang w:val="uk-UA"/>
              </w:rPr>
              <w:t>Строк поставки товарів, виконання робіт, надання послуг</w:t>
            </w:r>
          </w:p>
        </w:tc>
        <w:tc>
          <w:tcPr>
            <w:tcW w:w="6095" w:type="dxa"/>
            <w:gridSpan w:val="5"/>
            <w:shd w:val="clear" w:color="auto" w:fill="auto"/>
            <w:tcMar>
              <w:top w:w="57" w:type="dxa"/>
              <w:left w:w="100" w:type="dxa"/>
              <w:bottom w:w="57" w:type="dxa"/>
              <w:right w:w="100" w:type="dxa"/>
            </w:tcMar>
          </w:tcPr>
          <w:p w:rsidR="00FE5DF9" w:rsidRPr="005A3029" w:rsidRDefault="00E901DB" w:rsidP="00E901DB">
            <w:pPr>
              <w:widowControl w:val="0"/>
              <w:spacing w:line="240" w:lineRule="auto"/>
              <w:rPr>
                <w:rFonts w:ascii="Times New Roman" w:hAnsi="Times New Roman" w:cs="Times New Roman"/>
                <w:lang w:val="uk-UA" w:eastAsia="uk-UA" w:bidi="uk-UA"/>
              </w:rPr>
            </w:pPr>
            <w:r w:rsidRPr="005A3029">
              <w:rPr>
                <w:rFonts w:ascii="Times New Roman" w:hAnsi="Times New Roman" w:cs="Times New Roman"/>
                <w:lang w:val="uk-UA" w:eastAsia="uk-UA" w:bidi="uk-UA"/>
              </w:rPr>
              <w:t>д</w:t>
            </w:r>
            <w:r w:rsidR="00FE5DF9" w:rsidRPr="005A3029">
              <w:rPr>
                <w:rFonts w:ascii="Times New Roman" w:hAnsi="Times New Roman" w:cs="Times New Roman"/>
                <w:lang w:val="uk-UA" w:eastAsia="uk-UA" w:bidi="uk-UA"/>
              </w:rPr>
              <w:t>о 31 грудня 2022 року</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6</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Умови оплати:</w:t>
            </w:r>
          </w:p>
        </w:tc>
      </w:tr>
      <w:tr w:rsidR="00FE5DF9" w:rsidRPr="005A3029" w:rsidTr="005A3029">
        <w:trPr>
          <w:trHeight w:val="20"/>
        </w:trPr>
        <w:tc>
          <w:tcPr>
            <w:tcW w:w="1276" w:type="dxa"/>
            <w:gridSpan w:val="2"/>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Подія</w:t>
            </w:r>
          </w:p>
        </w:tc>
        <w:tc>
          <w:tcPr>
            <w:tcW w:w="4820" w:type="dxa"/>
            <w:gridSpan w:val="2"/>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Опис</w:t>
            </w:r>
          </w:p>
        </w:tc>
        <w:tc>
          <w:tcPr>
            <w:tcW w:w="1559"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Тип оплати</w:t>
            </w:r>
          </w:p>
        </w:tc>
        <w:tc>
          <w:tcPr>
            <w:tcW w:w="992"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Період, (днів)</w:t>
            </w:r>
          </w:p>
        </w:tc>
        <w:tc>
          <w:tcPr>
            <w:tcW w:w="851" w:type="dxa"/>
            <w:shd w:val="clear" w:color="auto" w:fill="auto"/>
            <w:tcMar>
              <w:top w:w="57" w:type="dxa"/>
              <w:left w:w="100" w:type="dxa"/>
              <w:bottom w:w="57" w:type="dxa"/>
              <w:right w:w="100" w:type="dxa"/>
            </w:tcMar>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Тип днів</w:t>
            </w:r>
          </w:p>
        </w:tc>
        <w:tc>
          <w:tcPr>
            <w:tcW w:w="992" w:type="dxa"/>
            <w:shd w:val="clear" w:color="auto" w:fill="auto"/>
          </w:tcPr>
          <w:p w:rsidR="00FE5DF9" w:rsidRPr="005A3029" w:rsidRDefault="00FE5DF9" w:rsidP="00E901DB">
            <w:pPr>
              <w:keepNext/>
              <w:keepLines/>
              <w:spacing w:line="240" w:lineRule="auto"/>
              <w:jc w:val="center"/>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оплати, (%)</w:t>
            </w:r>
          </w:p>
        </w:tc>
      </w:tr>
      <w:tr w:rsidR="00FE5DF9" w:rsidRPr="005A3029" w:rsidTr="005A3029">
        <w:trPr>
          <w:trHeight w:val="20"/>
        </w:trPr>
        <w:tc>
          <w:tcPr>
            <w:tcW w:w="1276" w:type="dxa"/>
            <w:gridSpan w:val="2"/>
            <w:shd w:val="clear" w:color="auto" w:fill="auto"/>
            <w:tcMar>
              <w:top w:w="57" w:type="dxa"/>
              <w:left w:w="100" w:type="dxa"/>
              <w:bottom w:w="57" w:type="dxa"/>
              <w:right w:w="100" w:type="dxa"/>
            </w:tcMar>
          </w:tcPr>
          <w:p w:rsidR="00FE5DF9" w:rsidRPr="005A3029" w:rsidRDefault="00E7012D" w:rsidP="00E901DB">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Поставка товару</w:t>
            </w:r>
          </w:p>
        </w:tc>
        <w:tc>
          <w:tcPr>
            <w:tcW w:w="4820" w:type="dxa"/>
            <w:gridSpan w:val="2"/>
            <w:shd w:val="clear" w:color="auto" w:fill="auto"/>
            <w:tcMar>
              <w:top w:w="57" w:type="dxa"/>
              <w:left w:w="100" w:type="dxa"/>
              <w:bottom w:w="57" w:type="dxa"/>
              <w:right w:w="100" w:type="dxa"/>
            </w:tcMar>
          </w:tcPr>
          <w:p w:rsidR="00FE5DF9" w:rsidRPr="005A3029" w:rsidRDefault="00FE5DF9" w:rsidP="00133680">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 xml:space="preserve">Оплата проводиться Замовником шляхом перерахування грошових коштів, у національній </w:t>
            </w:r>
            <w:r w:rsidRPr="005A3029">
              <w:rPr>
                <w:rFonts w:ascii="Times New Roman" w:eastAsia="Times New Roman" w:hAnsi="Times New Roman" w:cs="Times New Roman"/>
                <w:lang w:val="uk-UA"/>
              </w:rPr>
              <w:lastRenderedPageBreak/>
              <w:t xml:space="preserve">валюті України на рахунок Постачальника, на підставі підписаного Сторонами </w:t>
            </w:r>
            <w:proofErr w:type="spellStart"/>
            <w:r w:rsidR="00133680">
              <w:rPr>
                <w:rFonts w:ascii="Times New Roman" w:eastAsia="Times New Roman" w:hAnsi="Times New Roman" w:cs="Times New Roman"/>
                <w:lang w:val="uk-UA"/>
              </w:rPr>
              <w:t>накладной</w:t>
            </w:r>
            <w:proofErr w:type="spellEnd"/>
            <w:r w:rsidR="00133680">
              <w:rPr>
                <w:rFonts w:ascii="Times New Roman" w:eastAsia="Times New Roman" w:hAnsi="Times New Roman" w:cs="Times New Roman"/>
                <w:lang w:val="uk-UA"/>
              </w:rPr>
              <w:t>.</w:t>
            </w:r>
            <w:r w:rsidRPr="005A3029">
              <w:rPr>
                <w:rFonts w:ascii="Times New Roman" w:eastAsia="Times New Roman" w:hAnsi="Times New Roman" w:cs="Times New Roman"/>
                <w:lang w:val="uk-UA"/>
              </w:rPr>
              <w:t xml:space="preserve"> </w:t>
            </w:r>
          </w:p>
        </w:tc>
        <w:tc>
          <w:tcPr>
            <w:tcW w:w="1559" w:type="dxa"/>
            <w:shd w:val="clear" w:color="auto" w:fill="auto"/>
          </w:tcPr>
          <w:p w:rsidR="00FE5DF9" w:rsidRPr="005A3029" w:rsidRDefault="00FE5DF9" w:rsidP="00E901DB">
            <w:pPr>
              <w:widowControl w:val="0"/>
              <w:spacing w:line="240" w:lineRule="auto"/>
              <w:rPr>
                <w:rFonts w:ascii="Times New Roman" w:eastAsia="Times New Roman" w:hAnsi="Times New Roman" w:cs="Times New Roman"/>
                <w:lang w:val="uk-UA"/>
              </w:rPr>
            </w:pPr>
            <w:proofErr w:type="spellStart"/>
            <w:r w:rsidRPr="005A3029">
              <w:rPr>
                <w:rFonts w:ascii="Times New Roman" w:eastAsia="Times New Roman" w:hAnsi="Times New Roman" w:cs="Times New Roman"/>
                <w:lang w:val="uk-UA"/>
              </w:rPr>
              <w:lastRenderedPageBreak/>
              <w:t>Пiсляоплата</w:t>
            </w:r>
            <w:proofErr w:type="spellEnd"/>
          </w:p>
        </w:tc>
        <w:tc>
          <w:tcPr>
            <w:tcW w:w="992" w:type="dxa"/>
            <w:shd w:val="clear" w:color="auto" w:fill="auto"/>
          </w:tcPr>
          <w:p w:rsidR="00FE5DF9" w:rsidRPr="005A3029" w:rsidRDefault="004114D5"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30</w:t>
            </w:r>
          </w:p>
        </w:tc>
        <w:tc>
          <w:tcPr>
            <w:tcW w:w="851"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Банківські</w:t>
            </w:r>
          </w:p>
        </w:tc>
        <w:tc>
          <w:tcPr>
            <w:tcW w:w="992" w:type="dxa"/>
            <w:shd w:val="clear" w:color="auto" w:fill="auto"/>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100</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lastRenderedPageBreak/>
              <w:t>7</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Очікувана вартість предмета закупівлі.</w:t>
            </w:r>
          </w:p>
        </w:tc>
        <w:tc>
          <w:tcPr>
            <w:tcW w:w="6095" w:type="dxa"/>
            <w:gridSpan w:val="5"/>
            <w:shd w:val="clear" w:color="auto" w:fill="auto"/>
            <w:tcMar>
              <w:top w:w="57" w:type="dxa"/>
              <w:left w:w="100" w:type="dxa"/>
              <w:bottom w:w="57" w:type="dxa"/>
              <w:right w:w="100" w:type="dxa"/>
            </w:tcMar>
          </w:tcPr>
          <w:p w:rsidR="009164CC" w:rsidRPr="005A3029" w:rsidRDefault="00230AED" w:rsidP="009164CC">
            <w:pPr>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192 500,00</w:t>
            </w:r>
            <w:r w:rsidR="00FE5DF9" w:rsidRPr="005A3029">
              <w:rPr>
                <w:rFonts w:ascii="Times New Roman" w:eastAsia="Times New Roman" w:hAnsi="Times New Roman" w:cs="Times New Roman"/>
                <w:lang w:val="uk-UA"/>
              </w:rPr>
              <w:t xml:space="preserve"> грн. </w:t>
            </w:r>
            <w:r w:rsidR="005A3029">
              <w:rPr>
                <w:rFonts w:ascii="Times New Roman" w:eastAsia="Times New Roman" w:hAnsi="Times New Roman" w:cs="Times New Roman"/>
                <w:lang w:val="uk-UA"/>
              </w:rPr>
              <w:t xml:space="preserve">, </w:t>
            </w:r>
            <w:r w:rsidR="00FE5DF9" w:rsidRPr="005A3029">
              <w:rPr>
                <w:rFonts w:ascii="Times New Roman" w:eastAsia="Times New Roman" w:hAnsi="Times New Roman" w:cs="Times New Roman"/>
                <w:lang w:val="uk-UA"/>
              </w:rPr>
              <w:t xml:space="preserve">з ПДВ </w:t>
            </w:r>
            <w:r w:rsidR="005A3029">
              <w:rPr>
                <w:rFonts w:ascii="Times New Roman" w:eastAsia="Times New Roman" w:hAnsi="Times New Roman" w:cs="Times New Roman"/>
                <w:lang w:val="uk-UA"/>
              </w:rPr>
              <w:t>.</w:t>
            </w:r>
          </w:p>
          <w:p w:rsidR="00FE5DF9" w:rsidRPr="005A3029" w:rsidRDefault="00FE5DF9" w:rsidP="00230AED">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w:t>
            </w:r>
            <w:r w:rsidR="00230AED">
              <w:rPr>
                <w:rFonts w:ascii="Times New Roman" w:eastAsia="Times New Roman" w:hAnsi="Times New Roman" w:cs="Times New Roman"/>
                <w:lang w:val="uk-UA"/>
              </w:rPr>
              <w:t xml:space="preserve">сто дев'яносто дві </w:t>
            </w:r>
            <w:r w:rsidRPr="005A3029">
              <w:rPr>
                <w:rFonts w:ascii="Times New Roman" w:eastAsia="Times New Roman" w:hAnsi="Times New Roman" w:cs="Times New Roman"/>
                <w:lang w:val="uk-UA"/>
              </w:rPr>
              <w:t xml:space="preserve"> тисяч</w:t>
            </w:r>
            <w:r w:rsidR="00230AED">
              <w:rPr>
                <w:rFonts w:ascii="Times New Roman" w:eastAsia="Times New Roman" w:hAnsi="Times New Roman" w:cs="Times New Roman"/>
                <w:lang w:val="uk-UA"/>
              </w:rPr>
              <w:t xml:space="preserve">і  п'ятсот </w:t>
            </w:r>
            <w:r w:rsidRPr="005A3029">
              <w:rPr>
                <w:rFonts w:ascii="Times New Roman" w:eastAsia="Times New Roman" w:hAnsi="Times New Roman" w:cs="Times New Roman"/>
                <w:lang w:val="uk-UA"/>
              </w:rPr>
              <w:t xml:space="preserve"> гривень 00 копійок)</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095" w:type="dxa"/>
            <w:gridSpan w:val="5"/>
            <w:shd w:val="clear" w:color="auto" w:fill="auto"/>
            <w:tcMar>
              <w:top w:w="57" w:type="dxa"/>
              <w:left w:w="100" w:type="dxa"/>
              <w:bottom w:w="57" w:type="dxa"/>
              <w:right w:w="100" w:type="dxa"/>
            </w:tcMar>
          </w:tcPr>
          <w:p w:rsidR="00FE5DF9" w:rsidRPr="005A3029" w:rsidRDefault="00FE5DF9" w:rsidP="00230AED">
            <w:pPr>
              <w:widowControl w:val="0"/>
              <w:spacing w:line="240" w:lineRule="auto"/>
              <w:rPr>
                <w:rFonts w:ascii="Times New Roman" w:eastAsia="Times New Roman" w:hAnsi="Times New Roman" w:cs="Times New Roman"/>
                <w:lang w:val="uk-UA"/>
              </w:rPr>
            </w:pPr>
            <w:r w:rsidRPr="002C4035">
              <w:rPr>
                <w:rFonts w:ascii="Times New Roman" w:eastAsia="SimSun" w:hAnsi="Times New Roman" w:cs="Times New Roman"/>
                <w:lang w:val="uk-UA" w:eastAsia="uk-UA"/>
              </w:rPr>
              <w:t xml:space="preserve">до </w:t>
            </w:r>
            <w:r w:rsidR="008C26BF" w:rsidRPr="002C4035">
              <w:rPr>
                <w:rFonts w:ascii="Times New Roman" w:eastAsia="SimSun" w:hAnsi="Times New Roman" w:cs="Times New Roman"/>
                <w:lang w:val="uk-UA" w:eastAsia="uk-UA"/>
              </w:rPr>
              <w:t>11</w:t>
            </w:r>
            <w:r w:rsidRPr="002C4035">
              <w:rPr>
                <w:rFonts w:ascii="Times New Roman" w:eastAsia="SimSun" w:hAnsi="Times New Roman" w:cs="Times New Roman"/>
                <w:lang w:val="uk-UA" w:eastAsia="uk-UA"/>
              </w:rPr>
              <w:t xml:space="preserve">:00 </w:t>
            </w:r>
            <w:r w:rsidR="00230AED" w:rsidRPr="002C4035">
              <w:rPr>
                <w:rFonts w:ascii="Times New Roman" w:eastAsia="SimSun" w:hAnsi="Times New Roman" w:cs="Times New Roman"/>
                <w:lang w:val="uk-UA" w:eastAsia="uk-UA"/>
              </w:rPr>
              <w:t xml:space="preserve"> </w:t>
            </w:r>
            <w:r w:rsidR="004114D5" w:rsidRPr="002C4035">
              <w:rPr>
                <w:rFonts w:ascii="Times New Roman" w:eastAsia="SimSun" w:hAnsi="Times New Roman" w:cs="Times New Roman"/>
                <w:lang w:val="uk-UA" w:eastAsia="uk-UA"/>
              </w:rPr>
              <w:t>1</w:t>
            </w:r>
            <w:r w:rsidR="00230AED" w:rsidRPr="002C4035">
              <w:rPr>
                <w:rFonts w:ascii="Times New Roman" w:eastAsia="SimSun" w:hAnsi="Times New Roman" w:cs="Times New Roman"/>
                <w:lang w:val="uk-UA" w:eastAsia="uk-UA"/>
              </w:rPr>
              <w:t>3</w:t>
            </w:r>
            <w:r w:rsidRPr="002C4035">
              <w:rPr>
                <w:rFonts w:ascii="Times New Roman" w:eastAsia="SimSun" w:hAnsi="Times New Roman" w:cs="Times New Roman"/>
                <w:lang w:val="uk-UA" w:eastAsia="uk-UA"/>
              </w:rPr>
              <w:t>.0</w:t>
            </w:r>
            <w:r w:rsidR="00230AED" w:rsidRPr="002C4035">
              <w:rPr>
                <w:rFonts w:ascii="Times New Roman" w:eastAsia="SimSun" w:hAnsi="Times New Roman" w:cs="Times New Roman"/>
                <w:lang w:val="uk-UA" w:eastAsia="uk-UA"/>
              </w:rPr>
              <w:t>9</w:t>
            </w:r>
            <w:r w:rsidRPr="002C4035">
              <w:rPr>
                <w:rFonts w:ascii="Times New Roman" w:eastAsia="SimSun" w:hAnsi="Times New Roman" w:cs="Times New Roman"/>
                <w:lang w:val="uk-UA" w:eastAsia="uk-UA"/>
              </w:rPr>
              <w:t>.2022 р.</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095" w:type="dxa"/>
            <w:gridSpan w:val="5"/>
            <w:shd w:val="clear" w:color="auto" w:fill="auto"/>
            <w:tcMar>
              <w:top w:w="57" w:type="dxa"/>
              <w:left w:w="100" w:type="dxa"/>
              <w:bottom w:w="57" w:type="dxa"/>
              <w:right w:w="100" w:type="dxa"/>
            </w:tcMar>
          </w:tcPr>
          <w:p w:rsidR="00FE5DF9" w:rsidRPr="002C4035" w:rsidRDefault="00FE5DF9" w:rsidP="00230AED">
            <w:pPr>
              <w:widowControl w:val="0"/>
              <w:spacing w:line="240" w:lineRule="auto"/>
              <w:rPr>
                <w:rFonts w:ascii="Times New Roman" w:eastAsia="Times New Roman" w:hAnsi="Times New Roman" w:cs="Times New Roman"/>
                <w:lang w:val="uk-UA"/>
              </w:rPr>
            </w:pPr>
            <w:r w:rsidRPr="002C4035">
              <w:rPr>
                <w:rFonts w:ascii="Times New Roman" w:hAnsi="Times New Roman" w:cs="Times New Roman"/>
                <w:color w:val="000000"/>
                <w:lang w:val="uk-UA"/>
              </w:rPr>
              <w:t xml:space="preserve">до 00:01 </w:t>
            </w:r>
            <w:r w:rsidR="004114D5" w:rsidRPr="002C4035">
              <w:rPr>
                <w:rFonts w:ascii="Times New Roman" w:hAnsi="Times New Roman" w:cs="Times New Roman"/>
                <w:color w:val="000000"/>
                <w:lang w:val="uk-UA"/>
              </w:rPr>
              <w:t>1</w:t>
            </w:r>
            <w:r w:rsidR="00230AED" w:rsidRPr="002C4035">
              <w:rPr>
                <w:rFonts w:ascii="Times New Roman" w:hAnsi="Times New Roman" w:cs="Times New Roman"/>
                <w:color w:val="000000"/>
                <w:lang w:val="uk-UA"/>
              </w:rPr>
              <w:t>6</w:t>
            </w:r>
            <w:r w:rsidRPr="002C4035">
              <w:rPr>
                <w:rFonts w:ascii="Times New Roman" w:hAnsi="Times New Roman" w:cs="Times New Roman"/>
                <w:lang w:val="uk-UA"/>
              </w:rPr>
              <w:t>.0</w:t>
            </w:r>
            <w:r w:rsidR="00230AED" w:rsidRPr="002C4035">
              <w:rPr>
                <w:rFonts w:ascii="Times New Roman" w:hAnsi="Times New Roman" w:cs="Times New Roman"/>
                <w:lang w:val="uk-UA"/>
              </w:rPr>
              <w:t>9</w:t>
            </w:r>
            <w:r w:rsidRPr="002C4035">
              <w:rPr>
                <w:rFonts w:ascii="Times New Roman" w:hAnsi="Times New Roman" w:cs="Times New Roman"/>
                <w:lang w:val="uk-UA"/>
              </w:rPr>
              <w:t>.2022 р.</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 xml:space="preserve">«Ціна» </w:t>
            </w:r>
            <w:proofErr w:type="spellStart"/>
            <w:r w:rsidRPr="005A3029">
              <w:rPr>
                <w:rFonts w:ascii="Times New Roman" w:eastAsia="Times New Roman" w:hAnsi="Times New Roman" w:cs="Times New Roman"/>
                <w:lang w:val="uk-UA"/>
              </w:rPr>
              <w:t>-єдиний</w:t>
            </w:r>
            <w:proofErr w:type="spellEnd"/>
            <w:r w:rsidRPr="005A3029">
              <w:rPr>
                <w:rFonts w:ascii="Times New Roman" w:eastAsia="Times New Roman" w:hAnsi="Times New Roman" w:cs="Times New Roman"/>
                <w:lang w:val="uk-UA"/>
              </w:rPr>
              <w:t xml:space="preserve"> критерій оцінки, питома вага критерію – 100%</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Не вимагається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Не вимагається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95" w:type="dxa"/>
            <w:gridSpan w:val="5"/>
            <w:shd w:val="clear" w:color="auto" w:fill="auto"/>
            <w:tcMar>
              <w:top w:w="57" w:type="dxa"/>
              <w:left w:w="100" w:type="dxa"/>
              <w:bottom w:w="57" w:type="dxa"/>
              <w:right w:w="100" w:type="dxa"/>
            </w:tcMar>
          </w:tcPr>
          <w:p w:rsidR="00FE5DF9" w:rsidRPr="005A3029" w:rsidRDefault="00FE5DF9" w:rsidP="00230AED">
            <w:pPr>
              <w:widowControl w:val="0"/>
              <w:spacing w:line="240" w:lineRule="auto"/>
              <w:rPr>
                <w:rFonts w:ascii="Times New Roman" w:eastAsia="Times New Roman" w:hAnsi="Times New Roman" w:cs="Times New Roman"/>
                <w:lang w:val="uk-UA"/>
              </w:rPr>
            </w:pPr>
            <w:r w:rsidRPr="00E7012D">
              <w:rPr>
                <w:rFonts w:ascii="Times New Roman" w:hAnsi="Times New Roman" w:cs="Times New Roman"/>
                <w:lang w:val="uk-UA"/>
              </w:rPr>
              <w:t xml:space="preserve">(0,5%) – </w:t>
            </w:r>
            <w:r w:rsidR="00230AED" w:rsidRPr="00E7012D">
              <w:rPr>
                <w:rFonts w:ascii="Times New Roman" w:hAnsi="Times New Roman" w:cs="Times New Roman"/>
                <w:lang w:val="uk-UA"/>
              </w:rPr>
              <w:t>962,50</w:t>
            </w:r>
            <w:r w:rsidRPr="00E7012D">
              <w:rPr>
                <w:rFonts w:ascii="Times New Roman" w:hAnsi="Times New Roman" w:cs="Times New Roman"/>
                <w:lang w:val="uk-UA"/>
              </w:rPr>
              <w:t xml:space="preserve"> грн.</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14</w:t>
            </w:r>
          </w:p>
        </w:tc>
        <w:tc>
          <w:tcPr>
            <w:tcW w:w="3750" w:type="dxa"/>
            <w:gridSpan w:val="2"/>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Мова (мови),  якою (якими) повинні готуватися пропозиції.</w:t>
            </w:r>
          </w:p>
        </w:tc>
        <w:tc>
          <w:tcPr>
            <w:tcW w:w="6095" w:type="dxa"/>
            <w:gridSpan w:val="5"/>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15</w:t>
            </w:r>
          </w:p>
        </w:tc>
        <w:tc>
          <w:tcPr>
            <w:tcW w:w="9845" w:type="dxa"/>
            <w:gridSpan w:val="7"/>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lang w:val="uk-UA"/>
              </w:rPr>
            </w:pPr>
            <w:r w:rsidRPr="005A3029">
              <w:rPr>
                <w:rFonts w:ascii="Times New Roman" w:eastAsia="Times New Roman" w:hAnsi="Times New Roman" w:cs="Times New Roman"/>
                <w:lang w:val="uk-UA"/>
              </w:rPr>
              <w:t>Інша Інформація:</w:t>
            </w:r>
          </w:p>
        </w:tc>
      </w:tr>
      <w:tr w:rsidR="00FE5DF9" w:rsidRPr="005A3029" w:rsidTr="004114D5">
        <w:trPr>
          <w:trHeight w:val="20"/>
        </w:trPr>
        <w:tc>
          <w:tcPr>
            <w:tcW w:w="645" w:type="dxa"/>
            <w:shd w:val="clear" w:color="auto" w:fill="auto"/>
            <w:tcMar>
              <w:top w:w="57" w:type="dxa"/>
              <w:left w:w="100" w:type="dxa"/>
              <w:bottom w:w="57" w:type="dxa"/>
              <w:right w:w="100" w:type="dxa"/>
            </w:tcMar>
          </w:tcPr>
          <w:p w:rsidR="00FE5DF9" w:rsidRPr="005A3029" w:rsidRDefault="00FE5DF9" w:rsidP="00E901DB">
            <w:pPr>
              <w:widowControl w:val="0"/>
              <w:spacing w:line="240" w:lineRule="auto"/>
              <w:rPr>
                <w:rFonts w:ascii="Times New Roman" w:eastAsia="Times New Roman" w:hAnsi="Times New Roman" w:cs="Times New Roman"/>
                <w:b/>
                <w:lang w:val="uk-UA"/>
              </w:rPr>
            </w:pPr>
          </w:p>
        </w:tc>
        <w:tc>
          <w:tcPr>
            <w:tcW w:w="9845" w:type="dxa"/>
            <w:gridSpan w:val="7"/>
            <w:shd w:val="clear" w:color="auto" w:fill="auto"/>
            <w:tcMar>
              <w:top w:w="57" w:type="dxa"/>
              <w:left w:w="100" w:type="dxa"/>
              <w:bottom w:w="57" w:type="dxa"/>
              <w:right w:w="100" w:type="dxa"/>
            </w:tcMar>
          </w:tcPr>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hAnsi="Times New Roman" w:cs="Times New Roman"/>
                <w:lang w:val="uk-UA"/>
              </w:rPr>
              <w:t>Вимоги до електронних копій документів.</w:t>
            </w:r>
            <w:r w:rsidRPr="005A3029">
              <w:rPr>
                <w:rFonts w:ascii="Times New Roman" w:hAnsi="Times New Roman" w:cs="Times New Roman"/>
                <w:color w:val="FF0000"/>
                <w:lang w:val="uk-UA"/>
              </w:rPr>
              <w:t xml:space="preserve"> </w:t>
            </w:r>
            <w:r w:rsidRPr="005A3029">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FE5DF9" w:rsidRPr="005A3029" w:rsidRDefault="00FE5DF9" w:rsidP="00FE5DF9">
            <w:pPr>
              <w:pStyle w:val="a5"/>
              <w:numPr>
                <w:ilvl w:val="0"/>
                <w:numId w:val="1"/>
              </w:numPr>
              <w:ind w:left="357"/>
              <w:jc w:val="both"/>
              <w:rPr>
                <w:rFonts w:ascii="Times New Roman" w:hAnsi="Times New Roman" w:cs="Times New Roman"/>
                <w:lang w:val="uk-UA"/>
              </w:rPr>
            </w:pPr>
            <w:r w:rsidRPr="005A3029">
              <w:rPr>
                <w:rFonts w:ascii="Times New Roman" w:hAnsi="Times New Roman" w:cs="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FE5DF9" w:rsidRPr="005A3029" w:rsidRDefault="00FE5DF9" w:rsidP="00E901DB">
            <w:pPr>
              <w:pStyle w:val="a5"/>
              <w:ind w:left="357"/>
              <w:jc w:val="both"/>
              <w:rPr>
                <w:rFonts w:ascii="Times New Roman" w:hAnsi="Times New Roman" w:cs="Times New Roman"/>
                <w:lang w:val="uk-UA"/>
              </w:rPr>
            </w:pPr>
            <w:r w:rsidRPr="005A3029">
              <w:rPr>
                <w:rFonts w:ascii="Times New Roman" w:hAnsi="Times New Roman" w:cs="Times New Roman"/>
                <w:lang w:val="uk-UA"/>
              </w:rPr>
              <w:t>Проект Договору про закупівлю викладено в Додатку №4 до цього Оголошення (надається окремим файлом).</w:t>
            </w:r>
          </w:p>
          <w:p w:rsidR="00FE5DF9" w:rsidRPr="005A3029" w:rsidRDefault="00FE5DF9" w:rsidP="00FE5DF9">
            <w:pPr>
              <w:pStyle w:val="a5"/>
              <w:numPr>
                <w:ilvl w:val="0"/>
                <w:numId w:val="1"/>
              </w:numPr>
              <w:spacing w:after="200"/>
              <w:jc w:val="both"/>
              <w:rPr>
                <w:rFonts w:ascii="Times New Roman" w:eastAsia="Tahoma" w:hAnsi="Times New Roman" w:cs="Times New Roman"/>
                <w:lang w:val="uk-UA" w:eastAsia="zh-CN"/>
              </w:rPr>
            </w:pPr>
            <w:r w:rsidRPr="005A3029">
              <w:rPr>
                <w:rFonts w:ascii="Times New Roman" w:eastAsia="Tahoma" w:hAnsi="Times New Roman" w:cs="Times New Roman"/>
                <w:lang w:val="uk-UA" w:eastAsia="zh-CN"/>
              </w:rPr>
              <w:t>Вимоги до кваліфікації учасників викладені в Додатку №2.</w:t>
            </w:r>
          </w:p>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hAnsi="Times New Roman" w:cs="Times New Roman"/>
                <w:lang w:val="uk-UA"/>
              </w:rPr>
              <w:t>Кожен Учасник має право подати тільки одну цінову пропозицію за формою, наведеною в  Додатку №3.</w:t>
            </w:r>
          </w:p>
          <w:p w:rsidR="00FE5DF9" w:rsidRPr="005A3029" w:rsidRDefault="00FE5DF9" w:rsidP="00FE5DF9">
            <w:pPr>
              <w:pStyle w:val="a5"/>
              <w:numPr>
                <w:ilvl w:val="0"/>
                <w:numId w:val="1"/>
              </w:numPr>
              <w:spacing w:after="200"/>
              <w:jc w:val="both"/>
              <w:rPr>
                <w:rFonts w:ascii="Times New Roman" w:hAnsi="Times New Roman" w:cs="Times New Roman"/>
                <w:lang w:val="uk-UA"/>
              </w:rPr>
            </w:pPr>
            <w:r w:rsidRPr="005A3029">
              <w:rPr>
                <w:rFonts w:ascii="Times New Roman" w:eastAsia="Tahoma" w:hAnsi="Times New Roman" w:cs="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Розкриття пропозицій відбувається у порядку, передбаченому абзацами першим і другим частини першої статті 28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За результатами оцінки та розгляду пропозиції замовник визначає переможця.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Повідомлення про намір укласти договір про закупівлю замовник оприлюднює в електронній системі закупівель.</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Наступна найбільш економічно вигідна пропозиція визначається електронною системою закупівель автоматично.</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відхиляє пропозицію в разі, якщо:</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FE5DF9" w:rsidRPr="005A3029" w:rsidRDefault="00FE5DF9" w:rsidP="00FE5DF9">
            <w:pPr>
              <w:pStyle w:val="a5"/>
              <w:numPr>
                <w:ilvl w:val="0"/>
                <w:numId w:val="2"/>
              </w:numPr>
              <w:jc w:val="both"/>
              <w:rPr>
                <w:rFonts w:ascii="Times New Roman" w:hAnsi="Times New Roman" w:cs="Times New Roman"/>
                <w:lang w:val="uk-UA"/>
              </w:rPr>
            </w:pPr>
            <w:r w:rsidRPr="005A3029">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Договір про закупівлю укладається згідно з вимогами статті 41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Звіт про результати проведення закупівлі оприлюднюється у порядку, передбаченому статтями 10 і 19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lastRenderedPageBreak/>
              <w:t>Замовник відміняє спрощену закупівлю в разі:</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відсутності подальшої потреби в закупівлі товарів, робіт і послуг;</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FE5DF9" w:rsidRPr="005A3029" w:rsidRDefault="00FE5DF9" w:rsidP="00FE5DF9">
            <w:pPr>
              <w:pStyle w:val="a5"/>
              <w:numPr>
                <w:ilvl w:val="0"/>
                <w:numId w:val="3"/>
              </w:numPr>
              <w:jc w:val="both"/>
              <w:rPr>
                <w:rFonts w:ascii="Times New Roman" w:hAnsi="Times New Roman" w:cs="Times New Roman"/>
                <w:lang w:val="uk-UA"/>
              </w:rPr>
            </w:pPr>
            <w:r w:rsidRPr="005A3029">
              <w:rPr>
                <w:rFonts w:ascii="Times New Roman" w:hAnsi="Times New Roman" w:cs="Times New Roman"/>
                <w:lang w:val="uk-UA"/>
              </w:rPr>
              <w:t>скорочення видатків на здійснення закупівлі товарів, робіт і послуг.</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Спрощена закупівля автоматично відміняється електронною системою закупівель у разі:</w:t>
            </w:r>
          </w:p>
          <w:p w:rsidR="00FE5DF9" w:rsidRPr="005A3029" w:rsidRDefault="00FE5DF9" w:rsidP="00FE5DF9">
            <w:pPr>
              <w:pStyle w:val="a5"/>
              <w:numPr>
                <w:ilvl w:val="0"/>
                <w:numId w:val="4"/>
              </w:numPr>
              <w:jc w:val="both"/>
              <w:rPr>
                <w:rFonts w:ascii="Times New Roman" w:hAnsi="Times New Roman" w:cs="Times New Roman"/>
                <w:lang w:val="uk-UA"/>
              </w:rPr>
            </w:pPr>
            <w:r w:rsidRPr="005A3029">
              <w:rPr>
                <w:rFonts w:ascii="Times New Roman" w:hAnsi="Times New Roman" w:cs="Times New Roman"/>
                <w:lang w:val="uk-UA"/>
              </w:rPr>
              <w:t>відхилення всіх пропозицій згідно з ч.13 ст.14 Закону;</w:t>
            </w:r>
          </w:p>
          <w:p w:rsidR="00FE5DF9" w:rsidRPr="005A3029" w:rsidRDefault="00FE5DF9" w:rsidP="00FE5DF9">
            <w:pPr>
              <w:pStyle w:val="a5"/>
              <w:numPr>
                <w:ilvl w:val="0"/>
                <w:numId w:val="4"/>
              </w:numPr>
              <w:jc w:val="both"/>
              <w:rPr>
                <w:rFonts w:ascii="Times New Roman" w:hAnsi="Times New Roman" w:cs="Times New Roman"/>
                <w:lang w:val="uk-UA"/>
              </w:rPr>
            </w:pPr>
            <w:r w:rsidRPr="005A3029">
              <w:rPr>
                <w:rFonts w:ascii="Times New Roman" w:hAnsi="Times New Roman" w:cs="Times New Roman"/>
                <w:lang w:val="uk-UA"/>
              </w:rPr>
              <w:t>відсутності пропозицій учасників для участі в ній.</w:t>
            </w:r>
          </w:p>
          <w:p w:rsidR="00FE5DF9" w:rsidRPr="005A3029" w:rsidRDefault="00FE5DF9" w:rsidP="00E901DB">
            <w:pPr>
              <w:ind w:left="360"/>
              <w:jc w:val="both"/>
              <w:rPr>
                <w:rFonts w:ascii="Times New Roman" w:hAnsi="Times New Roman" w:cs="Times New Roman"/>
                <w:lang w:val="uk-UA"/>
              </w:rPr>
            </w:pPr>
            <w:r w:rsidRPr="005A3029">
              <w:rPr>
                <w:rFonts w:ascii="Times New Roman" w:hAnsi="Times New Roman" w:cs="Times New Roman"/>
                <w:lang w:val="uk-UA"/>
              </w:rPr>
              <w:t>Спрощена закупівля може бути відмінена частково (за лотом).</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Повідомлення про відміну закупівлі оприлюднюється в електронній системі закупівель:</w:t>
            </w:r>
          </w:p>
          <w:p w:rsidR="00FE5DF9" w:rsidRPr="005A3029" w:rsidRDefault="00FE5DF9" w:rsidP="00FE5DF9">
            <w:pPr>
              <w:pStyle w:val="a5"/>
              <w:numPr>
                <w:ilvl w:val="0"/>
                <w:numId w:val="5"/>
              </w:numPr>
              <w:jc w:val="both"/>
              <w:rPr>
                <w:rFonts w:ascii="Times New Roman" w:hAnsi="Times New Roman" w:cs="Times New Roman"/>
                <w:lang w:val="uk-UA"/>
              </w:rPr>
            </w:pPr>
            <w:r w:rsidRPr="005A3029">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FE5DF9" w:rsidRPr="005A3029" w:rsidRDefault="00FE5DF9" w:rsidP="00FE5DF9">
            <w:pPr>
              <w:pStyle w:val="a5"/>
              <w:numPr>
                <w:ilvl w:val="0"/>
                <w:numId w:val="5"/>
              </w:numPr>
              <w:jc w:val="both"/>
              <w:rPr>
                <w:rFonts w:ascii="Times New Roman" w:hAnsi="Times New Roman" w:cs="Times New Roman"/>
                <w:lang w:val="uk-UA"/>
              </w:rPr>
            </w:pPr>
            <w:r w:rsidRPr="005A3029">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E5DF9" w:rsidRPr="005A3029" w:rsidRDefault="00FE5DF9" w:rsidP="00E901DB">
            <w:pPr>
              <w:jc w:val="both"/>
              <w:rPr>
                <w:rFonts w:ascii="Times New Roman" w:hAnsi="Times New Roman" w:cs="Times New Roman"/>
                <w:lang w:val="uk-UA"/>
              </w:rPr>
            </w:pPr>
            <w:r w:rsidRPr="005A3029">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Рішення та дії замовника можуть бути оскаржені учасником спрощеної закупівлі у судовому порядку.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3029">
              <w:rPr>
                <w:rFonts w:ascii="Times New Roman" w:hAnsi="Times New Roman" w:cs="Times New Roman"/>
                <w:lang w:val="uk-UA"/>
              </w:rPr>
              <w:t>антиконкурентних</w:t>
            </w:r>
            <w:proofErr w:type="spellEnd"/>
            <w:r w:rsidRPr="005A3029">
              <w:rPr>
                <w:rFonts w:ascii="Times New Roman" w:hAnsi="Times New Roman" w:cs="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5A3029">
              <w:rPr>
                <w:rFonts w:ascii="Times New Roman" w:hAnsi="Times New Roman" w:cs="Times New Roman"/>
                <w:lang w:val="uk-UA"/>
              </w:rPr>
              <w:t>неукладення</w:t>
            </w:r>
            <w:proofErr w:type="spellEnd"/>
            <w:r w:rsidRPr="005A3029">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E5DF9" w:rsidRPr="005A3029" w:rsidRDefault="00FE5DF9" w:rsidP="00FE5DF9">
            <w:pPr>
              <w:pStyle w:val="a5"/>
              <w:numPr>
                <w:ilvl w:val="0"/>
                <w:numId w:val="1"/>
              </w:numPr>
              <w:jc w:val="both"/>
              <w:rPr>
                <w:rFonts w:ascii="Times New Roman" w:hAnsi="Times New Roman" w:cs="Times New Roman"/>
                <w:lang w:val="uk-UA"/>
              </w:rPr>
            </w:pPr>
            <w:r w:rsidRPr="005A3029">
              <w:rPr>
                <w:rFonts w:ascii="Times New Roman" w:hAnsi="Times New Roman" w:cs="Times New Roman"/>
                <w:lang w:val="uk-UA"/>
              </w:rPr>
              <w:lastRenderedPageBreak/>
              <w:t xml:space="preserve"> Опис та приклади формальних несуттєвих помилок.</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До формальних (несуттєвих) помилок відносяться: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розміщення інформації не на фірмовому бланку підприємства;</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самостійне виправлення помилок та/або описок у поданій пропозиції під час її складання Учасником.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A3029">
              <w:rPr>
                <w:rFonts w:ascii="Times New Roman" w:hAnsi="Times New Roman" w:cs="Times New Roman"/>
                <w:lang w:val="uk-UA"/>
              </w:rPr>
              <w:t>сленгових</w:t>
            </w:r>
            <w:proofErr w:type="spellEnd"/>
            <w:r w:rsidRPr="005A3029">
              <w:rPr>
                <w:rFonts w:ascii="Times New Roman" w:hAnsi="Times New Roman" w:cs="Times New Roman"/>
                <w:lang w:val="uk-UA"/>
              </w:rPr>
              <w:t xml:space="preserve"> слів або технічних помилок;</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відсутність інформації в одних документах, однак наявність цієї інформації в інших документах у складі пропозиції;</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FE5DF9" w:rsidRPr="005A3029" w:rsidRDefault="00FE5DF9" w:rsidP="00E901DB">
            <w:pPr>
              <w:pStyle w:val="a5"/>
              <w:ind w:left="360"/>
              <w:jc w:val="both"/>
              <w:rPr>
                <w:rFonts w:ascii="Times New Roman" w:hAnsi="Times New Roman" w:cs="Times New Roman"/>
                <w:lang w:val="uk-UA"/>
              </w:rPr>
            </w:pPr>
            <w:r w:rsidRPr="005A3029">
              <w:rPr>
                <w:rFonts w:ascii="Times New Roman" w:hAnsi="Times New Roman" w:cs="Times New Roman"/>
                <w:lang w:val="uk-UA"/>
              </w:rPr>
              <w:t>-</w:t>
            </w:r>
            <w:r w:rsidRPr="005A3029">
              <w:rPr>
                <w:rFonts w:ascii="Times New Roman" w:hAnsi="Times New Roman" w:cs="Times New Roman"/>
                <w:lang w:val="uk-UA"/>
              </w:rPr>
              <w:tab/>
              <w:t>інші формальні (несуттєві) помилки, що пов’язані з оформленням пропозиції та не впливають на зміст пропозиції.</w:t>
            </w:r>
          </w:p>
        </w:tc>
      </w:tr>
    </w:tbl>
    <w:p w:rsidR="00FE5DF9" w:rsidRPr="005A3029" w:rsidRDefault="00FE5DF9" w:rsidP="00FE5DF9">
      <w:pPr>
        <w:pStyle w:val="a3"/>
        <w:rPr>
          <w:rFonts w:ascii="Times New Roman" w:hAnsi="Times New Roman" w:cs="Times New Roman"/>
        </w:rPr>
      </w:pP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Додатки до оголошення про проведення спрощеної закупівлі:</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 xml:space="preserve">Додаток №1 – </w:t>
      </w:r>
      <w:r w:rsidRPr="005A3029">
        <w:rPr>
          <w:rFonts w:ascii="Times New Roman" w:eastAsia="Times New Roman" w:hAnsi="Times New Roman" w:cs="Times New Roman"/>
          <w:lang w:eastAsia="ru-RU"/>
        </w:rPr>
        <w:t>ТЕХНІЧНЕ ЗАВДАННЯ</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№2 – ВИМОГИ ДО КВАЛІФІКАЦІЇ УЧАСНИКІВ</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№3 – ФОРМА «ЦІНОВА ПРОПОЗИЦІЯ»</w:t>
      </w:r>
    </w:p>
    <w:p w:rsidR="00FE5DF9" w:rsidRPr="005A3029" w:rsidRDefault="00FE5DF9" w:rsidP="00FE5DF9">
      <w:pPr>
        <w:pStyle w:val="a3"/>
        <w:rPr>
          <w:rFonts w:ascii="Times New Roman" w:hAnsi="Times New Roman" w:cs="Times New Roman"/>
        </w:rPr>
      </w:pPr>
      <w:r w:rsidRPr="005A3029">
        <w:rPr>
          <w:rFonts w:ascii="Times New Roman" w:hAnsi="Times New Roman" w:cs="Times New Roman"/>
        </w:rPr>
        <w:t>Додаток №4 – Проект договору (надається окремим файлом)</w:t>
      </w:r>
    </w:p>
    <w:p w:rsidR="00FE5DF9" w:rsidRPr="005A3029" w:rsidRDefault="00FE5DF9" w:rsidP="00FE5DF9">
      <w:pPr>
        <w:pStyle w:val="a3"/>
        <w:rPr>
          <w:rFonts w:ascii="Times New Roman" w:hAnsi="Times New Roman" w:cs="Times New Roman"/>
          <w:b/>
        </w:rPr>
      </w:pPr>
    </w:p>
    <w:p w:rsidR="00FE5DF9" w:rsidRPr="005A3029" w:rsidRDefault="00FE5DF9" w:rsidP="00FE5DF9">
      <w:pPr>
        <w:spacing w:after="200"/>
        <w:rPr>
          <w:rFonts w:ascii="Times New Roman" w:hAnsi="Times New Roman" w:cs="Times New Roman"/>
          <w:lang w:val="uk-UA"/>
        </w:rPr>
        <w:sectPr w:rsidR="00FE5DF9" w:rsidRPr="005A3029" w:rsidSect="00E901DB">
          <w:pgSz w:w="11906" w:h="16838"/>
          <w:pgMar w:top="1134" w:right="851" w:bottom="1134" w:left="1134" w:header="709" w:footer="709" w:gutter="0"/>
          <w:cols w:space="708"/>
          <w:docGrid w:linePitch="360"/>
        </w:sectPr>
      </w:pPr>
      <w:r w:rsidRPr="005A3029">
        <w:rPr>
          <w:rFonts w:ascii="Times New Roman" w:hAnsi="Times New Roman" w:cs="Times New Roman"/>
          <w:lang w:val="uk-UA"/>
        </w:rPr>
        <w:br w:type="page"/>
      </w:r>
    </w:p>
    <w:p w:rsidR="00FE5DF9" w:rsidRPr="005A3029" w:rsidRDefault="00FE773C" w:rsidP="00FE5DF9">
      <w:pPr>
        <w:pStyle w:val="a3"/>
        <w:jc w:val="right"/>
        <w:rPr>
          <w:rFonts w:ascii="Times New Roman" w:hAnsi="Times New Roman" w:cs="Times New Roman"/>
          <w:b/>
        </w:rPr>
      </w:pPr>
      <w:r w:rsidRPr="005A3029">
        <w:rPr>
          <w:rFonts w:ascii="Times New Roman" w:hAnsi="Times New Roman" w:cs="Times New Roman"/>
          <w:b/>
        </w:rPr>
        <w:lastRenderedPageBreak/>
        <w:t>ДОДАТОК</w:t>
      </w:r>
      <w:r w:rsidR="00FE5DF9" w:rsidRPr="005A3029">
        <w:rPr>
          <w:rFonts w:ascii="Times New Roman" w:hAnsi="Times New Roman" w:cs="Times New Roman"/>
          <w:b/>
        </w:rPr>
        <w:t xml:space="preserve"> №1</w:t>
      </w:r>
    </w:p>
    <w:p w:rsidR="00FE5DF9" w:rsidRPr="005A3029" w:rsidRDefault="00FE5DF9" w:rsidP="00FE5DF9">
      <w:pPr>
        <w:pStyle w:val="a3"/>
        <w:jc w:val="right"/>
        <w:rPr>
          <w:rFonts w:ascii="Times New Roman" w:hAnsi="Times New Roman" w:cs="Times New Roman"/>
          <w:color w:val="000000"/>
        </w:rPr>
      </w:pPr>
    </w:p>
    <w:p w:rsidR="00FE5DF9" w:rsidRPr="005A3029" w:rsidRDefault="00FE5DF9" w:rsidP="00FE5DF9">
      <w:pPr>
        <w:pStyle w:val="a3"/>
        <w:jc w:val="right"/>
        <w:rPr>
          <w:rFonts w:ascii="Times New Roman" w:hAnsi="Times New Roman" w:cs="Times New Roman"/>
          <w:color w:val="000000"/>
        </w:rPr>
      </w:pPr>
    </w:p>
    <w:p w:rsidR="00FE5DF9" w:rsidRPr="005A3029" w:rsidRDefault="00FE5DF9" w:rsidP="00FE5DF9">
      <w:pPr>
        <w:jc w:val="center"/>
        <w:rPr>
          <w:rFonts w:ascii="Times New Roman" w:eastAsia="Times New Roman" w:hAnsi="Times New Roman" w:cs="Times New Roman"/>
          <w:b/>
          <w:lang w:val="uk-UA" w:eastAsia="ru-RU"/>
        </w:rPr>
      </w:pPr>
      <w:r w:rsidRPr="005A3029">
        <w:rPr>
          <w:rFonts w:ascii="Times New Roman" w:eastAsia="Times New Roman" w:hAnsi="Times New Roman" w:cs="Times New Roman"/>
          <w:b/>
          <w:lang w:val="uk-UA" w:eastAsia="ru-RU"/>
        </w:rPr>
        <w:t>ТЕХНІЧНЕ ЗАВДАННЯ</w:t>
      </w:r>
    </w:p>
    <w:p w:rsidR="00FE5DF9" w:rsidRPr="005A3029" w:rsidRDefault="00FE5DF9" w:rsidP="00FE5DF9">
      <w:pPr>
        <w:pStyle w:val="a3"/>
        <w:jc w:val="center"/>
        <w:rPr>
          <w:rFonts w:ascii="Times New Roman" w:hAnsi="Times New Roman" w:cs="Times New Roman"/>
          <w:color w:val="000000"/>
        </w:rPr>
      </w:pPr>
    </w:p>
    <w:p w:rsidR="00CB4A38" w:rsidRDefault="00FE5DF9" w:rsidP="00CB4A38">
      <w:pPr>
        <w:spacing w:line="240" w:lineRule="auto"/>
        <w:jc w:val="center"/>
        <w:rPr>
          <w:rFonts w:ascii="Times New Roman" w:hAnsi="Times New Roman" w:cs="Times New Roman"/>
          <w:b/>
          <w:bCs/>
          <w:i/>
          <w:iCs/>
          <w:sz w:val="24"/>
          <w:szCs w:val="24"/>
          <w:lang w:val="uk-UA"/>
        </w:rPr>
      </w:pPr>
      <w:r w:rsidRPr="00304C24">
        <w:rPr>
          <w:rFonts w:ascii="Times New Roman" w:hAnsi="Times New Roman" w:cs="Times New Roman"/>
          <w:b/>
          <w:sz w:val="24"/>
          <w:szCs w:val="24"/>
          <w:lang w:val="uk-UA"/>
        </w:rPr>
        <w:t xml:space="preserve">Предмет закупівлі: </w:t>
      </w:r>
      <w:r w:rsidR="00304C24">
        <w:rPr>
          <w:rFonts w:ascii="Times New Roman" w:hAnsi="Times New Roman" w:cs="Times New Roman"/>
          <w:b/>
          <w:sz w:val="24"/>
          <w:szCs w:val="24"/>
          <w:lang w:val="uk-UA"/>
        </w:rPr>
        <w:t>"</w:t>
      </w:r>
      <w:r w:rsidR="00CB4A38" w:rsidRPr="00CB4A38">
        <w:rPr>
          <w:rFonts w:ascii="Times New Roman" w:hAnsi="Times New Roman" w:cs="Times New Roman"/>
          <w:b/>
          <w:sz w:val="24"/>
          <w:szCs w:val="24"/>
          <w:lang w:val="uk-UA"/>
        </w:rPr>
        <w:t xml:space="preserve"> </w:t>
      </w:r>
      <w:r w:rsidR="00CB4A38" w:rsidRPr="00273C29">
        <w:rPr>
          <w:rFonts w:ascii="Times New Roman" w:hAnsi="Times New Roman" w:cs="Times New Roman"/>
          <w:b/>
          <w:sz w:val="24"/>
          <w:szCs w:val="24"/>
          <w:lang w:val="uk-UA"/>
        </w:rPr>
        <w:t xml:space="preserve">Взуття хореографічне для балету : </w:t>
      </w:r>
      <w:r w:rsidR="00CB4A38" w:rsidRPr="008612B0">
        <w:rPr>
          <w:rFonts w:ascii="Times New Roman" w:hAnsi="Times New Roman" w:cs="Times New Roman"/>
          <w:b/>
          <w:bCs/>
          <w:i/>
          <w:iCs/>
          <w:sz w:val="24"/>
          <w:szCs w:val="24"/>
          <w:lang w:val="uk-UA"/>
        </w:rPr>
        <w:t>Пуанти «</w:t>
      </w:r>
      <w:proofErr w:type="spellStart"/>
      <w:r w:rsidR="00CB4A38" w:rsidRPr="008612B0">
        <w:rPr>
          <w:rFonts w:ascii="Times New Roman" w:hAnsi="Times New Roman" w:cs="Times New Roman"/>
          <w:b/>
          <w:bCs/>
          <w:i/>
          <w:iCs/>
          <w:sz w:val="24"/>
          <w:szCs w:val="24"/>
        </w:rPr>
        <w:t>Sansha</w:t>
      </w:r>
      <w:proofErr w:type="spellEnd"/>
      <w:r w:rsidR="00CB4A38" w:rsidRPr="008612B0">
        <w:rPr>
          <w:rFonts w:ascii="Times New Roman" w:hAnsi="Times New Roman" w:cs="Times New Roman"/>
          <w:b/>
          <w:bCs/>
          <w:i/>
          <w:iCs/>
          <w:sz w:val="24"/>
          <w:szCs w:val="24"/>
          <w:lang w:val="uk-UA"/>
        </w:rPr>
        <w:t>»</w:t>
      </w:r>
      <w:r w:rsidR="00CB4A38" w:rsidRPr="008612B0">
        <w:rPr>
          <w:rFonts w:ascii="Times New Roman" w:hAnsi="Times New Roman" w:cs="Times New Roman"/>
          <w:b/>
          <w:bCs/>
          <w:i/>
          <w:iCs/>
          <w:color w:val="000000"/>
          <w:sz w:val="24"/>
          <w:szCs w:val="24"/>
          <w:lang w:val="uk-UA"/>
        </w:rPr>
        <w:t xml:space="preserve"> , </w:t>
      </w:r>
    </w:p>
    <w:p w:rsidR="00CB4A38" w:rsidRDefault="00CB4A38" w:rsidP="00CB4A38">
      <w:pPr>
        <w:spacing w:line="240" w:lineRule="auto"/>
        <w:jc w:val="center"/>
        <w:rPr>
          <w:rFonts w:ascii="Times New Roman" w:hAnsi="Times New Roman" w:cs="Times New Roman"/>
          <w:sz w:val="24"/>
          <w:szCs w:val="24"/>
          <w:lang w:val="uk-UA"/>
        </w:rPr>
      </w:pPr>
      <w:r w:rsidRPr="00A502F4">
        <w:rPr>
          <w:rFonts w:ascii="Times New Roman" w:hAnsi="Times New Roman" w:cs="Times New Roman"/>
          <w:b/>
          <w:bCs/>
          <w:sz w:val="24"/>
          <w:szCs w:val="24"/>
        </w:rPr>
        <w:t xml:space="preserve">Код CPV </w:t>
      </w:r>
      <w:proofErr w:type="spellStart"/>
      <w:r w:rsidRPr="00A502F4">
        <w:rPr>
          <w:rFonts w:ascii="Times New Roman" w:hAnsi="Times New Roman" w:cs="Times New Roman"/>
          <w:b/>
          <w:bCs/>
          <w:sz w:val="24"/>
          <w:szCs w:val="24"/>
        </w:rPr>
        <w:t>згідно</w:t>
      </w:r>
      <w:proofErr w:type="spellEnd"/>
      <w:r w:rsidRPr="00A502F4">
        <w:rPr>
          <w:rFonts w:ascii="Times New Roman" w:hAnsi="Times New Roman" w:cs="Times New Roman"/>
          <w:b/>
          <w:bCs/>
          <w:sz w:val="24"/>
          <w:szCs w:val="24"/>
        </w:rPr>
        <w:t xml:space="preserve"> ДК 021-2015: </w:t>
      </w:r>
      <w:hyperlink r:id="rId6" w:history="1">
        <w:r w:rsidRPr="00A502F4">
          <w:rPr>
            <w:rStyle w:val="ab"/>
            <w:rFonts w:ascii="Times New Roman" w:hAnsi="Times New Roman" w:cs="Times New Roman"/>
            <w:bCs/>
            <w:color w:val="000000"/>
            <w:sz w:val="24"/>
            <w:szCs w:val="24"/>
          </w:rPr>
          <w:t>1882</w:t>
        </w:r>
        <w:r w:rsidRPr="00A502F4">
          <w:rPr>
            <w:rStyle w:val="ab"/>
            <w:rFonts w:ascii="Times New Roman" w:hAnsi="Times New Roman" w:cs="Times New Roman"/>
            <w:color w:val="000000"/>
            <w:sz w:val="24"/>
            <w:szCs w:val="24"/>
          </w:rPr>
          <w:t>0000 -</w:t>
        </w:r>
      </w:hyperlink>
      <w:r w:rsidRPr="00A502F4">
        <w:rPr>
          <w:rFonts w:ascii="Times New Roman" w:hAnsi="Times New Roman" w:cs="Times New Roman"/>
          <w:color w:val="000000"/>
          <w:sz w:val="24"/>
          <w:szCs w:val="24"/>
        </w:rPr>
        <w:t xml:space="preserve"> 3 </w:t>
      </w:r>
      <w:r>
        <w:rPr>
          <w:rFonts w:ascii="Times New Roman" w:hAnsi="Times New Roman" w:cs="Times New Roman"/>
          <w:color w:val="000000"/>
          <w:sz w:val="24"/>
          <w:szCs w:val="24"/>
          <w:lang w:val="uk-UA"/>
        </w:rPr>
        <w:t>(</w:t>
      </w:r>
      <w:proofErr w:type="spellStart"/>
      <w:r w:rsidRPr="00A502F4">
        <w:rPr>
          <w:rFonts w:ascii="Times New Roman" w:hAnsi="Times New Roman" w:cs="Times New Roman"/>
          <w:color w:val="000000"/>
          <w:sz w:val="24"/>
          <w:szCs w:val="24"/>
        </w:rPr>
        <w:t>Спортивне</w:t>
      </w:r>
      <w:proofErr w:type="spellEnd"/>
      <w:r w:rsidRPr="00A502F4">
        <w:rPr>
          <w:rFonts w:ascii="Times New Roman" w:hAnsi="Times New Roman" w:cs="Times New Roman"/>
          <w:color w:val="000000"/>
          <w:sz w:val="24"/>
          <w:szCs w:val="24"/>
        </w:rPr>
        <w:t xml:space="preserve"> </w:t>
      </w:r>
      <w:proofErr w:type="spellStart"/>
      <w:r w:rsidRPr="00A502F4">
        <w:rPr>
          <w:rFonts w:ascii="Times New Roman" w:hAnsi="Times New Roman" w:cs="Times New Roman"/>
          <w:color w:val="000000"/>
          <w:sz w:val="24"/>
          <w:szCs w:val="24"/>
        </w:rPr>
        <w:t>взуття</w:t>
      </w:r>
      <w:proofErr w:type="spellEnd"/>
      <w:r w:rsidRPr="00A502F4">
        <w:rPr>
          <w:rFonts w:ascii="Times New Roman" w:hAnsi="Times New Roman" w:cs="Times New Roman"/>
          <w:snapToGrid w:val="0"/>
          <w:sz w:val="24"/>
          <w:szCs w:val="24"/>
        </w:rPr>
        <w:t>)</w:t>
      </w:r>
      <w:r w:rsidRPr="00A502F4">
        <w:rPr>
          <w:rFonts w:ascii="Times New Roman" w:hAnsi="Times New Roman" w:cs="Times New Roman"/>
          <w:sz w:val="24"/>
          <w:szCs w:val="24"/>
        </w:rPr>
        <w:t>.</w:t>
      </w:r>
    </w:p>
    <w:p w:rsidR="00AD4901" w:rsidRPr="00AD4901" w:rsidRDefault="00AD4901" w:rsidP="00CB4A38">
      <w:pPr>
        <w:spacing w:line="240" w:lineRule="auto"/>
        <w:jc w:val="center"/>
        <w:rPr>
          <w:rFonts w:ascii="Times New Roman" w:hAnsi="Times New Roman" w:cs="Times New Roman"/>
          <w:sz w:val="24"/>
          <w:szCs w:val="24"/>
          <w:lang w:val="uk-UA"/>
        </w:rPr>
      </w:pPr>
    </w:p>
    <w:p w:rsidR="00AD4901" w:rsidRDefault="00AD4901" w:rsidP="00AD4901">
      <w:pPr>
        <w:jc w:val="both"/>
        <w:rPr>
          <w:lang w:val="uk-UA"/>
        </w:rPr>
      </w:pPr>
      <w:r w:rsidRPr="00273C29">
        <w:rPr>
          <w:rFonts w:ascii="Times New Roman" w:hAnsi="Times New Roman" w:cs="Times New Roman"/>
          <w:color w:val="00B050"/>
          <w:lang w:val="uk-UA"/>
        </w:rPr>
        <w:t xml:space="preserve">      </w:t>
      </w:r>
      <w:r w:rsidRPr="00CE7C22">
        <w:rPr>
          <w:rFonts w:ascii="Times New Roman" w:hAnsi="Times New Roman" w:cs="Times New Roman"/>
          <w:lang w:val="uk-UA"/>
        </w:rPr>
        <w:t>Замовник звертає увагу</w:t>
      </w:r>
      <w:r>
        <w:rPr>
          <w:rFonts w:ascii="Times New Roman" w:hAnsi="Times New Roman" w:cs="Times New Roman"/>
          <w:lang w:val="uk-UA"/>
        </w:rPr>
        <w:t>, що з</w:t>
      </w:r>
      <w:proofErr w:type="spellStart"/>
      <w:r w:rsidRPr="00CE7C22">
        <w:rPr>
          <w:rFonts w:ascii="Times New Roman" w:hAnsi="Times New Roman" w:cs="Times New Roman"/>
        </w:rPr>
        <w:t>акуп</w:t>
      </w:r>
      <w:r w:rsidRPr="00273C29">
        <w:rPr>
          <w:rFonts w:ascii="Times New Roman" w:hAnsi="Times New Roman" w:cs="Times New Roman"/>
        </w:rPr>
        <w:t>івля</w:t>
      </w:r>
      <w:proofErr w:type="spellEnd"/>
      <w:r w:rsidRPr="00273C29">
        <w:rPr>
          <w:rFonts w:ascii="Times New Roman" w:hAnsi="Times New Roman" w:cs="Times New Roman"/>
        </w:rPr>
        <w:t xml:space="preserve"> товару буде </w:t>
      </w:r>
      <w:proofErr w:type="spellStart"/>
      <w:r w:rsidRPr="00273C29">
        <w:rPr>
          <w:rFonts w:ascii="Times New Roman" w:hAnsi="Times New Roman" w:cs="Times New Roman"/>
        </w:rPr>
        <w:t>проводитись</w:t>
      </w:r>
      <w:proofErr w:type="spellEnd"/>
      <w:r w:rsidRPr="00273C29">
        <w:rPr>
          <w:rFonts w:ascii="Times New Roman" w:hAnsi="Times New Roman" w:cs="Times New Roman"/>
        </w:rPr>
        <w:t xml:space="preserve"> по </w:t>
      </w:r>
      <w:proofErr w:type="spellStart"/>
      <w:r w:rsidRPr="00273C29">
        <w:rPr>
          <w:rFonts w:ascii="Times New Roman" w:hAnsi="Times New Roman" w:cs="Times New Roman"/>
        </w:rPr>
        <w:t>частинам</w:t>
      </w:r>
      <w:proofErr w:type="spellEnd"/>
      <w:r w:rsidRPr="00273C29">
        <w:rPr>
          <w:rFonts w:ascii="Times New Roman" w:hAnsi="Times New Roman" w:cs="Times New Roman"/>
        </w:rPr>
        <w:t xml:space="preserve"> в </w:t>
      </w:r>
      <w:proofErr w:type="spellStart"/>
      <w:r w:rsidRPr="00273C29">
        <w:rPr>
          <w:rFonts w:ascii="Times New Roman" w:hAnsi="Times New Roman" w:cs="Times New Roman"/>
        </w:rPr>
        <w:t>залежності</w:t>
      </w:r>
      <w:proofErr w:type="spellEnd"/>
      <w:r w:rsidRPr="00273C29">
        <w:rPr>
          <w:rFonts w:ascii="Times New Roman" w:hAnsi="Times New Roman" w:cs="Times New Roman"/>
        </w:rPr>
        <w:t xml:space="preserve"> </w:t>
      </w:r>
      <w:proofErr w:type="spellStart"/>
      <w:r w:rsidRPr="00273C29">
        <w:rPr>
          <w:rFonts w:ascii="Times New Roman" w:hAnsi="Times New Roman" w:cs="Times New Roman"/>
        </w:rPr>
        <w:t>від</w:t>
      </w:r>
      <w:proofErr w:type="spellEnd"/>
      <w:r w:rsidRPr="00273C29">
        <w:rPr>
          <w:rFonts w:ascii="Times New Roman" w:hAnsi="Times New Roman" w:cs="Times New Roman"/>
        </w:rPr>
        <w:t xml:space="preserve"> </w:t>
      </w:r>
      <w:proofErr w:type="spellStart"/>
      <w:r w:rsidRPr="00273C29">
        <w:rPr>
          <w:rFonts w:ascii="Times New Roman" w:hAnsi="Times New Roman" w:cs="Times New Roman"/>
        </w:rPr>
        <w:t>реальних</w:t>
      </w:r>
      <w:proofErr w:type="spellEnd"/>
      <w:r w:rsidRPr="00273C29">
        <w:rPr>
          <w:rFonts w:ascii="Times New Roman" w:hAnsi="Times New Roman" w:cs="Times New Roman"/>
        </w:rPr>
        <w:t xml:space="preserve"> потреб </w:t>
      </w:r>
      <w:proofErr w:type="spellStart"/>
      <w:r w:rsidRPr="00273C29">
        <w:rPr>
          <w:rFonts w:ascii="Times New Roman" w:hAnsi="Times New Roman" w:cs="Times New Roman"/>
        </w:rPr>
        <w:t>Замовника</w:t>
      </w:r>
      <w:proofErr w:type="spellEnd"/>
      <w:r w:rsidRPr="0025408F">
        <w:t xml:space="preserve">. </w:t>
      </w:r>
    </w:p>
    <w:tbl>
      <w:tblPr>
        <w:tblW w:w="10975" w:type="dxa"/>
        <w:jc w:val="center"/>
        <w:tblInd w:w="2697" w:type="dxa"/>
        <w:tblLayout w:type="fixed"/>
        <w:tblCellMar>
          <w:left w:w="28" w:type="dxa"/>
          <w:right w:w="28" w:type="dxa"/>
        </w:tblCellMar>
        <w:tblLook w:val="0000"/>
      </w:tblPr>
      <w:tblGrid>
        <w:gridCol w:w="10975"/>
      </w:tblGrid>
      <w:tr w:rsidR="00304C24" w:rsidRPr="00304C24" w:rsidTr="00230AED">
        <w:trPr>
          <w:trHeight w:val="216"/>
          <w:jc w:val="center"/>
        </w:trPr>
        <w:tc>
          <w:tcPr>
            <w:tcW w:w="10975" w:type="dxa"/>
            <w:tcBorders>
              <w:top w:val="nil"/>
              <w:left w:val="nil"/>
              <w:bottom w:val="nil"/>
              <w:right w:val="nil"/>
            </w:tcBorders>
          </w:tcPr>
          <w:p w:rsidR="00304C24" w:rsidRPr="00304C24" w:rsidRDefault="00304C24" w:rsidP="00230AED">
            <w:pPr>
              <w:keepLines/>
              <w:autoSpaceDE w:val="0"/>
              <w:autoSpaceDN w:val="0"/>
              <w:jc w:val="center"/>
              <w:rPr>
                <w:rFonts w:ascii="Times New Roman" w:hAnsi="Times New Roman" w:cs="Times New Roman"/>
              </w:rPr>
            </w:pPr>
          </w:p>
        </w:tc>
      </w:tr>
    </w:tbl>
    <w:tbl>
      <w:tblPr>
        <w:tblpPr w:leftFromText="180" w:rightFromText="180" w:vertAnchor="text" w:horzAnchor="margin" w:tblpX="-939" w:tblpY="522"/>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8518"/>
        <w:gridCol w:w="1978"/>
      </w:tblGrid>
      <w:tr w:rsidR="00230AED" w:rsidRPr="00ED4CAC" w:rsidTr="00230AED">
        <w:trPr>
          <w:trHeight w:val="1272"/>
        </w:trPr>
        <w:tc>
          <w:tcPr>
            <w:tcW w:w="392" w:type="dxa"/>
          </w:tcPr>
          <w:p w:rsidR="00230AED" w:rsidRPr="00AD4901" w:rsidRDefault="00230AED" w:rsidP="00230AED">
            <w:pPr>
              <w:rPr>
                <w:rFonts w:ascii="Times New Roman" w:hAnsi="Times New Roman" w:cs="Times New Roman"/>
                <w:b/>
                <w:bCs/>
                <w:i/>
                <w:iCs/>
                <w:color w:val="000000"/>
                <w:lang w:val="uk-UA"/>
              </w:rPr>
            </w:pPr>
          </w:p>
          <w:p w:rsidR="00230AED" w:rsidRPr="00AD4901" w:rsidRDefault="00230AED" w:rsidP="00230AED">
            <w:pPr>
              <w:rPr>
                <w:rFonts w:ascii="Times New Roman" w:hAnsi="Times New Roman" w:cs="Times New Roman"/>
                <w:b/>
                <w:bCs/>
                <w:i/>
                <w:iCs/>
                <w:color w:val="000000"/>
                <w:lang w:val="uk-UA"/>
              </w:rPr>
            </w:pPr>
          </w:p>
          <w:p w:rsidR="00230AED" w:rsidRPr="00AD4901" w:rsidRDefault="00230AED" w:rsidP="00230AED">
            <w:pPr>
              <w:rPr>
                <w:rFonts w:ascii="Times New Roman" w:hAnsi="Times New Roman" w:cs="Times New Roman"/>
                <w:b/>
                <w:bCs/>
                <w:i/>
                <w:iCs/>
                <w:color w:val="000000"/>
              </w:rPr>
            </w:pPr>
            <w:r w:rsidRPr="00AD4901">
              <w:rPr>
                <w:rFonts w:ascii="Times New Roman" w:hAnsi="Times New Roman" w:cs="Times New Roman"/>
                <w:b/>
                <w:bCs/>
                <w:i/>
                <w:iCs/>
                <w:color w:val="000000"/>
              </w:rPr>
              <w:t>№</w:t>
            </w:r>
          </w:p>
        </w:tc>
        <w:tc>
          <w:tcPr>
            <w:tcW w:w="7938" w:type="dxa"/>
            <w:vAlign w:val="center"/>
          </w:tcPr>
          <w:p w:rsidR="00230AED" w:rsidRPr="00AD4901" w:rsidRDefault="00230AED" w:rsidP="00230AED">
            <w:pPr>
              <w:jc w:val="center"/>
              <w:rPr>
                <w:rFonts w:ascii="Times New Roman" w:hAnsi="Times New Roman" w:cs="Times New Roman"/>
                <w:b/>
                <w:bCs/>
                <w:i/>
                <w:iCs/>
                <w:color w:val="000000"/>
              </w:rPr>
            </w:pPr>
            <w:proofErr w:type="spellStart"/>
            <w:r w:rsidRPr="00AD4901">
              <w:rPr>
                <w:rFonts w:ascii="Times New Roman" w:hAnsi="Times New Roman" w:cs="Times New Roman"/>
                <w:b/>
                <w:bCs/>
                <w:i/>
                <w:iCs/>
                <w:color w:val="000000"/>
              </w:rPr>
              <w:t>Найменування</w:t>
            </w:r>
            <w:proofErr w:type="spellEnd"/>
            <w:r w:rsidRPr="00AD4901">
              <w:rPr>
                <w:rFonts w:ascii="Times New Roman" w:hAnsi="Times New Roman" w:cs="Times New Roman"/>
                <w:b/>
                <w:bCs/>
                <w:i/>
                <w:iCs/>
                <w:color w:val="000000"/>
              </w:rPr>
              <w:t xml:space="preserve"> товару</w:t>
            </w:r>
          </w:p>
        </w:tc>
        <w:tc>
          <w:tcPr>
            <w:tcW w:w="1843" w:type="dxa"/>
            <w:vAlign w:val="center"/>
          </w:tcPr>
          <w:p w:rsidR="00230AED" w:rsidRPr="00AD4901" w:rsidRDefault="00230AED" w:rsidP="00230AED">
            <w:pPr>
              <w:jc w:val="center"/>
              <w:rPr>
                <w:rFonts w:ascii="Times New Roman" w:hAnsi="Times New Roman" w:cs="Times New Roman"/>
                <w:b/>
                <w:bCs/>
                <w:i/>
                <w:iCs/>
                <w:color w:val="000000"/>
              </w:rPr>
            </w:pPr>
            <w:proofErr w:type="spellStart"/>
            <w:r w:rsidRPr="00AD4901">
              <w:rPr>
                <w:rFonts w:ascii="Times New Roman" w:hAnsi="Times New Roman" w:cs="Times New Roman"/>
                <w:b/>
                <w:bCs/>
                <w:i/>
                <w:iCs/>
                <w:color w:val="000000"/>
              </w:rPr>
              <w:t>Необхідна</w:t>
            </w:r>
            <w:proofErr w:type="spellEnd"/>
            <w:r w:rsidRPr="00AD4901">
              <w:rPr>
                <w:rFonts w:ascii="Times New Roman" w:hAnsi="Times New Roman" w:cs="Times New Roman"/>
                <w:b/>
                <w:bCs/>
                <w:i/>
                <w:iCs/>
                <w:color w:val="000000"/>
              </w:rPr>
              <w:t xml:space="preserve"> </w:t>
            </w:r>
            <w:proofErr w:type="spellStart"/>
            <w:r w:rsidRPr="00AD4901">
              <w:rPr>
                <w:rFonts w:ascii="Times New Roman" w:hAnsi="Times New Roman" w:cs="Times New Roman"/>
                <w:b/>
                <w:bCs/>
                <w:i/>
                <w:iCs/>
                <w:color w:val="000000"/>
              </w:rPr>
              <w:t>кількість</w:t>
            </w:r>
            <w:proofErr w:type="spellEnd"/>
            <w:r w:rsidRPr="00AD4901">
              <w:rPr>
                <w:rFonts w:ascii="Times New Roman" w:hAnsi="Times New Roman" w:cs="Times New Roman"/>
                <w:b/>
                <w:bCs/>
                <w:i/>
                <w:iCs/>
                <w:color w:val="000000"/>
              </w:rPr>
              <w:t xml:space="preserve"> в парах</w:t>
            </w:r>
          </w:p>
        </w:tc>
      </w:tr>
      <w:tr w:rsidR="00230AED" w:rsidRPr="00B92B28" w:rsidTr="00230AED">
        <w:trPr>
          <w:trHeight w:val="123"/>
        </w:trPr>
        <w:tc>
          <w:tcPr>
            <w:tcW w:w="392" w:type="dxa"/>
          </w:tcPr>
          <w:p w:rsidR="00230AED" w:rsidRPr="00AD4901" w:rsidRDefault="00230AED" w:rsidP="00230AED">
            <w:pPr>
              <w:rPr>
                <w:rFonts w:ascii="Times New Roman" w:hAnsi="Times New Roman" w:cs="Times New Roman"/>
                <w:b/>
                <w:bCs/>
                <w:i/>
                <w:iCs/>
                <w:color w:val="000000"/>
              </w:rPr>
            </w:pPr>
            <w:r w:rsidRPr="00AD4901">
              <w:rPr>
                <w:rFonts w:ascii="Times New Roman" w:hAnsi="Times New Roman" w:cs="Times New Roman"/>
                <w:b/>
                <w:bCs/>
                <w:i/>
                <w:iCs/>
                <w:color w:val="000000"/>
              </w:rPr>
              <w:t>1</w:t>
            </w:r>
          </w:p>
        </w:tc>
        <w:tc>
          <w:tcPr>
            <w:tcW w:w="7938" w:type="dxa"/>
          </w:tcPr>
          <w:p w:rsidR="00230AED" w:rsidRPr="00AD4901" w:rsidRDefault="00230AED" w:rsidP="00133680">
            <w:pPr>
              <w:rPr>
                <w:rFonts w:ascii="Times New Roman" w:hAnsi="Times New Roman" w:cs="Times New Roman"/>
                <w:b/>
                <w:bCs/>
                <w:i/>
                <w:iCs/>
                <w:color w:val="000000"/>
              </w:rPr>
            </w:pPr>
            <w:proofErr w:type="spellStart"/>
            <w:r w:rsidRPr="00AD4901">
              <w:rPr>
                <w:rFonts w:ascii="Times New Roman" w:hAnsi="Times New Roman" w:cs="Times New Roman"/>
                <w:b/>
                <w:bCs/>
                <w:i/>
                <w:iCs/>
                <w:color w:val="000000"/>
              </w:rPr>
              <w:t>Пуанти</w:t>
            </w:r>
            <w:proofErr w:type="spellEnd"/>
            <w:r w:rsidRPr="00AD4901">
              <w:rPr>
                <w:rFonts w:ascii="Times New Roman" w:hAnsi="Times New Roman" w:cs="Times New Roman"/>
                <w:b/>
                <w:bCs/>
                <w:i/>
                <w:iCs/>
                <w:color w:val="000000"/>
              </w:rPr>
              <w:t xml:space="preserve"> «</w:t>
            </w:r>
            <w:proofErr w:type="spellStart"/>
            <w:r w:rsidRPr="00AD4901">
              <w:rPr>
                <w:rFonts w:ascii="Times New Roman" w:hAnsi="Times New Roman" w:cs="Times New Roman"/>
                <w:b/>
                <w:bCs/>
                <w:i/>
                <w:iCs/>
                <w:color w:val="000000"/>
              </w:rPr>
              <w:t>Sansha</w:t>
            </w:r>
            <w:proofErr w:type="spellEnd"/>
            <w:r w:rsidRPr="00AD4901">
              <w:rPr>
                <w:rFonts w:ascii="Times New Roman" w:hAnsi="Times New Roman" w:cs="Times New Roman"/>
                <w:b/>
                <w:bCs/>
                <w:i/>
                <w:iCs/>
                <w:color w:val="000000"/>
              </w:rPr>
              <w:t>»</w:t>
            </w:r>
            <w:r w:rsidRPr="00AD4901">
              <w:rPr>
                <w:rFonts w:ascii="Times New Roman" w:hAnsi="Times New Roman" w:cs="Times New Roman"/>
                <w:i/>
                <w:iCs/>
                <w:color w:val="FF0000"/>
              </w:rPr>
              <w:t xml:space="preserve"> </w:t>
            </w:r>
            <w:r w:rsidRPr="00AD4901">
              <w:rPr>
                <w:rFonts w:ascii="Times New Roman" w:hAnsi="Times New Roman" w:cs="Times New Roman"/>
                <w:b/>
                <w:bCs/>
                <w:i/>
                <w:iCs/>
                <w:color w:val="000000"/>
              </w:rPr>
              <w:t>Модель "</w:t>
            </w:r>
            <w:r w:rsidRPr="00AD4901">
              <w:rPr>
                <w:rFonts w:ascii="Times New Roman" w:hAnsi="Times New Roman" w:cs="Times New Roman"/>
                <w:b/>
                <w:bCs/>
                <w:i/>
                <w:iCs/>
                <w:color w:val="000000"/>
                <w:lang w:val="en-US"/>
              </w:rPr>
              <w:t>FRD</w:t>
            </w:r>
            <w:r w:rsidRPr="00AD4901">
              <w:rPr>
                <w:rFonts w:ascii="Times New Roman" w:hAnsi="Times New Roman" w:cs="Times New Roman"/>
                <w:b/>
                <w:bCs/>
                <w:i/>
                <w:iCs/>
                <w:color w:val="000000"/>
              </w:rPr>
              <w:t xml:space="preserve"> 3.0"; "</w:t>
            </w:r>
            <w:r w:rsidRPr="00AD4901">
              <w:rPr>
                <w:rFonts w:ascii="Times New Roman" w:hAnsi="Times New Roman" w:cs="Times New Roman"/>
                <w:b/>
                <w:bCs/>
                <w:i/>
                <w:iCs/>
                <w:color w:val="000000"/>
                <w:lang w:val="en-US"/>
              </w:rPr>
              <w:t>FRD</w:t>
            </w:r>
            <w:r w:rsidRPr="00AD4901">
              <w:rPr>
                <w:rFonts w:ascii="Times New Roman" w:hAnsi="Times New Roman" w:cs="Times New Roman"/>
                <w:b/>
                <w:bCs/>
                <w:i/>
                <w:iCs/>
                <w:color w:val="000000"/>
              </w:rPr>
              <w:t xml:space="preserve"> 4.0"</w:t>
            </w:r>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Виготовлені</w:t>
            </w:r>
            <w:proofErr w:type="spellEnd"/>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з</w:t>
            </w:r>
            <w:proofErr w:type="spellEnd"/>
            <w:r w:rsidRPr="00AD4901">
              <w:rPr>
                <w:rFonts w:ascii="Times New Roman" w:hAnsi="Times New Roman" w:cs="Times New Roman"/>
                <w:i/>
                <w:iCs/>
                <w:color w:val="000000"/>
                <w:sz w:val="20"/>
                <w:szCs w:val="20"/>
              </w:rPr>
              <w:t xml:space="preserve"> сатину, </w:t>
            </w:r>
            <w:proofErr w:type="spellStart"/>
            <w:r w:rsidRPr="00AD4901">
              <w:rPr>
                <w:rFonts w:ascii="Times New Roman" w:hAnsi="Times New Roman" w:cs="Times New Roman"/>
                <w:i/>
                <w:iCs/>
                <w:color w:val="000000"/>
                <w:sz w:val="20"/>
                <w:szCs w:val="20"/>
              </w:rPr>
              <w:t>колір</w:t>
            </w:r>
            <w:proofErr w:type="spellEnd"/>
            <w:r w:rsidRPr="00AD4901">
              <w:rPr>
                <w:rFonts w:ascii="Times New Roman" w:hAnsi="Times New Roman" w:cs="Times New Roman"/>
                <w:i/>
                <w:iCs/>
                <w:color w:val="000000"/>
                <w:sz w:val="20"/>
                <w:szCs w:val="20"/>
              </w:rPr>
              <w:t xml:space="preserve"> – </w:t>
            </w:r>
            <w:proofErr w:type="spellStart"/>
            <w:r w:rsidRPr="00AD4901">
              <w:rPr>
                <w:rFonts w:ascii="Times New Roman" w:hAnsi="Times New Roman" w:cs="Times New Roman"/>
                <w:i/>
                <w:iCs/>
                <w:color w:val="000000"/>
                <w:sz w:val="20"/>
                <w:szCs w:val="20"/>
              </w:rPr>
              <w:t>персиковий</w:t>
            </w:r>
            <w:proofErr w:type="spellEnd"/>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Устілка</w:t>
            </w:r>
            <w:proofErr w:type="spellEnd"/>
            <w:r w:rsidRPr="00AD4901">
              <w:rPr>
                <w:rFonts w:ascii="Times New Roman" w:hAnsi="Times New Roman" w:cs="Times New Roman"/>
                <w:i/>
                <w:iCs/>
                <w:color w:val="000000"/>
                <w:sz w:val="20"/>
                <w:szCs w:val="20"/>
              </w:rPr>
              <w:t xml:space="preserve">  – </w:t>
            </w:r>
            <w:proofErr w:type="spellStart"/>
            <w:r w:rsidRPr="00AD4901">
              <w:rPr>
                <w:rFonts w:ascii="Times New Roman" w:hAnsi="Times New Roman" w:cs="Times New Roman"/>
                <w:i/>
                <w:iCs/>
                <w:color w:val="000000"/>
                <w:sz w:val="20"/>
                <w:szCs w:val="20"/>
              </w:rPr>
              <w:t>шкіряна</w:t>
            </w:r>
            <w:proofErr w:type="spellEnd"/>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середньої</w:t>
            </w:r>
            <w:proofErr w:type="spellEnd"/>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жорсткості</w:t>
            </w:r>
            <w:proofErr w:type="spellEnd"/>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з</w:t>
            </w:r>
            <w:proofErr w:type="spellEnd"/>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регулюючою</w:t>
            </w:r>
            <w:proofErr w:type="spellEnd"/>
            <w:r w:rsidRPr="00AD4901">
              <w:rPr>
                <w:rFonts w:ascii="Times New Roman" w:hAnsi="Times New Roman" w:cs="Times New Roman"/>
                <w:i/>
                <w:iCs/>
                <w:color w:val="000000"/>
                <w:sz w:val="20"/>
                <w:szCs w:val="20"/>
              </w:rPr>
              <w:t xml:space="preserve"> системою, широка колодка, </w:t>
            </w:r>
            <w:proofErr w:type="spellStart"/>
            <w:r w:rsidRPr="00AD4901">
              <w:rPr>
                <w:rFonts w:ascii="Times New Roman" w:hAnsi="Times New Roman" w:cs="Times New Roman"/>
                <w:i/>
                <w:iCs/>
                <w:color w:val="000000"/>
                <w:sz w:val="20"/>
                <w:szCs w:val="20"/>
              </w:rPr>
              <w:t>круглий</w:t>
            </w:r>
            <w:proofErr w:type="spellEnd"/>
            <w:r w:rsidRPr="00AD4901">
              <w:rPr>
                <w:rFonts w:ascii="Times New Roman" w:hAnsi="Times New Roman" w:cs="Times New Roman"/>
                <w:i/>
                <w:iCs/>
                <w:color w:val="000000"/>
                <w:sz w:val="20"/>
                <w:szCs w:val="20"/>
              </w:rPr>
              <w:t xml:space="preserve"> </w:t>
            </w:r>
            <w:proofErr w:type="spellStart"/>
            <w:r w:rsidRPr="00AD4901">
              <w:rPr>
                <w:rFonts w:ascii="Times New Roman" w:hAnsi="Times New Roman" w:cs="Times New Roman"/>
                <w:i/>
                <w:iCs/>
                <w:color w:val="000000"/>
                <w:sz w:val="20"/>
                <w:szCs w:val="20"/>
              </w:rPr>
              <w:t>виріз</w:t>
            </w:r>
            <w:proofErr w:type="spellEnd"/>
            <w:r w:rsidRPr="00AD4901">
              <w:rPr>
                <w:rFonts w:ascii="Times New Roman" w:hAnsi="Times New Roman" w:cs="Times New Roman"/>
                <w:i/>
                <w:iCs/>
                <w:color w:val="000000"/>
                <w:sz w:val="20"/>
                <w:szCs w:val="20"/>
              </w:rPr>
              <w:t>.</w:t>
            </w:r>
          </w:p>
        </w:tc>
        <w:tc>
          <w:tcPr>
            <w:tcW w:w="1843" w:type="dxa"/>
            <w:vAlign w:val="center"/>
          </w:tcPr>
          <w:p w:rsidR="00230AED" w:rsidRPr="00AD4901" w:rsidRDefault="00230AED" w:rsidP="00230AED">
            <w:pPr>
              <w:jc w:val="center"/>
              <w:rPr>
                <w:rFonts w:ascii="Times New Roman" w:hAnsi="Times New Roman" w:cs="Times New Roman"/>
                <w:color w:val="000000"/>
              </w:rPr>
            </w:pPr>
            <w:r w:rsidRPr="00AD4901">
              <w:rPr>
                <w:rFonts w:ascii="Times New Roman" w:hAnsi="Times New Roman" w:cs="Times New Roman"/>
                <w:color w:val="000000"/>
              </w:rPr>
              <w:t>55</w:t>
            </w:r>
          </w:p>
        </w:tc>
      </w:tr>
      <w:tr w:rsidR="00230AED" w:rsidRPr="00ED4CAC" w:rsidTr="00230AED">
        <w:trPr>
          <w:trHeight w:val="80"/>
        </w:trPr>
        <w:tc>
          <w:tcPr>
            <w:tcW w:w="392" w:type="dxa"/>
            <w:tcBorders>
              <w:top w:val="nil"/>
            </w:tcBorders>
          </w:tcPr>
          <w:p w:rsidR="00230AED" w:rsidRPr="00ED4CAC" w:rsidRDefault="00230AED" w:rsidP="00230AED">
            <w:pPr>
              <w:rPr>
                <w:b/>
                <w:bCs/>
                <w:i/>
                <w:iCs/>
                <w:color w:val="000000"/>
              </w:rPr>
            </w:pPr>
          </w:p>
        </w:tc>
        <w:tc>
          <w:tcPr>
            <w:tcW w:w="7938" w:type="dxa"/>
          </w:tcPr>
          <w:p w:rsidR="00230AED" w:rsidRPr="00ED4CAC" w:rsidRDefault="00230AED" w:rsidP="00230AED">
            <w:pPr>
              <w:rPr>
                <w:b/>
                <w:bCs/>
                <w:i/>
                <w:iCs/>
                <w:color w:val="000000"/>
              </w:rPr>
            </w:pPr>
          </w:p>
        </w:tc>
        <w:tc>
          <w:tcPr>
            <w:tcW w:w="1843" w:type="dxa"/>
            <w:tcBorders>
              <w:top w:val="nil"/>
            </w:tcBorders>
            <w:vAlign w:val="center"/>
          </w:tcPr>
          <w:p w:rsidR="00230AED" w:rsidRPr="00ED4CAC" w:rsidRDefault="00230AED" w:rsidP="00230AED">
            <w:pPr>
              <w:jc w:val="center"/>
              <w:rPr>
                <w:color w:val="000000"/>
              </w:rPr>
            </w:pPr>
          </w:p>
        </w:tc>
      </w:tr>
    </w:tbl>
    <w:p w:rsidR="009164CC" w:rsidRPr="005A3029" w:rsidRDefault="009164CC" w:rsidP="00304C24">
      <w:pPr>
        <w:ind w:firstLine="142"/>
        <w:jc w:val="both"/>
        <w:rPr>
          <w:rFonts w:ascii="Times New Roman" w:hAnsi="Times New Roman" w:cs="Times New Roman"/>
          <w:lang w:val="uk-UA"/>
        </w:rPr>
      </w:pPr>
    </w:p>
    <w:p w:rsidR="00230AED" w:rsidRDefault="00230AED" w:rsidP="009164CC">
      <w:pPr>
        <w:jc w:val="right"/>
        <w:rPr>
          <w:rFonts w:ascii="Times New Roman" w:hAnsi="Times New Roman" w:cs="Times New Roman"/>
          <w:b/>
          <w:lang w:val="uk-UA"/>
        </w:rPr>
      </w:pPr>
    </w:p>
    <w:p w:rsidR="00FE5DF9" w:rsidRPr="005A3029" w:rsidRDefault="00FE773C" w:rsidP="009164CC">
      <w:pPr>
        <w:jc w:val="right"/>
        <w:rPr>
          <w:rFonts w:ascii="Times New Roman" w:hAnsi="Times New Roman" w:cs="Times New Roman"/>
        </w:rPr>
      </w:pPr>
      <w:r w:rsidRPr="005A3029">
        <w:rPr>
          <w:rFonts w:ascii="Times New Roman" w:hAnsi="Times New Roman" w:cs="Times New Roman"/>
          <w:b/>
        </w:rPr>
        <w:t>ДОДАТОК</w:t>
      </w:r>
      <w:r w:rsidRPr="005A3029">
        <w:rPr>
          <w:rFonts w:ascii="Times New Roman" w:hAnsi="Times New Roman" w:cs="Times New Roman"/>
        </w:rPr>
        <w:t xml:space="preserve"> </w:t>
      </w:r>
      <w:r w:rsidR="00FE5DF9" w:rsidRPr="005A3029">
        <w:rPr>
          <w:rFonts w:ascii="Times New Roman" w:hAnsi="Times New Roman" w:cs="Times New Roman"/>
        </w:rPr>
        <w:t xml:space="preserve"> </w:t>
      </w:r>
      <w:r w:rsidR="00FE5DF9" w:rsidRPr="005A3029">
        <w:rPr>
          <w:rFonts w:ascii="Times New Roman" w:hAnsi="Times New Roman" w:cs="Times New Roman"/>
          <w:b/>
        </w:rPr>
        <w:t>№2</w:t>
      </w:r>
    </w:p>
    <w:p w:rsidR="00FE773C" w:rsidRPr="005A3029" w:rsidRDefault="00FE773C" w:rsidP="00FE773C">
      <w:pPr>
        <w:pStyle w:val="a3"/>
        <w:spacing w:line="276" w:lineRule="auto"/>
        <w:jc w:val="center"/>
        <w:rPr>
          <w:rFonts w:ascii="Times New Roman" w:hAnsi="Times New Roman" w:cs="Times New Roman"/>
          <w:b/>
        </w:rPr>
      </w:pPr>
      <w:r w:rsidRPr="005A3029">
        <w:rPr>
          <w:rFonts w:ascii="Times New Roman" w:hAnsi="Times New Roman" w:cs="Times New Roman"/>
          <w:b/>
        </w:rPr>
        <w:t>ВИМОГИ ДО КВАЛІФІКАЦІЇ УЧАСНИКІВ</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r w:rsidRPr="005A3029">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5A3029">
        <w:rPr>
          <w:rFonts w:ascii="Times New Roman" w:eastAsia="Times New Roman" w:hAnsi="Times New Roman" w:cs="Times New Roman"/>
          <w:color w:val="000000"/>
          <w:lang w:val="uk-UA" w:eastAsia="uk-UA"/>
        </w:rPr>
        <w:t xml:space="preserve"> та </w:t>
      </w:r>
      <w:hyperlink r:id="rId8">
        <w:r w:rsidRPr="005A3029">
          <w:rPr>
            <w:rFonts w:ascii="Times New Roman" w:eastAsia="Times New Roman" w:hAnsi="Times New Roman" w:cs="Times New Roman"/>
            <w:color w:val="000000"/>
            <w:lang w:val="uk-UA" w:eastAsia="uk-UA"/>
          </w:rPr>
          <w:t>"Про електронні довірчі послуги"</w:t>
        </w:r>
      </w:hyperlink>
      <w:r w:rsidRPr="005A3029">
        <w:rPr>
          <w:rFonts w:ascii="Times New Roman" w:eastAsia="Times New Roman" w:hAnsi="Times New Roman" w:cs="Times New Roman"/>
          <w:color w:val="000000"/>
          <w:lang w:val="uk-UA" w:eastAsia="uk-UA"/>
        </w:rPr>
        <w:t xml:space="preserve">. </w:t>
      </w:r>
      <w:r w:rsidRPr="005A3029">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 xml:space="preserve">Замовник перевіряє КЕП/УЕП учасника на сайті центрального засвідчувального органу за посиланням </w:t>
      </w:r>
      <w:hyperlink r:id="rId9">
        <w:r w:rsidRPr="005A3029">
          <w:rPr>
            <w:rFonts w:ascii="Times New Roman" w:eastAsia="Times New Roman" w:hAnsi="Times New Roman" w:cs="Times New Roman"/>
            <w:lang w:val="uk-UA" w:eastAsia="uk-UA"/>
          </w:rPr>
          <w:t>https://czo.gov.ua/verify</w:t>
        </w:r>
      </w:hyperlink>
      <w:r w:rsidRPr="005A3029">
        <w:rPr>
          <w:rFonts w:ascii="Times New Roman" w:eastAsia="Times New Roman" w:hAnsi="Times New Roman" w:cs="Times New Roman"/>
          <w:lang w:val="uk-UA" w:eastAsia="uk-UA"/>
        </w:rPr>
        <w:t>.</w:t>
      </w:r>
    </w:p>
    <w:p w:rsidR="00FE773C" w:rsidRPr="005A3029" w:rsidRDefault="00FE773C" w:rsidP="00FE773C">
      <w:pPr>
        <w:spacing w:line="240" w:lineRule="auto"/>
        <w:ind w:firstLine="708"/>
        <w:jc w:val="both"/>
        <w:rPr>
          <w:rFonts w:ascii="Times New Roman" w:eastAsia="Times New Roman" w:hAnsi="Times New Roman" w:cs="Times New Roman"/>
          <w:lang w:val="uk-UA" w:eastAsia="uk-UA"/>
        </w:rPr>
      </w:pPr>
      <w:r w:rsidRPr="005A3029">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E773C" w:rsidRPr="005A3029" w:rsidRDefault="00FE773C" w:rsidP="00FE773C">
      <w:pPr>
        <w:pStyle w:val="a3"/>
        <w:ind w:firstLine="709"/>
        <w:jc w:val="both"/>
        <w:rPr>
          <w:rFonts w:ascii="Times New Roman" w:hAnsi="Times New Roman" w:cs="Times New Roman"/>
          <w:bCs/>
        </w:rPr>
      </w:pPr>
    </w:p>
    <w:p w:rsidR="00FE773C" w:rsidRPr="005A3029" w:rsidRDefault="00FE773C" w:rsidP="00FE773C">
      <w:pPr>
        <w:pStyle w:val="a3"/>
        <w:spacing w:line="276" w:lineRule="auto"/>
        <w:jc w:val="center"/>
        <w:rPr>
          <w:rFonts w:ascii="Times New Roman" w:hAnsi="Times New Roman" w:cs="Times New Roman"/>
          <w:b/>
        </w:rPr>
      </w:pPr>
    </w:p>
    <w:p w:rsidR="00FE773C" w:rsidRPr="005A3029" w:rsidRDefault="00FE773C" w:rsidP="00FE773C">
      <w:pPr>
        <w:shd w:val="clear" w:color="auto" w:fill="FFFFFF"/>
        <w:jc w:val="center"/>
        <w:rPr>
          <w:rFonts w:ascii="Times New Roman" w:hAnsi="Times New Roman" w:cs="Times New Roman"/>
          <w:b/>
        </w:rPr>
      </w:pPr>
      <w:proofErr w:type="spellStart"/>
      <w:r w:rsidRPr="005A3029">
        <w:rPr>
          <w:rFonts w:ascii="Times New Roman" w:hAnsi="Times New Roman" w:cs="Times New Roman"/>
          <w:b/>
        </w:rPr>
        <w:t>Документи</w:t>
      </w:r>
      <w:proofErr w:type="spellEnd"/>
      <w:r w:rsidRPr="005A3029">
        <w:rPr>
          <w:rFonts w:ascii="Times New Roman" w:hAnsi="Times New Roman" w:cs="Times New Roman"/>
          <w:b/>
        </w:rPr>
        <w:t xml:space="preserve"> на </w:t>
      </w:r>
      <w:proofErr w:type="spellStart"/>
      <w:r w:rsidRPr="005A3029">
        <w:rPr>
          <w:rFonts w:ascii="Times New Roman" w:hAnsi="Times New Roman" w:cs="Times New Roman"/>
          <w:b/>
        </w:rPr>
        <w:t>відповідність</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вимогам</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Замовника</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які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подає</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учасник</w:t>
      </w:r>
      <w:proofErr w:type="spellEnd"/>
      <w:r w:rsidRPr="005A3029">
        <w:rPr>
          <w:rFonts w:ascii="Times New Roman" w:hAnsi="Times New Roman" w:cs="Times New Roman"/>
          <w:b/>
        </w:rPr>
        <w:t xml:space="preserve"> у </w:t>
      </w:r>
      <w:proofErr w:type="spellStart"/>
      <w:r w:rsidRPr="005A3029">
        <w:rPr>
          <w:rFonts w:ascii="Times New Roman" w:hAnsi="Times New Roman" w:cs="Times New Roman"/>
          <w:b/>
        </w:rPr>
        <w:t>складі</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пропозиції</w:t>
      </w:r>
      <w:proofErr w:type="spellEnd"/>
      <w:r w:rsidRPr="005A3029">
        <w:rPr>
          <w:rFonts w:ascii="Times New Roman" w:hAnsi="Times New Roman" w:cs="Times New Roman"/>
          <w:b/>
        </w:rPr>
        <w:t xml:space="preserve"> через систему </w:t>
      </w:r>
      <w:proofErr w:type="spellStart"/>
      <w:r w:rsidRPr="005A3029">
        <w:rPr>
          <w:rFonts w:ascii="Times New Roman" w:hAnsi="Times New Roman" w:cs="Times New Roman"/>
          <w:b/>
        </w:rPr>
        <w:t>електронних</w:t>
      </w:r>
      <w:proofErr w:type="spellEnd"/>
      <w:r w:rsidRPr="005A3029">
        <w:rPr>
          <w:rFonts w:ascii="Times New Roman" w:hAnsi="Times New Roman" w:cs="Times New Roman"/>
          <w:b/>
        </w:rPr>
        <w:t xml:space="preserve"> </w:t>
      </w:r>
      <w:proofErr w:type="spellStart"/>
      <w:r w:rsidRPr="005A3029">
        <w:rPr>
          <w:rFonts w:ascii="Times New Roman" w:hAnsi="Times New Roman" w:cs="Times New Roman"/>
          <w:b/>
        </w:rPr>
        <w:t>закупівель</w:t>
      </w:r>
      <w:proofErr w:type="spellEnd"/>
      <w:r w:rsidRPr="005A3029">
        <w:rPr>
          <w:rFonts w:ascii="Times New Roman" w:hAnsi="Times New Roman" w:cs="Times New Roman"/>
          <w:b/>
        </w:rPr>
        <w:t>:</w:t>
      </w:r>
    </w:p>
    <w:p w:rsidR="00FE773C" w:rsidRPr="005A3029" w:rsidRDefault="00FE773C" w:rsidP="00FE773C">
      <w:pPr>
        <w:shd w:val="clear" w:color="auto" w:fill="FFFFFF"/>
        <w:rPr>
          <w:rFonts w:ascii="Times New Roman" w:hAnsi="Times New Roman" w:cs="Times New Roman"/>
          <w:b/>
        </w:rPr>
      </w:pPr>
      <w:r w:rsidRPr="005A3029">
        <w:rPr>
          <w:rFonts w:ascii="Times New Roman" w:hAnsi="Times New Roman" w:cs="Times New Roman"/>
        </w:rPr>
        <w:t xml:space="preserve">  </w:t>
      </w:r>
      <w:r w:rsidRPr="005A3029">
        <w:rPr>
          <w:rFonts w:ascii="Times New Roman" w:hAnsi="Times New Roman" w:cs="Times New Roman"/>
          <w:lang w:val="uk-UA"/>
        </w:rPr>
        <w:t xml:space="preserve">1) </w:t>
      </w:r>
      <w:r w:rsidRPr="005A3029">
        <w:rPr>
          <w:rFonts w:ascii="Times New Roman" w:hAnsi="Times New Roman" w:cs="Times New Roman"/>
        </w:rPr>
        <w:t xml:space="preserve"> </w:t>
      </w:r>
      <w:proofErr w:type="spellStart"/>
      <w:r w:rsidRPr="005A3029">
        <w:rPr>
          <w:rFonts w:ascii="Times New Roman" w:hAnsi="Times New Roman" w:cs="Times New Roman"/>
        </w:rPr>
        <w:t>пропозицію</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торгів</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згідно</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Додатку</w:t>
      </w:r>
      <w:proofErr w:type="spellEnd"/>
      <w:r w:rsidRPr="005A3029">
        <w:rPr>
          <w:rFonts w:ascii="Times New Roman" w:hAnsi="Times New Roman" w:cs="Times New Roman"/>
        </w:rPr>
        <w:t xml:space="preserve"> №3, </w:t>
      </w:r>
      <w:proofErr w:type="spellStart"/>
      <w:r w:rsidRPr="005A3029">
        <w:rPr>
          <w:rFonts w:ascii="Times New Roman" w:hAnsi="Times New Roman" w:cs="Times New Roman"/>
        </w:rPr>
        <w:t>виконану</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фірмовому</w:t>
      </w:r>
      <w:proofErr w:type="spellEnd"/>
      <w:r w:rsidRPr="005A3029">
        <w:rPr>
          <w:rFonts w:ascii="Times New Roman" w:hAnsi="Times New Roman" w:cs="Times New Roman"/>
        </w:rPr>
        <w:t xml:space="preserve"> бланку </w:t>
      </w:r>
      <w:proofErr w:type="spellStart"/>
      <w:r w:rsidRPr="005A3029">
        <w:rPr>
          <w:rFonts w:ascii="Times New Roman" w:hAnsi="Times New Roman" w:cs="Times New Roman"/>
        </w:rPr>
        <w:t>учасника</w:t>
      </w:r>
      <w:proofErr w:type="spellEnd"/>
      <w:r w:rsidRPr="005A3029">
        <w:rPr>
          <w:rFonts w:ascii="Times New Roman" w:hAnsi="Times New Roman" w:cs="Times New Roman"/>
        </w:rPr>
        <w:t>;</w:t>
      </w:r>
    </w:p>
    <w:p w:rsidR="00FE773C" w:rsidRPr="005A3029" w:rsidRDefault="00FE773C" w:rsidP="00FE773C">
      <w:pPr>
        <w:pStyle w:val="a8"/>
        <w:tabs>
          <w:tab w:val="left" w:pos="142"/>
        </w:tabs>
        <w:spacing w:line="276" w:lineRule="auto"/>
        <w:ind w:left="426" w:hanging="426"/>
        <w:jc w:val="both"/>
        <w:rPr>
          <w:b/>
          <w:bCs/>
          <w:color w:val="000000"/>
          <w:sz w:val="22"/>
          <w:szCs w:val="22"/>
        </w:rPr>
      </w:pPr>
      <w:r w:rsidRPr="005A3029">
        <w:rPr>
          <w:b/>
          <w:bCs/>
          <w:color w:val="000000"/>
          <w:sz w:val="22"/>
          <w:szCs w:val="22"/>
          <w:lang w:val="ru-RU"/>
        </w:rPr>
        <w:t xml:space="preserve"> </w:t>
      </w:r>
      <w:r w:rsidRPr="005A3029">
        <w:rPr>
          <w:bCs/>
          <w:color w:val="000000"/>
          <w:sz w:val="22"/>
          <w:szCs w:val="22"/>
        </w:rPr>
        <w:t>2)</w:t>
      </w:r>
      <w:r w:rsidRPr="005A3029">
        <w:rPr>
          <w:b/>
          <w:bCs/>
          <w:color w:val="000000"/>
          <w:sz w:val="22"/>
          <w:szCs w:val="22"/>
        </w:rPr>
        <w:t xml:space="preserve"> </w:t>
      </w:r>
      <w:r w:rsidR="009A0D17">
        <w:rPr>
          <w:b/>
          <w:bCs/>
          <w:color w:val="000000"/>
          <w:sz w:val="22"/>
          <w:szCs w:val="22"/>
        </w:rPr>
        <w:t xml:space="preserve"> </w:t>
      </w:r>
      <w:r w:rsidRPr="005A3029">
        <w:rPr>
          <w:bCs/>
          <w:color w:val="000000"/>
          <w:sz w:val="22"/>
          <w:szCs w:val="22"/>
        </w:rPr>
        <w:t>інформацію про технічні, якісні та кількісні характеристики предмета закупівлі  (Додаток №1);</w:t>
      </w:r>
    </w:p>
    <w:p w:rsidR="00FE773C" w:rsidRPr="005A3029" w:rsidRDefault="00FE773C" w:rsidP="00230AED">
      <w:pPr>
        <w:widowControl w:val="0"/>
        <w:tabs>
          <w:tab w:val="left" w:pos="142"/>
          <w:tab w:val="left" w:pos="851"/>
        </w:tabs>
        <w:ind w:left="284" w:hanging="284"/>
        <w:jc w:val="both"/>
        <w:rPr>
          <w:rFonts w:ascii="Times New Roman" w:hAnsi="Times New Roman" w:cs="Times New Roman"/>
        </w:rPr>
      </w:pPr>
      <w:r w:rsidRPr="005A3029">
        <w:rPr>
          <w:rFonts w:ascii="Times New Roman" w:hAnsi="Times New Roman" w:cs="Times New Roman"/>
          <w:lang w:val="uk-UA"/>
        </w:rPr>
        <w:t xml:space="preserve"> </w:t>
      </w:r>
      <w:r w:rsidR="00230AED">
        <w:rPr>
          <w:rFonts w:ascii="Times New Roman" w:hAnsi="Times New Roman" w:cs="Times New Roman"/>
          <w:lang w:val="uk-UA"/>
        </w:rPr>
        <w:t>3</w:t>
      </w:r>
      <w:r w:rsidRPr="005A3029">
        <w:rPr>
          <w:rFonts w:ascii="Times New Roman" w:hAnsi="Times New Roman" w:cs="Times New Roman"/>
          <w:lang w:val="uk-UA"/>
        </w:rPr>
        <w:t xml:space="preserve">) </w:t>
      </w:r>
      <w:proofErr w:type="spellStart"/>
      <w:r w:rsidRPr="005A3029">
        <w:rPr>
          <w:rFonts w:ascii="Times New Roman" w:hAnsi="Times New Roman" w:cs="Times New Roman"/>
        </w:rPr>
        <w:t>документи</w:t>
      </w:r>
      <w:proofErr w:type="spellEnd"/>
      <w:r w:rsidRPr="005A3029">
        <w:rPr>
          <w:rFonts w:ascii="Times New Roman" w:hAnsi="Times New Roman" w:cs="Times New Roman"/>
        </w:rPr>
        <w:t xml:space="preserve">, на </w:t>
      </w:r>
      <w:proofErr w:type="spellStart"/>
      <w:r w:rsidRPr="005A3029">
        <w:rPr>
          <w:rFonts w:ascii="Times New Roman" w:hAnsi="Times New Roman" w:cs="Times New Roman"/>
        </w:rPr>
        <w:t>підтвердження</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відповідності</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Учасника</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кваліфікаційним</w:t>
      </w:r>
      <w:proofErr w:type="spellEnd"/>
      <w:r w:rsidRPr="005A3029">
        <w:rPr>
          <w:rFonts w:ascii="Times New Roman" w:hAnsi="Times New Roman" w:cs="Times New Roman"/>
        </w:rPr>
        <w:t xml:space="preserve"> </w:t>
      </w:r>
      <w:proofErr w:type="spellStart"/>
      <w:r w:rsidRPr="005A3029">
        <w:rPr>
          <w:rFonts w:ascii="Times New Roman" w:hAnsi="Times New Roman" w:cs="Times New Roman"/>
        </w:rPr>
        <w:t>критеріям</w:t>
      </w:r>
      <w:proofErr w:type="spellEnd"/>
      <w:r w:rsidRPr="005A3029">
        <w:rPr>
          <w:rFonts w:ascii="Times New Roman" w:hAnsi="Times New Roman" w:cs="Times New Roman"/>
        </w:rPr>
        <w:t xml:space="preserve">, а </w:t>
      </w:r>
      <w:proofErr w:type="spellStart"/>
      <w:r w:rsidRPr="005A3029">
        <w:rPr>
          <w:rFonts w:ascii="Times New Roman" w:hAnsi="Times New Roman" w:cs="Times New Roman"/>
        </w:rPr>
        <w:t>саме</w:t>
      </w:r>
      <w:proofErr w:type="spellEnd"/>
      <w:r w:rsidRPr="005A3029">
        <w:rPr>
          <w:rFonts w:ascii="Times New Roman" w:hAnsi="Times New Roman" w:cs="Times New Roman"/>
        </w:rPr>
        <w:t>:</w:t>
      </w:r>
    </w:p>
    <w:p w:rsidR="00FE773C" w:rsidRPr="005A3029" w:rsidRDefault="00230AED" w:rsidP="00FE773C">
      <w:pPr>
        <w:widowControl w:val="0"/>
        <w:tabs>
          <w:tab w:val="left" w:pos="0"/>
          <w:tab w:val="left" w:pos="284"/>
          <w:tab w:val="left" w:pos="851"/>
        </w:tabs>
        <w:ind w:firstLine="709"/>
        <w:jc w:val="both"/>
        <w:rPr>
          <w:rFonts w:ascii="Times New Roman" w:hAnsi="Times New Roman" w:cs="Times New Roman"/>
        </w:rPr>
      </w:pPr>
      <w:r>
        <w:rPr>
          <w:rFonts w:ascii="Times New Roman" w:hAnsi="Times New Roman" w:cs="Times New Roman"/>
          <w:lang w:val="uk-UA"/>
        </w:rPr>
        <w:t>3</w:t>
      </w:r>
      <w:r w:rsidR="00FE773C" w:rsidRPr="005A3029">
        <w:rPr>
          <w:rFonts w:ascii="Times New Roman" w:hAnsi="Times New Roman" w:cs="Times New Roman"/>
          <w:lang w:val="uk-UA"/>
        </w:rPr>
        <w:t>.1</w:t>
      </w:r>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довідку</w:t>
      </w:r>
      <w:proofErr w:type="spellEnd"/>
      <w:r w:rsidR="00FE773C" w:rsidRPr="005A3029">
        <w:rPr>
          <w:rFonts w:ascii="Times New Roman" w:hAnsi="Times New Roman" w:cs="Times New Roman"/>
        </w:rPr>
        <w:t xml:space="preserve"> в </w:t>
      </w:r>
      <w:proofErr w:type="spellStart"/>
      <w:r w:rsidR="00FE773C" w:rsidRPr="005A3029">
        <w:rPr>
          <w:rFonts w:ascii="Times New Roman" w:hAnsi="Times New Roman" w:cs="Times New Roman"/>
        </w:rPr>
        <w:t>довільній</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формі</w:t>
      </w:r>
      <w:proofErr w:type="spellEnd"/>
      <w:r w:rsidR="00FE773C" w:rsidRPr="005A3029">
        <w:rPr>
          <w:rFonts w:ascii="Times New Roman" w:hAnsi="Times New Roman" w:cs="Times New Roman"/>
        </w:rPr>
        <w:t xml:space="preserve"> про </w:t>
      </w:r>
      <w:proofErr w:type="spellStart"/>
      <w:r w:rsidR="00FE773C" w:rsidRPr="005A3029">
        <w:rPr>
          <w:rFonts w:ascii="Times New Roman" w:hAnsi="Times New Roman" w:cs="Times New Roman"/>
        </w:rPr>
        <w:t>наявність</w:t>
      </w:r>
      <w:proofErr w:type="spellEnd"/>
      <w:r w:rsidR="00FE773C" w:rsidRPr="005A3029">
        <w:rPr>
          <w:rFonts w:ascii="Times New Roman" w:hAnsi="Times New Roman" w:cs="Times New Roman"/>
        </w:rPr>
        <w:t xml:space="preserve"> документально </w:t>
      </w:r>
      <w:proofErr w:type="spellStart"/>
      <w:r w:rsidR="00FE773C" w:rsidRPr="005A3029">
        <w:rPr>
          <w:rFonts w:ascii="Times New Roman" w:hAnsi="Times New Roman" w:cs="Times New Roman"/>
        </w:rPr>
        <w:t>підтвердженого</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досвіду</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виконання</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аналогічного</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аналогічних</w:t>
      </w:r>
      <w:proofErr w:type="spellEnd"/>
      <w:r w:rsidR="00FE773C" w:rsidRPr="005A3029">
        <w:rPr>
          <w:rFonts w:ascii="Times New Roman" w:hAnsi="Times New Roman" w:cs="Times New Roman"/>
        </w:rPr>
        <w:t xml:space="preserve">) за предметом </w:t>
      </w:r>
      <w:proofErr w:type="spellStart"/>
      <w:r w:rsidR="00FE773C" w:rsidRPr="005A3029">
        <w:rPr>
          <w:rFonts w:ascii="Times New Roman" w:hAnsi="Times New Roman" w:cs="Times New Roman"/>
        </w:rPr>
        <w:t>закупівлі</w:t>
      </w:r>
      <w:proofErr w:type="spellEnd"/>
      <w:r w:rsidR="00FE773C" w:rsidRPr="005A3029">
        <w:rPr>
          <w:rFonts w:ascii="Times New Roman" w:hAnsi="Times New Roman" w:cs="Times New Roman"/>
        </w:rPr>
        <w:t xml:space="preserve"> договору (</w:t>
      </w:r>
      <w:proofErr w:type="spellStart"/>
      <w:r w:rsidR="00FE773C" w:rsidRPr="005A3029">
        <w:rPr>
          <w:rFonts w:ascii="Times New Roman" w:hAnsi="Times New Roman" w:cs="Times New Roman"/>
        </w:rPr>
        <w:t>договорів</w:t>
      </w:r>
      <w:proofErr w:type="spellEnd"/>
      <w:r w:rsidR="00FE773C" w:rsidRPr="005A3029">
        <w:rPr>
          <w:rFonts w:ascii="Times New Roman" w:hAnsi="Times New Roman" w:cs="Times New Roman"/>
        </w:rPr>
        <w:t>);</w:t>
      </w:r>
    </w:p>
    <w:p w:rsidR="00FE773C" w:rsidRPr="005A3029" w:rsidRDefault="00CB4A38" w:rsidP="00FE773C">
      <w:pPr>
        <w:widowControl w:val="0"/>
        <w:tabs>
          <w:tab w:val="left" w:pos="0"/>
          <w:tab w:val="left" w:pos="284"/>
          <w:tab w:val="left" w:pos="851"/>
        </w:tabs>
        <w:ind w:firstLine="709"/>
        <w:jc w:val="both"/>
        <w:rPr>
          <w:rFonts w:ascii="Times New Roman" w:hAnsi="Times New Roman" w:cs="Times New Roman"/>
        </w:rPr>
      </w:pPr>
      <w:r>
        <w:rPr>
          <w:rFonts w:ascii="Times New Roman" w:hAnsi="Times New Roman" w:cs="Times New Roman"/>
          <w:lang w:val="uk-UA"/>
        </w:rPr>
        <w:t>3</w:t>
      </w:r>
      <w:r w:rsidR="00FE773C" w:rsidRPr="005A3029">
        <w:rPr>
          <w:rFonts w:ascii="Times New Roman" w:hAnsi="Times New Roman" w:cs="Times New Roman"/>
          <w:lang w:val="uk-UA"/>
        </w:rPr>
        <w:t>.2</w:t>
      </w:r>
      <w:r w:rsidR="00FE773C" w:rsidRPr="005A3029">
        <w:rPr>
          <w:rFonts w:ascii="Times New Roman" w:hAnsi="Times New Roman" w:cs="Times New Roman"/>
        </w:rPr>
        <w:t xml:space="preserve">) </w:t>
      </w:r>
      <w:r w:rsidR="00230AED">
        <w:rPr>
          <w:rFonts w:ascii="Times New Roman" w:hAnsi="Times New Roman" w:cs="Times New Roman"/>
          <w:lang w:val="uk-UA"/>
        </w:rPr>
        <w:t>копія(ї) договору(</w:t>
      </w:r>
      <w:proofErr w:type="spellStart"/>
      <w:r w:rsidR="00230AED">
        <w:rPr>
          <w:rFonts w:ascii="Times New Roman" w:hAnsi="Times New Roman" w:cs="Times New Roman"/>
          <w:lang w:val="uk-UA"/>
        </w:rPr>
        <w:t>ів</w:t>
      </w:r>
      <w:proofErr w:type="spellEnd"/>
      <w:r w:rsidR="00230AED">
        <w:rPr>
          <w:rFonts w:ascii="Times New Roman" w:hAnsi="Times New Roman" w:cs="Times New Roman"/>
          <w:lang w:val="uk-UA"/>
        </w:rPr>
        <w:t xml:space="preserve">), </w:t>
      </w:r>
      <w:proofErr w:type="spellStart"/>
      <w:r w:rsidR="00FE773C" w:rsidRPr="005A3029">
        <w:rPr>
          <w:rFonts w:ascii="Times New Roman" w:hAnsi="Times New Roman" w:cs="Times New Roman"/>
        </w:rPr>
        <w:t>позитивний</w:t>
      </w:r>
      <w:proofErr w:type="spellEnd"/>
      <w:r w:rsidR="00FE773C" w:rsidRPr="005A3029">
        <w:rPr>
          <w:rFonts w:ascii="Times New Roman" w:hAnsi="Times New Roman" w:cs="Times New Roman"/>
        </w:rPr>
        <w:t xml:space="preserve"> лист </w:t>
      </w:r>
      <w:proofErr w:type="spellStart"/>
      <w:r w:rsidR="00FE773C" w:rsidRPr="005A3029">
        <w:rPr>
          <w:rFonts w:ascii="Times New Roman" w:hAnsi="Times New Roman" w:cs="Times New Roman"/>
        </w:rPr>
        <w:t>відгук</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від</w:t>
      </w:r>
      <w:proofErr w:type="spellEnd"/>
      <w:r w:rsidR="00FE773C" w:rsidRPr="005A3029">
        <w:rPr>
          <w:rFonts w:ascii="Times New Roman" w:hAnsi="Times New Roman" w:cs="Times New Roman"/>
        </w:rPr>
        <w:t xml:space="preserve"> контрагента (</w:t>
      </w:r>
      <w:proofErr w:type="spellStart"/>
      <w:r w:rsidR="00FE773C" w:rsidRPr="005A3029">
        <w:rPr>
          <w:rFonts w:ascii="Times New Roman" w:hAnsi="Times New Roman" w:cs="Times New Roman"/>
        </w:rPr>
        <w:t>ів</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зазначених</w:t>
      </w:r>
      <w:proofErr w:type="spellEnd"/>
      <w:r w:rsidR="00FE773C" w:rsidRPr="005A3029">
        <w:rPr>
          <w:rFonts w:ascii="Times New Roman" w:hAnsi="Times New Roman" w:cs="Times New Roman"/>
        </w:rPr>
        <w:t xml:space="preserve"> у </w:t>
      </w:r>
      <w:proofErr w:type="spellStart"/>
      <w:r w:rsidR="00FE773C" w:rsidRPr="005A3029">
        <w:rPr>
          <w:rFonts w:ascii="Times New Roman" w:hAnsi="Times New Roman" w:cs="Times New Roman"/>
        </w:rPr>
        <w:t>довідці</w:t>
      </w:r>
      <w:proofErr w:type="spellEnd"/>
      <w:r w:rsidR="00FE773C" w:rsidRPr="005A3029">
        <w:rPr>
          <w:rFonts w:ascii="Times New Roman" w:hAnsi="Times New Roman" w:cs="Times New Roman"/>
        </w:rPr>
        <w:t xml:space="preserve"> про </w:t>
      </w:r>
      <w:proofErr w:type="spellStart"/>
      <w:r w:rsidR="00FE773C" w:rsidRPr="005A3029">
        <w:rPr>
          <w:rFonts w:ascii="Times New Roman" w:hAnsi="Times New Roman" w:cs="Times New Roman"/>
        </w:rPr>
        <w:t>виконання</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аналогічного</w:t>
      </w:r>
      <w:proofErr w:type="spellEnd"/>
      <w:r w:rsidR="00FE773C" w:rsidRPr="005A3029">
        <w:rPr>
          <w:rFonts w:ascii="Times New Roman" w:hAnsi="Times New Roman" w:cs="Times New Roman"/>
        </w:rPr>
        <w:t>(их) договору(</w:t>
      </w:r>
      <w:proofErr w:type="spellStart"/>
      <w:r w:rsidR="00FE773C" w:rsidRPr="005A3029">
        <w:rPr>
          <w:rFonts w:ascii="Times New Roman" w:hAnsi="Times New Roman" w:cs="Times New Roman"/>
        </w:rPr>
        <w:t>ів</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зміст</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якого</w:t>
      </w:r>
      <w:proofErr w:type="spellEnd"/>
      <w:r w:rsidR="00FE773C" w:rsidRPr="005A3029">
        <w:rPr>
          <w:rFonts w:ascii="Times New Roman" w:hAnsi="Times New Roman" w:cs="Times New Roman"/>
        </w:rPr>
        <w:t xml:space="preserve">(их) </w:t>
      </w:r>
      <w:proofErr w:type="spellStart"/>
      <w:r w:rsidR="00FE773C" w:rsidRPr="005A3029">
        <w:rPr>
          <w:rFonts w:ascii="Times New Roman" w:hAnsi="Times New Roman" w:cs="Times New Roman"/>
        </w:rPr>
        <w:t>підтверджує</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належне</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виконання</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lastRenderedPageBreak/>
        <w:t>зобов’язань</w:t>
      </w:r>
      <w:proofErr w:type="spellEnd"/>
      <w:r w:rsidR="00FE773C" w:rsidRPr="005A3029">
        <w:rPr>
          <w:rFonts w:ascii="Times New Roman" w:hAnsi="Times New Roman" w:cs="Times New Roman"/>
        </w:rPr>
        <w:t xml:space="preserve"> за договором(</w:t>
      </w:r>
      <w:proofErr w:type="spellStart"/>
      <w:r w:rsidR="00FE773C" w:rsidRPr="005A3029">
        <w:rPr>
          <w:rFonts w:ascii="Times New Roman" w:hAnsi="Times New Roman" w:cs="Times New Roman"/>
        </w:rPr>
        <w:t>ами</w:t>
      </w:r>
      <w:proofErr w:type="spellEnd"/>
      <w:r w:rsidR="00FE773C" w:rsidRPr="005A3029">
        <w:rPr>
          <w:rFonts w:ascii="Times New Roman" w:hAnsi="Times New Roman" w:cs="Times New Roman"/>
        </w:rPr>
        <w:t xml:space="preserve">) та </w:t>
      </w:r>
      <w:proofErr w:type="spellStart"/>
      <w:r w:rsidR="00FE773C" w:rsidRPr="005A3029">
        <w:rPr>
          <w:rFonts w:ascii="Times New Roman" w:hAnsi="Times New Roman" w:cs="Times New Roman"/>
        </w:rPr>
        <w:t>відсутність</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претензій</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із</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значенням</w:t>
      </w:r>
      <w:proofErr w:type="spellEnd"/>
      <w:r w:rsidR="00FE773C" w:rsidRPr="005A3029">
        <w:rPr>
          <w:rFonts w:ascii="Times New Roman" w:hAnsi="Times New Roman" w:cs="Times New Roman"/>
        </w:rPr>
        <w:t xml:space="preserve"> номеру та </w:t>
      </w:r>
      <w:proofErr w:type="spellStart"/>
      <w:r w:rsidR="00FE773C" w:rsidRPr="005A3029">
        <w:rPr>
          <w:rFonts w:ascii="Times New Roman" w:hAnsi="Times New Roman" w:cs="Times New Roman"/>
        </w:rPr>
        <w:t>дати</w:t>
      </w:r>
      <w:proofErr w:type="spellEnd"/>
      <w:r w:rsidR="00FE773C" w:rsidRPr="005A3029">
        <w:rPr>
          <w:rFonts w:ascii="Times New Roman" w:hAnsi="Times New Roman" w:cs="Times New Roman"/>
        </w:rPr>
        <w:t xml:space="preserve"> </w:t>
      </w:r>
      <w:proofErr w:type="spellStart"/>
      <w:r w:rsidR="00FE773C" w:rsidRPr="005A3029">
        <w:rPr>
          <w:rFonts w:ascii="Times New Roman" w:hAnsi="Times New Roman" w:cs="Times New Roman"/>
        </w:rPr>
        <w:t>укладення</w:t>
      </w:r>
      <w:proofErr w:type="spellEnd"/>
      <w:r w:rsidR="00FE773C" w:rsidRPr="005A3029">
        <w:rPr>
          <w:rFonts w:ascii="Times New Roman" w:hAnsi="Times New Roman" w:cs="Times New Roman"/>
        </w:rPr>
        <w:t xml:space="preserve"> такого договору».</w:t>
      </w:r>
    </w:p>
    <w:p w:rsidR="00FE773C" w:rsidRPr="005A3029" w:rsidRDefault="00FE773C" w:rsidP="00FE773C">
      <w:pPr>
        <w:pStyle w:val="a3"/>
        <w:spacing w:line="276" w:lineRule="auto"/>
        <w:jc w:val="center"/>
        <w:rPr>
          <w:rFonts w:ascii="Times New Roman" w:hAnsi="Times New Roman" w:cs="Times New Roman"/>
          <w:b/>
        </w:rPr>
      </w:pPr>
    </w:p>
    <w:p w:rsidR="004770C8" w:rsidRPr="005A3029" w:rsidRDefault="004770C8" w:rsidP="004770C8">
      <w:pPr>
        <w:pStyle w:val="a3"/>
        <w:ind w:firstLine="709"/>
        <w:jc w:val="both"/>
        <w:rPr>
          <w:rFonts w:ascii="Times New Roman" w:hAnsi="Times New Roman" w:cs="Times New Roman"/>
        </w:rPr>
      </w:pPr>
      <w:r w:rsidRPr="005A3029">
        <w:rPr>
          <w:rFonts w:ascii="Times New Roman" w:hAnsi="Times New Roman" w:cs="Times New Roman"/>
        </w:rPr>
        <w:t>ПРИМІТКИ:</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Учасник процедури закупівлі має право подати тільки одну пропозицію.</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Документи на які відсутні форми або орган, що їх видає, надається довідка в довільній формі.</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Pr="005A3029">
        <w:rPr>
          <w:rFonts w:ascii="Times New Roman" w:eastAsia="Times New Roman" w:hAnsi="Times New Roman" w:cs="Times New Roman"/>
          <w:spacing w:val="-12"/>
          <w:lang w:eastAsia="uk-UA"/>
        </w:rPr>
        <w:t>удосконаленого електронного підпису на кваліфікованому сертифікаті (УЕП)</w:t>
      </w:r>
      <w:r w:rsidRPr="005A3029">
        <w:rPr>
          <w:rFonts w:ascii="Times New Roman" w:hAnsi="Times New Roman" w:cs="Times New Roman"/>
          <w:spacing w:val="-12"/>
        </w:rPr>
        <w:t xml:space="preserve"> або кваліфікованого електронного підпису (КЕП) на пропозицію, а не на кожен електронний документ пропозиції окремо.</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770C8" w:rsidRPr="005A3029" w:rsidRDefault="004770C8" w:rsidP="004770C8">
      <w:pPr>
        <w:pStyle w:val="a3"/>
        <w:tabs>
          <w:tab w:val="left" w:pos="567"/>
        </w:tabs>
        <w:ind w:firstLine="567"/>
        <w:jc w:val="both"/>
        <w:rPr>
          <w:rFonts w:ascii="Times New Roman" w:hAnsi="Times New Roman" w:cs="Times New Roman"/>
          <w:spacing w:val="-12"/>
        </w:rPr>
      </w:pPr>
      <w:r w:rsidRPr="005A3029">
        <w:rPr>
          <w:rFonts w:ascii="Times New Roman" w:hAnsi="Times New Roman" w:cs="Times New Roman"/>
          <w:spacing w:val="-12"/>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9A0D17" w:rsidRDefault="009A0D17" w:rsidP="00FE773C">
      <w:pPr>
        <w:pStyle w:val="a3"/>
        <w:spacing w:line="276" w:lineRule="auto"/>
        <w:jc w:val="center"/>
        <w:rPr>
          <w:rFonts w:ascii="Times New Roman" w:hAnsi="Times New Roman" w:cs="Times New Roman"/>
          <w:b/>
          <w:i/>
          <w:u w:val="single"/>
        </w:rPr>
      </w:pPr>
    </w:p>
    <w:p w:rsidR="00FE773C" w:rsidRPr="005A3029" w:rsidRDefault="00CB4A38" w:rsidP="00FE773C">
      <w:pPr>
        <w:pStyle w:val="a3"/>
        <w:spacing w:line="276" w:lineRule="auto"/>
        <w:jc w:val="center"/>
        <w:rPr>
          <w:rFonts w:ascii="Times New Roman" w:hAnsi="Times New Roman" w:cs="Times New Roman"/>
          <w:b/>
          <w:i/>
          <w:u w:val="single"/>
        </w:rPr>
      </w:pPr>
      <w:r>
        <w:rPr>
          <w:rFonts w:ascii="Times New Roman" w:hAnsi="Times New Roman" w:cs="Times New Roman"/>
          <w:b/>
          <w:i/>
          <w:u w:val="single"/>
        </w:rPr>
        <w:t xml:space="preserve">Переможець </w:t>
      </w:r>
      <w:r w:rsidR="00FE773C" w:rsidRPr="005A3029">
        <w:rPr>
          <w:rFonts w:ascii="Times New Roman" w:hAnsi="Times New Roman" w:cs="Times New Roman"/>
          <w:b/>
          <w:i/>
          <w:u w:val="single"/>
        </w:rPr>
        <w:t>повинен надати наступні документи:</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1.</w:t>
      </w:r>
      <w:r w:rsidRPr="005A3029">
        <w:rPr>
          <w:rFonts w:ascii="Times New Roman" w:hAnsi="Times New Roman" w:cs="Times New Roman"/>
        </w:rPr>
        <w:t xml:space="preserve"> Витяг/виписка з Єдиного державного реєстру юридичних осіб, фізичних осіб-підприємців та громадських формувань;</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2.</w:t>
      </w:r>
      <w:r w:rsidRPr="005A3029">
        <w:rPr>
          <w:rFonts w:ascii="Times New Roman" w:hAnsi="Times New Roman" w:cs="Times New Roman"/>
        </w:rPr>
        <w:t xml:space="preserve"> Статут (зі змінами у разі їх наявності)/опис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 або інший установчий документ (для юридичних осіб);</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3.</w:t>
      </w:r>
      <w:r w:rsidRPr="005A3029">
        <w:rPr>
          <w:rFonts w:ascii="Times New Roman" w:hAnsi="Times New Roman" w:cs="Times New Roman"/>
        </w:rPr>
        <w:t xml:space="preserve"> Витяг з реєстру платників ПДВ - у разі сплати учасником ПДВ, або свідоцтво про право сплати єдиного податку чи витяг з реєстру платників єдиного податку – у разі с</w:t>
      </w:r>
      <w:r w:rsidR="00CB4A38">
        <w:rPr>
          <w:rFonts w:ascii="Times New Roman" w:hAnsi="Times New Roman" w:cs="Times New Roman"/>
        </w:rPr>
        <w:t>плати учасником єдиного податку.</w:t>
      </w:r>
    </w:p>
    <w:p w:rsidR="00FE773C" w:rsidRPr="005A3029" w:rsidRDefault="00FE773C" w:rsidP="00FE773C">
      <w:pPr>
        <w:pStyle w:val="a3"/>
        <w:spacing w:line="276" w:lineRule="auto"/>
        <w:jc w:val="both"/>
        <w:rPr>
          <w:rFonts w:ascii="Times New Roman" w:hAnsi="Times New Roman" w:cs="Times New Roman"/>
        </w:rPr>
      </w:pPr>
      <w:r w:rsidRPr="005A3029">
        <w:rPr>
          <w:rFonts w:ascii="Times New Roman" w:hAnsi="Times New Roman" w:cs="Times New Roman"/>
          <w:b/>
        </w:rPr>
        <w:t>4.</w:t>
      </w:r>
      <w:r w:rsidRPr="005A3029">
        <w:rPr>
          <w:rFonts w:ascii="Times New Roman" w:hAnsi="Times New Roman" w:cs="Times New Roman"/>
        </w:rPr>
        <w:t xml:space="preserve"> Довідка про присвоєння ідентифікаційного номеру або реєстраційного номеру облікової картки платника податків (у разі якщо учасником є фізична особа-підприємець).</w:t>
      </w:r>
    </w:p>
    <w:p w:rsidR="00FE773C" w:rsidRPr="005A3029" w:rsidRDefault="00FE773C" w:rsidP="00FE773C">
      <w:pPr>
        <w:pStyle w:val="a5"/>
        <w:ind w:left="0"/>
        <w:jc w:val="both"/>
        <w:rPr>
          <w:rFonts w:ascii="Times New Roman" w:hAnsi="Times New Roman" w:cs="Times New Roman"/>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9164CC" w:rsidRDefault="009164CC" w:rsidP="004770C8">
      <w:pPr>
        <w:pStyle w:val="a5"/>
        <w:ind w:left="0"/>
        <w:jc w:val="right"/>
        <w:rPr>
          <w:rFonts w:ascii="Times New Roman" w:hAnsi="Times New Roman" w:cs="Times New Roman"/>
          <w:b/>
          <w:lang w:val="uk-UA"/>
        </w:rPr>
      </w:pPr>
    </w:p>
    <w:p w:rsidR="00F603CB" w:rsidRDefault="00F603CB" w:rsidP="004770C8">
      <w:pPr>
        <w:pStyle w:val="a5"/>
        <w:ind w:left="0"/>
        <w:jc w:val="right"/>
        <w:rPr>
          <w:rFonts w:ascii="Times New Roman" w:hAnsi="Times New Roman" w:cs="Times New Roman"/>
          <w:b/>
          <w:lang w:val="uk-UA"/>
        </w:rPr>
      </w:pPr>
    </w:p>
    <w:p w:rsidR="00F603CB" w:rsidRPr="005A3029" w:rsidRDefault="00F603CB" w:rsidP="004770C8">
      <w:pPr>
        <w:pStyle w:val="a5"/>
        <w:ind w:left="0"/>
        <w:jc w:val="right"/>
        <w:rPr>
          <w:rFonts w:ascii="Times New Roman" w:hAnsi="Times New Roman" w:cs="Times New Roman"/>
          <w:b/>
          <w:lang w:val="uk-UA"/>
        </w:rPr>
      </w:pPr>
    </w:p>
    <w:p w:rsidR="009164CC" w:rsidRPr="005A3029" w:rsidRDefault="009164CC" w:rsidP="004770C8">
      <w:pPr>
        <w:pStyle w:val="a5"/>
        <w:ind w:left="0"/>
        <w:jc w:val="right"/>
        <w:rPr>
          <w:rFonts w:ascii="Times New Roman" w:hAnsi="Times New Roman" w:cs="Times New Roman"/>
          <w:b/>
          <w:lang w:val="uk-UA"/>
        </w:rPr>
      </w:pPr>
    </w:p>
    <w:p w:rsidR="004770C8" w:rsidRPr="005A3029" w:rsidRDefault="004770C8" w:rsidP="004770C8">
      <w:pPr>
        <w:pStyle w:val="a5"/>
        <w:ind w:left="0"/>
        <w:jc w:val="right"/>
        <w:rPr>
          <w:rFonts w:ascii="Times New Roman" w:hAnsi="Times New Roman" w:cs="Times New Roman"/>
          <w:b/>
        </w:rPr>
      </w:pPr>
      <w:r w:rsidRPr="005A3029">
        <w:rPr>
          <w:rFonts w:ascii="Times New Roman" w:hAnsi="Times New Roman" w:cs="Times New Roman"/>
          <w:b/>
        </w:rPr>
        <w:t>ДОДАТОК №3</w:t>
      </w:r>
    </w:p>
    <w:p w:rsidR="004770C8" w:rsidRPr="00CB4A38" w:rsidRDefault="004770C8" w:rsidP="004770C8">
      <w:pPr>
        <w:pStyle w:val="aa"/>
        <w:rPr>
          <w:sz w:val="22"/>
          <w:szCs w:val="22"/>
        </w:rPr>
      </w:pPr>
      <w:r w:rsidRPr="00CB4A38">
        <w:rPr>
          <w:sz w:val="22"/>
          <w:szCs w:val="22"/>
        </w:rPr>
        <w:t>ФОРМА ПРОПОЗИЦІЇ</w:t>
      </w:r>
    </w:p>
    <w:p w:rsidR="004770C8" w:rsidRPr="00CB4A38" w:rsidRDefault="004770C8" w:rsidP="004770C8">
      <w:pPr>
        <w:pStyle w:val="11"/>
        <w:ind w:left="0"/>
        <w:jc w:val="center"/>
        <w:rPr>
          <w:rFonts w:ascii="Times New Roman" w:hAnsi="Times New Roman"/>
          <w:color w:val="000000"/>
        </w:rPr>
      </w:pPr>
      <w:r w:rsidRPr="00CB4A38">
        <w:rPr>
          <w:rFonts w:ascii="Times New Roman" w:hAnsi="Times New Roman"/>
          <w:b/>
        </w:rPr>
        <w:t>Цінова пропозиція</w:t>
      </w:r>
    </w:p>
    <w:p w:rsidR="004770C8" w:rsidRPr="00CB4A38" w:rsidRDefault="004770C8" w:rsidP="004770C8">
      <w:pPr>
        <w:pStyle w:val="11"/>
        <w:ind w:left="0"/>
        <w:jc w:val="center"/>
        <w:rPr>
          <w:rFonts w:ascii="Times New Roman" w:hAnsi="Times New Roman"/>
          <w:b/>
        </w:rPr>
      </w:pPr>
      <w:r w:rsidRPr="00CB4A38">
        <w:rPr>
          <w:rFonts w:ascii="Times New Roman" w:hAnsi="Times New Roman"/>
          <w:color w:val="000000"/>
        </w:rPr>
        <w:t>(форма, яка подається Учасником на фірмовому бланку (у разі наявності))</w:t>
      </w:r>
    </w:p>
    <w:tbl>
      <w:tblPr>
        <w:tblW w:w="10774" w:type="dxa"/>
        <w:tblInd w:w="-1131" w:type="dxa"/>
        <w:tblLayout w:type="fixed"/>
        <w:tblLook w:val="0000"/>
      </w:tblPr>
      <w:tblGrid>
        <w:gridCol w:w="4873"/>
        <w:gridCol w:w="5864"/>
        <w:gridCol w:w="37"/>
      </w:tblGrid>
      <w:tr w:rsidR="004770C8" w:rsidRPr="00CB4A38" w:rsidTr="00CB4A38">
        <w:trPr>
          <w:gridAfter w:val="1"/>
          <w:wAfter w:w="37" w:type="dxa"/>
        </w:trPr>
        <w:tc>
          <w:tcPr>
            <w:tcW w:w="10737" w:type="dxa"/>
            <w:gridSpan w:val="2"/>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center"/>
              <w:rPr>
                <w:rFonts w:ascii="Times New Roman" w:hAnsi="Times New Roman" w:cs="Times New Roman"/>
              </w:rPr>
            </w:pPr>
            <w:proofErr w:type="spellStart"/>
            <w:r w:rsidRPr="00CB4A38">
              <w:rPr>
                <w:rFonts w:ascii="Times New Roman" w:eastAsia="Times New Roman" w:hAnsi="Times New Roman" w:cs="Times New Roman"/>
                <w:b/>
              </w:rPr>
              <w:t>Відомості</w:t>
            </w:r>
            <w:proofErr w:type="spellEnd"/>
            <w:r w:rsidRPr="00CB4A38">
              <w:rPr>
                <w:rFonts w:ascii="Times New Roman" w:eastAsia="Times New Roman" w:hAnsi="Times New Roman" w:cs="Times New Roman"/>
                <w:b/>
              </w:rPr>
              <w:t xml:space="preserve"> про </w:t>
            </w:r>
            <w:proofErr w:type="spellStart"/>
            <w:r w:rsidRPr="00CB4A38">
              <w:rPr>
                <w:rFonts w:ascii="Times New Roman" w:eastAsia="Times New Roman" w:hAnsi="Times New Roman" w:cs="Times New Roman"/>
                <w:b/>
              </w:rPr>
              <w:t>учасника</w:t>
            </w:r>
            <w:proofErr w:type="spellEnd"/>
            <w:r w:rsidRPr="00CB4A38">
              <w:rPr>
                <w:rFonts w:ascii="Times New Roman" w:eastAsia="Times New Roman" w:hAnsi="Times New Roman" w:cs="Times New Roman"/>
                <w:b/>
              </w:rPr>
              <w:t xml:space="preserve"> </w:t>
            </w:r>
          </w:p>
        </w:tc>
      </w:tr>
      <w:tr w:rsidR="004770C8" w:rsidRPr="00CB4A38" w:rsidTr="00CB4A38">
        <w:trPr>
          <w:gridAfter w:val="1"/>
          <w:wAfter w:w="37" w:type="dxa"/>
        </w:trPr>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CB4A38">
              <w:rPr>
                <w:rFonts w:ascii="Times New Roman" w:eastAsia="Times New Roman" w:hAnsi="Times New Roman" w:cs="Times New Roman"/>
              </w:rPr>
              <w:t>Повне</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найменування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учасника</w:t>
            </w:r>
            <w:proofErr w:type="spellEnd"/>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CB4A38" w:rsidTr="00CB4A38">
        <w:trPr>
          <w:gridAfter w:val="1"/>
          <w:wAfter w:w="37" w:type="dxa"/>
        </w:trPr>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CB4A38">
              <w:rPr>
                <w:rFonts w:ascii="Times New Roman" w:eastAsia="Times New Roman" w:hAnsi="Times New Roman" w:cs="Times New Roman"/>
              </w:rPr>
              <w:t>Керівництво</w:t>
            </w:r>
            <w:proofErr w:type="spellEnd"/>
            <w:r w:rsidRPr="00CB4A38">
              <w:rPr>
                <w:rFonts w:ascii="Times New Roman" w:eastAsia="Times New Roman" w:hAnsi="Times New Roman" w:cs="Times New Roman"/>
              </w:rPr>
              <w:t xml:space="preserve"> (ПІБ, посада, </w:t>
            </w:r>
            <w:proofErr w:type="spellStart"/>
            <w:r w:rsidRPr="00CB4A38">
              <w:rPr>
                <w:rFonts w:ascii="Times New Roman" w:eastAsia="Times New Roman" w:hAnsi="Times New Roman" w:cs="Times New Roman"/>
              </w:rPr>
              <w:t>контактні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телефони</w:t>
            </w:r>
            <w:proofErr w:type="spellEnd"/>
            <w:r w:rsidRPr="00CB4A38">
              <w:rPr>
                <w:rFonts w:ascii="Times New Roman" w:eastAsia="Times New Roman" w:hAnsi="Times New Roman" w:cs="Times New Roman"/>
              </w:rPr>
              <w:t>)</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CB4A38" w:rsidTr="00CB4A38">
        <w:trPr>
          <w:gridAfter w:val="1"/>
          <w:wAfter w:w="37" w:type="dxa"/>
        </w:trPr>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CB4A38">
              <w:rPr>
                <w:rFonts w:ascii="Times New Roman" w:eastAsia="Times New Roman" w:hAnsi="Times New Roman" w:cs="Times New Roman"/>
              </w:rPr>
              <w:t>Ідентифікаційний</w:t>
            </w:r>
            <w:proofErr w:type="spellEnd"/>
            <w:r w:rsidRPr="00CB4A38">
              <w:rPr>
                <w:rFonts w:ascii="Times New Roman" w:eastAsia="Times New Roman" w:hAnsi="Times New Roman" w:cs="Times New Roman"/>
              </w:rPr>
              <w:t xml:space="preserve"> код за ЄДРПОУ (за </w:t>
            </w:r>
            <w:proofErr w:type="spellStart"/>
            <w:r w:rsidRPr="00CB4A38">
              <w:rPr>
                <w:rFonts w:ascii="Times New Roman" w:eastAsia="Times New Roman" w:hAnsi="Times New Roman" w:cs="Times New Roman"/>
              </w:rPr>
              <w:t>наявності</w:t>
            </w:r>
            <w:proofErr w:type="spellEnd"/>
            <w:r w:rsidRPr="00CB4A38">
              <w:rPr>
                <w:rFonts w:ascii="Times New Roman" w:eastAsia="Times New Roman" w:hAnsi="Times New Roman" w:cs="Times New Roman"/>
              </w:rPr>
              <w:t>)</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CB4A38" w:rsidTr="00CB4A38">
        <w:trPr>
          <w:gridAfter w:val="1"/>
          <w:wAfter w:w="37" w:type="dxa"/>
        </w:trPr>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CB4A38">
              <w:rPr>
                <w:rFonts w:ascii="Times New Roman" w:eastAsia="Times New Roman" w:hAnsi="Times New Roman" w:cs="Times New Roman"/>
              </w:rPr>
              <w:t>Місцезнаходження</w:t>
            </w:r>
            <w:proofErr w:type="spellEnd"/>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CB4A38" w:rsidTr="00CB4A38">
        <w:trPr>
          <w:gridAfter w:val="1"/>
          <w:wAfter w:w="37" w:type="dxa"/>
        </w:trPr>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CB4A38">
              <w:rPr>
                <w:rFonts w:ascii="Times New Roman" w:eastAsia="Times New Roman" w:hAnsi="Times New Roman" w:cs="Times New Roman"/>
              </w:rPr>
              <w:t>Відповідальна</w:t>
            </w:r>
            <w:proofErr w:type="spellEnd"/>
            <w:r w:rsidRPr="00CB4A38">
              <w:rPr>
                <w:rFonts w:ascii="Times New Roman" w:eastAsia="Times New Roman" w:hAnsi="Times New Roman" w:cs="Times New Roman"/>
              </w:rPr>
              <w:t xml:space="preserve"> особа (ПІБ, посада, </w:t>
            </w:r>
            <w:proofErr w:type="spellStart"/>
            <w:r w:rsidRPr="00CB4A38">
              <w:rPr>
                <w:rFonts w:ascii="Times New Roman" w:eastAsia="Times New Roman" w:hAnsi="Times New Roman" w:cs="Times New Roman"/>
              </w:rPr>
              <w:t>контактні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телефони</w:t>
            </w:r>
            <w:proofErr w:type="spellEnd"/>
            <w:r w:rsidRPr="00CB4A38">
              <w:rPr>
                <w:rFonts w:ascii="Times New Roman" w:eastAsia="Times New Roman" w:hAnsi="Times New Roman" w:cs="Times New Roman"/>
              </w:rPr>
              <w:t>)</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CB4A38" w:rsidTr="00CB4A38">
        <w:trPr>
          <w:gridAfter w:val="1"/>
          <w:wAfter w:w="37" w:type="dxa"/>
        </w:trPr>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r w:rsidRPr="00CB4A38">
              <w:rPr>
                <w:rFonts w:ascii="Times New Roman" w:eastAsia="Times New Roman" w:hAnsi="Times New Roman" w:cs="Times New Roman"/>
              </w:rPr>
              <w:t>Е</w:t>
            </w:r>
            <w:r w:rsidRPr="00CB4A38">
              <w:rPr>
                <w:rFonts w:ascii="Times New Roman" w:eastAsia="Times New Roman" w:hAnsi="Times New Roman" w:cs="Times New Roman"/>
                <w:lang w:val="en-US"/>
              </w:rPr>
              <w:t>-mail</w:t>
            </w:r>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CB4A38" w:rsidTr="00CB4A38">
        <w:trPr>
          <w:gridAfter w:val="1"/>
          <w:wAfter w:w="37" w:type="dxa"/>
        </w:trPr>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roofErr w:type="spellStart"/>
            <w:r w:rsidRPr="00CB4A38">
              <w:rPr>
                <w:rFonts w:ascii="Times New Roman" w:eastAsia="Times New Roman" w:hAnsi="Times New Roman" w:cs="Times New Roman"/>
              </w:rPr>
              <w:t>Реквізити</w:t>
            </w:r>
            <w:proofErr w:type="spellEnd"/>
            <w:r w:rsidRPr="00CB4A38">
              <w:rPr>
                <w:rFonts w:ascii="Times New Roman" w:eastAsia="Times New Roman" w:hAnsi="Times New Roman" w:cs="Times New Roman"/>
              </w:rPr>
              <w:t xml:space="preserve"> банку (</w:t>
            </w:r>
            <w:proofErr w:type="spellStart"/>
            <w:r w:rsidRPr="00CB4A38">
              <w:rPr>
                <w:rFonts w:ascii="Times New Roman" w:eastAsia="Times New Roman" w:hAnsi="Times New Roman" w:cs="Times New Roman"/>
              </w:rPr>
              <w:t>назва</w:t>
            </w:r>
            <w:proofErr w:type="spellEnd"/>
            <w:r w:rsidRPr="00CB4A38">
              <w:rPr>
                <w:rFonts w:ascii="Times New Roman" w:eastAsia="Times New Roman" w:hAnsi="Times New Roman" w:cs="Times New Roman"/>
              </w:rPr>
              <w:t xml:space="preserve">, адреса), в </w:t>
            </w:r>
            <w:proofErr w:type="spellStart"/>
            <w:r w:rsidRPr="00CB4A38">
              <w:rPr>
                <w:rFonts w:ascii="Times New Roman" w:eastAsia="Times New Roman" w:hAnsi="Times New Roman" w:cs="Times New Roman"/>
              </w:rPr>
              <w:t>якому</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обслуговується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учасник</w:t>
            </w:r>
            <w:proofErr w:type="spellEnd"/>
            <w:r w:rsidRPr="00CB4A38">
              <w:rPr>
                <w:rFonts w:ascii="Times New Roman" w:eastAsia="Times New Roman" w:hAnsi="Times New Roman" w:cs="Times New Roman"/>
              </w:rPr>
              <w:t xml:space="preserve"> та номер </w:t>
            </w:r>
            <w:proofErr w:type="spellStart"/>
            <w:r w:rsidRPr="00CB4A38">
              <w:rPr>
                <w:rFonts w:ascii="Times New Roman" w:eastAsia="Times New Roman" w:hAnsi="Times New Roman" w:cs="Times New Roman"/>
              </w:rPr>
              <w:t>розрахункового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рахунку</w:t>
            </w:r>
            <w:proofErr w:type="spellEnd"/>
          </w:p>
        </w:tc>
        <w:tc>
          <w:tcPr>
            <w:tcW w:w="5864" w:type="dxa"/>
            <w:tcBorders>
              <w:top w:val="single" w:sz="4" w:space="0" w:color="000000"/>
              <w:left w:val="single" w:sz="4" w:space="0" w:color="000000"/>
              <w:bottom w:val="single" w:sz="4" w:space="0" w:color="000000"/>
              <w:right w:val="single" w:sz="4" w:space="0" w:color="000000"/>
            </w:tcBorders>
            <w:shd w:val="clear" w:color="auto" w:fill="auto"/>
          </w:tcPr>
          <w:p w:rsidR="004770C8" w:rsidRPr="00CB4A38" w:rsidRDefault="004770C8" w:rsidP="000E435B">
            <w:pPr>
              <w:tabs>
                <w:tab w:val="left" w:pos="2160"/>
                <w:tab w:val="left" w:pos="3600"/>
              </w:tabs>
              <w:spacing w:line="100" w:lineRule="atLeast"/>
              <w:jc w:val="both"/>
              <w:rPr>
                <w:rFonts w:ascii="Times New Roman" w:eastAsia="Times New Roman" w:hAnsi="Times New Roman" w:cs="Times New Roman"/>
              </w:rPr>
            </w:pPr>
          </w:p>
        </w:tc>
      </w:tr>
      <w:tr w:rsidR="004770C8" w:rsidRPr="00CB4A38" w:rsidTr="004770C8">
        <w:tc>
          <w:tcPr>
            <w:tcW w:w="10774"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1059" w:type="dxa"/>
              <w:jc w:val="center"/>
              <w:tblInd w:w="2613" w:type="dxa"/>
              <w:tblLayout w:type="fixed"/>
              <w:tblCellMar>
                <w:left w:w="28" w:type="dxa"/>
                <w:right w:w="28" w:type="dxa"/>
              </w:tblCellMar>
              <w:tblLook w:val="0000"/>
            </w:tblPr>
            <w:tblGrid>
              <w:gridCol w:w="11059"/>
            </w:tblGrid>
            <w:tr w:rsidR="009A0D17" w:rsidRPr="00CB4A38" w:rsidTr="00D0541F">
              <w:trPr>
                <w:trHeight w:val="216"/>
                <w:jc w:val="center"/>
              </w:trPr>
              <w:tc>
                <w:tcPr>
                  <w:tcW w:w="11059" w:type="dxa"/>
                  <w:tcBorders>
                    <w:top w:val="nil"/>
                    <w:left w:val="nil"/>
                    <w:bottom w:val="nil"/>
                    <w:right w:val="nil"/>
                  </w:tcBorders>
                </w:tcPr>
                <w:p w:rsidR="009A0D17" w:rsidRPr="00CB4A38" w:rsidRDefault="004770C8" w:rsidP="00CB4A38">
                  <w:pPr>
                    <w:spacing w:line="240" w:lineRule="auto"/>
                    <w:ind w:left="361" w:right="435"/>
                    <w:jc w:val="both"/>
                    <w:rPr>
                      <w:rFonts w:ascii="Times New Roman" w:hAnsi="Times New Roman" w:cs="Times New Roman"/>
                      <w:lang w:val="uk-UA"/>
                    </w:rPr>
                  </w:pPr>
                  <w:r w:rsidRPr="00CB4A38">
                    <w:rPr>
                      <w:rFonts w:ascii="Times New Roman" w:hAnsi="Times New Roman" w:cs="Times New Roman"/>
                    </w:rPr>
                    <w:t xml:space="preserve"> ___________________________________________(</w:t>
                  </w:r>
                  <w:proofErr w:type="spellStart"/>
                  <w:r w:rsidRPr="00CB4A38">
                    <w:rPr>
                      <w:rFonts w:ascii="Times New Roman" w:hAnsi="Times New Roman" w:cs="Times New Roman"/>
                    </w:rPr>
                    <w:t>назва</w:t>
                  </w:r>
                  <w:proofErr w:type="spellEnd"/>
                  <w:r w:rsidRPr="00CB4A38">
                    <w:rPr>
                      <w:rFonts w:ascii="Times New Roman" w:hAnsi="Times New Roman" w:cs="Times New Roman"/>
                    </w:rPr>
                    <w:t xml:space="preserve"> </w:t>
                  </w:r>
                  <w:proofErr w:type="spellStart"/>
                  <w:r w:rsidRPr="00CB4A38">
                    <w:rPr>
                      <w:rFonts w:ascii="Times New Roman" w:hAnsi="Times New Roman" w:cs="Times New Roman"/>
                    </w:rPr>
                    <w:t>Учасника</w:t>
                  </w:r>
                  <w:proofErr w:type="spellEnd"/>
                  <w:r w:rsidRPr="00CB4A38">
                    <w:rPr>
                      <w:rFonts w:ascii="Times New Roman" w:hAnsi="Times New Roman" w:cs="Times New Roman"/>
                    </w:rPr>
                    <w:t xml:space="preserve">), </w:t>
                  </w:r>
                  <w:proofErr w:type="spellStart"/>
                  <w:r w:rsidRPr="00CB4A38">
                    <w:rPr>
                      <w:rFonts w:ascii="Times New Roman" w:hAnsi="Times New Roman" w:cs="Times New Roman"/>
                    </w:rPr>
                    <w:t>надаємо</w:t>
                  </w:r>
                  <w:proofErr w:type="spellEnd"/>
                  <w:r w:rsidRPr="00CB4A38">
                    <w:rPr>
                      <w:rFonts w:ascii="Times New Roman" w:hAnsi="Times New Roman" w:cs="Times New Roman"/>
                    </w:rPr>
                    <w:t xml:space="preserve"> свою </w:t>
                  </w:r>
                  <w:proofErr w:type="spellStart"/>
                  <w:r w:rsidRPr="00CB4A38">
                    <w:rPr>
                      <w:rFonts w:ascii="Times New Roman" w:hAnsi="Times New Roman" w:cs="Times New Roman"/>
                    </w:rPr>
                    <w:t>пропозицію</w:t>
                  </w:r>
                  <w:proofErr w:type="spellEnd"/>
                  <w:r w:rsidRPr="00CB4A38">
                    <w:rPr>
                      <w:rFonts w:ascii="Times New Roman" w:hAnsi="Times New Roman" w:cs="Times New Roman"/>
                    </w:rPr>
                    <w:t xml:space="preserve"> </w:t>
                  </w:r>
                  <w:proofErr w:type="spellStart"/>
                  <w:r w:rsidRPr="00CB4A38">
                    <w:rPr>
                      <w:rFonts w:ascii="Times New Roman" w:hAnsi="Times New Roman" w:cs="Times New Roman"/>
                    </w:rPr>
                    <w:t>щодо</w:t>
                  </w:r>
                  <w:proofErr w:type="spellEnd"/>
                  <w:r w:rsidRPr="00CB4A38">
                    <w:rPr>
                      <w:rFonts w:ascii="Times New Roman" w:hAnsi="Times New Roman" w:cs="Times New Roman"/>
                    </w:rPr>
                    <w:t xml:space="preserve"> </w:t>
                  </w:r>
                  <w:proofErr w:type="spellStart"/>
                  <w:r w:rsidRPr="00CB4A38">
                    <w:rPr>
                      <w:rFonts w:ascii="Times New Roman" w:hAnsi="Times New Roman" w:cs="Times New Roman"/>
                    </w:rPr>
                    <w:t>участі</w:t>
                  </w:r>
                  <w:proofErr w:type="spellEnd"/>
                  <w:r w:rsidRPr="00CB4A38">
                    <w:rPr>
                      <w:rFonts w:ascii="Times New Roman" w:hAnsi="Times New Roman" w:cs="Times New Roman"/>
                    </w:rPr>
                    <w:t xml:space="preserve"> у </w:t>
                  </w:r>
                  <w:proofErr w:type="spellStart"/>
                  <w:r w:rsidRPr="00CB4A38">
                    <w:rPr>
                      <w:rFonts w:ascii="Times New Roman" w:hAnsi="Times New Roman" w:cs="Times New Roman"/>
                    </w:rPr>
                    <w:t>спрощеній</w:t>
                  </w:r>
                  <w:proofErr w:type="spellEnd"/>
                  <w:r w:rsidRPr="00CB4A38">
                    <w:rPr>
                      <w:rFonts w:ascii="Times New Roman" w:hAnsi="Times New Roman" w:cs="Times New Roman"/>
                    </w:rPr>
                    <w:t xml:space="preserve"> </w:t>
                  </w:r>
                  <w:proofErr w:type="spellStart"/>
                  <w:r w:rsidRPr="00CB4A38">
                    <w:rPr>
                      <w:rFonts w:ascii="Times New Roman" w:hAnsi="Times New Roman" w:cs="Times New Roman"/>
                    </w:rPr>
                    <w:t>закупівлі</w:t>
                  </w:r>
                  <w:proofErr w:type="spellEnd"/>
                  <w:r w:rsidRPr="00CB4A38">
                    <w:rPr>
                      <w:rFonts w:ascii="Times New Roman" w:hAnsi="Times New Roman" w:cs="Times New Roman"/>
                    </w:rPr>
                    <w:t xml:space="preserve">, яку проводить </w:t>
                  </w:r>
                  <w:proofErr w:type="spellStart"/>
                  <w:r w:rsidRPr="00CB4A38">
                    <w:rPr>
                      <w:rFonts w:ascii="Times New Roman" w:hAnsi="Times New Roman" w:cs="Times New Roman"/>
                    </w:rPr>
                    <w:t>уповноважена</w:t>
                  </w:r>
                  <w:proofErr w:type="spellEnd"/>
                  <w:r w:rsidRPr="00CB4A38">
                    <w:rPr>
                      <w:rFonts w:ascii="Times New Roman" w:hAnsi="Times New Roman" w:cs="Times New Roman"/>
                    </w:rPr>
                    <w:t xml:space="preserve"> особа </w:t>
                  </w:r>
                  <w:r w:rsidR="00CB4A38" w:rsidRPr="00CB4A38">
                    <w:rPr>
                      <w:rFonts w:ascii="Times New Roman" w:hAnsi="Times New Roman" w:cs="Times New Roman"/>
                      <w:b/>
                      <w:lang w:val="uk-UA"/>
                    </w:rPr>
                    <w:t xml:space="preserve">Взуття хореографічне для балету : </w:t>
                  </w:r>
                  <w:r w:rsidR="00CB4A38" w:rsidRPr="00CB4A38">
                    <w:rPr>
                      <w:rFonts w:ascii="Times New Roman" w:hAnsi="Times New Roman" w:cs="Times New Roman"/>
                      <w:b/>
                      <w:bCs/>
                      <w:i/>
                      <w:iCs/>
                      <w:lang w:val="uk-UA"/>
                    </w:rPr>
                    <w:t>Пуанти «</w:t>
                  </w:r>
                  <w:proofErr w:type="spellStart"/>
                  <w:r w:rsidR="00CB4A38" w:rsidRPr="00CB4A38">
                    <w:rPr>
                      <w:rFonts w:ascii="Times New Roman" w:hAnsi="Times New Roman" w:cs="Times New Roman"/>
                      <w:b/>
                      <w:bCs/>
                      <w:i/>
                      <w:iCs/>
                    </w:rPr>
                    <w:t>Sansha</w:t>
                  </w:r>
                  <w:proofErr w:type="spellEnd"/>
                  <w:r w:rsidR="00CB4A38" w:rsidRPr="00CB4A38">
                    <w:rPr>
                      <w:rFonts w:ascii="Times New Roman" w:hAnsi="Times New Roman" w:cs="Times New Roman"/>
                      <w:b/>
                      <w:bCs/>
                      <w:i/>
                      <w:iCs/>
                      <w:lang w:val="uk-UA"/>
                    </w:rPr>
                    <w:t>»</w:t>
                  </w:r>
                  <w:r w:rsidR="00CB4A38" w:rsidRPr="00CB4A38">
                    <w:rPr>
                      <w:rFonts w:ascii="Times New Roman" w:hAnsi="Times New Roman" w:cs="Times New Roman"/>
                      <w:b/>
                      <w:bCs/>
                      <w:i/>
                      <w:iCs/>
                      <w:color w:val="000000"/>
                      <w:lang w:val="uk-UA"/>
                    </w:rPr>
                    <w:t xml:space="preserve"> , </w:t>
                  </w:r>
                  <w:r w:rsidR="00CB4A38" w:rsidRPr="00CB4A38">
                    <w:rPr>
                      <w:rFonts w:ascii="Times New Roman" w:hAnsi="Times New Roman" w:cs="Times New Roman"/>
                      <w:b/>
                      <w:bCs/>
                    </w:rPr>
                    <w:t xml:space="preserve">Код CPV </w:t>
                  </w:r>
                  <w:proofErr w:type="spellStart"/>
                  <w:r w:rsidR="00CB4A38" w:rsidRPr="00CB4A38">
                    <w:rPr>
                      <w:rFonts w:ascii="Times New Roman" w:hAnsi="Times New Roman" w:cs="Times New Roman"/>
                      <w:b/>
                      <w:bCs/>
                    </w:rPr>
                    <w:t>згідно</w:t>
                  </w:r>
                  <w:proofErr w:type="spellEnd"/>
                  <w:r w:rsidR="00CB4A38" w:rsidRPr="00CB4A38">
                    <w:rPr>
                      <w:rFonts w:ascii="Times New Roman" w:hAnsi="Times New Roman" w:cs="Times New Roman"/>
                      <w:b/>
                      <w:bCs/>
                    </w:rPr>
                    <w:t xml:space="preserve"> ДК 021-2015: </w:t>
                  </w:r>
                  <w:hyperlink r:id="rId10" w:history="1">
                    <w:r w:rsidR="00CB4A38" w:rsidRPr="00CB4A38">
                      <w:rPr>
                        <w:rStyle w:val="ab"/>
                        <w:rFonts w:ascii="Times New Roman" w:hAnsi="Times New Roman" w:cs="Times New Roman"/>
                        <w:bCs/>
                        <w:color w:val="000000"/>
                      </w:rPr>
                      <w:t>1882</w:t>
                    </w:r>
                    <w:r w:rsidR="00CB4A38" w:rsidRPr="00CB4A38">
                      <w:rPr>
                        <w:rStyle w:val="ab"/>
                        <w:rFonts w:ascii="Times New Roman" w:hAnsi="Times New Roman" w:cs="Times New Roman"/>
                        <w:color w:val="000000"/>
                      </w:rPr>
                      <w:t>0000 -</w:t>
                    </w:r>
                  </w:hyperlink>
                  <w:r w:rsidR="00CB4A38" w:rsidRPr="00CB4A38">
                    <w:rPr>
                      <w:rFonts w:ascii="Times New Roman" w:hAnsi="Times New Roman" w:cs="Times New Roman"/>
                      <w:color w:val="000000"/>
                    </w:rPr>
                    <w:t xml:space="preserve"> 3 </w:t>
                  </w:r>
                  <w:r w:rsidR="00CB4A38" w:rsidRPr="00CB4A38">
                    <w:rPr>
                      <w:rFonts w:ascii="Times New Roman" w:hAnsi="Times New Roman" w:cs="Times New Roman"/>
                      <w:color w:val="000000"/>
                      <w:lang w:val="uk-UA"/>
                    </w:rPr>
                    <w:t>(</w:t>
                  </w:r>
                  <w:proofErr w:type="spellStart"/>
                  <w:r w:rsidR="00CB4A38" w:rsidRPr="00CB4A38">
                    <w:rPr>
                      <w:rFonts w:ascii="Times New Roman" w:hAnsi="Times New Roman" w:cs="Times New Roman"/>
                      <w:color w:val="000000"/>
                    </w:rPr>
                    <w:t>Спортивне</w:t>
                  </w:r>
                  <w:proofErr w:type="spellEnd"/>
                  <w:r w:rsidR="00CB4A38" w:rsidRPr="00CB4A38">
                    <w:rPr>
                      <w:rFonts w:ascii="Times New Roman" w:hAnsi="Times New Roman" w:cs="Times New Roman"/>
                      <w:color w:val="000000"/>
                    </w:rPr>
                    <w:t xml:space="preserve"> </w:t>
                  </w:r>
                  <w:proofErr w:type="spellStart"/>
                  <w:r w:rsidR="00CB4A38" w:rsidRPr="00CB4A38">
                    <w:rPr>
                      <w:rFonts w:ascii="Times New Roman" w:hAnsi="Times New Roman" w:cs="Times New Roman"/>
                      <w:color w:val="000000"/>
                    </w:rPr>
                    <w:t>взуття</w:t>
                  </w:r>
                  <w:proofErr w:type="spellEnd"/>
                  <w:r w:rsidR="00CB4A38" w:rsidRPr="00CB4A38">
                    <w:rPr>
                      <w:rFonts w:ascii="Times New Roman" w:hAnsi="Times New Roman" w:cs="Times New Roman"/>
                      <w:snapToGrid w:val="0"/>
                    </w:rPr>
                    <w:t>)</w:t>
                  </w:r>
                  <w:r w:rsidR="00CB4A38" w:rsidRPr="00CB4A38">
                    <w:rPr>
                      <w:rFonts w:ascii="Times New Roman" w:hAnsi="Times New Roman" w:cs="Times New Roman"/>
                    </w:rPr>
                    <w:t>.</w:t>
                  </w:r>
                </w:p>
              </w:tc>
            </w:tr>
          </w:tbl>
          <w:p w:rsidR="004770C8" w:rsidRPr="00CB4A38" w:rsidRDefault="004770C8" w:rsidP="000E435B">
            <w:pPr>
              <w:spacing w:line="240" w:lineRule="auto"/>
              <w:jc w:val="both"/>
              <w:rPr>
                <w:rFonts w:ascii="Times New Roman" w:hAnsi="Times New Roman" w:cs="Times New Roman"/>
                <w:lang w:val="uk-UA"/>
              </w:rPr>
            </w:pPr>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Вивчивши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всі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вимоги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Замовника</w:t>
            </w:r>
            <w:proofErr w:type="spellEnd"/>
            <w:r w:rsidRPr="00CB4A38">
              <w:rPr>
                <w:rFonts w:ascii="Times New Roman" w:eastAsia="Times New Roman" w:hAnsi="Times New Roman" w:cs="Times New Roman"/>
              </w:rPr>
              <w:t xml:space="preserve">, на </w:t>
            </w:r>
            <w:proofErr w:type="spellStart"/>
            <w:r w:rsidRPr="00CB4A38">
              <w:rPr>
                <w:rFonts w:ascii="Times New Roman" w:eastAsia="Times New Roman" w:hAnsi="Times New Roman" w:cs="Times New Roman"/>
              </w:rPr>
              <w:t>виконання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зазначеного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вище</w:t>
            </w:r>
            <w:proofErr w:type="spellEnd"/>
            <w:r w:rsidRPr="00CB4A38">
              <w:rPr>
                <w:rFonts w:ascii="Times New Roman" w:eastAsia="Times New Roman" w:hAnsi="Times New Roman" w:cs="Times New Roman"/>
              </w:rPr>
              <w:t xml:space="preserve">, ми, </w:t>
            </w:r>
            <w:proofErr w:type="spellStart"/>
            <w:r w:rsidRPr="00CB4A38">
              <w:rPr>
                <w:rFonts w:ascii="Times New Roman" w:eastAsia="Times New Roman" w:hAnsi="Times New Roman" w:cs="Times New Roman"/>
              </w:rPr>
              <w:t>уповноважені</w:t>
            </w:r>
            <w:proofErr w:type="spellEnd"/>
            <w:r w:rsidRPr="00CB4A38">
              <w:rPr>
                <w:rFonts w:ascii="Times New Roman" w:eastAsia="Times New Roman" w:hAnsi="Times New Roman" w:cs="Times New Roman"/>
              </w:rPr>
              <w:t xml:space="preserve"> на </w:t>
            </w:r>
            <w:proofErr w:type="spellStart"/>
            <w:r w:rsidRPr="00CB4A38">
              <w:rPr>
                <w:rFonts w:ascii="Times New Roman" w:eastAsia="Times New Roman" w:hAnsi="Times New Roman" w:cs="Times New Roman"/>
              </w:rPr>
              <w:t>підписання</w:t>
            </w:r>
            <w:proofErr w:type="spellEnd"/>
            <w:r w:rsidRPr="00CB4A38">
              <w:rPr>
                <w:rFonts w:ascii="Times New Roman" w:eastAsia="Times New Roman" w:hAnsi="Times New Roman" w:cs="Times New Roman"/>
              </w:rPr>
              <w:t xml:space="preserve"> Договору, </w:t>
            </w:r>
            <w:proofErr w:type="spellStart"/>
            <w:r w:rsidRPr="00CB4A38">
              <w:rPr>
                <w:rFonts w:ascii="Times New Roman" w:eastAsia="Times New Roman" w:hAnsi="Times New Roman" w:cs="Times New Roman"/>
              </w:rPr>
              <w:t>маємо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можливість</w:t>
            </w:r>
            <w:proofErr w:type="spellEnd"/>
            <w:r w:rsidRPr="00CB4A38">
              <w:rPr>
                <w:rFonts w:ascii="Times New Roman" w:eastAsia="Times New Roman" w:hAnsi="Times New Roman" w:cs="Times New Roman"/>
              </w:rPr>
              <w:t xml:space="preserve"> та </w:t>
            </w:r>
            <w:proofErr w:type="spellStart"/>
            <w:r w:rsidRPr="00CB4A38">
              <w:rPr>
                <w:rFonts w:ascii="Times New Roman" w:eastAsia="Times New Roman" w:hAnsi="Times New Roman" w:cs="Times New Roman"/>
              </w:rPr>
              <w:t>погоджуємося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виконати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вимоги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замовника</w:t>
            </w:r>
            <w:proofErr w:type="spellEnd"/>
            <w:r w:rsidR="00F603CB" w:rsidRPr="00CB4A38">
              <w:rPr>
                <w:rFonts w:ascii="Times New Roman" w:eastAsia="Times New Roman" w:hAnsi="Times New Roman" w:cs="Times New Roman"/>
                <w:lang w:val="uk-UA"/>
              </w:rPr>
              <w:t xml:space="preserve"> </w:t>
            </w:r>
            <w:proofErr w:type="spellStart"/>
            <w:r w:rsidR="00F603CB" w:rsidRPr="00CB4A38">
              <w:rPr>
                <w:rFonts w:ascii="Times New Roman" w:eastAsia="Times New Roman" w:hAnsi="Times New Roman" w:cs="Times New Roman"/>
                <w:lang w:val="uk-UA"/>
              </w:rPr>
              <w:t>згідго</w:t>
            </w:r>
            <w:proofErr w:type="spellEnd"/>
            <w:r w:rsidR="00F603CB" w:rsidRPr="00CB4A38">
              <w:rPr>
                <w:rFonts w:ascii="Times New Roman" w:eastAsia="Times New Roman" w:hAnsi="Times New Roman" w:cs="Times New Roman"/>
                <w:lang w:val="uk-UA"/>
              </w:rPr>
              <w:t xml:space="preserve"> технічного завдання,</w:t>
            </w:r>
            <w:r w:rsidRPr="00CB4A38">
              <w:rPr>
                <w:rFonts w:ascii="Times New Roman" w:eastAsia="Times New Roman" w:hAnsi="Times New Roman" w:cs="Times New Roman"/>
              </w:rPr>
              <w:t xml:space="preserve"> та </w:t>
            </w:r>
            <w:proofErr w:type="spellStart"/>
            <w:r w:rsidRPr="00CB4A38">
              <w:rPr>
                <w:rFonts w:ascii="Times New Roman" w:eastAsia="Times New Roman" w:hAnsi="Times New Roman" w:cs="Times New Roman"/>
              </w:rPr>
              <w:t>надаємо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наступну</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пропозицію</w:t>
            </w:r>
            <w:proofErr w:type="spellEnd"/>
            <w:r w:rsidRPr="00CB4A38">
              <w:rPr>
                <w:rFonts w:ascii="Times New Roman" w:eastAsia="Times New Roman" w:hAnsi="Times New Roman" w:cs="Times New Roman"/>
              </w:rPr>
              <w:t xml:space="preserve">: </w:t>
            </w:r>
          </w:p>
          <w:tbl>
            <w:tblPr>
              <w:tblW w:w="0" w:type="auto"/>
              <w:tblInd w:w="166" w:type="dxa"/>
              <w:tblLayout w:type="fixed"/>
              <w:tblLook w:val="0000"/>
            </w:tblPr>
            <w:tblGrid>
              <w:gridCol w:w="538"/>
              <w:gridCol w:w="3969"/>
              <w:gridCol w:w="1418"/>
              <w:gridCol w:w="1701"/>
              <w:gridCol w:w="2268"/>
            </w:tblGrid>
            <w:tr w:rsidR="00CB4A38" w:rsidRPr="00CB4A38" w:rsidTr="000E435B">
              <w:trPr>
                <w:trHeight w:val="643"/>
              </w:trPr>
              <w:tc>
                <w:tcPr>
                  <w:tcW w:w="538" w:type="dxa"/>
                  <w:tcBorders>
                    <w:top w:val="single" w:sz="6" w:space="0" w:color="000000"/>
                    <w:left w:val="single" w:sz="4" w:space="0" w:color="000000"/>
                    <w:bottom w:val="single" w:sz="6" w:space="0" w:color="000000"/>
                    <w:right w:val="single" w:sz="4" w:space="0" w:color="000000"/>
                  </w:tcBorders>
                  <w:shd w:val="clear" w:color="auto" w:fill="auto"/>
                  <w:vAlign w:val="center"/>
                </w:tcPr>
                <w:p w:rsidR="00CB4A38" w:rsidRPr="00CB4A38" w:rsidRDefault="00CB4A38" w:rsidP="00CB4A38">
                  <w:pPr>
                    <w:spacing w:line="100" w:lineRule="atLeast"/>
                    <w:jc w:val="center"/>
                    <w:rPr>
                      <w:rFonts w:ascii="Times New Roman" w:eastAsia="Times New Roman" w:hAnsi="Times New Roman" w:cs="Times New Roman"/>
                    </w:rPr>
                  </w:pPr>
                  <w:r w:rsidRPr="00CB4A38">
                    <w:rPr>
                      <w:rFonts w:ascii="Times New Roman" w:eastAsia="Times New Roman" w:hAnsi="Times New Roman" w:cs="Times New Roman"/>
                    </w:rPr>
                    <w:t>№</w:t>
                  </w:r>
                </w:p>
                <w:p w:rsidR="00CB4A38" w:rsidRPr="00CB4A38" w:rsidRDefault="00CB4A38" w:rsidP="00CB4A38">
                  <w:pPr>
                    <w:spacing w:line="100" w:lineRule="atLeast"/>
                    <w:jc w:val="center"/>
                    <w:rPr>
                      <w:rFonts w:ascii="Times New Roman" w:eastAsia="Times New Roman" w:hAnsi="Times New Roman" w:cs="Times New Roman"/>
                    </w:rPr>
                  </w:pPr>
                  <w:proofErr w:type="spellStart"/>
                  <w:r w:rsidRPr="00CB4A38">
                    <w:rPr>
                      <w:rFonts w:ascii="Times New Roman" w:eastAsia="Times New Roman" w:hAnsi="Times New Roman" w:cs="Times New Roman"/>
                    </w:rPr>
                    <w:t>з</w:t>
                  </w:r>
                  <w:proofErr w:type="spellEnd"/>
                  <w:r w:rsidRPr="00CB4A38">
                    <w:rPr>
                      <w:rFonts w:ascii="Times New Roman" w:eastAsia="Times New Roman" w:hAnsi="Times New Roman" w:cs="Times New Roman"/>
                    </w:rPr>
                    <w:t>/</w:t>
                  </w:r>
                  <w:proofErr w:type="spellStart"/>
                  <w:r w:rsidRPr="00CB4A38">
                    <w:rPr>
                      <w:rFonts w:ascii="Times New Roman" w:eastAsia="Times New Roman" w:hAnsi="Times New Roman" w:cs="Times New Roman"/>
                    </w:rPr>
                    <w:t>п</w:t>
                  </w:r>
                  <w:proofErr w:type="spellEnd"/>
                </w:p>
                <w:p w:rsidR="00CB4A38" w:rsidRPr="00CB4A38" w:rsidRDefault="00CB4A38" w:rsidP="00CB4A38">
                  <w:pPr>
                    <w:spacing w:line="100" w:lineRule="atLeast"/>
                    <w:jc w:val="center"/>
                    <w:rPr>
                      <w:rFonts w:ascii="Times New Roman" w:eastAsia="Times New Roman" w:hAnsi="Times New Roman" w:cs="Times New Roman"/>
                    </w:rPr>
                  </w:pPr>
                  <w:r w:rsidRPr="00CB4A38">
                    <w:rPr>
                      <w:rFonts w:ascii="Times New Roman" w:eastAsia="Times New Roman" w:hAnsi="Times New Roman" w:cs="Times New Roman"/>
                    </w:rPr>
                    <w:t xml:space="preserve"> </w:t>
                  </w:r>
                </w:p>
              </w:tc>
              <w:tc>
                <w:tcPr>
                  <w:tcW w:w="3969" w:type="dxa"/>
                  <w:tcBorders>
                    <w:top w:val="single" w:sz="6" w:space="0" w:color="000000"/>
                    <w:left w:val="single" w:sz="4" w:space="0" w:color="000000"/>
                    <w:bottom w:val="single" w:sz="6" w:space="0" w:color="000000"/>
                    <w:right w:val="single" w:sz="6" w:space="0" w:color="000000"/>
                  </w:tcBorders>
                  <w:shd w:val="clear" w:color="auto" w:fill="auto"/>
                  <w:vAlign w:val="center"/>
                </w:tcPr>
                <w:p w:rsidR="00CB4A38" w:rsidRPr="00CB4A38" w:rsidRDefault="00CB4A38" w:rsidP="00CB4A38">
                  <w:pPr>
                    <w:jc w:val="center"/>
                    <w:rPr>
                      <w:rFonts w:ascii="Times New Roman" w:hAnsi="Times New Roman" w:cs="Times New Roman"/>
                      <w:bCs/>
                      <w:iCs/>
                      <w:color w:val="000000"/>
                    </w:rPr>
                  </w:pPr>
                  <w:proofErr w:type="spellStart"/>
                  <w:r w:rsidRPr="00CB4A38">
                    <w:rPr>
                      <w:rFonts w:ascii="Times New Roman" w:hAnsi="Times New Roman" w:cs="Times New Roman"/>
                      <w:bCs/>
                      <w:iCs/>
                      <w:color w:val="000000"/>
                    </w:rPr>
                    <w:t>Найменування</w:t>
                  </w:r>
                  <w:proofErr w:type="spellEnd"/>
                  <w:r w:rsidRPr="00CB4A38">
                    <w:rPr>
                      <w:rFonts w:ascii="Times New Roman" w:hAnsi="Times New Roman" w:cs="Times New Roman"/>
                      <w:bCs/>
                      <w:iCs/>
                      <w:color w:val="000000"/>
                    </w:rPr>
                    <w:t xml:space="preserve"> товару</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CB4A38" w:rsidRPr="00CB4A38" w:rsidRDefault="00CB4A38" w:rsidP="00CB4A38">
                  <w:pPr>
                    <w:spacing w:line="100" w:lineRule="atLeast"/>
                    <w:jc w:val="center"/>
                    <w:rPr>
                      <w:rFonts w:ascii="Times New Roman" w:eastAsia="Times New Roman" w:hAnsi="Times New Roman" w:cs="Times New Roman"/>
                    </w:rPr>
                  </w:pPr>
                  <w:r w:rsidRPr="00CB4A38">
                    <w:rPr>
                      <w:rFonts w:ascii="Times New Roman" w:hAnsi="Times New Roman" w:cs="Times New Roman"/>
                      <w:bCs/>
                      <w:iCs/>
                      <w:color w:val="000000"/>
                      <w:lang w:val="uk-UA"/>
                    </w:rPr>
                    <w:t>К</w:t>
                  </w:r>
                  <w:proofErr w:type="spellStart"/>
                  <w:r w:rsidRPr="00CB4A38">
                    <w:rPr>
                      <w:rFonts w:ascii="Times New Roman" w:hAnsi="Times New Roman" w:cs="Times New Roman"/>
                      <w:bCs/>
                      <w:iCs/>
                      <w:color w:val="000000"/>
                    </w:rPr>
                    <w:t>ількість</w:t>
                  </w:r>
                  <w:proofErr w:type="spellEnd"/>
                  <w:r w:rsidRPr="00CB4A38">
                    <w:rPr>
                      <w:rFonts w:ascii="Times New Roman" w:hAnsi="Times New Roman" w:cs="Times New Roman"/>
                      <w:bCs/>
                      <w:iCs/>
                      <w:color w:val="000000"/>
                    </w:rPr>
                    <w:t xml:space="preserve"> в парах</w:t>
                  </w:r>
                </w:p>
              </w:tc>
              <w:tc>
                <w:tcPr>
                  <w:tcW w:w="1701" w:type="dxa"/>
                  <w:tcBorders>
                    <w:top w:val="single" w:sz="6" w:space="0" w:color="000000"/>
                    <w:left w:val="single" w:sz="4" w:space="0" w:color="000000"/>
                    <w:bottom w:val="single" w:sz="6" w:space="0" w:color="000000"/>
                    <w:right w:val="single" w:sz="4" w:space="0" w:color="000000"/>
                  </w:tcBorders>
                  <w:shd w:val="clear" w:color="auto" w:fill="auto"/>
                </w:tcPr>
                <w:p w:rsidR="00CB4A38" w:rsidRPr="00CB4A38" w:rsidRDefault="00CB4A38" w:rsidP="00CB4A38">
                  <w:pPr>
                    <w:spacing w:line="100" w:lineRule="atLeast"/>
                    <w:jc w:val="center"/>
                    <w:rPr>
                      <w:rFonts w:ascii="Times New Roman" w:eastAsia="Times New Roman" w:hAnsi="Times New Roman" w:cs="Times New Roman"/>
                    </w:rPr>
                  </w:pPr>
                  <w:proofErr w:type="spellStart"/>
                  <w:r w:rsidRPr="00CB4A38">
                    <w:rPr>
                      <w:rFonts w:ascii="Times New Roman" w:eastAsia="Times New Roman" w:hAnsi="Times New Roman" w:cs="Times New Roman"/>
                    </w:rPr>
                    <w:t>Ціна</w:t>
                  </w:r>
                  <w:proofErr w:type="spellEnd"/>
                  <w:r w:rsidRPr="00CB4A38">
                    <w:rPr>
                      <w:rFonts w:ascii="Times New Roman" w:eastAsia="Times New Roman" w:hAnsi="Times New Roman" w:cs="Times New Roman"/>
                    </w:rPr>
                    <w:t xml:space="preserve"> за </w:t>
                  </w:r>
                  <w:proofErr w:type="spellStart"/>
                  <w:r w:rsidRPr="00CB4A38">
                    <w:rPr>
                      <w:rFonts w:ascii="Times New Roman" w:eastAsia="Times New Roman" w:hAnsi="Times New Roman" w:cs="Times New Roman"/>
                    </w:rPr>
                    <w:t>одиницю</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грн</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w:t>
                  </w:r>
                  <w:proofErr w:type="spellEnd"/>
                  <w:r w:rsidRPr="00CB4A38">
                    <w:rPr>
                      <w:rFonts w:ascii="Times New Roman" w:eastAsia="Times New Roman" w:hAnsi="Times New Roman" w:cs="Times New Roman"/>
                    </w:rPr>
                    <w:t>/без  ПДВ</w:t>
                  </w: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center"/>
                </w:tcPr>
                <w:p w:rsidR="00CB4A38" w:rsidRPr="00CB4A38" w:rsidRDefault="00CB4A38" w:rsidP="00CB4A38">
                  <w:pPr>
                    <w:spacing w:line="100" w:lineRule="atLeast"/>
                    <w:jc w:val="center"/>
                    <w:rPr>
                      <w:rFonts w:ascii="Times New Roman" w:eastAsia="Times New Roman" w:hAnsi="Times New Roman" w:cs="Times New Roman"/>
                    </w:rPr>
                  </w:pPr>
                  <w:proofErr w:type="spellStart"/>
                  <w:r w:rsidRPr="00CB4A38">
                    <w:rPr>
                      <w:rFonts w:ascii="Times New Roman" w:eastAsia="Times New Roman" w:hAnsi="Times New Roman" w:cs="Times New Roman"/>
                    </w:rPr>
                    <w:t>Загальна</w:t>
                  </w:r>
                  <w:proofErr w:type="spellEnd"/>
                </w:p>
                <w:p w:rsidR="00CB4A38" w:rsidRPr="00CB4A38" w:rsidRDefault="00CB4A38" w:rsidP="00CB4A38">
                  <w:pPr>
                    <w:spacing w:line="100" w:lineRule="atLeast"/>
                    <w:jc w:val="center"/>
                    <w:rPr>
                      <w:rFonts w:ascii="Times New Roman" w:hAnsi="Times New Roman" w:cs="Times New Roman"/>
                    </w:rPr>
                  </w:pPr>
                  <w:proofErr w:type="spellStart"/>
                  <w:r w:rsidRPr="00CB4A38">
                    <w:rPr>
                      <w:rFonts w:ascii="Times New Roman" w:eastAsia="Times New Roman" w:hAnsi="Times New Roman" w:cs="Times New Roman"/>
                    </w:rPr>
                    <w:t>вартість</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грн</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w:t>
                  </w:r>
                  <w:proofErr w:type="spellEnd"/>
                  <w:r w:rsidRPr="00CB4A38">
                    <w:rPr>
                      <w:rFonts w:ascii="Times New Roman" w:eastAsia="Times New Roman" w:hAnsi="Times New Roman" w:cs="Times New Roman"/>
                    </w:rPr>
                    <w:t>/без ПДВ</w:t>
                  </w:r>
                </w:p>
              </w:tc>
            </w:tr>
            <w:tr w:rsidR="00CB4A38" w:rsidRPr="00CB4A38" w:rsidTr="000E435B">
              <w:trPr>
                <w:trHeight w:val="700"/>
              </w:trPr>
              <w:tc>
                <w:tcPr>
                  <w:tcW w:w="538" w:type="dxa"/>
                  <w:tcBorders>
                    <w:top w:val="single" w:sz="6" w:space="0" w:color="000000"/>
                    <w:left w:val="single" w:sz="4" w:space="0" w:color="000000"/>
                    <w:bottom w:val="single" w:sz="6" w:space="0" w:color="000000"/>
                    <w:right w:val="single" w:sz="4" w:space="0" w:color="000000"/>
                  </w:tcBorders>
                  <w:shd w:val="clear" w:color="auto" w:fill="auto"/>
                  <w:vAlign w:val="center"/>
                </w:tcPr>
                <w:p w:rsidR="00CB4A38" w:rsidRPr="00CB4A38" w:rsidRDefault="00CB4A38" w:rsidP="00CB4A38">
                  <w:pPr>
                    <w:spacing w:line="100" w:lineRule="atLeast"/>
                    <w:rPr>
                      <w:rFonts w:ascii="Times New Roman" w:eastAsia="Times New Roman" w:hAnsi="Times New Roman" w:cs="Times New Roman"/>
                      <w:b/>
                      <w:bCs/>
                    </w:rPr>
                  </w:pPr>
                </w:p>
              </w:tc>
              <w:tc>
                <w:tcPr>
                  <w:tcW w:w="3969" w:type="dxa"/>
                  <w:tcBorders>
                    <w:top w:val="single" w:sz="6" w:space="0" w:color="000000"/>
                    <w:left w:val="single" w:sz="4" w:space="0" w:color="000000"/>
                    <w:bottom w:val="single" w:sz="6" w:space="0" w:color="000000"/>
                    <w:right w:val="single" w:sz="6" w:space="0" w:color="000000"/>
                  </w:tcBorders>
                  <w:shd w:val="clear" w:color="auto" w:fill="auto"/>
                </w:tcPr>
                <w:p w:rsidR="00CB4A38" w:rsidRPr="00CB4A38" w:rsidRDefault="00CB4A38" w:rsidP="00CB4A38">
                  <w:pPr>
                    <w:rPr>
                      <w:rFonts w:ascii="Times New Roman" w:hAnsi="Times New Roman" w:cs="Times New Roman"/>
                      <w:b/>
                      <w:bCs/>
                      <w:i/>
                      <w:iCs/>
                      <w:color w:val="000000"/>
                    </w:rPr>
                  </w:pPr>
                  <w:proofErr w:type="spellStart"/>
                  <w:r w:rsidRPr="00CB4A38">
                    <w:rPr>
                      <w:rFonts w:ascii="Times New Roman" w:hAnsi="Times New Roman" w:cs="Times New Roman"/>
                      <w:b/>
                      <w:bCs/>
                      <w:iCs/>
                      <w:color w:val="000000"/>
                    </w:rPr>
                    <w:t>Пуанти</w:t>
                  </w:r>
                  <w:proofErr w:type="spellEnd"/>
                  <w:r w:rsidRPr="00CB4A38">
                    <w:rPr>
                      <w:rFonts w:ascii="Times New Roman" w:hAnsi="Times New Roman" w:cs="Times New Roman"/>
                      <w:b/>
                      <w:bCs/>
                      <w:iCs/>
                      <w:color w:val="000000"/>
                    </w:rPr>
                    <w:t xml:space="preserve"> «</w:t>
                  </w:r>
                  <w:proofErr w:type="spellStart"/>
                  <w:r w:rsidRPr="00CB4A38">
                    <w:rPr>
                      <w:rFonts w:ascii="Times New Roman" w:hAnsi="Times New Roman" w:cs="Times New Roman"/>
                      <w:b/>
                      <w:bCs/>
                      <w:iCs/>
                      <w:color w:val="000000"/>
                    </w:rPr>
                    <w:t>Sansha</w:t>
                  </w:r>
                  <w:proofErr w:type="spellEnd"/>
                  <w:r w:rsidRPr="00CB4A38">
                    <w:rPr>
                      <w:rFonts w:ascii="Times New Roman" w:hAnsi="Times New Roman" w:cs="Times New Roman"/>
                      <w:b/>
                      <w:bCs/>
                      <w:iCs/>
                      <w:color w:val="000000"/>
                    </w:rPr>
                    <w:t>»</w:t>
                  </w:r>
                  <w:r w:rsidRPr="00CB4A38">
                    <w:rPr>
                      <w:rFonts w:ascii="Times New Roman" w:hAnsi="Times New Roman" w:cs="Times New Roman"/>
                      <w:iCs/>
                      <w:color w:val="FF0000"/>
                    </w:rPr>
                    <w:t xml:space="preserve"> </w:t>
                  </w:r>
                  <w:r w:rsidRPr="00CB4A38">
                    <w:rPr>
                      <w:rFonts w:ascii="Times New Roman" w:hAnsi="Times New Roman" w:cs="Times New Roman"/>
                      <w:b/>
                      <w:bCs/>
                      <w:iCs/>
                      <w:color w:val="000000"/>
                    </w:rPr>
                    <w:t>Модель "</w:t>
                  </w:r>
                  <w:r w:rsidRPr="00CB4A38">
                    <w:rPr>
                      <w:rFonts w:ascii="Times New Roman" w:hAnsi="Times New Roman" w:cs="Times New Roman"/>
                      <w:b/>
                      <w:bCs/>
                      <w:iCs/>
                      <w:color w:val="000000"/>
                      <w:lang w:val="en-US"/>
                    </w:rPr>
                    <w:t>FRD</w:t>
                  </w:r>
                  <w:r w:rsidRPr="00CB4A38">
                    <w:rPr>
                      <w:rFonts w:ascii="Times New Roman" w:hAnsi="Times New Roman" w:cs="Times New Roman"/>
                      <w:b/>
                      <w:bCs/>
                      <w:iCs/>
                      <w:color w:val="000000"/>
                    </w:rPr>
                    <w:t xml:space="preserve"> 3.0"; "</w:t>
                  </w:r>
                  <w:r w:rsidRPr="00CB4A38">
                    <w:rPr>
                      <w:rFonts w:ascii="Times New Roman" w:hAnsi="Times New Roman" w:cs="Times New Roman"/>
                      <w:b/>
                      <w:bCs/>
                      <w:iCs/>
                      <w:color w:val="000000"/>
                      <w:lang w:val="en-US"/>
                    </w:rPr>
                    <w:t>FRD</w:t>
                  </w:r>
                  <w:r w:rsidRPr="00CB4A38">
                    <w:rPr>
                      <w:rFonts w:ascii="Times New Roman" w:hAnsi="Times New Roman" w:cs="Times New Roman"/>
                      <w:b/>
                      <w:bCs/>
                      <w:iCs/>
                      <w:color w:val="000000"/>
                    </w:rPr>
                    <w:t xml:space="preserve"> 4.0"</w:t>
                  </w:r>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Виготовлені</w:t>
                  </w:r>
                  <w:proofErr w:type="spellEnd"/>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з</w:t>
                  </w:r>
                  <w:proofErr w:type="spellEnd"/>
                  <w:r w:rsidRPr="00CB4A38">
                    <w:rPr>
                      <w:rFonts w:ascii="Times New Roman" w:hAnsi="Times New Roman" w:cs="Times New Roman"/>
                      <w:i/>
                      <w:iCs/>
                      <w:color w:val="000000"/>
                    </w:rPr>
                    <w:t xml:space="preserve"> сатину, </w:t>
                  </w:r>
                  <w:proofErr w:type="spellStart"/>
                  <w:r w:rsidRPr="00CB4A38">
                    <w:rPr>
                      <w:rFonts w:ascii="Times New Roman" w:hAnsi="Times New Roman" w:cs="Times New Roman"/>
                      <w:i/>
                      <w:iCs/>
                      <w:color w:val="000000"/>
                    </w:rPr>
                    <w:t>колір</w:t>
                  </w:r>
                  <w:proofErr w:type="spellEnd"/>
                  <w:r w:rsidRPr="00CB4A38">
                    <w:rPr>
                      <w:rFonts w:ascii="Times New Roman" w:hAnsi="Times New Roman" w:cs="Times New Roman"/>
                      <w:i/>
                      <w:iCs/>
                      <w:color w:val="000000"/>
                    </w:rPr>
                    <w:t xml:space="preserve"> – </w:t>
                  </w:r>
                  <w:proofErr w:type="spellStart"/>
                  <w:r w:rsidRPr="00CB4A38">
                    <w:rPr>
                      <w:rFonts w:ascii="Times New Roman" w:hAnsi="Times New Roman" w:cs="Times New Roman"/>
                      <w:i/>
                      <w:iCs/>
                      <w:color w:val="000000"/>
                    </w:rPr>
                    <w:t>персиковий</w:t>
                  </w:r>
                  <w:proofErr w:type="spellEnd"/>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Устілка</w:t>
                  </w:r>
                  <w:proofErr w:type="spellEnd"/>
                  <w:r w:rsidRPr="00CB4A38">
                    <w:rPr>
                      <w:rFonts w:ascii="Times New Roman" w:hAnsi="Times New Roman" w:cs="Times New Roman"/>
                      <w:i/>
                      <w:iCs/>
                      <w:color w:val="000000"/>
                    </w:rPr>
                    <w:t xml:space="preserve">  – </w:t>
                  </w:r>
                  <w:proofErr w:type="spellStart"/>
                  <w:r w:rsidRPr="00CB4A38">
                    <w:rPr>
                      <w:rFonts w:ascii="Times New Roman" w:hAnsi="Times New Roman" w:cs="Times New Roman"/>
                      <w:i/>
                      <w:iCs/>
                      <w:color w:val="000000"/>
                    </w:rPr>
                    <w:t>шкіряна</w:t>
                  </w:r>
                  <w:proofErr w:type="spellEnd"/>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середньої</w:t>
                  </w:r>
                  <w:proofErr w:type="spellEnd"/>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жорсткості</w:t>
                  </w:r>
                  <w:proofErr w:type="spellEnd"/>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з</w:t>
                  </w:r>
                  <w:proofErr w:type="spellEnd"/>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регулюючою</w:t>
                  </w:r>
                  <w:proofErr w:type="spellEnd"/>
                  <w:r w:rsidRPr="00CB4A38">
                    <w:rPr>
                      <w:rFonts w:ascii="Times New Roman" w:hAnsi="Times New Roman" w:cs="Times New Roman"/>
                      <w:i/>
                      <w:iCs/>
                      <w:color w:val="000000"/>
                    </w:rPr>
                    <w:t xml:space="preserve"> системою, широка колодка, </w:t>
                  </w:r>
                  <w:proofErr w:type="spellStart"/>
                  <w:r w:rsidRPr="00CB4A38">
                    <w:rPr>
                      <w:rFonts w:ascii="Times New Roman" w:hAnsi="Times New Roman" w:cs="Times New Roman"/>
                      <w:i/>
                      <w:iCs/>
                      <w:color w:val="000000"/>
                    </w:rPr>
                    <w:t>круглий</w:t>
                  </w:r>
                  <w:proofErr w:type="spellEnd"/>
                  <w:r w:rsidRPr="00CB4A38">
                    <w:rPr>
                      <w:rFonts w:ascii="Times New Roman" w:hAnsi="Times New Roman" w:cs="Times New Roman"/>
                      <w:i/>
                      <w:iCs/>
                      <w:color w:val="000000"/>
                    </w:rPr>
                    <w:t xml:space="preserve"> </w:t>
                  </w:r>
                  <w:proofErr w:type="spellStart"/>
                  <w:r w:rsidRPr="00CB4A38">
                    <w:rPr>
                      <w:rFonts w:ascii="Times New Roman" w:hAnsi="Times New Roman" w:cs="Times New Roman"/>
                      <w:i/>
                      <w:iCs/>
                      <w:color w:val="000000"/>
                    </w:rPr>
                    <w:t>виріз</w:t>
                  </w:r>
                  <w:proofErr w:type="spellEnd"/>
                  <w:r w:rsidRPr="00CB4A38">
                    <w:rPr>
                      <w:rFonts w:ascii="Times New Roman" w:hAnsi="Times New Roman" w:cs="Times New Roman"/>
                      <w:i/>
                      <w:iCs/>
                      <w:color w:val="000000"/>
                    </w:rPr>
                    <w:t>.</w:t>
                  </w:r>
                </w:p>
              </w:tc>
              <w:tc>
                <w:tcPr>
                  <w:tcW w:w="1418" w:type="dxa"/>
                  <w:tcBorders>
                    <w:top w:val="single" w:sz="6" w:space="0" w:color="000000"/>
                    <w:left w:val="single" w:sz="6" w:space="0" w:color="000000"/>
                    <w:bottom w:val="single" w:sz="6" w:space="0" w:color="000000"/>
                    <w:right w:val="single" w:sz="4" w:space="0" w:color="000000"/>
                  </w:tcBorders>
                  <w:shd w:val="clear" w:color="auto" w:fill="auto"/>
                  <w:vAlign w:val="center"/>
                </w:tcPr>
                <w:p w:rsidR="00CB4A38" w:rsidRPr="00CB4A38" w:rsidRDefault="00CB4A38" w:rsidP="00CB4A38">
                  <w:pPr>
                    <w:spacing w:line="100" w:lineRule="atLeast"/>
                    <w:jc w:val="center"/>
                    <w:rPr>
                      <w:rFonts w:ascii="Times New Roman" w:eastAsia="Times New Roman" w:hAnsi="Times New Roman" w:cs="Times New Roman"/>
                      <w:lang w:val="uk-UA"/>
                    </w:rPr>
                  </w:pPr>
                  <w:r w:rsidRPr="00CB4A38">
                    <w:rPr>
                      <w:rFonts w:ascii="Times New Roman" w:eastAsia="Times New Roman" w:hAnsi="Times New Roman" w:cs="Times New Roman"/>
                      <w:lang w:val="uk-UA"/>
                    </w:rPr>
                    <w:t>55</w:t>
                  </w:r>
                </w:p>
              </w:tc>
              <w:tc>
                <w:tcPr>
                  <w:tcW w:w="1701" w:type="dxa"/>
                  <w:tcBorders>
                    <w:top w:val="single" w:sz="6" w:space="0" w:color="000000"/>
                    <w:left w:val="single" w:sz="4" w:space="0" w:color="000000"/>
                    <w:bottom w:val="single" w:sz="6" w:space="0" w:color="000000"/>
                    <w:right w:val="single" w:sz="4" w:space="0" w:color="000000"/>
                  </w:tcBorders>
                  <w:shd w:val="clear" w:color="auto" w:fill="auto"/>
                </w:tcPr>
                <w:p w:rsidR="00CB4A38" w:rsidRPr="00CB4A38" w:rsidRDefault="00CB4A38" w:rsidP="00CB4A38">
                  <w:pPr>
                    <w:spacing w:line="100" w:lineRule="atLeast"/>
                    <w:jc w:val="center"/>
                    <w:rPr>
                      <w:rFonts w:ascii="Times New Roman" w:eastAsia="Times New Roman" w:hAnsi="Times New Roman" w:cs="Times New Roman"/>
                      <w:b/>
                      <w:bCs/>
                    </w:rPr>
                  </w:pPr>
                </w:p>
              </w:tc>
              <w:tc>
                <w:tcPr>
                  <w:tcW w:w="2268" w:type="dxa"/>
                  <w:tcBorders>
                    <w:top w:val="single" w:sz="6" w:space="0" w:color="000000"/>
                    <w:left w:val="single" w:sz="4" w:space="0" w:color="000000"/>
                    <w:bottom w:val="single" w:sz="6" w:space="0" w:color="000000"/>
                    <w:right w:val="single" w:sz="6" w:space="0" w:color="000000"/>
                  </w:tcBorders>
                  <w:shd w:val="clear" w:color="auto" w:fill="auto"/>
                  <w:vAlign w:val="center"/>
                </w:tcPr>
                <w:p w:rsidR="00CB4A38" w:rsidRPr="00CB4A38" w:rsidRDefault="00CB4A38" w:rsidP="00CB4A38">
                  <w:pPr>
                    <w:spacing w:line="100" w:lineRule="atLeast"/>
                    <w:jc w:val="center"/>
                    <w:rPr>
                      <w:rFonts w:ascii="Times New Roman" w:eastAsia="Times New Roman" w:hAnsi="Times New Roman" w:cs="Times New Roman"/>
                      <w:b/>
                      <w:bCs/>
                    </w:rPr>
                  </w:pPr>
                </w:p>
              </w:tc>
            </w:tr>
            <w:tr w:rsidR="004770C8" w:rsidRPr="00CB4A38" w:rsidTr="000E435B">
              <w:trPr>
                <w:trHeight w:val="452"/>
              </w:trPr>
              <w:tc>
                <w:tcPr>
                  <w:tcW w:w="9894" w:type="dxa"/>
                  <w:gridSpan w:val="5"/>
                  <w:tcBorders>
                    <w:top w:val="single" w:sz="6" w:space="0" w:color="000000"/>
                    <w:left w:val="single" w:sz="4" w:space="0" w:color="000000"/>
                    <w:bottom w:val="single" w:sz="6" w:space="0" w:color="000000"/>
                    <w:right w:val="single" w:sz="6" w:space="0" w:color="000000"/>
                  </w:tcBorders>
                  <w:shd w:val="clear" w:color="auto" w:fill="auto"/>
                  <w:vAlign w:val="center"/>
                </w:tcPr>
                <w:p w:rsidR="004770C8" w:rsidRPr="00CB4A38" w:rsidRDefault="004770C8" w:rsidP="000E435B">
                  <w:pPr>
                    <w:spacing w:line="100" w:lineRule="atLeast"/>
                    <w:jc w:val="center"/>
                    <w:rPr>
                      <w:rFonts w:ascii="Times New Roman" w:eastAsia="Times New Roman" w:hAnsi="Times New Roman" w:cs="Times New Roman"/>
                      <w:b/>
                      <w:bCs/>
                    </w:rPr>
                  </w:pPr>
                </w:p>
              </w:tc>
            </w:tr>
          </w:tbl>
          <w:p w:rsidR="004770C8" w:rsidRPr="00CB4A38" w:rsidRDefault="004770C8" w:rsidP="000E435B">
            <w:pPr>
              <w:spacing w:line="100" w:lineRule="atLeast"/>
              <w:jc w:val="both"/>
              <w:rPr>
                <w:rFonts w:ascii="Times New Roman" w:eastAsia="Times New Roman" w:hAnsi="Times New Roman" w:cs="Times New Roman"/>
              </w:rPr>
            </w:pPr>
            <w:r w:rsidRPr="00CB4A38">
              <w:rPr>
                <w:rFonts w:ascii="Times New Roman" w:eastAsia="Times New Roman" w:hAnsi="Times New Roman" w:cs="Times New Roman"/>
              </w:rPr>
              <w:t xml:space="preserve">1. </w:t>
            </w:r>
            <w:proofErr w:type="spellStart"/>
            <w:r w:rsidRPr="00CB4A38">
              <w:rPr>
                <w:rFonts w:ascii="Times New Roman" w:eastAsia="Times New Roman" w:hAnsi="Times New Roman" w:cs="Times New Roman"/>
              </w:rPr>
              <w:t>Ціна</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включає</w:t>
            </w:r>
            <w:proofErr w:type="spellEnd"/>
            <w:r w:rsidRPr="00CB4A38">
              <w:rPr>
                <w:rFonts w:ascii="Times New Roman" w:eastAsia="Times New Roman" w:hAnsi="Times New Roman" w:cs="Times New Roman"/>
              </w:rPr>
              <w:t xml:space="preserve"> в себе </w:t>
            </w:r>
            <w:proofErr w:type="spellStart"/>
            <w:r w:rsidRPr="00CB4A38">
              <w:rPr>
                <w:rFonts w:ascii="Times New Roman" w:eastAsia="Times New Roman" w:hAnsi="Times New Roman" w:cs="Times New Roman"/>
              </w:rPr>
              <w:t>урахування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усіх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податків</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зборів</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обов’язкових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платежів</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що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сплачуються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або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мають</w:t>
            </w:r>
            <w:proofErr w:type="spellEnd"/>
            <w:r w:rsidRPr="00CB4A38">
              <w:rPr>
                <w:rFonts w:ascii="Times New Roman" w:eastAsia="Times New Roman" w:hAnsi="Times New Roman" w:cs="Times New Roman"/>
              </w:rPr>
              <w:t xml:space="preserve"> бути </w:t>
            </w:r>
            <w:proofErr w:type="spellStart"/>
            <w:r w:rsidRPr="00CB4A38">
              <w:rPr>
                <w:rFonts w:ascii="Times New Roman" w:eastAsia="Times New Roman" w:hAnsi="Times New Roman" w:cs="Times New Roman"/>
              </w:rPr>
              <w:t>сплачені</w:t>
            </w:r>
            <w:proofErr w:type="spellEnd"/>
            <w:r w:rsidRPr="00CB4A38">
              <w:rPr>
                <w:rFonts w:ascii="Times New Roman" w:eastAsia="Times New Roman" w:hAnsi="Times New Roman" w:cs="Times New Roman"/>
              </w:rPr>
              <w:t xml:space="preserve"> у </w:t>
            </w:r>
            <w:proofErr w:type="spellStart"/>
            <w:r w:rsidRPr="00CB4A38">
              <w:rPr>
                <w:rFonts w:ascii="Times New Roman" w:eastAsia="Times New Roman" w:hAnsi="Times New Roman" w:cs="Times New Roman"/>
              </w:rPr>
              <w:t>країні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учасника</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замовника</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витрат</w:t>
            </w:r>
            <w:proofErr w:type="spellEnd"/>
            <w:r w:rsidRPr="00CB4A38">
              <w:rPr>
                <w:rFonts w:ascii="Times New Roman" w:eastAsia="Times New Roman" w:hAnsi="Times New Roman" w:cs="Times New Roman"/>
              </w:rPr>
              <w:t xml:space="preserve"> на </w:t>
            </w:r>
            <w:proofErr w:type="spellStart"/>
            <w:r w:rsidRPr="00CB4A38">
              <w:rPr>
                <w:rFonts w:ascii="Times New Roman" w:eastAsia="Times New Roman" w:hAnsi="Times New Roman" w:cs="Times New Roman"/>
              </w:rPr>
              <w:t>транспортування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страхування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навантаження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розвантаження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сплату</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митних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тарифів</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усіх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інших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витрат</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пов’язаних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одержання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будь-яких</w:t>
            </w:r>
            <w:proofErr w:type="spellEnd"/>
            <w:r w:rsidRPr="00CB4A38">
              <w:rPr>
                <w:rFonts w:ascii="Times New Roman" w:eastAsia="Times New Roman" w:hAnsi="Times New Roman" w:cs="Times New Roman"/>
              </w:rPr>
              <w:t xml:space="preserve"> та/</w:t>
            </w:r>
            <w:proofErr w:type="spellStart"/>
            <w:r w:rsidRPr="00CB4A38">
              <w:rPr>
                <w:rFonts w:ascii="Times New Roman" w:eastAsia="Times New Roman" w:hAnsi="Times New Roman" w:cs="Times New Roman"/>
              </w:rPr>
              <w:t>або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всіх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необхідних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дозволів</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ліцензій</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сертифікатів</w:t>
            </w:r>
            <w:proofErr w:type="spellEnd"/>
            <w:r w:rsidRPr="00CB4A38">
              <w:rPr>
                <w:rFonts w:ascii="Times New Roman" w:eastAsia="Times New Roman" w:hAnsi="Times New Roman" w:cs="Times New Roman"/>
              </w:rPr>
              <w:t xml:space="preserve"> (у тому </w:t>
            </w:r>
            <w:proofErr w:type="spellStart"/>
            <w:r w:rsidRPr="00CB4A38">
              <w:rPr>
                <w:rFonts w:ascii="Times New Roman" w:eastAsia="Times New Roman" w:hAnsi="Times New Roman" w:cs="Times New Roman"/>
              </w:rPr>
              <w:t>числі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експортних</w:t>
            </w:r>
            <w:proofErr w:type="spellEnd"/>
            <w:r w:rsidRPr="00CB4A38">
              <w:rPr>
                <w:rFonts w:ascii="Times New Roman" w:eastAsia="Times New Roman" w:hAnsi="Times New Roman" w:cs="Times New Roman"/>
              </w:rPr>
              <w:t xml:space="preserve"> та </w:t>
            </w:r>
            <w:proofErr w:type="spellStart"/>
            <w:r w:rsidRPr="00CB4A38">
              <w:rPr>
                <w:rFonts w:ascii="Times New Roman" w:eastAsia="Times New Roman" w:hAnsi="Times New Roman" w:cs="Times New Roman"/>
              </w:rPr>
              <w:t>імпортних</w:t>
            </w:r>
            <w:proofErr w:type="spellEnd"/>
            <w:r w:rsidRPr="00CB4A38">
              <w:rPr>
                <w:rFonts w:ascii="Times New Roman" w:eastAsia="Times New Roman" w:hAnsi="Times New Roman" w:cs="Times New Roman"/>
              </w:rPr>
              <w:t xml:space="preserve">) на </w:t>
            </w:r>
            <w:r w:rsidR="00CB4A38">
              <w:rPr>
                <w:rFonts w:ascii="Times New Roman" w:eastAsia="Times New Roman" w:hAnsi="Times New Roman" w:cs="Times New Roman"/>
                <w:lang w:val="uk-UA"/>
              </w:rPr>
              <w:t xml:space="preserve">поставку </w:t>
            </w:r>
            <w:proofErr w:type="spellStart"/>
            <w:r w:rsidR="00CB4A38">
              <w:rPr>
                <w:rFonts w:ascii="Times New Roman" w:eastAsia="Times New Roman" w:hAnsi="Times New Roman" w:cs="Times New Roman"/>
                <w:lang w:val="uk-UA"/>
              </w:rPr>
              <w:t>товара</w:t>
            </w:r>
            <w:proofErr w:type="spellEnd"/>
            <w:r w:rsidR="00CB4A38">
              <w:rPr>
                <w:rFonts w:ascii="Times New Roman" w:eastAsia="Times New Roman" w:hAnsi="Times New Roman" w:cs="Times New Roman"/>
                <w:lang w:val="uk-UA"/>
              </w:rPr>
              <w:t xml:space="preserve">, </w:t>
            </w:r>
            <w:proofErr w:type="spellStart"/>
            <w:r w:rsidRPr="00CB4A38">
              <w:rPr>
                <w:rFonts w:ascii="Times New Roman" w:eastAsia="Times New Roman" w:hAnsi="Times New Roman" w:cs="Times New Roman"/>
              </w:rPr>
              <w:t>роботи</w:t>
            </w:r>
            <w:proofErr w:type="spellEnd"/>
            <w:r w:rsidRPr="00CB4A38">
              <w:rPr>
                <w:rFonts w:ascii="Times New Roman" w:eastAsia="Times New Roman" w:hAnsi="Times New Roman" w:cs="Times New Roman"/>
              </w:rPr>
              <w:t xml:space="preserve"> та/</w:t>
            </w:r>
            <w:proofErr w:type="spellStart"/>
            <w:r w:rsidRPr="00CB4A38">
              <w:rPr>
                <w:rFonts w:ascii="Times New Roman" w:eastAsia="Times New Roman" w:hAnsi="Times New Roman" w:cs="Times New Roman"/>
              </w:rPr>
              <w:t>або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супутні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послуги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які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пропонується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виконати</w:t>
            </w:r>
            <w:proofErr w:type="spellEnd"/>
            <w:r w:rsidRPr="00CB4A38">
              <w:rPr>
                <w:rFonts w:ascii="Times New Roman" w:eastAsia="Times New Roman" w:hAnsi="Times New Roman" w:cs="Times New Roman"/>
              </w:rPr>
              <w:t xml:space="preserve"> за </w:t>
            </w:r>
            <w:proofErr w:type="spellStart"/>
            <w:r w:rsidRPr="00CB4A38">
              <w:rPr>
                <w:rFonts w:ascii="Times New Roman" w:eastAsia="Times New Roman" w:hAnsi="Times New Roman" w:cs="Times New Roman"/>
              </w:rPr>
              <w:t>умовами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закупівлі</w:t>
            </w:r>
            <w:proofErr w:type="spellEnd"/>
            <w:r w:rsidRPr="00CB4A38">
              <w:rPr>
                <w:rFonts w:ascii="Times New Roman" w:eastAsia="Times New Roman" w:hAnsi="Times New Roman" w:cs="Times New Roman"/>
              </w:rPr>
              <w:t xml:space="preserve">, та </w:t>
            </w:r>
            <w:proofErr w:type="spellStart"/>
            <w:r w:rsidRPr="00CB4A38">
              <w:rPr>
                <w:rFonts w:ascii="Times New Roman" w:eastAsia="Times New Roman" w:hAnsi="Times New Roman" w:cs="Times New Roman"/>
              </w:rPr>
              <w:t>інших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документів</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пов’язаних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із</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поданням</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пропозиції</w:t>
            </w:r>
            <w:proofErr w:type="spellEnd"/>
            <w:r w:rsidRPr="00CB4A38">
              <w:rPr>
                <w:rFonts w:ascii="Times New Roman" w:eastAsia="Times New Roman" w:hAnsi="Times New Roman" w:cs="Times New Roman"/>
              </w:rPr>
              <w:t xml:space="preserve">, та </w:t>
            </w:r>
            <w:proofErr w:type="spellStart"/>
            <w:r w:rsidRPr="00CB4A38">
              <w:rPr>
                <w:rFonts w:ascii="Times New Roman" w:eastAsia="Times New Roman" w:hAnsi="Times New Roman" w:cs="Times New Roman"/>
              </w:rPr>
              <w:t>самостійно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несе</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всі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витрати</w:t>
            </w:r>
            <w:proofErr w:type="spellEnd"/>
            <w:r w:rsidRPr="00CB4A38">
              <w:rPr>
                <w:rFonts w:ascii="Times New Roman" w:eastAsia="Times New Roman" w:hAnsi="Times New Roman" w:cs="Times New Roman"/>
              </w:rPr>
              <w:t xml:space="preserve"> на </w:t>
            </w:r>
            <w:proofErr w:type="spellStart"/>
            <w:r w:rsidRPr="00CB4A38">
              <w:rPr>
                <w:rFonts w:ascii="Times New Roman" w:eastAsia="Times New Roman" w:hAnsi="Times New Roman" w:cs="Times New Roman"/>
              </w:rPr>
              <w:t>їх</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отримання</w:t>
            </w:r>
            <w:proofErr w:type="spellEnd"/>
            <w:r w:rsidRPr="00CB4A38">
              <w:rPr>
                <w:rFonts w:ascii="Times New Roman" w:eastAsia="Times New Roman" w:hAnsi="Times New Roman" w:cs="Times New Roman"/>
              </w:rPr>
              <w:t>.</w:t>
            </w:r>
          </w:p>
          <w:p w:rsidR="004770C8" w:rsidRPr="00CB4A38" w:rsidRDefault="004770C8" w:rsidP="000E435B">
            <w:pPr>
              <w:tabs>
                <w:tab w:val="left" w:pos="0"/>
              </w:tabs>
              <w:spacing w:line="100" w:lineRule="atLeast"/>
              <w:jc w:val="both"/>
              <w:rPr>
                <w:rFonts w:ascii="Times New Roman" w:eastAsia="Times New Roman" w:hAnsi="Times New Roman" w:cs="Times New Roman"/>
              </w:rPr>
            </w:pPr>
            <w:r w:rsidRPr="00CB4A38">
              <w:rPr>
                <w:rFonts w:ascii="Times New Roman" w:eastAsia="Times New Roman" w:hAnsi="Times New Roman" w:cs="Times New Roman"/>
              </w:rPr>
              <w:t xml:space="preserve">2. </w:t>
            </w:r>
            <w:proofErr w:type="spellStart"/>
            <w:r w:rsidRPr="00CB4A38">
              <w:rPr>
                <w:rFonts w:ascii="Times New Roman" w:eastAsia="Times New Roman" w:hAnsi="Times New Roman" w:cs="Times New Roman"/>
              </w:rPr>
              <w:t>Якщо</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замовником</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приймається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рішення</w:t>
            </w:r>
            <w:proofErr w:type="spellEnd"/>
            <w:r w:rsidRPr="00CB4A38">
              <w:rPr>
                <w:rFonts w:ascii="Times New Roman" w:eastAsia="Times New Roman" w:hAnsi="Times New Roman" w:cs="Times New Roman"/>
              </w:rPr>
              <w:t xml:space="preserve"> про </w:t>
            </w:r>
            <w:proofErr w:type="spellStart"/>
            <w:r w:rsidRPr="00CB4A38">
              <w:rPr>
                <w:rFonts w:ascii="Times New Roman" w:eastAsia="Times New Roman" w:hAnsi="Times New Roman" w:cs="Times New Roman"/>
              </w:rPr>
              <w:t>намір</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укласти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w:t>
            </w:r>
            <w:proofErr w:type="spellEnd"/>
            <w:r w:rsidRPr="00CB4A38">
              <w:rPr>
                <w:rFonts w:ascii="Times New Roman" w:eastAsia="Times New Roman" w:hAnsi="Times New Roman" w:cs="Times New Roman"/>
              </w:rPr>
              <w:t xml:space="preserve"> нами </w:t>
            </w:r>
            <w:proofErr w:type="spellStart"/>
            <w:r w:rsidRPr="00CB4A38">
              <w:rPr>
                <w:rFonts w:ascii="Times New Roman" w:eastAsia="Times New Roman" w:hAnsi="Times New Roman" w:cs="Times New Roman"/>
              </w:rPr>
              <w:t>договір</w:t>
            </w:r>
            <w:proofErr w:type="spellEnd"/>
            <w:r w:rsidRPr="00CB4A38">
              <w:rPr>
                <w:rFonts w:ascii="Times New Roman" w:eastAsia="Times New Roman" w:hAnsi="Times New Roman" w:cs="Times New Roman"/>
              </w:rPr>
              <w:t xml:space="preserve">, ми </w:t>
            </w:r>
            <w:proofErr w:type="spellStart"/>
            <w:r w:rsidRPr="00CB4A38">
              <w:rPr>
                <w:rFonts w:ascii="Times New Roman" w:eastAsia="Times New Roman" w:hAnsi="Times New Roman" w:cs="Times New Roman"/>
              </w:rPr>
              <w:t>візьмемо</w:t>
            </w:r>
            <w:proofErr w:type="spellEnd"/>
            <w:r w:rsidRPr="00CB4A38">
              <w:rPr>
                <w:rFonts w:ascii="Times New Roman" w:eastAsia="Times New Roman" w:hAnsi="Times New Roman" w:cs="Times New Roman"/>
              </w:rPr>
              <w:t xml:space="preserve"> на себе </w:t>
            </w:r>
            <w:proofErr w:type="spellStart"/>
            <w:r w:rsidRPr="00CB4A38">
              <w:rPr>
                <w:rFonts w:ascii="Times New Roman" w:eastAsia="Times New Roman" w:hAnsi="Times New Roman" w:cs="Times New Roman"/>
              </w:rPr>
              <w:t>зобов'язання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виконати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всі</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умови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передбачені</w:t>
            </w:r>
            <w:proofErr w:type="spellEnd"/>
            <w:r w:rsidRPr="00CB4A38">
              <w:rPr>
                <w:rFonts w:ascii="Times New Roman" w:eastAsia="Times New Roman" w:hAnsi="Times New Roman" w:cs="Times New Roman"/>
              </w:rPr>
              <w:t xml:space="preserve"> Договором. </w:t>
            </w:r>
            <w:proofErr w:type="spellStart"/>
            <w:r w:rsidRPr="00CB4A38">
              <w:rPr>
                <w:rFonts w:ascii="Times New Roman" w:eastAsia="Times New Roman" w:hAnsi="Times New Roman" w:cs="Times New Roman"/>
              </w:rPr>
              <w:t>Цією</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пропозицією</w:t>
            </w:r>
            <w:proofErr w:type="spellEnd"/>
            <w:r w:rsidRPr="00CB4A38">
              <w:rPr>
                <w:rFonts w:ascii="Times New Roman" w:eastAsia="Times New Roman" w:hAnsi="Times New Roman" w:cs="Times New Roman"/>
              </w:rPr>
              <w:t xml:space="preserve"> ми </w:t>
            </w:r>
            <w:proofErr w:type="spellStart"/>
            <w:r w:rsidRPr="00CB4A38">
              <w:rPr>
                <w:rFonts w:ascii="Times New Roman" w:eastAsia="Times New Roman" w:hAnsi="Times New Roman" w:cs="Times New Roman"/>
              </w:rPr>
              <w:t>погоджуємося</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з</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основними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умовами</w:t>
            </w:r>
            <w:proofErr w:type="spellEnd"/>
            <w:r w:rsidRPr="00CB4A38">
              <w:rPr>
                <w:rFonts w:ascii="Times New Roman" w:eastAsia="Times New Roman" w:hAnsi="Times New Roman" w:cs="Times New Roman"/>
              </w:rPr>
              <w:t xml:space="preserve"> договору, </w:t>
            </w:r>
            <w:proofErr w:type="spellStart"/>
            <w:r w:rsidRPr="00CB4A38">
              <w:rPr>
                <w:rFonts w:ascii="Times New Roman" w:eastAsia="Times New Roman" w:hAnsi="Times New Roman" w:cs="Times New Roman"/>
              </w:rPr>
              <w:t>викладеними</w:t>
            </w:r>
            <w:proofErr w:type="spellEnd"/>
            <w:r w:rsidRPr="00CB4A38">
              <w:rPr>
                <w:rFonts w:ascii="Times New Roman" w:eastAsia="Times New Roman" w:hAnsi="Times New Roman" w:cs="Times New Roman"/>
              </w:rPr>
              <w:t xml:space="preserve"> </w:t>
            </w:r>
            <w:proofErr w:type="spellStart"/>
            <w:r w:rsidRPr="00CB4A38">
              <w:rPr>
                <w:rFonts w:ascii="Times New Roman" w:eastAsia="Times New Roman" w:hAnsi="Times New Roman" w:cs="Times New Roman"/>
              </w:rPr>
              <w:t>документації</w:t>
            </w:r>
            <w:proofErr w:type="spellEnd"/>
            <w:r w:rsidRPr="00CB4A38">
              <w:rPr>
                <w:rFonts w:ascii="Times New Roman" w:eastAsia="Times New Roman" w:hAnsi="Times New Roman" w:cs="Times New Roman"/>
              </w:rPr>
              <w:t>.</w:t>
            </w:r>
          </w:p>
          <w:p w:rsidR="004770C8" w:rsidRPr="00CB4A38" w:rsidRDefault="00F603CB" w:rsidP="000E435B">
            <w:pPr>
              <w:pStyle w:val="2"/>
              <w:rPr>
                <w:rFonts w:ascii="Times New Roman" w:eastAsia="Times New Roman" w:hAnsi="Times New Roman"/>
              </w:rPr>
            </w:pPr>
            <w:r w:rsidRPr="00CB4A38">
              <w:rPr>
                <w:rFonts w:ascii="Times New Roman" w:eastAsia="Times New Roman" w:hAnsi="Times New Roman"/>
              </w:rPr>
              <w:t>3.</w:t>
            </w:r>
            <w:r w:rsidR="004770C8" w:rsidRPr="00CB4A38">
              <w:rPr>
                <w:rFonts w:ascii="Times New Roman" w:eastAsia="Times New Roman" w:hAnsi="Times New Roman"/>
              </w:rPr>
              <w:t xml:space="preserve"> Якщо замовником приймається рішення про намір укласти з нами договір,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4770C8" w:rsidRPr="00CB4A38" w:rsidRDefault="00F603CB" w:rsidP="000E435B">
            <w:pPr>
              <w:pStyle w:val="2"/>
              <w:rPr>
                <w:rFonts w:ascii="Times New Roman" w:eastAsia="Times New Roman" w:hAnsi="Times New Roman"/>
              </w:rPr>
            </w:pPr>
            <w:r w:rsidRPr="00CB4A38">
              <w:rPr>
                <w:rFonts w:ascii="Times New Roman" w:eastAsia="Times New Roman" w:hAnsi="Times New Roman"/>
              </w:rPr>
              <w:t>4</w:t>
            </w:r>
            <w:r w:rsidR="004770C8" w:rsidRPr="00CB4A38">
              <w:rPr>
                <w:rFonts w:ascii="Times New Roman" w:eastAsia="Times New Roman" w:hAnsi="Times New Roman"/>
              </w:rPr>
              <w:t>. Разом з цією пропозицією Учасник погоджується з усіма вимогами до нього та надає документи (скановані копії та електронні файли), передбачені в вимогах.</w:t>
            </w:r>
          </w:p>
        </w:tc>
      </w:tr>
    </w:tbl>
    <w:p w:rsidR="00FE5DF9" w:rsidRPr="005A3029" w:rsidRDefault="004770C8" w:rsidP="004770C8">
      <w:pPr>
        <w:pStyle w:val="a3"/>
        <w:ind w:firstLine="709"/>
        <w:jc w:val="right"/>
        <w:rPr>
          <w:rFonts w:ascii="Times New Roman" w:hAnsi="Times New Roman" w:cs="Times New Roman"/>
          <w:b/>
        </w:rPr>
      </w:pPr>
      <w:r w:rsidRPr="005A3029">
        <w:rPr>
          <w:rFonts w:ascii="Times New Roman" w:hAnsi="Times New Roman" w:cs="Times New Roman"/>
          <w:b/>
          <w:lang w:val="ru-RU"/>
        </w:rPr>
        <w:t xml:space="preserve">ДОДАТОК № </w:t>
      </w:r>
      <w:r w:rsidR="00FE5DF9" w:rsidRPr="005A3029">
        <w:rPr>
          <w:rFonts w:ascii="Times New Roman" w:hAnsi="Times New Roman" w:cs="Times New Roman"/>
          <w:b/>
        </w:rPr>
        <w:t>4</w:t>
      </w:r>
    </w:p>
    <w:p w:rsidR="00FE5DF9" w:rsidRPr="005A3029" w:rsidRDefault="00FE5DF9" w:rsidP="00FE5DF9">
      <w:pPr>
        <w:pStyle w:val="a3"/>
        <w:jc w:val="right"/>
        <w:rPr>
          <w:rFonts w:ascii="Times New Roman" w:hAnsi="Times New Roman" w:cs="Times New Roman"/>
          <w:b/>
          <w:color w:val="000000"/>
        </w:rPr>
      </w:pPr>
    </w:p>
    <w:p w:rsidR="00FE5DF9" w:rsidRPr="005A3029" w:rsidRDefault="00FE5DF9" w:rsidP="00FE5DF9">
      <w:pPr>
        <w:pStyle w:val="a3"/>
        <w:jc w:val="center"/>
        <w:rPr>
          <w:rFonts w:ascii="Times New Roman" w:hAnsi="Times New Roman" w:cs="Times New Roman"/>
          <w:b/>
          <w:color w:val="000000"/>
        </w:rPr>
      </w:pPr>
      <w:r w:rsidRPr="005A3029">
        <w:rPr>
          <w:rFonts w:ascii="Times New Roman" w:hAnsi="Times New Roman" w:cs="Times New Roman"/>
          <w:b/>
          <w:color w:val="000000"/>
        </w:rPr>
        <w:t>ПРОЕКТ ДОГОВОРУ</w:t>
      </w:r>
    </w:p>
    <w:p w:rsidR="00FE5DF9" w:rsidRPr="005A3029" w:rsidRDefault="00FE5DF9" w:rsidP="00FE5DF9">
      <w:pPr>
        <w:pStyle w:val="a3"/>
        <w:jc w:val="center"/>
        <w:rPr>
          <w:rFonts w:ascii="Times New Roman" w:hAnsi="Times New Roman" w:cs="Times New Roman"/>
          <w:b/>
          <w:color w:val="000000"/>
        </w:rPr>
      </w:pPr>
      <w:r w:rsidRPr="005A3029">
        <w:rPr>
          <w:rFonts w:ascii="Times New Roman" w:hAnsi="Times New Roman" w:cs="Times New Roman"/>
          <w:b/>
        </w:rPr>
        <w:t>надається окремим файлом</w:t>
      </w:r>
    </w:p>
    <w:p w:rsidR="00FE5DF9" w:rsidRPr="005A3029" w:rsidRDefault="00FE5DF9" w:rsidP="00FE5DF9">
      <w:pPr>
        <w:jc w:val="both"/>
        <w:rPr>
          <w:rFonts w:ascii="Times New Roman" w:hAnsi="Times New Roman" w:cs="Times New Roman"/>
          <w:b/>
          <w:i/>
          <w:lang w:val="uk-UA"/>
        </w:rPr>
      </w:pPr>
    </w:p>
    <w:p w:rsidR="00955437" w:rsidRPr="005A3029" w:rsidRDefault="00955437">
      <w:pPr>
        <w:rPr>
          <w:rFonts w:ascii="Times New Roman" w:hAnsi="Times New Roman" w:cs="Times New Roman"/>
          <w:lang w:val="uk-UA"/>
        </w:rPr>
      </w:pPr>
    </w:p>
    <w:sectPr w:rsidR="00955437" w:rsidRPr="005A3029" w:rsidSect="009164C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02"/>
    <w:multiLevelType w:val="hybridMultilevel"/>
    <w:tmpl w:val="B8F07422"/>
    <w:lvl w:ilvl="0" w:tplc="57D4D1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211692"/>
    <w:multiLevelType w:val="hybridMultilevel"/>
    <w:tmpl w:val="4BD0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F8403A"/>
    <w:multiLevelType w:val="hybridMultilevel"/>
    <w:tmpl w:val="9B0C8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C75E1"/>
    <w:multiLevelType w:val="hybridMultilevel"/>
    <w:tmpl w:val="C458FDDE"/>
    <w:lvl w:ilvl="0" w:tplc="36B4EE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D30A85"/>
    <w:multiLevelType w:val="multilevel"/>
    <w:tmpl w:val="736677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8"/>
  </w:num>
  <w:num w:numId="6">
    <w:abstractNumId w:val="1"/>
  </w:num>
  <w:num w:numId="7">
    <w:abstractNumId w:val="7"/>
  </w:num>
  <w:num w:numId="8">
    <w:abstractNumId w:val="0"/>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characterSpacingControl w:val="doNotCompress"/>
  <w:compat/>
  <w:rsids>
    <w:rsidRoot w:val="00FE5DF9"/>
    <w:rsid w:val="000E435B"/>
    <w:rsid w:val="000E73E9"/>
    <w:rsid w:val="00133680"/>
    <w:rsid w:val="001C3918"/>
    <w:rsid w:val="00230AED"/>
    <w:rsid w:val="002C4035"/>
    <w:rsid w:val="00304C24"/>
    <w:rsid w:val="0037038A"/>
    <w:rsid w:val="00406BAC"/>
    <w:rsid w:val="004114D5"/>
    <w:rsid w:val="004770C8"/>
    <w:rsid w:val="00591701"/>
    <w:rsid w:val="005A3029"/>
    <w:rsid w:val="005A63DF"/>
    <w:rsid w:val="005C1328"/>
    <w:rsid w:val="00623340"/>
    <w:rsid w:val="008C26BF"/>
    <w:rsid w:val="009164CC"/>
    <w:rsid w:val="00955437"/>
    <w:rsid w:val="009A0D17"/>
    <w:rsid w:val="009D0082"/>
    <w:rsid w:val="00A6273C"/>
    <w:rsid w:val="00AD4901"/>
    <w:rsid w:val="00AE7257"/>
    <w:rsid w:val="00B10DC3"/>
    <w:rsid w:val="00C86EEE"/>
    <w:rsid w:val="00CB4A38"/>
    <w:rsid w:val="00CC42F4"/>
    <w:rsid w:val="00D0541F"/>
    <w:rsid w:val="00D562BA"/>
    <w:rsid w:val="00D90891"/>
    <w:rsid w:val="00DE0EC8"/>
    <w:rsid w:val="00E30ACC"/>
    <w:rsid w:val="00E7012D"/>
    <w:rsid w:val="00E901DB"/>
    <w:rsid w:val="00EA0A32"/>
    <w:rsid w:val="00F26BE2"/>
    <w:rsid w:val="00F603CB"/>
    <w:rsid w:val="00F71A49"/>
    <w:rsid w:val="00FE5DF9"/>
    <w:rsid w:val="00FE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DF9"/>
    <w:pPr>
      <w:spacing w:after="0"/>
    </w:pPr>
    <w:rPr>
      <w:rFonts w:ascii="Arial" w:eastAsia="Arial" w:hAnsi="Arial" w:cs="Arial"/>
    </w:rPr>
  </w:style>
  <w:style w:type="paragraph" w:styleId="1">
    <w:name w:val="heading 1"/>
    <w:basedOn w:val="a"/>
    <w:next w:val="a"/>
    <w:link w:val="10"/>
    <w:uiPriority w:val="9"/>
    <w:qFormat/>
    <w:rsid w:val="00FE5DF9"/>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5DF9"/>
    <w:pPr>
      <w:spacing w:after="0" w:line="240" w:lineRule="auto"/>
    </w:pPr>
    <w:rPr>
      <w:lang w:val="uk-UA"/>
    </w:rPr>
  </w:style>
  <w:style w:type="paragraph" w:styleId="a5">
    <w:name w:val="List Paragraph"/>
    <w:basedOn w:val="a"/>
    <w:uiPriority w:val="99"/>
    <w:qFormat/>
    <w:rsid w:val="00FE5DF9"/>
    <w:pPr>
      <w:ind w:left="720"/>
      <w:contextualSpacing/>
    </w:pPr>
  </w:style>
  <w:style w:type="character" w:customStyle="1" w:styleId="10">
    <w:name w:val="Заголовок 1 Знак"/>
    <w:basedOn w:val="a0"/>
    <w:link w:val="1"/>
    <w:uiPriority w:val="9"/>
    <w:rsid w:val="00FE5DF9"/>
    <w:rPr>
      <w:rFonts w:ascii="Cambria" w:eastAsia="Times New Roman" w:hAnsi="Cambria" w:cs="Times New Roman"/>
      <w:b/>
      <w:bCs/>
      <w:kern w:val="32"/>
      <w:sz w:val="32"/>
      <w:szCs w:val="32"/>
    </w:rPr>
  </w:style>
  <w:style w:type="paragraph" w:styleId="a6">
    <w:name w:val="Normal (Web)"/>
    <w:aliases w:val="Обычный (Web),Знак17,Знак18 Знак,Знак17 Знак1,Normal (Web) Char Знак Знак,Normal (Web) Char Знак,Normal (Web) Char,Обычный (веб) Знак1,Обычный (веб) Знак Знак,Знак17 Знак Знак,Обычный (веб) Знак Знак Знак"/>
    <w:basedOn w:val="a"/>
    <w:link w:val="a7"/>
    <w:unhideWhenUsed/>
    <w:rsid w:val="00FE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Знак17 Знак,Знак18 Знак Знак,Знак17 Знак1 Знак,Normal (Web) Char Знак Знак Знак,Normal (Web) Char Знак Знак1,Normal (Web) Char Знак1,Обычный (веб) Знак1 Знак,Обычный (веб) Знак Знак Знак1,Знак17 Знак Знак Знак"/>
    <w:link w:val="a6"/>
    <w:rsid w:val="00FE5DF9"/>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FE773C"/>
    <w:rPr>
      <w:lang w:val="uk-UA"/>
    </w:rPr>
  </w:style>
  <w:style w:type="paragraph" w:styleId="a8">
    <w:name w:val="Title"/>
    <w:basedOn w:val="a"/>
    <w:link w:val="a9"/>
    <w:qFormat/>
    <w:rsid w:val="00FE773C"/>
    <w:pPr>
      <w:spacing w:line="240" w:lineRule="auto"/>
      <w:jc w:val="center"/>
    </w:pPr>
    <w:rPr>
      <w:rFonts w:ascii="Times New Roman" w:eastAsia="Times New Roman" w:hAnsi="Times New Roman" w:cs="Times New Roman"/>
      <w:sz w:val="28"/>
      <w:szCs w:val="20"/>
      <w:lang w:val="uk-UA" w:eastAsia="ru-RU"/>
    </w:rPr>
  </w:style>
  <w:style w:type="character" w:customStyle="1" w:styleId="a9">
    <w:name w:val="Название Знак"/>
    <w:basedOn w:val="a0"/>
    <w:link w:val="a8"/>
    <w:rsid w:val="00FE773C"/>
    <w:rPr>
      <w:rFonts w:ascii="Times New Roman" w:eastAsia="Times New Roman" w:hAnsi="Times New Roman" w:cs="Times New Roman"/>
      <w:sz w:val="28"/>
      <w:szCs w:val="20"/>
      <w:lang w:val="uk-UA" w:eastAsia="ru-RU"/>
    </w:rPr>
  </w:style>
  <w:style w:type="paragraph" w:customStyle="1" w:styleId="11">
    <w:name w:val="Абзац списка1"/>
    <w:basedOn w:val="a"/>
    <w:qFormat/>
    <w:rsid w:val="004770C8"/>
    <w:pPr>
      <w:suppressAutoHyphens/>
      <w:spacing w:after="200"/>
      <w:ind w:left="720"/>
    </w:pPr>
    <w:rPr>
      <w:rFonts w:ascii="Calibri" w:eastAsia="Calibri" w:hAnsi="Calibri" w:cs="Times New Roman"/>
      <w:lang w:val="uk-UA" w:eastAsia="ar-SA"/>
    </w:rPr>
  </w:style>
  <w:style w:type="paragraph" w:customStyle="1" w:styleId="aa">
    <w:name w:val="РОЗДІЛ"/>
    <w:basedOn w:val="1"/>
    <w:qFormat/>
    <w:rsid w:val="004770C8"/>
    <w:pPr>
      <w:keepLines/>
      <w:suppressAutoHyphens/>
      <w:spacing w:before="480" w:after="0" w:line="276" w:lineRule="auto"/>
      <w:jc w:val="center"/>
    </w:pPr>
    <w:rPr>
      <w:rFonts w:ascii="Times New Roman" w:hAnsi="Times New Roman"/>
      <w:color w:val="000000"/>
      <w:kern w:val="0"/>
      <w:sz w:val="24"/>
      <w:szCs w:val="28"/>
      <w:lang w:val="uk-UA" w:eastAsia="ar-SA"/>
    </w:rPr>
  </w:style>
  <w:style w:type="paragraph" w:customStyle="1" w:styleId="2">
    <w:name w:val="Без интервала2"/>
    <w:rsid w:val="004770C8"/>
    <w:pPr>
      <w:suppressAutoHyphens/>
      <w:spacing w:after="0" w:line="100" w:lineRule="atLeast"/>
    </w:pPr>
    <w:rPr>
      <w:rFonts w:ascii="Calibri" w:eastAsia="Calibri" w:hAnsi="Calibri" w:cs="Times New Roman"/>
      <w:lang w:val="uk-UA" w:eastAsia="ar-SA"/>
    </w:rPr>
  </w:style>
  <w:style w:type="character" w:styleId="ab">
    <w:name w:val="Hyperlink"/>
    <w:basedOn w:val="a0"/>
    <w:uiPriority w:val="99"/>
    <w:unhideWhenUsed/>
    <w:rsid w:val="00230A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k21.dovidnyk.info/index.php?rozd=091" TargetMode="External"/><Relationship Id="rId11" Type="http://schemas.openxmlformats.org/officeDocument/2006/relationships/fontTable" Target="fontTable.xml"/><Relationship Id="rId5" Type="http://schemas.openxmlformats.org/officeDocument/2006/relationships/hyperlink" Target="http://dk21.dovidnyk.info/index.php?rozd=091" TargetMode="External"/><Relationship Id="rId10" Type="http://schemas.openxmlformats.org/officeDocument/2006/relationships/hyperlink" Target="http://dk21.dovidnyk.info/index.php?rozd=091"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3878</Words>
  <Characters>22107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2022-09-07T08:38:00Z</cp:lastPrinted>
  <dcterms:created xsi:type="dcterms:W3CDTF">2022-08-08T12:42:00Z</dcterms:created>
  <dcterms:modified xsi:type="dcterms:W3CDTF">2022-09-07T09:02:00Z</dcterms:modified>
</cp:coreProperties>
</file>