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4" w:rsidRDefault="00FA6F44" w:rsidP="00FA6F44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ПРОТОКОЛ</w:t>
      </w:r>
    </w:p>
    <w:p w:rsidR="00FA6F44" w:rsidRDefault="00FA6F44" w:rsidP="00FA6F44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РІШЕННЯУПОВНОВАЖЕНОЮ ОСОБОЮ</w:t>
      </w:r>
    </w:p>
    <w:p w:rsidR="00FA6F44" w:rsidRDefault="00FA6F44" w:rsidP="00FA6F44">
      <w:pPr>
        <w:pStyle w:val="3ShiftAlt"/>
        <w:rPr>
          <w:rFonts w:eastAsia="Times New Roman" w:cs="Times New Roman"/>
        </w:rPr>
      </w:pPr>
    </w:p>
    <w:p w:rsidR="00FA6F44" w:rsidRPr="009443F2" w:rsidRDefault="009443F2" w:rsidP="009443F2">
      <w:pPr>
        <w:pStyle w:val="ShiftAlt"/>
        <w:rPr>
          <w:rFonts w:cs="Times New Roman"/>
          <w:i/>
          <w:iCs/>
        </w:rPr>
      </w:pPr>
      <w:r>
        <w:rPr>
          <w:rStyle w:val="Italic"/>
          <w:rFonts w:eastAsia="Times New Roman"/>
        </w:rPr>
        <w:t>14 вересня</w:t>
      </w:r>
      <w:r w:rsidR="00FA6F44">
        <w:rPr>
          <w:rStyle w:val="Italic"/>
          <w:rFonts w:eastAsia="Times New Roman"/>
        </w:rPr>
        <w:t>»</w:t>
      </w:r>
      <w:r w:rsidR="00FA6F44">
        <w:rPr>
          <w:rFonts w:eastAsia="Times New Roman" w:cs="Times New Roman"/>
        </w:rPr>
        <w:t>202</w:t>
      </w:r>
      <w:r>
        <w:rPr>
          <w:rFonts w:eastAsia="Times New Roman" w:cs="Times New Roman"/>
        </w:rPr>
        <w:t>2</w:t>
      </w:r>
      <w:r w:rsidR="00FA6F44">
        <w:rPr>
          <w:rFonts w:eastAsia="Times New Roman" w:cs="Times New Roman"/>
        </w:rPr>
        <w:t xml:space="preserve">р. </w:t>
      </w:r>
      <w:r w:rsidR="00FA6F44">
        <w:tab/>
      </w:r>
      <w:r w:rsidR="00895365">
        <w:rPr>
          <w:rFonts w:eastAsia="Times New Roman" w:cs="Times New Roman"/>
        </w:rPr>
        <w:t xml:space="preserve">                             № </w:t>
      </w:r>
      <w:r>
        <w:rPr>
          <w:rFonts w:eastAsia="Times New Roman" w:cs="Times New Roman"/>
        </w:rPr>
        <w:t>168</w:t>
      </w:r>
      <w:r w:rsidR="00FA6F44">
        <w:tab/>
      </w:r>
      <w:r w:rsidR="00FA6F44">
        <w:tab/>
      </w:r>
      <w:r w:rsidR="00FA6F44">
        <w:tab/>
      </w:r>
      <w:r>
        <w:rPr>
          <w:rStyle w:val="Italic"/>
          <w:rFonts w:eastAsia="Times New Roman"/>
        </w:rPr>
        <w:t>с. Зав</w:t>
      </w:r>
      <w:r w:rsidR="009F2B71">
        <w:rPr>
          <w:rStyle w:val="Italic"/>
          <w:rFonts w:eastAsia="Times New Roman"/>
        </w:rPr>
        <w:t>адівка</w:t>
      </w:r>
    </w:p>
    <w:p w:rsidR="00FA6F44" w:rsidRDefault="00FA6F44" w:rsidP="00FA6F44">
      <w:pPr>
        <w:pStyle w:val="ShiftAlt"/>
        <w:ind w:left="720" w:firstLine="0"/>
        <w:rPr>
          <w:rStyle w:val="Bold"/>
          <w:rFonts w:cs="Myriad Pro"/>
        </w:rPr>
      </w:pPr>
    </w:p>
    <w:p w:rsidR="00FA6F44" w:rsidRDefault="00FA6F44" w:rsidP="00FA6F44">
      <w:pPr>
        <w:pStyle w:val="ShiftAlt"/>
        <w:ind w:firstLine="0"/>
        <w:rPr>
          <w:rStyle w:val="Bold"/>
          <w:rFonts w:eastAsia="Times New Roman"/>
        </w:rPr>
      </w:pPr>
    </w:p>
    <w:p w:rsidR="00FA6F44" w:rsidRDefault="00FA6F44" w:rsidP="00FA6F44">
      <w:pPr>
        <w:pStyle w:val="Ctrl"/>
        <w:ind w:left="720" w:firstLine="0"/>
        <w:rPr>
          <w:rStyle w:val="Bold"/>
          <w:rFonts w:cs="Arno Pro"/>
        </w:rPr>
      </w:pPr>
    </w:p>
    <w:p w:rsidR="00FA6F44" w:rsidRPr="009443F2" w:rsidRDefault="00FA6F44" w:rsidP="00FA6F44">
      <w:pPr>
        <w:ind w:firstLine="709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протоколом щодо прийняття рішення уповноваженою особою від </w:t>
      </w:r>
      <w:r w:rsidR="009443F2">
        <w:rPr>
          <w:rFonts w:ascii="Times New Roman" w:hAnsi="Times New Roman" w:cs="Times New Roman"/>
          <w:sz w:val="24"/>
          <w:szCs w:val="24"/>
          <w:lang w:val="uk-UA"/>
        </w:rPr>
        <w:t>18.10.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443F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9443F2">
        <w:rPr>
          <w:rFonts w:ascii="Times New Roman" w:hAnsi="Times New Roman" w:cs="Times New Roman"/>
          <w:sz w:val="24"/>
          <w:szCs w:val="24"/>
          <w:lang w:val="uk-UA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процедуру відкритих торгів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предметом закупівлі:«ДК 021:2015 </w:t>
      </w:r>
      <w:r w:rsidR="009443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:09110000-3 Тверде паливо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, очікувана вартість </w:t>
      </w:r>
      <w:r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9443F2">
        <w:rPr>
          <w:rFonts w:ascii="Times New Roman" w:hAnsi="Times New Roman" w:cs="Times New Roman"/>
          <w:sz w:val="24"/>
          <w:szCs w:val="24"/>
          <w:lang w:val="uk-UA"/>
        </w:rPr>
        <w:t xml:space="preserve">396000 </w:t>
      </w:r>
      <w:proofErr w:type="spellStart"/>
      <w:r w:rsidR="009443F2">
        <w:rPr>
          <w:rFonts w:ascii="Times New Roman" w:hAnsi="Times New Roman" w:cs="Times New Roman"/>
          <w:sz w:val="24"/>
          <w:szCs w:val="24"/>
          <w:lang w:val="uk-UA"/>
        </w:rPr>
        <w:t>грн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proofErr w:type="spellStart"/>
      <w:r w:rsidR="009443F2">
        <w:rPr>
          <w:rFonts w:ascii="Times New Roman" w:eastAsia="Times New Roman" w:hAnsi="Times New Roman" w:cs="Times New Roman"/>
          <w:sz w:val="24"/>
          <w:szCs w:val="24"/>
          <w:lang w:val="uk-UA"/>
        </w:rPr>
        <w:t>інде</w:t>
      </w:r>
      <w:r w:rsidR="002A2C3B">
        <w:rPr>
          <w:rFonts w:ascii="Times New Roman" w:eastAsia="Times New Roman" w:hAnsi="Times New Roman" w:cs="Times New Roman"/>
          <w:sz w:val="24"/>
          <w:szCs w:val="24"/>
          <w:lang w:val="uk-UA"/>
        </w:rPr>
        <w:t>нти</w:t>
      </w:r>
      <w:r w:rsidR="009443F2">
        <w:rPr>
          <w:rFonts w:ascii="Times New Roman" w:eastAsia="Times New Roman" w:hAnsi="Times New Roman" w:cs="Times New Roman"/>
          <w:sz w:val="24"/>
          <w:szCs w:val="24"/>
          <w:lang w:val="uk-UA"/>
        </w:rPr>
        <w:t>фікатор</w:t>
      </w:r>
      <w:proofErr w:type="spellEnd"/>
      <w:r w:rsidR="009443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 UA 2022-09-13-005178-а</w:t>
      </w:r>
    </w:p>
    <w:p w:rsidR="00FA6F44" w:rsidRDefault="00FA6F44" w:rsidP="00FA6F44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проведення Закупівлі уповноваженою особою було виявлено техні</w:t>
      </w:r>
      <w:r w:rsidR="009443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чну помилку в частині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FA6F44" w:rsidTr="00FA6F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4" w:rsidRDefault="00F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Редакція пункту з правильним формулюванням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4" w:rsidRDefault="00F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Редакція пункту з допущенням технічної помилки</w:t>
            </w:r>
          </w:p>
        </w:tc>
      </w:tr>
      <w:tr w:rsidR="00FA6F44" w:rsidTr="00FA6F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1" w:rsidRDefault="00532FC5" w:rsidP="0089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Затверджено рішенням уповноваженої особи від 13.09.2022 р.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4" w:rsidRDefault="005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</w:t>
            </w:r>
            <w:r w:rsidR="00895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жено рішенням уповноваженої особи від 25.08.2022р.</w:t>
            </w:r>
          </w:p>
        </w:tc>
      </w:tr>
      <w:tr w:rsidR="009F2B71" w:rsidTr="00FA6F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1" w:rsidRPr="00532FC5" w:rsidRDefault="005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№2 Технічна специфікація</w:t>
            </w:r>
          </w:p>
          <w:p w:rsidR="00532FC5" w:rsidRDefault="005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 (Г2) 13-100 -36 т.</w:t>
            </w:r>
          </w:p>
          <w:p w:rsidR="00532FC5" w:rsidRDefault="005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C5" w:rsidRDefault="005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№2 Технічн</w:t>
            </w:r>
            <w:r w:rsidR="00B33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специфікація                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-13-100-36 т.</w:t>
            </w:r>
          </w:p>
          <w:p w:rsidR="009F2B71" w:rsidRDefault="009F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6F44" w:rsidRDefault="00FA6F44" w:rsidP="00FA6F4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6F44" w:rsidRDefault="00FA6F44" w:rsidP="00FA6F4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частиною 2 статті 24 Закону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ст. 8 Закону, чи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результатами звернень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ніж 7 днів.</w:t>
      </w:r>
    </w:p>
    <w:p w:rsidR="00FA6F44" w:rsidRDefault="00FA6F44" w:rsidP="00FA6F44">
      <w:pPr>
        <w:pStyle w:val="Ctrl"/>
        <w:rPr>
          <w:lang w:val="ru-RU"/>
        </w:rPr>
      </w:pPr>
    </w:p>
    <w:p w:rsidR="00FA6F44" w:rsidRDefault="00E26D79" w:rsidP="00FA6F44">
      <w:pPr>
        <w:pStyle w:val="ShiftAlt"/>
        <w:rPr>
          <w:rStyle w:val="Bold"/>
          <w:rFonts w:cs="Myriad Pro"/>
        </w:rPr>
      </w:pPr>
      <w:r>
        <w:rPr>
          <w:rStyle w:val="Bold"/>
          <w:rFonts w:cs="Myriad Pro"/>
        </w:rPr>
        <w:t xml:space="preserve">ВИРІШИЛА </w:t>
      </w:r>
    </w:p>
    <w:p w:rsidR="00FA6F44" w:rsidRDefault="00FA6F44" w:rsidP="00FA6F44">
      <w:pPr>
        <w:pStyle w:val="ShiftAlt"/>
        <w:rPr>
          <w:rStyle w:val="Bold"/>
          <w:rFonts w:cs="Myriad Pro"/>
        </w:rPr>
      </w:pPr>
    </w:p>
    <w:p w:rsidR="00FA6F44" w:rsidRDefault="00FA6F44" w:rsidP="00FA6F44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виправити технічну помилку, допущену під час проведення процедури відкритих торгів за предметом закупівлі:«ДК 021:2015 </w:t>
      </w:r>
      <w:r w:rsidR="009F2B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:09110000-3 Тверде паливо (кам</w:t>
      </w:r>
      <w:r w:rsidR="008953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="009F2B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яне вугілля ) ,ідентифікатор закупівлі</w:t>
      </w:r>
      <w:r w:rsidR="009F2B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UA-_2022-09-13-005178-а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методом виправлення інформації, внесеної до електронних полів електронної системи закупівель та внесення змін до тендерної документації (перелік змін додається до цього протоколу);</w:t>
      </w:r>
    </w:p>
    <w:p w:rsidR="00FA6F44" w:rsidRDefault="00FA6F44" w:rsidP="00FA6F44">
      <w:pPr>
        <w:pStyle w:val="a3"/>
        <w:numPr>
          <w:ilvl w:val="0"/>
          <w:numId w:val="1"/>
        </w:numPr>
        <w:jc w:val="both"/>
        <w:rPr>
          <w:rStyle w:val="Bold"/>
          <w:b w:val="0"/>
          <w:bCs w:val="0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оприлюднити прийняте рішення через авторизований електронний майданчик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вебпорталі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Уповноваженого органу в порядку, встановленому Уповноваженим органом та Законом.</w:t>
      </w:r>
    </w:p>
    <w:p w:rsidR="00FA6F44" w:rsidRDefault="009626B0" w:rsidP="00FA6F44">
      <w:pPr>
        <w:pStyle w:val="ShiftAlt"/>
        <w:rPr>
          <w:rStyle w:val="Bold"/>
          <w:rFonts w:cs="Myriad Pro"/>
        </w:rPr>
      </w:pPr>
      <w:r>
        <w:rPr>
          <w:rStyle w:val="Bold"/>
          <w:rFonts w:cs="Myriad Pro"/>
        </w:rPr>
        <w:t>Уповноважена  особа                                   Світлана Павлик</w:t>
      </w:r>
    </w:p>
    <w:p w:rsidR="00FA6F44" w:rsidRDefault="00FA6F44" w:rsidP="00FA6F44">
      <w:pPr>
        <w:pStyle w:val="ShiftAlt"/>
        <w:rPr>
          <w:rStyle w:val="Bold"/>
          <w:rFonts w:cs="Myriad Pro"/>
        </w:rPr>
      </w:pPr>
    </w:p>
    <w:p w:rsidR="00FA6F44" w:rsidRDefault="00FA6F44" w:rsidP="00FA6F44">
      <w:pPr>
        <w:pStyle w:val="ShiftAlt"/>
      </w:pPr>
    </w:p>
    <w:p w:rsidR="00FA6F44" w:rsidRPr="00895365" w:rsidRDefault="00FA6F44" w:rsidP="00FA6F44">
      <w:pPr>
        <w:pStyle w:val="ShiftAlt"/>
        <w:rPr>
          <w:rFonts w:eastAsia="Times New Roman" w:cs="Times New Roman"/>
          <w:b/>
        </w:rPr>
      </w:pPr>
    </w:p>
    <w:sectPr w:rsidR="00FA6F44" w:rsidRPr="00895365" w:rsidSect="00D5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7BE"/>
    <w:multiLevelType w:val="hybridMultilevel"/>
    <w:tmpl w:val="95F8D338"/>
    <w:lvl w:ilvl="0" w:tplc="8B28F5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6F44"/>
    <w:rsid w:val="00152E42"/>
    <w:rsid w:val="002556F9"/>
    <w:rsid w:val="002A2C3B"/>
    <w:rsid w:val="003979CE"/>
    <w:rsid w:val="00532FC5"/>
    <w:rsid w:val="0061622E"/>
    <w:rsid w:val="007E67BA"/>
    <w:rsid w:val="00895365"/>
    <w:rsid w:val="009443F2"/>
    <w:rsid w:val="009626B0"/>
    <w:rsid w:val="009F2B71"/>
    <w:rsid w:val="00B33D80"/>
    <w:rsid w:val="00D517AA"/>
    <w:rsid w:val="00E26D79"/>
    <w:rsid w:val="00FA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44"/>
    <w:pPr>
      <w:ind w:left="720"/>
      <w:contextualSpacing/>
    </w:pPr>
  </w:style>
  <w:style w:type="paragraph" w:customStyle="1" w:styleId="ShiftAlt">
    <w:name w:val="Додаток_основной_текст (Додаток___Shift+Alt)"/>
    <w:uiPriority w:val="2"/>
    <w:rsid w:val="00FA6F44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FA6F44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Ctrl">
    <w:name w:val="Статья_основной_текст (Статья ___Ctrl)"/>
    <w:uiPriority w:val="1"/>
    <w:rsid w:val="00FA6F44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Bold">
    <w:name w:val="Bold"/>
    <w:rsid w:val="00FA6F44"/>
    <w:rPr>
      <w:rFonts w:ascii="Times New Roman" w:hAnsi="Times New Roman" w:cs="Times New Roman" w:hint="default"/>
      <w:b/>
      <w:bCs/>
    </w:rPr>
  </w:style>
  <w:style w:type="character" w:customStyle="1" w:styleId="Italic">
    <w:name w:val="Italic"/>
    <w:rsid w:val="00FA6F44"/>
    <w:rPr>
      <w:rFonts w:ascii="Times New Roman" w:hAnsi="Times New Roman" w:cs="Times New Roman" w:hint="default"/>
      <w:i/>
      <w:iCs/>
    </w:rPr>
  </w:style>
  <w:style w:type="character" w:customStyle="1" w:styleId="spellingerror">
    <w:name w:val="spellingerror"/>
    <w:basedOn w:val="a0"/>
    <w:rsid w:val="00FA6F44"/>
  </w:style>
  <w:style w:type="character" w:customStyle="1" w:styleId="normaltextrun">
    <w:name w:val="normaltextrun"/>
    <w:basedOn w:val="a0"/>
    <w:rsid w:val="00FA6F44"/>
  </w:style>
  <w:style w:type="character" w:customStyle="1" w:styleId="eop">
    <w:name w:val="eop"/>
    <w:basedOn w:val="a0"/>
    <w:rsid w:val="00FA6F44"/>
  </w:style>
  <w:style w:type="table" w:styleId="a4">
    <w:name w:val="Table Grid"/>
    <w:basedOn w:val="a1"/>
    <w:uiPriority w:val="39"/>
    <w:rsid w:val="00FA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2022-09-14T09:00:00Z</cp:lastPrinted>
  <dcterms:created xsi:type="dcterms:W3CDTF">2022-09-14T08:06:00Z</dcterms:created>
  <dcterms:modified xsi:type="dcterms:W3CDTF">2022-09-14T09:02:00Z</dcterms:modified>
</cp:coreProperties>
</file>