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F5275" w14:textId="77777777" w:rsidR="00C24214" w:rsidRPr="005B24A8" w:rsidRDefault="00C24214" w:rsidP="00C24214">
      <w:pPr>
        <w:spacing w:after="0" w:line="240" w:lineRule="auto"/>
        <w:rPr>
          <w:rFonts w:ascii="Times New Roman" w:eastAsia="Times New Roman" w:hAnsi="Times New Roman" w:cs="Times New Roman"/>
          <w:b/>
          <w:lang w:val="en-US"/>
        </w:rPr>
      </w:pPr>
    </w:p>
    <w:p w14:paraId="33CC4DB5" w14:textId="77777777" w:rsidR="005B24A8" w:rsidRPr="005B24A8" w:rsidRDefault="005B24A8" w:rsidP="005B24A8">
      <w:pPr>
        <w:suppressAutoHyphens/>
        <w:spacing w:after="0" w:line="240" w:lineRule="auto"/>
        <w:jc w:val="center"/>
        <w:rPr>
          <w:rFonts w:ascii="Times New Roman" w:eastAsia="Times New Roman" w:hAnsi="Times New Roman" w:cs="Times New Roman"/>
          <w:b/>
          <w:sz w:val="40"/>
          <w:lang w:eastAsia="en-US"/>
        </w:rPr>
      </w:pPr>
      <w:r w:rsidRPr="005B24A8">
        <w:rPr>
          <w:rFonts w:ascii="Times New Roman" w:eastAsia="Times New Roman" w:hAnsi="Times New Roman" w:cs="Times New Roman"/>
          <w:b/>
          <w:sz w:val="40"/>
          <w:lang w:eastAsia="en-US"/>
        </w:rPr>
        <w:t>Комунальне некомерційне підприємство «Центр первинної медико-санітарної допомоги №4» Одеської міської ради</w:t>
      </w:r>
    </w:p>
    <w:p w14:paraId="5D03F760" w14:textId="77777777" w:rsidR="0076712E" w:rsidRPr="005B24A8" w:rsidRDefault="0076712E" w:rsidP="0076712E">
      <w:pPr>
        <w:pStyle w:val="a3"/>
        <w:spacing w:before="20"/>
        <w:ind w:right="-25"/>
        <w:rPr>
          <w:rFonts w:ascii="Times New Roman" w:hAnsi="Times New Roman"/>
          <w:color w:val="000000" w:themeColor="text1"/>
          <w:sz w:val="22"/>
          <w:szCs w:val="22"/>
        </w:rPr>
      </w:pPr>
    </w:p>
    <w:p w14:paraId="7C3612A6" w14:textId="77777777" w:rsidR="0076712E" w:rsidRPr="00F945AD" w:rsidRDefault="0076712E" w:rsidP="0076712E">
      <w:pPr>
        <w:rPr>
          <w:lang w:val="en-US"/>
        </w:rPr>
      </w:pPr>
    </w:p>
    <w:p w14:paraId="41765AB3" w14:textId="77777777" w:rsidR="0076712E" w:rsidRPr="00F945AD" w:rsidRDefault="0076712E" w:rsidP="0076712E">
      <w:pPr>
        <w:pStyle w:val="a3"/>
        <w:spacing w:before="20"/>
        <w:ind w:right="-25"/>
        <w:jc w:val="right"/>
        <w:rPr>
          <w:rFonts w:ascii="Times New Roman" w:hAnsi="Times New Roman"/>
          <w:b w:val="0"/>
          <w:i/>
          <w:color w:val="000000" w:themeColor="text1"/>
          <w:sz w:val="22"/>
          <w:szCs w:val="22"/>
          <w:lang w:val="en-US"/>
        </w:rPr>
      </w:pPr>
      <w:r w:rsidRPr="00F945AD">
        <w:rPr>
          <w:rFonts w:ascii="Times New Roman" w:hAnsi="Times New Roman"/>
          <w:b w:val="0"/>
          <w:i/>
          <w:color w:val="000000" w:themeColor="text1"/>
          <w:sz w:val="22"/>
          <w:szCs w:val="22"/>
          <w:lang w:val="en-US"/>
        </w:rPr>
        <w:t xml:space="preserve">        </w:t>
      </w:r>
    </w:p>
    <w:tbl>
      <w:tblPr>
        <w:tblW w:w="6752" w:type="dxa"/>
        <w:tblInd w:w="3969" w:type="dxa"/>
        <w:tblLayout w:type="fixed"/>
        <w:tblLook w:val="0000" w:firstRow="0" w:lastRow="0" w:firstColumn="0" w:lastColumn="0" w:noHBand="0" w:noVBand="0"/>
      </w:tblPr>
      <w:tblGrid>
        <w:gridCol w:w="6752"/>
      </w:tblGrid>
      <w:tr w:rsidR="005B24A8" w:rsidRPr="005B24A8" w14:paraId="5CD9DB47" w14:textId="77777777" w:rsidTr="00980283">
        <w:trPr>
          <w:trHeight w:val="69"/>
        </w:trPr>
        <w:tc>
          <w:tcPr>
            <w:tcW w:w="6752" w:type="dxa"/>
            <w:shd w:val="clear" w:color="auto" w:fill="auto"/>
          </w:tcPr>
          <w:p w14:paraId="3BD7B224" w14:textId="77777777" w:rsidR="005B24A8" w:rsidRPr="005B24A8" w:rsidRDefault="005B24A8" w:rsidP="005B24A8">
            <w:pPr>
              <w:snapToGrid w:val="0"/>
              <w:spacing w:after="0" w:line="240" w:lineRule="auto"/>
              <w:jc w:val="center"/>
              <w:rPr>
                <w:rFonts w:ascii="Times New Roman" w:eastAsia="Times New Roman" w:hAnsi="Times New Roman" w:cs="Times New Roman"/>
                <w:sz w:val="24"/>
                <w:lang w:eastAsia="ar-SA"/>
              </w:rPr>
            </w:pPr>
            <w:r w:rsidRPr="005B24A8">
              <w:rPr>
                <w:rFonts w:ascii="Times New Roman" w:eastAsia="Times New Roman" w:hAnsi="Times New Roman" w:cs="Times New Roman"/>
                <w:b/>
                <w:bCs/>
                <w:sz w:val="24"/>
                <w:lang w:eastAsia="ar-SA"/>
              </w:rPr>
              <w:t>ЗАТВЕРДЖЕНО</w:t>
            </w:r>
          </w:p>
        </w:tc>
      </w:tr>
      <w:tr w:rsidR="005B24A8" w:rsidRPr="005B24A8" w14:paraId="1627A44A" w14:textId="77777777" w:rsidTr="00980283">
        <w:trPr>
          <w:trHeight w:val="309"/>
        </w:trPr>
        <w:tc>
          <w:tcPr>
            <w:tcW w:w="6752" w:type="dxa"/>
            <w:shd w:val="clear" w:color="auto" w:fill="auto"/>
          </w:tcPr>
          <w:p w14:paraId="2CBE2895" w14:textId="77777777" w:rsidR="005B24A8" w:rsidRPr="005B24A8" w:rsidRDefault="005B24A8" w:rsidP="005B24A8">
            <w:pPr>
              <w:snapToGrid w:val="0"/>
              <w:spacing w:after="0" w:line="240" w:lineRule="auto"/>
              <w:jc w:val="center"/>
              <w:rPr>
                <w:rFonts w:ascii="Times New Roman" w:eastAsia="Times New Roman" w:hAnsi="Times New Roman" w:cs="Times New Roman"/>
                <w:sz w:val="24"/>
                <w:lang w:eastAsia="ar-SA"/>
              </w:rPr>
            </w:pPr>
            <w:r w:rsidRPr="005B24A8">
              <w:rPr>
                <w:rFonts w:ascii="Times New Roman" w:eastAsia="Times New Roman" w:hAnsi="Times New Roman" w:cs="Times New Roman"/>
                <w:b/>
                <w:bCs/>
                <w:sz w:val="24"/>
                <w:lang w:eastAsia="ar-SA"/>
              </w:rPr>
              <w:t>рішенням уповноваженої особи</w:t>
            </w:r>
          </w:p>
        </w:tc>
      </w:tr>
      <w:tr w:rsidR="005B24A8" w:rsidRPr="005B24A8" w14:paraId="5C2B9997" w14:textId="77777777" w:rsidTr="00980283">
        <w:trPr>
          <w:trHeight w:val="295"/>
        </w:trPr>
        <w:tc>
          <w:tcPr>
            <w:tcW w:w="6752" w:type="dxa"/>
            <w:shd w:val="clear" w:color="auto" w:fill="auto"/>
          </w:tcPr>
          <w:p w14:paraId="09D65B4A" w14:textId="2F192E90" w:rsidR="005B24A8" w:rsidRPr="00F945AD" w:rsidRDefault="005B24A8" w:rsidP="005B24A8">
            <w:pPr>
              <w:snapToGrid w:val="0"/>
              <w:spacing w:after="0" w:line="240" w:lineRule="auto"/>
              <w:jc w:val="center"/>
              <w:rPr>
                <w:rFonts w:ascii="Times New Roman" w:eastAsia="Times New Roman" w:hAnsi="Times New Roman" w:cs="Times New Roman"/>
                <w:b/>
                <w:bCs/>
                <w:sz w:val="24"/>
                <w:shd w:val="clear" w:color="auto" w:fill="FFFFFF"/>
                <w:lang w:val="ru-RU" w:eastAsia="ar-SA"/>
              </w:rPr>
            </w:pPr>
            <w:r w:rsidRPr="005B24A8">
              <w:rPr>
                <w:rFonts w:ascii="Times New Roman" w:eastAsia="Times New Roman" w:hAnsi="Times New Roman" w:cs="Times New Roman"/>
                <w:b/>
                <w:bCs/>
                <w:sz w:val="24"/>
                <w:shd w:val="clear" w:color="auto" w:fill="FFFFFF"/>
                <w:lang w:eastAsia="ar-SA"/>
              </w:rPr>
              <w:t>від “1</w:t>
            </w:r>
            <w:r w:rsidRPr="00F945AD">
              <w:rPr>
                <w:rFonts w:ascii="Times New Roman" w:eastAsia="Times New Roman" w:hAnsi="Times New Roman" w:cs="Times New Roman"/>
                <w:b/>
                <w:bCs/>
                <w:sz w:val="24"/>
                <w:shd w:val="clear" w:color="auto" w:fill="FFFFFF"/>
                <w:lang w:val="ru-RU" w:eastAsia="ar-SA"/>
              </w:rPr>
              <w:t>7</w:t>
            </w:r>
            <w:r w:rsidRPr="005B24A8">
              <w:rPr>
                <w:rFonts w:ascii="Times New Roman" w:eastAsia="Times New Roman" w:hAnsi="Times New Roman" w:cs="Times New Roman"/>
                <w:b/>
                <w:bCs/>
                <w:sz w:val="24"/>
                <w:shd w:val="clear" w:color="auto" w:fill="FFFFFF"/>
                <w:lang w:eastAsia="ar-SA"/>
              </w:rPr>
              <w:t>” квітня 2024 року №</w:t>
            </w:r>
            <w:r w:rsidR="00F945AD">
              <w:rPr>
                <w:rFonts w:ascii="Times New Roman" w:eastAsia="Times New Roman" w:hAnsi="Times New Roman" w:cs="Times New Roman"/>
                <w:b/>
                <w:bCs/>
                <w:sz w:val="24"/>
                <w:shd w:val="clear" w:color="auto" w:fill="FFFFFF"/>
                <w:lang w:val="ru-RU" w:eastAsia="ar-SA"/>
              </w:rPr>
              <w:t>9</w:t>
            </w:r>
          </w:p>
          <w:p w14:paraId="7F78E664" w14:textId="77777777" w:rsidR="005B24A8" w:rsidRPr="005B24A8" w:rsidRDefault="005B24A8" w:rsidP="005B24A8">
            <w:pPr>
              <w:snapToGrid w:val="0"/>
              <w:spacing w:after="0" w:line="240" w:lineRule="auto"/>
              <w:jc w:val="center"/>
              <w:rPr>
                <w:rFonts w:ascii="Times New Roman" w:eastAsia="Times New Roman" w:hAnsi="Times New Roman" w:cs="Times New Roman"/>
                <w:sz w:val="24"/>
                <w:lang w:eastAsia="ar-SA"/>
              </w:rPr>
            </w:pPr>
            <w:r w:rsidRPr="005B24A8">
              <w:rPr>
                <w:rFonts w:ascii="Times New Roman" w:eastAsia="Times New Roman" w:hAnsi="Times New Roman" w:cs="Times New Roman"/>
                <w:b/>
                <w:bCs/>
                <w:sz w:val="24"/>
                <w:shd w:val="clear" w:color="auto" w:fill="FFFFFF"/>
                <w:lang w:eastAsia="ar-SA"/>
              </w:rPr>
              <w:t>Уповноважена особа</w:t>
            </w:r>
          </w:p>
        </w:tc>
      </w:tr>
      <w:tr w:rsidR="005B24A8" w:rsidRPr="005B24A8" w14:paraId="720BDDAD" w14:textId="77777777" w:rsidTr="00980283">
        <w:trPr>
          <w:trHeight w:val="68"/>
        </w:trPr>
        <w:tc>
          <w:tcPr>
            <w:tcW w:w="6752" w:type="dxa"/>
            <w:shd w:val="clear" w:color="auto" w:fill="auto"/>
          </w:tcPr>
          <w:p w14:paraId="0FB01B16" w14:textId="77777777" w:rsidR="005B24A8" w:rsidRPr="005B24A8" w:rsidRDefault="005B24A8" w:rsidP="005B24A8">
            <w:pPr>
              <w:snapToGrid w:val="0"/>
              <w:spacing w:after="0" w:line="240" w:lineRule="auto"/>
              <w:jc w:val="center"/>
              <w:rPr>
                <w:rFonts w:ascii="Times New Roman" w:eastAsia="Times New Roman" w:hAnsi="Times New Roman" w:cs="Times New Roman"/>
                <w:sz w:val="24"/>
                <w:lang w:eastAsia="ar-SA"/>
              </w:rPr>
            </w:pPr>
          </w:p>
        </w:tc>
      </w:tr>
      <w:tr w:rsidR="005B24A8" w:rsidRPr="005B24A8" w14:paraId="6DE638F8" w14:textId="77777777" w:rsidTr="00980283">
        <w:trPr>
          <w:trHeight w:val="604"/>
        </w:trPr>
        <w:tc>
          <w:tcPr>
            <w:tcW w:w="6752" w:type="dxa"/>
            <w:shd w:val="clear" w:color="auto" w:fill="auto"/>
          </w:tcPr>
          <w:p w14:paraId="4C442903" w14:textId="77777777" w:rsidR="005B24A8" w:rsidRPr="005B24A8" w:rsidRDefault="005B24A8" w:rsidP="005B24A8">
            <w:pPr>
              <w:tabs>
                <w:tab w:val="right" w:pos="4464"/>
              </w:tabs>
              <w:snapToGrid w:val="0"/>
              <w:spacing w:after="0" w:line="240" w:lineRule="auto"/>
              <w:jc w:val="center"/>
              <w:rPr>
                <w:rFonts w:ascii="Times New Roman" w:eastAsia="Times New Roman" w:hAnsi="Times New Roman" w:cs="Times New Roman"/>
                <w:sz w:val="24"/>
                <w:lang w:eastAsia="ar-SA"/>
              </w:rPr>
            </w:pPr>
            <w:r w:rsidRPr="005B24A8">
              <w:rPr>
                <w:rFonts w:ascii="Times New Roman" w:eastAsia="Times New Roman" w:hAnsi="Times New Roman" w:cs="Times New Roman"/>
                <w:b/>
                <w:bCs/>
                <w:sz w:val="24"/>
                <w:lang w:eastAsia="ar-SA"/>
              </w:rPr>
              <w:t>Марченко Марина</w:t>
            </w:r>
          </w:p>
        </w:tc>
      </w:tr>
    </w:tbl>
    <w:p w14:paraId="74824A2F" w14:textId="173F3F81" w:rsidR="0076712E" w:rsidRPr="005B24A8" w:rsidRDefault="0076712E" w:rsidP="0076712E">
      <w:pPr>
        <w:pStyle w:val="a3"/>
        <w:spacing w:before="20"/>
        <w:ind w:right="-25"/>
        <w:jc w:val="right"/>
        <w:rPr>
          <w:rFonts w:ascii="Times New Roman" w:hAnsi="Times New Roman"/>
          <w:b w:val="0"/>
          <w:i/>
          <w:color w:val="000000" w:themeColor="text1"/>
          <w:sz w:val="22"/>
          <w:szCs w:val="22"/>
          <w:lang w:val="en-US"/>
        </w:rPr>
      </w:pPr>
    </w:p>
    <w:p w14:paraId="5B987BB5" w14:textId="77777777" w:rsidR="00F45B4D" w:rsidRPr="00312A3E" w:rsidRDefault="00F45B4D">
      <w:pPr>
        <w:spacing w:after="0" w:line="240" w:lineRule="auto"/>
        <w:rPr>
          <w:rFonts w:ascii="Times New Roman" w:eastAsia="Times New Roman" w:hAnsi="Times New Roman" w:cs="Times New Roman"/>
          <w:b/>
          <w:color w:val="000000"/>
          <w:lang w:val="ru-RU"/>
        </w:rPr>
      </w:pPr>
    </w:p>
    <w:p w14:paraId="03CEB0EA" w14:textId="70651ABF" w:rsidR="00F45B4D" w:rsidRPr="00312A3E" w:rsidRDefault="00E01A79">
      <w:pPr>
        <w:spacing w:after="0" w:line="240" w:lineRule="auto"/>
        <w:rPr>
          <w:rFonts w:ascii="Times New Roman" w:eastAsia="Times New Roman" w:hAnsi="Times New Roman" w:cs="Times New Roman"/>
          <w:b/>
          <w:color w:val="000000"/>
        </w:rPr>
      </w:pPr>
      <w:r w:rsidRPr="00312A3E">
        <w:rPr>
          <w:rFonts w:ascii="Times New Roman" w:eastAsia="Times New Roman" w:hAnsi="Times New Roman" w:cs="Times New Roman"/>
          <w:b/>
          <w:color w:val="000000"/>
        </w:rPr>
        <w:t>                     </w:t>
      </w:r>
      <w:r w:rsidR="00C24214" w:rsidRPr="00312A3E">
        <w:rPr>
          <w:rFonts w:ascii="Times New Roman" w:eastAsia="Times New Roman" w:hAnsi="Times New Roman" w:cs="Times New Roman"/>
          <w:b/>
          <w:color w:val="000000"/>
        </w:rPr>
        <w:t xml:space="preserve">                         </w:t>
      </w:r>
    </w:p>
    <w:p w14:paraId="71C000BA" w14:textId="6DE8DCC6" w:rsidR="00D600A7" w:rsidRPr="00312A3E" w:rsidRDefault="00D600A7">
      <w:pPr>
        <w:spacing w:after="0" w:line="240" w:lineRule="auto"/>
        <w:rPr>
          <w:rFonts w:ascii="Times New Roman" w:eastAsia="Times New Roman" w:hAnsi="Times New Roman" w:cs="Times New Roman"/>
          <w:b/>
          <w:color w:val="000000"/>
        </w:rPr>
      </w:pPr>
    </w:p>
    <w:p w14:paraId="196A85DA" w14:textId="269DC1A8" w:rsidR="00D600A7" w:rsidRPr="00312A3E" w:rsidRDefault="00D600A7">
      <w:pPr>
        <w:spacing w:after="0" w:line="240" w:lineRule="auto"/>
        <w:rPr>
          <w:rFonts w:ascii="Times New Roman" w:eastAsia="Times New Roman" w:hAnsi="Times New Roman" w:cs="Times New Roman"/>
          <w:b/>
          <w:color w:val="000000"/>
        </w:rPr>
      </w:pPr>
    </w:p>
    <w:p w14:paraId="0D1B0C1F" w14:textId="61ACBCAE" w:rsidR="00D600A7" w:rsidRPr="00312A3E" w:rsidRDefault="00D600A7">
      <w:pPr>
        <w:spacing w:after="0" w:line="240" w:lineRule="auto"/>
        <w:rPr>
          <w:rFonts w:ascii="Times New Roman" w:eastAsia="Times New Roman" w:hAnsi="Times New Roman" w:cs="Times New Roman"/>
          <w:b/>
          <w:color w:val="000000"/>
        </w:rPr>
      </w:pPr>
    </w:p>
    <w:p w14:paraId="3ACF3AA0" w14:textId="3B08D6AE" w:rsidR="00D600A7" w:rsidRPr="00312A3E" w:rsidRDefault="00D600A7">
      <w:pPr>
        <w:spacing w:after="0" w:line="240" w:lineRule="auto"/>
        <w:rPr>
          <w:rFonts w:ascii="Times New Roman" w:eastAsia="Times New Roman" w:hAnsi="Times New Roman" w:cs="Times New Roman"/>
          <w:b/>
          <w:color w:val="000000"/>
        </w:rPr>
      </w:pPr>
    </w:p>
    <w:p w14:paraId="5D20A0C9" w14:textId="77777777" w:rsidR="00D600A7" w:rsidRPr="00312A3E" w:rsidRDefault="00D600A7">
      <w:pPr>
        <w:spacing w:after="0" w:line="240" w:lineRule="auto"/>
        <w:rPr>
          <w:rFonts w:ascii="Times New Roman" w:eastAsia="Times New Roman" w:hAnsi="Times New Roman" w:cs="Times New Roman"/>
          <w:b/>
          <w:color w:val="000000"/>
          <w:lang w:val="ru-RU"/>
        </w:rPr>
      </w:pPr>
    </w:p>
    <w:p w14:paraId="2B65B289" w14:textId="77777777" w:rsidR="00F45B4D" w:rsidRPr="00312A3E" w:rsidRDefault="00E01A79">
      <w:pPr>
        <w:spacing w:after="0" w:line="240" w:lineRule="auto"/>
        <w:rPr>
          <w:rFonts w:ascii="Times New Roman" w:eastAsia="Times New Roman" w:hAnsi="Times New Roman" w:cs="Times New Roman"/>
        </w:rPr>
      </w:pPr>
      <w:r w:rsidRPr="00312A3E">
        <w:rPr>
          <w:rFonts w:ascii="Times New Roman" w:eastAsia="Times New Roman" w:hAnsi="Times New Roman" w:cs="Times New Roman"/>
          <w:b/>
          <w:color w:val="000000"/>
        </w:rPr>
        <w:t xml:space="preserve">                                                    ТЕНДЕРНА ДОКУМЕНТАЦІЯ</w:t>
      </w:r>
    </w:p>
    <w:p w14:paraId="777F0E14" w14:textId="77777777" w:rsidR="00F45B4D" w:rsidRPr="00312A3E" w:rsidRDefault="00E01A79">
      <w:pPr>
        <w:spacing w:before="240" w:after="0" w:line="240" w:lineRule="auto"/>
        <w:jc w:val="center"/>
        <w:rPr>
          <w:rFonts w:ascii="Times New Roman" w:eastAsia="Times New Roman" w:hAnsi="Times New Roman" w:cs="Times New Roman"/>
        </w:rPr>
      </w:pPr>
      <w:r w:rsidRPr="00312A3E">
        <w:rPr>
          <w:rFonts w:ascii="Times New Roman" w:eastAsia="Times New Roman" w:hAnsi="Times New Roman" w:cs="Times New Roman"/>
          <w:b/>
          <w:color w:val="000000"/>
        </w:rPr>
        <w:t> </w:t>
      </w:r>
      <w:r w:rsidRPr="00312A3E">
        <w:rPr>
          <w:rFonts w:ascii="Times New Roman" w:eastAsia="Times New Roman" w:hAnsi="Times New Roman" w:cs="Times New Roman"/>
          <w:color w:val="000000"/>
        </w:rPr>
        <w:t>по процедурі</w:t>
      </w:r>
      <w:r w:rsidRPr="00312A3E">
        <w:rPr>
          <w:rFonts w:ascii="Times New Roman" w:eastAsia="Times New Roman" w:hAnsi="Times New Roman" w:cs="Times New Roman"/>
          <w:b/>
          <w:color w:val="000000"/>
        </w:rPr>
        <w:t xml:space="preserve"> ВІДКРИТІ </w:t>
      </w:r>
      <w:r w:rsidRPr="00312A3E">
        <w:rPr>
          <w:rFonts w:ascii="Times New Roman" w:eastAsia="Times New Roman" w:hAnsi="Times New Roman" w:cs="Times New Roman"/>
          <w:b/>
        </w:rPr>
        <w:t>ТОРГИ (з особливостями)</w:t>
      </w:r>
    </w:p>
    <w:p w14:paraId="604C0D13" w14:textId="77777777" w:rsidR="00F45B4D" w:rsidRPr="00312A3E" w:rsidRDefault="00E01A79" w:rsidP="0076712E">
      <w:pPr>
        <w:spacing w:before="240" w:after="0" w:line="240" w:lineRule="auto"/>
        <w:jc w:val="center"/>
        <w:rPr>
          <w:rFonts w:ascii="Times New Roman" w:eastAsia="Times New Roman" w:hAnsi="Times New Roman" w:cs="Times New Roman"/>
          <w:b/>
        </w:rPr>
      </w:pPr>
      <w:r w:rsidRPr="00312A3E">
        <w:rPr>
          <w:rFonts w:ascii="Times New Roman" w:eastAsia="Times New Roman" w:hAnsi="Times New Roman" w:cs="Times New Roman"/>
        </w:rPr>
        <w:t xml:space="preserve">на закупівлю </w:t>
      </w:r>
      <w:r w:rsidR="0076712E" w:rsidRPr="00312A3E">
        <w:rPr>
          <w:rFonts w:ascii="Times New Roman" w:eastAsia="Times New Roman" w:hAnsi="Times New Roman" w:cs="Times New Roman"/>
          <w:b/>
        </w:rPr>
        <w:t>Товар</w:t>
      </w:r>
      <w:r w:rsidR="0076712E" w:rsidRPr="00312A3E">
        <w:rPr>
          <w:rFonts w:ascii="Times New Roman" w:eastAsia="Times New Roman" w:hAnsi="Times New Roman" w:cs="Times New Roman"/>
          <w:b/>
          <w:lang w:val="ru-RU"/>
        </w:rPr>
        <w:t>у</w:t>
      </w:r>
      <w:r w:rsidRPr="00312A3E">
        <w:rPr>
          <w:rFonts w:ascii="Times New Roman" w:eastAsia="Times New Roman" w:hAnsi="Times New Roman" w:cs="Times New Roman"/>
        </w:rPr>
        <w:t> </w:t>
      </w:r>
    </w:p>
    <w:p w14:paraId="609E7CD3" w14:textId="77777777" w:rsidR="00F45B4D" w:rsidRPr="00312A3E" w:rsidRDefault="00E01A79">
      <w:pPr>
        <w:spacing w:before="240" w:after="0" w:line="240" w:lineRule="auto"/>
        <w:jc w:val="center"/>
        <w:rPr>
          <w:rFonts w:ascii="Times New Roman" w:eastAsia="Times New Roman" w:hAnsi="Times New Roman" w:cs="Times New Roman"/>
          <w:b/>
          <w:i/>
        </w:rPr>
      </w:pPr>
      <w:r w:rsidRPr="00312A3E">
        <w:rPr>
          <w:rFonts w:ascii="Times New Roman" w:eastAsia="Times New Roman" w:hAnsi="Times New Roman" w:cs="Times New Roman"/>
          <w:b/>
          <w:i/>
        </w:rPr>
        <w:t>ПРЕДМЕТ ЗАКУПІВЛІ</w:t>
      </w:r>
    </w:p>
    <w:p w14:paraId="3B278C36" w14:textId="77777777" w:rsidR="00F45B4D" w:rsidRPr="00F945AD" w:rsidRDefault="00F45B4D" w:rsidP="0076712E">
      <w:pPr>
        <w:spacing w:before="240" w:after="0" w:line="240" w:lineRule="auto"/>
        <w:jc w:val="center"/>
        <w:rPr>
          <w:rFonts w:ascii="Times New Roman" w:hAnsi="Times New Roman"/>
          <w:b/>
        </w:rPr>
      </w:pPr>
    </w:p>
    <w:p w14:paraId="4771D217" w14:textId="77777777" w:rsidR="00F60005" w:rsidRPr="00F945AD" w:rsidRDefault="0076712E" w:rsidP="00F60005">
      <w:pPr>
        <w:spacing w:after="0" w:line="240" w:lineRule="auto"/>
        <w:jc w:val="both"/>
        <w:rPr>
          <w:rFonts w:ascii="Times New Roman" w:hAnsi="Times New Roman"/>
          <w:b/>
        </w:rPr>
      </w:pPr>
      <w:r w:rsidRPr="00312A3E">
        <w:rPr>
          <w:rFonts w:ascii="Times New Roman" w:hAnsi="Times New Roman"/>
          <w:b/>
        </w:rPr>
        <w:t>ДК 021:2015 код  33690000-3 - Лікарські засоби різні</w:t>
      </w:r>
      <w:r w:rsidR="00F60005">
        <w:rPr>
          <w:rFonts w:ascii="Times New Roman" w:hAnsi="Times New Roman"/>
          <w:b/>
        </w:rPr>
        <w:t xml:space="preserve"> (28 найменувань)</w:t>
      </w:r>
    </w:p>
    <w:p w14:paraId="773ABA1F" w14:textId="7495A6D3" w:rsidR="0076712E" w:rsidRPr="00F945AD" w:rsidRDefault="0076712E" w:rsidP="0076712E">
      <w:pPr>
        <w:widowControl w:val="0"/>
        <w:suppressAutoHyphens/>
        <w:spacing w:after="0" w:line="240" w:lineRule="auto"/>
        <w:jc w:val="center"/>
        <w:rPr>
          <w:rFonts w:ascii="Times New Roman" w:hAnsi="Times New Roman"/>
          <w:b/>
        </w:rPr>
      </w:pPr>
    </w:p>
    <w:p w14:paraId="065F80D3" w14:textId="77777777" w:rsidR="001E2464" w:rsidRPr="00F945AD" w:rsidRDefault="001E2464" w:rsidP="0076712E">
      <w:pPr>
        <w:spacing w:before="240" w:after="0" w:line="240" w:lineRule="auto"/>
        <w:jc w:val="center"/>
        <w:rPr>
          <w:rFonts w:ascii="Times New Roman" w:hAnsi="Times New Roman"/>
          <w:b/>
        </w:rPr>
      </w:pPr>
    </w:p>
    <w:p w14:paraId="18DDDCD8" w14:textId="77777777" w:rsidR="001E2464" w:rsidRPr="00F945AD" w:rsidRDefault="001E2464" w:rsidP="00B212BE">
      <w:pPr>
        <w:spacing w:before="240" w:after="0" w:line="240" w:lineRule="auto"/>
        <w:jc w:val="center"/>
        <w:rPr>
          <w:rFonts w:ascii="Times New Roman" w:eastAsia="Times New Roman" w:hAnsi="Times New Roman" w:cs="Times New Roman"/>
        </w:rPr>
      </w:pPr>
    </w:p>
    <w:p w14:paraId="126E1B2B" w14:textId="77777777" w:rsidR="00F45B4D" w:rsidRPr="00312A3E" w:rsidRDefault="00F45B4D" w:rsidP="00B212BE">
      <w:pPr>
        <w:spacing w:before="240" w:after="0" w:line="240" w:lineRule="auto"/>
        <w:jc w:val="center"/>
        <w:rPr>
          <w:rFonts w:ascii="Times New Roman" w:eastAsia="Times New Roman" w:hAnsi="Times New Roman" w:cs="Times New Roman"/>
        </w:rPr>
      </w:pPr>
    </w:p>
    <w:p w14:paraId="25150C27" w14:textId="77777777" w:rsidR="00F45B4D" w:rsidRPr="00312A3E" w:rsidRDefault="00F45B4D">
      <w:pPr>
        <w:spacing w:before="240" w:after="0" w:line="240" w:lineRule="auto"/>
        <w:rPr>
          <w:rFonts w:ascii="Times New Roman" w:eastAsia="Times New Roman" w:hAnsi="Times New Roman" w:cs="Times New Roman"/>
        </w:rPr>
      </w:pPr>
    </w:p>
    <w:p w14:paraId="337FEB3E" w14:textId="77777777" w:rsidR="00F45B4D" w:rsidRPr="00F945AD" w:rsidRDefault="00F45B4D">
      <w:pPr>
        <w:spacing w:before="240" w:after="0" w:line="240" w:lineRule="auto"/>
        <w:rPr>
          <w:rFonts w:ascii="Times New Roman" w:eastAsia="Times New Roman" w:hAnsi="Times New Roman" w:cs="Times New Roman"/>
        </w:rPr>
      </w:pPr>
    </w:p>
    <w:p w14:paraId="4D707068" w14:textId="77777777" w:rsidR="0076712E" w:rsidRPr="00F945AD" w:rsidRDefault="0076712E">
      <w:pPr>
        <w:spacing w:before="240" w:after="0" w:line="240" w:lineRule="auto"/>
        <w:rPr>
          <w:rFonts w:ascii="Times New Roman" w:eastAsia="Times New Roman" w:hAnsi="Times New Roman" w:cs="Times New Roman"/>
        </w:rPr>
      </w:pPr>
    </w:p>
    <w:p w14:paraId="6D95192D" w14:textId="77777777" w:rsidR="00F45B4D" w:rsidRPr="00F945AD" w:rsidRDefault="00F45B4D">
      <w:pPr>
        <w:spacing w:after="0" w:line="240" w:lineRule="auto"/>
        <w:jc w:val="both"/>
        <w:rPr>
          <w:rFonts w:ascii="Times New Roman" w:eastAsia="Times New Roman" w:hAnsi="Times New Roman" w:cs="Times New Roman"/>
          <w:u w:val="single"/>
        </w:rPr>
      </w:pPr>
    </w:p>
    <w:p w14:paraId="0BF3B38F" w14:textId="77777777" w:rsidR="006B65AA" w:rsidRPr="00F945AD" w:rsidRDefault="006B65AA" w:rsidP="0076712E">
      <w:pPr>
        <w:spacing w:after="0" w:line="240" w:lineRule="auto"/>
        <w:rPr>
          <w:rFonts w:ascii="Times New Roman" w:eastAsia="Times New Roman" w:hAnsi="Times New Roman" w:cs="Times New Roman"/>
        </w:rPr>
      </w:pPr>
    </w:p>
    <w:p w14:paraId="1F3C311E" w14:textId="77777777" w:rsidR="006B65AA" w:rsidRPr="00F945AD" w:rsidRDefault="006B65AA" w:rsidP="00502A0A">
      <w:pPr>
        <w:spacing w:after="0" w:line="240" w:lineRule="auto"/>
        <w:jc w:val="center"/>
        <w:rPr>
          <w:rFonts w:ascii="Times New Roman" w:eastAsia="Times New Roman" w:hAnsi="Times New Roman" w:cs="Times New Roman"/>
        </w:rPr>
      </w:pPr>
    </w:p>
    <w:p w14:paraId="63352044" w14:textId="667F0186" w:rsidR="00D600A7" w:rsidRPr="00312A3E" w:rsidRDefault="00502A0A" w:rsidP="0076712E">
      <w:pPr>
        <w:spacing w:after="0" w:line="240" w:lineRule="auto"/>
        <w:jc w:val="center"/>
        <w:rPr>
          <w:rFonts w:ascii="Times New Roman" w:eastAsia="Times New Roman" w:hAnsi="Times New Roman" w:cs="Times New Roman"/>
          <w:lang w:val="ru-RU"/>
        </w:rPr>
      </w:pPr>
      <w:r w:rsidRPr="00312A3E">
        <w:rPr>
          <w:rFonts w:ascii="Times New Roman" w:eastAsia="Times New Roman" w:hAnsi="Times New Roman" w:cs="Times New Roman"/>
          <w:lang w:val="ru-RU"/>
        </w:rPr>
        <w:t>м</w:t>
      </w:r>
      <w:r w:rsidR="001E2464" w:rsidRPr="00312A3E">
        <w:rPr>
          <w:rFonts w:ascii="Times New Roman" w:eastAsia="Times New Roman" w:hAnsi="Times New Roman" w:cs="Times New Roman"/>
          <w:lang w:val="ru-RU"/>
        </w:rPr>
        <w:t xml:space="preserve">. </w:t>
      </w:r>
      <w:r w:rsidR="00D600A7" w:rsidRPr="00312A3E">
        <w:rPr>
          <w:rFonts w:ascii="Times New Roman" w:eastAsia="Times New Roman" w:hAnsi="Times New Roman" w:cs="Times New Roman"/>
          <w:lang w:val="ru-RU"/>
        </w:rPr>
        <w:t>Одеса</w:t>
      </w:r>
      <w:r w:rsidRPr="00312A3E">
        <w:rPr>
          <w:rFonts w:ascii="Times New Roman" w:eastAsia="Times New Roman" w:hAnsi="Times New Roman" w:cs="Times New Roman"/>
          <w:lang w:val="ru-RU"/>
        </w:rPr>
        <w:t xml:space="preserve"> – 2024 р.</w:t>
      </w:r>
    </w:p>
    <w:p w14:paraId="316A6C1D" w14:textId="77777777" w:rsidR="00D600A7" w:rsidRPr="00312A3E" w:rsidRDefault="00D600A7">
      <w:pPr>
        <w:rPr>
          <w:rFonts w:ascii="Times New Roman" w:eastAsia="Times New Roman" w:hAnsi="Times New Roman" w:cs="Times New Roman"/>
          <w:lang w:val="ru-RU"/>
        </w:rPr>
      </w:pPr>
      <w:r w:rsidRPr="00312A3E">
        <w:rPr>
          <w:rFonts w:ascii="Times New Roman" w:eastAsia="Times New Roman" w:hAnsi="Times New Roman" w:cs="Times New Roman"/>
          <w:lang w:val="ru-RU"/>
        </w:rPr>
        <w:br w:type="page"/>
      </w:r>
    </w:p>
    <w:p w14:paraId="17710950" w14:textId="77777777" w:rsidR="00502A0A" w:rsidRPr="00312A3E" w:rsidRDefault="00502A0A" w:rsidP="0076712E">
      <w:pPr>
        <w:spacing w:after="0" w:line="240" w:lineRule="auto"/>
        <w:jc w:val="center"/>
        <w:rPr>
          <w:rFonts w:ascii="Times New Roman" w:eastAsia="Times New Roman" w:hAnsi="Times New Roman" w:cs="Times New Roman"/>
          <w:lang w:val="ru-RU"/>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45B4D" w:rsidRPr="00312A3E" w14:paraId="51B6C17D" w14:textId="77777777">
        <w:trPr>
          <w:trHeight w:val="416"/>
          <w:jc w:val="center"/>
        </w:trPr>
        <w:tc>
          <w:tcPr>
            <w:tcW w:w="705" w:type="dxa"/>
            <w:vAlign w:val="center"/>
          </w:tcPr>
          <w:p w14:paraId="0823BEC7" w14:textId="77777777" w:rsidR="00F45B4D" w:rsidRPr="00312A3E" w:rsidRDefault="00E01A79">
            <w:pPr>
              <w:jc w:val="center"/>
              <w:rPr>
                <w:rFonts w:ascii="Times New Roman" w:eastAsia="Times New Roman" w:hAnsi="Times New Roman" w:cs="Times New Roman"/>
              </w:rPr>
            </w:pPr>
            <w:r w:rsidRPr="00312A3E">
              <w:rPr>
                <w:rFonts w:ascii="Times New Roman" w:eastAsia="Times New Roman" w:hAnsi="Times New Roman" w:cs="Times New Roman"/>
              </w:rPr>
              <w:t>№</w:t>
            </w:r>
          </w:p>
        </w:tc>
        <w:tc>
          <w:tcPr>
            <w:tcW w:w="9255" w:type="dxa"/>
            <w:gridSpan w:val="2"/>
            <w:vAlign w:val="center"/>
          </w:tcPr>
          <w:p w14:paraId="5E5A8540" w14:textId="77777777" w:rsidR="00F45B4D" w:rsidRPr="00312A3E" w:rsidRDefault="00E01A79">
            <w:pPr>
              <w:jc w:val="center"/>
              <w:rPr>
                <w:rFonts w:ascii="Times New Roman" w:eastAsia="Times New Roman" w:hAnsi="Times New Roman" w:cs="Times New Roman"/>
                <w:b/>
              </w:rPr>
            </w:pPr>
            <w:r w:rsidRPr="00312A3E">
              <w:rPr>
                <w:rFonts w:ascii="Times New Roman" w:eastAsia="Times New Roman" w:hAnsi="Times New Roman" w:cs="Times New Roman"/>
                <w:b/>
              </w:rPr>
              <w:t>Розділ 1. Загальні положення</w:t>
            </w:r>
          </w:p>
        </w:tc>
      </w:tr>
      <w:tr w:rsidR="00F45B4D" w:rsidRPr="00312A3E" w14:paraId="1FFC2965" w14:textId="77777777">
        <w:trPr>
          <w:trHeight w:val="411"/>
          <w:jc w:val="center"/>
        </w:trPr>
        <w:tc>
          <w:tcPr>
            <w:tcW w:w="705" w:type="dxa"/>
            <w:vAlign w:val="center"/>
          </w:tcPr>
          <w:p w14:paraId="6B29BF0F" w14:textId="77777777" w:rsidR="00F45B4D" w:rsidRPr="00312A3E" w:rsidRDefault="00E01A79">
            <w:pPr>
              <w:jc w:val="center"/>
              <w:rPr>
                <w:rFonts w:ascii="Times New Roman" w:eastAsia="Times New Roman" w:hAnsi="Times New Roman" w:cs="Times New Roman"/>
              </w:rPr>
            </w:pPr>
            <w:r w:rsidRPr="00312A3E">
              <w:rPr>
                <w:rFonts w:ascii="Times New Roman" w:eastAsia="Times New Roman" w:hAnsi="Times New Roman" w:cs="Times New Roman"/>
              </w:rPr>
              <w:t>1</w:t>
            </w:r>
          </w:p>
        </w:tc>
        <w:tc>
          <w:tcPr>
            <w:tcW w:w="2805" w:type="dxa"/>
            <w:vAlign w:val="center"/>
          </w:tcPr>
          <w:p w14:paraId="3B939CCF" w14:textId="77777777" w:rsidR="00F45B4D" w:rsidRPr="00312A3E" w:rsidRDefault="00E01A79">
            <w:pPr>
              <w:jc w:val="center"/>
              <w:rPr>
                <w:rFonts w:ascii="Times New Roman" w:eastAsia="Times New Roman" w:hAnsi="Times New Roman" w:cs="Times New Roman"/>
              </w:rPr>
            </w:pPr>
            <w:r w:rsidRPr="00312A3E">
              <w:rPr>
                <w:rFonts w:ascii="Times New Roman" w:eastAsia="Times New Roman" w:hAnsi="Times New Roman" w:cs="Times New Roman"/>
              </w:rPr>
              <w:t>2</w:t>
            </w:r>
          </w:p>
        </w:tc>
        <w:tc>
          <w:tcPr>
            <w:tcW w:w="6450" w:type="dxa"/>
            <w:vAlign w:val="center"/>
          </w:tcPr>
          <w:p w14:paraId="28F37C81" w14:textId="77777777" w:rsidR="00F45B4D" w:rsidRPr="00312A3E" w:rsidRDefault="00E01A79">
            <w:pPr>
              <w:jc w:val="center"/>
              <w:rPr>
                <w:rFonts w:ascii="Times New Roman" w:eastAsia="Times New Roman" w:hAnsi="Times New Roman" w:cs="Times New Roman"/>
              </w:rPr>
            </w:pPr>
            <w:r w:rsidRPr="00312A3E">
              <w:rPr>
                <w:rFonts w:ascii="Times New Roman" w:eastAsia="Times New Roman" w:hAnsi="Times New Roman" w:cs="Times New Roman"/>
              </w:rPr>
              <w:t>3</w:t>
            </w:r>
          </w:p>
        </w:tc>
      </w:tr>
      <w:tr w:rsidR="00F45B4D" w:rsidRPr="00312A3E" w14:paraId="7B0EFE20" w14:textId="77777777">
        <w:trPr>
          <w:trHeight w:val="1119"/>
          <w:jc w:val="center"/>
        </w:trPr>
        <w:tc>
          <w:tcPr>
            <w:tcW w:w="705" w:type="dxa"/>
          </w:tcPr>
          <w:p w14:paraId="27CCDAF0" w14:textId="77777777" w:rsidR="00F45B4D" w:rsidRPr="00312A3E" w:rsidRDefault="00E01A79">
            <w:pPr>
              <w:jc w:val="center"/>
              <w:rPr>
                <w:rFonts w:ascii="Times New Roman" w:eastAsia="Times New Roman" w:hAnsi="Times New Roman" w:cs="Times New Roman"/>
              </w:rPr>
            </w:pPr>
            <w:r w:rsidRPr="00312A3E">
              <w:rPr>
                <w:rFonts w:ascii="Times New Roman" w:eastAsia="Times New Roman" w:hAnsi="Times New Roman" w:cs="Times New Roman"/>
                <w:color w:val="000000"/>
              </w:rPr>
              <w:t>1</w:t>
            </w:r>
          </w:p>
        </w:tc>
        <w:tc>
          <w:tcPr>
            <w:tcW w:w="2805" w:type="dxa"/>
          </w:tcPr>
          <w:p w14:paraId="78F7FB75" w14:textId="77777777" w:rsidR="00F45B4D" w:rsidRPr="00312A3E" w:rsidRDefault="00E01A79">
            <w:pPr>
              <w:rPr>
                <w:rFonts w:ascii="Times New Roman" w:eastAsia="Times New Roman" w:hAnsi="Times New Roman" w:cs="Times New Roman"/>
              </w:rPr>
            </w:pPr>
            <w:r w:rsidRPr="00312A3E">
              <w:rPr>
                <w:rFonts w:ascii="Times New Roman" w:eastAsia="Times New Roman" w:hAnsi="Times New Roman" w:cs="Times New Roman"/>
                <w:b/>
                <w:color w:val="000000"/>
              </w:rPr>
              <w:t>Терміни, які вживаються в тендерній документації</w:t>
            </w:r>
          </w:p>
        </w:tc>
        <w:tc>
          <w:tcPr>
            <w:tcW w:w="6450" w:type="dxa"/>
          </w:tcPr>
          <w:p w14:paraId="5C76A246" w14:textId="77777777" w:rsidR="00F45B4D" w:rsidRPr="00312A3E" w:rsidRDefault="00E01A79">
            <w:pPr>
              <w:jc w:val="both"/>
              <w:rPr>
                <w:rFonts w:ascii="Times New Roman" w:eastAsia="Times New Roman" w:hAnsi="Times New Roman" w:cs="Times New Roman"/>
                <w:highlight w:val="white"/>
              </w:rPr>
            </w:pPr>
            <w:r w:rsidRPr="00312A3E">
              <w:rPr>
                <w:rFonts w:ascii="Times New Roman" w:eastAsia="Times New Roman" w:hAnsi="Times New Roman" w:cs="Times New Roman"/>
              </w:rPr>
              <w:t>Тендерну д</w:t>
            </w:r>
            <w:r w:rsidRPr="00312A3E">
              <w:rPr>
                <w:rFonts w:ascii="Times New Roman" w:eastAsia="Times New Roman" w:hAnsi="Times New Roman" w:cs="Times New Roman"/>
                <w:color w:val="000000"/>
              </w:rPr>
              <w:t xml:space="preserve">окументацію розроблено відповідно до вимог Закону України </w:t>
            </w:r>
            <w:r w:rsidRPr="00312A3E">
              <w:rPr>
                <w:rFonts w:ascii="Times New Roman" w:eastAsia="Times New Roman" w:hAnsi="Times New Roman" w:cs="Times New Roman"/>
                <w:color w:val="000000"/>
                <w:highlight w:val="white"/>
              </w:rPr>
              <w:t xml:space="preserve">«Про публічні закупівлі» (далі </w:t>
            </w:r>
            <w:r w:rsidRPr="00312A3E">
              <w:rPr>
                <w:rFonts w:ascii="Times New Roman" w:eastAsia="Times New Roman" w:hAnsi="Times New Roman" w:cs="Times New Roman"/>
                <w:highlight w:val="white"/>
              </w:rPr>
              <w:t>—</w:t>
            </w:r>
            <w:r w:rsidRPr="00312A3E">
              <w:rPr>
                <w:rFonts w:ascii="Times New Roman" w:eastAsia="Times New Roman" w:hAnsi="Times New Roman" w:cs="Times New Roman"/>
                <w:color w:val="000000"/>
                <w:highlight w:val="white"/>
              </w:rPr>
              <w:t xml:space="preserve"> Закон)</w:t>
            </w:r>
            <w:r w:rsidRPr="00312A3E">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4E3C517D" w14:textId="77777777" w:rsidR="00F45B4D" w:rsidRPr="00312A3E" w:rsidRDefault="00E01A79">
            <w:pPr>
              <w:jc w:val="both"/>
              <w:rPr>
                <w:rFonts w:ascii="Times New Roman" w:eastAsia="Times New Roman" w:hAnsi="Times New Roman" w:cs="Times New Roman"/>
              </w:rPr>
            </w:pPr>
            <w:r w:rsidRPr="00312A3E">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312A3E">
              <w:rPr>
                <w:rFonts w:ascii="Times New Roman" w:eastAsia="Times New Roman" w:hAnsi="Times New Roman" w:cs="Times New Roman"/>
              </w:rPr>
              <w:t>Особливостях.</w:t>
            </w:r>
          </w:p>
        </w:tc>
      </w:tr>
      <w:tr w:rsidR="00F45B4D" w:rsidRPr="00312A3E" w14:paraId="0B35098C" w14:textId="77777777">
        <w:trPr>
          <w:trHeight w:val="615"/>
          <w:jc w:val="center"/>
        </w:trPr>
        <w:tc>
          <w:tcPr>
            <w:tcW w:w="705" w:type="dxa"/>
          </w:tcPr>
          <w:p w14:paraId="09380A0A" w14:textId="77777777" w:rsidR="00F45B4D" w:rsidRPr="00312A3E" w:rsidRDefault="00E01A79">
            <w:pPr>
              <w:jc w:val="center"/>
              <w:rPr>
                <w:rFonts w:ascii="Times New Roman" w:eastAsia="Times New Roman" w:hAnsi="Times New Roman" w:cs="Times New Roman"/>
              </w:rPr>
            </w:pPr>
            <w:r w:rsidRPr="00312A3E">
              <w:rPr>
                <w:rFonts w:ascii="Times New Roman" w:eastAsia="Times New Roman" w:hAnsi="Times New Roman" w:cs="Times New Roman"/>
                <w:color w:val="000000"/>
              </w:rPr>
              <w:t>2</w:t>
            </w:r>
          </w:p>
        </w:tc>
        <w:tc>
          <w:tcPr>
            <w:tcW w:w="2805" w:type="dxa"/>
          </w:tcPr>
          <w:p w14:paraId="45E5D136" w14:textId="77777777" w:rsidR="00F45B4D" w:rsidRPr="00312A3E" w:rsidRDefault="00E01A79">
            <w:pPr>
              <w:rPr>
                <w:rFonts w:ascii="Times New Roman" w:eastAsia="Times New Roman" w:hAnsi="Times New Roman" w:cs="Times New Roman"/>
              </w:rPr>
            </w:pPr>
            <w:r w:rsidRPr="00312A3E">
              <w:rPr>
                <w:rFonts w:ascii="Times New Roman" w:eastAsia="Times New Roman" w:hAnsi="Times New Roman" w:cs="Times New Roman"/>
                <w:b/>
                <w:color w:val="000000"/>
              </w:rPr>
              <w:t>Інформація про замовника торгів</w:t>
            </w:r>
          </w:p>
        </w:tc>
        <w:tc>
          <w:tcPr>
            <w:tcW w:w="6450" w:type="dxa"/>
          </w:tcPr>
          <w:p w14:paraId="1C97EB92" w14:textId="77777777" w:rsidR="00F45B4D" w:rsidRPr="00312A3E" w:rsidRDefault="00E01A79">
            <w:pPr>
              <w:jc w:val="both"/>
              <w:rPr>
                <w:rFonts w:ascii="Times New Roman" w:eastAsia="Times New Roman" w:hAnsi="Times New Roman" w:cs="Times New Roman"/>
              </w:rPr>
            </w:pPr>
            <w:r w:rsidRPr="00312A3E">
              <w:rPr>
                <w:rFonts w:ascii="Times New Roman" w:eastAsia="Times New Roman" w:hAnsi="Times New Roman" w:cs="Times New Roman"/>
                <w:color w:val="000000"/>
              </w:rPr>
              <w:t> </w:t>
            </w:r>
          </w:p>
        </w:tc>
      </w:tr>
      <w:tr w:rsidR="00F45B4D" w:rsidRPr="00312A3E" w14:paraId="43C08FF3" w14:textId="77777777">
        <w:trPr>
          <w:trHeight w:val="285"/>
          <w:jc w:val="center"/>
        </w:trPr>
        <w:tc>
          <w:tcPr>
            <w:tcW w:w="705" w:type="dxa"/>
          </w:tcPr>
          <w:p w14:paraId="0CBBFA9B" w14:textId="77777777" w:rsidR="00F45B4D" w:rsidRPr="00312A3E" w:rsidRDefault="00E01A79">
            <w:pPr>
              <w:jc w:val="center"/>
              <w:rPr>
                <w:rFonts w:ascii="Times New Roman" w:eastAsia="Times New Roman" w:hAnsi="Times New Roman" w:cs="Times New Roman"/>
              </w:rPr>
            </w:pPr>
            <w:r w:rsidRPr="00312A3E">
              <w:rPr>
                <w:rFonts w:ascii="Times New Roman" w:eastAsia="Times New Roman" w:hAnsi="Times New Roman" w:cs="Times New Roman"/>
                <w:color w:val="000000"/>
              </w:rPr>
              <w:t>2.1</w:t>
            </w:r>
          </w:p>
        </w:tc>
        <w:tc>
          <w:tcPr>
            <w:tcW w:w="2805" w:type="dxa"/>
          </w:tcPr>
          <w:p w14:paraId="2289CF5F" w14:textId="77777777" w:rsidR="00F45B4D" w:rsidRPr="00312A3E" w:rsidRDefault="00E01A79">
            <w:pPr>
              <w:rPr>
                <w:rFonts w:ascii="Times New Roman" w:eastAsia="Times New Roman" w:hAnsi="Times New Roman" w:cs="Times New Roman"/>
              </w:rPr>
            </w:pPr>
            <w:r w:rsidRPr="00312A3E">
              <w:rPr>
                <w:rFonts w:ascii="Times New Roman" w:eastAsia="Times New Roman" w:hAnsi="Times New Roman" w:cs="Times New Roman"/>
                <w:color w:val="000000"/>
              </w:rPr>
              <w:t>повне найменування</w:t>
            </w:r>
          </w:p>
        </w:tc>
        <w:tc>
          <w:tcPr>
            <w:tcW w:w="6450" w:type="dxa"/>
          </w:tcPr>
          <w:p w14:paraId="4C8E2372" w14:textId="77777777" w:rsidR="00D11A18" w:rsidRPr="00D11A18" w:rsidRDefault="00D11A18" w:rsidP="00D11A18">
            <w:pPr>
              <w:widowControl w:val="0"/>
              <w:ind w:left="-108"/>
              <w:contextualSpacing/>
              <w:rPr>
                <w:rFonts w:ascii="Times New Roman" w:hAnsi="Times New Roman" w:cs="Times New Roman"/>
                <w:color w:val="000000"/>
                <w:sz w:val="24"/>
                <w:szCs w:val="24"/>
                <w:lang w:eastAsia="uk-UA"/>
              </w:rPr>
            </w:pPr>
            <w:r w:rsidRPr="00D11A18">
              <w:rPr>
                <w:rFonts w:ascii="Times New Roman" w:hAnsi="Times New Roman" w:cs="Times New Roman"/>
                <w:color w:val="000000"/>
                <w:sz w:val="24"/>
                <w:szCs w:val="24"/>
                <w:lang w:eastAsia="uk-UA"/>
              </w:rPr>
              <w:t>Комунальне некомерційне підприємство "Центр первинної медико-санітарної допомоги №4" Одеської міської ради</w:t>
            </w:r>
          </w:p>
          <w:p w14:paraId="1BE538CB" w14:textId="5AC266BB" w:rsidR="00502A0A" w:rsidRPr="00312A3E" w:rsidRDefault="00502A0A" w:rsidP="0076712E">
            <w:pPr>
              <w:jc w:val="both"/>
              <w:rPr>
                <w:rFonts w:ascii="Times New Roman" w:eastAsia="Times New Roman" w:hAnsi="Times New Roman" w:cs="Times New Roman"/>
                <w:b/>
              </w:rPr>
            </w:pPr>
          </w:p>
        </w:tc>
      </w:tr>
      <w:tr w:rsidR="00F45B4D" w:rsidRPr="00312A3E" w14:paraId="47633300" w14:textId="77777777">
        <w:trPr>
          <w:trHeight w:val="536"/>
          <w:jc w:val="center"/>
        </w:trPr>
        <w:tc>
          <w:tcPr>
            <w:tcW w:w="705" w:type="dxa"/>
          </w:tcPr>
          <w:p w14:paraId="4D5F2CB3" w14:textId="77777777" w:rsidR="00F45B4D" w:rsidRPr="00312A3E" w:rsidRDefault="00E01A79">
            <w:pPr>
              <w:jc w:val="center"/>
              <w:rPr>
                <w:rFonts w:ascii="Times New Roman" w:eastAsia="Times New Roman" w:hAnsi="Times New Roman" w:cs="Times New Roman"/>
              </w:rPr>
            </w:pPr>
            <w:r w:rsidRPr="00312A3E">
              <w:rPr>
                <w:rFonts w:ascii="Times New Roman" w:eastAsia="Times New Roman" w:hAnsi="Times New Roman" w:cs="Times New Roman"/>
                <w:color w:val="000000"/>
              </w:rPr>
              <w:t>2.2</w:t>
            </w:r>
          </w:p>
        </w:tc>
        <w:tc>
          <w:tcPr>
            <w:tcW w:w="2805" w:type="dxa"/>
          </w:tcPr>
          <w:p w14:paraId="5742BD8C" w14:textId="77777777" w:rsidR="00F45B4D" w:rsidRPr="00312A3E" w:rsidRDefault="00E01A79">
            <w:pPr>
              <w:rPr>
                <w:rFonts w:ascii="Times New Roman" w:eastAsia="Times New Roman" w:hAnsi="Times New Roman" w:cs="Times New Roman"/>
              </w:rPr>
            </w:pPr>
            <w:r w:rsidRPr="00312A3E">
              <w:rPr>
                <w:rFonts w:ascii="Times New Roman" w:eastAsia="Times New Roman" w:hAnsi="Times New Roman" w:cs="Times New Roman"/>
                <w:color w:val="000000"/>
              </w:rPr>
              <w:t>місцезнаходження</w:t>
            </w:r>
          </w:p>
        </w:tc>
        <w:tc>
          <w:tcPr>
            <w:tcW w:w="6450" w:type="dxa"/>
          </w:tcPr>
          <w:p w14:paraId="366E7AA1" w14:textId="475400A6" w:rsidR="00502A0A" w:rsidRPr="00312A3E" w:rsidRDefault="00D11A18" w:rsidP="0076712E">
            <w:pPr>
              <w:jc w:val="both"/>
              <w:rPr>
                <w:rFonts w:ascii="Times New Roman" w:eastAsia="Times New Roman" w:hAnsi="Times New Roman" w:cs="Times New Roman"/>
                <w:b/>
                <w:highlight w:val="cyan"/>
                <w:lang w:val="ru-RU"/>
              </w:rPr>
            </w:pPr>
            <w:r w:rsidRPr="00957216">
              <w:rPr>
                <w:rFonts w:eastAsia="Batang"/>
                <w:sz w:val="24"/>
                <w:szCs w:val="24"/>
              </w:rPr>
              <w:t>65114, Україна , Одеська обл., місто Одеса, вулиця Левітана,62</w:t>
            </w:r>
          </w:p>
        </w:tc>
      </w:tr>
      <w:tr w:rsidR="00F45B4D" w:rsidRPr="00312A3E" w14:paraId="303F108F" w14:textId="77777777">
        <w:trPr>
          <w:trHeight w:val="1119"/>
          <w:jc w:val="center"/>
        </w:trPr>
        <w:tc>
          <w:tcPr>
            <w:tcW w:w="705" w:type="dxa"/>
          </w:tcPr>
          <w:p w14:paraId="43A86FE6" w14:textId="77777777" w:rsidR="00F45B4D" w:rsidRPr="00312A3E" w:rsidRDefault="00E01A79">
            <w:pPr>
              <w:jc w:val="center"/>
              <w:rPr>
                <w:rFonts w:ascii="Times New Roman" w:eastAsia="Times New Roman" w:hAnsi="Times New Roman" w:cs="Times New Roman"/>
              </w:rPr>
            </w:pPr>
            <w:r w:rsidRPr="00312A3E">
              <w:rPr>
                <w:rFonts w:ascii="Times New Roman" w:eastAsia="Times New Roman" w:hAnsi="Times New Roman" w:cs="Times New Roman"/>
                <w:color w:val="000000"/>
              </w:rPr>
              <w:t>2.3</w:t>
            </w:r>
          </w:p>
        </w:tc>
        <w:tc>
          <w:tcPr>
            <w:tcW w:w="2805" w:type="dxa"/>
          </w:tcPr>
          <w:p w14:paraId="2FD9AFC9" w14:textId="77777777" w:rsidR="00F45B4D" w:rsidRPr="00312A3E" w:rsidRDefault="00E01A79">
            <w:pPr>
              <w:rPr>
                <w:rFonts w:ascii="Times New Roman" w:eastAsia="Times New Roman" w:hAnsi="Times New Roman" w:cs="Times New Roman"/>
              </w:rPr>
            </w:pPr>
            <w:r w:rsidRPr="00312A3E">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474D06F" w14:textId="77777777" w:rsidR="00D11A18" w:rsidRPr="00D11A18" w:rsidRDefault="00D11A18" w:rsidP="00D11A18">
            <w:pPr>
              <w:snapToGrid w:val="0"/>
              <w:spacing w:line="276" w:lineRule="auto"/>
              <w:rPr>
                <w:rFonts w:ascii="Times New Roman" w:eastAsia="Arial" w:hAnsi="Times New Roman" w:cs="Times New Roman"/>
                <w:sz w:val="24"/>
                <w:szCs w:val="24"/>
              </w:rPr>
            </w:pPr>
            <w:r w:rsidRPr="00D11A18">
              <w:rPr>
                <w:rFonts w:ascii="Times New Roman" w:eastAsia="Arial" w:hAnsi="Times New Roman" w:cs="Times New Roman"/>
                <w:sz w:val="24"/>
                <w:szCs w:val="24"/>
              </w:rPr>
              <w:t>Посада: головний бухгалтер, Марченко Марина Товіївна</w:t>
            </w:r>
          </w:p>
          <w:p w14:paraId="606CF755" w14:textId="77777777" w:rsidR="00D11A18" w:rsidRPr="00D11A18" w:rsidRDefault="00D11A18" w:rsidP="00D11A18">
            <w:pPr>
              <w:snapToGrid w:val="0"/>
              <w:spacing w:line="276" w:lineRule="auto"/>
              <w:rPr>
                <w:rFonts w:ascii="Times New Roman" w:eastAsia="Arial" w:hAnsi="Times New Roman" w:cs="Times New Roman"/>
                <w:sz w:val="24"/>
                <w:szCs w:val="24"/>
              </w:rPr>
            </w:pPr>
            <w:r w:rsidRPr="00D11A18">
              <w:rPr>
                <w:rFonts w:ascii="Times New Roman" w:eastAsia="Arial" w:hAnsi="Times New Roman" w:cs="Times New Roman"/>
                <w:sz w:val="24"/>
                <w:szCs w:val="24"/>
              </w:rPr>
              <w:t>тел.: 068-182-22-70</w:t>
            </w:r>
          </w:p>
          <w:p w14:paraId="4D3974B5" w14:textId="4F595CE2" w:rsidR="00502A0A" w:rsidRPr="00312A3E" w:rsidRDefault="00D11A18" w:rsidP="00D11A18">
            <w:pPr>
              <w:jc w:val="both"/>
              <w:rPr>
                <w:rFonts w:ascii="Times New Roman" w:eastAsia="Times New Roman" w:hAnsi="Times New Roman" w:cs="Times New Roman"/>
                <w:b/>
                <w:highlight w:val="yellow"/>
              </w:rPr>
            </w:pPr>
            <w:r w:rsidRPr="00D11A18">
              <w:rPr>
                <w:rFonts w:ascii="Times New Roman" w:eastAsia="Arial" w:hAnsi="Times New Roman" w:cs="Times New Roman"/>
                <w:sz w:val="24"/>
                <w:szCs w:val="24"/>
              </w:rPr>
              <w:t>e-mail:</w:t>
            </w:r>
            <w:r w:rsidRPr="00D11A18">
              <w:rPr>
                <w:rFonts w:ascii="Times New Roman" w:eastAsia="Times New Roman" w:hAnsi="Times New Roman" w:cs="Times New Roman"/>
                <w:sz w:val="28"/>
                <w:lang w:val="en-US" w:eastAsia="en-US"/>
              </w:rPr>
              <w:t xml:space="preserve"> </w:t>
            </w:r>
            <w:hyperlink r:id="rId8" w:history="1">
              <w:r w:rsidRPr="00D11A18">
                <w:rPr>
                  <w:rFonts w:ascii="Arial" w:eastAsia="Times New Roman" w:hAnsi="Arial" w:cs="Arial"/>
                  <w:i/>
                  <w:color w:val="0000FF"/>
                  <w:sz w:val="18"/>
                  <w:szCs w:val="18"/>
                  <w:u w:val="single"/>
                  <w:lang w:val="en-US" w:eastAsia="en-US"/>
                </w:rPr>
                <w:t>centr</w:t>
              </w:r>
              <w:r w:rsidRPr="00D11A18">
                <w:rPr>
                  <w:rFonts w:ascii="Arial" w:eastAsia="Times New Roman" w:hAnsi="Arial" w:cs="Arial"/>
                  <w:i/>
                  <w:color w:val="0000FF"/>
                  <w:sz w:val="18"/>
                  <w:szCs w:val="18"/>
                  <w:u w:val="single"/>
                  <w:lang w:eastAsia="en-US"/>
                </w:rPr>
                <w:t>_4@</w:t>
              </w:r>
              <w:r w:rsidRPr="00D11A18">
                <w:rPr>
                  <w:rFonts w:ascii="Arial" w:eastAsia="Times New Roman" w:hAnsi="Arial" w:cs="Arial"/>
                  <w:i/>
                  <w:color w:val="0000FF"/>
                  <w:sz w:val="18"/>
                  <w:szCs w:val="18"/>
                  <w:u w:val="single"/>
                  <w:lang w:val="en-US" w:eastAsia="en-US"/>
                </w:rPr>
                <w:t>ukr</w:t>
              </w:r>
              <w:r w:rsidRPr="00D11A18">
                <w:rPr>
                  <w:rFonts w:ascii="Arial" w:eastAsia="Times New Roman" w:hAnsi="Arial" w:cs="Arial"/>
                  <w:i/>
                  <w:color w:val="0000FF"/>
                  <w:sz w:val="18"/>
                  <w:szCs w:val="18"/>
                  <w:u w:val="single"/>
                  <w:lang w:eastAsia="en-US"/>
                </w:rPr>
                <w:t>.</w:t>
              </w:r>
              <w:r w:rsidRPr="00D11A18">
                <w:rPr>
                  <w:rFonts w:ascii="Arial" w:eastAsia="Times New Roman" w:hAnsi="Arial" w:cs="Arial"/>
                  <w:i/>
                  <w:color w:val="0000FF"/>
                  <w:sz w:val="18"/>
                  <w:szCs w:val="18"/>
                  <w:u w:val="single"/>
                  <w:lang w:val="en-US" w:eastAsia="en-US"/>
                </w:rPr>
                <w:t>net</w:t>
              </w:r>
            </w:hyperlink>
          </w:p>
        </w:tc>
      </w:tr>
      <w:tr w:rsidR="00F45B4D" w:rsidRPr="00312A3E" w14:paraId="26741D75" w14:textId="77777777">
        <w:trPr>
          <w:trHeight w:val="15"/>
          <w:jc w:val="center"/>
        </w:trPr>
        <w:tc>
          <w:tcPr>
            <w:tcW w:w="705" w:type="dxa"/>
          </w:tcPr>
          <w:p w14:paraId="7E6AF864" w14:textId="77777777" w:rsidR="00F45B4D" w:rsidRPr="00312A3E" w:rsidRDefault="00E01A79">
            <w:pPr>
              <w:jc w:val="center"/>
              <w:rPr>
                <w:rFonts w:ascii="Times New Roman" w:eastAsia="Times New Roman" w:hAnsi="Times New Roman" w:cs="Times New Roman"/>
              </w:rPr>
            </w:pPr>
            <w:r w:rsidRPr="00312A3E">
              <w:rPr>
                <w:rFonts w:ascii="Times New Roman" w:eastAsia="Times New Roman" w:hAnsi="Times New Roman" w:cs="Times New Roman"/>
                <w:color w:val="000000"/>
              </w:rPr>
              <w:t>3</w:t>
            </w:r>
          </w:p>
        </w:tc>
        <w:tc>
          <w:tcPr>
            <w:tcW w:w="2805" w:type="dxa"/>
          </w:tcPr>
          <w:p w14:paraId="68C8083D" w14:textId="77777777" w:rsidR="00F45B4D" w:rsidRPr="00312A3E" w:rsidRDefault="00E01A79">
            <w:pPr>
              <w:rPr>
                <w:rFonts w:ascii="Times New Roman" w:eastAsia="Times New Roman" w:hAnsi="Times New Roman" w:cs="Times New Roman"/>
              </w:rPr>
            </w:pPr>
            <w:r w:rsidRPr="00312A3E">
              <w:rPr>
                <w:rFonts w:ascii="Times New Roman" w:eastAsia="Times New Roman" w:hAnsi="Times New Roman" w:cs="Times New Roman"/>
                <w:b/>
                <w:color w:val="000000"/>
              </w:rPr>
              <w:t>Процедура закупівлі</w:t>
            </w:r>
          </w:p>
        </w:tc>
        <w:tc>
          <w:tcPr>
            <w:tcW w:w="6450" w:type="dxa"/>
          </w:tcPr>
          <w:p w14:paraId="5CF10C5C" w14:textId="77777777" w:rsidR="00F45B4D" w:rsidRPr="00312A3E" w:rsidRDefault="00E01A79">
            <w:pPr>
              <w:jc w:val="both"/>
              <w:rPr>
                <w:rFonts w:ascii="Times New Roman" w:eastAsia="Times New Roman" w:hAnsi="Times New Roman" w:cs="Times New Roman"/>
                <w:b/>
              </w:rPr>
            </w:pPr>
            <w:r w:rsidRPr="00312A3E">
              <w:rPr>
                <w:rFonts w:ascii="Times New Roman" w:eastAsia="Times New Roman" w:hAnsi="Times New Roman" w:cs="Times New Roman"/>
                <w:b/>
              </w:rPr>
              <w:t>відкриті торги (з особливостями)</w:t>
            </w:r>
          </w:p>
        </w:tc>
      </w:tr>
      <w:tr w:rsidR="00F45B4D" w:rsidRPr="00312A3E" w14:paraId="71CEB319" w14:textId="77777777">
        <w:trPr>
          <w:trHeight w:val="240"/>
          <w:jc w:val="center"/>
        </w:trPr>
        <w:tc>
          <w:tcPr>
            <w:tcW w:w="705" w:type="dxa"/>
          </w:tcPr>
          <w:p w14:paraId="4F9AEAE5" w14:textId="77777777" w:rsidR="00F45B4D" w:rsidRPr="00312A3E" w:rsidRDefault="00E01A79">
            <w:pPr>
              <w:jc w:val="center"/>
              <w:rPr>
                <w:rFonts w:ascii="Times New Roman" w:eastAsia="Times New Roman" w:hAnsi="Times New Roman" w:cs="Times New Roman"/>
              </w:rPr>
            </w:pPr>
            <w:r w:rsidRPr="00312A3E">
              <w:rPr>
                <w:rFonts w:ascii="Times New Roman" w:eastAsia="Times New Roman" w:hAnsi="Times New Roman" w:cs="Times New Roman"/>
                <w:color w:val="000000"/>
              </w:rPr>
              <w:t>4</w:t>
            </w:r>
          </w:p>
        </w:tc>
        <w:tc>
          <w:tcPr>
            <w:tcW w:w="2805" w:type="dxa"/>
          </w:tcPr>
          <w:p w14:paraId="0532216C" w14:textId="77777777" w:rsidR="00F45B4D" w:rsidRPr="00312A3E" w:rsidRDefault="00E01A79">
            <w:pPr>
              <w:rPr>
                <w:rFonts w:ascii="Times New Roman" w:eastAsia="Times New Roman" w:hAnsi="Times New Roman" w:cs="Times New Roman"/>
              </w:rPr>
            </w:pPr>
            <w:r w:rsidRPr="00312A3E">
              <w:rPr>
                <w:rFonts w:ascii="Times New Roman" w:eastAsia="Times New Roman" w:hAnsi="Times New Roman" w:cs="Times New Roman"/>
                <w:b/>
                <w:color w:val="000000"/>
              </w:rPr>
              <w:t>Інформація про предмет закупівлі</w:t>
            </w:r>
          </w:p>
        </w:tc>
        <w:tc>
          <w:tcPr>
            <w:tcW w:w="6450" w:type="dxa"/>
          </w:tcPr>
          <w:p w14:paraId="6F38D19F" w14:textId="77777777" w:rsidR="00F45B4D" w:rsidRPr="00312A3E" w:rsidRDefault="00E01A79">
            <w:pPr>
              <w:jc w:val="both"/>
              <w:rPr>
                <w:rFonts w:ascii="Times New Roman" w:eastAsia="Times New Roman" w:hAnsi="Times New Roman" w:cs="Times New Roman"/>
              </w:rPr>
            </w:pPr>
            <w:r w:rsidRPr="00312A3E">
              <w:rPr>
                <w:rFonts w:ascii="Times New Roman" w:eastAsia="Times New Roman" w:hAnsi="Times New Roman" w:cs="Times New Roman"/>
                <w:i/>
                <w:color w:val="000000"/>
              </w:rPr>
              <w:t> </w:t>
            </w:r>
          </w:p>
        </w:tc>
      </w:tr>
      <w:tr w:rsidR="00F45B4D" w:rsidRPr="00312A3E" w14:paraId="76153FE7" w14:textId="77777777">
        <w:trPr>
          <w:jc w:val="center"/>
        </w:trPr>
        <w:tc>
          <w:tcPr>
            <w:tcW w:w="705" w:type="dxa"/>
          </w:tcPr>
          <w:p w14:paraId="21B9CD7B" w14:textId="77777777" w:rsidR="00F45B4D" w:rsidRPr="00312A3E" w:rsidRDefault="00E01A79">
            <w:pPr>
              <w:jc w:val="center"/>
              <w:rPr>
                <w:rFonts w:ascii="Times New Roman" w:eastAsia="Times New Roman" w:hAnsi="Times New Roman" w:cs="Times New Roman"/>
              </w:rPr>
            </w:pPr>
            <w:r w:rsidRPr="00312A3E">
              <w:rPr>
                <w:rFonts w:ascii="Times New Roman" w:eastAsia="Times New Roman" w:hAnsi="Times New Roman" w:cs="Times New Roman"/>
                <w:color w:val="000000"/>
              </w:rPr>
              <w:t>4.1</w:t>
            </w:r>
          </w:p>
        </w:tc>
        <w:tc>
          <w:tcPr>
            <w:tcW w:w="2805" w:type="dxa"/>
          </w:tcPr>
          <w:p w14:paraId="700CA3D9" w14:textId="77777777" w:rsidR="00F45B4D" w:rsidRPr="00312A3E" w:rsidRDefault="00E01A79">
            <w:pPr>
              <w:rPr>
                <w:rFonts w:ascii="Times New Roman" w:eastAsia="Times New Roman" w:hAnsi="Times New Roman" w:cs="Times New Roman"/>
              </w:rPr>
            </w:pPr>
            <w:r w:rsidRPr="00312A3E">
              <w:rPr>
                <w:rFonts w:ascii="Times New Roman" w:eastAsia="Times New Roman" w:hAnsi="Times New Roman" w:cs="Times New Roman"/>
                <w:color w:val="000000"/>
              </w:rPr>
              <w:t>назва предмета закупівлі</w:t>
            </w:r>
          </w:p>
        </w:tc>
        <w:tc>
          <w:tcPr>
            <w:tcW w:w="6450" w:type="dxa"/>
          </w:tcPr>
          <w:p w14:paraId="2FF6B691" w14:textId="61FC0877" w:rsidR="00D600A7" w:rsidRPr="00D24C9C" w:rsidRDefault="0076712E" w:rsidP="00D600A7">
            <w:pPr>
              <w:widowControl w:val="0"/>
              <w:suppressAutoHyphens/>
              <w:jc w:val="both"/>
              <w:rPr>
                <w:rFonts w:ascii="Times New Roman" w:hAnsi="Times New Roman"/>
                <w:b/>
              </w:rPr>
            </w:pPr>
            <w:r w:rsidRPr="00312A3E">
              <w:rPr>
                <w:rFonts w:ascii="Times New Roman" w:hAnsi="Times New Roman"/>
                <w:b/>
              </w:rPr>
              <w:t xml:space="preserve">ДК 021:2015 код  33690000-3 - Лікарські засоби різні </w:t>
            </w:r>
            <w:r w:rsidR="00D24C9C">
              <w:rPr>
                <w:rFonts w:ascii="Times New Roman" w:hAnsi="Times New Roman"/>
                <w:b/>
              </w:rPr>
              <w:t>(28 найменувань)</w:t>
            </w:r>
          </w:p>
          <w:p w14:paraId="0EC6A785" w14:textId="2AEC6EDF" w:rsidR="00502A0A" w:rsidRPr="00D24C9C" w:rsidRDefault="00502A0A" w:rsidP="0076712E">
            <w:pPr>
              <w:widowControl w:val="0"/>
              <w:suppressAutoHyphens/>
              <w:jc w:val="both"/>
              <w:rPr>
                <w:rFonts w:ascii="Times New Roman" w:hAnsi="Times New Roman"/>
                <w:b/>
              </w:rPr>
            </w:pPr>
          </w:p>
        </w:tc>
      </w:tr>
      <w:tr w:rsidR="00F45B4D" w:rsidRPr="00312A3E" w14:paraId="725C8D2D" w14:textId="77777777">
        <w:trPr>
          <w:trHeight w:val="1119"/>
          <w:jc w:val="center"/>
        </w:trPr>
        <w:tc>
          <w:tcPr>
            <w:tcW w:w="705" w:type="dxa"/>
          </w:tcPr>
          <w:p w14:paraId="28416FAA" w14:textId="77777777" w:rsidR="00F45B4D" w:rsidRPr="00312A3E" w:rsidRDefault="00E01A79">
            <w:pPr>
              <w:widowControl w:val="0"/>
              <w:jc w:val="center"/>
              <w:rPr>
                <w:rFonts w:ascii="Times New Roman" w:eastAsia="Times New Roman" w:hAnsi="Times New Roman" w:cs="Times New Roman"/>
                <w:color w:val="000000"/>
              </w:rPr>
            </w:pPr>
            <w:r w:rsidRPr="00312A3E">
              <w:rPr>
                <w:rFonts w:ascii="Times New Roman" w:eastAsia="Times New Roman" w:hAnsi="Times New Roman" w:cs="Times New Roman"/>
                <w:color w:val="000000"/>
              </w:rPr>
              <w:t>4.2</w:t>
            </w:r>
          </w:p>
        </w:tc>
        <w:tc>
          <w:tcPr>
            <w:tcW w:w="2805" w:type="dxa"/>
          </w:tcPr>
          <w:p w14:paraId="71659237" w14:textId="77777777" w:rsidR="00F45B4D" w:rsidRPr="00312A3E" w:rsidRDefault="00E01A79">
            <w:pPr>
              <w:widowControl w:val="0"/>
              <w:rPr>
                <w:rFonts w:ascii="Times New Roman" w:eastAsia="Times New Roman" w:hAnsi="Times New Roman" w:cs="Times New Roman"/>
                <w:color w:val="000000"/>
              </w:rPr>
            </w:pPr>
            <w:r w:rsidRPr="00312A3E">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60A7306E" w14:textId="77777777" w:rsidR="00F45B4D" w:rsidRPr="00312A3E" w:rsidRDefault="00E01A79">
            <w:pPr>
              <w:widowControl w:val="0"/>
              <w:ind w:right="120"/>
              <w:jc w:val="both"/>
              <w:rPr>
                <w:rFonts w:ascii="Times New Roman" w:eastAsia="Times New Roman" w:hAnsi="Times New Roman" w:cs="Times New Roman"/>
              </w:rPr>
            </w:pPr>
            <w:r w:rsidRPr="00312A3E">
              <w:rPr>
                <w:rFonts w:ascii="Times New Roman" w:eastAsia="Times New Roman" w:hAnsi="Times New Roman" w:cs="Times New Roman"/>
                <w:color w:val="000000"/>
              </w:rPr>
              <w:t>Закупівля здійснюється щодо предмет</w:t>
            </w:r>
            <w:r w:rsidRPr="00312A3E">
              <w:rPr>
                <w:rFonts w:ascii="Times New Roman" w:eastAsia="Times New Roman" w:hAnsi="Times New Roman" w:cs="Times New Roman"/>
              </w:rPr>
              <w:t>а</w:t>
            </w:r>
            <w:r w:rsidRPr="00312A3E">
              <w:rPr>
                <w:rFonts w:ascii="Times New Roman" w:eastAsia="Times New Roman" w:hAnsi="Times New Roman" w:cs="Times New Roman"/>
                <w:color w:val="000000"/>
              </w:rPr>
              <w:t xml:space="preserve"> закупівлі в цілому.</w:t>
            </w:r>
          </w:p>
          <w:p w14:paraId="08F9CDE5" w14:textId="77777777" w:rsidR="00F45B4D" w:rsidRPr="00312A3E" w:rsidRDefault="00F45B4D" w:rsidP="006D0C05">
            <w:pPr>
              <w:widowControl w:val="0"/>
              <w:ind w:right="120"/>
              <w:jc w:val="both"/>
              <w:rPr>
                <w:rFonts w:ascii="Times New Roman" w:eastAsia="Times New Roman" w:hAnsi="Times New Roman" w:cs="Times New Roman"/>
                <w:i/>
                <w:color w:val="FF0000"/>
                <w:highlight w:val="yellow"/>
              </w:rPr>
            </w:pPr>
          </w:p>
        </w:tc>
      </w:tr>
      <w:tr w:rsidR="00F45B4D" w:rsidRPr="00312A3E" w14:paraId="3548E4FD" w14:textId="77777777">
        <w:trPr>
          <w:trHeight w:val="1119"/>
          <w:jc w:val="center"/>
        </w:trPr>
        <w:tc>
          <w:tcPr>
            <w:tcW w:w="705" w:type="dxa"/>
          </w:tcPr>
          <w:p w14:paraId="63A0E005"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t>4.3</w:t>
            </w:r>
          </w:p>
        </w:tc>
        <w:tc>
          <w:tcPr>
            <w:tcW w:w="2805" w:type="dxa"/>
          </w:tcPr>
          <w:p w14:paraId="2DBF1694" w14:textId="77777777" w:rsidR="006D0C05" w:rsidRPr="00312A3E" w:rsidRDefault="00E01A79" w:rsidP="006D0C05">
            <w:pPr>
              <w:widowControl w:val="0"/>
              <w:rPr>
                <w:rFonts w:ascii="Times New Roman" w:eastAsia="Times New Roman" w:hAnsi="Times New Roman" w:cs="Times New Roman"/>
                <w:color w:val="000000"/>
              </w:rPr>
            </w:pPr>
            <w:r w:rsidRPr="00312A3E">
              <w:rPr>
                <w:rFonts w:ascii="Times New Roman" w:eastAsia="Times New Roman" w:hAnsi="Times New Roman" w:cs="Times New Roman"/>
                <w:color w:val="000000"/>
              </w:rPr>
              <w:t xml:space="preserve">кількість товару та місце його поставки </w:t>
            </w:r>
          </w:p>
          <w:p w14:paraId="16D201C9" w14:textId="77777777" w:rsidR="00F45B4D" w:rsidRPr="00312A3E" w:rsidRDefault="00F45B4D">
            <w:pPr>
              <w:widowControl w:val="0"/>
              <w:rPr>
                <w:rFonts w:ascii="Times New Roman" w:eastAsia="Times New Roman" w:hAnsi="Times New Roman" w:cs="Times New Roman"/>
                <w:color w:val="000000"/>
              </w:rPr>
            </w:pPr>
          </w:p>
        </w:tc>
        <w:tc>
          <w:tcPr>
            <w:tcW w:w="6450" w:type="dxa"/>
          </w:tcPr>
          <w:p w14:paraId="349B15A6" w14:textId="77777777" w:rsidR="00527279" w:rsidRPr="00527279" w:rsidRDefault="00527279" w:rsidP="00527279">
            <w:pPr>
              <w:widowControl w:val="0"/>
              <w:ind w:right="113" w:hanging="2"/>
              <w:contextualSpacing/>
              <w:jc w:val="both"/>
              <w:rPr>
                <w:rFonts w:ascii="Times New Roman" w:eastAsia="Times New Roman" w:hAnsi="Times New Roman" w:cs="Times New Roman"/>
                <w:color w:val="000000"/>
                <w:lang w:eastAsia="uk-UA"/>
              </w:rPr>
            </w:pPr>
            <w:r w:rsidRPr="00527279">
              <w:rPr>
                <w:rFonts w:ascii="Times New Roman" w:eastAsia="Times New Roman" w:hAnsi="Times New Roman" w:cs="Times New Roman"/>
                <w:color w:val="000000"/>
                <w:lang w:eastAsia="en-US"/>
              </w:rPr>
              <w:t xml:space="preserve">Місце поставки: </w:t>
            </w:r>
            <w:r w:rsidRPr="00527279">
              <w:rPr>
                <w:rFonts w:ascii="Times New Roman" w:eastAsia="Batang" w:hAnsi="Times New Roman" w:cs="Times New Roman"/>
                <w:sz w:val="24"/>
                <w:szCs w:val="24"/>
              </w:rPr>
              <w:t>Одеська обл., місто Одеса, вулиця Левітана,62</w:t>
            </w:r>
          </w:p>
          <w:p w14:paraId="73483C94" w14:textId="7F6506E1" w:rsidR="0076712E" w:rsidRPr="00312A3E" w:rsidRDefault="00527279" w:rsidP="00527279">
            <w:pPr>
              <w:widowControl w:val="0"/>
              <w:ind w:right="120"/>
              <w:jc w:val="both"/>
              <w:rPr>
                <w:rFonts w:ascii="Times New Roman" w:eastAsia="Times New Roman" w:hAnsi="Times New Roman" w:cs="Times New Roman"/>
                <w:b/>
                <w:lang w:val="ru-RU"/>
              </w:rPr>
            </w:pPr>
            <w:r w:rsidRPr="00527279">
              <w:rPr>
                <w:rFonts w:ascii="Times New Roman" w:eastAsia="Times New Roman" w:hAnsi="Times New Roman" w:cs="Times New Roman"/>
                <w:color w:val="000000"/>
                <w:lang w:eastAsia="uk-UA"/>
              </w:rPr>
              <w:t>Кількість</w:t>
            </w:r>
            <w:r w:rsidRPr="00527279">
              <w:rPr>
                <w:rFonts w:ascii="Times New Roman" w:eastAsia="Times New Roman" w:hAnsi="Times New Roman" w:cs="Times New Roman"/>
                <w:b/>
                <w:bCs/>
                <w:color w:val="000000"/>
                <w:lang w:eastAsia="uk-UA"/>
              </w:rPr>
              <w:t xml:space="preserve"> </w:t>
            </w:r>
            <w:r w:rsidRPr="00527279">
              <w:rPr>
                <w:rFonts w:ascii="Times New Roman" w:eastAsia="Times New Roman" w:hAnsi="Times New Roman" w:cs="Times New Roman"/>
                <w:bCs/>
                <w:color w:val="000000"/>
                <w:lang w:eastAsia="uk-UA"/>
              </w:rPr>
              <w:t>та</w:t>
            </w:r>
            <w:r w:rsidRPr="00527279">
              <w:rPr>
                <w:rFonts w:ascii="Times New Roman" w:eastAsia="Times New Roman" w:hAnsi="Times New Roman" w:cs="Times New Roman"/>
                <w:b/>
                <w:bCs/>
                <w:color w:val="000000"/>
                <w:lang w:eastAsia="uk-UA"/>
              </w:rPr>
              <w:t xml:space="preserve"> </w:t>
            </w:r>
            <w:r w:rsidRPr="00527279">
              <w:rPr>
                <w:rFonts w:ascii="Times New Roman" w:eastAsia="Times New Roman" w:hAnsi="Times New Roman" w:cs="Times New Roman"/>
                <w:color w:val="000000"/>
                <w:lang w:eastAsia="uk-UA"/>
              </w:rPr>
              <w:t xml:space="preserve">вимоги до предмета закупівлі визначені у Додатку </w:t>
            </w:r>
            <w:r w:rsidR="003D673D">
              <w:rPr>
                <w:rFonts w:ascii="Times New Roman" w:eastAsia="Times New Roman" w:hAnsi="Times New Roman" w:cs="Times New Roman"/>
                <w:color w:val="000000"/>
                <w:lang w:eastAsia="uk-UA"/>
              </w:rPr>
              <w:t>2</w:t>
            </w:r>
            <w:r w:rsidRPr="00527279">
              <w:rPr>
                <w:rFonts w:ascii="Times New Roman" w:eastAsia="Times New Roman" w:hAnsi="Times New Roman" w:cs="Times New Roman"/>
                <w:color w:val="000000"/>
                <w:lang w:eastAsia="uk-UA"/>
              </w:rPr>
              <w:t xml:space="preserve"> до тендерної документації.  </w:t>
            </w:r>
          </w:p>
        </w:tc>
      </w:tr>
      <w:tr w:rsidR="00F45B4D" w:rsidRPr="00312A3E" w14:paraId="3BDBEB0D" w14:textId="77777777">
        <w:trPr>
          <w:trHeight w:val="645"/>
          <w:jc w:val="center"/>
        </w:trPr>
        <w:tc>
          <w:tcPr>
            <w:tcW w:w="705" w:type="dxa"/>
          </w:tcPr>
          <w:p w14:paraId="4885950D"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t>4.4</w:t>
            </w:r>
          </w:p>
        </w:tc>
        <w:tc>
          <w:tcPr>
            <w:tcW w:w="2805" w:type="dxa"/>
          </w:tcPr>
          <w:p w14:paraId="47B3F714" w14:textId="77777777" w:rsidR="00F45B4D" w:rsidRPr="00312A3E" w:rsidRDefault="00E01A79">
            <w:pPr>
              <w:widowControl w:val="0"/>
              <w:rPr>
                <w:rFonts w:ascii="Times New Roman" w:eastAsia="Times New Roman" w:hAnsi="Times New Roman" w:cs="Times New Roman"/>
              </w:rPr>
            </w:pPr>
            <w:r w:rsidRPr="00312A3E">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14:paraId="5E1A8E8F" w14:textId="77777777" w:rsidR="00F45B4D" w:rsidRPr="00312A3E" w:rsidRDefault="00E01A79" w:rsidP="006D0C05">
            <w:pPr>
              <w:widowControl w:val="0"/>
              <w:rPr>
                <w:rFonts w:ascii="Times New Roman" w:eastAsia="Times New Roman" w:hAnsi="Times New Roman" w:cs="Times New Roman"/>
                <w:b/>
              </w:rPr>
            </w:pPr>
            <w:r w:rsidRPr="00312A3E">
              <w:rPr>
                <w:rFonts w:ascii="Times New Roman" w:eastAsia="Times New Roman" w:hAnsi="Times New Roman" w:cs="Times New Roman"/>
                <w:b/>
              </w:rPr>
              <w:t xml:space="preserve">до  31 грудня </w:t>
            </w:r>
            <w:r w:rsidR="006D0C05" w:rsidRPr="00312A3E">
              <w:rPr>
                <w:rFonts w:ascii="Times New Roman" w:eastAsia="Times New Roman" w:hAnsi="Times New Roman" w:cs="Times New Roman"/>
                <w:b/>
              </w:rPr>
              <w:t xml:space="preserve"> 20</w:t>
            </w:r>
            <w:r w:rsidR="006D0C05" w:rsidRPr="00312A3E">
              <w:rPr>
                <w:rFonts w:ascii="Times New Roman" w:eastAsia="Times New Roman" w:hAnsi="Times New Roman" w:cs="Times New Roman"/>
                <w:b/>
                <w:lang w:val="ru-RU"/>
              </w:rPr>
              <w:t xml:space="preserve">24 </w:t>
            </w:r>
            <w:r w:rsidRPr="00312A3E">
              <w:rPr>
                <w:rFonts w:ascii="Times New Roman" w:eastAsia="Times New Roman" w:hAnsi="Times New Roman" w:cs="Times New Roman"/>
                <w:b/>
              </w:rPr>
              <w:t xml:space="preserve">року </w:t>
            </w:r>
          </w:p>
        </w:tc>
      </w:tr>
      <w:tr w:rsidR="00F45B4D" w:rsidRPr="00312A3E" w14:paraId="188B4EAB" w14:textId="77777777">
        <w:trPr>
          <w:trHeight w:val="841"/>
          <w:jc w:val="center"/>
        </w:trPr>
        <w:tc>
          <w:tcPr>
            <w:tcW w:w="705" w:type="dxa"/>
          </w:tcPr>
          <w:p w14:paraId="7ED52929"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t>5</w:t>
            </w:r>
          </w:p>
        </w:tc>
        <w:tc>
          <w:tcPr>
            <w:tcW w:w="2805" w:type="dxa"/>
          </w:tcPr>
          <w:p w14:paraId="5299091F" w14:textId="77777777" w:rsidR="00F45B4D" w:rsidRPr="00312A3E" w:rsidRDefault="00E01A79">
            <w:pPr>
              <w:widowControl w:val="0"/>
              <w:rPr>
                <w:rFonts w:ascii="Times New Roman" w:eastAsia="Times New Roman" w:hAnsi="Times New Roman" w:cs="Times New Roman"/>
              </w:rPr>
            </w:pPr>
            <w:r w:rsidRPr="00312A3E">
              <w:rPr>
                <w:rFonts w:ascii="Times New Roman" w:eastAsia="Times New Roman" w:hAnsi="Times New Roman" w:cs="Times New Roman"/>
                <w:b/>
                <w:color w:val="000000"/>
              </w:rPr>
              <w:t>Недискримінація учасників</w:t>
            </w:r>
            <w:r w:rsidRPr="00312A3E">
              <w:rPr>
                <w:rFonts w:ascii="Times New Roman" w:eastAsia="Times New Roman" w:hAnsi="Times New Roman" w:cs="Times New Roman"/>
              </w:rPr>
              <w:t xml:space="preserve"> </w:t>
            </w:r>
          </w:p>
        </w:tc>
        <w:tc>
          <w:tcPr>
            <w:tcW w:w="6450" w:type="dxa"/>
          </w:tcPr>
          <w:p w14:paraId="53FFD496" w14:textId="77777777" w:rsidR="00F45B4D" w:rsidRPr="00312A3E" w:rsidRDefault="00E01A79">
            <w:pPr>
              <w:widowControl w:val="0"/>
              <w:ind w:right="140"/>
              <w:jc w:val="both"/>
              <w:rPr>
                <w:rFonts w:ascii="Times New Roman" w:eastAsia="Times New Roman" w:hAnsi="Times New Roman" w:cs="Times New Roman"/>
              </w:rPr>
            </w:pPr>
            <w:r w:rsidRPr="00312A3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5B4D" w:rsidRPr="00312A3E" w14:paraId="10B51892" w14:textId="77777777">
        <w:trPr>
          <w:trHeight w:val="1119"/>
          <w:jc w:val="center"/>
        </w:trPr>
        <w:tc>
          <w:tcPr>
            <w:tcW w:w="705" w:type="dxa"/>
          </w:tcPr>
          <w:p w14:paraId="3355B73C"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t>6</w:t>
            </w:r>
          </w:p>
        </w:tc>
        <w:tc>
          <w:tcPr>
            <w:tcW w:w="2805" w:type="dxa"/>
          </w:tcPr>
          <w:p w14:paraId="7A634CB7" w14:textId="77777777" w:rsidR="00F45B4D" w:rsidRPr="00312A3E" w:rsidRDefault="00E01A79">
            <w:pPr>
              <w:widowControl w:val="0"/>
              <w:rPr>
                <w:rFonts w:ascii="Times New Roman" w:eastAsia="Times New Roman" w:hAnsi="Times New Roman" w:cs="Times New Roman"/>
              </w:rPr>
            </w:pPr>
            <w:r w:rsidRPr="00312A3E">
              <w:rPr>
                <w:rFonts w:ascii="Times New Roman" w:eastAsia="Times New Roman" w:hAnsi="Times New Roman" w:cs="Times New Roman"/>
                <w:b/>
                <w:color w:val="000000"/>
              </w:rPr>
              <w:t>Валюта, у якій повинна бути зазначена ціна тендерної пропозиції</w:t>
            </w:r>
            <w:r w:rsidRPr="00312A3E">
              <w:rPr>
                <w:rFonts w:ascii="Times New Roman" w:eastAsia="Times New Roman" w:hAnsi="Times New Roman" w:cs="Times New Roman"/>
              </w:rPr>
              <w:t xml:space="preserve"> </w:t>
            </w:r>
          </w:p>
        </w:tc>
        <w:tc>
          <w:tcPr>
            <w:tcW w:w="6450" w:type="dxa"/>
          </w:tcPr>
          <w:p w14:paraId="4E82F31A" w14:textId="77777777" w:rsidR="00F45B4D" w:rsidRPr="00312A3E" w:rsidRDefault="00E01A79">
            <w:pPr>
              <w:widowControl w:val="0"/>
              <w:ind w:right="140"/>
              <w:jc w:val="both"/>
              <w:rPr>
                <w:rFonts w:ascii="Times New Roman" w:eastAsia="Times New Roman" w:hAnsi="Times New Roman" w:cs="Times New Roman"/>
              </w:rPr>
            </w:pPr>
            <w:r w:rsidRPr="00312A3E">
              <w:rPr>
                <w:rFonts w:ascii="Times New Roman" w:eastAsia="Times New Roman" w:hAnsi="Times New Roman" w:cs="Times New Roman"/>
                <w:color w:val="000000"/>
              </w:rPr>
              <w:t>Валютою тендерної пропозиції є гривня.</w:t>
            </w:r>
            <w:r w:rsidRPr="00312A3E">
              <w:rPr>
                <w:rFonts w:ascii="Times New Roman" w:eastAsia="Times New Roman" w:hAnsi="Times New Roman" w:cs="Times New Roman"/>
              </w:rPr>
              <w:t xml:space="preserve"> </w:t>
            </w:r>
            <w:r w:rsidRPr="00312A3E">
              <w:rPr>
                <w:rFonts w:ascii="Times New Roman" w:eastAsia="Times New Roman" w:hAnsi="Times New Roman" w:cs="Times New Roman"/>
                <w:b/>
                <w:i/>
                <w:color w:val="000000"/>
              </w:rPr>
              <w:t>У разі якщо учасником процедури закупівлі є нерезидент</w:t>
            </w:r>
            <w:r w:rsidRPr="00312A3E">
              <w:rPr>
                <w:rFonts w:ascii="Times New Roman" w:eastAsia="Times New Roman" w:hAnsi="Times New Roman" w:cs="Times New Roman"/>
                <w:b/>
                <w:color w:val="000000"/>
              </w:rPr>
              <w:t xml:space="preserve">,  </w:t>
            </w:r>
            <w:r w:rsidRPr="00312A3E">
              <w:rPr>
                <w:rFonts w:ascii="Times New Roman" w:eastAsia="Times New Roman" w:hAnsi="Times New Roman" w:cs="Times New Roman"/>
                <w:color w:val="000000"/>
              </w:rPr>
              <w:t xml:space="preserve">такий </w:t>
            </w:r>
            <w:r w:rsidRPr="00312A3E">
              <w:rPr>
                <w:rFonts w:ascii="Times New Roman" w:eastAsia="Times New Roman" w:hAnsi="Times New Roman" w:cs="Times New Roman"/>
              </w:rPr>
              <w:t>у</w:t>
            </w:r>
            <w:r w:rsidRPr="00312A3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F45B4D" w:rsidRPr="00312A3E" w14:paraId="5325DF39" w14:textId="77777777">
        <w:trPr>
          <w:trHeight w:val="1119"/>
          <w:jc w:val="center"/>
        </w:trPr>
        <w:tc>
          <w:tcPr>
            <w:tcW w:w="705" w:type="dxa"/>
          </w:tcPr>
          <w:p w14:paraId="0E7C50A4"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lastRenderedPageBreak/>
              <w:t>7</w:t>
            </w:r>
          </w:p>
        </w:tc>
        <w:tc>
          <w:tcPr>
            <w:tcW w:w="2805" w:type="dxa"/>
          </w:tcPr>
          <w:p w14:paraId="522E4E83" w14:textId="77777777" w:rsidR="00F45B4D" w:rsidRPr="00312A3E" w:rsidRDefault="00E01A79">
            <w:pPr>
              <w:widowControl w:val="0"/>
              <w:rPr>
                <w:rFonts w:ascii="Times New Roman" w:eastAsia="Times New Roman" w:hAnsi="Times New Roman" w:cs="Times New Roman"/>
              </w:rPr>
            </w:pPr>
            <w:r w:rsidRPr="00312A3E">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14:paraId="5586D480" w14:textId="77777777" w:rsidR="00F45B4D" w:rsidRPr="00312A3E" w:rsidRDefault="00E01A79">
            <w:pPr>
              <w:widowControl w:val="0"/>
              <w:jc w:val="both"/>
              <w:rPr>
                <w:rFonts w:ascii="Times New Roman" w:eastAsia="Times New Roman" w:hAnsi="Times New Roman" w:cs="Times New Roman"/>
                <w:color w:val="000000"/>
              </w:rPr>
            </w:pPr>
            <w:r w:rsidRPr="00312A3E">
              <w:rPr>
                <w:rFonts w:ascii="Times New Roman" w:eastAsia="Times New Roman" w:hAnsi="Times New Roman" w:cs="Times New Roman"/>
                <w:color w:val="000000"/>
              </w:rPr>
              <w:t xml:space="preserve">Мова тендерної пропозиції </w:t>
            </w:r>
            <w:r w:rsidRPr="00312A3E">
              <w:rPr>
                <w:rFonts w:ascii="Times New Roman" w:eastAsia="Times New Roman" w:hAnsi="Times New Roman" w:cs="Times New Roman"/>
                <w:b/>
                <w:color w:val="000000"/>
              </w:rPr>
              <w:t>– українська.</w:t>
            </w:r>
          </w:p>
          <w:p w14:paraId="30931555" w14:textId="77777777" w:rsidR="00F45B4D" w:rsidRPr="00312A3E" w:rsidRDefault="00E01A79">
            <w:pPr>
              <w:widowControl w:val="0"/>
              <w:jc w:val="both"/>
              <w:rPr>
                <w:rFonts w:ascii="Times New Roman" w:eastAsia="Times New Roman" w:hAnsi="Times New Roman" w:cs="Times New Roman"/>
                <w:color w:val="000000"/>
              </w:rPr>
            </w:pPr>
            <w:r w:rsidRPr="00312A3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12A3E">
              <w:rPr>
                <w:rFonts w:ascii="Times New Roman" w:eastAsia="Times New Roman" w:hAnsi="Times New Roman" w:cs="Times New Roman"/>
              </w:rPr>
              <w:t>іншою мовою</w:t>
            </w:r>
            <w:r w:rsidRPr="00312A3E">
              <w:rPr>
                <w:rFonts w:ascii="Times New Roman" w:eastAsia="Times New Roman" w:hAnsi="Times New Roman" w:cs="Times New Roman"/>
                <w:color w:val="000000"/>
              </w:rPr>
              <w:t>. Визначальним є текст, викладений українською мовою.</w:t>
            </w:r>
          </w:p>
          <w:p w14:paraId="15A627C3" w14:textId="77777777" w:rsidR="00F45B4D" w:rsidRPr="00312A3E" w:rsidRDefault="00E01A79">
            <w:pPr>
              <w:widowControl w:val="0"/>
              <w:jc w:val="both"/>
              <w:rPr>
                <w:rFonts w:ascii="Times New Roman" w:eastAsia="Times New Roman" w:hAnsi="Times New Roman" w:cs="Times New Roman"/>
                <w:color w:val="000000"/>
              </w:rPr>
            </w:pPr>
            <w:r w:rsidRPr="00312A3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2501B10" w14:textId="77777777" w:rsidR="00F45B4D" w:rsidRPr="00312A3E" w:rsidRDefault="00E01A79">
            <w:pPr>
              <w:widowControl w:val="0"/>
              <w:jc w:val="both"/>
              <w:rPr>
                <w:rFonts w:ascii="Times New Roman" w:eastAsia="Times New Roman" w:hAnsi="Times New Roman" w:cs="Times New Roman"/>
                <w:color w:val="000000"/>
              </w:rPr>
            </w:pPr>
            <w:r w:rsidRPr="00312A3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12A3E">
              <w:rPr>
                <w:rFonts w:ascii="Times New Roman" w:eastAsia="Times New Roman" w:hAnsi="Times New Roman" w:cs="Times New Roman"/>
              </w:rPr>
              <w:t>І</w:t>
            </w:r>
            <w:r w:rsidRPr="00312A3E">
              <w:rPr>
                <w:rFonts w:ascii="Times New Roman" w:eastAsia="Times New Roman" w:hAnsi="Times New Roman" w:cs="Times New Roman"/>
                <w:color w:val="000000"/>
              </w:rPr>
              <w:t>нтернет, адреси електронної пошти, торговельної марки (знак</w:t>
            </w:r>
            <w:r w:rsidRPr="00312A3E">
              <w:rPr>
                <w:rFonts w:ascii="Times New Roman" w:eastAsia="Times New Roman" w:hAnsi="Times New Roman" w:cs="Times New Roman"/>
              </w:rPr>
              <w:t>а</w:t>
            </w:r>
            <w:r w:rsidRPr="00312A3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312A3E">
              <w:rPr>
                <w:rFonts w:ascii="Times New Roman" w:eastAsia="Times New Roman" w:hAnsi="Times New Roman" w:cs="Times New Roman"/>
              </w:rPr>
              <w:t>в</w:t>
            </w:r>
            <w:r w:rsidRPr="00312A3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12A3E">
              <w:rPr>
                <w:rFonts w:ascii="Times New Roman" w:eastAsia="Times New Roman" w:hAnsi="Times New Roman" w:cs="Times New Roman"/>
              </w:rPr>
              <w:t>українською мовою</w:t>
            </w:r>
            <w:r w:rsidRPr="00312A3E">
              <w:rPr>
                <w:rFonts w:ascii="Times New Roman" w:eastAsia="Times New Roman" w:hAnsi="Times New Roman" w:cs="Times New Roman"/>
                <w:color w:val="000000"/>
              </w:rPr>
              <w:t xml:space="preserve">. </w:t>
            </w:r>
          </w:p>
          <w:p w14:paraId="762B09A1" w14:textId="77777777" w:rsidR="00F45B4D" w:rsidRPr="00312A3E" w:rsidRDefault="00E01A79">
            <w:pPr>
              <w:widowControl w:val="0"/>
              <w:jc w:val="both"/>
              <w:rPr>
                <w:rFonts w:ascii="Times New Roman" w:eastAsia="Times New Roman" w:hAnsi="Times New Roman" w:cs="Times New Roman"/>
                <w:b/>
                <w:color w:val="000000"/>
              </w:rPr>
            </w:pPr>
            <w:r w:rsidRPr="00312A3E">
              <w:rPr>
                <w:rFonts w:ascii="Times New Roman" w:eastAsia="Times New Roman" w:hAnsi="Times New Roman" w:cs="Times New Roman"/>
                <w:b/>
                <w:color w:val="000000"/>
              </w:rPr>
              <w:t>Виключення:</w:t>
            </w:r>
          </w:p>
          <w:p w14:paraId="6C1D5701" w14:textId="77777777" w:rsidR="00F45B4D" w:rsidRPr="00312A3E" w:rsidRDefault="00E01A79">
            <w:pPr>
              <w:widowControl w:val="0"/>
              <w:jc w:val="both"/>
              <w:rPr>
                <w:rFonts w:ascii="Times New Roman" w:eastAsia="Times New Roman" w:hAnsi="Times New Roman" w:cs="Times New Roman"/>
                <w:color w:val="000000"/>
              </w:rPr>
            </w:pPr>
            <w:r w:rsidRPr="00312A3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12A3E">
              <w:rPr>
                <w:rFonts w:ascii="Times New Roman" w:eastAsia="Times New Roman" w:hAnsi="Times New Roman" w:cs="Times New Roman"/>
              </w:rPr>
              <w:t>у</w:t>
            </w:r>
            <w:r w:rsidRPr="00312A3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3C9FA265"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color w:val="000000"/>
              </w:rPr>
              <w:t xml:space="preserve">2.  </w:t>
            </w:r>
            <w:r w:rsidRPr="00312A3E">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5B4D" w:rsidRPr="00312A3E" w14:paraId="3D4C60F9" w14:textId="77777777">
        <w:trPr>
          <w:trHeight w:val="501"/>
          <w:jc w:val="center"/>
        </w:trPr>
        <w:tc>
          <w:tcPr>
            <w:tcW w:w="9960" w:type="dxa"/>
            <w:gridSpan w:val="3"/>
            <w:vAlign w:val="center"/>
          </w:tcPr>
          <w:p w14:paraId="6EF16213"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b/>
                <w:color w:val="000000"/>
              </w:rPr>
              <w:t xml:space="preserve">Розділ 2. Порядок </w:t>
            </w:r>
            <w:r w:rsidRPr="00312A3E">
              <w:rPr>
                <w:rFonts w:ascii="Times New Roman" w:eastAsia="Times New Roman" w:hAnsi="Times New Roman" w:cs="Times New Roman"/>
                <w:b/>
              </w:rPr>
              <w:t>в</w:t>
            </w:r>
            <w:r w:rsidRPr="00312A3E">
              <w:rPr>
                <w:rFonts w:ascii="Times New Roman" w:eastAsia="Times New Roman" w:hAnsi="Times New Roman" w:cs="Times New Roman"/>
                <w:b/>
                <w:color w:val="000000"/>
              </w:rPr>
              <w:t>несення змін та надання роз’яснень до тендерної документації</w:t>
            </w:r>
          </w:p>
        </w:tc>
      </w:tr>
      <w:tr w:rsidR="00F45B4D" w:rsidRPr="00312A3E" w14:paraId="5F7E3C62" w14:textId="77777777">
        <w:trPr>
          <w:trHeight w:val="1975"/>
          <w:jc w:val="center"/>
        </w:trPr>
        <w:tc>
          <w:tcPr>
            <w:tcW w:w="705" w:type="dxa"/>
          </w:tcPr>
          <w:p w14:paraId="363103DA"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rPr>
              <w:t>1</w:t>
            </w:r>
          </w:p>
        </w:tc>
        <w:tc>
          <w:tcPr>
            <w:tcW w:w="2805" w:type="dxa"/>
          </w:tcPr>
          <w:p w14:paraId="116DA268" w14:textId="77777777" w:rsidR="00F45B4D" w:rsidRPr="00312A3E" w:rsidRDefault="00E01A79">
            <w:pPr>
              <w:widowControl w:val="0"/>
              <w:rPr>
                <w:rFonts w:ascii="Times New Roman" w:eastAsia="Times New Roman" w:hAnsi="Times New Roman" w:cs="Times New Roman"/>
                <w:b/>
              </w:rPr>
            </w:pPr>
            <w:r w:rsidRPr="00312A3E">
              <w:rPr>
                <w:rFonts w:ascii="Times New Roman" w:eastAsia="Times New Roman" w:hAnsi="Times New Roman" w:cs="Times New Roman"/>
                <w:b/>
              </w:rPr>
              <w:t>Процедура надання роз’яснень щодо тендерної документації</w:t>
            </w:r>
          </w:p>
        </w:tc>
        <w:tc>
          <w:tcPr>
            <w:tcW w:w="6450" w:type="dxa"/>
          </w:tcPr>
          <w:p w14:paraId="35FC2BF3"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262EDDA6"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6EF9F102"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 xml:space="preserve">Замовник повинен </w:t>
            </w:r>
            <w:r w:rsidRPr="00312A3E">
              <w:rPr>
                <w:rFonts w:ascii="Times New Roman" w:eastAsia="Times New Roman" w:hAnsi="Times New Roman" w:cs="Times New Roman"/>
                <w:b/>
                <w:i/>
              </w:rPr>
              <w:t>протягом трьох днів</w:t>
            </w:r>
            <w:r w:rsidRPr="00312A3E">
              <w:rPr>
                <w:rFonts w:ascii="Times New Roman" w:eastAsia="Times New Roman" w:hAnsi="Times New Roman" w:cs="Times New Roman"/>
              </w:rPr>
              <w:t xml:space="preserve"> з </w:t>
            </w:r>
            <w:r w:rsidRPr="00312A3E">
              <w:rPr>
                <w:rFonts w:ascii="Times New Roman" w:eastAsia="Times New Roman" w:hAnsi="Times New Roman" w:cs="Times New Roman"/>
                <w:b/>
                <w:i/>
              </w:rPr>
              <w:t>дня їх оприлюднення</w:t>
            </w:r>
            <w:r w:rsidRPr="00312A3E">
              <w:rPr>
                <w:rFonts w:ascii="Times New Roman" w:eastAsia="Times New Roman" w:hAnsi="Times New Roman" w:cs="Times New Roman"/>
              </w:rPr>
              <w:t xml:space="preserve"> надати відповідь на звернення та оприлюднити його в електронній системі закупівель.</w:t>
            </w:r>
          </w:p>
          <w:p w14:paraId="059FD36A" w14:textId="77777777" w:rsidR="00F45B4D" w:rsidRPr="00312A3E" w:rsidRDefault="00E01A79">
            <w:pPr>
              <w:widowControl w:val="0"/>
              <w:jc w:val="both"/>
              <w:rPr>
                <w:rFonts w:ascii="Times New Roman" w:eastAsia="Times New Roman" w:hAnsi="Times New Roman" w:cs="Times New Roman"/>
                <w:b/>
                <w:i/>
                <w:highlight w:val="white"/>
              </w:rPr>
            </w:pPr>
            <w:r w:rsidRPr="00312A3E">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12A3E">
              <w:rPr>
                <w:rFonts w:ascii="Times New Roman" w:eastAsia="Times New Roman" w:hAnsi="Times New Roman" w:cs="Times New Roman"/>
                <w:b/>
                <w:i/>
                <w:highlight w:val="white"/>
              </w:rPr>
              <w:t>не менше ніж на чотири дні.</w:t>
            </w:r>
          </w:p>
        </w:tc>
      </w:tr>
      <w:tr w:rsidR="00F45B4D" w:rsidRPr="00312A3E" w14:paraId="259F8AB2" w14:textId="77777777" w:rsidTr="0076712E">
        <w:trPr>
          <w:trHeight w:val="688"/>
          <w:jc w:val="center"/>
        </w:trPr>
        <w:tc>
          <w:tcPr>
            <w:tcW w:w="705" w:type="dxa"/>
          </w:tcPr>
          <w:p w14:paraId="08DF6242"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lastRenderedPageBreak/>
              <w:t>2</w:t>
            </w:r>
          </w:p>
        </w:tc>
        <w:tc>
          <w:tcPr>
            <w:tcW w:w="2805" w:type="dxa"/>
          </w:tcPr>
          <w:p w14:paraId="7CC92B9B" w14:textId="77777777" w:rsidR="00F45B4D" w:rsidRPr="00312A3E" w:rsidRDefault="00E01A79">
            <w:pPr>
              <w:widowControl w:val="0"/>
              <w:rPr>
                <w:rFonts w:ascii="Times New Roman" w:eastAsia="Times New Roman" w:hAnsi="Times New Roman" w:cs="Times New Roman"/>
              </w:rPr>
            </w:pPr>
            <w:r w:rsidRPr="00312A3E">
              <w:rPr>
                <w:rFonts w:ascii="Times New Roman" w:eastAsia="Times New Roman" w:hAnsi="Times New Roman" w:cs="Times New Roman"/>
                <w:b/>
                <w:color w:val="000000"/>
              </w:rPr>
              <w:t>Внесення змін до тендерної документації</w:t>
            </w:r>
          </w:p>
        </w:tc>
        <w:tc>
          <w:tcPr>
            <w:tcW w:w="6450" w:type="dxa"/>
          </w:tcPr>
          <w:p w14:paraId="4C9ACAE6"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6966C17A" w14:textId="77777777" w:rsidR="00F45B4D" w:rsidRPr="00312A3E" w:rsidRDefault="00E01A79">
            <w:pPr>
              <w:widowControl w:val="0"/>
              <w:jc w:val="both"/>
              <w:rPr>
                <w:rFonts w:ascii="Times New Roman" w:eastAsia="Times New Roman" w:hAnsi="Times New Roman" w:cs="Times New Roman"/>
                <w:b/>
                <w:i/>
                <w:highlight w:val="white"/>
              </w:rPr>
            </w:pPr>
            <w:r w:rsidRPr="00312A3E">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12A3E">
              <w:rPr>
                <w:rFonts w:ascii="Times New Roman" w:eastAsia="Times New Roman" w:hAnsi="Times New Roman" w:cs="Times New Roman"/>
                <w:b/>
                <w:i/>
                <w:highlight w:val="white"/>
              </w:rPr>
              <w:t>не менше чотирьох днів.</w:t>
            </w:r>
          </w:p>
          <w:p w14:paraId="2619630D"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6F9BB9F"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45B4D" w:rsidRPr="00312A3E" w14:paraId="1BED57EC" w14:textId="77777777">
        <w:trPr>
          <w:trHeight w:val="480"/>
          <w:jc w:val="center"/>
        </w:trPr>
        <w:tc>
          <w:tcPr>
            <w:tcW w:w="9960" w:type="dxa"/>
            <w:gridSpan w:val="3"/>
            <w:vAlign w:val="center"/>
          </w:tcPr>
          <w:p w14:paraId="74989086"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b/>
                <w:color w:val="000000"/>
              </w:rPr>
              <w:t>Розділ 3. Інструкція з підготовки тендерної пропозиції</w:t>
            </w:r>
          </w:p>
        </w:tc>
      </w:tr>
      <w:tr w:rsidR="00F45B4D" w:rsidRPr="00312A3E" w14:paraId="5E45F566" w14:textId="77777777">
        <w:trPr>
          <w:trHeight w:val="1119"/>
          <w:jc w:val="center"/>
        </w:trPr>
        <w:tc>
          <w:tcPr>
            <w:tcW w:w="705" w:type="dxa"/>
          </w:tcPr>
          <w:p w14:paraId="7B52BA4B"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b/>
                <w:color w:val="000000"/>
              </w:rPr>
              <w:t>1</w:t>
            </w:r>
          </w:p>
        </w:tc>
        <w:tc>
          <w:tcPr>
            <w:tcW w:w="2805" w:type="dxa"/>
          </w:tcPr>
          <w:p w14:paraId="2FC1CCFA" w14:textId="77777777" w:rsidR="00F45B4D" w:rsidRPr="00312A3E" w:rsidRDefault="00E01A79">
            <w:pPr>
              <w:widowControl w:val="0"/>
              <w:rPr>
                <w:rFonts w:ascii="Times New Roman" w:eastAsia="Times New Roman" w:hAnsi="Times New Roman" w:cs="Times New Roman"/>
              </w:rPr>
            </w:pPr>
            <w:r w:rsidRPr="00312A3E">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14:paraId="38E164DE"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312A3E">
              <w:rPr>
                <w:rFonts w:ascii="Times New Roman" w:eastAsia="Times New Roman" w:hAnsi="Times New Roman" w:cs="Times New Roman"/>
                <w:highlight w:val="white"/>
              </w:rPr>
              <w:t xml:space="preserve">першої, четвертої, шостої та сьомої статті 26 Закону. </w:t>
            </w:r>
          </w:p>
          <w:p w14:paraId="39E76E84"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12A3E">
                <w:rPr>
                  <w:rFonts w:ascii="Times New Roman" w:eastAsia="Times New Roman" w:hAnsi="Times New Roman" w:cs="Times New Roman"/>
                  <w:highlight w:val="white"/>
                </w:rPr>
                <w:t>пункті 47</w:t>
              </w:r>
            </w:hyperlink>
            <w:r w:rsidRPr="00312A3E">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E879DEF" w14:textId="77777777" w:rsidR="00F45B4D" w:rsidRPr="00312A3E" w:rsidRDefault="00E01A79">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312A3E">
              <w:rPr>
                <w:rFonts w:ascii="Times New Roman" w:eastAsia="Times New Roman" w:hAnsi="Times New Roman" w:cs="Times New Roman"/>
                <w:b/>
                <w:i/>
              </w:rPr>
              <w:t>згідно</w:t>
            </w:r>
            <w:r w:rsidRPr="00312A3E">
              <w:rPr>
                <w:rFonts w:ascii="Times New Roman" w:eastAsia="Times New Roman" w:hAnsi="Times New Roman" w:cs="Times New Roman"/>
              </w:rPr>
              <w:t xml:space="preserve"> з </w:t>
            </w:r>
            <w:r w:rsidRPr="00312A3E">
              <w:rPr>
                <w:rFonts w:ascii="Times New Roman" w:eastAsia="Times New Roman" w:hAnsi="Times New Roman" w:cs="Times New Roman"/>
                <w:b/>
                <w:i/>
              </w:rPr>
              <w:t>Додатком 1</w:t>
            </w:r>
            <w:r w:rsidRPr="00312A3E">
              <w:rPr>
                <w:rFonts w:ascii="Times New Roman" w:eastAsia="Times New Roman" w:hAnsi="Times New Roman" w:cs="Times New Roman"/>
              </w:rPr>
              <w:t xml:space="preserve"> до цієї тендерної документації;</w:t>
            </w:r>
          </w:p>
          <w:p w14:paraId="33C2CDD0" w14:textId="77777777" w:rsidR="00F45B4D" w:rsidRPr="00312A3E" w:rsidRDefault="00E01A79">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інформацією щодо відсутності підстав, установлених в пункт</w:t>
            </w:r>
            <w:r w:rsidRPr="00312A3E">
              <w:rPr>
                <w:rFonts w:ascii="Times New Roman" w:eastAsia="Times New Roman" w:hAnsi="Times New Roman" w:cs="Times New Roman"/>
                <w:highlight w:val="white"/>
              </w:rPr>
              <w:t xml:space="preserve">і 47 Особливостей, – </w:t>
            </w:r>
            <w:r w:rsidRPr="00312A3E">
              <w:rPr>
                <w:rFonts w:ascii="Times New Roman" w:eastAsia="Times New Roman" w:hAnsi="Times New Roman" w:cs="Times New Roman"/>
                <w:b/>
                <w:i/>
                <w:highlight w:val="white"/>
              </w:rPr>
              <w:t>згідно з Додатком 1</w:t>
            </w:r>
            <w:r w:rsidRPr="00312A3E">
              <w:rPr>
                <w:rFonts w:ascii="Times New Roman" w:eastAsia="Times New Roman" w:hAnsi="Times New Roman" w:cs="Times New Roman"/>
                <w:highlight w:val="white"/>
              </w:rPr>
              <w:t xml:space="preserve"> до цієї тендерної документації;</w:t>
            </w:r>
          </w:p>
          <w:p w14:paraId="535E854B" w14:textId="77777777" w:rsidR="00F45B4D" w:rsidRPr="00312A3E" w:rsidRDefault="00E01A79">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622B5" w:rsidRPr="00312A3E">
              <w:rPr>
                <w:rFonts w:ascii="Times New Roman" w:eastAsia="Times New Roman" w:hAnsi="Times New Roman" w:cs="Times New Roman"/>
              </w:rPr>
              <w:t xml:space="preserve">п. </w:t>
            </w:r>
            <w:hyperlink r:id="rId10" w:anchor="n159">
              <w:r w:rsidRPr="00312A3E">
                <w:rPr>
                  <w:rFonts w:ascii="Times New Roman" w:eastAsia="Times New Roman" w:hAnsi="Times New Roman" w:cs="Times New Roman"/>
                  <w:highlight w:val="white"/>
                </w:rPr>
                <w:t>47</w:t>
              </w:r>
            </w:hyperlink>
            <w:r w:rsidRPr="00312A3E">
              <w:rPr>
                <w:rFonts w:ascii="Times New Roman" w:eastAsia="Times New Roman" w:hAnsi="Times New Roman" w:cs="Times New Roman"/>
                <w:highlight w:val="white"/>
              </w:rPr>
              <w:t xml:space="preserve">  </w:t>
            </w:r>
            <w:r w:rsidRPr="00312A3E">
              <w:rPr>
                <w:rFonts w:ascii="Times New Roman" w:eastAsia="Times New Roman" w:hAnsi="Times New Roman" w:cs="Times New Roman"/>
              </w:rPr>
              <w:t xml:space="preserve">Особливостей, - згідно з </w:t>
            </w:r>
            <w:r w:rsidRPr="00312A3E">
              <w:rPr>
                <w:rFonts w:ascii="Times New Roman" w:eastAsia="Times New Roman" w:hAnsi="Times New Roman" w:cs="Times New Roman"/>
                <w:b/>
                <w:i/>
              </w:rPr>
              <w:t xml:space="preserve">Додатком 1 </w:t>
            </w:r>
            <w:r w:rsidRPr="00312A3E">
              <w:rPr>
                <w:rFonts w:ascii="Times New Roman" w:eastAsia="Times New Roman" w:hAnsi="Times New Roman" w:cs="Times New Roman"/>
              </w:rPr>
              <w:t>до цієї тендерної документації</w:t>
            </w:r>
            <w:r w:rsidRPr="00312A3E">
              <w:rPr>
                <w:rFonts w:ascii="Times New Roman" w:eastAsia="Times New Roman" w:hAnsi="Times New Roman" w:cs="Times New Roman"/>
                <w:color w:val="00B050"/>
              </w:rPr>
              <w:t>;</w:t>
            </w:r>
          </w:p>
          <w:p w14:paraId="017EE4B1"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інформацією про необхідні технічні, якісні та інші  характеристики предмета закупівлі (технічна специфікація) </w:t>
            </w:r>
            <w:r w:rsidRPr="00312A3E">
              <w:rPr>
                <w:rFonts w:ascii="Times New Roman" w:eastAsia="Times New Roman" w:hAnsi="Times New Roman" w:cs="Times New Roman"/>
                <w:b/>
              </w:rPr>
              <w:t>відповідно до вимог Додатку №2 до цієї тендерної документації;</w:t>
            </w:r>
          </w:p>
          <w:p w14:paraId="7C17FE57"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завізованого (погодженого) проекту договору, </w:t>
            </w:r>
            <w:r w:rsidRPr="00312A3E">
              <w:rPr>
                <w:rFonts w:ascii="Times New Roman" w:eastAsia="Times New Roman" w:hAnsi="Times New Roman" w:cs="Times New Roman"/>
              </w:rPr>
              <w:lastRenderedPageBreak/>
              <w:t xml:space="preserve">викладеного </w:t>
            </w:r>
            <w:r w:rsidRPr="00312A3E">
              <w:rPr>
                <w:rFonts w:ascii="Times New Roman" w:eastAsia="Times New Roman" w:hAnsi="Times New Roman" w:cs="Times New Roman"/>
                <w:b/>
              </w:rPr>
              <w:t>у Додатку 3</w:t>
            </w:r>
            <w:r w:rsidRPr="00312A3E">
              <w:rPr>
                <w:rFonts w:ascii="Times New Roman" w:eastAsia="Times New Roman" w:hAnsi="Times New Roman" w:cs="Times New Roman"/>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14:paraId="3F85379C"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заповненого учасником </w:t>
            </w:r>
            <w:r w:rsidRPr="00312A3E">
              <w:rPr>
                <w:rFonts w:ascii="Times New Roman" w:eastAsia="Times New Roman" w:hAnsi="Times New Roman" w:cs="Times New Roman"/>
                <w:b/>
              </w:rPr>
              <w:t>Додатку №4 (тендерна пропозиція) до цієї тендерної документації;</w:t>
            </w:r>
          </w:p>
          <w:p w14:paraId="74B31F2E"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 Замість довідки довільної форми учасник може надати скановану копію чинної ліцензії або документу/розпорядчого акту дозвільного характеру.</w:t>
            </w:r>
          </w:p>
          <w:p w14:paraId="16C01ACE"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14:paraId="62D1044F"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079F42BD" w14:textId="77777777" w:rsidR="00162C45" w:rsidRPr="00312A3E" w:rsidRDefault="00901E61"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у</w:t>
            </w:r>
            <w:r w:rsidR="00162C45" w:rsidRPr="00312A3E">
              <w:rPr>
                <w:rFonts w:ascii="Times New Roman" w:eastAsia="Times New Roman" w:hAnsi="Times New Roman" w:cs="Times New Roman"/>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03CFFFB1"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D90D129"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 або</w:t>
            </w:r>
          </w:p>
          <w:p w14:paraId="17B50403"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1667B312"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 або</w:t>
            </w:r>
          </w:p>
          <w:p w14:paraId="234D740F"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 • посвідчення особи, яка потребує додаткового захисту в Україні,</w:t>
            </w:r>
          </w:p>
          <w:p w14:paraId="6D6A37F7"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 або</w:t>
            </w:r>
          </w:p>
          <w:p w14:paraId="1EF1FABD"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 •    посвідчення особи, якій надано тимчасовий захист в Україні,</w:t>
            </w:r>
          </w:p>
          <w:p w14:paraId="442CEFD0"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 або</w:t>
            </w:r>
          </w:p>
          <w:p w14:paraId="0AF8DF86" w14:textId="77777777" w:rsidR="00162C45" w:rsidRPr="00312A3E" w:rsidRDefault="00162C45" w:rsidP="00E7251C">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8A3CCCF"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312A3E">
              <w:rPr>
                <w:rFonts w:ascii="Times New Roman" w:eastAsia="Times New Roman" w:hAnsi="Times New Roman" w:cs="Times New Roman"/>
              </w:rPr>
              <w:lastRenderedPageBreak/>
              <w:t>інших злочинів», учасник у складі тендерної пропозиції має надати:</w:t>
            </w:r>
          </w:p>
          <w:p w14:paraId="0EF4CC5C"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 • Ухвалу слідчого судді, суду, щодо арешту активів,</w:t>
            </w:r>
          </w:p>
          <w:p w14:paraId="6050B0DF"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 або</w:t>
            </w:r>
          </w:p>
          <w:p w14:paraId="129E57D8"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 • Нотаріально засвідчену копію згоди власника, щодо управління активами,</w:t>
            </w:r>
          </w:p>
          <w:p w14:paraId="5F9CC478"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 а також:</w:t>
            </w:r>
          </w:p>
          <w:p w14:paraId="1C2A28FB"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872E28D" w14:textId="77777777" w:rsidR="00162C45" w:rsidRPr="00312A3E" w:rsidRDefault="00162C45" w:rsidP="00162C45">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 або</w:t>
            </w:r>
          </w:p>
          <w:p w14:paraId="0A6A0C00" w14:textId="77777777" w:rsidR="006622B5" w:rsidRPr="00312A3E" w:rsidRDefault="00162C45" w:rsidP="00980B17">
            <w:pPr>
              <w:widowControl w:val="0"/>
              <w:numPr>
                <w:ilvl w:val="0"/>
                <w:numId w:val="3"/>
              </w:numPr>
              <w:jc w:val="both"/>
              <w:rPr>
                <w:rFonts w:ascii="Times New Roman" w:eastAsia="Times New Roman" w:hAnsi="Times New Roman" w:cs="Times New Roman"/>
              </w:rPr>
            </w:pPr>
            <w:r w:rsidRPr="00312A3E">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p w14:paraId="215B0823" w14:textId="77777777" w:rsidR="00F45B4D" w:rsidRPr="00312A3E" w:rsidRDefault="00E01A79">
            <w:pPr>
              <w:widowControl w:val="0"/>
              <w:numPr>
                <w:ilvl w:val="0"/>
                <w:numId w:val="3"/>
              </w:numPr>
              <w:jc w:val="both"/>
              <w:rPr>
                <w:rFonts w:ascii="Times New Roman" w:eastAsia="Times New Roman" w:hAnsi="Times New Roman" w:cs="Times New Roman"/>
                <w:b/>
                <w:u w:val="single"/>
              </w:rPr>
            </w:pPr>
            <w:r w:rsidRPr="00312A3E">
              <w:rPr>
                <w:rFonts w:ascii="Times New Roman" w:eastAsia="Times New Roman" w:hAnsi="Times New Roman" w:cs="Times New Roman"/>
                <w:b/>
                <w:u w:val="single"/>
              </w:rPr>
              <w:t>іншою інформацією та документами, відповідно до вимог цієї тендерної документації та додатків до неї.</w:t>
            </w:r>
          </w:p>
          <w:p w14:paraId="3C53D9AB"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7D23C60"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highlight w:val="white"/>
              </w:rPr>
              <w:t xml:space="preserve">Переможець процедури закупівлі у строк, що не перевищує </w:t>
            </w:r>
            <w:r w:rsidRPr="00312A3E">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12A3E">
              <w:rPr>
                <w:rFonts w:ascii="Times New Roman" w:eastAsia="Times New Roman" w:hAnsi="Times New Roman" w:cs="Times New Roman"/>
                <w:highlight w:val="white"/>
              </w:rPr>
              <w:t xml:space="preserve">, повинен надати замовнику шляхом </w:t>
            </w:r>
            <w:r w:rsidRPr="00312A3E">
              <w:rPr>
                <w:rFonts w:ascii="Times New Roman" w:eastAsia="Times New Roman" w:hAnsi="Times New Roman" w:cs="Times New Roman"/>
              </w:rPr>
              <w:t>оприлюднення в електронній системі закупівель документи, встановлені в Додатку 1 (для переможця).</w:t>
            </w:r>
          </w:p>
          <w:p w14:paraId="5763251C" w14:textId="77777777" w:rsidR="00F45B4D" w:rsidRPr="00312A3E" w:rsidRDefault="00E01A79">
            <w:pPr>
              <w:widowControl w:val="0"/>
              <w:jc w:val="both"/>
              <w:rPr>
                <w:rFonts w:ascii="Times New Roman" w:eastAsia="Times New Roman" w:hAnsi="Times New Roman" w:cs="Times New Roman"/>
                <w:b/>
              </w:rPr>
            </w:pPr>
            <w:r w:rsidRPr="00312A3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93954A" w14:textId="77777777" w:rsidR="00F45B4D" w:rsidRPr="00312A3E" w:rsidRDefault="00E01A79">
            <w:pPr>
              <w:widowControl w:val="0"/>
              <w:jc w:val="both"/>
              <w:rPr>
                <w:rFonts w:ascii="Times New Roman" w:eastAsia="Times New Roman" w:hAnsi="Times New Roman" w:cs="Times New Roman"/>
                <w:b/>
                <w:i/>
              </w:rPr>
            </w:pPr>
            <w:r w:rsidRPr="00312A3E">
              <w:rPr>
                <w:rFonts w:ascii="Times New Roman" w:eastAsia="Times New Roman" w:hAnsi="Times New Roman" w:cs="Times New Roman"/>
                <w:b/>
                <w:i/>
              </w:rPr>
              <w:t>Опис та приклади формальних несуттєвих помилок.</w:t>
            </w:r>
          </w:p>
          <w:p w14:paraId="65D303DC"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B47EFCD"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1C7865B" w14:textId="77777777" w:rsidR="00F45B4D" w:rsidRPr="00312A3E" w:rsidRDefault="00E01A79">
            <w:pPr>
              <w:widowControl w:val="0"/>
              <w:jc w:val="both"/>
              <w:rPr>
                <w:rFonts w:ascii="Times New Roman" w:eastAsia="Times New Roman" w:hAnsi="Times New Roman" w:cs="Times New Roman"/>
                <w:b/>
                <w:i/>
                <w:u w:val="single"/>
              </w:rPr>
            </w:pPr>
            <w:r w:rsidRPr="00312A3E">
              <w:rPr>
                <w:rFonts w:ascii="Times New Roman" w:eastAsia="Times New Roman" w:hAnsi="Times New Roman" w:cs="Times New Roman"/>
                <w:b/>
                <w:i/>
                <w:u w:val="single"/>
              </w:rPr>
              <w:t>Опис формальних помилок:</w:t>
            </w:r>
          </w:p>
          <w:p w14:paraId="1E7A26B4"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1.</w:t>
            </w:r>
            <w:r w:rsidRPr="00312A3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4F2B9278"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w:t>
            </w:r>
            <w:r w:rsidRPr="00312A3E">
              <w:rPr>
                <w:rFonts w:ascii="Times New Roman" w:eastAsia="Times New Roman" w:hAnsi="Times New Roman" w:cs="Times New Roman"/>
              </w:rPr>
              <w:tab/>
              <w:t>уживання великої літери;</w:t>
            </w:r>
          </w:p>
          <w:p w14:paraId="559EDF95"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w:t>
            </w:r>
            <w:r w:rsidRPr="00312A3E">
              <w:rPr>
                <w:rFonts w:ascii="Times New Roman" w:eastAsia="Times New Roman" w:hAnsi="Times New Roman" w:cs="Times New Roman"/>
              </w:rPr>
              <w:tab/>
              <w:t>уживання розділових знаків та відмінювання слів у реченні;</w:t>
            </w:r>
          </w:p>
          <w:p w14:paraId="4AF436BD"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w:t>
            </w:r>
            <w:r w:rsidRPr="00312A3E">
              <w:rPr>
                <w:rFonts w:ascii="Times New Roman" w:eastAsia="Times New Roman" w:hAnsi="Times New Roman" w:cs="Times New Roman"/>
              </w:rPr>
              <w:tab/>
              <w:t>використання слова або мовного звороту, запозичених з іншої мови;</w:t>
            </w:r>
          </w:p>
          <w:p w14:paraId="15E4C1CF"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w:t>
            </w:r>
            <w:r w:rsidRPr="00312A3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EBF12D"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w:t>
            </w:r>
            <w:r w:rsidRPr="00312A3E">
              <w:rPr>
                <w:rFonts w:ascii="Times New Roman" w:eastAsia="Times New Roman" w:hAnsi="Times New Roman" w:cs="Times New Roman"/>
              </w:rPr>
              <w:tab/>
              <w:t xml:space="preserve">застосування правил переносу частини слова з рядка в </w:t>
            </w:r>
            <w:r w:rsidRPr="00312A3E">
              <w:rPr>
                <w:rFonts w:ascii="Times New Roman" w:eastAsia="Times New Roman" w:hAnsi="Times New Roman" w:cs="Times New Roman"/>
              </w:rPr>
              <w:lastRenderedPageBreak/>
              <w:t>рядок;</w:t>
            </w:r>
          </w:p>
          <w:p w14:paraId="0D90100F"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w:t>
            </w:r>
            <w:r w:rsidRPr="00312A3E">
              <w:rPr>
                <w:rFonts w:ascii="Times New Roman" w:eastAsia="Times New Roman" w:hAnsi="Times New Roman" w:cs="Times New Roman"/>
              </w:rPr>
              <w:tab/>
              <w:t>написання слів разом та/або окремо, та/або через дефіс;</w:t>
            </w:r>
          </w:p>
          <w:p w14:paraId="6AC4D894"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B58A66"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2.</w:t>
            </w:r>
            <w:r w:rsidRPr="00312A3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8B1C6E"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3.</w:t>
            </w:r>
            <w:r w:rsidRPr="00312A3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CE9CB4"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4.</w:t>
            </w:r>
            <w:r w:rsidRPr="00312A3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B5E58DD"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5.</w:t>
            </w:r>
            <w:r w:rsidRPr="00312A3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D840E53"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6.</w:t>
            </w:r>
            <w:r w:rsidRPr="00312A3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E263953"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7.</w:t>
            </w:r>
            <w:r w:rsidRPr="00312A3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7227AD"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8.</w:t>
            </w:r>
            <w:r w:rsidRPr="00312A3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6901DE"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9.</w:t>
            </w:r>
            <w:r w:rsidRPr="00312A3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79A2AC"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10.</w:t>
            </w:r>
            <w:r w:rsidRPr="00312A3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D629898"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11.</w:t>
            </w:r>
            <w:r w:rsidRPr="00312A3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84DF93"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12.</w:t>
            </w:r>
            <w:r w:rsidRPr="00312A3E">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форматі, що </w:t>
            </w:r>
            <w:r w:rsidRPr="00312A3E">
              <w:rPr>
                <w:rFonts w:ascii="Times New Roman" w:eastAsia="Times New Roman" w:hAnsi="Times New Roman" w:cs="Times New Roman"/>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81FADF" w14:textId="77777777" w:rsidR="00F45B4D" w:rsidRPr="00312A3E" w:rsidRDefault="00E01A79">
            <w:pPr>
              <w:widowControl w:val="0"/>
              <w:jc w:val="both"/>
              <w:rPr>
                <w:rFonts w:ascii="Times New Roman" w:eastAsia="Times New Roman" w:hAnsi="Times New Roman" w:cs="Times New Roman"/>
                <w:b/>
                <w:i/>
                <w:u w:val="single"/>
              </w:rPr>
            </w:pPr>
            <w:r w:rsidRPr="00312A3E">
              <w:rPr>
                <w:rFonts w:ascii="Times New Roman" w:eastAsia="Times New Roman" w:hAnsi="Times New Roman" w:cs="Times New Roman"/>
                <w:b/>
                <w:i/>
                <w:u w:val="single"/>
              </w:rPr>
              <w:t>Приклади формальних помилок:</w:t>
            </w:r>
          </w:p>
          <w:p w14:paraId="33820924"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A57289" w14:textId="77777777" w:rsidR="00F45B4D" w:rsidRPr="00312A3E" w:rsidRDefault="0076712E">
            <w:pPr>
              <w:widowControl w:val="0"/>
              <w:jc w:val="both"/>
              <w:rPr>
                <w:rFonts w:ascii="Times New Roman" w:eastAsia="Times New Roman" w:hAnsi="Times New Roman" w:cs="Times New Roman"/>
              </w:rPr>
            </w:pPr>
            <w:r w:rsidRPr="00312A3E">
              <w:rPr>
                <w:rFonts w:ascii="Times New Roman" w:eastAsia="Times New Roman" w:hAnsi="Times New Roman" w:cs="Times New Roman"/>
              </w:rPr>
              <w:t>—  «м.</w:t>
            </w:r>
            <w:r w:rsidRPr="00312A3E">
              <w:rPr>
                <w:rFonts w:ascii="Times New Roman" w:eastAsia="Times New Roman" w:hAnsi="Times New Roman" w:cs="Times New Roman"/>
                <w:lang w:val="ru-RU"/>
              </w:rPr>
              <w:t>болград</w:t>
            </w:r>
            <w:r w:rsidRPr="00312A3E">
              <w:rPr>
                <w:rFonts w:ascii="Times New Roman" w:eastAsia="Times New Roman" w:hAnsi="Times New Roman" w:cs="Times New Roman"/>
              </w:rPr>
              <w:t>» замість «м.</w:t>
            </w:r>
            <w:r w:rsidRPr="00312A3E">
              <w:rPr>
                <w:rFonts w:ascii="Times New Roman" w:eastAsia="Times New Roman" w:hAnsi="Times New Roman" w:cs="Times New Roman"/>
                <w:lang w:val="ru-RU"/>
              </w:rPr>
              <w:t>Болград</w:t>
            </w:r>
            <w:r w:rsidR="00E01A79" w:rsidRPr="00312A3E">
              <w:rPr>
                <w:rFonts w:ascii="Times New Roman" w:eastAsia="Times New Roman" w:hAnsi="Times New Roman" w:cs="Times New Roman"/>
              </w:rPr>
              <w:t>»;</w:t>
            </w:r>
          </w:p>
          <w:p w14:paraId="4C27BE0C"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 «поряд -ок» замість «поря – док»;</w:t>
            </w:r>
          </w:p>
          <w:p w14:paraId="2BB2A8C1"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 «ненадається» замість «не надається»»;</w:t>
            </w:r>
          </w:p>
          <w:p w14:paraId="0000B827"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 «______________№_____________» замість «14.08.2020 №320/13/14-01»</w:t>
            </w:r>
          </w:p>
          <w:p w14:paraId="36A560F2"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01850746" w14:textId="77777777" w:rsidR="00F45B4D" w:rsidRPr="00312A3E" w:rsidRDefault="00F45B4D">
            <w:pPr>
              <w:widowControl w:val="0"/>
              <w:ind w:left="40" w:hanging="20"/>
              <w:jc w:val="both"/>
              <w:rPr>
                <w:rFonts w:ascii="Times New Roman" w:eastAsia="Times New Roman" w:hAnsi="Times New Roman" w:cs="Times New Roman"/>
                <w:b/>
                <w:color w:val="000000"/>
              </w:rPr>
            </w:pPr>
          </w:p>
          <w:p w14:paraId="6774C425" w14:textId="77777777" w:rsidR="00F45B4D" w:rsidRPr="00312A3E" w:rsidRDefault="00E01A79">
            <w:pPr>
              <w:widowControl w:val="0"/>
              <w:ind w:left="40" w:hanging="20"/>
              <w:jc w:val="both"/>
              <w:rPr>
                <w:rFonts w:ascii="Times New Roman" w:eastAsia="Times New Roman" w:hAnsi="Times New Roman" w:cs="Times New Roman"/>
                <w:color w:val="000000"/>
              </w:rPr>
            </w:pPr>
            <w:r w:rsidRPr="00312A3E">
              <w:rPr>
                <w:rFonts w:ascii="Times New Roman" w:eastAsia="Times New Roman" w:hAnsi="Times New Roman" w:cs="Times New Roman"/>
                <w:color w:val="000000"/>
              </w:rPr>
              <w:t xml:space="preserve">Документи, що не передбачені законодавством для учасників </w:t>
            </w:r>
            <w:r w:rsidRPr="00312A3E">
              <w:rPr>
                <w:rFonts w:ascii="Times New Roman" w:eastAsia="Times New Roman" w:hAnsi="Times New Roman" w:cs="Times New Roman"/>
              </w:rPr>
              <w:t>—</w:t>
            </w:r>
            <w:r w:rsidRPr="00312A3E">
              <w:rPr>
                <w:rFonts w:ascii="Times New Roman" w:eastAsia="Times New Roman" w:hAnsi="Times New Roman" w:cs="Times New Roman"/>
                <w:color w:val="000000"/>
              </w:rPr>
              <w:t xml:space="preserve"> юридичних, фізичних осіб, у тому числі фізичних осіб </w:t>
            </w:r>
            <w:r w:rsidRPr="00312A3E">
              <w:rPr>
                <w:rFonts w:ascii="Times New Roman" w:eastAsia="Times New Roman" w:hAnsi="Times New Roman" w:cs="Times New Roman"/>
              </w:rPr>
              <w:t>—</w:t>
            </w:r>
            <w:r w:rsidRPr="00312A3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12A3E">
              <w:rPr>
                <w:rFonts w:ascii="Times New Roman" w:eastAsia="Times New Roman" w:hAnsi="Times New Roman" w:cs="Times New Roman"/>
              </w:rPr>
              <w:t>—</w:t>
            </w:r>
            <w:r w:rsidRPr="00312A3E">
              <w:rPr>
                <w:rFonts w:ascii="Times New Roman" w:eastAsia="Times New Roman" w:hAnsi="Times New Roman" w:cs="Times New Roman"/>
                <w:color w:val="000000"/>
              </w:rPr>
              <w:t xml:space="preserve"> юридичних, фізичних осіб, у тому числі фізичних осіб </w:t>
            </w:r>
            <w:r w:rsidRPr="00312A3E">
              <w:rPr>
                <w:rFonts w:ascii="Times New Roman" w:eastAsia="Times New Roman" w:hAnsi="Times New Roman" w:cs="Times New Roman"/>
              </w:rPr>
              <w:t>—</w:t>
            </w:r>
            <w:r w:rsidRPr="00312A3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0595B6BB" w14:textId="77777777" w:rsidR="00F45B4D" w:rsidRPr="00312A3E" w:rsidRDefault="00E01A79">
            <w:pPr>
              <w:widowControl w:val="0"/>
              <w:ind w:left="40" w:hanging="20"/>
              <w:jc w:val="both"/>
              <w:rPr>
                <w:rFonts w:ascii="Times New Roman" w:eastAsia="Times New Roman" w:hAnsi="Times New Roman" w:cs="Times New Roman"/>
                <w:b/>
                <w:color w:val="000000"/>
              </w:rPr>
            </w:pPr>
            <w:r w:rsidRPr="00312A3E">
              <w:rPr>
                <w:rFonts w:ascii="Times New Roman" w:eastAsia="Times New Roman" w:hAnsi="Times New Roman" w:cs="Times New Roman"/>
                <w:b/>
                <w:color w:val="000000"/>
              </w:rPr>
              <w:t>УВАГА!!!</w:t>
            </w:r>
          </w:p>
          <w:p w14:paraId="5B8FE977" w14:textId="77777777" w:rsidR="00F45B4D" w:rsidRPr="00312A3E" w:rsidRDefault="00E01A79">
            <w:pPr>
              <w:widowControl w:val="0"/>
              <w:jc w:val="both"/>
              <w:rPr>
                <w:rFonts w:ascii="Times New Roman" w:eastAsia="Times New Roman" w:hAnsi="Times New Roman" w:cs="Times New Roman"/>
                <w:b/>
                <w:color w:val="000000"/>
              </w:rPr>
            </w:pPr>
            <w:bookmarkStart w:id="0" w:name="_heading=h.3znysh7" w:colFirst="0" w:colLast="0"/>
            <w:bookmarkEnd w:id="0"/>
            <w:r w:rsidRPr="00312A3E">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AFC69A6" w14:textId="77777777" w:rsidR="00F45B4D" w:rsidRPr="00312A3E" w:rsidRDefault="00E01A79">
            <w:pPr>
              <w:jc w:val="both"/>
              <w:rPr>
                <w:rFonts w:ascii="Times New Roman" w:eastAsia="Times New Roman" w:hAnsi="Times New Roman" w:cs="Times New Roman"/>
                <w:b/>
                <w:color w:val="000000"/>
              </w:rPr>
            </w:pPr>
            <w:r w:rsidRPr="00312A3E">
              <w:rPr>
                <w:rFonts w:ascii="Times New Roman" w:eastAsia="Times New Roman" w:hAnsi="Times New Roman" w:cs="Times New Roman"/>
                <w:b/>
                <w:color w:val="000000"/>
              </w:rPr>
              <w:t>1) документи мають бути чіткими та розбірливими для читання;</w:t>
            </w:r>
          </w:p>
          <w:p w14:paraId="006DE2F8" w14:textId="77777777" w:rsidR="00F45B4D" w:rsidRPr="00312A3E" w:rsidRDefault="00E01A79">
            <w:pPr>
              <w:jc w:val="both"/>
              <w:rPr>
                <w:rFonts w:ascii="Times New Roman" w:eastAsia="Times New Roman" w:hAnsi="Times New Roman" w:cs="Times New Roman"/>
                <w:b/>
                <w:color w:val="000000"/>
              </w:rPr>
            </w:pPr>
            <w:r w:rsidRPr="00312A3E">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12A3E">
              <w:rPr>
                <w:rFonts w:ascii="Times New Roman" w:eastAsia="Times New Roman" w:hAnsi="Times New Roman" w:cs="Times New Roman"/>
                <w:b/>
              </w:rPr>
              <w:t>сом (УЕП)</w:t>
            </w:r>
            <w:r w:rsidRPr="00312A3E">
              <w:rPr>
                <w:rFonts w:ascii="Times New Roman" w:eastAsia="Times New Roman" w:hAnsi="Times New Roman" w:cs="Times New Roman"/>
                <w:b/>
                <w:color w:val="000000"/>
              </w:rPr>
              <w:t>;</w:t>
            </w:r>
          </w:p>
          <w:p w14:paraId="12A8F985" w14:textId="77777777" w:rsidR="00F45B4D" w:rsidRPr="00312A3E" w:rsidRDefault="00E01A79">
            <w:pPr>
              <w:jc w:val="both"/>
              <w:rPr>
                <w:rFonts w:ascii="Times New Roman" w:eastAsia="Times New Roman" w:hAnsi="Times New Roman" w:cs="Times New Roman"/>
                <w:b/>
                <w:color w:val="000000"/>
              </w:rPr>
            </w:pPr>
            <w:r w:rsidRPr="00312A3E">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7792A59" w14:textId="77777777" w:rsidR="00F45B4D" w:rsidRPr="00312A3E" w:rsidRDefault="00E01A79">
            <w:pPr>
              <w:jc w:val="both"/>
              <w:rPr>
                <w:rFonts w:ascii="Times New Roman" w:eastAsia="Times New Roman" w:hAnsi="Times New Roman" w:cs="Times New Roman"/>
                <w:b/>
                <w:color w:val="000000"/>
              </w:rPr>
            </w:pPr>
            <w:r w:rsidRPr="00312A3E">
              <w:rPr>
                <w:rFonts w:ascii="Times New Roman" w:eastAsia="Times New Roman" w:hAnsi="Times New Roman" w:cs="Times New Roman"/>
                <w:b/>
                <w:color w:val="000000"/>
              </w:rPr>
              <w:t>Винятки:</w:t>
            </w:r>
          </w:p>
          <w:p w14:paraId="7E5A8529" w14:textId="77777777" w:rsidR="00F45B4D" w:rsidRPr="00312A3E" w:rsidRDefault="00E01A79">
            <w:pPr>
              <w:jc w:val="both"/>
              <w:rPr>
                <w:rFonts w:ascii="Times New Roman" w:eastAsia="Times New Roman" w:hAnsi="Times New Roman" w:cs="Times New Roman"/>
                <w:b/>
                <w:color w:val="000000"/>
              </w:rPr>
            </w:pPr>
            <w:r w:rsidRPr="00312A3E">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1B382FB" w14:textId="77777777" w:rsidR="00F45B4D" w:rsidRPr="00312A3E" w:rsidRDefault="00E01A79">
            <w:pPr>
              <w:widowControl w:val="0"/>
              <w:jc w:val="both"/>
              <w:rPr>
                <w:rFonts w:ascii="Times New Roman" w:eastAsia="Times New Roman" w:hAnsi="Times New Roman" w:cs="Times New Roman"/>
                <w:b/>
                <w:color w:val="000000"/>
              </w:rPr>
            </w:pPr>
            <w:r w:rsidRPr="00312A3E">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EB4D897" w14:textId="77777777" w:rsidR="00F45B4D" w:rsidRPr="00312A3E" w:rsidRDefault="00E01A79">
            <w:pPr>
              <w:widowControl w:val="0"/>
              <w:ind w:left="40" w:hanging="20"/>
              <w:jc w:val="both"/>
              <w:rPr>
                <w:rFonts w:ascii="Times New Roman" w:eastAsia="Times New Roman" w:hAnsi="Times New Roman" w:cs="Times New Roman"/>
                <w:b/>
              </w:rPr>
            </w:pPr>
            <w:r w:rsidRPr="00312A3E">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312A3E">
              <w:rPr>
                <w:rFonts w:ascii="Times New Roman" w:eastAsia="Times New Roman" w:hAnsi="Times New Roman" w:cs="Times New Roman"/>
                <w:b/>
                <w:color w:val="000000"/>
              </w:rPr>
              <w:lastRenderedPageBreak/>
              <w:t xml:space="preserve">електронного документа через електронну систему закупівель </w:t>
            </w:r>
            <w:r w:rsidRPr="00312A3E">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E5C0A4" w14:textId="77777777" w:rsidR="00F45B4D" w:rsidRPr="00312A3E" w:rsidRDefault="00E01A79">
            <w:pPr>
              <w:widowControl w:val="0"/>
              <w:ind w:left="40" w:hanging="20"/>
              <w:jc w:val="both"/>
              <w:rPr>
                <w:rFonts w:ascii="Times New Roman" w:eastAsia="Times New Roman" w:hAnsi="Times New Roman" w:cs="Times New Roman"/>
                <w:b/>
                <w:color w:val="000000"/>
              </w:rPr>
            </w:pPr>
            <w:r w:rsidRPr="00312A3E">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B1C3EB9" w14:textId="77777777" w:rsidR="00F45B4D" w:rsidRPr="00312A3E" w:rsidRDefault="00E01A79">
            <w:pPr>
              <w:widowControl w:val="0"/>
              <w:jc w:val="both"/>
              <w:rPr>
                <w:rFonts w:ascii="Times New Roman" w:eastAsia="Times New Roman" w:hAnsi="Times New Roman" w:cs="Times New Roman"/>
                <w:color w:val="0D0D0D"/>
              </w:rPr>
            </w:pPr>
            <w:bookmarkStart w:id="1" w:name="_heading=h.2et92p0" w:colFirst="0" w:colLast="0"/>
            <w:bookmarkEnd w:id="1"/>
            <w:r w:rsidRPr="00312A3E">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12A3E">
              <w:rPr>
                <w:rFonts w:ascii="Times New Roman" w:eastAsia="Times New Roman" w:hAnsi="Times New Roman" w:cs="Times New Roman"/>
                <w:color w:val="0D0D0D"/>
              </w:rPr>
              <w:t xml:space="preserve"> </w:t>
            </w:r>
          </w:p>
          <w:p w14:paraId="359F35AB" w14:textId="77777777" w:rsidR="00F45B4D" w:rsidRPr="00312A3E" w:rsidRDefault="00E01A79">
            <w:pPr>
              <w:widowControl w:val="0"/>
              <w:jc w:val="both"/>
              <w:rPr>
                <w:rFonts w:ascii="Times New Roman" w:eastAsia="Times New Roman" w:hAnsi="Times New Roman" w:cs="Times New Roman"/>
              </w:rPr>
            </w:pPr>
            <w:bookmarkStart w:id="2" w:name="_heading=h.hjqm8skarbdr" w:colFirst="0" w:colLast="0"/>
            <w:bookmarkEnd w:id="2"/>
            <w:r w:rsidRPr="00312A3E">
              <w:rPr>
                <w:rFonts w:ascii="Times New Roman" w:eastAsia="Times New Roman" w:hAnsi="Times New Roman" w:cs="Times New Roman"/>
              </w:rPr>
              <w:t xml:space="preserve">Тендерні пропозиції мають право подавати всі заінтересовані особи. </w:t>
            </w:r>
          </w:p>
          <w:p w14:paraId="37DAC1B4" w14:textId="77777777" w:rsidR="00F45B4D" w:rsidRPr="00312A3E" w:rsidRDefault="00E01A79">
            <w:pPr>
              <w:widowControl w:val="0"/>
              <w:jc w:val="both"/>
              <w:rPr>
                <w:rFonts w:ascii="Times New Roman" w:eastAsia="Times New Roman" w:hAnsi="Times New Roman" w:cs="Times New Roman"/>
              </w:rPr>
            </w:pPr>
            <w:bookmarkStart w:id="3" w:name="_heading=h.ftj7vaqoric" w:colFirst="0" w:colLast="0"/>
            <w:bookmarkEnd w:id="3"/>
            <w:r w:rsidRPr="00312A3E">
              <w:rPr>
                <w:rFonts w:ascii="Times New Roman" w:eastAsia="Times New Roman" w:hAnsi="Times New Roman" w:cs="Times New Roman"/>
              </w:rPr>
              <w:t>Кожен учасник має право подати тільки одну тендерну пропозицію</w:t>
            </w:r>
            <w:r w:rsidRPr="00312A3E">
              <w:rPr>
                <w:rFonts w:ascii="Times New Roman" w:eastAsia="Times New Roman" w:hAnsi="Times New Roman" w:cs="Times New Roman"/>
                <w:b/>
              </w:rPr>
              <w:t xml:space="preserve"> </w:t>
            </w:r>
            <w:r w:rsidRPr="00312A3E">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312A3E">
              <w:rPr>
                <w:rFonts w:ascii="Times New Roman" w:eastAsia="Times New Roman" w:hAnsi="Times New Roman" w:cs="Times New Roman"/>
                <w:i/>
              </w:rPr>
              <w:t>(у разі здійснення закупівлі за лотами)</w:t>
            </w:r>
            <w:r w:rsidRPr="00312A3E">
              <w:rPr>
                <w:rFonts w:ascii="Times New Roman" w:eastAsia="Times New Roman" w:hAnsi="Times New Roman" w:cs="Times New Roman"/>
              </w:rPr>
              <w:t xml:space="preserve">. </w:t>
            </w:r>
          </w:p>
        </w:tc>
      </w:tr>
      <w:tr w:rsidR="00F45B4D" w:rsidRPr="00312A3E" w14:paraId="331638AA" w14:textId="77777777">
        <w:trPr>
          <w:trHeight w:val="913"/>
          <w:jc w:val="center"/>
        </w:trPr>
        <w:tc>
          <w:tcPr>
            <w:tcW w:w="705" w:type="dxa"/>
          </w:tcPr>
          <w:p w14:paraId="3CE4302F"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lastRenderedPageBreak/>
              <w:t>2</w:t>
            </w:r>
          </w:p>
        </w:tc>
        <w:tc>
          <w:tcPr>
            <w:tcW w:w="2805" w:type="dxa"/>
          </w:tcPr>
          <w:p w14:paraId="191944A8" w14:textId="77777777" w:rsidR="00F45B4D" w:rsidRPr="00312A3E" w:rsidRDefault="00E01A79">
            <w:pPr>
              <w:widowControl w:val="0"/>
              <w:rPr>
                <w:rFonts w:ascii="Times New Roman" w:eastAsia="Times New Roman" w:hAnsi="Times New Roman" w:cs="Times New Roman"/>
              </w:rPr>
            </w:pPr>
            <w:bookmarkStart w:id="4" w:name="_heading=h.tyjcwt" w:colFirst="0" w:colLast="0"/>
            <w:bookmarkEnd w:id="4"/>
            <w:r w:rsidRPr="00312A3E">
              <w:rPr>
                <w:rFonts w:ascii="Times New Roman" w:eastAsia="Times New Roman" w:hAnsi="Times New Roman" w:cs="Times New Roman"/>
                <w:b/>
                <w:color w:val="000000"/>
              </w:rPr>
              <w:t>Забезпечення тендерної пропозиції</w:t>
            </w:r>
          </w:p>
        </w:tc>
        <w:tc>
          <w:tcPr>
            <w:tcW w:w="6450" w:type="dxa"/>
            <w:vAlign w:val="center"/>
          </w:tcPr>
          <w:p w14:paraId="796BA2BD" w14:textId="77777777" w:rsidR="00F45B4D" w:rsidRPr="00312A3E" w:rsidRDefault="00E01A79">
            <w:pPr>
              <w:widowControl w:val="0"/>
              <w:ind w:right="120"/>
              <w:jc w:val="both"/>
              <w:rPr>
                <w:rFonts w:ascii="Times New Roman" w:eastAsia="Times New Roman" w:hAnsi="Times New Roman" w:cs="Times New Roman"/>
                <w:b/>
              </w:rPr>
            </w:pPr>
            <w:r w:rsidRPr="00312A3E">
              <w:rPr>
                <w:rFonts w:ascii="Times New Roman" w:eastAsia="Times New Roman" w:hAnsi="Times New Roman" w:cs="Times New Roman"/>
              </w:rPr>
              <w:t>З</w:t>
            </w:r>
            <w:r w:rsidRPr="00312A3E">
              <w:rPr>
                <w:rFonts w:ascii="Times New Roman" w:eastAsia="Times New Roman" w:hAnsi="Times New Roman" w:cs="Times New Roman"/>
                <w:b/>
              </w:rPr>
              <w:t xml:space="preserve">абезпечення тендерної пропозиції не вимагається. </w:t>
            </w:r>
          </w:p>
          <w:p w14:paraId="314F3854" w14:textId="77777777" w:rsidR="00F45B4D" w:rsidRPr="00312A3E" w:rsidRDefault="00F45B4D">
            <w:pPr>
              <w:widowControl w:val="0"/>
              <w:ind w:right="120"/>
              <w:jc w:val="both"/>
              <w:rPr>
                <w:rFonts w:ascii="Times New Roman" w:eastAsia="Times New Roman" w:hAnsi="Times New Roman" w:cs="Times New Roman"/>
                <w:highlight w:val="cyan"/>
              </w:rPr>
            </w:pPr>
          </w:p>
          <w:p w14:paraId="4730B82C" w14:textId="77777777" w:rsidR="00F45B4D" w:rsidRPr="00312A3E" w:rsidRDefault="00F45B4D" w:rsidP="00AB7C84">
            <w:pPr>
              <w:jc w:val="both"/>
              <w:rPr>
                <w:rFonts w:ascii="Times New Roman" w:eastAsia="Times New Roman" w:hAnsi="Times New Roman" w:cs="Times New Roman"/>
                <w:i/>
                <w:color w:val="FF0000"/>
                <w:highlight w:val="yellow"/>
              </w:rPr>
            </w:pPr>
          </w:p>
        </w:tc>
      </w:tr>
      <w:tr w:rsidR="00F45B4D" w:rsidRPr="00312A3E" w14:paraId="042847A5" w14:textId="77777777">
        <w:trPr>
          <w:trHeight w:val="1119"/>
          <w:jc w:val="center"/>
        </w:trPr>
        <w:tc>
          <w:tcPr>
            <w:tcW w:w="705" w:type="dxa"/>
          </w:tcPr>
          <w:p w14:paraId="7688B2F0"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t>3</w:t>
            </w:r>
          </w:p>
        </w:tc>
        <w:tc>
          <w:tcPr>
            <w:tcW w:w="2805" w:type="dxa"/>
          </w:tcPr>
          <w:p w14:paraId="75459194" w14:textId="77777777" w:rsidR="00F45B4D" w:rsidRPr="00312A3E" w:rsidRDefault="00E01A79">
            <w:pPr>
              <w:widowControl w:val="0"/>
              <w:rPr>
                <w:rFonts w:ascii="Times New Roman" w:eastAsia="Times New Roman" w:hAnsi="Times New Roman" w:cs="Times New Roman"/>
              </w:rPr>
            </w:pPr>
            <w:r w:rsidRPr="00312A3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14:paraId="08EEC64B" w14:textId="77777777" w:rsidR="00F45B4D" w:rsidRPr="00312A3E" w:rsidRDefault="00E01A79">
            <w:pPr>
              <w:widowControl w:val="0"/>
              <w:pBdr>
                <w:top w:val="nil"/>
                <w:left w:val="nil"/>
                <w:bottom w:val="nil"/>
                <w:right w:val="nil"/>
                <w:between w:val="nil"/>
              </w:pBdr>
              <w:ind w:right="120"/>
              <w:jc w:val="both"/>
              <w:rPr>
                <w:rFonts w:ascii="Times New Roman" w:eastAsia="Times New Roman" w:hAnsi="Times New Roman" w:cs="Times New Roman"/>
                <w:b/>
              </w:rPr>
            </w:pPr>
            <w:r w:rsidRPr="00312A3E">
              <w:rPr>
                <w:rFonts w:ascii="Times New Roman" w:eastAsia="Times New Roman" w:hAnsi="Times New Roman" w:cs="Times New Roman"/>
                <w:b/>
              </w:rPr>
              <w:t>Не передбачається.</w:t>
            </w:r>
          </w:p>
          <w:p w14:paraId="4B39D189" w14:textId="77777777" w:rsidR="00F45B4D" w:rsidRPr="00312A3E" w:rsidRDefault="00F45B4D" w:rsidP="00AC55F0">
            <w:pPr>
              <w:jc w:val="both"/>
              <w:rPr>
                <w:rFonts w:ascii="Times New Roman" w:eastAsia="Times New Roman" w:hAnsi="Times New Roman" w:cs="Times New Roman"/>
              </w:rPr>
            </w:pPr>
          </w:p>
        </w:tc>
      </w:tr>
      <w:tr w:rsidR="00F45B4D" w:rsidRPr="00312A3E" w14:paraId="77BA518A" w14:textId="77777777">
        <w:trPr>
          <w:trHeight w:val="560"/>
          <w:jc w:val="center"/>
        </w:trPr>
        <w:tc>
          <w:tcPr>
            <w:tcW w:w="705" w:type="dxa"/>
          </w:tcPr>
          <w:p w14:paraId="18513460"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t>4</w:t>
            </w:r>
          </w:p>
        </w:tc>
        <w:tc>
          <w:tcPr>
            <w:tcW w:w="2805" w:type="dxa"/>
          </w:tcPr>
          <w:p w14:paraId="7E52F986" w14:textId="77777777" w:rsidR="00F45B4D" w:rsidRPr="00312A3E" w:rsidRDefault="00E01A79">
            <w:pPr>
              <w:widowControl w:val="0"/>
              <w:rPr>
                <w:rFonts w:ascii="Times New Roman" w:eastAsia="Times New Roman" w:hAnsi="Times New Roman" w:cs="Times New Roman"/>
              </w:rPr>
            </w:pPr>
            <w:r w:rsidRPr="00312A3E">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14:paraId="503B81CA"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 xml:space="preserve">Тендерні пропозиції вважаються дійсними </w:t>
            </w:r>
            <w:r w:rsidRPr="00312A3E">
              <w:rPr>
                <w:rFonts w:ascii="Times New Roman" w:eastAsia="Times New Roman" w:hAnsi="Times New Roman" w:cs="Times New Roman"/>
                <w:b/>
                <w:i/>
                <w:u w:val="single"/>
              </w:rPr>
              <w:t>протягом 120 (ста двадцяти) днів</w:t>
            </w:r>
            <w:r w:rsidRPr="00312A3E">
              <w:rPr>
                <w:rFonts w:ascii="Times New Roman" w:eastAsia="Times New Roman" w:hAnsi="Times New Roman" w:cs="Times New Roman"/>
              </w:rPr>
              <w:t xml:space="preserve"> із дати кінцевого строку подання тендерних пропозицій. </w:t>
            </w:r>
          </w:p>
          <w:p w14:paraId="15EF02D2"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4BDD00" w14:textId="77777777" w:rsidR="00F45B4D" w:rsidRPr="00312A3E" w:rsidRDefault="00E01A79">
            <w:pPr>
              <w:widowControl w:val="0"/>
              <w:jc w:val="both"/>
              <w:rPr>
                <w:rFonts w:ascii="Times New Roman" w:eastAsia="Times New Roman" w:hAnsi="Times New Roman" w:cs="Times New Roman"/>
                <w:u w:val="single"/>
              </w:rPr>
            </w:pPr>
            <w:r w:rsidRPr="00312A3E">
              <w:rPr>
                <w:rFonts w:ascii="Times New Roman" w:eastAsia="Times New Roman" w:hAnsi="Times New Roman" w:cs="Times New Roman"/>
              </w:rPr>
              <w:t xml:space="preserve">Учасник процедури закупівлі </w:t>
            </w:r>
            <w:r w:rsidRPr="00312A3E">
              <w:rPr>
                <w:rFonts w:ascii="Times New Roman" w:eastAsia="Times New Roman" w:hAnsi="Times New Roman" w:cs="Times New Roman"/>
                <w:u w:val="single"/>
              </w:rPr>
              <w:t>має право:</w:t>
            </w:r>
          </w:p>
          <w:p w14:paraId="326A1102"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2A1B428F"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312A3E">
              <w:rPr>
                <w:rFonts w:ascii="Times New Roman" w:eastAsia="Times New Roman" w:hAnsi="Times New Roman" w:cs="Times New Roman"/>
                <w:i/>
              </w:rPr>
              <w:t>(у разі якщо таке вимагалося)</w:t>
            </w:r>
            <w:r w:rsidRPr="00312A3E">
              <w:rPr>
                <w:rFonts w:ascii="Times New Roman" w:eastAsia="Times New Roman" w:hAnsi="Times New Roman" w:cs="Times New Roman"/>
              </w:rPr>
              <w:t>.</w:t>
            </w:r>
          </w:p>
          <w:p w14:paraId="72D530B4" w14:textId="77777777" w:rsidR="00F45B4D" w:rsidRPr="00312A3E" w:rsidRDefault="00E01A79">
            <w:pPr>
              <w:widowControl w:val="0"/>
              <w:jc w:val="both"/>
              <w:rPr>
                <w:rFonts w:ascii="Times New Roman" w:eastAsia="Times New Roman" w:hAnsi="Times New Roman" w:cs="Times New Roman"/>
                <w:strike/>
              </w:rPr>
            </w:pPr>
            <w:r w:rsidRPr="00312A3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5B4D" w:rsidRPr="00312A3E" w14:paraId="25AE837F" w14:textId="77777777">
        <w:trPr>
          <w:trHeight w:val="1119"/>
          <w:jc w:val="center"/>
        </w:trPr>
        <w:tc>
          <w:tcPr>
            <w:tcW w:w="705" w:type="dxa"/>
          </w:tcPr>
          <w:p w14:paraId="41D7078E"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t>5</w:t>
            </w:r>
          </w:p>
        </w:tc>
        <w:tc>
          <w:tcPr>
            <w:tcW w:w="2805" w:type="dxa"/>
          </w:tcPr>
          <w:p w14:paraId="7149A621" w14:textId="77777777" w:rsidR="00F45B4D" w:rsidRPr="00312A3E" w:rsidRDefault="00E01A79">
            <w:pPr>
              <w:widowControl w:val="0"/>
              <w:rPr>
                <w:rFonts w:ascii="Times New Roman" w:eastAsia="Times New Roman" w:hAnsi="Times New Roman" w:cs="Times New Roman"/>
              </w:rPr>
            </w:pPr>
            <w:r w:rsidRPr="00312A3E">
              <w:rPr>
                <w:rFonts w:ascii="Times New Roman" w:eastAsia="Times New Roman" w:hAnsi="Times New Roman" w:cs="Times New Roman"/>
                <w:b/>
                <w:color w:val="000000"/>
              </w:rPr>
              <w:t>Кваліфікаційні критерії до учасників та вимоги</w:t>
            </w:r>
            <w:r w:rsidRPr="00312A3E">
              <w:rPr>
                <w:rFonts w:ascii="Times New Roman" w:eastAsia="Times New Roman" w:hAnsi="Times New Roman" w:cs="Times New Roman"/>
                <w:b/>
              </w:rPr>
              <w:t xml:space="preserve">, згідно  з пунктом 28  та пунктом </w:t>
            </w:r>
            <w:r w:rsidRPr="00312A3E">
              <w:rPr>
                <w:rFonts w:ascii="Times New Roman" w:eastAsia="Times New Roman" w:hAnsi="Times New Roman" w:cs="Times New Roman"/>
                <w:b/>
                <w:highlight w:val="white"/>
              </w:rPr>
              <w:t xml:space="preserve">47 </w:t>
            </w:r>
            <w:r w:rsidRPr="00312A3E">
              <w:rPr>
                <w:rFonts w:ascii="Times New Roman" w:eastAsia="Times New Roman" w:hAnsi="Times New Roman" w:cs="Times New Roman"/>
                <w:b/>
                <w:color w:val="00B050"/>
              </w:rPr>
              <w:t xml:space="preserve"> </w:t>
            </w:r>
            <w:r w:rsidRPr="00312A3E">
              <w:rPr>
                <w:rFonts w:ascii="Times New Roman" w:eastAsia="Times New Roman" w:hAnsi="Times New Roman" w:cs="Times New Roman"/>
                <w:b/>
              </w:rPr>
              <w:t>Особливостей</w:t>
            </w:r>
          </w:p>
        </w:tc>
        <w:tc>
          <w:tcPr>
            <w:tcW w:w="6450" w:type="dxa"/>
            <w:vAlign w:val="center"/>
          </w:tcPr>
          <w:p w14:paraId="31772E22" w14:textId="77777777" w:rsidR="00F45B4D" w:rsidRPr="00312A3E" w:rsidRDefault="00E01A79">
            <w:pPr>
              <w:widowControl w:val="0"/>
              <w:ind w:right="120"/>
              <w:jc w:val="both"/>
              <w:rPr>
                <w:rFonts w:ascii="Times New Roman" w:eastAsia="Times New Roman" w:hAnsi="Times New Roman" w:cs="Times New Roman"/>
              </w:rPr>
            </w:pPr>
            <w:r w:rsidRPr="00312A3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12A3E">
              <w:rPr>
                <w:rFonts w:ascii="Times New Roman" w:eastAsia="Times New Roman" w:hAnsi="Times New Roman" w:cs="Times New Roman"/>
                <w:b/>
                <w:i/>
              </w:rPr>
              <w:t>Додатку 1</w:t>
            </w:r>
            <w:r w:rsidRPr="00312A3E">
              <w:rPr>
                <w:rFonts w:ascii="Times New Roman" w:eastAsia="Times New Roman" w:hAnsi="Times New Roman" w:cs="Times New Roman"/>
                <w:i/>
              </w:rPr>
              <w:t xml:space="preserve"> </w:t>
            </w:r>
            <w:r w:rsidRPr="00312A3E">
              <w:rPr>
                <w:rFonts w:ascii="Times New Roman" w:eastAsia="Times New Roman" w:hAnsi="Times New Roman" w:cs="Times New Roman"/>
              </w:rPr>
              <w:t xml:space="preserve">до цієї тендерної документації. </w:t>
            </w:r>
          </w:p>
          <w:p w14:paraId="4431A8CA" w14:textId="77777777" w:rsidR="00F45B4D" w:rsidRPr="00312A3E" w:rsidRDefault="00E01A79">
            <w:pPr>
              <w:widowControl w:val="0"/>
              <w:ind w:right="120"/>
              <w:jc w:val="both"/>
              <w:rPr>
                <w:rFonts w:ascii="Times New Roman" w:eastAsia="Times New Roman" w:hAnsi="Times New Roman" w:cs="Times New Roman"/>
              </w:rPr>
            </w:pPr>
            <w:r w:rsidRPr="00312A3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312A3E">
              <w:rPr>
                <w:rFonts w:ascii="Times New Roman" w:eastAsia="Times New Roman" w:hAnsi="Times New Roman" w:cs="Times New Roman"/>
                <w:b/>
              </w:rPr>
              <w:t xml:space="preserve"> </w:t>
            </w:r>
            <w:r w:rsidRPr="00312A3E">
              <w:rPr>
                <w:rFonts w:ascii="Times New Roman" w:eastAsia="Times New Roman" w:hAnsi="Times New Roman" w:cs="Times New Roman"/>
                <w:b/>
                <w:i/>
              </w:rPr>
              <w:t>Додатку 1</w:t>
            </w:r>
            <w:r w:rsidRPr="00312A3E">
              <w:rPr>
                <w:rFonts w:ascii="Times New Roman" w:eastAsia="Times New Roman" w:hAnsi="Times New Roman" w:cs="Times New Roman"/>
              </w:rPr>
              <w:t xml:space="preserve"> до цієї тендерної документації. </w:t>
            </w:r>
          </w:p>
          <w:p w14:paraId="40253070" w14:textId="77777777" w:rsidR="00F45B4D" w:rsidRPr="00312A3E" w:rsidRDefault="00E01A79">
            <w:pPr>
              <w:widowControl w:val="0"/>
              <w:ind w:right="120"/>
              <w:jc w:val="both"/>
              <w:rPr>
                <w:rFonts w:ascii="Times New Roman" w:eastAsia="Times New Roman" w:hAnsi="Times New Roman" w:cs="Times New Roman"/>
                <w:b/>
              </w:rPr>
            </w:pPr>
            <w:r w:rsidRPr="00312A3E">
              <w:rPr>
                <w:rFonts w:ascii="Times New Roman" w:eastAsia="Times New Roman" w:hAnsi="Times New Roman" w:cs="Times New Roman"/>
                <w:b/>
              </w:rPr>
              <w:t xml:space="preserve">Підстави, визначені пунктом </w:t>
            </w:r>
            <w:r w:rsidRPr="00312A3E">
              <w:rPr>
                <w:rFonts w:ascii="Times New Roman" w:eastAsia="Times New Roman" w:hAnsi="Times New Roman" w:cs="Times New Roman"/>
                <w:b/>
                <w:highlight w:val="white"/>
              </w:rPr>
              <w:t xml:space="preserve">47 </w:t>
            </w:r>
            <w:r w:rsidRPr="00312A3E">
              <w:rPr>
                <w:rFonts w:ascii="Times New Roman" w:eastAsia="Times New Roman" w:hAnsi="Times New Roman" w:cs="Times New Roman"/>
                <w:b/>
              </w:rPr>
              <w:t>Особливостей.</w:t>
            </w:r>
          </w:p>
          <w:p w14:paraId="6DC01778" w14:textId="77777777" w:rsidR="00F45B4D" w:rsidRPr="00312A3E" w:rsidRDefault="00E01A79">
            <w:pPr>
              <w:widowControl w:val="0"/>
              <w:pBdr>
                <w:top w:val="nil"/>
                <w:left w:val="nil"/>
                <w:bottom w:val="nil"/>
                <w:right w:val="nil"/>
                <w:between w:val="nil"/>
              </w:pBdr>
              <w:jc w:val="both"/>
              <w:rPr>
                <w:rFonts w:ascii="Times New Roman" w:eastAsia="Times New Roman" w:hAnsi="Times New Roman" w:cs="Times New Roman"/>
              </w:rPr>
            </w:pPr>
            <w:r w:rsidRPr="00312A3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514E2D" w14:textId="77777777" w:rsidR="00F45B4D" w:rsidRPr="00312A3E" w:rsidRDefault="00E01A79">
            <w:pPr>
              <w:ind w:firstLine="567"/>
              <w:jc w:val="both"/>
              <w:rPr>
                <w:rFonts w:ascii="Times New Roman" w:eastAsia="Times New Roman" w:hAnsi="Times New Roman" w:cs="Times New Roman"/>
              </w:rPr>
            </w:pPr>
            <w:r w:rsidRPr="00312A3E">
              <w:rPr>
                <w:rFonts w:ascii="Times New Roman" w:eastAsia="Times New Roman" w:hAnsi="Times New Roman" w:cs="Times New Roman"/>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33110A8" w14:textId="77777777" w:rsidR="00F45B4D" w:rsidRPr="00312A3E" w:rsidRDefault="00E01A79">
            <w:pPr>
              <w:ind w:firstLine="567"/>
              <w:jc w:val="both"/>
              <w:rPr>
                <w:rFonts w:ascii="Times New Roman" w:eastAsia="Times New Roman" w:hAnsi="Times New Roman" w:cs="Times New Roman"/>
              </w:rPr>
            </w:pPr>
            <w:r w:rsidRPr="00312A3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58BDB1" w14:textId="77777777" w:rsidR="00F45B4D" w:rsidRPr="00312A3E" w:rsidRDefault="00E01A79">
            <w:pPr>
              <w:ind w:firstLine="567"/>
              <w:jc w:val="both"/>
              <w:rPr>
                <w:rFonts w:ascii="Times New Roman" w:eastAsia="Times New Roman" w:hAnsi="Times New Roman" w:cs="Times New Roman"/>
              </w:rPr>
            </w:pPr>
            <w:r w:rsidRPr="00312A3E">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722622" w14:textId="77777777" w:rsidR="00F45B4D" w:rsidRPr="00312A3E" w:rsidRDefault="00E01A79">
            <w:pPr>
              <w:ind w:firstLine="567"/>
              <w:jc w:val="both"/>
              <w:rPr>
                <w:rFonts w:ascii="Times New Roman" w:eastAsia="Times New Roman" w:hAnsi="Times New Roman" w:cs="Times New Roman"/>
              </w:rPr>
            </w:pPr>
            <w:r w:rsidRPr="00312A3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12A3E">
                <w:rPr>
                  <w:rFonts w:ascii="Times New Roman" w:eastAsia="Times New Roman" w:hAnsi="Times New Roman" w:cs="Times New Roman"/>
                </w:rPr>
                <w:t>пунктом 4</w:t>
              </w:r>
            </w:hyperlink>
            <w:r w:rsidRPr="00312A3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D2DE9D9" w14:textId="77777777" w:rsidR="00F45B4D" w:rsidRPr="00312A3E" w:rsidRDefault="00E01A79">
            <w:pPr>
              <w:ind w:firstLine="567"/>
              <w:jc w:val="both"/>
              <w:rPr>
                <w:rFonts w:ascii="Times New Roman" w:eastAsia="Times New Roman" w:hAnsi="Times New Roman" w:cs="Times New Roman"/>
              </w:rPr>
            </w:pPr>
            <w:r w:rsidRPr="00312A3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7121A4" w14:textId="77777777" w:rsidR="00F45B4D" w:rsidRPr="00312A3E" w:rsidRDefault="00E01A79">
            <w:pPr>
              <w:ind w:firstLine="567"/>
              <w:jc w:val="both"/>
              <w:rPr>
                <w:rFonts w:ascii="Times New Roman" w:eastAsia="Times New Roman" w:hAnsi="Times New Roman" w:cs="Times New Roman"/>
              </w:rPr>
            </w:pPr>
            <w:r w:rsidRPr="00312A3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247B80" w14:textId="77777777" w:rsidR="00F45B4D" w:rsidRPr="00312A3E" w:rsidRDefault="00E01A79">
            <w:pPr>
              <w:ind w:firstLine="567"/>
              <w:jc w:val="both"/>
              <w:rPr>
                <w:rFonts w:ascii="Times New Roman" w:eastAsia="Times New Roman" w:hAnsi="Times New Roman" w:cs="Times New Roman"/>
              </w:rPr>
            </w:pPr>
            <w:r w:rsidRPr="00312A3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A2BF0E" w14:textId="77777777" w:rsidR="00F45B4D" w:rsidRPr="00312A3E" w:rsidRDefault="00E01A79">
            <w:pPr>
              <w:ind w:firstLine="567"/>
              <w:jc w:val="both"/>
              <w:rPr>
                <w:rFonts w:ascii="Times New Roman" w:eastAsia="Times New Roman" w:hAnsi="Times New Roman" w:cs="Times New Roman"/>
              </w:rPr>
            </w:pPr>
            <w:r w:rsidRPr="00312A3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88868F5" w14:textId="77777777" w:rsidR="00F45B4D" w:rsidRPr="00312A3E" w:rsidRDefault="00E01A79">
            <w:pPr>
              <w:ind w:firstLine="567"/>
              <w:jc w:val="both"/>
              <w:rPr>
                <w:rFonts w:ascii="Times New Roman" w:eastAsia="Times New Roman" w:hAnsi="Times New Roman" w:cs="Times New Roman"/>
              </w:rPr>
            </w:pPr>
            <w:r w:rsidRPr="00312A3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2F55EC" w14:textId="77777777" w:rsidR="00F45B4D" w:rsidRPr="00312A3E" w:rsidRDefault="00E01A79">
            <w:pPr>
              <w:ind w:firstLine="567"/>
              <w:jc w:val="both"/>
              <w:rPr>
                <w:rFonts w:ascii="Times New Roman" w:eastAsia="Times New Roman" w:hAnsi="Times New Roman" w:cs="Times New Roman"/>
              </w:rPr>
            </w:pPr>
            <w:r w:rsidRPr="00312A3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000D30" w14:textId="77777777" w:rsidR="00F45B4D" w:rsidRPr="00312A3E" w:rsidRDefault="00E01A79">
            <w:pPr>
              <w:ind w:firstLine="567"/>
              <w:jc w:val="both"/>
              <w:rPr>
                <w:rFonts w:ascii="Times New Roman" w:eastAsia="Times New Roman" w:hAnsi="Times New Roman" w:cs="Times New Roman"/>
              </w:rPr>
            </w:pPr>
            <w:r w:rsidRPr="00312A3E">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12A3E">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312A3E">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14:paraId="7806A4BB" w14:textId="77777777" w:rsidR="00F45B4D" w:rsidRPr="00312A3E" w:rsidRDefault="00E01A79">
            <w:pPr>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EA7FEA" w14:textId="77777777" w:rsidR="00F45B4D" w:rsidRPr="00312A3E" w:rsidRDefault="00F45B4D">
            <w:pPr>
              <w:ind w:firstLine="567"/>
              <w:jc w:val="both"/>
              <w:rPr>
                <w:rFonts w:ascii="Times New Roman" w:eastAsia="Times New Roman" w:hAnsi="Times New Roman" w:cs="Times New Roman"/>
                <w:highlight w:val="white"/>
              </w:rPr>
            </w:pPr>
          </w:p>
          <w:p w14:paraId="0C39EFBB" w14:textId="77777777" w:rsidR="00F45B4D" w:rsidRPr="00312A3E" w:rsidRDefault="00E01A79">
            <w:pPr>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45B4D" w:rsidRPr="00312A3E" w14:paraId="232F1283" w14:textId="77777777">
        <w:trPr>
          <w:trHeight w:val="1119"/>
          <w:jc w:val="center"/>
        </w:trPr>
        <w:tc>
          <w:tcPr>
            <w:tcW w:w="705" w:type="dxa"/>
          </w:tcPr>
          <w:p w14:paraId="32F75935"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lastRenderedPageBreak/>
              <w:t>6</w:t>
            </w:r>
          </w:p>
        </w:tc>
        <w:tc>
          <w:tcPr>
            <w:tcW w:w="2805" w:type="dxa"/>
          </w:tcPr>
          <w:p w14:paraId="56261753" w14:textId="77777777" w:rsidR="00F45B4D" w:rsidRPr="00312A3E" w:rsidRDefault="00E01A79">
            <w:pPr>
              <w:widowControl w:val="0"/>
              <w:rPr>
                <w:rFonts w:ascii="Times New Roman" w:eastAsia="Times New Roman" w:hAnsi="Times New Roman" w:cs="Times New Roman"/>
              </w:rPr>
            </w:pPr>
            <w:r w:rsidRPr="00312A3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14:paraId="0E59B986" w14:textId="77777777" w:rsidR="00F45B4D" w:rsidRPr="00312A3E" w:rsidRDefault="00E01A79">
            <w:pPr>
              <w:widowControl w:val="0"/>
              <w:ind w:right="120"/>
              <w:jc w:val="both"/>
              <w:rPr>
                <w:rFonts w:ascii="Times New Roman" w:eastAsia="Times New Roman" w:hAnsi="Times New Roman" w:cs="Times New Roman"/>
              </w:rPr>
            </w:pPr>
            <w:r w:rsidRPr="00312A3E">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312A3E">
                <w:rPr>
                  <w:rFonts w:ascii="Times New Roman" w:eastAsia="Times New Roman" w:hAnsi="Times New Roman" w:cs="Times New Roman"/>
                </w:rPr>
                <w:t xml:space="preserve"> пунктом третім </w:t>
              </w:r>
            </w:hyperlink>
            <w:hyperlink r:id="rId13">
              <w:r w:rsidRPr="00312A3E">
                <w:rPr>
                  <w:rFonts w:ascii="Times New Roman" w:eastAsia="Times New Roman" w:hAnsi="Times New Roman" w:cs="Times New Roman"/>
                  <w:u w:val="single"/>
                </w:rPr>
                <w:t>частини друго</w:t>
              </w:r>
            </w:hyperlink>
            <w:r w:rsidRPr="00312A3E">
              <w:rPr>
                <w:rFonts w:ascii="Times New Roman" w:eastAsia="Times New Roman" w:hAnsi="Times New Roman" w:cs="Times New Roman"/>
              </w:rPr>
              <w:t xml:space="preserve">ї статті 22 Закону зазначено в </w:t>
            </w:r>
            <w:r w:rsidRPr="00312A3E">
              <w:rPr>
                <w:rFonts w:ascii="Times New Roman" w:eastAsia="Times New Roman" w:hAnsi="Times New Roman" w:cs="Times New Roman"/>
                <w:b/>
                <w:i/>
              </w:rPr>
              <w:t>Додатку 2</w:t>
            </w:r>
            <w:r w:rsidRPr="00312A3E">
              <w:rPr>
                <w:rFonts w:ascii="Times New Roman" w:eastAsia="Times New Roman" w:hAnsi="Times New Roman" w:cs="Times New Roman"/>
                <w:b/>
              </w:rPr>
              <w:t xml:space="preserve"> </w:t>
            </w:r>
            <w:r w:rsidRPr="00312A3E">
              <w:rPr>
                <w:rFonts w:ascii="Times New Roman" w:eastAsia="Times New Roman" w:hAnsi="Times New Roman" w:cs="Times New Roman"/>
              </w:rPr>
              <w:t>до цієї тендерної документації.</w:t>
            </w:r>
          </w:p>
        </w:tc>
      </w:tr>
      <w:tr w:rsidR="00F45B4D" w:rsidRPr="00312A3E" w14:paraId="44CE2F5F" w14:textId="77777777">
        <w:trPr>
          <w:trHeight w:val="1119"/>
          <w:jc w:val="center"/>
        </w:trPr>
        <w:tc>
          <w:tcPr>
            <w:tcW w:w="705" w:type="dxa"/>
          </w:tcPr>
          <w:p w14:paraId="5FE5F458"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rPr>
              <w:t>7</w:t>
            </w:r>
          </w:p>
        </w:tc>
        <w:tc>
          <w:tcPr>
            <w:tcW w:w="2805" w:type="dxa"/>
          </w:tcPr>
          <w:p w14:paraId="13DBBC1F" w14:textId="77777777" w:rsidR="00F45B4D" w:rsidRPr="00312A3E" w:rsidRDefault="00E01A79" w:rsidP="00526E5B">
            <w:pPr>
              <w:widowControl w:val="0"/>
              <w:rPr>
                <w:rFonts w:ascii="Times New Roman" w:eastAsia="Times New Roman" w:hAnsi="Times New Roman" w:cs="Times New Roman"/>
              </w:rPr>
            </w:pPr>
            <w:r w:rsidRPr="00312A3E">
              <w:rPr>
                <w:rFonts w:ascii="Times New Roman" w:eastAsia="Times New Roman" w:hAnsi="Times New Roman" w:cs="Times New Roman"/>
                <w:b/>
              </w:rPr>
              <w:t xml:space="preserve">Інформація про субпідрядника /співвиконавця </w:t>
            </w:r>
          </w:p>
        </w:tc>
        <w:tc>
          <w:tcPr>
            <w:tcW w:w="6450" w:type="dxa"/>
            <w:vAlign w:val="center"/>
          </w:tcPr>
          <w:p w14:paraId="6FCCB72B" w14:textId="77777777" w:rsidR="00526E5B" w:rsidRPr="00312A3E" w:rsidRDefault="00E01A79" w:rsidP="00526E5B">
            <w:pPr>
              <w:widowControl w:val="0"/>
              <w:ind w:right="120"/>
              <w:jc w:val="both"/>
              <w:rPr>
                <w:rFonts w:ascii="Times New Roman" w:eastAsia="Times New Roman" w:hAnsi="Times New Roman" w:cs="Times New Roman"/>
                <w:b/>
              </w:rPr>
            </w:pPr>
            <w:r w:rsidRPr="00312A3E">
              <w:rPr>
                <w:rFonts w:ascii="Times New Roman" w:eastAsia="Times New Roman" w:hAnsi="Times New Roman" w:cs="Times New Roman"/>
                <w:b/>
              </w:rPr>
              <w:t xml:space="preserve">Не передбачено.  </w:t>
            </w:r>
          </w:p>
          <w:p w14:paraId="1B9BD885" w14:textId="77777777" w:rsidR="00F45B4D" w:rsidRPr="00312A3E" w:rsidRDefault="00F45B4D">
            <w:pPr>
              <w:widowControl w:val="0"/>
              <w:ind w:right="120"/>
              <w:jc w:val="both"/>
              <w:rPr>
                <w:rFonts w:ascii="Times New Roman" w:eastAsia="Times New Roman" w:hAnsi="Times New Roman" w:cs="Times New Roman"/>
              </w:rPr>
            </w:pPr>
          </w:p>
        </w:tc>
      </w:tr>
      <w:tr w:rsidR="00F45B4D" w:rsidRPr="00312A3E" w14:paraId="54CA54B3" w14:textId="77777777">
        <w:trPr>
          <w:trHeight w:val="841"/>
          <w:jc w:val="center"/>
        </w:trPr>
        <w:tc>
          <w:tcPr>
            <w:tcW w:w="705" w:type="dxa"/>
          </w:tcPr>
          <w:p w14:paraId="34FC2D2C"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rPr>
              <w:t>8</w:t>
            </w:r>
          </w:p>
        </w:tc>
        <w:tc>
          <w:tcPr>
            <w:tcW w:w="2805" w:type="dxa"/>
          </w:tcPr>
          <w:p w14:paraId="495DCCC5" w14:textId="77777777" w:rsidR="00F45B4D" w:rsidRPr="00312A3E" w:rsidRDefault="00E01A79">
            <w:pPr>
              <w:widowControl w:val="0"/>
              <w:rPr>
                <w:rFonts w:ascii="Times New Roman" w:eastAsia="Times New Roman" w:hAnsi="Times New Roman" w:cs="Times New Roman"/>
              </w:rPr>
            </w:pPr>
            <w:r w:rsidRPr="00312A3E">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14:paraId="2E858EF7"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5B4D" w:rsidRPr="00312A3E" w14:paraId="7AB7A98D" w14:textId="77777777">
        <w:trPr>
          <w:trHeight w:val="442"/>
          <w:jc w:val="center"/>
        </w:trPr>
        <w:tc>
          <w:tcPr>
            <w:tcW w:w="9960" w:type="dxa"/>
            <w:gridSpan w:val="3"/>
            <w:vAlign w:val="center"/>
          </w:tcPr>
          <w:p w14:paraId="71202EFE"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b/>
                <w:color w:val="000000"/>
              </w:rPr>
              <w:t>Розділ 4. Подання та розкриття тендерної пропозиції</w:t>
            </w:r>
          </w:p>
        </w:tc>
      </w:tr>
      <w:tr w:rsidR="00F45B4D" w:rsidRPr="00312A3E" w14:paraId="04BC3988" w14:textId="77777777">
        <w:trPr>
          <w:trHeight w:val="1119"/>
          <w:jc w:val="center"/>
        </w:trPr>
        <w:tc>
          <w:tcPr>
            <w:tcW w:w="705" w:type="dxa"/>
          </w:tcPr>
          <w:p w14:paraId="72F079FC"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t>1</w:t>
            </w:r>
          </w:p>
        </w:tc>
        <w:tc>
          <w:tcPr>
            <w:tcW w:w="2805" w:type="dxa"/>
          </w:tcPr>
          <w:p w14:paraId="0E84AAD1" w14:textId="77777777" w:rsidR="00F45B4D" w:rsidRPr="00312A3E" w:rsidRDefault="00E01A79">
            <w:pPr>
              <w:widowControl w:val="0"/>
              <w:rPr>
                <w:rFonts w:ascii="Times New Roman" w:eastAsia="Times New Roman" w:hAnsi="Times New Roman" w:cs="Times New Roman"/>
              </w:rPr>
            </w:pPr>
            <w:r w:rsidRPr="00312A3E">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14:paraId="15B1AE26" w14:textId="54E7E49A" w:rsidR="00615713" w:rsidRPr="00615713" w:rsidRDefault="00615713" w:rsidP="00615713">
            <w:pPr>
              <w:widowControl w:val="0"/>
              <w:ind w:left="34" w:right="113"/>
              <w:contextualSpacing/>
              <w:jc w:val="both"/>
              <w:rPr>
                <w:rFonts w:ascii="Times New Roman" w:eastAsia="Times New Roman" w:hAnsi="Times New Roman" w:cs="Times New Roman"/>
                <w:color w:val="000000"/>
                <w:lang w:eastAsia="en-US"/>
              </w:rPr>
            </w:pPr>
            <w:r w:rsidRPr="00615713">
              <w:rPr>
                <w:rFonts w:ascii="Times New Roman" w:eastAsia="Times New Roman" w:hAnsi="Times New Roman" w:cs="Times New Roman"/>
                <w:color w:val="000000"/>
                <w:lang w:eastAsia="en-US"/>
              </w:rPr>
              <w:t>Кінцевий строк подання тендерних пропозицій визначається електронною системою автоматично.</w:t>
            </w:r>
          </w:p>
          <w:p w14:paraId="30894BD5" w14:textId="6B7F822B"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E2EFB87"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B743905" w14:textId="77777777" w:rsidR="00F45B4D" w:rsidRPr="00312A3E" w:rsidRDefault="00E01A79">
            <w:pPr>
              <w:widowControl w:val="0"/>
              <w:pBdr>
                <w:top w:val="nil"/>
                <w:left w:val="nil"/>
                <w:bottom w:val="nil"/>
                <w:right w:val="nil"/>
                <w:between w:val="nil"/>
              </w:pBdr>
              <w:jc w:val="both"/>
              <w:rPr>
                <w:rFonts w:ascii="Times New Roman" w:eastAsia="Times New Roman" w:hAnsi="Times New Roman" w:cs="Times New Roman"/>
                <w:strike/>
              </w:rPr>
            </w:pPr>
            <w:r w:rsidRPr="00312A3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45B4D" w:rsidRPr="00312A3E" w14:paraId="4A8B8B18" w14:textId="77777777">
        <w:trPr>
          <w:trHeight w:val="1119"/>
          <w:jc w:val="center"/>
        </w:trPr>
        <w:tc>
          <w:tcPr>
            <w:tcW w:w="705" w:type="dxa"/>
          </w:tcPr>
          <w:p w14:paraId="43F7B92C"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t>2</w:t>
            </w:r>
          </w:p>
        </w:tc>
        <w:tc>
          <w:tcPr>
            <w:tcW w:w="2805" w:type="dxa"/>
          </w:tcPr>
          <w:p w14:paraId="1187B19E" w14:textId="77777777" w:rsidR="00F45B4D" w:rsidRPr="00312A3E" w:rsidRDefault="00E01A79">
            <w:pPr>
              <w:widowControl w:val="0"/>
              <w:rPr>
                <w:rFonts w:ascii="Times New Roman" w:eastAsia="Times New Roman" w:hAnsi="Times New Roman" w:cs="Times New Roman"/>
                <w:strike/>
                <w:highlight w:val="white"/>
              </w:rPr>
            </w:pPr>
            <w:r w:rsidRPr="00312A3E">
              <w:rPr>
                <w:rFonts w:ascii="Times New Roman" w:eastAsia="Times New Roman" w:hAnsi="Times New Roman" w:cs="Times New Roman"/>
                <w:b/>
                <w:highlight w:val="white"/>
              </w:rPr>
              <w:t>Дата та час розкриття тендерної пропозиції</w:t>
            </w:r>
            <w:r w:rsidRPr="00312A3E">
              <w:rPr>
                <w:rFonts w:ascii="Times New Roman" w:eastAsia="Times New Roman" w:hAnsi="Times New Roman" w:cs="Times New Roman"/>
                <w:highlight w:val="white"/>
              </w:rPr>
              <w:t xml:space="preserve"> </w:t>
            </w:r>
          </w:p>
        </w:tc>
        <w:tc>
          <w:tcPr>
            <w:tcW w:w="6450" w:type="dxa"/>
            <w:vAlign w:val="center"/>
          </w:tcPr>
          <w:p w14:paraId="1DB5ABB4" w14:textId="77777777" w:rsidR="00F45B4D" w:rsidRPr="00312A3E" w:rsidRDefault="00E01A79">
            <w:pPr>
              <w:shd w:val="clear" w:color="auto" w:fill="FFFFFF"/>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D88DFCC" w14:textId="77777777" w:rsidR="00F45B4D" w:rsidRPr="00312A3E" w:rsidRDefault="00E01A79">
            <w:pPr>
              <w:shd w:val="clear" w:color="auto" w:fill="FFFFFF"/>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6FE72EB" w14:textId="77777777" w:rsidR="00F45B4D" w:rsidRPr="00312A3E" w:rsidRDefault="00E01A79">
            <w:pPr>
              <w:shd w:val="clear" w:color="auto" w:fill="FFFFFF"/>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312A3E">
              <w:rPr>
                <w:rFonts w:ascii="Times New Roman" w:eastAsia="Times New Roman" w:hAnsi="Times New Roman" w:cs="Times New Roman"/>
                <w:highlight w:val="white"/>
              </w:rPr>
              <w:lastRenderedPageBreak/>
              <w:t xml:space="preserve">Закону, і документи, що підтверджують відсутність підстав, визначених пунктом </w:t>
            </w:r>
            <w:hyperlink r:id="rId14" w:anchor="n159">
              <w:r w:rsidRPr="00312A3E">
                <w:rPr>
                  <w:rFonts w:ascii="Times New Roman" w:eastAsia="Times New Roman" w:hAnsi="Times New Roman" w:cs="Times New Roman"/>
                  <w:highlight w:val="white"/>
                </w:rPr>
                <w:t>47</w:t>
              </w:r>
            </w:hyperlink>
            <w:r w:rsidRPr="00312A3E">
              <w:rPr>
                <w:rFonts w:ascii="Times New Roman" w:eastAsia="Times New Roman" w:hAnsi="Times New Roman" w:cs="Times New Roman"/>
                <w:highlight w:val="white"/>
              </w:rPr>
              <w:t xml:space="preserve"> Особливостей.</w:t>
            </w:r>
          </w:p>
        </w:tc>
      </w:tr>
      <w:tr w:rsidR="00F45B4D" w:rsidRPr="00312A3E" w14:paraId="24E8D918" w14:textId="77777777">
        <w:trPr>
          <w:trHeight w:val="512"/>
          <w:jc w:val="center"/>
        </w:trPr>
        <w:tc>
          <w:tcPr>
            <w:tcW w:w="9960" w:type="dxa"/>
            <w:gridSpan w:val="3"/>
            <w:vAlign w:val="center"/>
          </w:tcPr>
          <w:p w14:paraId="6663FCDF"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b/>
                <w:color w:val="000000"/>
              </w:rPr>
              <w:lastRenderedPageBreak/>
              <w:t>Розділ 5. Оцінка тендерної пропозиції</w:t>
            </w:r>
          </w:p>
        </w:tc>
      </w:tr>
      <w:tr w:rsidR="00F45B4D" w:rsidRPr="00312A3E" w14:paraId="797157CF" w14:textId="77777777">
        <w:trPr>
          <w:trHeight w:val="1119"/>
          <w:jc w:val="center"/>
        </w:trPr>
        <w:tc>
          <w:tcPr>
            <w:tcW w:w="705" w:type="dxa"/>
          </w:tcPr>
          <w:p w14:paraId="13DD3EA5"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t>1</w:t>
            </w:r>
          </w:p>
        </w:tc>
        <w:tc>
          <w:tcPr>
            <w:tcW w:w="2805" w:type="dxa"/>
          </w:tcPr>
          <w:p w14:paraId="29B8FA03" w14:textId="77777777" w:rsidR="00F45B4D" w:rsidRPr="00312A3E" w:rsidRDefault="00E01A79">
            <w:pPr>
              <w:widowControl w:val="0"/>
              <w:rPr>
                <w:rFonts w:ascii="Times New Roman" w:eastAsia="Times New Roman" w:hAnsi="Times New Roman" w:cs="Times New Roman"/>
              </w:rPr>
            </w:pPr>
            <w:r w:rsidRPr="00312A3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385C162A" w14:textId="77777777" w:rsidR="00F45B4D" w:rsidRPr="00312A3E" w:rsidRDefault="00E01A79">
            <w:pPr>
              <w:shd w:val="clear" w:color="auto" w:fill="FFFFFF"/>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12A3E">
                <w:rPr>
                  <w:rFonts w:ascii="Times New Roman" w:eastAsia="Times New Roman" w:hAnsi="Times New Roman" w:cs="Times New Roman"/>
                  <w:highlight w:val="white"/>
                </w:rPr>
                <w:t>шістнадцятої</w:t>
              </w:r>
            </w:hyperlink>
            <w:r w:rsidRPr="00312A3E">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CB1144"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C622688"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Критерії та методика оцінки визначаються відповідно до статті 29 Закону.</w:t>
            </w:r>
          </w:p>
          <w:p w14:paraId="0C6D1E87" w14:textId="77777777" w:rsidR="00F45B4D" w:rsidRPr="00312A3E" w:rsidRDefault="00E01A79">
            <w:pPr>
              <w:widowControl w:val="0"/>
              <w:jc w:val="both"/>
              <w:rPr>
                <w:rFonts w:ascii="Times New Roman" w:eastAsia="Times New Roman" w:hAnsi="Times New Roman" w:cs="Times New Roman"/>
                <w:b/>
                <w:highlight w:val="white"/>
              </w:rPr>
            </w:pPr>
            <w:r w:rsidRPr="00312A3E">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14:paraId="5138E2E7"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E65AB29" w14:textId="77777777" w:rsidR="00F45B4D" w:rsidRPr="00312A3E" w:rsidRDefault="00E01A79">
            <w:pPr>
              <w:widowControl w:val="0"/>
              <w:jc w:val="both"/>
              <w:rPr>
                <w:rFonts w:ascii="Times New Roman" w:eastAsia="Times New Roman" w:hAnsi="Times New Roman" w:cs="Times New Roman"/>
                <w:i/>
                <w:highlight w:val="white"/>
              </w:rPr>
            </w:pPr>
            <w:r w:rsidRPr="00312A3E">
              <w:rPr>
                <w:rFonts w:ascii="Times New Roman" w:eastAsia="Times New Roman" w:hAnsi="Times New Roman" w:cs="Times New Roman"/>
                <w:i/>
                <w:highlight w:val="white"/>
              </w:rPr>
              <w:t>(у разі якщо подано дві і більше тендерних пропозицій).</w:t>
            </w:r>
          </w:p>
          <w:p w14:paraId="6D64054E" w14:textId="77777777" w:rsidR="00F45B4D" w:rsidRPr="00312A3E" w:rsidRDefault="00E01A79">
            <w:pPr>
              <w:shd w:val="clear" w:color="auto" w:fill="FFFFFF"/>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2C7121" w14:textId="77777777" w:rsidR="00F45B4D" w:rsidRPr="00312A3E" w:rsidRDefault="00E01A79">
            <w:pPr>
              <w:widowControl w:val="0"/>
              <w:jc w:val="both"/>
              <w:rPr>
                <w:rFonts w:ascii="Times New Roman" w:eastAsia="Times New Roman" w:hAnsi="Times New Roman" w:cs="Times New Roman"/>
                <w:i/>
              </w:rPr>
            </w:pPr>
            <w:r w:rsidRPr="00312A3E">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312A3E">
              <w:rPr>
                <w:rFonts w:ascii="Times New Roman" w:eastAsia="Times New Roman" w:hAnsi="Times New Roman" w:cs="Times New Roman"/>
              </w:rPr>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FCD921"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Ціна тендерної пропозиції</w:t>
            </w:r>
            <w:r w:rsidR="009B029D" w:rsidRPr="00312A3E">
              <w:rPr>
                <w:rFonts w:ascii="Times New Roman" w:eastAsia="Times New Roman" w:hAnsi="Times New Roman" w:cs="Times New Roman"/>
              </w:rPr>
              <w:t xml:space="preserve"> </w:t>
            </w:r>
            <w:r w:rsidR="009B029D" w:rsidRPr="00312A3E">
              <w:rPr>
                <w:rFonts w:ascii="Times New Roman" w:eastAsia="Times New Roman" w:hAnsi="Times New Roman" w:cs="Times New Roman"/>
                <w:b/>
                <w:u w:val="single"/>
              </w:rPr>
              <w:t>НЕ МОЖЕ</w:t>
            </w:r>
            <w:r w:rsidR="009B029D" w:rsidRPr="00312A3E">
              <w:rPr>
                <w:rFonts w:ascii="Times New Roman" w:eastAsia="Times New Roman" w:hAnsi="Times New Roman" w:cs="Times New Roman"/>
                <w:u w:val="single"/>
              </w:rPr>
              <w:t xml:space="preserve"> </w:t>
            </w:r>
            <w:r w:rsidRPr="00312A3E">
              <w:rPr>
                <w:rFonts w:ascii="Times New Roman" w:eastAsia="Times New Roman" w:hAnsi="Times New Roman" w:cs="Times New Roman"/>
                <w:u w:val="single"/>
              </w:rPr>
              <w:t xml:space="preserve"> </w:t>
            </w:r>
            <w:r w:rsidRPr="00312A3E">
              <w:rPr>
                <w:rFonts w:ascii="Times New Roman" w:eastAsia="Times New Roman" w:hAnsi="Times New Roman" w:cs="Times New Roman"/>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228E2B" w14:textId="77777777" w:rsidR="00F45B4D" w:rsidRPr="00312A3E" w:rsidRDefault="00E01A79">
            <w:pPr>
              <w:widowControl w:val="0"/>
              <w:jc w:val="both"/>
              <w:rPr>
                <w:rFonts w:ascii="Times New Roman" w:eastAsia="Times New Roman" w:hAnsi="Times New Roman" w:cs="Times New Roman"/>
                <w:b/>
                <w:color w:val="4A86E8"/>
              </w:rPr>
            </w:pPr>
            <w:r w:rsidRPr="00312A3E">
              <w:rPr>
                <w:rFonts w:ascii="Times New Roman" w:eastAsia="Times New Roman" w:hAnsi="Times New Roman" w:cs="Times New Roman"/>
              </w:rPr>
              <w:t xml:space="preserve">До розгляду </w:t>
            </w:r>
            <w:r w:rsidR="009B029D" w:rsidRPr="00312A3E">
              <w:rPr>
                <w:rFonts w:ascii="Times New Roman" w:eastAsia="Times New Roman" w:hAnsi="Times New Roman" w:cs="Times New Roman"/>
                <w:b/>
                <w:u w:val="single"/>
              </w:rPr>
              <w:t>НЕ ПРИЙМАЄТЬСЯ</w:t>
            </w:r>
            <w:r w:rsidR="0060748D" w:rsidRPr="00312A3E">
              <w:rPr>
                <w:rFonts w:ascii="Times New Roman" w:eastAsia="Times New Roman" w:hAnsi="Times New Roman" w:cs="Times New Roman"/>
                <w:u w:val="single"/>
              </w:rPr>
              <w:t xml:space="preserve"> </w:t>
            </w:r>
            <w:r w:rsidR="009B029D" w:rsidRPr="00312A3E">
              <w:rPr>
                <w:rFonts w:ascii="Times New Roman" w:eastAsia="Times New Roman" w:hAnsi="Times New Roman" w:cs="Times New Roman"/>
                <w:u w:val="single"/>
              </w:rPr>
              <w:t xml:space="preserve"> </w:t>
            </w:r>
            <w:r w:rsidRPr="00312A3E">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BB4F6E3"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lastRenderedPageBreak/>
              <w:t xml:space="preserve">Оцінка тендерних пропозицій здійснюється на основі критерію „Ціна”. </w:t>
            </w:r>
            <w:r w:rsidRPr="00312A3E">
              <w:rPr>
                <w:rFonts w:ascii="Times New Roman" w:eastAsia="Times New Roman" w:hAnsi="Times New Roman" w:cs="Times New Roman"/>
                <w:b/>
              </w:rPr>
              <w:t>Питома вага – 100 %.</w:t>
            </w:r>
          </w:p>
          <w:p w14:paraId="6870588D"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01FD41"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Оцінка здійснюється щодо предмета закупівлі в цілому.</w:t>
            </w:r>
          </w:p>
          <w:p w14:paraId="1C5D6CE6"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 xml:space="preserve">Учасник визначає ціни на </w:t>
            </w:r>
            <w:r w:rsidRPr="00312A3E">
              <w:rPr>
                <w:rFonts w:ascii="Times New Roman" w:eastAsia="Times New Roman" w:hAnsi="Times New Roman" w:cs="Times New Roman"/>
                <w:b/>
              </w:rPr>
              <w:t>товар/послуги/роботи</w:t>
            </w:r>
            <w:r w:rsidRPr="00312A3E">
              <w:rPr>
                <w:rFonts w:ascii="Times New Roman" w:eastAsia="Times New Roman" w:hAnsi="Times New Roman" w:cs="Times New Roman"/>
              </w:rPr>
              <w:t xml:space="preserve">, що він пропонує </w:t>
            </w:r>
            <w:r w:rsidRPr="00312A3E">
              <w:rPr>
                <w:rFonts w:ascii="Times New Roman" w:eastAsia="Times New Roman" w:hAnsi="Times New Roman" w:cs="Times New Roman"/>
                <w:b/>
              </w:rPr>
              <w:t>поставити/надати/виконати</w:t>
            </w:r>
            <w:r w:rsidRPr="00312A3E">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12A3E">
              <w:rPr>
                <w:rFonts w:ascii="Times New Roman" w:eastAsia="Times New Roman" w:hAnsi="Times New Roman" w:cs="Times New Roman"/>
                <w:b/>
              </w:rPr>
              <w:t>товару/послуг/робіт</w:t>
            </w:r>
            <w:r w:rsidRPr="00312A3E">
              <w:rPr>
                <w:rFonts w:ascii="Times New Roman" w:eastAsia="Times New Roman" w:hAnsi="Times New Roman" w:cs="Times New Roman"/>
              </w:rPr>
              <w:t xml:space="preserve"> даного виду.</w:t>
            </w:r>
          </w:p>
          <w:p w14:paraId="47277591" w14:textId="642A3566" w:rsidR="00F45B4D" w:rsidRPr="00312A3E" w:rsidRDefault="00E01A79">
            <w:pPr>
              <w:widowControl w:val="0"/>
              <w:jc w:val="both"/>
              <w:rPr>
                <w:rFonts w:ascii="Times New Roman" w:eastAsia="Times New Roman" w:hAnsi="Times New Roman" w:cs="Times New Roman"/>
                <w:highlight w:val="yellow"/>
              </w:rPr>
            </w:pPr>
            <w:r w:rsidRPr="00312A3E">
              <w:rPr>
                <w:rFonts w:ascii="Times New Roman" w:eastAsia="Times New Roman" w:hAnsi="Times New Roman" w:cs="Times New Roman"/>
                <w:highlight w:val="white"/>
              </w:rPr>
              <w:t>Розмір мінімального кроку пониження ціни під час електронного аукціону –</w:t>
            </w:r>
            <w:r w:rsidR="008D06CD" w:rsidRPr="00312A3E">
              <w:rPr>
                <w:rFonts w:ascii="Times New Roman" w:eastAsia="Times New Roman" w:hAnsi="Times New Roman" w:cs="Times New Roman"/>
                <w:b/>
                <w:u w:val="single"/>
              </w:rPr>
              <w:t xml:space="preserve"> (1%)</w:t>
            </w:r>
            <w:r w:rsidR="00F81FD0" w:rsidRPr="00312A3E">
              <w:rPr>
                <w:rFonts w:ascii="Times New Roman" w:eastAsia="Times New Roman" w:hAnsi="Times New Roman" w:cs="Times New Roman"/>
                <w:b/>
                <w:u w:val="single"/>
              </w:rPr>
              <w:t>.</w:t>
            </w:r>
          </w:p>
          <w:p w14:paraId="4FD6167D" w14:textId="77777777" w:rsidR="00F45B4D" w:rsidRPr="00312A3E" w:rsidRDefault="00E01A79">
            <w:pPr>
              <w:shd w:val="clear" w:color="auto" w:fill="FFFFFF"/>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32998F1" w14:textId="77777777" w:rsidR="00F45B4D" w:rsidRPr="00312A3E" w:rsidRDefault="00E01A79">
            <w:pPr>
              <w:keepNext/>
              <w:shd w:val="clear" w:color="auto" w:fill="FFFFFF"/>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DD4618" w14:textId="77777777" w:rsidR="00F45B4D" w:rsidRPr="00312A3E" w:rsidRDefault="00E01A79">
            <w:pPr>
              <w:keepNext/>
              <w:shd w:val="clear" w:color="auto" w:fill="FFFFFF"/>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CD6D9D1" w14:textId="77777777" w:rsidR="00F45B4D" w:rsidRPr="00312A3E" w:rsidRDefault="00E01A79">
            <w:pPr>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96EEB43" w14:textId="77777777" w:rsidR="00F45B4D" w:rsidRPr="00312A3E" w:rsidRDefault="00E01A79">
            <w:pPr>
              <w:jc w:val="both"/>
              <w:rPr>
                <w:rFonts w:ascii="Times New Roman" w:eastAsia="Times New Roman" w:hAnsi="Times New Roman" w:cs="Times New Roman"/>
                <w:strike/>
                <w:highlight w:val="white"/>
              </w:rPr>
            </w:pPr>
            <w:r w:rsidRPr="00312A3E">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w:t>
            </w:r>
            <w:r w:rsidRPr="00312A3E">
              <w:rPr>
                <w:rFonts w:ascii="Times New Roman" w:eastAsia="Times New Roman" w:hAnsi="Times New Roman" w:cs="Times New Roman"/>
                <w:highlight w:val="white"/>
              </w:rPr>
              <w:lastRenderedPageBreak/>
              <w:t>пропозиції, крім випадків, пов’язаних з виконанням рішення органу оскарження.</w:t>
            </w:r>
          </w:p>
          <w:p w14:paraId="4F4435FE"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12A3E">
              <w:rPr>
                <w:rFonts w:ascii="Times New Roman" w:eastAsia="Times New Roman" w:hAnsi="Times New Roman" w:cs="Times New Roman"/>
                <w:b/>
                <w:i/>
              </w:rPr>
              <w:t>протягом 24 годин</w:t>
            </w:r>
            <w:r w:rsidRPr="00312A3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312A3E">
              <w:rPr>
                <w:rFonts w:ascii="Times New Roman" w:eastAsia="Times New Roman" w:hAnsi="Times New Roman" w:cs="Times New Roman"/>
                <w:highlight w:val="white"/>
              </w:rPr>
              <w:t>лених невідповідностей.</w:t>
            </w:r>
          </w:p>
          <w:p w14:paraId="06D82426"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CEF753C" w14:textId="77777777" w:rsidR="00F45B4D" w:rsidRPr="00312A3E" w:rsidRDefault="00E01A79" w:rsidP="00F81FD0">
            <w:pPr>
              <w:widowControl w:val="0"/>
              <w:jc w:val="both"/>
              <w:rPr>
                <w:rFonts w:ascii="Times New Roman" w:eastAsia="Times New Roman" w:hAnsi="Times New Roman" w:cs="Times New Roman"/>
                <w:color w:val="00B050"/>
                <w:highlight w:val="white"/>
              </w:rPr>
            </w:pPr>
            <w:r w:rsidRPr="00312A3E">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45B4D" w:rsidRPr="00312A3E" w14:paraId="68B319B9" w14:textId="77777777">
        <w:trPr>
          <w:trHeight w:val="1119"/>
          <w:jc w:val="center"/>
        </w:trPr>
        <w:tc>
          <w:tcPr>
            <w:tcW w:w="705" w:type="dxa"/>
          </w:tcPr>
          <w:p w14:paraId="0C429850"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lastRenderedPageBreak/>
              <w:t>2</w:t>
            </w:r>
          </w:p>
        </w:tc>
        <w:tc>
          <w:tcPr>
            <w:tcW w:w="2805" w:type="dxa"/>
          </w:tcPr>
          <w:p w14:paraId="71D9EF21" w14:textId="77777777" w:rsidR="00F45B4D" w:rsidRPr="00312A3E" w:rsidRDefault="00E01A79">
            <w:pPr>
              <w:widowControl w:val="0"/>
              <w:rPr>
                <w:rFonts w:ascii="Times New Roman" w:eastAsia="Times New Roman" w:hAnsi="Times New Roman" w:cs="Times New Roman"/>
              </w:rPr>
            </w:pPr>
            <w:r w:rsidRPr="00312A3E">
              <w:rPr>
                <w:rFonts w:ascii="Times New Roman" w:eastAsia="Times New Roman" w:hAnsi="Times New Roman" w:cs="Times New Roman"/>
                <w:b/>
                <w:color w:val="000000"/>
              </w:rPr>
              <w:t>Інша інформація</w:t>
            </w:r>
          </w:p>
        </w:tc>
        <w:tc>
          <w:tcPr>
            <w:tcW w:w="6450" w:type="dxa"/>
            <w:vAlign w:val="center"/>
          </w:tcPr>
          <w:p w14:paraId="50B7BC6C"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33C469C1" w14:textId="77777777" w:rsidR="00F45B4D" w:rsidRPr="00312A3E" w:rsidRDefault="00E01A79">
            <w:pPr>
              <w:widowControl w:val="0"/>
              <w:ind w:right="120"/>
              <w:jc w:val="both"/>
              <w:rPr>
                <w:rFonts w:ascii="Times New Roman" w:eastAsia="Times New Roman" w:hAnsi="Times New Roman" w:cs="Times New Roman"/>
              </w:rPr>
            </w:pPr>
            <w:r w:rsidRPr="00312A3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19E7E2"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w:t>
            </w:r>
            <w:r w:rsidR="00F81FD0" w:rsidRPr="00312A3E">
              <w:rPr>
                <w:rFonts w:ascii="Times New Roman" w:eastAsia="Times New Roman" w:hAnsi="Times New Roman" w:cs="Times New Roman"/>
                <w:color w:val="000000"/>
              </w:rPr>
              <w:t xml:space="preserve">ладення договору про закупівлю. </w:t>
            </w:r>
            <w:r w:rsidRPr="00312A3E">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E1899E"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C6934EF"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12A3E">
              <w:rPr>
                <w:rFonts w:ascii="Times New Roman" w:eastAsia="Times New Roman" w:hAnsi="Times New Roman" w:cs="Times New Roman"/>
              </w:rPr>
              <w:t>ею</w:t>
            </w:r>
            <w:r w:rsidRPr="00312A3E">
              <w:rPr>
                <w:rFonts w:ascii="Times New Roman" w:eastAsia="Times New Roman" w:hAnsi="Times New Roman" w:cs="Times New Roman"/>
                <w:color w:val="000000"/>
              </w:rPr>
              <w:t xml:space="preserve"> 358 Кримінального </w:t>
            </w:r>
            <w:r w:rsidRPr="00312A3E">
              <w:rPr>
                <w:rFonts w:ascii="Times New Roman" w:eastAsia="Times New Roman" w:hAnsi="Times New Roman" w:cs="Times New Roman"/>
              </w:rPr>
              <w:t>к</w:t>
            </w:r>
            <w:r w:rsidRPr="00312A3E">
              <w:rPr>
                <w:rFonts w:ascii="Times New Roman" w:eastAsia="Times New Roman" w:hAnsi="Times New Roman" w:cs="Times New Roman"/>
                <w:color w:val="000000"/>
              </w:rPr>
              <w:t>одексу України.</w:t>
            </w:r>
          </w:p>
          <w:p w14:paraId="7B209A0D"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b/>
                <w:i/>
                <w:color w:val="000000"/>
                <w:u w:val="single"/>
              </w:rPr>
              <w:t>Інші умови тендерної документації:</w:t>
            </w:r>
          </w:p>
          <w:p w14:paraId="2CC2CDC6" w14:textId="77777777" w:rsidR="00F45B4D" w:rsidRPr="00312A3E" w:rsidRDefault="00E01A79">
            <w:pPr>
              <w:widowControl w:val="0"/>
              <w:jc w:val="both"/>
              <w:rPr>
                <w:rFonts w:ascii="Times New Roman" w:eastAsia="Times New Roman" w:hAnsi="Times New Roman" w:cs="Times New Roman"/>
                <w:color w:val="000000"/>
              </w:rPr>
            </w:pPr>
            <w:r w:rsidRPr="00312A3E">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485CF1E2" w14:textId="77777777" w:rsidR="00F45B4D" w:rsidRPr="00312A3E" w:rsidRDefault="005504A5">
            <w:pPr>
              <w:widowControl w:val="0"/>
              <w:jc w:val="both"/>
              <w:rPr>
                <w:rFonts w:ascii="Times New Roman" w:eastAsia="Times New Roman" w:hAnsi="Times New Roman" w:cs="Times New Roman"/>
                <w:color w:val="000000"/>
              </w:rPr>
            </w:pPr>
            <w:r w:rsidRPr="00312A3E">
              <w:rPr>
                <w:rFonts w:ascii="Times New Roman" w:eastAsia="Times New Roman" w:hAnsi="Times New Roman" w:cs="Times New Roman"/>
                <w:color w:val="000000"/>
              </w:rPr>
              <w:t>2</w:t>
            </w:r>
            <w:r w:rsidR="00E01A79" w:rsidRPr="00312A3E">
              <w:rPr>
                <w:rFonts w:ascii="Times New Roman" w:eastAsia="Times New Roman" w:hAnsi="Times New Roman" w:cs="Times New Roman"/>
                <w:color w:val="000000"/>
              </w:rPr>
              <w:t xml:space="preserve">.    Документи, що не передбачені законодавством для учасників </w:t>
            </w:r>
            <w:r w:rsidR="00E01A79" w:rsidRPr="00312A3E">
              <w:rPr>
                <w:rFonts w:ascii="Times New Roman" w:eastAsia="Times New Roman" w:hAnsi="Times New Roman" w:cs="Times New Roman"/>
              </w:rPr>
              <w:t>—</w:t>
            </w:r>
            <w:r w:rsidR="00E01A79" w:rsidRPr="00312A3E">
              <w:rPr>
                <w:rFonts w:ascii="Times New Roman" w:eastAsia="Times New Roman" w:hAnsi="Times New Roman" w:cs="Times New Roman"/>
                <w:color w:val="000000"/>
              </w:rPr>
              <w:t xml:space="preserve"> юридичних, фізичних осіб, у тому числі фізичних осіб </w:t>
            </w:r>
            <w:r w:rsidR="00E01A79" w:rsidRPr="00312A3E">
              <w:rPr>
                <w:rFonts w:ascii="Times New Roman" w:eastAsia="Times New Roman" w:hAnsi="Times New Roman" w:cs="Times New Roman"/>
              </w:rPr>
              <w:t>—</w:t>
            </w:r>
            <w:r w:rsidR="00E01A79" w:rsidRPr="00312A3E">
              <w:rPr>
                <w:rFonts w:ascii="Times New Roman" w:eastAsia="Times New Roman" w:hAnsi="Times New Roman" w:cs="Times New Roman"/>
                <w:color w:val="000000"/>
              </w:rPr>
              <w:t xml:space="preserve"> підприємців, не подаються ними у складі тендерної пропозиції.</w:t>
            </w:r>
          </w:p>
          <w:p w14:paraId="30B8337C" w14:textId="77777777" w:rsidR="00F45B4D" w:rsidRPr="00312A3E" w:rsidRDefault="005504A5">
            <w:pPr>
              <w:widowControl w:val="0"/>
              <w:jc w:val="both"/>
              <w:rPr>
                <w:rFonts w:ascii="Times New Roman" w:eastAsia="Times New Roman" w:hAnsi="Times New Roman" w:cs="Times New Roman"/>
                <w:color w:val="000000"/>
              </w:rPr>
            </w:pPr>
            <w:r w:rsidRPr="00312A3E">
              <w:rPr>
                <w:rFonts w:ascii="Times New Roman" w:eastAsia="Times New Roman" w:hAnsi="Times New Roman" w:cs="Times New Roman"/>
                <w:color w:val="000000"/>
              </w:rPr>
              <w:t>3</w:t>
            </w:r>
            <w:r w:rsidR="00E01A79" w:rsidRPr="00312A3E">
              <w:rPr>
                <w:rFonts w:ascii="Times New Roman" w:eastAsia="Times New Roman" w:hAnsi="Times New Roman" w:cs="Times New Roman"/>
                <w:color w:val="000000"/>
              </w:rPr>
              <w:t xml:space="preserve">.  Відсутність документів, що не передбачені законодавством для </w:t>
            </w:r>
            <w:r w:rsidR="00E01A79" w:rsidRPr="00312A3E">
              <w:rPr>
                <w:rFonts w:ascii="Times New Roman" w:eastAsia="Times New Roman" w:hAnsi="Times New Roman" w:cs="Times New Roman"/>
                <w:color w:val="000000"/>
              </w:rPr>
              <w:lastRenderedPageBreak/>
              <w:t xml:space="preserve">учасників </w:t>
            </w:r>
            <w:r w:rsidR="00E01A79" w:rsidRPr="00312A3E">
              <w:rPr>
                <w:rFonts w:ascii="Times New Roman" w:eastAsia="Times New Roman" w:hAnsi="Times New Roman" w:cs="Times New Roman"/>
              </w:rPr>
              <w:t>—</w:t>
            </w:r>
            <w:r w:rsidR="00E01A79" w:rsidRPr="00312A3E">
              <w:rPr>
                <w:rFonts w:ascii="Times New Roman" w:eastAsia="Times New Roman" w:hAnsi="Times New Roman" w:cs="Times New Roman"/>
                <w:color w:val="000000"/>
              </w:rPr>
              <w:t xml:space="preserve"> юридичних, фізичних осіб, у тому числі фізичних осіб </w:t>
            </w:r>
            <w:r w:rsidR="00E01A79" w:rsidRPr="00312A3E">
              <w:rPr>
                <w:rFonts w:ascii="Times New Roman" w:eastAsia="Times New Roman" w:hAnsi="Times New Roman" w:cs="Times New Roman"/>
              </w:rPr>
              <w:t>—</w:t>
            </w:r>
            <w:r w:rsidR="00E01A79" w:rsidRPr="00312A3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59BE15C" w14:textId="77777777" w:rsidR="00F45B4D" w:rsidRPr="00312A3E" w:rsidRDefault="005504A5">
            <w:pPr>
              <w:widowControl w:val="0"/>
              <w:jc w:val="both"/>
              <w:rPr>
                <w:rFonts w:ascii="Times New Roman" w:eastAsia="Times New Roman" w:hAnsi="Times New Roman" w:cs="Times New Roman"/>
                <w:color w:val="000000"/>
              </w:rPr>
            </w:pPr>
            <w:r w:rsidRPr="00312A3E">
              <w:rPr>
                <w:rFonts w:ascii="Times New Roman" w:eastAsia="Times New Roman" w:hAnsi="Times New Roman" w:cs="Times New Roman"/>
                <w:color w:val="000000"/>
              </w:rPr>
              <w:t>4</w:t>
            </w:r>
            <w:r w:rsidR="00E01A79" w:rsidRPr="00312A3E">
              <w:rPr>
                <w:rFonts w:ascii="Times New Roman" w:eastAsia="Times New Roman" w:hAnsi="Times New Roman" w:cs="Times New Roman"/>
                <w:color w:val="000000"/>
              </w:rPr>
              <w:t xml:space="preserve">.  Учасники торгів — нерезиденти для виконання вимог щодо подання документів, передбачених </w:t>
            </w:r>
            <w:r w:rsidR="00E01A79" w:rsidRPr="00312A3E">
              <w:rPr>
                <w:rFonts w:ascii="Times New Roman" w:eastAsia="Times New Roman" w:hAnsi="Times New Roman" w:cs="Times New Roman"/>
                <w:b/>
                <w:i/>
                <w:color w:val="000000"/>
              </w:rPr>
              <w:t>Додатком  1</w:t>
            </w:r>
            <w:r w:rsidR="00E01A79" w:rsidRPr="00312A3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213A92" w14:textId="77777777" w:rsidR="00F45B4D" w:rsidRPr="00312A3E" w:rsidRDefault="005504A5">
            <w:pPr>
              <w:widowControl w:val="0"/>
              <w:jc w:val="both"/>
              <w:rPr>
                <w:rFonts w:ascii="Times New Roman" w:eastAsia="Times New Roman" w:hAnsi="Times New Roman" w:cs="Times New Roman"/>
              </w:rPr>
            </w:pPr>
            <w:r w:rsidRPr="00312A3E">
              <w:rPr>
                <w:rFonts w:ascii="Times New Roman" w:eastAsia="Times New Roman" w:hAnsi="Times New Roman" w:cs="Times New Roman"/>
                <w:color w:val="000000"/>
              </w:rPr>
              <w:t>5</w:t>
            </w:r>
            <w:r w:rsidR="00E01A79" w:rsidRPr="00312A3E">
              <w:rPr>
                <w:rFonts w:ascii="Times New Roman" w:eastAsia="Times New Roman" w:hAnsi="Times New Roman" w:cs="Times New Roman"/>
                <w:color w:val="000000"/>
              </w:rPr>
              <w:t xml:space="preserve">.  Факт подання тендерної пропозиції учасником </w:t>
            </w:r>
            <w:r w:rsidR="00E01A79" w:rsidRPr="00312A3E">
              <w:rPr>
                <w:rFonts w:ascii="Times New Roman" w:eastAsia="Times New Roman" w:hAnsi="Times New Roman" w:cs="Times New Roman"/>
              </w:rPr>
              <w:t>—</w:t>
            </w:r>
            <w:r w:rsidR="00E01A79" w:rsidRPr="00312A3E">
              <w:rPr>
                <w:rFonts w:ascii="Times New Roman" w:eastAsia="Times New Roman" w:hAnsi="Times New Roman" w:cs="Times New Roman"/>
                <w:color w:val="000000"/>
              </w:rPr>
              <w:t xml:space="preserve"> фізичною особою чи фізичною особою</w:t>
            </w:r>
            <w:r w:rsidR="00E01A79" w:rsidRPr="00312A3E">
              <w:rPr>
                <w:rFonts w:ascii="Times New Roman" w:eastAsia="Times New Roman" w:hAnsi="Times New Roman" w:cs="Times New Roman"/>
              </w:rPr>
              <w:t xml:space="preserve"> — </w:t>
            </w:r>
            <w:r w:rsidR="00E01A79" w:rsidRPr="00312A3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E01A79" w:rsidRPr="00312A3E">
              <w:rPr>
                <w:rFonts w:ascii="Times New Roman" w:eastAsia="Times New Roman" w:hAnsi="Times New Roman" w:cs="Times New Roman"/>
              </w:rPr>
              <w:t>, жодних окремих підтверджень не потрібно подавати в складі тендерної пропозиції.</w:t>
            </w:r>
          </w:p>
          <w:p w14:paraId="5DD0DD10"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12A3E">
              <w:rPr>
                <w:rFonts w:ascii="Times New Roman" w:eastAsia="Times New Roman" w:hAnsi="Times New Roman" w:cs="Times New Roman"/>
              </w:rPr>
              <w:t>,</w:t>
            </w:r>
            <w:r w:rsidRPr="00312A3E">
              <w:rPr>
                <w:rFonts w:ascii="Times New Roman" w:eastAsia="Times New Roman" w:hAnsi="Times New Roman" w:cs="Times New Roman"/>
                <w:b/>
              </w:rPr>
              <w:t xml:space="preserve"> жодних окремих підтверджень не потрібно подавати в складі тендерної пропозиції.</w:t>
            </w:r>
          </w:p>
          <w:p w14:paraId="30BD897A" w14:textId="77777777" w:rsidR="00F45B4D" w:rsidRPr="00312A3E" w:rsidRDefault="005504A5">
            <w:pPr>
              <w:widowControl w:val="0"/>
              <w:jc w:val="both"/>
              <w:rPr>
                <w:rFonts w:ascii="Times New Roman" w:eastAsia="Times New Roman" w:hAnsi="Times New Roman" w:cs="Times New Roman"/>
              </w:rPr>
            </w:pPr>
            <w:r w:rsidRPr="00312A3E">
              <w:rPr>
                <w:rFonts w:ascii="Times New Roman" w:eastAsia="Times New Roman" w:hAnsi="Times New Roman" w:cs="Times New Roman"/>
              </w:rPr>
              <w:t>6</w:t>
            </w:r>
            <w:r w:rsidR="00E01A79" w:rsidRPr="00312A3E">
              <w:rPr>
                <w:rFonts w:ascii="Times New Roman" w:eastAsia="Times New Roman" w:hAnsi="Times New Roman" w:cs="Times New Roman"/>
              </w:rPr>
              <w:t>. Документи, видані державними органами, повинні відповідати вимогам нормативних актів, відповідно до яких такі документи видані.</w:t>
            </w:r>
          </w:p>
          <w:p w14:paraId="724FDEEA" w14:textId="77777777" w:rsidR="00F45B4D" w:rsidRPr="00312A3E" w:rsidRDefault="00E7251C">
            <w:pPr>
              <w:widowControl w:val="0"/>
              <w:jc w:val="both"/>
              <w:rPr>
                <w:rFonts w:ascii="Times New Roman" w:eastAsia="Times New Roman" w:hAnsi="Times New Roman" w:cs="Times New Roman"/>
              </w:rPr>
            </w:pPr>
            <w:r w:rsidRPr="00312A3E">
              <w:rPr>
                <w:rFonts w:ascii="Times New Roman" w:eastAsia="Times New Roman" w:hAnsi="Times New Roman" w:cs="Times New Roman"/>
                <w:lang w:val="ru-RU"/>
              </w:rPr>
              <w:t>7</w:t>
            </w:r>
            <w:r w:rsidR="00E01A79" w:rsidRPr="00312A3E">
              <w:rPr>
                <w:rFonts w:ascii="Times New Roman" w:eastAsia="Times New Roman" w:hAnsi="Times New Roman" w:cs="Times New Roman"/>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D27AFCA" w14:textId="77777777" w:rsidR="00F45B4D" w:rsidRPr="00312A3E" w:rsidRDefault="00E7251C" w:rsidP="005504A5">
            <w:pPr>
              <w:widowControl w:val="0"/>
              <w:pBdr>
                <w:top w:val="nil"/>
                <w:left w:val="nil"/>
                <w:bottom w:val="nil"/>
                <w:right w:val="nil"/>
                <w:between w:val="nil"/>
              </w:pBdr>
              <w:jc w:val="both"/>
              <w:rPr>
                <w:rFonts w:ascii="Times New Roman" w:eastAsia="Times New Roman" w:hAnsi="Times New Roman" w:cs="Times New Roman"/>
                <w:color w:val="000000"/>
              </w:rPr>
            </w:pPr>
            <w:r w:rsidRPr="00312A3E">
              <w:rPr>
                <w:rFonts w:ascii="Times New Roman" w:eastAsia="Times New Roman" w:hAnsi="Times New Roman" w:cs="Times New Roman"/>
                <w:lang w:val="ru-RU"/>
              </w:rPr>
              <w:t>8</w:t>
            </w:r>
            <w:r w:rsidR="00E01A79" w:rsidRPr="00312A3E">
              <w:rPr>
                <w:rFonts w:ascii="Times New Roman" w:eastAsia="Times New Roman" w:hAnsi="Times New Roman" w:cs="Times New Roman"/>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E01A79" w:rsidRPr="00312A3E">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8FD117" w14:textId="77777777" w:rsidR="00F45B4D" w:rsidRPr="00312A3E" w:rsidRDefault="00E7251C">
            <w:pPr>
              <w:widowControl w:val="0"/>
              <w:pBdr>
                <w:top w:val="nil"/>
                <w:left w:val="nil"/>
                <w:bottom w:val="nil"/>
                <w:right w:val="nil"/>
                <w:between w:val="nil"/>
              </w:pBdr>
              <w:jc w:val="both"/>
              <w:rPr>
                <w:rFonts w:ascii="Times New Roman" w:eastAsia="Times New Roman" w:hAnsi="Times New Roman" w:cs="Times New Roman"/>
              </w:rPr>
            </w:pPr>
            <w:r w:rsidRPr="00312A3E">
              <w:rPr>
                <w:rFonts w:ascii="Times New Roman" w:eastAsia="Times New Roman" w:hAnsi="Times New Roman" w:cs="Times New Roman"/>
              </w:rPr>
              <w:t>9</w:t>
            </w:r>
            <w:r w:rsidR="00E01A79" w:rsidRPr="00312A3E">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655512D" w14:textId="77777777" w:rsidR="00F45B4D" w:rsidRPr="00312A3E" w:rsidRDefault="00E01A79">
            <w:pPr>
              <w:widowControl w:val="0"/>
              <w:pBdr>
                <w:top w:val="nil"/>
                <w:left w:val="nil"/>
                <w:bottom w:val="nil"/>
                <w:right w:val="nil"/>
                <w:between w:val="nil"/>
              </w:pBdr>
              <w:jc w:val="both"/>
              <w:rPr>
                <w:rFonts w:ascii="Times New Roman" w:eastAsia="Times New Roman" w:hAnsi="Times New Roman" w:cs="Times New Roman"/>
              </w:rPr>
            </w:pPr>
            <w:r w:rsidRPr="00312A3E">
              <w:rPr>
                <w:rFonts w:ascii="Times New Roman" w:eastAsia="Times New Roman" w:hAnsi="Times New Roman" w:cs="Times New Roman"/>
              </w:rPr>
              <w:t xml:space="preserve">—   </w:t>
            </w:r>
            <w:r w:rsidRPr="00312A3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217DB88" w14:textId="77777777" w:rsidR="00F45B4D" w:rsidRPr="00312A3E" w:rsidRDefault="00E01A79">
            <w:pPr>
              <w:widowControl w:val="0"/>
              <w:pBdr>
                <w:top w:val="nil"/>
                <w:left w:val="nil"/>
                <w:bottom w:val="nil"/>
                <w:right w:val="nil"/>
                <w:between w:val="nil"/>
              </w:pBdr>
              <w:jc w:val="both"/>
              <w:rPr>
                <w:rFonts w:ascii="Times New Roman" w:eastAsia="Times New Roman" w:hAnsi="Times New Roman" w:cs="Times New Roman"/>
              </w:rPr>
            </w:pPr>
            <w:r w:rsidRPr="00312A3E">
              <w:rPr>
                <w:rFonts w:ascii="Times New Roman" w:eastAsia="Times New Roman" w:hAnsi="Times New Roman" w:cs="Times New Roman"/>
              </w:rPr>
              <w:t xml:space="preserve">—   </w:t>
            </w:r>
            <w:r w:rsidRPr="00312A3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84D9C04" w14:textId="77777777" w:rsidR="00F45B4D" w:rsidRPr="00312A3E" w:rsidRDefault="00E01A79">
            <w:pPr>
              <w:widowControl w:val="0"/>
              <w:pBdr>
                <w:top w:val="nil"/>
                <w:left w:val="nil"/>
                <w:bottom w:val="nil"/>
                <w:right w:val="nil"/>
                <w:between w:val="nil"/>
              </w:pBdr>
              <w:jc w:val="both"/>
              <w:rPr>
                <w:rFonts w:ascii="Times New Roman" w:eastAsia="Times New Roman" w:hAnsi="Times New Roman" w:cs="Times New Roman"/>
              </w:rPr>
            </w:pPr>
            <w:r w:rsidRPr="00312A3E">
              <w:rPr>
                <w:rFonts w:ascii="Times New Roman" w:eastAsia="Times New Roman" w:hAnsi="Times New Roman" w:cs="Times New Roman"/>
              </w:rPr>
              <w:t xml:space="preserve">—   </w:t>
            </w:r>
            <w:r w:rsidRPr="00312A3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467145B" w14:textId="77777777" w:rsidR="00F45B4D" w:rsidRPr="00312A3E" w:rsidRDefault="00E01A79">
            <w:pPr>
              <w:widowControl w:val="0"/>
              <w:pBdr>
                <w:top w:val="nil"/>
                <w:left w:val="nil"/>
                <w:bottom w:val="nil"/>
                <w:right w:val="nil"/>
                <w:between w:val="nil"/>
              </w:pBdr>
              <w:jc w:val="both"/>
              <w:rPr>
                <w:rFonts w:ascii="Times New Roman" w:eastAsia="Times New Roman" w:hAnsi="Times New Roman" w:cs="Times New Roman"/>
              </w:rPr>
            </w:pPr>
            <w:r w:rsidRPr="00312A3E">
              <w:rPr>
                <w:rFonts w:ascii="Times New Roman" w:eastAsia="Times New Roman" w:hAnsi="Times New Roman" w:cs="Times New Roman"/>
              </w:rPr>
              <w:lastRenderedPageBreak/>
              <w:t xml:space="preserve">А також враховувати, що в Україні </w:t>
            </w:r>
            <w:r w:rsidRPr="00312A3E">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12A3E">
              <w:rPr>
                <w:rFonts w:ascii="Times New Roman" w:eastAsia="Times New Roman" w:hAnsi="Times New Roman" w:cs="Times New Roman"/>
                <w:i/>
                <w:highlight w:val="white"/>
              </w:rPr>
              <w:t xml:space="preserve"> з</w:t>
            </w:r>
            <w:r w:rsidRPr="00312A3E">
              <w:rPr>
                <w:rFonts w:ascii="Times New Roman" w:eastAsia="Times New Roman" w:hAnsi="Times New Roman" w:cs="Times New Roman"/>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12A3E">
              <w:rPr>
                <w:rFonts w:ascii="Times New Roman" w:eastAsia="Times New Roman" w:hAnsi="Times New Roman" w:cs="Times New Roman"/>
              </w:rPr>
              <w:t>;</w:t>
            </w:r>
          </w:p>
          <w:p w14:paraId="5184A4CC" w14:textId="77777777" w:rsidR="00F45B4D" w:rsidRPr="00312A3E" w:rsidRDefault="00E01A79" w:rsidP="005504A5">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45B4D" w:rsidRPr="00312A3E" w14:paraId="7FFEA7B2" w14:textId="77777777">
        <w:trPr>
          <w:trHeight w:val="1119"/>
          <w:jc w:val="center"/>
        </w:trPr>
        <w:tc>
          <w:tcPr>
            <w:tcW w:w="705" w:type="dxa"/>
          </w:tcPr>
          <w:p w14:paraId="39EEB276"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lastRenderedPageBreak/>
              <w:t>3</w:t>
            </w:r>
          </w:p>
        </w:tc>
        <w:tc>
          <w:tcPr>
            <w:tcW w:w="2805" w:type="dxa"/>
          </w:tcPr>
          <w:p w14:paraId="1541340F" w14:textId="77777777" w:rsidR="00F45B4D" w:rsidRPr="00312A3E" w:rsidRDefault="00E01A79">
            <w:pPr>
              <w:widowControl w:val="0"/>
              <w:rPr>
                <w:rFonts w:ascii="Times New Roman" w:eastAsia="Times New Roman" w:hAnsi="Times New Roman" w:cs="Times New Roman"/>
              </w:rPr>
            </w:pPr>
            <w:r w:rsidRPr="00312A3E">
              <w:rPr>
                <w:rFonts w:ascii="Times New Roman" w:eastAsia="Times New Roman" w:hAnsi="Times New Roman" w:cs="Times New Roman"/>
                <w:b/>
                <w:color w:val="000000"/>
              </w:rPr>
              <w:t>Відхилення тендерних пропозицій</w:t>
            </w:r>
          </w:p>
        </w:tc>
        <w:tc>
          <w:tcPr>
            <w:tcW w:w="6450" w:type="dxa"/>
            <w:vAlign w:val="center"/>
          </w:tcPr>
          <w:p w14:paraId="0176D91A" w14:textId="77777777" w:rsidR="00F45B4D" w:rsidRPr="00312A3E" w:rsidRDefault="00E01A79">
            <w:pPr>
              <w:jc w:val="both"/>
              <w:rPr>
                <w:rFonts w:ascii="Times New Roman" w:eastAsia="Times New Roman" w:hAnsi="Times New Roman" w:cs="Times New Roman"/>
                <w:b/>
                <w:i/>
                <w:highlight w:val="white"/>
              </w:rPr>
            </w:pPr>
            <w:r w:rsidRPr="00312A3E">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14:paraId="47737005" w14:textId="77777777" w:rsidR="00F45B4D" w:rsidRPr="00312A3E" w:rsidRDefault="00E01A79">
            <w:pPr>
              <w:shd w:val="clear" w:color="auto" w:fill="FFFFFF"/>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1) учасник процедури закупівлі:</w:t>
            </w:r>
          </w:p>
          <w:p w14:paraId="329D44CA" w14:textId="77777777" w:rsidR="00F45B4D" w:rsidRPr="00312A3E" w:rsidRDefault="00E01A79">
            <w:pPr>
              <w:shd w:val="clear" w:color="auto" w:fill="FFFFFF"/>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підпадає під підстави, встановлені пунктом 47 цих особливостей;</w:t>
            </w:r>
          </w:p>
          <w:p w14:paraId="5664B792" w14:textId="77777777" w:rsidR="00F45B4D" w:rsidRPr="00312A3E" w:rsidRDefault="00E01A79">
            <w:pPr>
              <w:shd w:val="clear" w:color="auto" w:fill="FFFFFF"/>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0E35319" w14:textId="77777777" w:rsidR="00F45B4D" w:rsidRPr="00312A3E" w:rsidRDefault="00E01A79">
            <w:pPr>
              <w:shd w:val="clear" w:color="auto" w:fill="FFFFFF"/>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14:paraId="5BF7D7F9" w14:textId="77777777" w:rsidR="00F45B4D" w:rsidRPr="00312A3E" w:rsidRDefault="00E01A79">
            <w:pPr>
              <w:shd w:val="clear" w:color="auto" w:fill="FFFFFF"/>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2548E4" w14:textId="77777777" w:rsidR="00F45B4D" w:rsidRPr="00312A3E" w:rsidRDefault="00E01A79">
            <w:pPr>
              <w:shd w:val="clear" w:color="auto" w:fill="FFFFFF"/>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76A4014" w14:textId="77777777" w:rsidR="00F45B4D" w:rsidRPr="00312A3E" w:rsidRDefault="00E01A79">
            <w:pPr>
              <w:shd w:val="clear" w:color="auto" w:fill="FFFFFF"/>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228EC4D" w14:textId="77777777" w:rsidR="00F45B4D" w:rsidRPr="00312A3E" w:rsidRDefault="00E01A79">
            <w:pPr>
              <w:shd w:val="clear" w:color="auto" w:fill="FFFFFF"/>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sidRPr="00312A3E">
              <w:rPr>
                <w:rFonts w:ascii="Times New Roman" w:eastAsia="Times New Roman" w:hAnsi="Times New Roman" w:cs="Times New Roman"/>
                <w:highlight w:val="white"/>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Pr="00312A3E">
              <w:rPr>
                <w:rFonts w:ascii="Times New Roman" w:eastAsia="Times New Roman" w:hAnsi="Times New Roman" w:cs="Times New Roman"/>
                <w:color w:val="00B050"/>
                <w:highlight w:val="white"/>
              </w:rPr>
              <w:t xml:space="preserve"> </w:t>
            </w:r>
            <w:r w:rsidRPr="00312A3E">
              <w:rPr>
                <w:rFonts w:ascii="Times New Roman" w:eastAsia="Times New Roman" w:hAnsi="Times New Roman" w:cs="Times New Roman"/>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6FDFFD1" w14:textId="77777777" w:rsidR="00F45B4D" w:rsidRPr="00312A3E" w:rsidRDefault="00E01A79">
            <w:pPr>
              <w:shd w:val="clear" w:color="auto" w:fill="FFFFFF"/>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2) тендерна пропозиція:</w:t>
            </w:r>
          </w:p>
          <w:p w14:paraId="194BD776" w14:textId="77777777" w:rsidR="00F45B4D" w:rsidRPr="00312A3E" w:rsidRDefault="00E01A79">
            <w:pPr>
              <w:shd w:val="clear" w:color="auto" w:fill="FFFFFF"/>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12A3E">
                <w:rPr>
                  <w:rFonts w:ascii="Times New Roman" w:eastAsia="Times New Roman" w:hAnsi="Times New Roman" w:cs="Times New Roman"/>
                  <w:highlight w:val="white"/>
                </w:rPr>
                <w:t>пункту 4</w:t>
              </w:r>
            </w:hyperlink>
            <w:r w:rsidRPr="00312A3E">
              <w:rPr>
                <w:rFonts w:ascii="Times New Roman" w:eastAsia="Times New Roman" w:hAnsi="Times New Roman" w:cs="Times New Roman"/>
                <w:highlight w:val="white"/>
              </w:rPr>
              <w:t>3 цих особливостей;</w:t>
            </w:r>
          </w:p>
          <w:p w14:paraId="0D9577E0" w14:textId="77777777" w:rsidR="00F45B4D" w:rsidRPr="00312A3E" w:rsidRDefault="00E01A79">
            <w:pPr>
              <w:shd w:val="clear" w:color="auto" w:fill="FFFFFF"/>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є такою, строк дії якої закінчився;</w:t>
            </w:r>
          </w:p>
          <w:p w14:paraId="3A249415" w14:textId="77777777" w:rsidR="00F45B4D" w:rsidRPr="00312A3E" w:rsidRDefault="00E01A79">
            <w:pPr>
              <w:shd w:val="clear" w:color="auto" w:fill="FFFFFF"/>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51BCF3" w14:textId="77777777" w:rsidR="00F45B4D" w:rsidRPr="00312A3E" w:rsidRDefault="00E01A79">
            <w:pPr>
              <w:shd w:val="clear" w:color="auto" w:fill="FFFFFF"/>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62CA8F84" w14:textId="77777777" w:rsidR="00F45B4D" w:rsidRPr="00312A3E" w:rsidRDefault="00E01A79">
            <w:pPr>
              <w:shd w:val="clear" w:color="auto" w:fill="FFFFFF"/>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3) переможець процедури закупівлі:</w:t>
            </w:r>
          </w:p>
          <w:p w14:paraId="0FF0A19C" w14:textId="77777777" w:rsidR="00F45B4D" w:rsidRPr="00312A3E" w:rsidRDefault="00E01A79">
            <w:pPr>
              <w:shd w:val="clear" w:color="auto" w:fill="FFFFFF"/>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D748B4E" w14:textId="77777777" w:rsidR="00F45B4D" w:rsidRPr="00312A3E" w:rsidRDefault="00E01A79">
            <w:pPr>
              <w:shd w:val="clear" w:color="auto" w:fill="FFFFFF"/>
              <w:ind w:firstLine="567"/>
              <w:jc w:val="both"/>
              <w:rPr>
                <w:rFonts w:ascii="Times New Roman" w:eastAsia="Times New Roman" w:hAnsi="Times New Roman" w:cs="Times New Roman"/>
                <w:b/>
                <w:highlight w:val="white"/>
              </w:rPr>
            </w:pPr>
            <w:r w:rsidRPr="00312A3E">
              <w:rPr>
                <w:rFonts w:ascii="Times New Roman" w:eastAsia="Times New Roman" w:hAnsi="Times New Roman" w:cs="Times New Roman"/>
                <w:b/>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B10FA91" w14:textId="77777777" w:rsidR="00F45B4D" w:rsidRPr="00312A3E" w:rsidRDefault="00E01A79">
            <w:pPr>
              <w:shd w:val="clear" w:color="auto" w:fill="FFFFFF"/>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75694E3C" w14:textId="77777777" w:rsidR="00F45B4D" w:rsidRPr="00312A3E" w:rsidRDefault="00E01A79">
            <w:pPr>
              <w:shd w:val="clear" w:color="auto" w:fill="FFFFFF"/>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EB5186" w14:textId="77777777" w:rsidR="00F45B4D" w:rsidRPr="00312A3E" w:rsidRDefault="00E01A79">
            <w:pPr>
              <w:shd w:val="clear" w:color="auto" w:fill="FFFFFF"/>
              <w:ind w:firstLine="567"/>
              <w:jc w:val="both"/>
              <w:rPr>
                <w:rFonts w:ascii="Times New Roman" w:eastAsia="Times New Roman" w:hAnsi="Times New Roman" w:cs="Times New Roman"/>
                <w:b/>
                <w:i/>
                <w:highlight w:val="white"/>
              </w:rPr>
            </w:pPr>
            <w:r w:rsidRPr="00312A3E">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55A37A17" w14:textId="77777777" w:rsidR="00F45B4D" w:rsidRPr="00312A3E" w:rsidRDefault="00E01A79">
            <w:pPr>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8F9A38" w14:textId="77777777" w:rsidR="00F45B4D" w:rsidRPr="00312A3E" w:rsidRDefault="00E01A79">
            <w:pPr>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F1C5CB1" w14:textId="77777777" w:rsidR="00F45B4D" w:rsidRPr="00312A3E" w:rsidRDefault="00E01A79">
            <w:pPr>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E1CC001" w14:textId="77777777" w:rsidR="00F45B4D" w:rsidRPr="00312A3E" w:rsidRDefault="00E01A79">
            <w:pPr>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5B4D" w:rsidRPr="00312A3E" w14:paraId="779A9787" w14:textId="77777777">
        <w:trPr>
          <w:trHeight w:val="472"/>
          <w:jc w:val="center"/>
        </w:trPr>
        <w:tc>
          <w:tcPr>
            <w:tcW w:w="9960" w:type="dxa"/>
            <w:gridSpan w:val="3"/>
            <w:vAlign w:val="center"/>
          </w:tcPr>
          <w:p w14:paraId="677466DA" w14:textId="77777777" w:rsidR="00F45B4D" w:rsidRPr="00312A3E" w:rsidRDefault="00E01A79">
            <w:pPr>
              <w:widowControl w:val="0"/>
              <w:jc w:val="center"/>
              <w:rPr>
                <w:rFonts w:ascii="Times New Roman" w:eastAsia="Times New Roman" w:hAnsi="Times New Roman" w:cs="Times New Roman"/>
                <w:highlight w:val="white"/>
              </w:rPr>
            </w:pPr>
            <w:r w:rsidRPr="00312A3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F45B4D" w:rsidRPr="00312A3E" w14:paraId="2A549FF0" w14:textId="77777777">
        <w:trPr>
          <w:trHeight w:val="1119"/>
          <w:jc w:val="center"/>
        </w:trPr>
        <w:tc>
          <w:tcPr>
            <w:tcW w:w="705" w:type="dxa"/>
          </w:tcPr>
          <w:p w14:paraId="00B40A30"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t>1</w:t>
            </w:r>
          </w:p>
        </w:tc>
        <w:tc>
          <w:tcPr>
            <w:tcW w:w="2805" w:type="dxa"/>
          </w:tcPr>
          <w:p w14:paraId="15F77588" w14:textId="77777777" w:rsidR="00F45B4D" w:rsidRPr="00312A3E" w:rsidRDefault="00E01A79">
            <w:pPr>
              <w:widowControl w:val="0"/>
              <w:rPr>
                <w:rFonts w:ascii="Times New Roman" w:eastAsia="Times New Roman" w:hAnsi="Times New Roman" w:cs="Times New Roman"/>
                <w:b/>
              </w:rPr>
            </w:pPr>
            <w:r w:rsidRPr="00312A3E">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5164AEAF" w14:textId="77777777" w:rsidR="00F45B4D" w:rsidRPr="00312A3E" w:rsidRDefault="00E01A79">
            <w:pPr>
              <w:widowControl w:val="0"/>
              <w:jc w:val="both"/>
              <w:rPr>
                <w:rFonts w:ascii="Times New Roman" w:eastAsia="Times New Roman" w:hAnsi="Times New Roman" w:cs="Times New Roman"/>
                <w:b/>
                <w:i/>
                <w:highlight w:val="white"/>
              </w:rPr>
            </w:pPr>
            <w:r w:rsidRPr="00312A3E">
              <w:rPr>
                <w:rFonts w:ascii="Times New Roman" w:eastAsia="Times New Roman" w:hAnsi="Times New Roman" w:cs="Times New Roman"/>
                <w:b/>
                <w:i/>
                <w:highlight w:val="white"/>
              </w:rPr>
              <w:t>Замовник відміняє відкриті торги у разі:</w:t>
            </w:r>
          </w:p>
          <w:p w14:paraId="1E8E5178"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1) відсутності подальшої потреби в закупівлі товарів, робіт чи послуг;</w:t>
            </w:r>
          </w:p>
          <w:p w14:paraId="54D83B50"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685A49"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14:paraId="6C5C5D69"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14:paraId="2E787C82"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 xml:space="preserve">У разі відміни відкритих торгів замовник </w:t>
            </w:r>
            <w:r w:rsidRPr="00312A3E">
              <w:rPr>
                <w:rFonts w:ascii="Times New Roman" w:eastAsia="Times New Roman" w:hAnsi="Times New Roman" w:cs="Times New Roman"/>
                <w:b/>
                <w:i/>
                <w:highlight w:val="white"/>
              </w:rPr>
              <w:t>протягом одного робочого дня</w:t>
            </w:r>
            <w:r w:rsidRPr="00312A3E">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F4D4856" w14:textId="77777777" w:rsidR="00F45B4D" w:rsidRPr="00312A3E" w:rsidRDefault="00E01A79">
            <w:pPr>
              <w:widowControl w:val="0"/>
              <w:jc w:val="both"/>
              <w:rPr>
                <w:rFonts w:ascii="Times New Roman" w:eastAsia="Times New Roman" w:hAnsi="Times New Roman" w:cs="Times New Roman"/>
                <w:b/>
                <w:i/>
                <w:highlight w:val="white"/>
              </w:rPr>
            </w:pPr>
            <w:r w:rsidRPr="00312A3E">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14:paraId="32DD0587"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 xml:space="preserve">1) відхилення всіх тендерних пропозицій (у тому числі, якщо була подана одна тендерна пропозиція, яка відхилена замовником) </w:t>
            </w:r>
            <w:r w:rsidRPr="00312A3E">
              <w:rPr>
                <w:rFonts w:ascii="Times New Roman" w:eastAsia="Times New Roman" w:hAnsi="Times New Roman" w:cs="Times New Roman"/>
                <w:highlight w:val="white"/>
              </w:rPr>
              <w:lastRenderedPageBreak/>
              <w:t>згідно з Особливостями;</w:t>
            </w:r>
          </w:p>
          <w:p w14:paraId="6429D04D"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3290605"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7D8C4CF"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Відкриті торги можуть бути відмінені частково (за лотом).</w:t>
            </w:r>
          </w:p>
          <w:p w14:paraId="62030E9E"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12A3E">
              <w:rPr>
                <w:rFonts w:ascii="Times New Roman" w:eastAsia="Times New Roman" w:hAnsi="Times New Roman" w:cs="Times New Roman"/>
                <w:color w:val="4A86E8"/>
                <w:highlight w:val="white"/>
              </w:rPr>
              <w:t>.</w:t>
            </w:r>
          </w:p>
        </w:tc>
      </w:tr>
      <w:tr w:rsidR="00F45B4D" w:rsidRPr="00312A3E" w14:paraId="2973F8C4" w14:textId="77777777">
        <w:trPr>
          <w:trHeight w:val="1119"/>
          <w:jc w:val="center"/>
        </w:trPr>
        <w:tc>
          <w:tcPr>
            <w:tcW w:w="705" w:type="dxa"/>
          </w:tcPr>
          <w:p w14:paraId="0B887A2E"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lastRenderedPageBreak/>
              <w:t>2</w:t>
            </w:r>
          </w:p>
        </w:tc>
        <w:tc>
          <w:tcPr>
            <w:tcW w:w="2805" w:type="dxa"/>
          </w:tcPr>
          <w:p w14:paraId="0DC3EED6" w14:textId="77777777" w:rsidR="00F45B4D" w:rsidRPr="00312A3E" w:rsidRDefault="00E01A79">
            <w:pPr>
              <w:widowControl w:val="0"/>
              <w:rPr>
                <w:rFonts w:ascii="Times New Roman" w:eastAsia="Times New Roman" w:hAnsi="Times New Roman" w:cs="Times New Roman"/>
              </w:rPr>
            </w:pPr>
            <w:r w:rsidRPr="00312A3E">
              <w:rPr>
                <w:rFonts w:ascii="Times New Roman" w:eastAsia="Times New Roman" w:hAnsi="Times New Roman" w:cs="Times New Roman"/>
                <w:b/>
                <w:color w:val="000000"/>
              </w:rPr>
              <w:t>Строк укладання договору про закупівлю</w:t>
            </w:r>
          </w:p>
        </w:tc>
        <w:tc>
          <w:tcPr>
            <w:tcW w:w="6450" w:type="dxa"/>
            <w:vAlign w:val="center"/>
          </w:tcPr>
          <w:p w14:paraId="30AE3D18"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2A3E">
              <w:rPr>
                <w:rFonts w:ascii="Times New Roman" w:eastAsia="Times New Roman" w:hAnsi="Times New Roman" w:cs="Times New Roman"/>
                <w:b/>
                <w:i/>
                <w:highlight w:val="white"/>
              </w:rPr>
              <w:t>не пізніше ніж через 15 днів</w:t>
            </w:r>
            <w:r w:rsidRPr="00312A3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12A3E">
              <w:rPr>
                <w:rFonts w:ascii="Times New Roman" w:eastAsia="Times New Roman" w:hAnsi="Times New Roman" w:cs="Times New Roman"/>
                <w:b/>
                <w:i/>
                <w:highlight w:val="white"/>
              </w:rPr>
              <w:t>може бути продовжений до 60 днів</w:t>
            </w:r>
            <w:r w:rsidRPr="00312A3E">
              <w:rPr>
                <w:rFonts w:ascii="Times New Roman" w:eastAsia="Times New Roman" w:hAnsi="Times New Roman" w:cs="Times New Roman"/>
                <w:highlight w:val="white"/>
              </w:rPr>
              <w:t xml:space="preserve">. </w:t>
            </w:r>
          </w:p>
          <w:p w14:paraId="276A81C9" w14:textId="77777777" w:rsidR="00F45B4D" w:rsidRPr="00312A3E" w:rsidRDefault="00E01A79">
            <w:pPr>
              <w:widowControl w:val="0"/>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C01BB1C"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312A3E">
              <w:rPr>
                <w:rFonts w:ascii="Times New Roman" w:eastAsia="Times New Roman" w:hAnsi="Times New Roman" w:cs="Times New Roman"/>
                <w:b/>
                <w:i/>
                <w:highlight w:val="white"/>
              </w:rPr>
              <w:t>не може бути укладено раніше ніж через п’ять днів</w:t>
            </w:r>
            <w:r w:rsidRPr="00312A3E">
              <w:rPr>
                <w:rFonts w:ascii="Times New Roman" w:eastAsia="Times New Roman" w:hAnsi="Times New Roman" w:cs="Times New Roman"/>
                <w:i/>
                <w:highlight w:val="white"/>
              </w:rPr>
              <w:t xml:space="preserve"> </w:t>
            </w:r>
            <w:r w:rsidRPr="00312A3E">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F45B4D" w:rsidRPr="00312A3E" w14:paraId="4D257354" w14:textId="77777777">
        <w:trPr>
          <w:trHeight w:val="1119"/>
          <w:jc w:val="center"/>
        </w:trPr>
        <w:tc>
          <w:tcPr>
            <w:tcW w:w="705" w:type="dxa"/>
          </w:tcPr>
          <w:p w14:paraId="611B37A4"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t>3</w:t>
            </w:r>
          </w:p>
        </w:tc>
        <w:tc>
          <w:tcPr>
            <w:tcW w:w="2805" w:type="dxa"/>
          </w:tcPr>
          <w:p w14:paraId="6C327082" w14:textId="77777777" w:rsidR="00F45B4D" w:rsidRPr="00312A3E" w:rsidRDefault="00E01A79">
            <w:pPr>
              <w:widowControl w:val="0"/>
              <w:rPr>
                <w:rFonts w:ascii="Times New Roman" w:eastAsia="Times New Roman" w:hAnsi="Times New Roman" w:cs="Times New Roman"/>
              </w:rPr>
            </w:pPr>
            <w:r w:rsidRPr="00312A3E">
              <w:rPr>
                <w:rFonts w:ascii="Times New Roman" w:eastAsia="Times New Roman" w:hAnsi="Times New Roman" w:cs="Times New Roman"/>
                <w:b/>
                <w:color w:val="000000"/>
              </w:rPr>
              <w:t>Проєкт договору про закупівлю</w:t>
            </w:r>
          </w:p>
        </w:tc>
        <w:tc>
          <w:tcPr>
            <w:tcW w:w="6450" w:type="dxa"/>
            <w:vAlign w:val="center"/>
          </w:tcPr>
          <w:p w14:paraId="66131493" w14:textId="77777777" w:rsidR="00F45B4D" w:rsidRPr="00312A3E" w:rsidRDefault="00E01A79">
            <w:pPr>
              <w:widowControl w:val="0"/>
              <w:ind w:right="120"/>
              <w:jc w:val="both"/>
              <w:rPr>
                <w:rFonts w:ascii="Times New Roman" w:eastAsia="Times New Roman" w:hAnsi="Times New Roman" w:cs="Times New Roman"/>
              </w:rPr>
            </w:pPr>
            <w:r w:rsidRPr="00312A3E">
              <w:rPr>
                <w:rFonts w:ascii="Times New Roman" w:eastAsia="Times New Roman" w:hAnsi="Times New Roman" w:cs="Times New Roman"/>
              </w:rPr>
              <w:t xml:space="preserve">Проєкт договору про закупівлю викладено в </w:t>
            </w:r>
            <w:r w:rsidRPr="00312A3E">
              <w:rPr>
                <w:rFonts w:ascii="Times New Roman" w:eastAsia="Times New Roman" w:hAnsi="Times New Roman" w:cs="Times New Roman"/>
                <w:b/>
                <w:i/>
              </w:rPr>
              <w:t>Додатку 3</w:t>
            </w:r>
            <w:r w:rsidRPr="00312A3E">
              <w:rPr>
                <w:rFonts w:ascii="Times New Roman" w:eastAsia="Times New Roman" w:hAnsi="Times New Roman" w:cs="Times New Roman"/>
              </w:rPr>
              <w:t xml:space="preserve"> до цієї тендерної документації.</w:t>
            </w:r>
          </w:p>
          <w:p w14:paraId="0509343B" w14:textId="77777777" w:rsidR="00F45B4D" w:rsidRPr="00312A3E" w:rsidRDefault="00E01A79">
            <w:pPr>
              <w:widowControl w:val="0"/>
              <w:ind w:right="120"/>
              <w:jc w:val="both"/>
              <w:rPr>
                <w:rFonts w:ascii="Times New Roman" w:eastAsia="Times New Roman" w:hAnsi="Times New Roman" w:cs="Times New Roman"/>
                <w:i/>
                <w:highlight w:val="white"/>
              </w:rPr>
            </w:pPr>
            <w:r w:rsidRPr="00312A3E">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12A3E">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45B4D" w:rsidRPr="00312A3E" w14:paraId="57BBC01B" w14:textId="77777777">
        <w:trPr>
          <w:trHeight w:val="2100"/>
          <w:jc w:val="center"/>
        </w:trPr>
        <w:tc>
          <w:tcPr>
            <w:tcW w:w="705" w:type="dxa"/>
          </w:tcPr>
          <w:p w14:paraId="30C64AB0"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color w:val="000000"/>
              </w:rPr>
              <w:t>4</w:t>
            </w:r>
          </w:p>
        </w:tc>
        <w:tc>
          <w:tcPr>
            <w:tcW w:w="2805" w:type="dxa"/>
          </w:tcPr>
          <w:p w14:paraId="422C0E5D" w14:textId="77777777" w:rsidR="00F45B4D" w:rsidRPr="00312A3E" w:rsidRDefault="00E01A79">
            <w:pPr>
              <w:widowControl w:val="0"/>
              <w:rPr>
                <w:rFonts w:ascii="Times New Roman" w:eastAsia="Times New Roman" w:hAnsi="Times New Roman" w:cs="Times New Roman"/>
              </w:rPr>
            </w:pPr>
            <w:r w:rsidRPr="00312A3E">
              <w:rPr>
                <w:rFonts w:ascii="Times New Roman" w:eastAsia="Times New Roman" w:hAnsi="Times New Roman" w:cs="Times New Roman"/>
                <w:b/>
                <w:color w:val="000000"/>
              </w:rPr>
              <w:t>Умови договору про закупівлю</w:t>
            </w:r>
          </w:p>
        </w:tc>
        <w:tc>
          <w:tcPr>
            <w:tcW w:w="6450" w:type="dxa"/>
            <w:vAlign w:val="center"/>
          </w:tcPr>
          <w:p w14:paraId="2F2FEA1E" w14:textId="77777777" w:rsidR="00F45B4D" w:rsidRPr="00312A3E" w:rsidRDefault="00E01A79">
            <w:pPr>
              <w:widowControl w:val="0"/>
              <w:jc w:val="both"/>
              <w:rPr>
                <w:rFonts w:ascii="Times New Roman" w:eastAsia="Times New Roman" w:hAnsi="Times New Roman" w:cs="Times New Roman"/>
              </w:rPr>
            </w:pPr>
            <w:r w:rsidRPr="00312A3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C353CB1" w14:textId="77777777" w:rsidR="00F45B4D" w:rsidRPr="00312A3E" w:rsidRDefault="00E01A79">
            <w:pPr>
              <w:shd w:val="clear" w:color="auto" w:fill="FFFFFF"/>
              <w:jc w:val="both"/>
              <w:rPr>
                <w:rFonts w:ascii="Times New Roman" w:eastAsia="Times New Roman" w:hAnsi="Times New Roman" w:cs="Times New Roman"/>
              </w:rPr>
            </w:pPr>
            <w:r w:rsidRPr="00312A3E">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662A32" w14:textId="77777777" w:rsidR="00F45B4D" w:rsidRPr="00312A3E" w:rsidRDefault="00E01A79">
            <w:pPr>
              <w:widowControl w:val="0"/>
              <w:pBdr>
                <w:top w:val="nil"/>
                <w:left w:val="nil"/>
                <w:bottom w:val="nil"/>
                <w:right w:val="nil"/>
                <w:between w:val="nil"/>
              </w:pBdr>
              <w:jc w:val="both"/>
              <w:rPr>
                <w:rFonts w:ascii="Times New Roman" w:eastAsia="Times New Roman" w:hAnsi="Times New Roman" w:cs="Times New Roman"/>
              </w:rPr>
            </w:pPr>
            <w:r w:rsidRPr="00312A3E">
              <w:rPr>
                <w:rFonts w:ascii="Times New Roman" w:eastAsia="Times New Roman" w:hAnsi="Times New Roman" w:cs="Times New Roman"/>
              </w:rPr>
              <w:t>визначення грошового еквівалента зобов’язання в іноземній валюті;</w:t>
            </w:r>
          </w:p>
          <w:p w14:paraId="476D761D" w14:textId="77777777" w:rsidR="00F45B4D" w:rsidRPr="00312A3E" w:rsidRDefault="00E01A79">
            <w:pPr>
              <w:widowControl w:val="0"/>
              <w:pBdr>
                <w:top w:val="nil"/>
                <w:left w:val="nil"/>
                <w:bottom w:val="nil"/>
                <w:right w:val="nil"/>
                <w:between w:val="nil"/>
              </w:pBdr>
              <w:jc w:val="both"/>
              <w:rPr>
                <w:rFonts w:ascii="Times New Roman" w:eastAsia="Times New Roman" w:hAnsi="Times New Roman" w:cs="Times New Roman"/>
              </w:rPr>
            </w:pPr>
            <w:r w:rsidRPr="00312A3E">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4D5907FC" w14:textId="77777777" w:rsidR="006B1C58" w:rsidRPr="00312A3E" w:rsidRDefault="00E01A79">
            <w:pPr>
              <w:widowControl w:val="0"/>
              <w:pBdr>
                <w:top w:val="nil"/>
                <w:left w:val="nil"/>
                <w:bottom w:val="nil"/>
                <w:right w:val="nil"/>
                <w:between w:val="nil"/>
              </w:pBdr>
              <w:jc w:val="both"/>
              <w:rPr>
                <w:rFonts w:ascii="Times New Roman" w:eastAsia="Times New Roman" w:hAnsi="Times New Roman" w:cs="Times New Roman"/>
                <w:lang w:val="ru-RU"/>
              </w:rPr>
            </w:pPr>
            <w:r w:rsidRPr="00312A3E">
              <w:rPr>
                <w:rFonts w:ascii="Times New Roman" w:eastAsia="Times New Roman" w:hAnsi="Times New Roman" w:cs="Times New Roman"/>
              </w:rPr>
              <w:t>перерахунку ціни та обсягів товарів в бік зменшення за умови необхідності приведення обсягі</w:t>
            </w:r>
            <w:r w:rsidR="007873C6" w:rsidRPr="00312A3E">
              <w:rPr>
                <w:rFonts w:ascii="Times New Roman" w:eastAsia="Times New Roman" w:hAnsi="Times New Roman" w:cs="Times New Roman"/>
              </w:rPr>
              <w:t>в товарів до кратності упаковки</w:t>
            </w:r>
            <w:r w:rsidR="007873C6" w:rsidRPr="00312A3E">
              <w:rPr>
                <w:rFonts w:ascii="Times New Roman" w:eastAsia="Times New Roman" w:hAnsi="Times New Roman" w:cs="Times New Roman"/>
                <w:lang w:val="ru-RU"/>
              </w:rPr>
              <w:t>.</w:t>
            </w:r>
          </w:p>
          <w:p w14:paraId="6B941E7E" w14:textId="77777777" w:rsidR="006B1C58" w:rsidRPr="00312A3E" w:rsidRDefault="006B1C58">
            <w:pPr>
              <w:widowControl w:val="0"/>
              <w:pBdr>
                <w:top w:val="nil"/>
                <w:left w:val="nil"/>
                <w:bottom w:val="nil"/>
                <w:right w:val="nil"/>
                <w:between w:val="nil"/>
              </w:pBdr>
              <w:jc w:val="both"/>
              <w:rPr>
                <w:rFonts w:ascii="Times New Roman" w:eastAsia="Times New Roman" w:hAnsi="Times New Roman" w:cs="Times New Roman"/>
                <w:b/>
                <w:lang w:val="ru-RU"/>
              </w:rPr>
            </w:pPr>
            <w:r w:rsidRPr="00312A3E">
              <w:rPr>
                <w:rFonts w:ascii="Times New Roman" w:eastAsia="Times New Roman" w:hAnsi="Times New Roman" w:cs="Times New Roman"/>
                <w:b/>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62C0B6" w14:textId="77777777" w:rsidR="006B1C58" w:rsidRPr="00312A3E" w:rsidRDefault="006B1C58" w:rsidP="006B1C58">
            <w:pPr>
              <w:widowControl w:val="0"/>
              <w:pBdr>
                <w:top w:val="nil"/>
                <w:left w:val="nil"/>
                <w:bottom w:val="nil"/>
                <w:right w:val="nil"/>
                <w:between w:val="nil"/>
              </w:pBdr>
              <w:jc w:val="both"/>
              <w:rPr>
                <w:rFonts w:ascii="Times New Roman" w:eastAsia="Times New Roman" w:hAnsi="Times New Roman" w:cs="Times New Roman"/>
                <w:lang w:val="ru-RU"/>
              </w:rPr>
            </w:pPr>
            <w:r w:rsidRPr="00312A3E">
              <w:rPr>
                <w:rFonts w:ascii="Times New Roman" w:eastAsia="Times New Roman" w:hAnsi="Times New Roman" w:cs="Times New Roman"/>
                <w:lang w:val="ru-RU"/>
              </w:rPr>
              <w:t>1) зменшення обсягів закупівлі, зокрема з урахуванням фактичного обсягу видатків замовника;</w:t>
            </w:r>
          </w:p>
          <w:p w14:paraId="6387C02F" w14:textId="77777777" w:rsidR="006B1C58" w:rsidRPr="00312A3E" w:rsidRDefault="006B1C58" w:rsidP="006B1C58">
            <w:pPr>
              <w:widowControl w:val="0"/>
              <w:pBdr>
                <w:top w:val="nil"/>
                <w:left w:val="nil"/>
                <w:bottom w:val="nil"/>
                <w:right w:val="nil"/>
                <w:between w:val="nil"/>
              </w:pBdr>
              <w:jc w:val="both"/>
              <w:rPr>
                <w:rFonts w:ascii="Times New Roman" w:eastAsia="Times New Roman" w:hAnsi="Times New Roman" w:cs="Times New Roman"/>
                <w:lang w:val="ru-RU"/>
              </w:rPr>
            </w:pPr>
            <w:bookmarkStart w:id="5" w:name="n511"/>
            <w:bookmarkEnd w:id="5"/>
            <w:r w:rsidRPr="00312A3E">
              <w:rPr>
                <w:rFonts w:ascii="Times New Roman" w:eastAsia="Times New Roman" w:hAnsi="Times New Roman" w:cs="Times New Roman"/>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w:t>
            </w:r>
            <w:r w:rsidRPr="00312A3E">
              <w:rPr>
                <w:rFonts w:ascii="Times New Roman" w:eastAsia="Times New Roman" w:hAnsi="Times New Roman" w:cs="Times New Roman"/>
                <w:lang w:val="ru-RU"/>
              </w:rPr>
              <w:lastRenderedPageBreak/>
              <w:t>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E4C282" w14:textId="77777777" w:rsidR="006B1C58" w:rsidRPr="00312A3E" w:rsidRDefault="006B1C58" w:rsidP="006B1C58">
            <w:pPr>
              <w:widowControl w:val="0"/>
              <w:pBdr>
                <w:top w:val="nil"/>
                <w:left w:val="nil"/>
                <w:bottom w:val="nil"/>
                <w:right w:val="nil"/>
                <w:between w:val="nil"/>
              </w:pBdr>
              <w:jc w:val="both"/>
              <w:rPr>
                <w:rFonts w:ascii="Times New Roman" w:eastAsia="Times New Roman" w:hAnsi="Times New Roman" w:cs="Times New Roman"/>
                <w:lang w:val="ru-RU"/>
              </w:rPr>
            </w:pPr>
            <w:bookmarkStart w:id="6" w:name="n512"/>
            <w:bookmarkEnd w:id="6"/>
            <w:r w:rsidRPr="00312A3E">
              <w:rPr>
                <w:rFonts w:ascii="Times New Roman" w:eastAsia="Times New Roman" w:hAnsi="Times New Roman" w:cs="Times New Roman"/>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806E39A" w14:textId="77777777" w:rsidR="006B1C58" w:rsidRPr="00312A3E" w:rsidRDefault="006B1C58" w:rsidP="006B1C58">
            <w:pPr>
              <w:widowControl w:val="0"/>
              <w:pBdr>
                <w:top w:val="nil"/>
                <w:left w:val="nil"/>
                <w:bottom w:val="nil"/>
                <w:right w:val="nil"/>
                <w:between w:val="nil"/>
              </w:pBdr>
              <w:jc w:val="both"/>
              <w:rPr>
                <w:rFonts w:ascii="Times New Roman" w:eastAsia="Times New Roman" w:hAnsi="Times New Roman" w:cs="Times New Roman"/>
                <w:lang w:val="ru-RU"/>
              </w:rPr>
            </w:pPr>
            <w:bookmarkStart w:id="7" w:name="n513"/>
            <w:bookmarkEnd w:id="7"/>
            <w:r w:rsidRPr="00312A3E">
              <w:rPr>
                <w:rFonts w:ascii="Times New Roman" w:eastAsia="Times New Roman" w:hAnsi="Times New Roman" w:cs="Times New Roman"/>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562D6A" w14:textId="77777777" w:rsidR="006B1C58" w:rsidRPr="00312A3E" w:rsidRDefault="006B1C58" w:rsidP="006B1C58">
            <w:pPr>
              <w:widowControl w:val="0"/>
              <w:pBdr>
                <w:top w:val="nil"/>
                <w:left w:val="nil"/>
                <w:bottom w:val="nil"/>
                <w:right w:val="nil"/>
                <w:between w:val="nil"/>
              </w:pBdr>
              <w:jc w:val="both"/>
              <w:rPr>
                <w:rFonts w:ascii="Times New Roman" w:eastAsia="Times New Roman" w:hAnsi="Times New Roman" w:cs="Times New Roman"/>
                <w:lang w:val="ru-RU"/>
              </w:rPr>
            </w:pPr>
            <w:bookmarkStart w:id="8" w:name="n514"/>
            <w:bookmarkEnd w:id="8"/>
            <w:r w:rsidRPr="00312A3E">
              <w:rPr>
                <w:rFonts w:ascii="Times New Roman" w:eastAsia="Times New Roman" w:hAnsi="Times New Roman" w:cs="Times New Roman"/>
                <w:lang w:val="ru-RU"/>
              </w:rPr>
              <w:t>5) погодження зміни ціни в договорі про закупівлю в бік зменшення (без зміни кількості (обсягу) та якості товарів, робіт і послуг);</w:t>
            </w:r>
          </w:p>
          <w:p w14:paraId="04190444" w14:textId="77777777" w:rsidR="006B1C58" w:rsidRPr="00312A3E" w:rsidRDefault="006B1C58" w:rsidP="006B1C58">
            <w:pPr>
              <w:widowControl w:val="0"/>
              <w:pBdr>
                <w:top w:val="nil"/>
                <w:left w:val="nil"/>
                <w:bottom w:val="nil"/>
                <w:right w:val="nil"/>
                <w:between w:val="nil"/>
              </w:pBdr>
              <w:jc w:val="both"/>
              <w:rPr>
                <w:rFonts w:ascii="Times New Roman" w:eastAsia="Times New Roman" w:hAnsi="Times New Roman" w:cs="Times New Roman"/>
                <w:lang w:val="ru-RU"/>
              </w:rPr>
            </w:pPr>
            <w:bookmarkStart w:id="9" w:name="n515"/>
            <w:bookmarkEnd w:id="9"/>
            <w:r w:rsidRPr="00312A3E">
              <w:rPr>
                <w:rFonts w:ascii="Times New Roman" w:eastAsia="Times New Roman" w:hAnsi="Times New Roman" w:cs="Times New Roman"/>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EC5667D" w14:textId="77777777" w:rsidR="006B1C58" w:rsidRPr="00312A3E" w:rsidRDefault="006B1C58" w:rsidP="006B1C58">
            <w:pPr>
              <w:widowControl w:val="0"/>
              <w:pBdr>
                <w:top w:val="nil"/>
                <w:left w:val="nil"/>
                <w:bottom w:val="nil"/>
                <w:right w:val="nil"/>
                <w:between w:val="nil"/>
              </w:pBdr>
              <w:jc w:val="both"/>
              <w:rPr>
                <w:rFonts w:ascii="Times New Roman" w:eastAsia="Times New Roman" w:hAnsi="Times New Roman" w:cs="Times New Roman"/>
                <w:lang w:val="ru-RU"/>
              </w:rPr>
            </w:pPr>
            <w:bookmarkStart w:id="10" w:name="n516"/>
            <w:bookmarkEnd w:id="10"/>
            <w:r w:rsidRPr="00312A3E">
              <w:rPr>
                <w:rFonts w:ascii="Times New Roman" w:eastAsia="Times New Roman" w:hAnsi="Times New Roman" w:cs="Times New Roman"/>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F9B5AF" w14:textId="77777777" w:rsidR="006B1C58" w:rsidRPr="00312A3E" w:rsidRDefault="006B1C58">
            <w:pPr>
              <w:widowControl w:val="0"/>
              <w:pBdr>
                <w:top w:val="nil"/>
                <w:left w:val="nil"/>
                <w:bottom w:val="nil"/>
                <w:right w:val="nil"/>
                <w:between w:val="nil"/>
              </w:pBdr>
              <w:jc w:val="both"/>
              <w:rPr>
                <w:rFonts w:ascii="Times New Roman" w:eastAsia="Times New Roman" w:hAnsi="Times New Roman" w:cs="Times New Roman"/>
                <w:lang w:val="ru-RU"/>
              </w:rPr>
            </w:pPr>
            <w:bookmarkStart w:id="11" w:name="n517"/>
            <w:bookmarkEnd w:id="11"/>
            <w:r w:rsidRPr="00312A3E">
              <w:rPr>
                <w:rFonts w:ascii="Times New Roman" w:eastAsia="Times New Roman" w:hAnsi="Times New Roman" w:cs="Times New Roman"/>
                <w:lang w:val="ru-RU"/>
              </w:rPr>
              <w:t>8) зміни умов у зв’язку із застосуванням положень </w:t>
            </w:r>
            <w:hyperlink r:id="rId17" w:anchor="n1778" w:tgtFrame="_blank" w:history="1">
              <w:r w:rsidRPr="00312A3E">
                <w:rPr>
                  <w:rStyle w:val="a7"/>
                  <w:rFonts w:ascii="Times New Roman" w:eastAsia="Times New Roman" w:hAnsi="Times New Roman" w:cs="Times New Roman"/>
                  <w:lang w:val="ru-RU"/>
                </w:rPr>
                <w:t>частини шостої</w:t>
              </w:r>
            </w:hyperlink>
            <w:r w:rsidRPr="00312A3E">
              <w:rPr>
                <w:rFonts w:ascii="Times New Roman" w:eastAsia="Times New Roman" w:hAnsi="Times New Roman" w:cs="Times New Roman"/>
                <w:lang w:val="ru-RU"/>
              </w:rPr>
              <w:t> статті 41 Закону.</w:t>
            </w:r>
          </w:p>
        </w:tc>
      </w:tr>
      <w:tr w:rsidR="00F45B4D" w:rsidRPr="00312A3E" w14:paraId="61DB7CBD" w14:textId="77777777">
        <w:trPr>
          <w:trHeight w:val="1119"/>
          <w:jc w:val="center"/>
        </w:trPr>
        <w:tc>
          <w:tcPr>
            <w:tcW w:w="705" w:type="dxa"/>
          </w:tcPr>
          <w:p w14:paraId="58C5BB3A" w14:textId="77777777" w:rsidR="00F45B4D" w:rsidRPr="00312A3E" w:rsidRDefault="00E01A79">
            <w:pPr>
              <w:widowControl w:val="0"/>
              <w:jc w:val="center"/>
              <w:rPr>
                <w:rFonts w:ascii="Times New Roman" w:eastAsia="Times New Roman" w:hAnsi="Times New Roman" w:cs="Times New Roman"/>
              </w:rPr>
            </w:pPr>
            <w:r w:rsidRPr="00312A3E">
              <w:rPr>
                <w:rFonts w:ascii="Times New Roman" w:eastAsia="Times New Roman" w:hAnsi="Times New Roman" w:cs="Times New Roman"/>
              </w:rPr>
              <w:lastRenderedPageBreak/>
              <w:t>5</w:t>
            </w:r>
          </w:p>
        </w:tc>
        <w:tc>
          <w:tcPr>
            <w:tcW w:w="2805" w:type="dxa"/>
          </w:tcPr>
          <w:p w14:paraId="34AC7DBB" w14:textId="77777777" w:rsidR="00F45B4D" w:rsidRPr="00312A3E" w:rsidRDefault="00E01A79">
            <w:pPr>
              <w:widowControl w:val="0"/>
              <w:rPr>
                <w:rFonts w:ascii="Times New Roman" w:eastAsia="Times New Roman" w:hAnsi="Times New Roman" w:cs="Times New Roman"/>
                <w:b/>
              </w:rPr>
            </w:pPr>
            <w:r w:rsidRPr="00312A3E">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14:paraId="58604AB8" w14:textId="77777777" w:rsidR="00F45B4D" w:rsidRPr="00312A3E" w:rsidRDefault="00E01A79">
            <w:pPr>
              <w:widowControl w:val="0"/>
              <w:ind w:right="120"/>
              <w:jc w:val="both"/>
              <w:rPr>
                <w:rFonts w:ascii="Times New Roman" w:eastAsia="Times New Roman" w:hAnsi="Times New Roman" w:cs="Times New Roman"/>
                <w:b/>
              </w:rPr>
            </w:pPr>
            <w:r w:rsidRPr="00312A3E">
              <w:rPr>
                <w:rFonts w:ascii="Times New Roman" w:eastAsia="Times New Roman" w:hAnsi="Times New Roman" w:cs="Times New Roman"/>
                <w:b/>
              </w:rPr>
              <w:t>Забезпечення виконання договору про закупівлю не вимагається.</w:t>
            </w:r>
          </w:p>
          <w:p w14:paraId="011F623E" w14:textId="77777777" w:rsidR="00F45B4D" w:rsidRPr="00312A3E" w:rsidRDefault="00F45B4D">
            <w:pPr>
              <w:widowControl w:val="0"/>
              <w:ind w:right="120"/>
              <w:jc w:val="both"/>
              <w:rPr>
                <w:rFonts w:ascii="Times New Roman" w:eastAsia="Times New Roman" w:hAnsi="Times New Roman" w:cs="Times New Roman"/>
                <w:b/>
              </w:rPr>
            </w:pPr>
          </w:p>
          <w:p w14:paraId="2C089F7E" w14:textId="77777777" w:rsidR="00F45B4D" w:rsidRPr="00312A3E" w:rsidRDefault="00F45B4D">
            <w:pPr>
              <w:widowControl w:val="0"/>
              <w:jc w:val="both"/>
              <w:rPr>
                <w:rFonts w:ascii="Times New Roman" w:eastAsia="Times New Roman" w:hAnsi="Times New Roman" w:cs="Times New Roman"/>
                <w:b/>
              </w:rPr>
            </w:pPr>
          </w:p>
        </w:tc>
      </w:tr>
    </w:tbl>
    <w:p w14:paraId="3C4D4D71" w14:textId="77777777" w:rsidR="00F45B4D" w:rsidRPr="00312A3E" w:rsidRDefault="00F45B4D">
      <w:pPr>
        <w:widowControl w:val="0"/>
        <w:spacing w:after="0" w:line="240" w:lineRule="auto"/>
        <w:jc w:val="both"/>
        <w:rPr>
          <w:rFonts w:ascii="Times New Roman" w:eastAsia="Times New Roman" w:hAnsi="Times New Roman" w:cs="Times New Roman"/>
          <w:highlight w:val="green"/>
        </w:rPr>
      </w:pPr>
      <w:bookmarkStart w:id="12" w:name="_heading=h.2s8eyo1" w:colFirst="0" w:colLast="0"/>
      <w:bookmarkEnd w:id="12"/>
    </w:p>
    <w:p w14:paraId="7CA0C40F" w14:textId="77777777" w:rsidR="00F45B4D" w:rsidRPr="00312A3E" w:rsidRDefault="00F45B4D">
      <w:pPr>
        <w:widowControl w:val="0"/>
        <w:spacing w:after="0" w:line="240" w:lineRule="auto"/>
        <w:jc w:val="both"/>
        <w:rPr>
          <w:rFonts w:ascii="Times New Roman" w:eastAsia="Times New Roman" w:hAnsi="Times New Roman" w:cs="Times New Roman"/>
          <w:lang w:val="ru-RU"/>
        </w:rPr>
      </w:pPr>
    </w:p>
    <w:p w14:paraId="3E8E75C0"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7A481BCA"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3B5F1ACE"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4A942594"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30728951"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350AA724"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74BAEB30"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41DD8BD8"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6B4ABD99"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2D589882"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3ADF8BDE"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2D0598EB"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4AC83DF8"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7EFE41AF"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7B2ADAAB"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3613DB51"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32D17C62"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299D79CB"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19563172"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1AB3ADF2"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7A24D3FC"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71E557CA"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0665DA4C"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0C74371B"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6172C1B3"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0A7DE764"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1B22A85E"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1BA1EB1A"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2DC50CD4"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7B89E652"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7455D8AA" w14:textId="77777777" w:rsidR="00852E84" w:rsidRPr="00312A3E" w:rsidRDefault="00852E84" w:rsidP="00852E84">
      <w:pPr>
        <w:spacing w:after="0" w:line="240" w:lineRule="auto"/>
        <w:rPr>
          <w:rFonts w:ascii="Times New Roman" w:eastAsia="Times New Roman" w:hAnsi="Times New Roman" w:cs="Times New Roman"/>
          <w:b/>
          <w:color w:val="000000"/>
          <w:lang w:val="ru-RU"/>
        </w:rPr>
      </w:pPr>
    </w:p>
    <w:p w14:paraId="1C65DBC9" w14:textId="77777777" w:rsidR="006B1C58" w:rsidRPr="00312A3E" w:rsidRDefault="006B1C58" w:rsidP="00852E84">
      <w:pPr>
        <w:spacing w:after="0" w:line="240" w:lineRule="auto"/>
        <w:ind w:left="5660" w:firstLine="700"/>
        <w:jc w:val="right"/>
        <w:rPr>
          <w:rFonts w:ascii="Times New Roman" w:eastAsia="Times New Roman" w:hAnsi="Times New Roman" w:cs="Times New Roman"/>
          <w:b/>
          <w:color w:val="000000"/>
          <w:lang w:val="ru-RU"/>
        </w:rPr>
      </w:pPr>
    </w:p>
    <w:p w14:paraId="0AAD6266" w14:textId="77777777" w:rsidR="006B1C58" w:rsidRPr="00312A3E" w:rsidRDefault="006B1C58" w:rsidP="00852E84">
      <w:pPr>
        <w:spacing w:after="0" w:line="240" w:lineRule="auto"/>
        <w:ind w:left="5660" w:firstLine="700"/>
        <w:jc w:val="right"/>
        <w:rPr>
          <w:rFonts w:ascii="Times New Roman" w:eastAsia="Times New Roman" w:hAnsi="Times New Roman" w:cs="Times New Roman"/>
          <w:b/>
          <w:color w:val="000000"/>
          <w:lang w:val="ru-RU"/>
        </w:rPr>
      </w:pPr>
    </w:p>
    <w:p w14:paraId="38A49542" w14:textId="77777777" w:rsidR="006B1C58" w:rsidRPr="00312A3E" w:rsidRDefault="006B1C58" w:rsidP="00852E84">
      <w:pPr>
        <w:spacing w:after="0" w:line="240" w:lineRule="auto"/>
        <w:ind w:left="5660" w:firstLine="700"/>
        <w:jc w:val="right"/>
        <w:rPr>
          <w:rFonts w:ascii="Times New Roman" w:eastAsia="Times New Roman" w:hAnsi="Times New Roman" w:cs="Times New Roman"/>
          <w:b/>
          <w:color w:val="000000"/>
          <w:lang w:val="ru-RU"/>
        </w:rPr>
      </w:pPr>
    </w:p>
    <w:p w14:paraId="1CFED347" w14:textId="77777777" w:rsidR="007873C6" w:rsidRPr="00312A3E" w:rsidRDefault="007873C6" w:rsidP="0076712E">
      <w:pPr>
        <w:spacing w:after="0" w:line="240" w:lineRule="auto"/>
        <w:ind w:left="5660" w:firstLine="700"/>
        <w:jc w:val="center"/>
        <w:rPr>
          <w:rFonts w:ascii="Times New Roman" w:eastAsia="Times New Roman" w:hAnsi="Times New Roman" w:cs="Times New Roman"/>
          <w:b/>
          <w:color w:val="000000"/>
          <w:lang w:val="ru-RU"/>
        </w:rPr>
      </w:pPr>
    </w:p>
    <w:p w14:paraId="76FC1D83" w14:textId="424F6398" w:rsidR="009E75D8" w:rsidRPr="00312A3E" w:rsidRDefault="009E75D8">
      <w:pPr>
        <w:rPr>
          <w:rFonts w:ascii="Times New Roman" w:eastAsia="Times New Roman" w:hAnsi="Times New Roman" w:cs="Times New Roman"/>
          <w:b/>
          <w:color w:val="000000"/>
          <w:lang w:val="ru-RU"/>
        </w:rPr>
      </w:pPr>
      <w:r w:rsidRPr="00312A3E">
        <w:rPr>
          <w:rFonts w:ascii="Times New Roman" w:eastAsia="Times New Roman" w:hAnsi="Times New Roman" w:cs="Times New Roman"/>
          <w:b/>
          <w:color w:val="000000"/>
          <w:lang w:val="ru-RU"/>
        </w:rPr>
        <w:br w:type="page"/>
      </w:r>
    </w:p>
    <w:p w14:paraId="7AAC9A61" w14:textId="77777777" w:rsidR="006B1C58" w:rsidRPr="00312A3E" w:rsidRDefault="006B1C58" w:rsidP="00852E84">
      <w:pPr>
        <w:spacing w:after="0" w:line="240" w:lineRule="auto"/>
        <w:ind w:left="5660" w:firstLine="700"/>
        <w:jc w:val="right"/>
        <w:rPr>
          <w:rFonts w:ascii="Times New Roman" w:eastAsia="Times New Roman" w:hAnsi="Times New Roman" w:cs="Times New Roman"/>
          <w:b/>
          <w:color w:val="000000"/>
          <w:lang w:val="ru-RU"/>
        </w:rPr>
      </w:pPr>
    </w:p>
    <w:p w14:paraId="410518CF" w14:textId="77777777" w:rsidR="00852E84" w:rsidRPr="00312A3E" w:rsidRDefault="00852E84" w:rsidP="00852E84">
      <w:pPr>
        <w:spacing w:after="0" w:line="240" w:lineRule="auto"/>
        <w:ind w:left="5660" w:firstLine="700"/>
        <w:jc w:val="right"/>
        <w:rPr>
          <w:rFonts w:ascii="Times New Roman" w:eastAsia="Times New Roman" w:hAnsi="Times New Roman" w:cs="Times New Roman"/>
        </w:rPr>
      </w:pPr>
      <w:r w:rsidRPr="00312A3E">
        <w:rPr>
          <w:rFonts w:ascii="Times New Roman" w:eastAsia="Times New Roman" w:hAnsi="Times New Roman" w:cs="Times New Roman"/>
          <w:b/>
          <w:color w:val="000000"/>
        </w:rPr>
        <w:t>ДОДАТОК 1</w:t>
      </w:r>
    </w:p>
    <w:p w14:paraId="7B959E87" w14:textId="77777777" w:rsidR="00852E84" w:rsidRPr="00312A3E" w:rsidRDefault="00852E84" w:rsidP="00852E84">
      <w:pPr>
        <w:spacing w:after="0" w:line="240" w:lineRule="auto"/>
        <w:ind w:left="5660" w:firstLine="700"/>
        <w:jc w:val="right"/>
        <w:rPr>
          <w:rFonts w:ascii="Times New Roman" w:eastAsia="Times New Roman" w:hAnsi="Times New Roman" w:cs="Times New Roman"/>
          <w:i/>
          <w:color w:val="000000"/>
        </w:rPr>
      </w:pPr>
      <w:r w:rsidRPr="00312A3E">
        <w:rPr>
          <w:rFonts w:ascii="Times New Roman" w:eastAsia="Times New Roman" w:hAnsi="Times New Roman" w:cs="Times New Roman"/>
          <w:i/>
          <w:color w:val="000000"/>
        </w:rPr>
        <w:t>до тендерної документації</w:t>
      </w:r>
    </w:p>
    <w:p w14:paraId="35EF9F5F" w14:textId="77777777" w:rsidR="00852E84" w:rsidRPr="00312A3E" w:rsidRDefault="00852E84" w:rsidP="00852E84">
      <w:pPr>
        <w:spacing w:after="0" w:line="240" w:lineRule="auto"/>
        <w:ind w:left="5660" w:firstLine="700"/>
        <w:jc w:val="right"/>
        <w:rPr>
          <w:rFonts w:ascii="Times New Roman" w:eastAsia="Times New Roman" w:hAnsi="Times New Roman" w:cs="Times New Roman"/>
        </w:rPr>
      </w:pPr>
    </w:p>
    <w:p w14:paraId="44C1E2F1" w14:textId="77777777" w:rsidR="00852E84" w:rsidRPr="00312A3E" w:rsidRDefault="00852E84" w:rsidP="00852E84">
      <w:pPr>
        <w:spacing w:after="0" w:line="240" w:lineRule="auto"/>
        <w:ind w:left="5660" w:firstLine="700"/>
        <w:jc w:val="both"/>
        <w:rPr>
          <w:rFonts w:ascii="Times New Roman" w:eastAsia="Times New Roman" w:hAnsi="Times New Roman" w:cs="Times New Roman"/>
        </w:rPr>
      </w:pPr>
      <w:r w:rsidRPr="00312A3E">
        <w:rPr>
          <w:rFonts w:ascii="Times New Roman" w:eastAsia="Times New Roman" w:hAnsi="Times New Roman" w:cs="Times New Roman"/>
          <w:i/>
          <w:color w:val="000000"/>
        </w:rPr>
        <w:t> </w:t>
      </w:r>
    </w:p>
    <w:p w14:paraId="5D2C12D0" w14:textId="77777777" w:rsidR="00852E84" w:rsidRPr="00312A3E" w:rsidRDefault="00852E84" w:rsidP="00852E84">
      <w:pPr>
        <w:shd w:val="clear" w:color="auto" w:fill="FFFFFF"/>
        <w:spacing w:after="0" w:line="240" w:lineRule="auto"/>
        <w:ind w:left="502"/>
        <w:jc w:val="center"/>
        <w:rPr>
          <w:rFonts w:ascii="Times New Roman" w:eastAsia="Times New Roman" w:hAnsi="Times New Roman" w:cs="Times New Roman"/>
          <w:b/>
          <w:color w:val="000000"/>
        </w:rPr>
      </w:pPr>
      <w:r w:rsidRPr="00312A3E">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кваліфікаційним/кваліфікаційному  критеріям</w:t>
      </w:r>
    </w:p>
    <w:p w14:paraId="7EDA988A" w14:textId="77777777" w:rsidR="00852E84" w:rsidRPr="00312A3E" w:rsidRDefault="00852E84" w:rsidP="00852E84">
      <w:pPr>
        <w:shd w:val="clear" w:color="auto" w:fill="FFFFFF"/>
        <w:spacing w:after="0" w:line="240" w:lineRule="auto"/>
        <w:rPr>
          <w:rFonts w:ascii="Times New Roman" w:eastAsia="Times New Roman" w:hAnsi="Times New Roman" w:cs="Times New Roman"/>
          <w:b/>
          <w:color w:val="000000"/>
        </w:rPr>
      </w:pPr>
    </w:p>
    <w:p w14:paraId="231AE450" w14:textId="77777777" w:rsidR="00852E84" w:rsidRPr="00312A3E" w:rsidRDefault="00852E84" w:rsidP="00852E84">
      <w:pPr>
        <w:spacing w:before="240" w:after="0" w:line="240" w:lineRule="auto"/>
        <w:jc w:val="both"/>
        <w:rPr>
          <w:rFonts w:ascii="Times New Roman" w:eastAsia="Times New Roman" w:hAnsi="Times New Roman" w:cs="Times New Roman"/>
          <w:b/>
        </w:rPr>
      </w:pPr>
      <w:r w:rsidRPr="00312A3E">
        <w:rPr>
          <w:rFonts w:ascii="Times New Roman" w:eastAsia="Times New Roman" w:hAnsi="Times New Roman" w:cs="Times New Roman"/>
          <w:b/>
        </w:rPr>
        <w:t>1.Наявність документально  підтвердженого досвіду виконання аналогічного (аналогічних) до предмету закупівлі договору (договорів):</w:t>
      </w:r>
    </w:p>
    <w:p w14:paraId="59B5A668" w14:textId="22AFD7B2" w:rsidR="00852E84" w:rsidRPr="00312A3E" w:rsidRDefault="00852E84" w:rsidP="00852E84">
      <w:pPr>
        <w:spacing w:before="240" w:after="0" w:line="240" w:lineRule="auto"/>
        <w:jc w:val="both"/>
        <w:rPr>
          <w:rFonts w:ascii="Times New Roman" w:eastAsia="Times New Roman" w:hAnsi="Times New Roman" w:cs="Times New Roman"/>
          <w:b/>
        </w:rPr>
      </w:pPr>
      <w:r w:rsidRPr="00312A3E">
        <w:rPr>
          <w:rFonts w:ascii="Times New Roman" w:eastAsia="Times New Roman" w:hAnsi="Times New Roman" w:cs="Times New Roman"/>
          <w:b/>
        </w:rPr>
        <w:t>Необхідно надати  копію аналогічн</w:t>
      </w:r>
      <w:r w:rsidR="00992578">
        <w:rPr>
          <w:rFonts w:ascii="Times New Roman" w:eastAsia="Times New Roman" w:hAnsi="Times New Roman" w:cs="Times New Roman"/>
          <w:b/>
        </w:rPr>
        <w:t>их</w:t>
      </w:r>
      <w:r w:rsidRPr="00312A3E">
        <w:rPr>
          <w:rFonts w:ascii="Times New Roman" w:eastAsia="Times New Roman" w:hAnsi="Times New Roman" w:cs="Times New Roman"/>
          <w:b/>
        </w:rPr>
        <w:t xml:space="preserve"> Договору(ів) з</w:t>
      </w:r>
      <w:r w:rsidRPr="00312A3E">
        <w:rPr>
          <w:rFonts w:ascii="Times New Roman" w:eastAsia="Times New Roman" w:hAnsi="Times New Roman" w:cs="Times New Roman"/>
          <w:b/>
          <w:u w:val="single"/>
        </w:rPr>
        <w:t xml:space="preserve"> додатками (Специфікація, і тп</w:t>
      </w:r>
      <w:r w:rsidRPr="00312A3E">
        <w:rPr>
          <w:rFonts w:ascii="Times New Roman" w:eastAsia="Times New Roman" w:hAnsi="Times New Roman" w:cs="Times New Roman"/>
          <w:b/>
        </w:rPr>
        <w:t xml:space="preserve">) </w:t>
      </w:r>
      <w:r w:rsidRPr="00312A3E">
        <w:rPr>
          <w:rFonts w:ascii="Times New Roman" w:eastAsia="Times New Roman" w:hAnsi="Times New Roman" w:cs="Times New Roman"/>
          <w:b/>
          <w:u w:val="single"/>
        </w:rPr>
        <w:t>та всіма додатковими угодами (у разі їх підписання), а також документи, що підтверджують виконання договору</w:t>
      </w:r>
      <w:r w:rsidRPr="00312A3E">
        <w:rPr>
          <w:rFonts w:ascii="Times New Roman" w:eastAsia="Times New Roman" w:hAnsi="Times New Roman" w:cs="Times New Roman"/>
          <w:b/>
        </w:rPr>
        <w:t xml:space="preserve"> (акт приймання передачі, видаткова накладна, тощо  </w:t>
      </w:r>
      <w:r w:rsidRPr="00312A3E">
        <w:rPr>
          <w:rFonts w:ascii="Times New Roman" w:eastAsia="Times New Roman" w:hAnsi="Times New Roman" w:cs="Times New Roman"/>
          <w:b/>
          <w:u w:val="single"/>
        </w:rPr>
        <w:t>або</w:t>
      </w:r>
      <w:r w:rsidRPr="00312A3E">
        <w:rPr>
          <w:rFonts w:ascii="Times New Roman" w:eastAsia="Times New Roman" w:hAnsi="Times New Roman" w:cs="Times New Roman"/>
          <w:b/>
        </w:rPr>
        <w:t xml:space="preserve"> оригінал позитивного відгуку від контрагента, який містить  інфор</w:t>
      </w:r>
      <w:r w:rsidR="006B1C58" w:rsidRPr="00312A3E">
        <w:rPr>
          <w:rFonts w:ascii="Times New Roman" w:eastAsia="Times New Roman" w:hAnsi="Times New Roman" w:cs="Times New Roman"/>
          <w:b/>
        </w:rPr>
        <w:t>мацію про  виконання д</w:t>
      </w:r>
      <w:r w:rsidRPr="00312A3E">
        <w:rPr>
          <w:rFonts w:ascii="Times New Roman" w:eastAsia="Times New Roman" w:hAnsi="Times New Roman" w:cs="Times New Roman"/>
          <w:b/>
        </w:rPr>
        <w:t>оговору).</w:t>
      </w:r>
    </w:p>
    <w:p w14:paraId="28BDB95A" w14:textId="77777777" w:rsidR="00852E84" w:rsidRPr="00312A3E" w:rsidRDefault="00852E84" w:rsidP="00852E84">
      <w:pPr>
        <w:spacing w:before="240" w:after="0" w:line="240" w:lineRule="auto"/>
        <w:jc w:val="both"/>
        <w:rPr>
          <w:rFonts w:ascii="Times New Roman" w:eastAsia="Times New Roman" w:hAnsi="Times New Roman" w:cs="Times New Roman"/>
        </w:rPr>
      </w:pPr>
      <w:r w:rsidRPr="00312A3E">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17C75CF" w14:textId="77777777" w:rsidR="00852E84" w:rsidRPr="00312A3E" w:rsidRDefault="00852E84">
      <w:pPr>
        <w:widowControl w:val="0"/>
        <w:spacing w:after="0" w:line="240" w:lineRule="auto"/>
        <w:jc w:val="both"/>
        <w:rPr>
          <w:rFonts w:ascii="Times New Roman" w:eastAsia="Times New Roman" w:hAnsi="Times New Roman" w:cs="Times New Roman"/>
        </w:rPr>
      </w:pPr>
    </w:p>
    <w:p w14:paraId="6EC03DF1" w14:textId="77777777" w:rsidR="00852E84" w:rsidRPr="00312A3E" w:rsidRDefault="00852E84" w:rsidP="00852E84">
      <w:pPr>
        <w:spacing w:before="20" w:after="20" w:line="240" w:lineRule="auto"/>
        <w:jc w:val="center"/>
        <w:rPr>
          <w:rFonts w:ascii="Times New Roman" w:eastAsia="Times New Roman" w:hAnsi="Times New Roman" w:cs="Times New Roman"/>
          <w:highlight w:val="white"/>
        </w:rPr>
      </w:pPr>
      <w:r w:rsidRPr="00312A3E">
        <w:rPr>
          <w:rFonts w:ascii="Times New Roman" w:eastAsia="Times New Roman" w:hAnsi="Times New Roman" w:cs="Times New Roman"/>
          <w:b/>
        </w:rPr>
        <w:t xml:space="preserve">2. </w:t>
      </w:r>
      <w:r w:rsidRPr="00312A3E">
        <w:rPr>
          <w:rFonts w:ascii="Times New Roman" w:eastAsia="Times New Roman" w:hAnsi="Times New Roman" w:cs="Times New Roman"/>
          <w:b/>
          <w:color w:val="000000"/>
        </w:rPr>
        <w:t xml:space="preserve">Підтвердження </w:t>
      </w:r>
      <w:r w:rsidRPr="00312A3E">
        <w:rPr>
          <w:rFonts w:ascii="Times New Roman" w:eastAsia="Times New Roman" w:hAnsi="Times New Roman" w:cs="Times New Roman"/>
          <w:b/>
        </w:rPr>
        <w:t>відповідності УЧАСНИКА (в тому числі для об’єднання учасників як учасника процедури)  вимогам, визначени</w:t>
      </w:r>
      <w:r w:rsidRPr="00312A3E">
        <w:rPr>
          <w:rFonts w:ascii="Times New Roman" w:eastAsia="Times New Roman" w:hAnsi="Times New Roman" w:cs="Times New Roman"/>
          <w:b/>
          <w:highlight w:val="white"/>
        </w:rPr>
        <w:t>м у пункті 47 Особливостей.</w:t>
      </w:r>
    </w:p>
    <w:p w14:paraId="60154C25" w14:textId="77777777" w:rsidR="00852E84" w:rsidRPr="00312A3E" w:rsidRDefault="00852E84" w:rsidP="00852E84">
      <w:pPr>
        <w:spacing w:after="0"/>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C17228D" w14:textId="77777777" w:rsidR="00852E84" w:rsidRPr="00312A3E" w:rsidRDefault="00852E84" w:rsidP="00852E84">
      <w:pPr>
        <w:spacing w:after="0"/>
        <w:ind w:firstLine="567"/>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E953F69" w14:textId="77777777" w:rsidR="00852E84" w:rsidRPr="00312A3E" w:rsidRDefault="00852E84" w:rsidP="00852E84">
      <w:pPr>
        <w:spacing w:after="0"/>
        <w:ind w:firstLine="567"/>
        <w:jc w:val="both"/>
        <w:rPr>
          <w:rFonts w:ascii="Times New Roman" w:eastAsia="Times New Roman" w:hAnsi="Times New Roman" w:cs="Times New Roman"/>
        </w:rPr>
      </w:pPr>
      <w:r w:rsidRPr="00312A3E">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EAE5DDD" w14:textId="77777777" w:rsidR="00852E84" w:rsidRPr="00312A3E" w:rsidRDefault="00852E84" w:rsidP="00852E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312A3E">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2539C09" w14:textId="77777777" w:rsidR="00852E84" w:rsidRPr="00312A3E" w:rsidRDefault="00852E84" w:rsidP="00852E84">
      <w:pPr>
        <w:spacing w:after="80"/>
        <w:jc w:val="both"/>
        <w:rPr>
          <w:rFonts w:ascii="Times New Roman" w:eastAsia="Times New Roman" w:hAnsi="Times New Roman" w:cs="Times New Roman"/>
          <w:highlight w:val="yellow"/>
        </w:rPr>
      </w:pPr>
    </w:p>
    <w:p w14:paraId="6C95DA50" w14:textId="77777777" w:rsidR="00852E84" w:rsidRPr="00312A3E" w:rsidRDefault="00852E84" w:rsidP="00852E84">
      <w:pPr>
        <w:pBdr>
          <w:top w:val="nil"/>
          <w:left w:val="nil"/>
          <w:bottom w:val="nil"/>
          <w:right w:val="nil"/>
          <w:between w:val="nil"/>
        </w:pBdr>
        <w:spacing w:after="0" w:line="240" w:lineRule="auto"/>
        <w:jc w:val="center"/>
        <w:rPr>
          <w:rFonts w:ascii="Times New Roman" w:eastAsia="Times New Roman" w:hAnsi="Times New Roman" w:cs="Times New Roman"/>
          <w:b/>
        </w:rPr>
      </w:pPr>
      <w:r w:rsidRPr="00312A3E">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312A3E">
        <w:rPr>
          <w:rFonts w:ascii="Times New Roman" w:eastAsia="Times New Roman" w:hAnsi="Times New Roman" w:cs="Times New Roman"/>
        </w:rPr>
        <w:t>47</w:t>
      </w:r>
      <w:r w:rsidRPr="00312A3E">
        <w:rPr>
          <w:rFonts w:ascii="Times New Roman" w:eastAsia="Times New Roman" w:hAnsi="Times New Roman" w:cs="Times New Roman"/>
          <w:b/>
        </w:rPr>
        <w:t xml:space="preserve"> Особливостей:</w:t>
      </w:r>
    </w:p>
    <w:p w14:paraId="4BE50F1F" w14:textId="77777777" w:rsidR="00852E84" w:rsidRPr="00312A3E" w:rsidRDefault="00852E84" w:rsidP="00852E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12A3E">
        <w:rPr>
          <w:rFonts w:ascii="Times New Roman" w:eastAsia="Times New Roman" w:hAnsi="Times New Roman" w:cs="Times New Roman"/>
        </w:rPr>
        <w:t xml:space="preserve">Переможець процедури закупівлі у строк, що </w:t>
      </w:r>
      <w:r w:rsidRPr="00312A3E">
        <w:rPr>
          <w:rFonts w:ascii="Times New Roman" w:eastAsia="Times New Roman" w:hAnsi="Times New Roman" w:cs="Times New Roman"/>
          <w:b/>
          <w:i/>
        </w:rPr>
        <w:t xml:space="preserve">не перевищує чотири дні </w:t>
      </w:r>
      <w:r w:rsidRPr="00312A3E">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2D81ED02" w14:textId="77777777" w:rsidR="00852E84" w:rsidRPr="00312A3E" w:rsidRDefault="00852E84" w:rsidP="00852E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12A3E">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6E29E9" w14:textId="77777777" w:rsidR="00852E84" w:rsidRPr="00312A3E" w:rsidRDefault="00852E84" w:rsidP="00852E84">
      <w:pPr>
        <w:spacing w:after="0" w:line="240" w:lineRule="auto"/>
        <w:rPr>
          <w:rFonts w:ascii="Times New Roman" w:eastAsia="Times New Roman" w:hAnsi="Times New Roman" w:cs="Times New Roman"/>
          <w:b/>
        </w:rPr>
      </w:pPr>
    </w:p>
    <w:p w14:paraId="594AB4B9" w14:textId="77777777" w:rsidR="00852E84" w:rsidRPr="00312A3E" w:rsidRDefault="00852E84" w:rsidP="00852E84">
      <w:pPr>
        <w:spacing w:after="0" w:line="240" w:lineRule="auto"/>
        <w:rPr>
          <w:rFonts w:ascii="Times New Roman" w:eastAsia="Times New Roman" w:hAnsi="Times New Roman" w:cs="Times New Roman"/>
          <w:b/>
          <w:color w:val="000000"/>
          <w:highlight w:val="white"/>
        </w:rPr>
      </w:pPr>
      <w:r w:rsidRPr="00312A3E">
        <w:rPr>
          <w:rFonts w:ascii="Times New Roman" w:eastAsia="Times New Roman" w:hAnsi="Times New Roman" w:cs="Times New Roman"/>
          <w:color w:val="000000"/>
        </w:rPr>
        <w:t> </w:t>
      </w:r>
      <w:r w:rsidRPr="00312A3E">
        <w:rPr>
          <w:rFonts w:ascii="Times New Roman" w:eastAsia="Times New Roman" w:hAnsi="Times New Roman" w:cs="Times New Roman"/>
          <w:b/>
          <w:color w:val="000000"/>
        </w:rPr>
        <w:t xml:space="preserve">3.1. Документи, які </w:t>
      </w:r>
      <w:r w:rsidRPr="00312A3E">
        <w:rPr>
          <w:rFonts w:ascii="Times New Roman" w:eastAsia="Times New Roman" w:hAnsi="Times New Roman" w:cs="Times New Roman"/>
          <w:b/>
          <w:color w:val="000000"/>
          <w:highlight w:val="white"/>
        </w:rPr>
        <w:t>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52E84" w:rsidRPr="00312A3E" w14:paraId="51CD2F6E" w14:textId="77777777" w:rsidTr="00E86E9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3F866" w14:textId="77777777" w:rsidR="00852E84" w:rsidRPr="00312A3E" w:rsidRDefault="00852E84" w:rsidP="00E86E92">
            <w:pPr>
              <w:spacing w:after="0" w:line="240" w:lineRule="auto"/>
              <w:ind w:left="100"/>
              <w:jc w:val="center"/>
              <w:rPr>
                <w:rFonts w:ascii="Times New Roman" w:eastAsia="Times New Roman" w:hAnsi="Times New Roman" w:cs="Times New Roman"/>
                <w:highlight w:val="white"/>
              </w:rPr>
            </w:pPr>
            <w:r w:rsidRPr="00312A3E">
              <w:rPr>
                <w:rFonts w:ascii="Times New Roman" w:eastAsia="Times New Roman" w:hAnsi="Times New Roman" w:cs="Times New Roman"/>
                <w:b/>
                <w:color w:val="000000"/>
                <w:highlight w:val="white"/>
              </w:rPr>
              <w:t>№</w:t>
            </w:r>
          </w:p>
          <w:p w14:paraId="0D5D16B5" w14:textId="77777777" w:rsidR="00852E84" w:rsidRPr="00312A3E" w:rsidRDefault="00852E84" w:rsidP="00E86E92">
            <w:pPr>
              <w:spacing w:after="0" w:line="240" w:lineRule="auto"/>
              <w:ind w:left="100"/>
              <w:jc w:val="center"/>
              <w:rPr>
                <w:rFonts w:ascii="Times New Roman" w:eastAsia="Times New Roman" w:hAnsi="Times New Roman" w:cs="Times New Roman"/>
                <w:highlight w:val="white"/>
              </w:rPr>
            </w:pPr>
            <w:r w:rsidRPr="00312A3E">
              <w:rPr>
                <w:rFonts w:ascii="Times New Roman" w:eastAsia="Times New Roman" w:hAnsi="Times New Roman" w:cs="Times New Roman"/>
                <w:b/>
                <w:highlight w:val="white"/>
              </w:rPr>
              <w:t>з</w:t>
            </w:r>
            <w:r w:rsidRPr="00312A3E">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CD354" w14:textId="77777777" w:rsidR="00852E84" w:rsidRPr="00312A3E" w:rsidRDefault="00852E84" w:rsidP="00E86E92">
            <w:pPr>
              <w:spacing w:after="0" w:line="240" w:lineRule="auto"/>
              <w:ind w:left="100"/>
              <w:jc w:val="center"/>
              <w:rPr>
                <w:rFonts w:ascii="Times New Roman" w:eastAsia="Times New Roman" w:hAnsi="Times New Roman" w:cs="Times New Roman"/>
                <w:b/>
                <w:highlight w:val="white"/>
              </w:rPr>
            </w:pPr>
            <w:r w:rsidRPr="00312A3E">
              <w:rPr>
                <w:rFonts w:ascii="Times New Roman" w:eastAsia="Times New Roman" w:hAnsi="Times New Roman" w:cs="Times New Roman"/>
                <w:b/>
                <w:highlight w:val="white"/>
              </w:rPr>
              <w:t>Вимоги згідно п. 47 Особливостей</w:t>
            </w:r>
          </w:p>
          <w:p w14:paraId="0384127D" w14:textId="77777777" w:rsidR="00852E84" w:rsidRPr="00312A3E" w:rsidRDefault="00852E84" w:rsidP="00E86E92">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5F822" w14:textId="77777777" w:rsidR="00852E84" w:rsidRPr="00312A3E" w:rsidRDefault="00852E84" w:rsidP="00E86E92">
            <w:pPr>
              <w:spacing w:after="0" w:line="240" w:lineRule="auto"/>
              <w:ind w:left="100"/>
              <w:jc w:val="center"/>
              <w:rPr>
                <w:rFonts w:ascii="Times New Roman" w:eastAsia="Times New Roman" w:hAnsi="Times New Roman" w:cs="Times New Roman"/>
                <w:b/>
                <w:highlight w:val="white"/>
              </w:rPr>
            </w:pPr>
            <w:r w:rsidRPr="00312A3E">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52E84" w:rsidRPr="00312A3E" w14:paraId="00D5D936" w14:textId="77777777" w:rsidTr="00E86E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16B33" w14:textId="77777777" w:rsidR="00852E84" w:rsidRPr="00312A3E" w:rsidRDefault="00852E84" w:rsidP="00E86E92">
            <w:pPr>
              <w:spacing w:after="0" w:line="240" w:lineRule="auto"/>
              <w:ind w:left="100"/>
              <w:jc w:val="center"/>
              <w:rPr>
                <w:rFonts w:ascii="Times New Roman" w:eastAsia="Times New Roman" w:hAnsi="Times New Roman" w:cs="Times New Roman"/>
                <w:highlight w:val="white"/>
              </w:rPr>
            </w:pPr>
            <w:r w:rsidRPr="00312A3E">
              <w:rPr>
                <w:rFonts w:ascii="Times New Roman" w:eastAsia="Times New Roman" w:hAnsi="Times New Roman" w:cs="Times New Roman"/>
                <w:b/>
                <w:color w:val="00000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A4E02" w14:textId="77777777" w:rsidR="00852E84" w:rsidRPr="00312A3E" w:rsidRDefault="00852E84" w:rsidP="00E86E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AF6B55" w14:textId="77777777" w:rsidR="00852E84" w:rsidRPr="00312A3E" w:rsidRDefault="00852E84" w:rsidP="00E86E92">
            <w:pPr>
              <w:spacing w:after="0" w:line="240" w:lineRule="auto"/>
              <w:jc w:val="both"/>
              <w:rPr>
                <w:rFonts w:ascii="Times New Roman" w:eastAsia="Times New Roman" w:hAnsi="Times New Roman" w:cs="Times New Roman"/>
                <w:b/>
                <w:highlight w:val="white"/>
              </w:rPr>
            </w:pPr>
            <w:r w:rsidRPr="00312A3E">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57618" w14:textId="77777777" w:rsidR="00852E84" w:rsidRPr="00312A3E" w:rsidRDefault="00852E84" w:rsidP="00E86E92">
            <w:pPr>
              <w:spacing w:after="0" w:line="276" w:lineRule="auto"/>
              <w:ind w:right="140"/>
              <w:jc w:val="both"/>
              <w:rPr>
                <w:rFonts w:ascii="Times New Roman" w:eastAsia="Times New Roman" w:hAnsi="Times New Roman" w:cs="Times New Roman"/>
                <w:b/>
                <w:highlight w:val="white"/>
              </w:rPr>
            </w:pPr>
            <w:r w:rsidRPr="00312A3E">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14:paraId="188044DF" w14:textId="77777777" w:rsidR="00852E84" w:rsidRPr="00312A3E" w:rsidRDefault="00852E84" w:rsidP="00E86E92">
            <w:pPr>
              <w:spacing w:after="0" w:line="276" w:lineRule="auto"/>
              <w:ind w:right="140"/>
              <w:jc w:val="both"/>
              <w:rPr>
                <w:rFonts w:ascii="Times New Roman" w:eastAsia="Times New Roman" w:hAnsi="Times New Roman" w:cs="Times New Roman"/>
                <w:i/>
                <w:highlight w:val="white"/>
              </w:rPr>
            </w:pPr>
            <w:r w:rsidRPr="00312A3E">
              <w:rPr>
                <w:rFonts w:ascii="Times New Roman" w:eastAsia="Times New Roman" w:hAnsi="Times New Roman" w:cs="Times New Roman"/>
                <w:i/>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12A3E">
              <w:rPr>
                <w:rFonts w:ascii="Times New Roman" w:eastAsia="Times New Roman" w:hAnsi="Times New Roman" w:cs="Times New Roman"/>
                <w:b/>
                <w:i/>
                <w:highlight w:val="white"/>
              </w:rPr>
              <w:t xml:space="preserve"> </w:t>
            </w:r>
            <w:r w:rsidRPr="00312A3E">
              <w:rPr>
                <w:rFonts w:ascii="Times New Roman" w:eastAsia="Times New Roman" w:hAnsi="Times New Roman" w:cs="Times New Roman"/>
                <w:i/>
                <w:highlight w:val="white"/>
              </w:rPr>
              <w:t>свою роботу, так і відкриватись, поновлюватись у період воєнного стану.</w:t>
            </w:r>
          </w:p>
          <w:p w14:paraId="0BDEE3CD" w14:textId="77777777" w:rsidR="00852E84" w:rsidRPr="00312A3E" w:rsidRDefault="00852E84" w:rsidP="00E86E92">
            <w:pPr>
              <w:spacing w:after="0" w:line="256" w:lineRule="auto"/>
              <w:ind w:right="140"/>
              <w:jc w:val="both"/>
              <w:rPr>
                <w:rFonts w:ascii="Times New Roman" w:eastAsia="Times New Roman" w:hAnsi="Times New Roman" w:cs="Times New Roman"/>
                <w:i/>
                <w:highlight w:val="white"/>
              </w:rPr>
            </w:pPr>
            <w:r w:rsidRPr="00312A3E">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12A3E">
              <w:rPr>
                <w:rFonts w:ascii="Times New Roman" w:eastAsia="Times New Roman" w:hAnsi="Times New Roman" w:cs="Times New Roman"/>
                <w:b/>
                <w:i/>
                <w:highlight w:val="white"/>
              </w:rPr>
              <w:t>керівника учасника</w:t>
            </w:r>
            <w:r w:rsidRPr="00312A3E">
              <w:rPr>
                <w:rFonts w:ascii="Times New Roman" w:eastAsia="Times New Roman" w:hAnsi="Times New Roman" w:cs="Times New Roman"/>
                <w:i/>
                <w:highlight w:val="white"/>
              </w:rPr>
              <w:t xml:space="preserve"> процедури закупівлі, на виконання пункту 47 Особливостей надається переможцем торгів.</w:t>
            </w:r>
          </w:p>
        </w:tc>
      </w:tr>
      <w:tr w:rsidR="00852E84" w:rsidRPr="00312A3E" w14:paraId="6E264393" w14:textId="77777777" w:rsidTr="00E86E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AA6C3" w14:textId="77777777" w:rsidR="00852E84" w:rsidRPr="00312A3E" w:rsidRDefault="00852E84" w:rsidP="00E86E92">
            <w:pPr>
              <w:spacing w:after="0" w:line="240" w:lineRule="auto"/>
              <w:ind w:left="100"/>
              <w:jc w:val="center"/>
              <w:rPr>
                <w:rFonts w:ascii="Times New Roman" w:eastAsia="Times New Roman" w:hAnsi="Times New Roman" w:cs="Times New Roman"/>
                <w:b/>
                <w:color w:val="000000"/>
                <w:highlight w:val="white"/>
              </w:rPr>
            </w:pPr>
            <w:r w:rsidRPr="00312A3E">
              <w:rPr>
                <w:rFonts w:ascii="Times New Roman" w:eastAsia="Times New Roman" w:hAnsi="Times New Roman" w:cs="Times New Roman"/>
                <w:b/>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C5EE1" w14:textId="77777777" w:rsidR="00852E84" w:rsidRPr="00312A3E" w:rsidRDefault="00852E84" w:rsidP="00E86E92">
            <w:pPr>
              <w:widowControl w:val="0"/>
              <w:spacing w:before="120" w:after="0" w:line="240" w:lineRule="auto"/>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30D37D" w14:textId="77777777" w:rsidR="00852E84" w:rsidRPr="00312A3E" w:rsidRDefault="00852E84" w:rsidP="00E86E92">
            <w:pPr>
              <w:spacing w:after="0" w:line="240" w:lineRule="auto"/>
              <w:ind w:right="140"/>
              <w:jc w:val="both"/>
              <w:rPr>
                <w:rFonts w:ascii="Times New Roman" w:eastAsia="Times New Roman" w:hAnsi="Times New Roman" w:cs="Times New Roman"/>
                <w:highlight w:val="white"/>
              </w:rPr>
            </w:pPr>
            <w:r w:rsidRPr="00312A3E">
              <w:rPr>
                <w:rFonts w:ascii="Times New Roman" w:eastAsia="Times New Roman" w:hAnsi="Times New Roman" w:cs="Times New Roman"/>
                <w:b/>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E3A4E" w14:textId="77777777" w:rsidR="00852E84" w:rsidRPr="00312A3E" w:rsidRDefault="00852E84" w:rsidP="00E86E92">
            <w:pPr>
              <w:spacing w:after="0" w:line="240" w:lineRule="auto"/>
              <w:jc w:val="both"/>
              <w:rPr>
                <w:rFonts w:ascii="Times New Roman" w:eastAsia="Times New Roman" w:hAnsi="Times New Roman" w:cs="Times New Roman"/>
                <w:b/>
                <w:highlight w:val="white"/>
              </w:rPr>
            </w:pPr>
            <w:r w:rsidRPr="00312A3E">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57F784A" w14:textId="77777777" w:rsidR="00852E84" w:rsidRPr="00312A3E" w:rsidRDefault="00852E84" w:rsidP="00E86E92">
            <w:pPr>
              <w:spacing w:after="0" w:line="240" w:lineRule="auto"/>
              <w:jc w:val="both"/>
              <w:rPr>
                <w:rFonts w:ascii="Times New Roman" w:eastAsia="Times New Roman" w:hAnsi="Times New Roman" w:cs="Times New Roman"/>
                <w:b/>
                <w:highlight w:val="white"/>
              </w:rPr>
            </w:pPr>
          </w:p>
          <w:p w14:paraId="063659F8" w14:textId="77777777" w:rsidR="00852E84" w:rsidRPr="00312A3E" w:rsidRDefault="00852E84" w:rsidP="00E86E92">
            <w:pPr>
              <w:spacing w:after="0" w:line="240" w:lineRule="auto"/>
              <w:jc w:val="both"/>
              <w:rPr>
                <w:rFonts w:ascii="Times New Roman" w:eastAsia="Times New Roman" w:hAnsi="Times New Roman" w:cs="Times New Roman"/>
                <w:b/>
                <w:highlight w:val="white"/>
              </w:rPr>
            </w:pPr>
            <w:r w:rsidRPr="00312A3E">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852E84" w:rsidRPr="00312A3E" w14:paraId="0B11A223" w14:textId="77777777" w:rsidTr="00E86E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B5F5A" w14:textId="77777777" w:rsidR="00852E84" w:rsidRPr="00312A3E" w:rsidRDefault="00852E84" w:rsidP="00E86E92">
            <w:pPr>
              <w:spacing w:after="0" w:line="240" w:lineRule="auto"/>
              <w:ind w:left="100"/>
              <w:jc w:val="center"/>
              <w:rPr>
                <w:rFonts w:ascii="Times New Roman" w:eastAsia="Times New Roman" w:hAnsi="Times New Roman" w:cs="Times New Roman"/>
                <w:b/>
                <w:color w:val="000000"/>
                <w:highlight w:val="white"/>
              </w:rPr>
            </w:pPr>
            <w:r w:rsidRPr="00312A3E">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5F0C3" w14:textId="77777777" w:rsidR="00852E84" w:rsidRPr="00312A3E" w:rsidRDefault="00852E84" w:rsidP="00E86E92">
            <w:pPr>
              <w:widowControl w:val="0"/>
              <w:spacing w:before="120" w:after="0" w:line="240" w:lineRule="auto"/>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72465A" w14:textId="77777777" w:rsidR="00852E84" w:rsidRPr="00312A3E" w:rsidRDefault="00852E84" w:rsidP="00E86E92">
            <w:pPr>
              <w:spacing w:after="0" w:line="240" w:lineRule="auto"/>
              <w:jc w:val="both"/>
              <w:rPr>
                <w:rFonts w:ascii="Times New Roman" w:eastAsia="Times New Roman" w:hAnsi="Times New Roman" w:cs="Times New Roman"/>
                <w:highlight w:val="white"/>
              </w:rPr>
            </w:pPr>
            <w:r w:rsidRPr="00312A3E">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1B88D" w14:textId="77777777" w:rsidR="00852E84" w:rsidRPr="00312A3E" w:rsidRDefault="00852E84" w:rsidP="00E86E92">
            <w:pPr>
              <w:spacing w:after="0" w:line="240" w:lineRule="auto"/>
              <w:ind w:right="140"/>
              <w:jc w:val="both"/>
              <w:rPr>
                <w:rFonts w:ascii="Times New Roman" w:eastAsia="Times New Roman" w:hAnsi="Times New Roman" w:cs="Times New Roman"/>
                <w:b/>
                <w:highlight w:val="white"/>
              </w:rPr>
            </w:pPr>
          </w:p>
        </w:tc>
      </w:tr>
    </w:tbl>
    <w:p w14:paraId="3E85D2EF" w14:textId="77777777" w:rsidR="00852E84" w:rsidRPr="00312A3E" w:rsidRDefault="00852E84" w:rsidP="00852E84">
      <w:pPr>
        <w:spacing w:after="0" w:line="240" w:lineRule="auto"/>
        <w:rPr>
          <w:rFonts w:ascii="Times New Roman" w:eastAsia="Times New Roman" w:hAnsi="Times New Roman" w:cs="Times New Roman"/>
          <w:b/>
          <w:color w:val="000000"/>
        </w:rPr>
      </w:pPr>
    </w:p>
    <w:p w14:paraId="2EF9F9D6" w14:textId="77777777" w:rsidR="00852E84" w:rsidRPr="00312A3E" w:rsidRDefault="00852E84" w:rsidP="00852E84">
      <w:pPr>
        <w:spacing w:before="240" w:after="0" w:line="240" w:lineRule="auto"/>
        <w:jc w:val="center"/>
        <w:rPr>
          <w:rFonts w:ascii="Times New Roman" w:eastAsia="Times New Roman" w:hAnsi="Times New Roman" w:cs="Times New Roman"/>
        </w:rPr>
      </w:pPr>
      <w:r w:rsidRPr="00312A3E">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312A3E">
        <w:rPr>
          <w:rFonts w:ascii="Times New Roman" w:eastAsia="Times New Roman" w:hAnsi="Times New Roman" w:cs="Times New Roman"/>
          <w:b/>
        </w:rPr>
        <w:t xml:space="preserve"> — </w:t>
      </w:r>
      <w:r w:rsidRPr="00312A3E">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52E84" w:rsidRPr="00312A3E" w14:paraId="19EFD782" w14:textId="77777777" w:rsidTr="00E86E9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24682" w14:textId="77777777" w:rsidR="00852E84" w:rsidRPr="00312A3E" w:rsidRDefault="00852E84" w:rsidP="00E86E92">
            <w:pPr>
              <w:spacing w:after="0" w:line="240" w:lineRule="auto"/>
              <w:ind w:left="100"/>
              <w:jc w:val="center"/>
              <w:rPr>
                <w:rFonts w:ascii="Times New Roman" w:eastAsia="Times New Roman" w:hAnsi="Times New Roman" w:cs="Times New Roman"/>
              </w:rPr>
            </w:pPr>
            <w:r w:rsidRPr="00312A3E">
              <w:rPr>
                <w:rFonts w:ascii="Times New Roman" w:eastAsia="Times New Roman" w:hAnsi="Times New Roman" w:cs="Times New Roman"/>
                <w:b/>
                <w:color w:val="000000"/>
              </w:rPr>
              <w:lastRenderedPageBreak/>
              <w:t>№</w:t>
            </w:r>
          </w:p>
          <w:p w14:paraId="5787B2CE" w14:textId="77777777" w:rsidR="00852E84" w:rsidRPr="00312A3E" w:rsidRDefault="00852E84" w:rsidP="00E86E92">
            <w:pPr>
              <w:spacing w:after="0" w:line="240" w:lineRule="auto"/>
              <w:ind w:left="100"/>
              <w:jc w:val="center"/>
              <w:rPr>
                <w:rFonts w:ascii="Times New Roman" w:eastAsia="Times New Roman" w:hAnsi="Times New Roman" w:cs="Times New Roman"/>
              </w:rPr>
            </w:pPr>
            <w:r w:rsidRPr="00312A3E">
              <w:rPr>
                <w:rFonts w:ascii="Times New Roman" w:eastAsia="Times New Roman" w:hAnsi="Times New Roman" w:cs="Times New Roman"/>
                <w:b/>
              </w:rPr>
              <w:t>з</w:t>
            </w:r>
            <w:r w:rsidRPr="00312A3E">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370EA" w14:textId="77777777" w:rsidR="00852E84" w:rsidRPr="00312A3E" w:rsidRDefault="00852E84" w:rsidP="00E86E92">
            <w:pPr>
              <w:spacing w:after="0" w:line="240" w:lineRule="auto"/>
              <w:ind w:left="100"/>
              <w:jc w:val="center"/>
              <w:rPr>
                <w:rFonts w:ascii="Times New Roman" w:eastAsia="Times New Roman" w:hAnsi="Times New Roman" w:cs="Times New Roman"/>
                <w:b/>
                <w:highlight w:val="white"/>
              </w:rPr>
            </w:pPr>
            <w:r w:rsidRPr="00312A3E">
              <w:rPr>
                <w:rFonts w:ascii="Times New Roman" w:eastAsia="Times New Roman" w:hAnsi="Times New Roman" w:cs="Times New Roman"/>
                <w:b/>
                <w:highlight w:val="white"/>
              </w:rPr>
              <w:t>Вимоги згідно пункту 47 Особливостей</w:t>
            </w:r>
          </w:p>
          <w:p w14:paraId="2F6F7FF3" w14:textId="77777777" w:rsidR="00852E84" w:rsidRPr="00312A3E" w:rsidRDefault="00852E84" w:rsidP="00E86E92">
            <w:pPr>
              <w:spacing w:after="0" w:line="240" w:lineRule="auto"/>
              <w:ind w:left="100"/>
              <w:jc w:val="center"/>
              <w:rPr>
                <w:rFonts w:ascii="Times New Roman" w:eastAsia="Times New Roman" w:hAnsi="Times New Roman" w:cs="Times New Roman"/>
                <w:b/>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C56EE" w14:textId="77777777" w:rsidR="00852E84" w:rsidRPr="00312A3E" w:rsidRDefault="00852E84" w:rsidP="00E86E92">
            <w:pPr>
              <w:spacing w:after="0" w:line="240" w:lineRule="auto"/>
              <w:ind w:left="100"/>
              <w:jc w:val="center"/>
              <w:rPr>
                <w:rFonts w:ascii="Times New Roman" w:eastAsia="Times New Roman" w:hAnsi="Times New Roman" w:cs="Times New Roman"/>
                <w:b/>
              </w:rPr>
            </w:pPr>
            <w:r w:rsidRPr="00312A3E">
              <w:rPr>
                <w:rFonts w:ascii="Times New Roman" w:eastAsia="Times New Roman" w:hAnsi="Times New Roman" w:cs="Times New Roman"/>
                <w:b/>
              </w:rPr>
              <w:t xml:space="preserve">Переможець </w:t>
            </w:r>
            <w:r w:rsidRPr="00312A3E">
              <w:rPr>
                <w:rFonts w:ascii="Times New Roman" w:eastAsia="Times New Roman" w:hAnsi="Times New Roman" w:cs="Times New Roman"/>
                <w:b/>
                <w:highlight w:val="white"/>
              </w:rPr>
              <w:t>торгів на виконання вимоги згідно пункту 47 Особ</w:t>
            </w:r>
            <w:r w:rsidRPr="00312A3E">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852E84" w:rsidRPr="00312A3E" w14:paraId="6D6509F5" w14:textId="77777777" w:rsidTr="00E86E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B510C" w14:textId="77777777" w:rsidR="00852E84" w:rsidRPr="00312A3E" w:rsidRDefault="00852E84" w:rsidP="00E86E92">
            <w:pPr>
              <w:spacing w:after="0" w:line="240" w:lineRule="auto"/>
              <w:ind w:left="100"/>
              <w:jc w:val="center"/>
              <w:rPr>
                <w:rFonts w:ascii="Times New Roman" w:eastAsia="Times New Roman" w:hAnsi="Times New Roman" w:cs="Times New Roman"/>
              </w:rPr>
            </w:pPr>
            <w:r w:rsidRPr="00312A3E">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10364" w14:textId="77777777" w:rsidR="00852E84" w:rsidRPr="00312A3E" w:rsidRDefault="00852E84" w:rsidP="00E86E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7BD87E" w14:textId="77777777" w:rsidR="00852E84" w:rsidRPr="00312A3E" w:rsidRDefault="00852E84" w:rsidP="00E86E92">
            <w:pPr>
              <w:spacing w:after="0" w:line="240" w:lineRule="auto"/>
              <w:jc w:val="both"/>
              <w:rPr>
                <w:rFonts w:ascii="Times New Roman" w:eastAsia="Times New Roman" w:hAnsi="Times New Roman" w:cs="Times New Roman"/>
                <w:b/>
                <w:highlight w:val="white"/>
              </w:rPr>
            </w:pPr>
            <w:r w:rsidRPr="00312A3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CFFFD" w14:textId="77777777" w:rsidR="00852E84" w:rsidRPr="00312A3E" w:rsidRDefault="00852E84" w:rsidP="00E86E92">
            <w:pPr>
              <w:spacing w:after="0" w:line="276" w:lineRule="auto"/>
              <w:ind w:right="140"/>
              <w:jc w:val="both"/>
              <w:rPr>
                <w:rFonts w:ascii="Times New Roman" w:eastAsia="Times New Roman" w:hAnsi="Times New Roman" w:cs="Times New Roman"/>
                <w:b/>
              </w:rPr>
            </w:pPr>
            <w:r w:rsidRPr="00312A3E">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14:paraId="196558D1" w14:textId="77777777" w:rsidR="00852E84" w:rsidRPr="00312A3E" w:rsidRDefault="00852E84" w:rsidP="00E86E92">
            <w:pPr>
              <w:spacing w:after="0" w:line="276" w:lineRule="auto"/>
              <w:ind w:right="140"/>
              <w:jc w:val="both"/>
              <w:rPr>
                <w:rFonts w:ascii="Times New Roman" w:eastAsia="Times New Roman" w:hAnsi="Times New Roman" w:cs="Times New Roman"/>
                <w:i/>
              </w:rPr>
            </w:pPr>
            <w:r w:rsidRPr="00312A3E">
              <w:rPr>
                <w:rFonts w:ascii="Times New Roman" w:eastAsia="Times New Roman" w:hAnsi="Times New Roman" w:cs="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12A3E">
              <w:rPr>
                <w:rFonts w:ascii="Times New Roman" w:eastAsia="Times New Roman" w:hAnsi="Times New Roman" w:cs="Times New Roman"/>
                <w:b/>
                <w:i/>
              </w:rPr>
              <w:t xml:space="preserve"> </w:t>
            </w:r>
            <w:r w:rsidRPr="00312A3E">
              <w:rPr>
                <w:rFonts w:ascii="Times New Roman" w:eastAsia="Times New Roman" w:hAnsi="Times New Roman" w:cs="Times New Roman"/>
                <w:i/>
              </w:rPr>
              <w:t>свою роботу, так і відкриватись, поновлюватись у період воєнного стану.</w:t>
            </w:r>
          </w:p>
          <w:p w14:paraId="600CFD7A" w14:textId="77777777" w:rsidR="00852E84" w:rsidRPr="00312A3E" w:rsidRDefault="00852E84" w:rsidP="00E86E92">
            <w:pPr>
              <w:spacing w:after="0" w:line="240" w:lineRule="auto"/>
              <w:ind w:right="140"/>
              <w:jc w:val="both"/>
              <w:rPr>
                <w:rFonts w:ascii="Times New Roman" w:eastAsia="Times New Roman" w:hAnsi="Times New Roman" w:cs="Times New Roman"/>
                <w:i/>
                <w:color w:val="FF0000"/>
                <w:highlight w:val="yellow"/>
              </w:rPr>
            </w:pPr>
            <w:r w:rsidRPr="00312A3E">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12A3E">
              <w:rPr>
                <w:rFonts w:ascii="Times New Roman" w:eastAsia="Times New Roman" w:hAnsi="Times New Roman" w:cs="Times New Roman"/>
                <w:b/>
                <w:i/>
              </w:rPr>
              <w:t xml:space="preserve"> </w:t>
            </w:r>
            <w:r w:rsidRPr="00312A3E">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12A3E">
              <w:rPr>
                <w:rFonts w:ascii="Times New Roman" w:eastAsia="Times New Roman" w:hAnsi="Times New Roman" w:cs="Times New Roman"/>
                <w:b/>
                <w:i/>
              </w:rPr>
              <w:t>фізичної особи</w:t>
            </w:r>
            <w:r w:rsidRPr="00312A3E">
              <w:rPr>
                <w:rFonts w:ascii="Times New Roman" w:eastAsia="Times New Roman" w:hAnsi="Times New Roman" w:cs="Times New Roman"/>
                <w:i/>
              </w:rPr>
              <w:t>, яка є  учасником процедури закупівлі, на виконання пункту 47 Особливостей надається переможцем торгів.</w:t>
            </w:r>
          </w:p>
        </w:tc>
      </w:tr>
      <w:tr w:rsidR="00852E84" w:rsidRPr="00312A3E" w14:paraId="06FD75D1" w14:textId="77777777" w:rsidTr="00E86E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BF7A2" w14:textId="77777777" w:rsidR="00852E84" w:rsidRPr="00312A3E" w:rsidRDefault="00852E84" w:rsidP="00E86E92">
            <w:pPr>
              <w:spacing w:after="0" w:line="240" w:lineRule="auto"/>
              <w:ind w:left="100"/>
              <w:jc w:val="center"/>
              <w:rPr>
                <w:rFonts w:ascii="Times New Roman" w:eastAsia="Times New Roman" w:hAnsi="Times New Roman" w:cs="Times New Roman"/>
                <w:b/>
                <w:color w:val="000000"/>
              </w:rPr>
            </w:pPr>
            <w:r w:rsidRPr="00312A3E">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7F6F8" w14:textId="77777777" w:rsidR="00852E84" w:rsidRPr="00312A3E" w:rsidRDefault="00852E84" w:rsidP="00E86E92">
            <w:pPr>
              <w:widowControl w:val="0"/>
              <w:spacing w:before="120" w:after="0" w:line="240" w:lineRule="auto"/>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EA37E6" w14:textId="77777777" w:rsidR="00852E84" w:rsidRPr="00312A3E" w:rsidRDefault="00852E84" w:rsidP="00E86E92">
            <w:pPr>
              <w:widowControl w:val="0"/>
              <w:spacing w:before="120" w:after="0" w:line="240" w:lineRule="auto"/>
              <w:jc w:val="both"/>
              <w:rPr>
                <w:rFonts w:ascii="Times New Roman" w:eastAsia="Times New Roman" w:hAnsi="Times New Roman" w:cs="Times New Roman"/>
                <w:highlight w:val="white"/>
              </w:rPr>
            </w:pPr>
            <w:r w:rsidRPr="00312A3E">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F480C" w14:textId="77777777" w:rsidR="00852E84" w:rsidRPr="00312A3E" w:rsidRDefault="00852E84" w:rsidP="00E86E92">
            <w:pPr>
              <w:spacing w:after="0" w:line="240" w:lineRule="auto"/>
              <w:jc w:val="both"/>
              <w:rPr>
                <w:rFonts w:ascii="Times New Roman" w:eastAsia="Times New Roman" w:hAnsi="Times New Roman" w:cs="Times New Roman"/>
                <w:b/>
              </w:rPr>
            </w:pPr>
            <w:r w:rsidRPr="00312A3E">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72BD7DD" w14:textId="77777777" w:rsidR="00852E84" w:rsidRPr="00312A3E" w:rsidRDefault="00852E84" w:rsidP="00E86E92">
            <w:pPr>
              <w:spacing w:after="0" w:line="240" w:lineRule="auto"/>
              <w:jc w:val="both"/>
              <w:rPr>
                <w:rFonts w:ascii="Times New Roman" w:eastAsia="Times New Roman" w:hAnsi="Times New Roman" w:cs="Times New Roman"/>
                <w:b/>
              </w:rPr>
            </w:pPr>
          </w:p>
          <w:p w14:paraId="48051B84" w14:textId="77777777" w:rsidR="00852E84" w:rsidRPr="00312A3E" w:rsidRDefault="00852E84" w:rsidP="00E86E92">
            <w:pPr>
              <w:spacing w:after="0" w:line="240" w:lineRule="auto"/>
              <w:jc w:val="both"/>
              <w:rPr>
                <w:rFonts w:ascii="Times New Roman" w:eastAsia="Times New Roman" w:hAnsi="Times New Roman" w:cs="Times New Roman"/>
                <w:b/>
              </w:rPr>
            </w:pPr>
            <w:r w:rsidRPr="00312A3E">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312A3E">
              <w:rPr>
                <w:rFonts w:ascii="Times New Roman" w:eastAsia="Times New Roman" w:hAnsi="Times New Roman" w:cs="Times New Roman"/>
              </w:rPr>
              <w:t> </w:t>
            </w:r>
          </w:p>
        </w:tc>
      </w:tr>
      <w:tr w:rsidR="00852E84" w:rsidRPr="00312A3E" w14:paraId="1C8FF7AC" w14:textId="77777777" w:rsidTr="00E86E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D84C1" w14:textId="77777777" w:rsidR="00852E84" w:rsidRPr="00312A3E" w:rsidRDefault="00852E84" w:rsidP="00E86E92">
            <w:pPr>
              <w:spacing w:after="0" w:line="240" w:lineRule="auto"/>
              <w:ind w:left="100"/>
              <w:jc w:val="center"/>
              <w:rPr>
                <w:rFonts w:ascii="Times New Roman" w:eastAsia="Times New Roman" w:hAnsi="Times New Roman" w:cs="Times New Roman"/>
                <w:b/>
                <w:color w:val="000000"/>
              </w:rPr>
            </w:pPr>
            <w:r w:rsidRPr="00312A3E">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AB1EF" w14:textId="77777777" w:rsidR="00852E84" w:rsidRPr="00312A3E" w:rsidRDefault="00852E84" w:rsidP="00E86E92">
            <w:pPr>
              <w:widowControl w:val="0"/>
              <w:spacing w:before="120" w:after="0" w:line="240" w:lineRule="auto"/>
              <w:jc w:val="both"/>
              <w:rPr>
                <w:rFonts w:ascii="Times New Roman" w:eastAsia="Times New Roman" w:hAnsi="Times New Roman" w:cs="Times New Roman"/>
                <w:highlight w:val="white"/>
              </w:rPr>
            </w:pPr>
            <w:r w:rsidRPr="00312A3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890526" w14:textId="77777777" w:rsidR="00852E84" w:rsidRPr="00312A3E" w:rsidRDefault="00852E84" w:rsidP="00E86E92">
            <w:pPr>
              <w:spacing w:after="0" w:line="240" w:lineRule="auto"/>
              <w:jc w:val="both"/>
              <w:rPr>
                <w:rFonts w:ascii="Times New Roman" w:eastAsia="Times New Roman" w:hAnsi="Times New Roman" w:cs="Times New Roman"/>
                <w:highlight w:val="white"/>
              </w:rPr>
            </w:pPr>
            <w:r w:rsidRPr="00312A3E">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76F27" w14:textId="77777777" w:rsidR="00852E84" w:rsidRPr="00312A3E" w:rsidRDefault="00852E84" w:rsidP="00E86E92">
            <w:pPr>
              <w:spacing w:after="0" w:line="240" w:lineRule="auto"/>
              <w:ind w:right="140"/>
              <w:jc w:val="both"/>
              <w:rPr>
                <w:rFonts w:ascii="Times New Roman" w:eastAsia="Times New Roman" w:hAnsi="Times New Roman" w:cs="Times New Roman"/>
                <w:b/>
              </w:rPr>
            </w:pPr>
          </w:p>
        </w:tc>
      </w:tr>
    </w:tbl>
    <w:p w14:paraId="5A1D466B" w14:textId="77777777" w:rsidR="00852E84" w:rsidRPr="00312A3E" w:rsidRDefault="00852E84" w:rsidP="00852E84">
      <w:pPr>
        <w:shd w:val="clear" w:color="auto" w:fill="FFFFFF"/>
        <w:spacing w:after="0" w:line="240" w:lineRule="auto"/>
        <w:rPr>
          <w:rFonts w:ascii="Times New Roman" w:eastAsia="Times New Roman" w:hAnsi="Times New Roman" w:cs="Times New Roman"/>
        </w:rPr>
      </w:pPr>
    </w:p>
    <w:p w14:paraId="302354E8" w14:textId="77777777" w:rsidR="00852E84" w:rsidRPr="00312A3E" w:rsidRDefault="00852E84">
      <w:pPr>
        <w:widowControl w:val="0"/>
        <w:spacing w:after="0" w:line="240" w:lineRule="auto"/>
        <w:jc w:val="both"/>
        <w:rPr>
          <w:rFonts w:ascii="Times New Roman" w:eastAsia="Times New Roman" w:hAnsi="Times New Roman" w:cs="Times New Roman"/>
        </w:rPr>
      </w:pPr>
    </w:p>
    <w:p w14:paraId="567D208C" w14:textId="77777777" w:rsidR="00852E84" w:rsidRPr="00312A3E" w:rsidRDefault="00852E84">
      <w:pPr>
        <w:widowControl w:val="0"/>
        <w:spacing w:after="0" w:line="240" w:lineRule="auto"/>
        <w:jc w:val="both"/>
        <w:rPr>
          <w:rFonts w:ascii="Times New Roman" w:eastAsia="Times New Roman" w:hAnsi="Times New Roman" w:cs="Times New Roman"/>
        </w:rPr>
      </w:pPr>
    </w:p>
    <w:p w14:paraId="195673A7" w14:textId="77777777" w:rsidR="00852E84" w:rsidRPr="00312A3E" w:rsidRDefault="00852E84">
      <w:pPr>
        <w:widowControl w:val="0"/>
        <w:spacing w:after="0" w:line="240" w:lineRule="auto"/>
        <w:jc w:val="both"/>
        <w:rPr>
          <w:rFonts w:ascii="Times New Roman" w:eastAsia="Times New Roman" w:hAnsi="Times New Roman" w:cs="Times New Roman"/>
        </w:rPr>
      </w:pPr>
    </w:p>
    <w:p w14:paraId="249F8A83" w14:textId="77777777" w:rsidR="00852E84" w:rsidRPr="00312A3E" w:rsidRDefault="00852E84">
      <w:pPr>
        <w:widowControl w:val="0"/>
        <w:spacing w:after="0" w:line="240" w:lineRule="auto"/>
        <w:jc w:val="both"/>
        <w:rPr>
          <w:rFonts w:ascii="Times New Roman" w:eastAsia="Times New Roman" w:hAnsi="Times New Roman" w:cs="Times New Roman"/>
        </w:rPr>
      </w:pPr>
    </w:p>
    <w:p w14:paraId="179189F3" w14:textId="77777777" w:rsidR="00852E84" w:rsidRPr="00312A3E" w:rsidRDefault="00852E84">
      <w:pPr>
        <w:widowControl w:val="0"/>
        <w:spacing w:after="0" w:line="240" w:lineRule="auto"/>
        <w:jc w:val="both"/>
        <w:rPr>
          <w:rFonts w:ascii="Times New Roman" w:eastAsia="Times New Roman" w:hAnsi="Times New Roman" w:cs="Times New Roman"/>
          <w:lang w:val="ru-RU"/>
        </w:rPr>
      </w:pPr>
    </w:p>
    <w:p w14:paraId="4565F842" w14:textId="77777777" w:rsidR="00BA243D" w:rsidRPr="00312A3E" w:rsidRDefault="00BA243D">
      <w:pPr>
        <w:widowControl w:val="0"/>
        <w:spacing w:after="0" w:line="240" w:lineRule="auto"/>
        <w:jc w:val="both"/>
        <w:rPr>
          <w:rFonts w:ascii="Times New Roman" w:eastAsia="Times New Roman" w:hAnsi="Times New Roman" w:cs="Times New Roman"/>
          <w:lang w:val="ru-RU"/>
        </w:rPr>
      </w:pPr>
    </w:p>
    <w:p w14:paraId="73F1D2AA" w14:textId="77777777" w:rsidR="00BA243D" w:rsidRPr="00312A3E" w:rsidRDefault="00BA243D">
      <w:pPr>
        <w:widowControl w:val="0"/>
        <w:spacing w:after="0" w:line="240" w:lineRule="auto"/>
        <w:jc w:val="both"/>
        <w:rPr>
          <w:rFonts w:ascii="Times New Roman" w:eastAsia="Times New Roman" w:hAnsi="Times New Roman" w:cs="Times New Roman"/>
          <w:lang w:val="ru-RU"/>
        </w:rPr>
      </w:pPr>
    </w:p>
    <w:p w14:paraId="1F2BCA08" w14:textId="77777777" w:rsidR="00BA243D" w:rsidRPr="00312A3E" w:rsidRDefault="00BA243D">
      <w:pPr>
        <w:widowControl w:val="0"/>
        <w:spacing w:after="0" w:line="240" w:lineRule="auto"/>
        <w:jc w:val="both"/>
        <w:rPr>
          <w:rFonts w:ascii="Times New Roman" w:eastAsia="Times New Roman" w:hAnsi="Times New Roman" w:cs="Times New Roman"/>
          <w:lang w:val="ru-RU"/>
        </w:rPr>
      </w:pPr>
    </w:p>
    <w:p w14:paraId="6DF25B90" w14:textId="77777777" w:rsidR="00BA243D" w:rsidRPr="00312A3E" w:rsidRDefault="00BA243D">
      <w:pPr>
        <w:widowControl w:val="0"/>
        <w:spacing w:after="0" w:line="240" w:lineRule="auto"/>
        <w:jc w:val="both"/>
        <w:rPr>
          <w:rFonts w:ascii="Times New Roman" w:eastAsia="Times New Roman" w:hAnsi="Times New Roman" w:cs="Times New Roman"/>
          <w:lang w:val="ru-RU"/>
        </w:rPr>
      </w:pPr>
    </w:p>
    <w:p w14:paraId="05AF882B" w14:textId="315DB170" w:rsidR="00616F92" w:rsidRDefault="00616F92">
      <w:pPr>
        <w:rPr>
          <w:rFonts w:ascii="Times New Roman" w:eastAsia="Times New Roman" w:hAnsi="Times New Roman" w:cs="Times New Roman"/>
          <w:lang w:val="ru-RU"/>
        </w:rPr>
      </w:pPr>
      <w:r>
        <w:rPr>
          <w:rFonts w:ascii="Times New Roman" w:eastAsia="Times New Roman" w:hAnsi="Times New Roman" w:cs="Times New Roman"/>
          <w:lang w:val="ru-RU"/>
        </w:rPr>
        <w:br w:type="page"/>
      </w:r>
    </w:p>
    <w:p w14:paraId="726CDB25" w14:textId="77777777" w:rsidR="00BA243D" w:rsidRPr="00312A3E" w:rsidRDefault="00BA243D">
      <w:pPr>
        <w:widowControl w:val="0"/>
        <w:spacing w:after="0" w:line="240" w:lineRule="auto"/>
        <w:jc w:val="both"/>
        <w:rPr>
          <w:rFonts w:ascii="Times New Roman" w:eastAsia="Times New Roman" w:hAnsi="Times New Roman" w:cs="Times New Roman"/>
          <w:lang w:val="ru-RU"/>
        </w:rPr>
      </w:pPr>
    </w:p>
    <w:p w14:paraId="3A079FFB" w14:textId="77777777" w:rsidR="00BA243D" w:rsidRPr="00312A3E" w:rsidRDefault="00BA243D">
      <w:pPr>
        <w:widowControl w:val="0"/>
        <w:spacing w:after="0" w:line="240" w:lineRule="auto"/>
        <w:jc w:val="both"/>
        <w:rPr>
          <w:rFonts w:ascii="Times New Roman" w:eastAsia="Times New Roman" w:hAnsi="Times New Roman" w:cs="Times New Roman"/>
          <w:lang w:val="ru-RU"/>
        </w:rPr>
      </w:pPr>
    </w:p>
    <w:p w14:paraId="5191292A" w14:textId="77777777" w:rsidR="00BA243D" w:rsidRPr="00312A3E" w:rsidRDefault="00BA243D" w:rsidP="00BA243D">
      <w:pPr>
        <w:widowControl w:val="0"/>
        <w:spacing w:after="0" w:line="240" w:lineRule="auto"/>
        <w:jc w:val="right"/>
        <w:rPr>
          <w:rFonts w:ascii="Times New Roman" w:eastAsia="Times New Roman" w:hAnsi="Times New Roman" w:cs="Times New Roman"/>
          <w:b/>
          <w:lang w:val="ru-RU"/>
        </w:rPr>
      </w:pPr>
      <w:r w:rsidRPr="00312A3E">
        <w:rPr>
          <w:rFonts w:ascii="Times New Roman" w:eastAsia="Times New Roman" w:hAnsi="Times New Roman" w:cs="Times New Roman"/>
          <w:b/>
          <w:lang w:val="ru-RU"/>
        </w:rPr>
        <w:t xml:space="preserve">Додаток 2 </w:t>
      </w:r>
    </w:p>
    <w:p w14:paraId="48E506F3" w14:textId="77777777" w:rsidR="00BA243D" w:rsidRPr="00312A3E" w:rsidRDefault="00BA243D" w:rsidP="00BA243D">
      <w:pPr>
        <w:widowControl w:val="0"/>
        <w:spacing w:after="0" w:line="240" w:lineRule="auto"/>
        <w:jc w:val="right"/>
        <w:rPr>
          <w:rFonts w:ascii="Times New Roman" w:eastAsia="Times New Roman" w:hAnsi="Times New Roman" w:cs="Times New Roman"/>
          <w:b/>
          <w:lang w:val="ru-RU"/>
        </w:rPr>
      </w:pPr>
      <w:r w:rsidRPr="00312A3E">
        <w:rPr>
          <w:rFonts w:ascii="Times New Roman" w:eastAsia="Times New Roman" w:hAnsi="Times New Roman" w:cs="Times New Roman"/>
          <w:b/>
          <w:lang w:val="ru-RU"/>
        </w:rPr>
        <w:t>до тендерної документації</w:t>
      </w:r>
    </w:p>
    <w:p w14:paraId="15487830" w14:textId="77777777" w:rsidR="00BA243D" w:rsidRPr="00312A3E" w:rsidRDefault="00BA243D" w:rsidP="00BA243D">
      <w:pPr>
        <w:widowControl w:val="0"/>
        <w:spacing w:after="0" w:line="240" w:lineRule="auto"/>
        <w:jc w:val="center"/>
        <w:rPr>
          <w:rFonts w:ascii="Times New Roman" w:hAnsi="Times New Roman" w:cs="Times New Roman"/>
          <w:b/>
          <w:color w:val="000000"/>
          <w:lang w:val="ru-RU"/>
        </w:rPr>
      </w:pPr>
    </w:p>
    <w:p w14:paraId="18379019" w14:textId="77777777" w:rsidR="00BA243D" w:rsidRPr="00312A3E" w:rsidRDefault="00BA243D" w:rsidP="00BA243D">
      <w:pPr>
        <w:widowControl w:val="0"/>
        <w:spacing w:after="0" w:line="240" w:lineRule="auto"/>
        <w:jc w:val="center"/>
        <w:rPr>
          <w:rFonts w:ascii="Times New Roman" w:hAnsi="Times New Roman" w:cs="Times New Roman"/>
          <w:color w:val="000000"/>
          <w:lang w:val="ru-RU"/>
        </w:rPr>
      </w:pPr>
      <w:r w:rsidRPr="00312A3E">
        <w:rPr>
          <w:rFonts w:ascii="Times New Roman" w:hAnsi="Times New Roman" w:cs="Times New Roman"/>
          <w:b/>
          <w:color w:val="000000"/>
          <w:lang w:val="ru-RU"/>
        </w:rPr>
        <w:t>ІНФОРМАЦІЯ ПРО НЕОБХІДНІ ТЕХНІЧНІ, ЯКІСНІ ТА ІНШІ ХАРАКТЕРИСТИКИ ПРЕДМЕТА ЗАКУПІВЛІ</w:t>
      </w:r>
    </w:p>
    <w:p w14:paraId="269FCD93" w14:textId="77777777" w:rsidR="00BA243D" w:rsidRPr="00312A3E" w:rsidRDefault="00BA243D" w:rsidP="00BA243D">
      <w:pPr>
        <w:widowControl w:val="0"/>
        <w:spacing w:after="0" w:line="240" w:lineRule="auto"/>
        <w:jc w:val="center"/>
        <w:rPr>
          <w:rFonts w:ascii="Times New Roman" w:eastAsia="Times New Roman" w:hAnsi="Times New Roman" w:cs="Times New Roman"/>
          <w:lang w:val="ru-RU"/>
        </w:rPr>
      </w:pPr>
      <w:r w:rsidRPr="00312A3E">
        <w:rPr>
          <w:rFonts w:ascii="Times New Roman" w:eastAsia="Times New Roman" w:hAnsi="Times New Roman" w:cs="Times New Roman"/>
        </w:rPr>
        <w:t>МЕДИКО-ТЕХНІЧНІ ВИМОГИ</w:t>
      </w:r>
      <w:r w:rsidR="007873C6" w:rsidRPr="00312A3E">
        <w:rPr>
          <w:rFonts w:ascii="Times New Roman" w:eastAsia="Times New Roman" w:hAnsi="Times New Roman" w:cs="Times New Roman"/>
          <w:lang w:val="ru-RU"/>
        </w:rPr>
        <w:t xml:space="preserve"> (</w:t>
      </w:r>
      <w:r w:rsidR="007873C6" w:rsidRPr="00312A3E">
        <w:rPr>
          <w:rFonts w:ascii="Times New Roman" w:eastAsia="Times New Roman" w:hAnsi="Times New Roman" w:cs="Times New Roman"/>
        </w:rPr>
        <w:t>специфікація</w:t>
      </w:r>
      <w:r w:rsidR="007873C6" w:rsidRPr="00312A3E">
        <w:rPr>
          <w:rFonts w:ascii="Times New Roman" w:eastAsia="Times New Roman" w:hAnsi="Times New Roman" w:cs="Times New Roman"/>
          <w:lang w:val="ru-RU"/>
        </w:rPr>
        <w:t>)</w:t>
      </w:r>
    </w:p>
    <w:p w14:paraId="5B9E469C" w14:textId="77777777" w:rsidR="0076712E" w:rsidRPr="00312A3E" w:rsidRDefault="0076712E" w:rsidP="0076712E">
      <w:pPr>
        <w:rPr>
          <w:rFonts w:ascii="Times New Roman" w:hAnsi="Times New Roman" w:cs="Times New Roman"/>
          <w:lang w:val="ru-RU"/>
        </w:rPr>
      </w:pPr>
    </w:p>
    <w:tbl>
      <w:tblPr>
        <w:tblW w:w="553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141"/>
        <w:gridCol w:w="1064"/>
        <w:gridCol w:w="1108"/>
        <w:gridCol w:w="4839"/>
      </w:tblGrid>
      <w:tr w:rsidR="009E75D8" w:rsidRPr="00312A3E" w14:paraId="1ADAD003"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6C5BFB6C"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 п/п</w:t>
            </w:r>
          </w:p>
        </w:tc>
        <w:tc>
          <w:tcPr>
            <w:tcW w:w="1474" w:type="pct"/>
            <w:tcBorders>
              <w:top w:val="single" w:sz="4" w:space="0" w:color="auto"/>
              <w:left w:val="single" w:sz="4" w:space="0" w:color="auto"/>
              <w:bottom w:val="single" w:sz="4" w:space="0" w:color="auto"/>
              <w:right w:val="single" w:sz="4" w:space="0" w:color="auto"/>
            </w:tcBorders>
            <w:hideMark/>
          </w:tcPr>
          <w:p w14:paraId="1FC948DC"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Найменування</w:t>
            </w:r>
          </w:p>
          <w:p w14:paraId="07FCE5AF" w14:textId="77777777" w:rsidR="009E75D8" w:rsidRPr="00312A3E" w:rsidRDefault="009E75D8" w:rsidP="00312A3E">
            <w:pPr>
              <w:suppressAutoHyphens/>
              <w:spacing w:after="0" w:line="240" w:lineRule="auto"/>
              <w:jc w:val="center"/>
              <w:rPr>
                <w:rFonts w:ascii="Times New Roman" w:hAnsi="Times New Roman" w:cs="Times New Roman"/>
                <w:color w:val="2E653E"/>
                <w:lang w:eastAsia="ar-SA"/>
              </w:rPr>
            </w:pPr>
            <w:r w:rsidRPr="00312A3E">
              <w:rPr>
                <w:rFonts w:ascii="Times New Roman" w:hAnsi="Times New Roman" w:cs="Times New Roman"/>
                <w:color w:val="333300"/>
                <w:lang w:eastAsia="ar-SA"/>
              </w:rPr>
              <w:t>товару</w:t>
            </w:r>
          </w:p>
        </w:tc>
        <w:tc>
          <w:tcPr>
            <w:tcW w:w="500" w:type="pct"/>
            <w:tcBorders>
              <w:top w:val="single" w:sz="4" w:space="0" w:color="auto"/>
              <w:left w:val="single" w:sz="4" w:space="0" w:color="auto"/>
              <w:bottom w:val="single" w:sz="4" w:space="0" w:color="auto"/>
              <w:right w:val="single" w:sz="4" w:space="0" w:color="auto"/>
            </w:tcBorders>
            <w:hideMark/>
          </w:tcPr>
          <w:p w14:paraId="0C04222D"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Одиниця</w:t>
            </w:r>
          </w:p>
        </w:tc>
        <w:tc>
          <w:tcPr>
            <w:tcW w:w="521" w:type="pct"/>
            <w:tcBorders>
              <w:top w:val="single" w:sz="4" w:space="0" w:color="auto"/>
              <w:left w:val="single" w:sz="4" w:space="0" w:color="auto"/>
              <w:bottom w:val="single" w:sz="4" w:space="0" w:color="auto"/>
              <w:right w:val="single" w:sz="4" w:space="0" w:color="auto"/>
            </w:tcBorders>
            <w:hideMark/>
          </w:tcPr>
          <w:p w14:paraId="159FC349" w14:textId="77777777" w:rsidR="009E75D8" w:rsidRPr="00312A3E" w:rsidRDefault="009E75D8" w:rsidP="00312A3E">
            <w:pPr>
              <w:suppressAutoHyphens/>
              <w:spacing w:after="0" w:line="240" w:lineRule="auto"/>
              <w:rPr>
                <w:rFonts w:ascii="Times New Roman" w:hAnsi="Times New Roman" w:cs="Times New Roman"/>
                <w:color w:val="333300"/>
                <w:lang w:eastAsia="ar-SA"/>
              </w:rPr>
            </w:pPr>
            <w:r w:rsidRPr="00312A3E">
              <w:rPr>
                <w:rFonts w:ascii="Times New Roman" w:hAnsi="Times New Roman" w:cs="Times New Roman"/>
                <w:color w:val="333300"/>
                <w:lang w:eastAsia="ar-SA"/>
              </w:rPr>
              <w:t>Кількість</w:t>
            </w:r>
          </w:p>
        </w:tc>
        <w:tc>
          <w:tcPr>
            <w:tcW w:w="2270" w:type="pct"/>
            <w:tcBorders>
              <w:top w:val="single" w:sz="4" w:space="0" w:color="auto"/>
              <w:left w:val="single" w:sz="4" w:space="0" w:color="auto"/>
              <w:bottom w:val="single" w:sz="4" w:space="0" w:color="auto"/>
              <w:right w:val="single" w:sz="4" w:space="0" w:color="auto"/>
            </w:tcBorders>
            <w:hideMark/>
          </w:tcPr>
          <w:p w14:paraId="4B0BB2E5"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 xml:space="preserve">Код НК </w:t>
            </w:r>
            <w:r w:rsidRPr="00312A3E">
              <w:rPr>
                <w:rFonts w:ascii="Times New Roman" w:hAnsi="Times New Roman" w:cs="Times New Roman"/>
                <w:color w:val="404040"/>
              </w:rPr>
              <w:t xml:space="preserve"> НК 024:2023</w:t>
            </w:r>
          </w:p>
        </w:tc>
      </w:tr>
      <w:tr w:rsidR="009E75D8" w:rsidRPr="00312A3E" w14:paraId="79316198" w14:textId="77777777" w:rsidTr="00616F92">
        <w:tc>
          <w:tcPr>
            <w:tcW w:w="235" w:type="pct"/>
            <w:tcBorders>
              <w:top w:val="single" w:sz="4" w:space="0" w:color="auto"/>
              <w:left w:val="single" w:sz="4" w:space="0" w:color="auto"/>
              <w:bottom w:val="single" w:sz="4" w:space="0" w:color="auto"/>
              <w:right w:val="single" w:sz="4" w:space="0" w:color="auto"/>
            </w:tcBorders>
          </w:tcPr>
          <w:p w14:paraId="576ACE3E" w14:textId="77777777" w:rsidR="009E75D8" w:rsidRPr="00312A3E" w:rsidRDefault="009E75D8" w:rsidP="00312A3E">
            <w:pPr>
              <w:suppressAutoHyphens/>
              <w:spacing w:after="0" w:line="240" w:lineRule="auto"/>
              <w:jc w:val="center"/>
              <w:rPr>
                <w:rFonts w:ascii="Times New Roman" w:hAnsi="Times New Roman" w:cs="Times New Roman"/>
                <w:color w:val="333300"/>
                <w:lang w:val="ru-RU" w:eastAsia="ar-SA"/>
              </w:rPr>
            </w:pPr>
            <w:r w:rsidRPr="00312A3E">
              <w:rPr>
                <w:rFonts w:ascii="Times New Roman" w:hAnsi="Times New Roman" w:cs="Times New Roman"/>
                <w:color w:val="333300"/>
                <w:lang w:eastAsia="ar-SA"/>
              </w:rPr>
              <w:t>1</w:t>
            </w:r>
          </w:p>
          <w:p w14:paraId="3777017B"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p>
        </w:tc>
        <w:tc>
          <w:tcPr>
            <w:tcW w:w="1474" w:type="pct"/>
            <w:tcBorders>
              <w:top w:val="single" w:sz="4" w:space="0" w:color="auto"/>
              <w:left w:val="single" w:sz="4" w:space="0" w:color="auto"/>
              <w:bottom w:val="single" w:sz="4" w:space="0" w:color="auto"/>
              <w:right w:val="single" w:sz="4" w:space="0" w:color="auto"/>
            </w:tcBorders>
            <w:hideMark/>
          </w:tcPr>
          <w:p w14:paraId="6B80A72B" w14:textId="77777777" w:rsidR="009E75D8" w:rsidRPr="00312A3E" w:rsidRDefault="009E75D8" w:rsidP="00312A3E">
            <w:pPr>
              <w:pStyle w:val="11"/>
              <w:spacing w:line="256" w:lineRule="auto"/>
              <w:rPr>
                <w:sz w:val="22"/>
                <w:szCs w:val="22"/>
              </w:rPr>
            </w:pPr>
            <w:r w:rsidRPr="00312A3E">
              <w:rPr>
                <w:sz w:val="22"/>
                <w:szCs w:val="22"/>
              </w:rPr>
              <w:t>105-004278-00 Калібраційний набір FT4, 3*2 мл</w:t>
            </w:r>
          </w:p>
        </w:tc>
        <w:tc>
          <w:tcPr>
            <w:tcW w:w="500" w:type="pct"/>
            <w:tcBorders>
              <w:top w:val="single" w:sz="4" w:space="0" w:color="auto"/>
              <w:left w:val="single" w:sz="4" w:space="0" w:color="auto"/>
              <w:bottom w:val="single" w:sz="4" w:space="0" w:color="auto"/>
              <w:right w:val="single" w:sz="4" w:space="0" w:color="auto"/>
            </w:tcBorders>
          </w:tcPr>
          <w:p w14:paraId="419A1482" w14:textId="77777777" w:rsidR="009E75D8" w:rsidRPr="00312A3E" w:rsidRDefault="009E75D8" w:rsidP="00312A3E">
            <w:pPr>
              <w:pStyle w:val="11"/>
              <w:spacing w:line="256" w:lineRule="auto"/>
              <w:rPr>
                <w:sz w:val="22"/>
                <w:szCs w:val="22"/>
              </w:rPr>
            </w:pPr>
            <w:r w:rsidRPr="00312A3E">
              <w:rPr>
                <w:sz w:val="22"/>
                <w:szCs w:val="22"/>
              </w:rPr>
              <w:t>набір</w:t>
            </w:r>
          </w:p>
          <w:p w14:paraId="4F118AAE" w14:textId="77777777" w:rsidR="009E75D8" w:rsidRPr="00312A3E" w:rsidRDefault="009E75D8" w:rsidP="00312A3E">
            <w:pPr>
              <w:pStyle w:val="11"/>
              <w:spacing w:line="256" w:lineRule="auto"/>
              <w:rPr>
                <w:sz w:val="22"/>
                <w:szCs w:val="22"/>
                <w:lang w:val="ru-RU"/>
              </w:rPr>
            </w:pPr>
          </w:p>
        </w:tc>
        <w:tc>
          <w:tcPr>
            <w:tcW w:w="521" w:type="pct"/>
            <w:tcBorders>
              <w:top w:val="single" w:sz="4" w:space="0" w:color="auto"/>
              <w:left w:val="single" w:sz="4" w:space="0" w:color="auto"/>
              <w:bottom w:val="single" w:sz="4" w:space="0" w:color="auto"/>
              <w:right w:val="single" w:sz="4" w:space="0" w:color="auto"/>
            </w:tcBorders>
            <w:hideMark/>
          </w:tcPr>
          <w:p w14:paraId="6F020BAD" w14:textId="77777777" w:rsidR="009E75D8" w:rsidRPr="00312A3E" w:rsidRDefault="009E75D8" w:rsidP="00312A3E">
            <w:pPr>
              <w:pStyle w:val="11"/>
              <w:spacing w:line="256" w:lineRule="auto"/>
              <w:jc w:val="right"/>
              <w:rPr>
                <w:sz w:val="22"/>
                <w:szCs w:val="22"/>
                <w:lang w:val="ru-RU"/>
              </w:rPr>
            </w:pPr>
            <w:r w:rsidRPr="00312A3E">
              <w:rPr>
                <w:sz w:val="22"/>
                <w:szCs w:val="22"/>
                <w:lang w:val="ru-RU"/>
              </w:rPr>
              <w:t>1,00</w:t>
            </w:r>
          </w:p>
        </w:tc>
        <w:tc>
          <w:tcPr>
            <w:tcW w:w="2270" w:type="pct"/>
            <w:tcBorders>
              <w:top w:val="single" w:sz="4" w:space="0" w:color="auto"/>
              <w:left w:val="single" w:sz="4" w:space="0" w:color="auto"/>
              <w:bottom w:val="single" w:sz="4" w:space="0" w:color="auto"/>
              <w:right w:val="single" w:sz="4" w:space="0" w:color="auto"/>
            </w:tcBorders>
            <w:hideMark/>
          </w:tcPr>
          <w:p w14:paraId="0C49759B" w14:textId="77777777" w:rsidR="009E75D8" w:rsidRPr="00312A3E" w:rsidRDefault="009E75D8" w:rsidP="00312A3E">
            <w:pPr>
              <w:pStyle w:val="11"/>
              <w:spacing w:line="256" w:lineRule="auto"/>
              <w:rPr>
                <w:sz w:val="22"/>
                <w:szCs w:val="22"/>
                <w:lang w:val="ru-RU"/>
              </w:rPr>
            </w:pPr>
            <w:r w:rsidRPr="00312A3E">
              <w:rPr>
                <w:rStyle w:val="2Calibri"/>
                <w:rFonts w:ascii="Times New Roman" w:hAnsi="Times New Roman" w:cs="Times New Roman"/>
                <w:i w:val="0"/>
                <w:iCs w:val="0"/>
                <w:sz w:val="22"/>
                <w:szCs w:val="22"/>
                <w:lang w:val="ru-RU" w:eastAsia="uk-UA" w:bidi="uk-UA"/>
              </w:rPr>
              <w:t xml:space="preserve">38259 - </w:t>
            </w:r>
            <w:r w:rsidRPr="00312A3E">
              <w:rPr>
                <w:sz w:val="22"/>
                <w:szCs w:val="22"/>
                <w:lang w:val="ru-RU" w:eastAsia="uk-UA" w:bidi="uk-UA"/>
              </w:rPr>
              <w:t xml:space="preserve"> </w:t>
            </w:r>
            <w:r w:rsidRPr="00312A3E">
              <w:rPr>
                <w:rStyle w:val="2Calibri"/>
                <w:rFonts w:ascii="Times New Roman" w:hAnsi="Times New Roman" w:cs="Times New Roman"/>
                <w:i w:val="0"/>
                <w:iCs w:val="0"/>
                <w:sz w:val="22"/>
                <w:szCs w:val="22"/>
                <w:lang w:val="ru-RU" w:eastAsia="uk-UA" w:bidi="uk-UA"/>
              </w:rPr>
              <w:t xml:space="preserve">Вільний тироксин </w:t>
            </w:r>
            <w:r w:rsidRPr="00312A3E">
              <w:rPr>
                <w:rStyle w:val="2Calibri"/>
                <w:rFonts w:ascii="Times New Roman" w:hAnsi="Times New Roman" w:cs="Times New Roman"/>
                <w:i w:val="0"/>
                <w:iCs w:val="0"/>
                <w:sz w:val="22"/>
                <w:szCs w:val="22"/>
              </w:rPr>
              <w:t>IVD</w:t>
            </w:r>
            <w:r w:rsidRPr="00312A3E">
              <w:rPr>
                <w:rStyle w:val="2Calibri"/>
                <w:rFonts w:ascii="Times New Roman" w:hAnsi="Times New Roman" w:cs="Times New Roman"/>
                <w:i w:val="0"/>
                <w:iCs w:val="0"/>
                <w:sz w:val="22"/>
                <w:szCs w:val="22"/>
                <w:lang w:val="ru-RU"/>
              </w:rPr>
              <w:t xml:space="preserve"> </w:t>
            </w:r>
            <w:r w:rsidRPr="00312A3E">
              <w:rPr>
                <w:rStyle w:val="2Calibri"/>
                <w:rFonts w:ascii="Times New Roman" w:hAnsi="Times New Roman" w:cs="Times New Roman"/>
                <w:i w:val="0"/>
                <w:iCs w:val="0"/>
                <w:sz w:val="22"/>
                <w:szCs w:val="22"/>
                <w:lang w:val="ru-RU" w:eastAsia="uk-UA" w:bidi="uk-UA"/>
              </w:rPr>
              <w:t xml:space="preserve">(діагностика </w:t>
            </w:r>
            <w:r w:rsidRPr="00312A3E">
              <w:rPr>
                <w:rStyle w:val="2Calibri"/>
                <w:rFonts w:ascii="Times New Roman" w:hAnsi="Times New Roman" w:cs="Times New Roman"/>
                <w:sz w:val="22"/>
                <w:szCs w:val="22"/>
              </w:rPr>
              <w:t>in</w:t>
            </w:r>
            <w:r w:rsidRPr="00312A3E">
              <w:rPr>
                <w:rStyle w:val="2Calibri"/>
                <w:rFonts w:ascii="Times New Roman" w:hAnsi="Times New Roman" w:cs="Times New Roman"/>
                <w:i w:val="0"/>
                <w:iCs w:val="0"/>
                <w:sz w:val="22"/>
                <w:szCs w:val="22"/>
                <w:lang w:val="ru-RU"/>
              </w:rPr>
              <w:t xml:space="preserve"> </w:t>
            </w:r>
            <w:r w:rsidRPr="00312A3E">
              <w:rPr>
                <w:rStyle w:val="2Calibri"/>
                <w:rFonts w:ascii="Times New Roman" w:hAnsi="Times New Roman" w:cs="Times New Roman"/>
                <w:i w:val="0"/>
                <w:iCs w:val="0"/>
                <w:sz w:val="22"/>
                <w:szCs w:val="22"/>
              </w:rPr>
              <w:t>vitro</w:t>
            </w:r>
            <w:r w:rsidRPr="00312A3E">
              <w:rPr>
                <w:rStyle w:val="2Calibri"/>
                <w:rFonts w:ascii="Times New Roman" w:hAnsi="Times New Roman" w:cs="Times New Roman"/>
                <w:i w:val="0"/>
                <w:iCs w:val="0"/>
                <w:sz w:val="22"/>
                <w:szCs w:val="22"/>
                <w:lang w:val="ru-RU"/>
              </w:rPr>
              <w:t xml:space="preserve">), </w:t>
            </w:r>
            <w:r w:rsidRPr="00312A3E">
              <w:rPr>
                <w:rStyle w:val="2Calibri"/>
                <w:rFonts w:ascii="Times New Roman" w:hAnsi="Times New Roman" w:cs="Times New Roman"/>
                <w:i w:val="0"/>
                <w:iCs w:val="0"/>
                <w:sz w:val="22"/>
                <w:szCs w:val="22"/>
                <w:lang w:val="ru-RU" w:eastAsia="uk-UA" w:bidi="uk-UA"/>
              </w:rPr>
              <w:t>калібратор</w:t>
            </w:r>
          </w:p>
        </w:tc>
      </w:tr>
      <w:tr w:rsidR="009E75D8" w:rsidRPr="00312A3E" w14:paraId="7CE6CDB6"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7679FD73" w14:textId="77777777" w:rsidR="009E75D8" w:rsidRPr="00312A3E" w:rsidRDefault="009E75D8" w:rsidP="00312A3E">
            <w:pPr>
              <w:suppressAutoHyphens/>
              <w:spacing w:after="0" w:line="240" w:lineRule="auto"/>
              <w:jc w:val="center"/>
              <w:rPr>
                <w:rFonts w:ascii="Times New Roman" w:hAnsi="Times New Roman" w:cs="Times New Roman"/>
                <w:color w:val="333300"/>
                <w:lang w:val="ru-RU" w:eastAsia="ar-SA"/>
              </w:rPr>
            </w:pPr>
            <w:r w:rsidRPr="00312A3E">
              <w:rPr>
                <w:rFonts w:ascii="Times New Roman" w:hAnsi="Times New Roman" w:cs="Times New Roman"/>
                <w:color w:val="333300"/>
                <w:lang w:eastAsia="ar-SA"/>
              </w:rPr>
              <w:t>2</w:t>
            </w:r>
          </w:p>
        </w:tc>
        <w:tc>
          <w:tcPr>
            <w:tcW w:w="1474" w:type="pct"/>
            <w:tcBorders>
              <w:top w:val="single" w:sz="4" w:space="0" w:color="auto"/>
              <w:left w:val="single" w:sz="4" w:space="0" w:color="auto"/>
              <w:bottom w:val="single" w:sz="4" w:space="0" w:color="auto"/>
              <w:right w:val="single" w:sz="4" w:space="0" w:color="auto"/>
            </w:tcBorders>
            <w:hideMark/>
          </w:tcPr>
          <w:p w14:paraId="40FD2115" w14:textId="77777777" w:rsidR="009E75D8" w:rsidRPr="00312A3E" w:rsidRDefault="009E75D8" w:rsidP="00312A3E">
            <w:pPr>
              <w:pStyle w:val="11"/>
              <w:spacing w:line="256" w:lineRule="auto"/>
              <w:rPr>
                <w:sz w:val="22"/>
                <w:szCs w:val="22"/>
              </w:rPr>
            </w:pPr>
            <w:r w:rsidRPr="00312A3E">
              <w:rPr>
                <w:sz w:val="22"/>
                <w:szCs w:val="22"/>
              </w:rPr>
              <w:t>105-004209-00 Тест-система для визначення FT4, 100т</w:t>
            </w:r>
          </w:p>
        </w:tc>
        <w:tc>
          <w:tcPr>
            <w:tcW w:w="500" w:type="pct"/>
            <w:tcBorders>
              <w:top w:val="single" w:sz="4" w:space="0" w:color="auto"/>
              <w:left w:val="single" w:sz="4" w:space="0" w:color="auto"/>
              <w:bottom w:val="single" w:sz="4" w:space="0" w:color="auto"/>
              <w:right w:val="single" w:sz="4" w:space="0" w:color="auto"/>
            </w:tcBorders>
          </w:tcPr>
          <w:p w14:paraId="49EB09A8" w14:textId="77777777" w:rsidR="009E75D8" w:rsidRPr="00312A3E" w:rsidRDefault="009E75D8" w:rsidP="00312A3E">
            <w:pPr>
              <w:pStyle w:val="11"/>
              <w:spacing w:line="256" w:lineRule="auto"/>
              <w:rPr>
                <w:sz w:val="22"/>
                <w:szCs w:val="22"/>
              </w:rPr>
            </w:pPr>
            <w:r w:rsidRPr="00312A3E">
              <w:rPr>
                <w:sz w:val="22"/>
                <w:szCs w:val="22"/>
              </w:rPr>
              <w:t>набір</w:t>
            </w:r>
          </w:p>
          <w:p w14:paraId="58DE4281" w14:textId="77777777" w:rsidR="009E75D8" w:rsidRPr="00312A3E" w:rsidRDefault="009E75D8" w:rsidP="00312A3E">
            <w:pPr>
              <w:pStyle w:val="11"/>
              <w:spacing w:line="256" w:lineRule="auto"/>
              <w:rPr>
                <w:sz w:val="22"/>
                <w:szCs w:val="22"/>
              </w:rPr>
            </w:pPr>
          </w:p>
        </w:tc>
        <w:tc>
          <w:tcPr>
            <w:tcW w:w="521" w:type="pct"/>
            <w:tcBorders>
              <w:top w:val="single" w:sz="4" w:space="0" w:color="auto"/>
              <w:left w:val="single" w:sz="4" w:space="0" w:color="auto"/>
              <w:bottom w:val="single" w:sz="4" w:space="0" w:color="auto"/>
              <w:right w:val="single" w:sz="4" w:space="0" w:color="auto"/>
            </w:tcBorders>
            <w:hideMark/>
          </w:tcPr>
          <w:p w14:paraId="61AA2BD9" w14:textId="77777777" w:rsidR="009E75D8" w:rsidRPr="00312A3E" w:rsidRDefault="009E75D8" w:rsidP="00312A3E">
            <w:pPr>
              <w:pStyle w:val="11"/>
              <w:spacing w:line="256" w:lineRule="auto"/>
              <w:jc w:val="right"/>
              <w:rPr>
                <w:sz w:val="22"/>
                <w:szCs w:val="22"/>
                <w:lang w:val="ru-RU"/>
              </w:rPr>
            </w:pPr>
            <w:r w:rsidRPr="00312A3E">
              <w:rPr>
                <w:sz w:val="22"/>
                <w:szCs w:val="22"/>
                <w:lang w:val="ru-RU"/>
              </w:rPr>
              <w:t>40,00</w:t>
            </w:r>
          </w:p>
        </w:tc>
        <w:tc>
          <w:tcPr>
            <w:tcW w:w="2270" w:type="pct"/>
            <w:tcBorders>
              <w:top w:val="single" w:sz="4" w:space="0" w:color="auto"/>
              <w:left w:val="single" w:sz="4" w:space="0" w:color="auto"/>
              <w:bottom w:val="single" w:sz="4" w:space="0" w:color="auto"/>
              <w:right w:val="single" w:sz="4" w:space="0" w:color="auto"/>
            </w:tcBorders>
            <w:hideMark/>
          </w:tcPr>
          <w:p w14:paraId="39834B26" w14:textId="6CA4E9D3" w:rsidR="009E75D8" w:rsidRPr="00312A3E" w:rsidRDefault="009E75D8" w:rsidP="00616F92">
            <w:pPr>
              <w:pStyle w:val="23"/>
              <w:shd w:val="clear" w:color="auto" w:fill="auto"/>
              <w:spacing w:before="0" w:after="0" w:line="245" w:lineRule="exact"/>
              <w:jc w:val="left"/>
              <w:rPr>
                <w:sz w:val="22"/>
                <w:szCs w:val="22"/>
              </w:rPr>
            </w:pPr>
            <w:r w:rsidRPr="00312A3E">
              <w:rPr>
                <w:rStyle w:val="2Calibri"/>
                <w:rFonts w:ascii="Times New Roman" w:hAnsi="Times New Roman" w:cs="Times New Roman"/>
                <w:i w:val="0"/>
                <w:iCs w:val="0"/>
                <w:sz w:val="22"/>
                <w:szCs w:val="22"/>
                <w:lang w:val="uk-UA" w:eastAsia="uk-UA" w:bidi="uk-UA"/>
              </w:rPr>
              <w:t xml:space="preserve">54413 - </w:t>
            </w:r>
            <w:r w:rsidRPr="00312A3E">
              <w:rPr>
                <w:sz w:val="22"/>
                <w:szCs w:val="22"/>
                <w:lang w:eastAsia="uk-UA" w:bidi="uk-UA"/>
              </w:rPr>
              <w:t xml:space="preserve"> </w:t>
            </w:r>
            <w:r w:rsidRPr="00312A3E">
              <w:rPr>
                <w:rStyle w:val="2Calibri"/>
                <w:rFonts w:ascii="Times New Roman" w:hAnsi="Times New Roman" w:cs="Times New Roman"/>
                <w:i w:val="0"/>
                <w:iCs w:val="0"/>
                <w:sz w:val="22"/>
                <w:szCs w:val="22"/>
                <w:lang w:val="uk-UA" w:eastAsia="uk-UA" w:bidi="uk-UA"/>
              </w:rPr>
              <w:t xml:space="preserve">Вільний тироксин </w:t>
            </w:r>
            <w:r w:rsidRPr="00312A3E">
              <w:rPr>
                <w:rStyle w:val="2Calibri"/>
                <w:rFonts w:ascii="Times New Roman" w:hAnsi="Times New Roman" w:cs="Times New Roman"/>
                <w:i w:val="0"/>
                <w:iCs w:val="0"/>
                <w:sz w:val="22"/>
                <w:szCs w:val="22"/>
              </w:rPr>
              <w:t>IVD</w:t>
            </w:r>
            <w:r w:rsidRPr="00312A3E">
              <w:rPr>
                <w:rStyle w:val="2Calibri"/>
                <w:rFonts w:ascii="Times New Roman" w:hAnsi="Times New Roman" w:cs="Times New Roman"/>
                <w:i w:val="0"/>
                <w:iCs w:val="0"/>
                <w:sz w:val="22"/>
                <w:szCs w:val="22"/>
                <w:lang w:val="uk-UA"/>
              </w:rPr>
              <w:t xml:space="preserve"> </w:t>
            </w:r>
            <w:r w:rsidRPr="00312A3E">
              <w:rPr>
                <w:rStyle w:val="2Calibri"/>
                <w:rFonts w:ascii="Times New Roman" w:hAnsi="Times New Roman" w:cs="Times New Roman"/>
                <w:i w:val="0"/>
                <w:iCs w:val="0"/>
                <w:sz w:val="22"/>
                <w:szCs w:val="22"/>
                <w:lang w:val="uk-UA" w:eastAsia="uk-UA" w:bidi="uk-UA"/>
              </w:rPr>
              <w:t xml:space="preserve">(діагностика </w:t>
            </w:r>
            <w:r w:rsidRPr="00312A3E">
              <w:rPr>
                <w:rStyle w:val="2Calibri"/>
                <w:rFonts w:ascii="Times New Roman" w:hAnsi="Times New Roman" w:cs="Times New Roman"/>
                <w:sz w:val="22"/>
                <w:szCs w:val="22"/>
              </w:rPr>
              <w:t>in</w:t>
            </w:r>
            <w:r w:rsidRPr="00312A3E">
              <w:rPr>
                <w:rStyle w:val="2Calibri"/>
                <w:rFonts w:ascii="Times New Roman" w:hAnsi="Times New Roman" w:cs="Times New Roman"/>
                <w:sz w:val="22"/>
                <w:szCs w:val="22"/>
                <w:lang w:val="uk-UA"/>
              </w:rPr>
              <w:t xml:space="preserve"> </w:t>
            </w:r>
            <w:r w:rsidRPr="00312A3E">
              <w:rPr>
                <w:rStyle w:val="2Calibri"/>
                <w:rFonts w:ascii="Times New Roman" w:hAnsi="Times New Roman" w:cs="Times New Roman"/>
                <w:sz w:val="22"/>
                <w:szCs w:val="22"/>
              </w:rPr>
              <w:t>vitro</w:t>
            </w:r>
            <w:r w:rsidRPr="00312A3E">
              <w:rPr>
                <w:rStyle w:val="2Calibri"/>
                <w:rFonts w:ascii="Times New Roman" w:hAnsi="Times New Roman" w:cs="Times New Roman"/>
                <w:i w:val="0"/>
                <w:iCs w:val="0"/>
                <w:sz w:val="22"/>
                <w:szCs w:val="22"/>
                <w:lang w:val="uk-UA" w:eastAsia="uk-UA" w:bidi="uk-UA"/>
              </w:rPr>
              <w:t>), набір,</w:t>
            </w:r>
            <w:r w:rsidRPr="00616F92">
              <w:rPr>
                <w:rStyle w:val="2Calibri"/>
                <w:rFonts w:ascii="Times New Roman" w:hAnsi="Times New Roman" w:cs="Times New Roman"/>
                <w:i w:val="0"/>
                <w:iCs w:val="0"/>
                <w:sz w:val="22"/>
                <w:szCs w:val="22"/>
                <w:lang w:val="ru-RU" w:eastAsia="uk-UA" w:bidi="uk-UA"/>
              </w:rPr>
              <w:t>імунохемілюмінесцентний аналіз</w:t>
            </w:r>
          </w:p>
        </w:tc>
      </w:tr>
      <w:tr w:rsidR="009E75D8" w:rsidRPr="00312A3E" w14:paraId="2A3BABA9"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3D6EC850" w14:textId="77777777" w:rsidR="009E75D8" w:rsidRPr="00312A3E" w:rsidRDefault="009E75D8" w:rsidP="00312A3E">
            <w:pPr>
              <w:suppressAutoHyphens/>
              <w:spacing w:after="0" w:line="240" w:lineRule="auto"/>
              <w:jc w:val="center"/>
              <w:rPr>
                <w:rFonts w:ascii="Times New Roman" w:hAnsi="Times New Roman" w:cs="Times New Roman"/>
                <w:color w:val="333300"/>
                <w:lang w:val="ru-RU" w:eastAsia="ar-SA"/>
              </w:rPr>
            </w:pPr>
            <w:r w:rsidRPr="00312A3E">
              <w:rPr>
                <w:rFonts w:ascii="Times New Roman" w:hAnsi="Times New Roman" w:cs="Times New Roman"/>
                <w:color w:val="333300"/>
                <w:lang w:eastAsia="ar-SA"/>
              </w:rPr>
              <w:t>3</w:t>
            </w:r>
          </w:p>
        </w:tc>
        <w:tc>
          <w:tcPr>
            <w:tcW w:w="1474" w:type="pct"/>
            <w:tcBorders>
              <w:top w:val="single" w:sz="4" w:space="0" w:color="auto"/>
              <w:left w:val="single" w:sz="4" w:space="0" w:color="auto"/>
              <w:bottom w:val="single" w:sz="4" w:space="0" w:color="auto"/>
              <w:right w:val="single" w:sz="4" w:space="0" w:color="auto"/>
            </w:tcBorders>
            <w:hideMark/>
          </w:tcPr>
          <w:p w14:paraId="5E076F04" w14:textId="77777777" w:rsidR="009E75D8" w:rsidRPr="00312A3E" w:rsidRDefault="009E75D8" w:rsidP="00312A3E">
            <w:pPr>
              <w:pStyle w:val="11"/>
              <w:spacing w:line="256" w:lineRule="auto"/>
              <w:rPr>
                <w:sz w:val="22"/>
                <w:szCs w:val="22"/>
              </w:rPr>
            </w:pPr>
            <w:r w:rsidRPr="00312A3E">
              <w:rPr>
                <w:sz w:val="22"/>
                <w:szCs w:val="22"/>
              </w:rPr>
              <w:t>105-004281-00 Калібраційний набір TSH, 3*2 мл</w:t>
            </w:r>
          </w:p>
        </w:tc>
        <w:tc>
          <w:tcPr>
            <w:tcW w:w="500" w:type="pct"/>
            <w:tcBorders>
              <w:top w:val="single" w:sz="4" w:space="0" w:color="auto"/>
              <w:left w:val="single" w:sz="4" w:space="0" w:color="auto"/>
              <w:bottom w:val="single" w:sz="4" w:space="0" w:color="auto"/>
              <w:right w:val="single" w:sz="4" w:space="0" w:color="auto"/>
            </w:tcBorders>
          </w:tcPr>
          <w:p w14:paraId="5E3AD101" w14:textId="77777777" w:rsidR="009E75D8" w:rsidRPr="00312A3E" w:rsidRDefault="009E75D8" w:rsidP="00312A3E">
            <w:pPr>
              <w:pStyle w:val="11"/>
              <w:spacing w:line="256" w:lineRule="auto"/>
              <w:rPr>
                <w:sz w:val="22"/>
                <w:szCs w:val="22"/>
              </w:rPr>
            </w:pPr>
            <w:r w:rsidRPr="00312A3E">
              <w:rPr>
                <w:sz w:val="22"/>
                <w:szCs w:val="22"/>
              </w:rPr>
              <w:t>набір</w:t>
            </w:r>
          </w:p>
          <w:p w14:paraId="11710A6D" w14:textId="77777777" w:rsidR="009E75D8" w:rsidRPr="00312A3E" w:rsidRDefault="009E75D8" w:rsidP="00312A3E">
            <w:pPr>
              <w:pStyle w:val="11"/>
              <w:spacing w:line="256" w:lineRule="auto"/>
              <w:rPr>
                <w:sz w:val="22"/>
                <w:szCs w:val="22"/>
                <w:lang w:val="ru-RU"/>
              </w:rPr>
            </w:pPr>
          </w:p>
        </w:tc>
        <w:tc>
          <w:tcPr>
            <w:tcW w:w="521" w:type="pct"/>
            <w:tcBorders>
              <w:top w:val="single" w:sz="4" w:space="0" w:color="auto"/>
              <w:left w:val="single" w:sz="4" w:space="0" w:color="auto"/>
              <w:bottom w:val="single" w:sz="4" w:space="0" w:color="auto"/>
              <w:right w:val="single" w:sz="4" w:space="0" w:color="auto"/>
            </w:tcBorders>
            <w:hideMark/>
          </w:tcPr>
          <w:p w14:paraId="38A9C320" w14:textId="77777777" w:rsidR="009E75D8" w:rsidRPr="00312A3E" w:rsidRDefault="009E75D8" w:rsidP="00312A3E">
            <w:pPr>
              <w:pStyle w:val="11"/>
              <w:spacing w:line="256" w:lineRule="auto"/>
              <w:jc w:val="right"/>
              <w:rPr>
                <w:sz w:val="22"/>
                <w:szCs w:val="22"/>
                <w:lang w:val="ru-RU"/>
              </w:rPr>
            </w:pPr>
            <w:r w:rsidRPr="00312A3E">
              <w:rPr>
                <w:sz w:val="22"/>
                <w:szCs w:val="22"/>
                <w:lang w:val="ru-RU"/>
              </w:rPr>
              <w:t>1,00</w:t>
            </w:r>
          </w:p>
        </w:tc>
        <w:tc>
          <w:tcPr>
            <w:tcW w:w="2270" w:type="pct"/>
            <w:tcBorders>
              <w:top w:val="single" w:sz="4" w:space="0" w:color="auto"/>
              <w:left w:val="single" w:sz="4" w:space="0" w:color="auto"/>
              <w:bottom w:val="single" w:sz="4" w:space="0" w:color="auto"/>
              <w:right w:val="single" w:sz="4" w:space="0" w:color="auto"/>
            </w:tcBorders>
            <w:hideMark/>
          </w:tcPr>
          <w:p w14:paraId="067DFC10" w14:textId="77777777" w:rsidR="009E75D8" w:rsidRPr="00312A3E" w:rsidRDefault="009E75D8" w:rsidP="00312A3E">
            <w:pPr>
              <w:spacing w:line="240" w:lineRule="auto"/>
              <w:rPr>
                <w:rFonts w:ascii="Times New Roman" w:hAnsi="Times New Roman" w:cs="Times New Roman"/>
              </w:rPr>
            </w:pPr>
            <w:r w:rsidRPr="00312A3E">
              <w:rPr>
                <w:rFonts w:ascii="Times New Roman" w:hAnsi="Times New Roman" w:cs="Times New Roman"/>
              </w:rPr>
              <w:t>54386 -Тиреоїдний гормон (ТТГ) IVD (діагностика in vitro ), набір, імунохемілюмінесцентний аналіз</w:t>
            </w:r>
          </w:p>
        </w:tc>
      </w:tr>
      <w:tr w:rsidR="009E75D8" w:rsidRPr="00312A3E" w14:paraId="549C3498"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4E352E90" w14:textId="77777777" w:rsidR="009E75D8" w:rsidRPr="00312A3E" w:rsidRDefault="009E75D8" w:rsidP="00312A3E">
            <w:pPr>
              <w:suppressAutoHyphens/>
              <w:spacing w:after="0" w:line="240" w:lineRule="auto"/>
              <w:jc w:val="center"/>
              <w:rPr>
                <w:rFonts w:ascii="Times New Roman" w:hAnsi="Times New Roman" w:cs="Times New Roman"/>
                <w:color w:val="333300"/>
                <w:lang w:val="ru-RU" w:eastAsia="ar-SA"/>
              </w:rPr>
            </w:pPr>
            <w:r w:rsidRPr="00312A3E">
              <w:rPr>
                <w:rFonts w:ascii="Times New Roman" w:hAnsi="Times New Roman" w:cs="Times New Roman"/>
                <w:color w:val="333300"/>
                <w:lang w:eastAsia="ar-SA"/>
              </w:rPr>
              <w:t>4</w:t>
            </w:r>
          </w:p>
        </w:tc>
        <w:tc>
          <w:tcPr>
            <w:tcW w:w="1474" w:type="pct"/>
            <w:tcBorders>
              <w:top w:val="single" w:sz="4" w:space="0" w:color="auto"/>
              <w:left w:val="single" w:sz="4" w:space="0" w:color="auto"/>
              <w:bottom w:val="single" w:sz="4" w:space="0" w:color="auto"/>
              <w:right w:val="single" w:sz="4" w:space="0" w:color="auto"/>
            </w:tcBorders>
            <w:hideMark/>
          </w:tcPr>
          <w:p w14:paraId="69481EAE" w14:textId="77777777" w:rsidR="009E75D8" w:rsidRPr="00312A3E" w:rsidRDefault="009E75D8" w:rsidP="00312A3E">
            <w:pPr>
              <w:spacing w:after="0"/>
              <w:ind w:left="35"/>
              <w:rPr>
                <w:rFonts w:ascii="Times New Roman" w:hAnsi="Times New Roman" w:cs="Times New Roman"/>
                <w:lang w:eastAsia="en-US"/>
              </w:rPr>
            </w:pPr>
            <w:r w:rsidRPr="00312A3E">
              <w:rPr>
                <w:rFonts w:ascii="Times New Roman" w:hAnsi="Times New Roman" w:cs="Times New Roman"/>
              </w:rPr>
              <w:t>105-004212-00 Тест-система для визначення TSH, 100т</w:t>
            </w:r>
          </w:p>
        </w:tc>
        <w:tc>
          <w:tcPr>
            <w:tcW w:w="500" w:type="pct"/>
            <w:tcBorders>
              <w:top w:val="single" w:sz="4" w:space="0" w:color="auto"/>
              <w:left w:val="single" w:sz="4" w:space="0" w:color="auto"/>
              <w:bottom w:val="single" w:sz="4" w:space="0" w:color="auto"/>
              <w:right w:val="single" w:sz="4" w:space="0" w:color="auto"/>
            </w:tcBorders>
            <w:hideMark/>
          </w:tcPr>
          <w:p w14:paraId="0ECDE749" w14:textId="77777777" w:rsidR="009E75D8" w:rsidRPr="00312A3E" w:rsidRDefault="009E75D8" w:rsidP="00312A3E">
            <w:pPr>
              <w:spacing w:after="0"/>
              <w:ind w:left="73"/>
              <w:jc w:val="both"/>
              <w:rPr>
                <w:rFonts w:ascii="Times New Roman" w:hAnsi="Times New Roman" w:cs="Times New Roman"/>
              </w:rPr>
            </w:pPr>
            <w:r w:rsidRPr="00312A3E">
              <w:rPr>
                <w:rFonts w:ascii="Times New Roman" w:hAnsi="Times New Roman" w:cs="Times New Roman"/>
              </w:rPr>
              <w:t>набір</w:t>
            </w:r>
          </w:p>
        </w:tc>
        <w:tc>
          <w:tcPr>
            <w:tcW w:w="521" w:type="pct"/>
            <w:tcBorders>
              <w:top w:val="single" w:sz="4" w:space="0" w:color="auto"/>
              <w:left w:val="single" w:sz="4" w:space="0" w:color="auto"/>
              <w:bottom w:val="single" w:sz="4" w:space="0" w:color="auto"/>
              <w:right w:val="single" w:sz="4" w:space="0" w:color="auto"/>
            </w:tcBorders>
            <w:hideMark/>
          </w:tcPr>
          <w:p w14:paraId="0C2E887B" w14:textId="77777777" w:rsidR="009E75D8" w:rsidRPr="00312A3E" w:rsidRDefault="009E75D8" w:rsidP="00312A3E">
            <w:pPr>
              <w:spacing w:after="0"/>
              <w:ind w:right="50"/>
              <w:jc w:val="right"/>
              <w:rPr>
                <w:rFonts w:ascii="Times New Roman" w:hAnsi="Times New Roman" w:cs="Times New Roman"/>
              </w:rPr>
            </w:pPr>
            <w:r w:rsidRPr="00312A3E">
              <w:rPr>
                <w:rFonts w:ascii="Times New Roman" w:hAnsi="Times New Roman" w:cs="Times New Roman"/>
              </w:rPr>
              <w:t>50,00</w:t>
            </w:r>
          </w:p>
        </w:tc>
        <w:tc>
          <w:tcPr>
            <w:tcW w:w="2270" w:type="pct"/>
            <w:tcBorders>
              <w:top w:val="single" w:sz="4" w:space="0" w:color="auto"/>
              <w:left w:val="single" w:sz="4" w:space="0" w:color="auto"/>
              <w:bottom w:val="single" w:sz="4" w:space="0" w:color="auto"/>
              <w:right w:val="single" w:sz="4" w:space="0" w:color="auto"/>
            </w:tcBorders>
            <w:hideMark/>
          </w:tcPr>
          <w:p w14:paraId="240AFD18" w14:textId="77777777" w:rsidR="009E75D8" w:rsidRPr="00312A3E" w:rsidRDefault="009E75D8" w:rsidP="00312A3E">
            <w:pPr>
              <w:spacing w:line="240" w:lineRule="auto"/>
              <w:rPr>
                <w:rFonts w:ascii="Times New Roman" w:hAnsi="Times New Roman" w:cs="Times New Roman"/>
              </w:rPr>
            </w:pPr>
            <w:r w:rsidRPr="00312A3E">
              <w:rPr>
                <w:rFonts w:ascii="Times New Roman" w:hAnsi="Times New Roman" w:cs="Times New Roman"/>
              </w:rPr>
              <w:t>54386 -Тиреоїдний гормон (ТТГ) IVD (діагностика in vitro ), набір, імунохемілюмінесцентний аналіз</w:t>
            </w:r>
          </w:p>
        </w:tc>
      </w:tr>
      <w:tr w:rsidR="009E75D8" w:rsidRPr="00312A3E" w14:paraId="5E0AE40C"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079A91E0" w14:textId="77777777" w:rsidR="009E75D8" w:rsidRPr="00312A3E" w:rsidRDefault="009E75D8" w:rsidP="00312A3E">
            <w:pPr>
              <w:suppressAutoHyphens/>
              <w:spacing w:after="0" w:line="240" w:lineRule="auto"/>
              <w:jc w:val="center"/>
              <w:rPr>
                <w:rFonts w:ascii="Times New Roman" w:hAnsi="Times New Roman" w:cs="Times New Roman"/>
                <w:color w:val="333300"/>
                <w:lang w:val="ru-RU" w:eastAsia="ar-SA"/>
              </w:rPr>
            </w:pPr>
            <w:r w:rsidRPr="00312A3E">
              <w:rPr>
                <w:rFonts w:ascii="Times New Roman" w:hAnsi="Times New Roman" w:cs="Times New Roman"/>
                <w:color w:val="333300"/>
                <w:lang w:eastAsia="ar-SA"/>
              </w:rPr>
              <w:t>5</w:t>
            </w:r>
          </w:p>
        </w:tc>
        <w:tc>
          <w:tcPr>
            <w:tcW w:w="1474" w:type="pct"/>
            <w:tcBorders>
              <w:top w:val="single" w:sz="4" w:space="0" w:color="auto"/>
              <w:left w:val="single" w:sz="4" w:space="0" w:color="auto"/>
              <w:bottom w:val="single" w:sz="4" w:space="0" w:color="auto"/>
              <w:right w:val="single" w:sz="4" w:space="0" w:color="auto"/>
            </w:tcBorders>
            <w:hideMark/>
          </w:tcPr>
          <w:p w14:paraId="4FDAEC01" w14:textId="77777777" w:rsidR="009E75D8" w:rsidRPr="00312A3E" w:rsidRDefault="009E75D8" w:rsidP="00312A3E">
            <w:pPr>
              <w:pStyle w:val="11"/>
              <w:spacing w:line="256" w:lineRule="auto"/>
              <w:rPr>
                <w:sz w:val="22"/>
                <w:szCs w:val="22"/>
              </w:rPr>
            </w:pPr>
            <w:r w:rsidRPr="00312A3E">
              <w:rPr>
                <w:sz w:val="22"/>
                <w:szCs w:val="22"/>
              </w:rPr>
              <w:t>105-005916-00 Калібраційний набір Anti-TPO, 3*2 мл</w:t>
            </w:r>
          </w:p>
        </w:tc>
        <w:tc>
          <w:tcPr>
            <w:tcW w:w="500" w:type="pct"/>
            <w:tcBorders>
              <w:top w:val="single" w:sz="4" w:space="0" w:color="auto"/>
              <w:left w:val="single" w:sz="4" w:space="0" w:color="auto"/>
              <w:bottom w:val="single" w:sz="4" w:space="0" w:color="auto"/>
              <w:right w:val="single" w:sz="4" w:space="0" w:color="auto"/>
            </w:tcBorders>
          </w:tcPr>
          <w:p w14:paraId="1C9CD3F5" w14:textId="77777777" w:rsidR="009E75D8" w:rsidRPr="00312A3E" w:rsidRDefault="009E75D8" w:rsidP="00312A3E">
            <w:pPr>
              <w:pStyle w:val="11"/>
              <w:spacing w:line="256" w:lineRule="auto"/>
              <w:rPr>
                <w:sz w:val="22"/>
                <w:szCs w:val="22"/>
              </w:rPr>
            </w:pPr>
            <w:r w:rsidRPr="00312A3E">
              <w:rPr>
                <w:sz w:val="22"/>
                <w:szCs w:val="22"/>
              </w:rPr>
              <w:t>набір</w:t>
            </w:r>
          </w:p>
          <w:p w14:paraId="477C1F91" w14:textId="77777777" w:rsidR="009E75D8" w:rsidRPr="00312A3E" w:rsidRDefault="009E75D8" w:rsidP="00312A3E">
            <w:pPr>
              <w:pStyle w:val="11"/>
              <w:spacing w:line="256" w:lineRule="auto"/>
              <w:rPr>
                <w:sz w:val="22"/>
                <w:szCs w:val="22"/>
                <w:lang w:val="ru-RU"/>
              </w:rPr>
            </w:pPr>
          </w:p>
        </w:tc>
        <w:tc>
          <w:tcPr>
            <w:tcW w:w="521" w:type="pct"/>
            <w:tcBorders>
              <w:top w:val="single" w:sz="4" w:space="0" w:color="auto"/>
              <w:left w:val="single" w:sz="4" w:space="0" w:color="auto"/>
              <w:bottom w:val="single" w:sz="4" w:space="0" w:color="auto"/>
              <w:right w:val="single" w:sz="4" w:space="0" w:color="auto"/>
            </w:tcBorders>
            <w:hideMark/>
          </w:tcPr>
          <w:p w14:paraId="7FD3D50A" w14:textId="77777777" w:rsidR="009E75D8" w:rsidRPr="00312A3E" w:rsidRDefault="009E75D8" w:rsidP="00312A3E">
            <w:pPr>
              <w:pStyle w:val="11"/>
              <w:spacing w:line="256" w:lineRule="auto"/>
              <w:jc w:val="right"/>
              <w:rPr>
                <w:sz w:val="22"/>
                <w:szCs w:val="22"/>
                <w:lang w:val="ru-RU"/>
              </w:rPr>
            </w:pPr>
            <w:r w:rsidRPr="00312A3E">
              <w:rPr>
                <w:sz w:val="22"/>
                <w:szCs w:val="22"/>
                <w:lang w:val="ru-RU"/>
              </w:rPr>
              <w:t>1,00</w:t>
            </w:r>
          </w:p>
        </w:tc>
        <w:tc>
          <w:tcPr>
            <w:tcW w:w="2270" w:type="pct"/>
            <w:tcBorders>
              <w:top w:val="single" w:sz="4" w:space="0" w:color="auto"/>
              <w:left w:val="single" w:sz="4" w:space="0" w:color="auto"/>
              <w:bottom w:val="single" w:sz="4" w:space="0" w:color="auto"/>
              <w:right w:val="single" w:sz="4" w:space="0" w:color="auto"/>
            </w:tcBorders>
            <w:hideMark/>
          </w:tcPr>
          <w:p w14:paraId="3AA81A6F" w14:textId="77777777" w:rsidR="009E75D8" w:rsidRPr="00312A3E" w:rsidRDefault="009E75D8" w:rsidP="00312A3E">
            <w:pPr>
              <w:spacing w:line="240" w:lineRule="auto"/>
              <w:rPr>
                <w:rFonts w:ascii="Times New Roman" w:hAnsi="Times New Roman" w:cs="Times New Roman"/>
                <w:lang w:val="ru-RU"/>
              </w:rPr>
            </w:pPr>
            <w:r w:rsidRPr="00312A3E">
              <w:rPr>
                <w:rFonts w:ascii="Times New Roman" w:hAnsi="Times New Roman" w:cs="Times New Roman"/>
              </w:rPr>
              <w:t>58729 - Тиреопероксидаза, антитіла (анти-ТПО, мікросомальні антитіла) IVD (діагностика in vitro ), набір, імунохемілюмінесцентний аналіз</w:t>
            </w:r>
          </w:p>
        </w:tc>
      </w:tr>
      <w:tr w:rsidR="009E75D8" w:rsidRPr="00312A3E" w14:paraId="6342BB00"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62DB8463"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6</w:t>
            </w:r>
          </w:p>
        </w:tc>
        <w:tc>
          <w:tcPr>
            <w:tcW w:w="1474" w:type="pct"/>
            <w:tcBorders>
              <w:top w:val="single" w:sz="4" w:space="0" w:color="auto"/>
              <w:left w:val="single" w:sz="4" w:space="0" w:color="auto"/>
              <w:bottom w:val="single" w:sz="4" w:space="0" w:color="auto"/>
              <w:right w:val="single" w:sz="4" w:space="0" w:color="auto"/>
            </w:tcBorders>
            <w:hideMark/>
          </w:tcPr>
          <w:p w14:paraId="1A72B69D" w14:textId="77777777" w:rsidR="009E75D8" w:rsidRPr="00312A3E" w:rsidRDefault="009E75D8" w:rsidP="00312A3E">
            <w:pPr>
              <w:rPr>
                <w:rFonts w:ascii="Times New Roman" w:hAnsi="Times New Roman" w:cs="Times New Roman"/>
                <w:lang w:eastAsia="en-US"/>
              </w:rPr>
            </w:pPr>
            <w:r w:rsidRPr="00312A3E">
              <w:rPr>
                <w:rFonts w:ascii="Times New Roman" w:hAnsi="Times New Roman" w:cs="Times New Roman"/>
              </w:rPr>
              <w:t>105-005665-00 Тест-система для визначення Anti-TPO, 100т</w:t>
            </w:r>
          </w:p>
        </w:tc>
        <w:tc>
          <w:tcPr>
            <w:tcW w:w="500" w:type="pct"/>
            <w:tcBorders>
              <w:top w:val="single" w:sz="4" w:space="0" w:color="auto"/>
              <w:left w:val="single" w:sz="4" w:space="0" w:color="auto"/>
              <w:bottom w:val="single" w:sz="4" w:space="0" w:color="auto"/>
              <w:right w:val="single" w:sz="4" w:space="0" w:color="auto"/>
            </w:tcBorders>
          </w:tcPr>
          <w:p w14:paraId="3DD4670C" w14:textId="77777777" w:rsidR="009E75D8" w:rsidRPr="00312A3E" w:rsidRDefault="009E75D8" w:rsidP="00312A3E">
            <w:pPr>
              <w:pStyle w:val="11"/>
              <w:spacing w:line="256" w:lineRule="auto"/>
              <w:rPr>
                <w:sz w:val="22"/>
                <w:szCs w:val="22"/>
              </w:rPr>
            </w:pPr>
            <w:r w:rsidRPr="00312A3E">
              <w:rPr>
                <w:sz w:val="22"/>
                <w:szCs w:val="22"/>
              </w:rPr>
              <w:t>набір</w:t>
            </w:r>
          </w:p>
          <w:p w14:paraId="1882122D" w14:textId="77777777" w:rsidR="009E75D8" w:rsidRPr="00312A3E" w:rsidRDefault="009E75D8" w:rsidP="00312A3E">
            <w:pPr>
              <w:pStyle w:val="11"/>
              <w:spacing w:line="256" w:lineRule="auto"/>
              <w:rPr>
                <w:sz w:val="22"/>
                <w:szCs w:val="22"/>
                <w:lang w:val="ru-RU"/>
              </w:rPr>
            </w:pPr>
          </w:p>
        </w:tc>
        <w:tc>
          <w:tcPr>
            <w:tcW w:w="521" w:type="pct"/>
            <w:tcBorders>
              <w:top w:val="single" w:sz="4" w:space="0" w:color="auto"/>
              <w:left w:val="single" w:sz="4" w:space="0" w:color="auto"/>
              <w:bottom w:val="single" w:sz="4" w:space="0" w:color="auto"/>
              <w:right w:val="single" w:sz="4" w:space="0" w:color="auto"/>
            </w:tcBorders>
            <w:hideMark/>
          </w:tcPr>
          <w:p w14:paraId="51000184" w14:textId="77777777" w:rsidR="009E75D8" w:rsidRPr="00312A3E" w:rsidRDefault="009E75D8" w:rsidP="00312A3E">
            <w:pPr>
              <w:pStyle w:val="11"/>
              <w:spacing w:line="256" w:lineRule="auto"/>
              <w:jc w:val="right"/>
              <w:rPr>
                <w:sz w:val="22"/>
                <w:szCs w:val="22"/>
                <w:lang w:val="ru-RU"/>
              </w:rPr>
            </w:pPr>
            <w:r w:rsidRPr="00312A3E">
              <w:rPr>
                <w:sz w:val="22"/>
                <w:szCs w:val="22"/>
                <w:lang w:val="ru-RU"/>
              </w:rPr>
              <w:t>5,00</w:t>
            </w:r>
          </w:p>
        </w:tc>
        <w:tc>
          <w:tcPr>
            <w:tcW w:w="2270" w:type="pct"/>
            <w:tcBorders>
              <w:top w:val="single" w:sz="4" w:space="0" w:color="auto"/>
              <w:left w:val="single" w:sz="4" w:space="0" w:color="auto"/>
              <w:bottom w:val="single" w:sz="4" w:space="0" w:color="auto"/>
              <w:right w:val="single" w:sz="4" w:space="0" w:color="auto"/>
            </w:tcBorders>
            <w:hideMark/>
          </w:tcPr>
          <w:p w14:paraId="557ACE21" w14:textId="77777777" w:rsidR="009E75D8" w:rsidRPr="00312A3E" w:rsidRDefault="009E75D8" w:rsidP="00312A3E">
            <w:pPr>
              <w:spacing w:line="240" w:lineRule="auto"/>
              <w:rPr>
                <w:rFonts w:ascii="Times New Roman" w:hAnsi="Times New Roman" w:cs="Times New Roman"/>
              </w:rPr>
            </w:pPr>
            <w:r w:rsidRPr="00312A3E">
              <w:rPr>
                <w:rFonts w:ascii="Times New Roman" w:hAnsi="Times New Roman" w:cs="Times New Roman"/>
              </w:rPr>
              <w:t>58729 - Тиреопероксидаза, антитіла (анти-ТПО, мікросомальні антитіла) IVD (діагностика in vitro ), набір, імунохемілюмінесцентний аналіз</w:t>
            </w:r>
          </w:p>
        </w:tc>
      </w:tr>
      <w:tr w:rsidR="009E75D8" w:rsidRPr="00312A3E" w14:paraId="1D3217C8" w14:textId="77777777" w:rsidTr="00616F92">
        <w:tc>
          <w:tcPr>
            <w:tcW w:w="235" w:type="pct"/>
            <w:tcBorders>
              <w:top w:val="single" w:sz="4" w:space="0" w:color="auto"/>
              <w:left w:val="single" w:sz="4" w:space="0" w:color="auto"/>
              <w:bottom w:val="single" w:sz="4" w:space="0" w:color="auto"/>
              <w:right w:val="single" w:sz="4" w:space="0" w:color="auto"/>
            </w:tcBorders>
          </w:tcPr>
          <w:p w14:paraId="5F313FD9"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7</w:t>
            </w:r>
          </w:p>
        </w:tc>
        <w:tc>
          <w:tcPr>
            <w:tcW w:w="1474" w:type="pct"/>
            <w:tcBorders>
              <w:top w:val="single" w:sz="4" w:space="0" w:color="auto"/>
              <w:left w:val="single" w:sz="4" w:space="0" w:color="auto"/>
              <w:bottom w:val="single" w:sz="4" w:space="0" w:color="auto"/>
              <w:right w:val="single" w:sz="4" w:space="0" w:color="auto"/>
            </w:tcBorders>
          </w:tcPr>
          <w:p w14:paraId="49274E2D" w14:textId="77777777" w:rsidR="009E75D8" w:rsidRPr="00312A3E" w:rsidRDefault="009E75D8" w:rsidP="00312A3E">
            <w:pPr>
              <w:pStyle w:val="11"/>
              <w:spacing w:line="256" w:lineRule="auto"/>
              <w:rPr>
                <w:sz w:val="22"/>
                <w:szCs w:val="22"/>
              </w:rPr>
            </w:pPr>
            <w:r w:rsidRPr="00312A3E">
              <w:rPr>
                <w:sz w:val="22"/>
                <w:szCs w:val="22"/>
              </w:rPr>
              <w:t>105-004288-00 Калібраційний набір TPSA, 3*2 мл</w:t>
            </w:r>
          </w:p>
        </w:tc>
        <w:tc>
          <w:tcPr>
            <w:tcW w:w="500" w:type="pct"/>
            <w:tcBorders>
              <w:top w:val="single" w:sz="4" w:space="0" w:color="auto"/>
              <w:left w:val="single" w:sz="4" w:space="0" w:color="auto"/>
              <w:bottom w:val="single" w:sz="4" w:space="0" w:color="auto"/>
              <w:right w:val="single" w:sz="4" w:space="0" w:color="auto"/>
            </w:tcBorders>
          </w:tcPr>
          <w:p w14:paraId="31458D51" w14:textId="77777777" w:rsidR="009E75D8" w:rsidRPr="00312A3E" w:rsidRDefault="009E75D8" w:rsidP="00312A3E">
            <w:pPr>
              <w:pStyle w:val="11"/>
              <w:spacing w:line="256" w:lineRule="auto"/>
              <w:rPr>
                <w:sz w:val="22"/>
                <w:szCs w:val="22"/>
              </w:rPr>
            </w:pPr>
            <w:r w:rsidRPr="00312A3E">
              <w:rPr>
                <w:sz w:val="22"/>
                <w:szCs w:val="22"/>
              </w:rPr>
              <w:t>набір</w:t>
            </w:r>
          </w:p>
          <w:p w14:paraId="544B27BA" w14:textId="77777777" w:rsidR="009E75D8" w:rsidRPr="00312A3E" w:rsidRDefault="009E75D8" w:rsidP="00312A3E">
            <w:pPr>
              <w:pStyle w:val="11"/>
              <w:spacing w:line="256" w:lineRule="auto"/>
              <w:rPr>
                <w:sz w:val="22"/>
                <w:szCs w:val="22"/>
                <w:lang w:val="ru-RU"/>
              </w:rPr>
            </w:pPr>
          </w:p>
        </w:tc>
        <w:tc>
          <w:tcPr>
            <w:tcW w:w="521" w:type="pct"/>
            <w:tcBorders>
              <w:top w:val="single" w:sz="4" w:space="0" w:color="auto"/>
              <w:left w:val="single" w:sz="4" w:space="0" w:color="auto"/>
              <w:bottom w:val="single" w:sz="4" w:space="0" w:color="auto"/>
              <w:right w:val="single" w:sz="4" w:space="0" w:color="auto"/>
            </w:tcBorders>
          </w:tcPr>
          <w:p w14:paraId="6B906E1B" w14:textId="77777777" w:rsidR="009E75D8" w:rsidRPr="00312A3E" w:rsidRDefault="009E75D8" w:rsidP="00312A3E">
            <w:pPr>
              <w:pStyle w:val="11"/>
              <w:spacing w:line="256" w:lineRule="auto"/>
              <w:jc w:val="right"/>
              <w:rPr>
                <w:sz w:val="22"/>
                <w:szCs w:val="22"/>
                <w:lang w:val="ru-RU"/>
              </w:rPr>
            </w:pPr>
            <w:r w:rsidRPr="00312A3E">
              <w:rPr>
                <w:sz w:val="22"/>
                <w:szCs w:val="22"/>
                <w:lang w:val="ru-RU"/>
              </w:rPr>
              <w:t>1,00</w:t>
            </w:r>
          </w:p>
        </w:tc>
        <w:tc>
          <w:tcPr>
            <w:tcW w:w="2270" w:type="pct"/>
            <w:tcBorders>
              <w:top w:val="single" w:sz="4" w:space="0" w:color="auto"/>
              <w:left w:val="single" w:sz="4" w:space="0" w:color="auto"/>
              <w:bottom w:val="single" w:sz="4" w:space="0" w:color="auto"/>
              <w:right w:val="single" w:sz="4" w:space="0" w:color="auto"/>
            </w:tcBorders>
            <w:hideMark/>
          </w:tcPr>
          <w:p w14:paraId="0467CD0D" w14:textId="77777777" w:rsidR="009E75D8" w:rsidRPr="00312A3E" w:rsidRDefault="009E75D8" w:rsidP="00312A3E">
            <w:pPr>
              <w:spacing w:line="240" w:lineRule="auto"/>
              <w:rPr>
                <w:rFonts w:ascii="Times New Roman" w:hAnsi="Times New Roman" w:cs="Times New Roman"/>
              </w:rPr>
            </w:pPr>
            <w:r w:rsidRPr="00312A3E">
              <w:rPr>
                <w:rFonts w:ascii="Times New Roman" w:hAnsi="Times New Roman" w:cs="Times New Roman"/>
              </w:rPr>
              <w:t>54665 -Загальний простатичний специфічний антиген (ПСА) IVD (діагностика in vitro ), набір, імунохемілюмінесцентний аналіз</w:t>
            </w:r>
          </w:p>
        </w:tc>
      </w:tr>
      <w:tr w:rsidR="009E75D8" w:rsidRPr="00312A3E" w14:paraId="6C91A575"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25C72601" w14:textId="77777777" w:rsidR="009E75D8" w:rsidRPr="00312A3E" w:rsidRDefault="009E75D8" w:rsidP="00312A3E">
            <w:pPr>
              <w:suppressAutoHyphens/>
              <w:spacing w:after="0" w:line="240" w:lineRule="auto"/>
              <w:jc w:val="center"/>
              <w:rPr>
                <w:rFonts w:ascii="Times New Roman" w:hAnsi="Times New Roman" w:cs="Times New Roman"/>
                <w:color w:val="333300"/>
                <w:lang w:val="ru-RU" w:eastAsia="ar-SA"/>
              </w:rPr>
            </w:pPr>
            <w:r w:rsidRPr="00312A3E">
              <w:rPr>
                <w:rFonts w:ascii="Times New Roman" w:hAnsi="Times New Roman" w:cs="Times New Roman"/>
                <w:color w:val="333300"/>
                <w:lang w:eastAsia="ar-SA"/>
              </w:rPr>
              <w:t>8</w:t>
            </w:r>
          </w:p>
        </w:tc>
        <w:tc>
          <w:tcPr>
            <w:tcW w:w="1474" w:type="pct"/>
            <w:tcBorders>
              <w:top w:val="single" w:sz="4" w:space="0" w:color="auto"/>
              <w:left w:val="single" w:sz="4" w:space="0" w:color="auto"/>
              <w:bottom w:val="single" w:sz="4" w:space="0" w:color="auto"/>
              <w:right w:val="single" w:sz="4" w:space="0" w:color="auto"/>
            </w:tcBorders>
            <w:hideMark/>
          </w:tcPr>
          <w:p w14:paraId="6409BFBD" w14:textId="77777777" w:rsidR="009E75D8" w:rsidRPr="00312A3E" w:rsidRDefault="009E75D8" w:rsidP="00312A3E">
            <w:pPr>
              <w:spacing w:after="0"/>
              <w:ind w:left="35"/>
              <w:rPr>
                <w:rFonts w:ascii="Times New Roman" w:hAnsi="Times New Roman" w:cs="Times New Roman"/>
                <w:lang w:eastAsia="en-US"/>
              </w:rPr>
            </w:pPr>
            <w:r w:rsidRPr="00312A3E">
              <w:rPr>
                <w:rFonts w:ascii="Times New Roman" w:hAnsi="Times New Roman" w:cs="Times New Roman"/>
              </w:rPr>
              <w:t>105-004219-00 Тест-система для визначення TPSA, 100т</w:t>
            </w:r>
          </w:p>
        </w:tc>
        <w:tc>
          <w:tcPr>
            <w:tcW w:w="500" w:type="pct"/>
            <w:tcBorders>
              <w:top w:val="single" w:sz="4" w:space="0" w:color="auto"/>
              <w:left w:val="single" w:sz="4" w:space="0" w:color="auto"/>
              <w:bottom w:val="single" w:sz="4" w:space="0" w:color="auto"/>
              <w:right w:val="single" w:sz="4" w:space="0" w:color="auto"/>
            </w:tcBorders>
            <w:hideMark/>
          </w:tcPr>
          <w:p w14:paraId="650DAB85" w14:textId="77777777" w:rsidR="009E75D8" w:rsidRPr="00312A3E" w:rsidRDefault="009E75D8" w:rsidP="00312A3E">
            <w:pPr>
              <w:spacing w:after="0"/>
              <w:ind w:left="73"/>
              <w:jc w:val="both"/>
              <w:rPr>
                <w:rFonts w:ascii="Times New Roman" w:hAnsi="Times New Roman" w:cs="Times New Roman"/>
              </w:rPr>
            </w:pPr>
            <w:r w:rsidRPr="00312A3E">
              <w:rPr>
                <w:rFonts w:ascii="Times New Roman" w:hAnsi="Times New Roman" w:cs="Times New Roman"/>
              </w:rPr>
              <w:t>набір</w:t>
            </w:r>
          </w:p>
        </w:tc>
        <w:tc>
          <w:tcPr>
            <w:tcW w:w="521" w:type="pct"/>
            <w:tcBorders>
              <w:top w:val="single" w:sz="4" w:space="0" w:color="auto"/>
              <w:left w:val="single" w:sz="4" w:space="0" w:color="auto"/>
              <w:bottom w:val="single" w:sz="4" w:space="0" w:color="auto"/>
              <w:right w:val="single" w:sz="4" w:space="0" w:color="auto"/>
            </w:tcBorders>
            <w:hideMark/>
          </w:tcPr>
          <w:p w14:paraId="587A02CE" w14:textId="77777777" w:rsidR="009E75D8" w:rsidRPr="00312A3E" w:rsidRDefault="009E75D8" w:rsidP="00312A3E">
            <w:pPr>
              <w:spacing w:after="0"/>
              <w:ind w:right="50"/>
              <w:jc w:val="right"/>
              <w:rPr>
                <w:rFonts w:ascii="Times New Roman" w:hAnsi="Times New Roman" w:cs="Times New Roman"/>
              </w:rPr>
            </w:pPr>
            <w:r w:rsidRPr="00312A3E">
              <w:rPr>
                <w:rFonts w:ascii="Times New Roman" w:hAnsi="Times New Roman" w:cs="Times New Roman"/>
              </w:rPr>
              <w:t>50,00</w:t>
            </w:r>
          </w:p>
        </w:tc>
        <w:tc>
          <w:tcPr>
            <w:tcW w:w="2270" w:type="pct"/>
            <w:tcBorders>
              <w:top w:val="single" w:sz="4" w:space="0" w:color="auto"/>
              <w:left w:val="single" w:sz="4" w:space="0" w:color="auto"/>
              <w:bottom w:val="single" w:sz="4" w:space="0" w:color="auto"/>
              <w:right w:val="single" w:sz="4" w:space="0" w:color="auto"/>
            </w:tcBorders>
          </w:tcPr>
          <w:p w14:paraId="2EB18D97" w14:textId="0DAB2C55" w:rsidR="009E75D8" w:rsidRPr="00312A3E" w:rsidRDefault="009E75D8" w:rsidP="00616F92">
            <w:pPr>
              <w:spacing w:line="240" w:lineRule="auto"/>
              <w:rPr>
                <w:rFonts w:ascii="Times New Roman" w:hAnsi="Times New Roman" w:cs="Times New Roman"/>
              </w:rPr>
            </w:pPr>
            <w:r w:rsidRPr="00312A3E">
              <w:rPr>
                <w:rFonts w:ascii="Times New Roman" w:hAnsi="Times New Roman" w:cs="Times New Roman"/>
              </w:rPr>
              <w:t>54665 -Загальний простатичний специфічний антиген (ПСА) IVD (діагностика in vitro ), набір, імунохемілюмінесцентний аналіз</w:t>
            </w:r>
          </w:p>
        </w:tc>
      </w:tr>
      <w:tr w:rsidR="009E75D8" w:rsidRPr="00312A3E" w14:paraId="173D49A8"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2A855DE9" w14:textId="77777777" w:rsidR="009E75D8" w:rsidRPr="00312A3E" w:rsidRDefault="009E75D8" w:rsidP="00312A3E">
            <w:pPr>
              <w:suppressAutoHyphens/>
              <w:spacing w:after="0" w:line="240" w:lineRule="auto"/>
              <w:jc w:val="center"/>
              <w:rPr>
                <w:rFonts w:ascii="Times New Roman" w:hAnsi="Times New Roman" w:cs="Times New Roman"/>
                <w:color w:val="333300"/>
                <w:lang w:val="ru-RU" w:eastAsia="ar-SA"/>
              </w:rPr>
            </w:pPr>
            <w:r w:rsidRPr="00312A3E">
              <w:rPr>
                <w:rFonts w:ascii="Times New Roman" w:hAnsi="Times New Roman" w:cs="Times New Roman"/>
                <w:color w:val="333300"/>
                <w:lang w:eastAsia="ar-SA"/>
              </w:rPr>
              <w:t>9</w:t>
            </w:r>
          </w:p>
        </w:tc>
        <w:tc>
          <w:tcPr>
            <w:tcW w:w="1474" w:type="pct"/>
            <w:tcBorders>
              <w:top w:val="single" w:sz="4" w:space="0" w:color="auto"/>
              <w:left w:val="single" w:sz="4" w:space="0" w:color="auto"/>
              <w:bottom w:val="single" w:sz="4" w:space="0" w:color="auto"/>
              <w:right w:val="single" w:sz="4" w:space="0" w:color="auto"/>
            </w:tcBorders>
            <w:hideMark/>
          </w:tcPr>
          <w:p w14:paraId="59707668" w14:textId="77777777" w:rsidR="009E75D8" w:rsidRPr="00312A3E" w:rsidRDefault="009E75D8" w:rsidP="00312A3E">
            <w:pPr>
              <w:pStyle w:val="11"/>
              <w:spacing w:line="256" w:lineRule="auto"/>
              <w:rPr>
                <w:sz w:val="22"/>
                <w:szCs w:val="22"/>
              </w:rPr>
            </w:pPr>
            <w:r w:rsidRPr="00312A3E">
              <w:rPr>
                <w:sz w:val="22"/>
                <w:szCs w:val="22"/>
              </w:rPr>
              <w:t>Реагент M-53P Probe Cleanser (50ml)</w:t>
            </w:r>
          </w:p>
        </w:tc>
        <w:tc>
          <w:tcPr>
            <w:tcW w:w="500" w:type="pct"/>
            <w:tcBorders>
              <w:top w:val="single" w:sz="4" w:space="0" w:color="auto"/>
              <w:left w:val="single" w:sz="4" w:space="0" w:color="auto"/>
              <w:bottom w:val="single" w:sz="4" w:space="0" w:color="auto"/>
              <w:right w:val="single" w:sz="4" w:space="0" w:color="auto"/>
            </w:tcBorders>
            <w:hideMark/>
          </w:tcPr>
          <w:p w14:paraId="4A7B478D" w14:textId="77777777" w:rsidR="009E75D8" w:rsidRPr="00312A3E" w:rsidRDefault="009E75D8" w:rsidP="00312A3E">
            <w:pPr>
              <w:pStyle w:val="11"/>
              <w:spacing w:line="256" w:lineRule="auto"/>
              <w:rPr>
                <w:sz w:val="22"/>
                <w:szCs w:val="22"/>
                <w:lang w:val="ru-RU"/>
              </w:rPr>
            </w:pPr>
            <w:r w:rsidRPr="00312A3E">
              <w:rPr>
                <w:sz w:val="22"/>
                <w:szCs w:val="22"/>
                <w:lang w:val="ru-RU"/>
              </w:rPr>
              <w:t>шт</w:t>
            </w:r>
          </w:p>
        </w:tc>
        <w:tc>
          <w:tcPr>
            <w:tcW w:w="521" w:type="pct"/>
            <w:tcBorders>
              <w:top w:val="single" w:sz="4" w:space="0" w:color="auto"/>
              <w:left w:val="single" w:sz="4" w:space="0" w:color="auto"/>
              <w:bottom w:val="single" w:sz="4" w:space="0" w:color="auto"/>
              <w:right w:val="single" w:sz="4" w:space="0" w:color="auto"/>
            </w:tcBorders>
            <w:hideMark/>
          </w:tcPr>
          <w:p w14:paraId="7674C8E8" w14:textId="77777777" w:rsidR="009E75D8" w:rsidRPr="00312A3E" w:rsidRDefault="009E75D8" w:rsidP="00312A3E">
            <w:pPr>
              <w:pStyle w:val="11"/>
              <w:spacing w:line="256" w:lineRule="auto"/>
              <w:jc w:val="right"/>
              <w:rPr>
                <w:sz w:val="22"/>
                <w:szCs w:val="22"/>
                <w:lang w:val="ru-RU"/>
              </w:rPr>
            </w:pPr>
            <w:r w:rsidRPr="00312A3E">
              <w:rPr>
                <w:sz w:val="22"/>
                <w:szCs w:val="22"/>
                <w:lang w:val="ru-RU"/>
              </w:rPr>
              <w:t>15,00</w:t>
            </w:r>
          </w:p>
        </w:tc>
        <w:tc>
          <w:tcPr>
            <w:tcW w:w="2270" w:type="pct"/>
            <w:tcBorders>
              <w:top w:val="single" w:sz="4" w:space="0" w:color="auto"/>
              <w:left w:val="single" w:sz="4" w:space="0" w:color="auto"/>
              <w:bottom w:val="single" w:sz="4" w:space="0" w:color="auto"/>
              <w:right w:val="single" w:sz="4" w:space="0" w:color="auto"/>
            </w:tcBorders>
            <w:hideMark/>
          </w:tcPr>
          <w:p w14:paraId="5DB581B1" w14:textId="77777777" w:rsidR="009E75D8" w:rsidRPr="00312A3E" w:rsidRDefault="009E75D8" w:rsidP="00312A3E">
            <w:pPr>
              <w:spacing w:line="240" w:lineRule="auto"/>
              <w:rPr>
                <w:rFonts w:ascii="Times New Roman" w:hAnsi="Times New Roman" w:cs="Times New Roman"/>
                <w:lang w:val="ru-RU"/>
              </w:rPr>
            </w:pPr>
            <w:r w:rsidRPr="00312A3E">
              <w:rPr>
                <w:rFonts w:ascii="Times New Roman" w:hAnsi="Times New Roman" w:cs="Times New Roman"/>
              </w:rPr>
              <w:t>59058 -Мийний/очищувальний розчин IVD (діагностика in vitro ) для автоматизованих/ напівавтоматизованих систем</w:t>
            </w:r>
          </w:p>
        </w:tc>
      </w:tr>
      <w:tr w:rsidR="009E75D8" w:rsidRPr="00312A3E" w14:paraId="2EF256CB"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253F8128"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10</w:t>
            </w:r>
          </w:p>
        </w:tc>
        <w:tc>
          <w:tcPr>
            <w:tcW w:w="1474" w:type="pct"/>
            <w:tcBorders>
              <w:top w:val="single" w:sz="4" w:space="0" w:color="auto"/>
              <w:left w:val="single" w:sz="4" w:space="0" w:color="auto"/>
              <w:bottom w:val="single" w:sz="4" w:space="0" w:color="auto"/>
              <w:right w:val="single" w:sz="4" w:space="0" w:color="auto"/>
            </w:tcBorders>
          </w:tcPr>
          <w:p w14:paraId="1C08DB9A" w14:textId="77777777" w:rsidR="009E75D8" w:rsidRPr="00312A3E" w:rsidRDefault="009E75D8" w:rsidP="00312A3E">
            <w:pPr>
              <w:pStyle w:val="11"/>
              <w:spacing w:line="256" w:lineRule="auto"/>
              <w:rPr>
                <w:sz w:val="22"/>
                <w:szCs w:val="22"/>
              </w:rPr>
            </w:pPr>
            <w:r w:rsidRPr="00312A3E">
              <w:rPr>
                <w:sz w:val="22"/>
                <w:szCs w:val="22"/>
              </w:rPr>
              <w:t>115-035753-00 Кювети до CL1000i (Cuvettes for CL-1000i)</w:t>
            </w:r>
          </w:p>
        </w:tc>
        <w:tc>
          <w:tcPr>
            <w:tcW w:w="500" w:type="pct"/>
            <w:tcBorders>
              <w:top w:val="single" w:sz="4" w:space="0" w:color="auto"/>
              <w:left w:val="single" w:sz="4" w:space="0" w:color="auto"/>
              <w:bottom w:val="single" w:sz="4" w:space="0" w:color="auto"/>
              <w:right w:val="single" w:sz="4" w:space="0" w:color="auto"/>
            </w:tcBorders>
          </w:tcPr>
          <w:p w14:paraId="3A03EAFE" w14:textId="77777777" w:rsidR="009E75D8" w:rsidRPr="00312A3E" w:rsidRDefault="009E75D8" w:rsidP="00312A3E">
            <w:pPr>
              <w:pStyle w:val="11"/>
              <w:spacing w:line="256" w:lineRule="auto"/>
              <w:rPr>
                <w:sz w:val="22"/>
                <w:szCs w:val="22"/>
              </w:rPr>
            </w:pPr>
            <w:r w:rsidRPr="00312A3E">
              <w:rPr>
                <w:sz w:val="22"/>
                <w:szCs w:val="22"/>
              </w:rPr>
              <w:t>набір</w:t>
            </w:r>
          </w:p>
          <w:p w14:paraId="435AD6D5" w14:textId="77777777" w:rsidR="009E75D8" w:rsidRPr="00312A3E" w:rsidRDefault="009E75D8" w:rsidP="00312A3E">
            <w:pPr>
              <w:pStyle w:val="11"/>
              <w:spacing w:line="256" w:lineRule="auto"/>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EA88694" w14:textId="77777777" w:rsidR="009E75D8" w:rsidRPr="00312A3E" w:rsidRDefault="009E75D8" w:rsidP="00312A3E">
            <w:pPr>
              <w:pStyle w:val="11"/>
              <w:spacing w:line="256" w:lineRule="auto"/>
              <w:jc w:val="right"/>
              <w:rPr>
                <w:sz w:val="22"/>
                <w:szCs w:val="22"/>
                <w:lang w:val="ru-RU"/>
              </w:rPr>
            </w:pPr>
            <w:r w:rsidRPr="00312A3E">
              <w:rPr>
                <w:sz w:val="22"/>
                <w:szCs w:val="22"/>
                <w:lang w:val="ru-RU"/>
              </w:rPr>
              <w:t>10,00</w:t>
            </w:r>
          </w:p>
        </w:tc>
        <w:tc>
          <w:tcPr>
            <w:tcW w:w="2270" w:type="pct"/>
            <w:tcBorders>
              <w:top w:val="single" w:sz="4" w:space="0" w:color="auto"/>
              <w:left w:val="single" w:sz="4" w:space="0" w:color="auto"/>
              <w:bottom w:val="single" w:sz="4" w:space="0" w:color="auto"/>
              <w:right w:val="single" w:sz="4" w:space="0" w:color="auto"/>
            </w:tcBorders>
          </w:tcPr>
          <w:p w14:paraId="7BD4D4BD" w14:textId="412CA46E" w:rsidR="009E75D8" w:rsidRPr="00312A3E" w:rsidRDefault="009E75D8" w:rsidP="00616F92">
            <w:pPr>
              <w:spacing w:line="240" w:lineRule="auto"/>
              <w:rPr>
                <w:rFonts w:ascii="Times New Roman" w:hAnsi="Times New Roman" w:cs="Times New Roman"/>
                <w:lang w:val="ru-RU"/>
              </w:rPr>
            </w:pPr>
            <w:r w:rsidRPr="00312A3E">
              <w:rPr>
                <w:rFonts w:ascii="Times New Roman" w:hAnsi="Times New Roman" w:cs="Times New Roman"/>
              </w:rPr>
              <w:t>61032 - Кювета для лабораторного аналізатора IVD (діагностика in vitro ) одноразового використання</w:t>
            </w:r>
          </w:p>
        </w:tc>
      </w:tr>
      <w:tr w:rsidR="009E75D8" w:rsidRPr="00312A3E" w14:paraId="1E8112A0"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21F8652B" w14:textId="77777777" w:rsidR="009E75D8" w:rsidRPr="00312A3E" w:rsidRDefault="009E75D8" w:rsidP="00312A3E">
            <w:pPr>
              <w:suppressAutoHyphens/>
              <w:spacing w:after="0" w:line="240" w:lineRule="auto"/>
              <w:jc w:val="center"/>
              <w:rPr>
                <w:rFonts w:ascii="Times New Roman" w:hAnsi="Times New Roman" w:cs="Times New Roman"/>
                <w:color w:val="333300"/>
                <w:lang w:val="ru-RU" w:eastAsia="ar-SA"/>
              </w:rPr>
            </w:pPr>
            <w:r w:rsidRPr="00312A3E">
              <w:rPr>
                <w:rFonts w:ascii="Times New Roman" w:hAnsi="Times New Roman" w:cs="Times New Roman"/>
                <w:color w:val="333300"/>
                <w:lang w:eastAsia="ar-SA"/>
              </w:rPr>
              <w:t>11</w:t>
            </w:r>
          </w:p>
        </w:tc>
        <w:tc>
          <w:tcPr>
            <w:tcW w:w="1474" w:type="pct"/>
            <w:tcBorders>
              <w:top w:val="single" w:sz="4" w:space="0" w:color="auto"/>
              <w:left w:val="single" w:sz="4" w:space="0" w:color="auto"/>
              <w:bottom w:val="single" w:sz="4" w:space="0" w:color="auto"/>
              <w:right w:val="single" w:sz="4" w:space="0" w:color="auto"/>
            </w:tcBorders>
            <w:hideMark/>
          </w:tcPr>
          <w:p w14:paraId="514DD7AB" w14:textId="77777777" w:rsidR="009E75D8" w:rsidRPr="00312A3E" w:rsidRDefault="009E75D8" w:rsidP="00312A3E">
            <w:pPr>
              <w:pStyle w:val="11"/>
              <w:spacing w:line="256" w:lineRule="auto"/>
              <w:rPr>
                <w:sz w:val="22"/>
                <w:szCs w:val="22"/>
              </w:rPr>
            </w:pPr>
            <w:r w:rsidRPr="00312A3E">
              <w:rPr>
                <w:sz w:val="22"/>
                <w:szCs w:val="22"/>
              </w:rPr>
              <w:t>105-004274-00 Розчин субстрату (Substrate solution), 4*115 мл</w:t>
            </w:r>
          </w:p>
        </w:tc>
        <w:tc>
          <w:tcPr>
            <w:tcW w:w="500" w:type="pct"/>
            <w:tcBorders>
              <w:top w:val="single" w:sz="4" w:space="0" w:color="auto"/>
              <w:left w:val="single" w:sz="4" w:space="0" w:color="auto"/>
              <w:bottom w:val="single" w:sz="4" w:space="0" w:color="auto"/>
              <w:right w:val="single" w:sz="4" w:space="0" w:color="auto"/>
            </w:tcBorders>
          </w:tcPr>
          <w:p w14:paraId="3257AC0A" w14:textId="77777777" w:rsidR="009E75D8" w:rsidRPr="00312A3E" w:rsidRDefault="009E75D8" w:rsidP="00312A3E">
            <w:pPr>
              <w:pStyle w:val="11"/>
              <w:spacing w:line="256" w:lineRule="auto"/>
              <w:rPr>
                <w:sz w:val="22"/>
                <w:szCs w:val="22"/>
              </w:rPr>
            </w:pPr>
          </w:p>
          <w:p w14:paraId="686FCB34" w14:textId="77777777" w:rsidR="009E75D8" w:rsidRPr="00312A3E" w:rsidRDefault="009E75D8" w:rsidP="00312A3E">
            <w:pPr>
              <w:pStyle w:val="11"/>
              <w:spacing w:line="256" w:lineRule="auto"/>
              <w:rPr>
                <w:sz w:val="22"/>
                <w:szCs w:val="22"/>
              </w:rPr>
            </w:pPr>
            <w:r w:rsidRPr="00312A3E">
              <w:rPr>
                <w:sz w:val="22"/>
                <w:szCs w:val="22"/>
              </w:rPr>
              <w:t>набір</w:t>
            </w:r>
          </w:p>
          <w:p w14:paraId="23D38659" w14:textId="77777777" w:rsidR="009E75D8" w:rsidRPr="00312A3E" w:rsidRDefault="009E75D8" w:rsidP="00312A3E">
            <w:pPr>
              <w:pStyle w:val="11"/>
              <w:spacing w:line="256" w:lineRule="auto"/>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4D5D2DC" w14:textId="77777777" w:rsidR="009E75D8" w:rsidRPr="00312A3E" w:rsidRDefault="009E75D8" w:rsidP="00312A3E">
            <w:pPr>
              <w:pStyle w:val="11"/>
              <w:spacing w:line="256" w:lineRule="auto"/>
              <w:rPr>
                <w:sz w:val="22"/>
                <w:szCs w:val="22"/>
                <w:lang w:val="en-US"/>
              </w:rPr>
            </w:pPr>
          </w:p>
          <w:p w14:paraId="1A070330" w14:textId="77777777" w:rsidR="009E75D8" w:rsidRPr="00312A3E" w:rsidRDefault="009E75D8" w:rsidP="00312A3E">
            <w:pPr>
              <w:pStyle w:val="11"/>
              <w:spacing w:line="256" w:lineRule="auto"/>
              <w:jc w:val="right"/>
              <w:rPr>
                <w:sz w:val="22"/>
                <w:szCs w:val="22"/>
                <w:lang w:val="ru-RU"/>
              </w:rPr>
            </w:pPr>
            <w:r w:rsidRPr="00312A3E">
              <w:rPr>
                <w:sz w:val="22"/>
                <w:szCs w:val="22"/>
                <w:lang w:val="ru-RU"/>
              </w:rPr>
              <w:t>14,00</w:t>
            </w:r>
          </w:p>
        </w:tc>
        <w:tc>
          <w:tcPr>
            <w:tcW w:w="2270" w:type="pct"/>
            <w:tcBorders>
              <w:top w:val="single" w:sz="4" w:space="0" w:color="auto"/>
              <w:left w:val="single" w:sz="4" w:space="0" w:color="auto"/>
              <w:bottom w:val="single" w:sz="4" w:space="0" w:color="auto"/>
              <w:right w:val="single" w:sz="4" w:space="0" w:color="auto"/>
            </w:tcBorders>
          </w:tcPr>
          <w:p w14:paraId="1ACBFBA1" w14:textId="68ACEBD2" w:rsidR="009E75D8" w:rsidRPr="00616F92" w:rsidRDefault="009E75D8" w:rsidP="00616F92">
            <w:pPr>
              <w:spacing w:line="240" w:lineRule="auto"/>
              <w:rPr>
                <w:rFonts w:ascii="Times New Roman" w:hAnsi="Times New Roman" w:cs="Times New Roman"/>
                <w:lang w:val="ru-RU"/>
              </w:rPr>
            </w:pPr>
            <w:r w:rsidRPr="00312A3E">
              <w:rPr>
                <w:rFonts w:ascii="Times New Roman" w:hAnsi="Times New Roman" w:cs="Times New Roman"/>
              </w:rPr>
              <w:t>42703 - Фермент для підготовки зразків, IVD (діагностика in vitro )</w:t>
            </w:r>
          </w:p>
        </w:tc>
      </w:tr>
      <w:tr w:rsidR="009E75D8" w:rsidRPr="00312A3E" w14:paraId="4C2E5EA4"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58B4545F"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12</w:t>
            </w:r>
          </w:p>
        </w:tc>
        <w:tc>
          <w:tcPr>
            <w:tcW w:w="1474" w:type="pct"/>
            <w:tcBorders>
              <w:top w:val="single" w:sz="4" w:space="0" w:color="auto"/>
              <w:left w:val="single" w:sz="4" w:space="0" w:color="auto"/>
              <w:bottom w:val="single" w:sz="4" w:space="0" w:color="auto"/>
              <w:right w:val="single" w:sz="4" w:space="0" w:color="auto"/>
            </w:tcBorders>
            <w:hideMark/>
          </w:tcPr>
          <w:p w14:paraId="1915AEF5" w14:textId="77777777" w:rsidR="009E75D8" w:rsidRPr="00312A3E" w:rsidRDefault="009E75D8" w:rsidP="00312A3E">
            <w:pPr>
              <w:pStyle w:val="11"/>
              <w:spacing w:line="256" w:lineRule="auto"/>
              <w:rPr>
                <w:sz w:val="22"/>
                <w:szCs w:val="22"/>
              </w:rPr>
            </w:pPr>
            <w:r w:rsidRPr="00312A3E">
              <w:rPr>
                <w:sz w:val="22"/>
                <w:szCs w:val="22"/>
              </w:rPr>
              <w:t>105-004552-00 Промивний буфер (Wash buffer), 10 Л</w:t>
            </w:r>
          </w:p>
        </w:tc>
        <w:tc>
          <w:tcPr>
            <w:tcW w:w="500" w:type="pct"/>
            <w:tcBorders>
              <w:top w:val="single" w:sz="4" w:space="0" w:color="auto"/>
              <w:left w:val="single" w:sz="4" w:space="0" w:color="auto"/>
              <w:bottom w:val="single" w:sz="4" w:space="0" w:color="auto"/>
              <w:right w:val="single" w:sz="4" w:space="0" w:color="auto"/>
            </w:tcBorders>
          </w:tcPr>
          <w:p w14:paraId="6FE5BCCD" w14:textId="77777777" w:rsidR="009E75D8" w:rsidRPr="00312A3E" w:rsidRDefault="009E75D8" w:rsidP="00312A3E">
            <w:pPr>
              <w:pStyle w:val="11"/>
              <w:spacing w:line="256" w:lineRule="auto"/>
              <w:rPr>
                <w:sz w:val="22"/>
                <w:szCs w:val="22"/>
              </w:rPr>
            </w:pPr>
            <w:r w:rsidRPr="00312A3E">
              <w:rPr>
                <w:sz w:val="22"/>
                <w:szCs w:val="22"/>
              </w:rPr>
              <w:t>набір</w:t>
            </w:r>
          </w:p>
          <w:p w14:paraId="5B88EF78" w14:textId="77777777" w:rsidR="009E75D8" w:rsidRPr="00312A3E" w:rsidRDefault="009E75D8" w:rsidP="00312A3E">
            <w:pPr>
              <w:pStyle w:val="11"/>
              <w:spacing w:line="256" w:lineRule="auto"/>
              <w:rPr>
                <w:sz w:val="22"/>
                <w:szCs w:val="22"/>
              </w:rPr>
            </w:pPr>
          </w:p>
        </w:tc>
        <w:tc>
          <w:tcPr>
            <w:tcW w:w="521" w:type="pct"/>
            <w:tcBorders>
              <w:top w:val="single" w:sz="4" w:space="0" w:color="auto"/>
              <w:left w:val="single" w:sz="4" w:space="0" w:color="auto"/>
              <w:bottom w:val="single" w:sz="4" w:space="0" w:color="auto"/>
              <w:right w:val="single" w:sz="4" w:space="0" w:color="auto"/>
            </w:tcBorders>
            <w:hideMark/>
          </w:tcPr>
          <w:p w14:paraId="2F57B71F" w14:textId="77777777" w:rsidR="009E75D8" w:rsidRPr="00312A3E" w:rsidRDefault="009E75D8" w:rsidP="00312A3E">
            <w:pPr>
              <w:pStyle w:val="11"/>
              <w:spacing w:line="256" w:lineRule="auto"/>
              <w:jc w:val="right"/>
              <w:rPr>
                <w:sz w:val="22"/>
                <w:szCs w:val="22"/>
                <w:lang w:val="ru-RU"/>
              </w:rPr>
            </w:pPr>
            <w:r w:rsidRPr="00312A3E">
              <w:rPr>
                <w:sz w:val="22"/>
                <w:szCs w:val="22"/>
                <w:lang w:val="ru-RU"/>
              </w:rPr>
              <w:t>40,00</w:t>
            </w:r>
          </w:p>
        </w:tc>
        <w:tc>
          <w:tcPr>
            <w:tcW w:w="2270" w:type="pct"/>
            <w:tcBorders>
              <w:top w:val="single" w:sz="4" w:space="0" w:color="auto"/>
              <w:left w:val="single" w:sz="4" w:space="0" w:color="auto"/>
              <w:bottom w:val="single" w:sz="4" w:space="0" w:color="auto"/>
              <w:right w:val="single" w:sz="4" w:space="0" w:color="auto"/>
            </w:tcBorders>
            <w:hideMark/>
          </w:tcPr>
          <w:p w14:paraId="4C64A583" w14:textId="77777777" w:rsidR="009E75D8" w:rsidRPr="00312A3E" w:rsidRDefault="009E75D8" w:rsidP="00312A3E">
            <w:pPr>
              <w:spacing w:line="240" w:lineRule="auto"/>
              <w:rPr>
                <w:rFonts w:ascii="Times New Roman" w:hAnsi="Times New Roman" w:cs="Times New Roman"/>
              </w:rPr>
            </w:pPr>
            <w:r w:rsidRPr="00312A3E">
              <w:rPr>
                <w:rFonts w:ascii="Times New Roman" w:hAnsi="Times New Roman" w:cs="Times New Roman"/>
              </w:rPr>
              <w:t>58237 - Буферний розчинник зразків IVD (діагностика in vitro ), автоматичні/ напівавтоматичні системи</w:t>
            </w:r>
          </w:p>
        </w:tc>
      </w:tr>
      <w:tr w:rsidR="009E75D8" w:rsidRPr="00312A3E" w14:paraId="04329ACF"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29F1A16E"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13</w:t>
            </w:r>
          </w:p>
        </w:tc>
        <w:tc>
          <w:tcPr>
            <w:tcW w:w="1474" w:type="pct"/>
            <w:tcBorders>
              <w:top w:val="single" w:sz="4" w:space="0" w:color="auto"/>
              <w:left w:val="single" w:sz="4" w:space="0" w:color="auto"/>
              <w:bottom w:val="single" w:sz="4" w:space="0" w:color="auto"/>
              <w:right w:val="single" w:sz="4" w:space="0" w:color="auto"/>
            </w:tcBorders>
            <w:hideMark/>
          </w:tcPr>
          <w:p w14:paraId="35CAC95C" w14:textId="5D6C93BF" w:rsidR="009E75D8" w:rsidRPr="00B40457" w:rsidRDefault="00B40457" w:rsidP="00312A3E">
            <w:pPr>
              <w:pStyle w:val="11"/>
              <w:spacing w:line="256" w:lineRule="auto"/>
              <w:rPr>
                <w:rFonts w:eastAsia="Times New Roman"/>
                <w:sz w:val="22"/>
                <w:szCs w:val="22"/>
              </w:rPr>
            </w:pPr>
            <w:r>
              <w:rPr>
                <w:rFonts w:eastAsia="Times New Roman"/>
                <w:sz w:val="22"/>
                <w:szCs w:val="22"/>
              </w:rPr>
              <w:t>Г</w:t>
            </w:r>
            <w:r w:rsidR="009E75D8" w:rsidRPr="00312A3E">
              <w:rPr>
                <w:rFonts w:eastAsia="Times New Roman"/>
                <w:sz w:val="22"/>
                <w:szCs w:val="22"/>
              </w:rPr>
              <w:t xml:space="preserve">лікований гемоглобін </w:t>
            </w:r>
            <w:r w:rsidR="009E75D8" w:rsidRPr="00312A3E">
              <w:rPr>
                <w:rFonts w:eastAsia="Times New Roman"/>
                <w:sz w:val="22"/>
                <w:szCs w:val="22"/>
                <w:lang w:val="en-US"/>
              </w:rPr>
              <w:t>HbA</w:t>
            </w:r>
            <w:r w:rsidR="009E75D8" w:rsidRPr="00B40457">
              <w:rPr>
                <w:rFonts w:eastAsia="Times New Roman"/>
                <w:sz w:val="22"/>
                <w:szCs w:val="22"/>
              </w:rPr>
              <w:t>1</w:t>
            </w:r>
            <w:r w:rsidR="009E75D8" w:rsidRPr="00312A3E">
              <w:rPr>
                <w:rFonts w:eastAsia="Times New Roman"/>
                <w:sz w:val="22"/>
                <w:szCs w:val="22"/>
                <w:lang w:val="en-US"/>
              </w:rPr>
              <w:t>c</w:t>
            </w:r>
            <w:r w:rsidR="009E75D8" w:rsidRPr="00B40457">
              <w:rPr>
                <w:rFonts w:eastAsia="Times New Roman"/>
                <w:sz w:val="22"/>
                <w:szCs w:val="22"/>
              </w:rPr>
              <w:t xml:space="preserve">, касета </w:t>
            </w:r>
            <w:r w:rsidR="009E75D8" w:rsidRPr="00312A3E">
              <w:rPr>
                <w:rFonts w:eastAsia="Times New Roman"/>
                <w:sz w:val="22"/>
                <w:szCs w:val="22"/>
              </w:rPr>
              <w:t>(кількісний до аналізатору</w:t>
            </w:r>
            <w:r w:rsidR="009E75D8" w:rsidRPr="00B40457">
              <w:rPr>
                <w:rFonts w:eastAsia="Times New Roman"/>
                <w:sz w:val="22"/>
                <w:szCs w:val="22"/>
              </w:rPr>
              <w:t xml:space="preserve"> </w:t>
            </w:r>
            <w:r w:rsidR="009E75D8" w:rsidRPr="00312A3E">
              <w:rPr>
                <w:rFonts w:eastAsia="Times New Roman"/>
                <w:sz w:val="22"/>
                <w:szCs w:val="22"/>
                <w:lang w:val="en-US"/>
              </w:rPr>
              <w:t>FIATEST</w:t>
            </w:r>
            <w:r w:rsidR="009E75D8" w:rsidRPr="00312A3E">
              <w:rPr>
                <w:rFonts w:eastAsia="Times New Roman"/>
                <w:sz w:val="22"/>
                <w:szCs w:val="22"/>
              </w:rPr>
              <w:t>)</w:t>
            </w:r>
          </w:p>
        </w:tc>
        <w:tc>
          <w:tcPr>
            <w:tcW w:w="500" w:type="pct"/>
            <w:tcBorders>
              <w:top w:val="single" w:sz="4" w:space="0" w:color="auto"/>
              <w:left w:val="single" w:sz="4" w:space="0" w:color="auto"/>
              <w:bottom w:val="single" w:sz="4" w:space="0" w:color="auto"/>
              <w:right w:val="single" w:sz="4" w:space="0" w:color="auto"/>
            </w:tcBorders>
            <w:hideMark/>
          </w:tcPr>
          <w:p w14:paraId="3F9BA471" w14:textId="77777777" w:rsidR="009E75D8" w:rsidRPr="00312A3E" w:rsidRDefault="009E75D8" w:rsidP="00312A3E">
            <w:pPr>
              <w:pStyle w:val="11"/>
              <w:spacing w:line="256" w:lineRule="auto"/>
              <w:rPr>
                <w:sz w:val="22"/>
                <w:szCs w:val="22"/>
                <w:lang w:val="ru-RU"/>
              </w:rPr>
            </w:pPr>
            <w:r w:rsidRPr="00312A3E">
              <w:rPr>
                <w:sz w:val="22"/>
                <w:szCs w:val="22"/>
                <w:lang w:val="ru-RU"/>
              </w:rPr>
              <w:t>шт</w:t>
            </w:r>
          </w:p>
        </w:tc>
        <w:tc>
          <w:tcPr>
            <w:tcW w:w="521" w:type="pct"/>
            <w:tcBorders>
              <w:top w:val="single" w:sz="4" w:space="0" w:color="auto"/>
              <w:left w:val="single" w:sz="4" w:space="0" w:color="auto"/>
              <w:bottom w:val="single" w:sz="4" w:space="0" w:color="auto"/>
              <w:right w:val="single" w:sz="4" w:space="0" w:color="auto"/>
            </w:tcBorders>
            <w:hideMark/>
          </w:tcPr>
          <w:p w14:paraId="51004A9B" w14:textId="77777777" w:rsidR="009E75D8" w:rsidRPr="00312A3E" w:rsidRDefault="009E75D8" w:rsidP="00312A3E">
            <w:pPr>
              <w:pStyle w:val="11"/>
              <w:spacing w:line="256" w:lineRule="auto"/>
              <w:jc w:val="right"/>
              <w:rPr>
                <w:sz w:val="22"/>
                <w:szCs w:val="22"/>
                <w:lang w:val="ru-RU"/>
              </w:rPr>
            </w:pPr>
            <w:r w:rsidRPr="00312A3E">
              <w:rPr>
                <w:sz w:val="22"/>
                <w:szCs w:val="22"/>
                <w:lang w:val="ru-RU"/>
              </w:rPr>
              <w:t>240,00</w:t>
            </w:r>
          </w:p>
        </w:tc>
        <w:tc>
          <w:tcPr>
            <w:tcW w:w="2270" w:type="pct"/>
            <w:tcBorders>
              <w:top w:val="single" w:sz="4" w:space="0" w:color="auto"/>
              <w:left w:val="single" w:sz="4" w:space="0" w:color="auto"/>
              <w:bottom w:val="single" w:sz="4" w:space="0" w:color="auto"/>
              <w:right w:val="single" w:sz="4" w:space="0" w:color="auto"/>
            </w:tcBorders>
            <w:hideMark/>
          </w:tcPr>
          <w:p w14:paraId="4EF0BA94" w14:textId="77777777" w:rsidR="009E75D8" w:rsidRPr="00312A3E" w:rsidRDefault="009E75D8" w:rsidP="00312A3E">
            <w:pPr>
              <w:rPr>
                <w:rFonts w:ascii="Times New Roman" w:hAnsi="Times New Roman" w:cs="Times New Roman"/>
              </w:rPr>
            </w:pPr>
            <w:r w:rsidRPr="00312A3E">
              <w:rPr>
                <w:rFonts w:ascii="Times New Roman" w:hAnsi="Times New Roman" w:cs="Times New Roman"/>
              </w:rPr>
              <w:t>53316 - Глікований гемоглобін (HbA1c) IVD (діагностика in vitro), реагент</w:t>
            </w:r>
          </w:p>
        </w:tc>
      </w:tr>
      <w:tr w:rsidR="009E75D8" w:rsidRPr="00312A3E" w14:paraId="64DD57E5" w14:textId="77777777" w:rsidTr="00616F92">
        <w:tc>
          <w:tcPr>
            <w:tcW w:w="235" w:type="pct"/>
            <w:tcBorders>
              <w:top w:val="single" w:sz="4" w:space="0" w:color="auto"/>
              <w:left w:val="single" w:sz="4" w:space="0" w:color="auto"/>
              <w:bottom w:val="single" w:sz="4" w:space="0" w:color="auto"/>
              <w:right w:val="single" w:sz="4" w:space="0" w:color="auto"/>
            </w:tcBorders>
          </w:tcPr>
          <w:p w14:paraId="24699EEA"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p>
          <w:p w14:paraId="030234D4"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p>
          <w:p w14:paraId="06B156E0"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p>
          <w:p w14:paraId="5C5E8925"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14</w:t>
            </w:r>
          </w:p>
        </w:tc>
        <w:tc>
          <w:tcPr>
            <w:tcW w:w="1474" w:type="pct"/>
            <w:tcBorders>
              <w:top w:val="single" w:sz="4" w:space="0" w:color="auto"/>
              <w:left w:val="single" w:sz="4" w:space="0" w:color="auto"/>
              <w:bottom w:val="single" w:sz="4" w:space="0" w:color="auto"/>
              <w:right w:val="single" w:sz="4" w:space="0" w:color="auto"/>
            </w:tcBorders>
          </w:tcPr>
          <w:p w14:paraId="519F8623" w14:textId="4A1AD0D3" w:rsidR="009E75D8" w:rsidRPr="00312A3E" w:rsidRDefault="009E75D8" w:rsidP="00312A3E">
            <w:pPr>
              <w:pStyle w:val="11"/>
              <w:spacing w:line="256" w:lineRule="auto"/>
              <w:rPr>
                <w:rFonts w:eastAsia="Times New Roman"/>
                <w:sz w:val="22"/>
                <w:szCs w:val="22"/>
              </w:rPr>
            </w:pPr>
            <w:r w:rsidRPr="00312A3E">
              <w:rPr>
                <w:rFonts w:eastAsia="Times New Roman"/>
                <w:sz w:val="22"/>
                <w:szCs w:val="22"/>
              </w:rPr>
              <w:lastRenderedPageBreak/>
              <w:t xml:space="preserve">Тиреотропний гармон (ТТГ), </w:t>
            </w:r>
          </w:p>
          <w:p w14:paraId="6FE9C02F" w14:textId="77777777" w:rsidR="009E75D8" w:rsidRPr="00312A3E" w:rsidRDefault="009E75D8" w:rsidP="00312A3E">
            <w:pPr>
              <w:pStyle w:val="11"/>
              <w:spacing w:line="256" w:lineRule="auto"/>
              <w:rPr>
                <w:sz w:val="22"/>
                <w:szCs w:val="22"/>
              </w:rPr>
            </w:pPr>
            <w:r w:rsidRPr="00312A3E">
              <w:rPr>
                <w:rFonts w:eastAsia="Times New Roman"/>
                <w:sz w:val="22"/>
                <w:szCs w:val="22"/>
              </w:rPr>
              <w:lastRenderedPageBreak/>
              <w:t>касета(кількісний до аналізатору</w:t>
            </w:r>
            <w:r w:rsidRPr="00312A3E">
              <w:rPr>
                <w:rFonts w:eastAsia="Times New Roman"/>
                <w:sz w:val="22"/>
                <w:szCs w:val="22"/>
                <w:lang w:val="ru-RU"/>
              </w:rPr>
              <w:t xml:space="preserve"> </w:t>
            </w:r>
            <w:r w:rsidRPr="00312A3E">
              <w:rPr>
                <w:rFonts w:eastAsia="Times New Roman"/>
                <w:sz w:val="22"/>
                <w:szCs w:val="22"/>
                <w:lang w:val="en-US"/>
              </w:rPr>
              <w:t>FIATEST</w:t>
            </w:r>
            <w:r w:rsidRPr="00312A3E">
              <w:rPr>
                <w:rFonts w:eastAsia="Times New Roman"/>
                <w:sz w:val="22"/>
                <w:szCs w:val="22"/>
              </w:rPr>
              <w:t>)</w:t>
            </w:r>
          </w:p>
        </w:tc>
        <w:tc>
          <w:tcPr>
            <w:tcW w:w="500" w:type="pct"/>
            <w:tcBorders>
              <w:top w:val="single" w:sz="4" w:space="0" w:color="auto"/>
              <w:left w:val="single" w:sz="4" w:space="0" w:color="auto"/>
              <w:bottom w:val="single" w:sz="4" w:space="0" w:color="auto"/>
              <w:right w:val="single" w:sz="4" w:space="0" w:color="auto"/>
            </w:tcBorders>
          </w:tcPr>
          <w:p w14:paraId="5F934B15" w14:textId="77777777" w:rsidR="009E75D8" w:rsidRPr="00312A3E" w:rsidRDefault="009E75D8" w:rsidP="00312A3E">
            <w:pPr>
              <w:pStyle w:val="11"/>
              <w:spacing w:line="256" w:lineRule="auto"/>
              <w:rPr>
                <w:sz w:val="22"/>
                <w:szCs w:val="22"/>
                <w:lang w:val="ru-RU"/>
              </w:rPr>
            </w:pPr>
            <w:r w:rsidRPr="00312A3E">
              <w:rPr>
                <w:sz w:val="22"/>
                <w:szCs w:val="22"/>
                <w:lang w:val="ru-RU"/>
              </w:rPr>
              <w:lastRenderedPageBreak/>
              <w:t>шт</w:t>
            </w:r>
          </w:p>
        </w:tc>
        <w:tc>
          <w:tcPr>
            <w:tcW w:w="521" w:type="pct"/>
            <w:tcBorders>
              <w:top w:val="single" w:sz="4" w:space="0" w:color="auto"/>
              <w:left w:val="single" w:sz="4" w:space="0" w:color="auto"/>
              <w:bottom w:val="single" w:sz="4" w:space="0" w:color="auto"/>
              <w:right w:val="single" w:sz="4" w:space="0" w:color="auto"/>
            </w:tcBorders>
          </w:tcPr>
          <w:p w14:paraId="06CA268F" w14:textId="77777777" w:rsidR="009E75D8" w:rsidRPr="00312A3E" w:rsidRDefault="009E75D8" w:rsidP="00312A3E">
            <w:pPr>
              <w:pStyle w:val="11"/>
              <w:spacing w:line="256" w:lineRule="auto"/>
              <w:jc w:val="right"/>
              <w:rPr>
                <w:sz w:val="22"/>
                <w:szCs w:val="22"/>
                <w:lang w:val="ru-RU"/>
              </w:rPr>
            </w:pPr>
            <w:r w:rsidRPr="00312A3E">
              <w:rPr>
                <w:sz w:val="22"/>
                <w:szCs w:val="22"/>
                <w:lang w:val="ru-RU"/>
              </w:rPr>
              <w:t>370,00</w:t>
            </w:r>
          </w:p>
        </w:tc>
        <w:tc>
          <w:tcPr>
            <w:tcW w:w="2270" w:type="pct"/>
            <w:tcBorders>
              <w:top w:val="single" w:sz="4" w:space="0" w:color="auto"/>
              <w:left w:val="single" w:sz="4" w:space="0" w:color="auto"/>
              <w:bottom w:val="single" w:sz="4" w:space="0" w:color="auto"/>
              <w:right w:val="single" w:sz="4" w:space="0" w:color="auto"/>
            </w:tcBorders>
          </w:tcPr>
          <w:p w14:paraId="50DDB7B4" w14:textId="77777777" w:rsidR="009E75D8" w:rsidRPr="00312A3E" w:rsidRDefault="009E75D8" w:rsidP="00312A3E">
            <w:pPr>
              <w:rPr>
                <w:rFonts w:ascii="Times New Roman" w:hAnsi="Times New Roman" w:cs="Times New Roman"/>
              </w:rPr>
            </w:pPr>
            <w:r w:rsidRPr="00312A3E">
              <w:rPr>
                <w:rFonts w:ascii="Times New Roman" w:hAnsi="Times New Roman" w:cs="Times New Roman"/>
              </w:rPr>
              <w:t>57663 -  Тиреотропний гормон (ТТГ) IVD (діагностика in vitro), антитіла</w:t>
            </w:r>
          </w:p>
        </w:tc>
      </w:tr>
      <w:tr w:rsidR="009E75D8" w:rsidRPr="00312A3E" w14:paraId="26F2D786"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1A81CE6D"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15</w:t>
            </w:r>
          </w:p>
        </w:tc>
        <w:tc>
          <w:tcPr>
            <w:tcW w:w="1474" w:type="pct"/>
            <w:tcBorders>
              <w:top w:val="single" w:sz="4" w:space="0" w:color="auto"/>
              <w:left w:val="single" w:sz="4" w:space="0" w:color="auto"/>
              <w:bottom w:val="single" w:sz="4" w:space="0" w:color="auto"/>
              <w:right w:val="single" w:sz="4" w:space="0" w:color="auto"/>
            </w:tcBorders>
            <w:hideMark/>
          </w:tcPr>
          <w:p w14:paraId="00D8E419" w14:textId="23A81E29" w:rsidR="009E75D8" w:rsidRPr="00312A3E" w:rsidRDefault="009E75D8" w:rsidP="00312A3E">
            <w:pPr>
              <w:pStyle w:val="11"/>
              <w:spacing w:line="256" w:lineRule="auto"/>
              <w:rPr>
                <w:sz w:val="22"/>
                <w:szCs w:val="22"/>
              </w:rPr>
            </w:pPr>
            <w:r w:rsidRPr="00312A3E">
              <w:rPr>
                <w:rFonts w:eastAsia="Times New Roman"/>
                <w:sz w:val="22"/>
                <w:szCs w:val="22"/>
              </w:rPr>
              <w:t>ПСА</w:t>
            </w:r>
            <w:r w:rsidR="00B40457">
              <w:rPr>
                <w:rFonts w:eastAsia="Times New Roman"/>
                <w:sz w:val="22"/>
                <w:szCs w:val="22"/>
              </w:rPr>
              <w:t xml:space="preserve"> касета </w:t>
            </w:r>
            <w:r w:rsidRPr="00312A3E">
              <w:rPr>
                <w:rFonts w:eastAsia="Times New Roman"/>
                <w:sz w:val="22"/>
                <w:szCs w:val="22"/>
              </w:rPr>
              <w:t>(кількісний до аналізатору</w:t>
            </w:r>
            <w:r w:rsidRPr="00312A3E">
              <w:rPr>
                <w:rFonts w:eastAsia="Times New Roman"/>
                <w:sz w:val="22"/>
                <w:szCs w:val="22"/>
                <w:lang w:val="ru-RU"/>
              </w:rPr>
              <w:t xml:space="preserve"> </w:t>
            </w:r>
            <w:r w:rsidRPr="00312A3E">
              <w:rPr>
                <w:rFonts w:eastAsia="Times New Roman"/>
                <w:sz w:val="22"/>
                <w:szCs w:val="22"/>
                <w:lang w:val="en-US"/>
              </w:rPr>
              <w:t>FIATEST</w:t>
            </w:r>
            <w:r w:rsidRPr="00312A3E">
              <w:rPr>
                <w:rFonts w:eastAsia="Times New Roman"/>
                <w:sz w:val="22"/>
                <w:szCs w:val="22"/>
              </w:rPr>
              <w:t>)</w:t>
            </w:r>
          </w:p>
        </w:tc>
        <w:tc>
          <w:tcPr>
            <w:tcW w:w="500" w:type="pct"/>
            <w:tcBorders>
              <w:top w:val="single" w:sz="4" w:space="0" w:color="auto"/>
              <w:left w:val="single" w:sz="4" w:space="0" w:color="auto"/>
              <w:bottom w:val="single" w:sz="4" w:space="0" w:color="auto"/>
              <w:right w:val="single" w:sz="4" w:space="0" w:color="auto"/>
            </w:tcBorders>
            <w:hideMark/>
          </w:tcPr>
          <w:p w14:paraId="1BB344E9" w14:textId="77777777" w:rsidR="009E75D8" w:rsidRPr="00312A3E" w:rsidRDefault="009E75D8" w:rsidP="00312A3E">
            <w:pPr>
              <w:pStyle w:val="11"/>
              <w:spacing w:line="256" w:lineRule="auto"/>
              <w:rPr>
                <w:sz w:val="22"/>
                <w:szCs w:val="22"/>
                <w:lang w:val="ru-RU"/>
              </w:rPr>
            </w:pPr>
            <w:r w:rsidRPr="00312A3E">
              <w:rPr>
                <w:sz w:val="22"/>
                <w:szCs w:val="22"/>
                <w:lang w:val="ru-RU"/>
              </w:rPr>
              <w:t>шт</w:t>
            </w:r>
          </w:p>
        </w:tc>
        <w:tc>
          <w:tcPr>
            <w:tcW w:w="521" w:type="pct"/>
            <w:tcBorders>
              <w:top w:val="single" w:sz="4" w:space="0" w:color="auto"/>
              <w:left w:val="single" w:sz="4" w:space="0" w:color="auto"/>
              <w:bottom w:val="single" w:sz="4" w:space="0" w:color="auto"/>
              <w:right w:val="single" w:sz="4" w:space="0" w:color="auto"/>
            </w:tcBorders>
            <w:hideMark/>
          </w:tcPr>
          <w:p w14:paraId="47677078" w14:textId="77777777" w:rsidR="009E75D8" w:rsidRPr="00312A3E" w:rsidRDefault="009E75D8" w:rsidP="00312A3E">
            <w:pPr>
              <w:pStyle w:val="11"/>
              <w:spacing w:line="256" w:lineRule="auto"/>
              <w:jc w:val="right"/>
              <w:rPr>
                <w:sz w:val="22"/>
                <w:szCs w:val="22"/>
                <w:lang w:val="ru-RU"/>
              </w:rPr>
            </w:pPr>
            <w:r w:rsidRPr="00312A3E">
              <w:rPr>
                <w:sz w:val="22"/>
                <w:szCs w:val="22"/>
                <w:lang w:val="ru-RU"/>
              </w:rPr>
              <w:t>50,00</w:t>
            </w:r>
          </w:p>
        </w:tc>
        <w:tc>
          <w:tcPr>
            <w:tcW w:w="2270" w:type="pct"/>
            <w:tcBorders>
              <w:top w:val="single" w:sz="4" w:space="0" w:color="auto"/>
              <w:left w:val="single" w:sz="4" w:space="0" w:color="auto"/>
              <w:bottom w:val="single" w:sz="4" w:space="0" w:color="auto"/>
              <w:right w:val="single" w:sz="4" w:space="0" w:color="auto"/>
            </w:tcBorders>
            <w:hideMark/>
          </w:tcPr>
          <w:p w14:paraId="6DDBDE7A" w14:textId="77777777" w:rsidR="009E75D8" w:rsidRPr="00312A3E" w:rsidRDefault="009E75D8" w:rsidP="00312A3E">
            <w:pPr>
              <w:rPr>
                <w:rFonts w:ascii="Times New Roman" w:hAnsi="Times New Roman" w:cs="Times New Roman"/>
              </w:rPr>
            </w:pPr>
            <w:r w:rsidRPr="00312A3E">
              <w:rPr>
                <w:rFonts w:ascii="Times New Roman" w:hAnsi="Times New Roman" w:cs="Times New Roman"/>
              </w:rPr>
              <w:t>54677 -  Загальний простатичний специфічний антиген (ПСА) IVD (діагностика in vitro), реагент</w:t>
            </w:r>
          </w:p>
        </w:tc>
      </w:tr>
      <w:tr w:rsidR="009E75D8" w:rsidRPr="00312A3E" w14:paraId="43F2FECD"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4D42E40E"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16</w:t>
            </w:r>
          </w:p>
        </w:tc>
        <w:tc>
          <w:tcPr>
            <w:tcW w:w="1474" w:type="pct"/>
            <w:tcBorders>
              <w:top w:val="single" w:sz="4" w:space="0" w:color="auto"/>
              <w:left w:val="single" w:sz="4" w:space="0" w:color="auto"/>
              <w:bottom w:val="single" w:sz="4" w:space="0" w:color="auto"/>
              <w:right w:val="single" w:sz="4" w:space="0" w:color="auto"/>
            </w:tcBorders>
            <w:hideMark/>
          </w:tcPr>
          <w:p w14:paraId="1A33C5A7" w14:textId="77777777" w:rsidR="009E75D8" w:rsidRPr="00312A3E" w:rsidRDefault="009E75D8" w:rsidP="00312A3E">
            <w:pPr>
              <w:pStyle w:val="11"/>
              <w:spacing w:line="256" w:lineRule="auto"/>
              <w:rPr>
                <w:sz w:val="22"/>
                <w:szCs w:val="22"/>
              </w:rPr>
            </w:pPr>
            <w:r w:rsidRPr="00312A3E">
              <w:rPr>
                <w:sz w:val="22"/>
                <w:szCs w:val="22"/>
              </w:rPr>
              <w:t>НАБІР №1-20</w:t>
            </w:r>
          </w:p>
          <w:p w14:paraId="4F3265F8" w14:textId="77777777" w:rsidR="009E75D8" w:rsidRPr="00312A3E" w:rsidRDefault="009E75D8" w:rsidP="00312A3E">
            <w:pPr>
              <w:pStyle w:val="11"/>
              <w:spacing w:line="256" w:lineRule="auto"/>
              <w:rPr>
                <w:sz w:val="22"/>
                <w:szCs w:val="22"/>
              </w:rPr>
            </w:pPr>
            <w:r w:rsidRPr="00312A3E">
              <w:rPr>
                <w:sz w:val="22"/>
                <w:szCs w:val="22"/>
              </w:rPr>
              <w:t>20% суспензія стандартних еритроцитів</w:t>
            </w:r>
          </w:p>
        </w:tc>
        <w:tc>
          <w:tcPr>
            <w:tcW w:w="500" w:type="pct"/>
            <w:tcBorders>
              <w:top w:val="single" w:sz="4" w:space="0" w:color="auto"/>
              <w:left w:val="single" w:sz="4" w:space="0" w:color="auto"/>
              <w:bottom w:val="single" w:sz="4" w:space="0" w:color="auto"/>
              <w:right w:val="single" w:sz="4" w:space="0" w:color="auto"/>
            </w:tcBorders>
            <w:hideMark/>
          </w:tcPr>
          <w:p w14:paraId="5B7EADD0" w14:textId="77777777" w:rsidR="009E75D8" w:rsidRPr="00312A3E" w:rsidRDefault="009E75D8" w:rsidP="00312A3E">
            <w:pPr>
              <w:pStyle w:val="11"/>
              <w:spacing w:line="256" w:lineRule="auto"/>
              <w:rPr>
                <w:sz w:val="22"/>
                <w:szCs w:val="22"/>
                <w:lang w:val="ru-RU"/>
              </w:rPr>
            </w:pPr>
            <w:r w:rsidRPr="00312A3E">
              <w:rPr>
                <w:sz w:val="22"/>
                <w:szCs w:val="22"/>
                <w:lang w:val="ru-RU"/>
              </w:rPr>
              <w:t>комп</w:t>
            </w:r>
          </w:p>
        </w:tc>
        <w:tc>
          <w:tcPr>
            <w:tcW w:w="521" w:type="pct"/>
            <w:tcBorders>
              <w:top w:val="single" w:sz="4" w:space="0" w:color="auto"/>
              <w:left w:val="single" w:sz="4" w:space="0" w:color="auto"/>
              <w:bottom w:val="single" w:sz="4" w:space="0" w:color="auto"/>
              <w:right w:val="single" w:sz="4" w:space="0" w:color="auto"/>
            </w:tcBorders>
            <w:hideMark/>
          </w:tcPr>
          <w:p w14:paraId="25DEF2C9" w14:textId="77777777" w:rsidR="009E75D8" w:rsidRPr="00312A3E" w:rsidRDefault="009E75D8" w:rsidP="00312A3E">
            <w:pPr>
              <w:pStyle w:val="11"/>
              <w:spacing w:line="256" w:lineRule="auto"/>
              <w:jc w:val="right"/>
              <w:rPr>
                <w:sz w:val="22"/>
                <w:szCs w:val="22"/>
                <w:lang w:val="ru-RU"/>
              </w:rPr>
            </w:pPr>
            <w:r w:rsidRPr="00312A3E">
              <w:rPr>
                <w:sz w:val="22"/>
                <w:szCs w:val="22"/>
                <w:lang w:val="ru-RU"/>
              </w:rPr>
              <w:t>1,00</w:t>
            </w:r>
          </w:p>
        </w:tc>
        <w:tc>
          <w:tcPr>
            <w:tcW w:w="2270" w:type="pct"/>
            <w:tcBorders>
              <w:top w:val="single" w:sz="4" w:space="0" w:color="auto"/>
              <w:left w:val="single" w:sz="4" w:space="0" w:color="auto"/>
              <w:bottom w:val="single" w:sz="4" w:space="0" w:color="auto"/>
              <w:right w:val="single" w:sz="4" w:space="0" w:color="auto"/>
            </w:tcBorders>
            <w:hideMark/>
          </w:tcPr>
          <w:p w14:paraId="6A0B0606" w14:textId="4CDFCBA7" w:rsidR="009E75D8" w:rsidRPr="00312A3E" w:rsidRDefault="009E75D8" w:rsidP="00616F92">
            <w:pPr>
              <w:ind w:hanging="3"/>
              <w:rPr>
                <w:rFonts w:ascii="Times New Roman" w:hAnsi="Times New Roman" w:cs="Times New Roman"/>
              </w:rPr>
            </w:pPr>
            <w:r w:rsidRPr="00312A3E">
              <w:rPr>
                <w:rFonts w:ascii="Times New Roman" w:hAnsi="Times New Roman" w:cs="Times New Roman"/>
                <w:color w:val="000000"/>
              </w:rPr>
              <w:t xml:space="preserve">52543 - </w:t>
            </w:r>
            <w:r w:rsidRPr="00312A3E">
              <w:rPr>
                <w:rFonts w:ascii="Times New Roman" w:hAnsi="Times New Roman" w:cs="Times New Roman"/>
              </w:rPr>
              <w:t>Панель еритроцитів для ідентифікування антитіл IVD (діагностика in vitro ), набір, реакція аглютинації</w:t>
            </w:r>
          </w:p>
        </w:tc>
      </w:tr>
      <w:tr w:rsidR="009E75D8" w:rsidRPr="00312A3E" w14:paraId="4EACC048"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5C25EA85"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17</w:t>
            </w:r>
          </w:p>
        </w:tc>
        <w:tc>
          <w:tcPr>
            <w:tcW w:w="1474" w:type="pct"/>
            <w:tcBorders>
              <w:top w:val="single" w:sz="4" w:space="0" w:color="auto"/>
              <w:left w:val="single" w:sz="4" w:space="0" w:color="auto"/>
              <w:bottom w:val="single" w:sz="4" w:space="0" w:color="auto"/>
              <w:right w:val="single" w:sz="4" w:space="0" w:color="auto"/>
            </w:tcBorders>
            <w:hideMark/>
          </w:tcPr>
          <w:p w14:paraId="35A2C74F" w14:textId="77777777" w:rsidR="009E75D8" w:rsidRPr="00312A3E" w:rsidRDefault="009E75D8" w:rsidP="00312A3E">
            <w:pPr>
              <w:pStyle w:val="11"/>
              <w:spacing w:line="256" w:lineRule="auto"/>
              <w:rPr>
                <w:sz w:val="22"/>
                <w:szCs w:val="22"/>
              </w:rPr>
            </w:pPr>
            <w:r w:rsidRPr="00312A3E">
              <w:rPr>
                <w:sz w:val="22"/>
                <w:szCs w:val="22"/>
              </w:rPr>
              <w:t>Білірубін  загальний 4+1 2х125мл 0600</w:t>
            </w:r>
          </w:p>
        </w:tc>
        <w:tc>
          <w:tcPr>
            <w:tcW w:w="500" w:type="pct"/>
            <w:tcBorders>
              <w:top w:val="single" w:sz="4" w:space="0" w:color="auto"/>
              <w:left w:val="single" w:sz="4" w:space="0" w:color="auto"/>
              <w:bottom w:val="single" w:sz="4" w:space="0" w:color="auto"/>
              <w:right w:val="single" w:sz="4" w:space="0" w:color="auto"/>
            </w:tcBorders>
            <w:hideMark/>
          </w:tcPr>
          <w:p w14:paraId="40C4F71E" w14:textId="77777777" w:rsidR="009E75D8" w:rsidRPr="00312A3E" w:rsidRDefault="009E75D8" w:rsidP="00312A3E">
            <w:pPr>
              <w:pStyle w:val="11"/>
              <w:spacing w:line="256" w:lineRule="auto"/>
              <w:rPr>
                <w:sz w:val="22"/>
                <w:szCs w:val="22"/>
                <w:lang w:val="ru-RU"/>
              </w:rPr>
            </w:pPr>
            <w:r w:rsidRPr="00312A3E">
              <w:rPr>
                <w:sz w:val="22"/>
                <w:szCs w:val="22"/>
                <w:lang w:val="ru-RU"/>
              </w:rPr>
              <w:t>паков</w:t>
            </w:r>
          </w:p>
        </w:tc>
        <w:tc>
          <w:tcPr>
            <w:tcW w:w="521" w:type="pct"/>
            <w:tcBorders>
              <w:top w:val="single" w:sz="4" w:space="0" w:color="auto"/>
              <w:left w:val="single" w:sz="4" w:space="0" w:color="auto"/>
              <w:bottom w:val="single" w:sz="4" w:space="0" w:color="auto"/>
              <w:right w:val="single" w:sz="4" w:space="0" w:color="auto"/>
            </w:tcBorders>
            <w:hideMark/>
          </w:tcPr>
          <w:p w14:paraId="5F49166F" w14:textId="77777777" w:rsidR="009E75D8" w:rsidRPr="00312A3E" w:rsidRDefault="009E75D8" w:rsidP="00312A3E">
            <w:pPr>
              <w:pStyle w:val="11"/>
              <w:spacing w:line="256" w:lineRule="auto"/>
              <w:jc w:val="right"/>
              <w:rPr>
                <w:sz w:val="22"/>
                <w:szCs w:val="22"/>
                <w:lang w:val="ru-RU"/>
              </w:rPr>
            </w:pPr>
            <w:r w:rsidRPr="00312A3E">
              <w:rPr>
                <w:sz w:val="22"/>
                <w:szCs w:val="22"/>
                <w:lang w:val="ru-RU"/>
              </w:rPr>
              <w:t>10,00</w:t>
            </w:r>
          </w:p>
        </w:tc>
        <w:tc>
          <w:tcPr>
            <w:tcW w:w="2270" w:type="pct"/>
            <w:tcBorders>
              <w:top w:val="single" w:sz="4" w:space="0" w:color="auto"/>
              <w:left w:val="single" w:sz="4" w:space="0" w:color="auto"/>
              <w:bottom w:val="single" w:sz="4" w:space="0" w:color="auto"/>
              <w:right w:val="single" w:sz="4" w:space="0" w:color="auto"/>
            </w:tcBorders>
            <w:hideMark/>
          </w:tcPr>
          <w:p w14:paraId="61888D97" w14:textId="77777777" w:rsidR="009E75D8" w:rsidRPr="00312A3E" w:rsidRDefault="009E75D8" w:rsidP="00312A3E">
            <w:pPr>
              <w:rPr>
                <w:rFonts w:ascii="Times New Roman" w:hAnsi="Times New Roman" w:cs="Times New Roman"/>
              </w:rPr>
            </w:pPr>
            <w:r w:rsidRPr="00312A3E">
              <w:rPr>
                <w:rStyle w:val="2Calibri"/>
                <w:rFonts w:ascii="Times New Roman" w:hAnsi="Times New Roman" w:cs="Times New Roman"/>
                <w:i w:val="0"/>
                <w:iCs w:val="0"/>
                <w:sz w:val="22"/>
                <w:szCs w:val="22"/>
                <w:lang w:val="uk-UA" w:eastAsia="uk-UA" w:bidi="uk-UA"/>
              </w:rPr>
              <w:t xml:space="preserve">53231 - </w:t>
            </w:r>
            <w:r w:rsidRPr="00312A3E">
              <w:rPr>
                <w:rFonts w:ascii="Times New Roman" w:hAnsi="Times New Roman" w:cs="Times New Roman"/>
                <w:lang w:eastAsia="uk-UA" w:bidi="uk-UA"/>
              </w:rPr>
              <w:t xml:space="preserve"> </w:t>
            </w:r>
            <w:r w:rsidRPr="00312A3E">
              <w:rPr>
                <w:rStyle w:val="2Calibri"/>
                <w:rFonts w:ascii="Times New Roman" w:hAnsi="Times New Roman" w:cs="Times New Roman"/>
                <w:i w:val="0"/>
                <w:iCs w:val="0"/>
                <w:sz w:val="22"/>
                <w:szCs w:val="22"/>
                <w:lang w:val="uk-UA" w:eastAsia="uk-UA" w:bidi="uk-UA"/>
              </w:rPr>
              <w:t xml:space="preserve">Загальний білірубін </w:t>
            </w:r>
            <w:r w:rsidRPr="00312A3E">
              <w:rPr>
                <w:rStyle w:val="2Calibri"/>
                <w:rFonts w:ascii="Times New Roman" w:hAnsi="Times New Roman" w:cs="Times New Roman"/>
                <w:i w:val="0"/>
                <w:iCs w:val="0"/>
                <w:sz w:val="22"/>
                <w:szCs w:val="22"/>
              </w:rPr>
              <w:t>IVD</w:t>
            </w:r>
            <w:r w:rsidRPr="00312A3E">
              <w:rPr>
                <w:rStyle w:val="2Calibri"/>
                <w:rFonts w:ascii="Times New Roman" w:hAnsi="Times New Roman" w:cs="Times New Roman"/>
                <w:i w:val="0"/>
                <w:iCs w:val="0"/>
                <w:sz w:val="22"/>
                <w:szCs w:val="22"/>
                <w:lang w:val="uk-UA"/>
              </w:rPr>
              <w:t xml:space="preserve"> </w:t>
            </w:r>
            <w:r w:rsidRPr="00312A3E">
              <w:rPr>
                <w:rStyle w:val="2Calibri"/>
                <w:rFonts w:ascii="Times New Roman" w:hAnsi="Times New Roman" w:cs="Times New Roman"/>
                <w:i w:val="0"/>
                <w:iCs w:val="0"/>
                <w:sz w:val="22"/>
                <w:szCs w:val="22"/>
                <w:lang w:val="uk-UA" w:eastAsia="uk-UA" w:bidi="uk-UA"/>
              </w:rPr>
              <w:t xml:space="preserve">(діагностика </w:t>
            </w:r>
            <w:r w:rsidRPr="00312A3E">
              <w:rPr>
                <w:rStyle w:val="2Calibri"/>
                <w:rFonts w:ascii="Times New Roman" w:hAnsi="Times New Roman" w:cs="Times New Roman"/>
                <w:sz w:val="22"/>
                <w:szCs w:val="22"/>
              </w:rPr>
              <w:t>in</w:t>
            </w:r>
            <w:r w:rsidRPr="00312A3E">
              <w:rPr>
                <w:rStyle w:val="2Calibri"/>
                <w:rFonts w:ascii="Times New Roman" w:hAnsi="Times New Roman" w:cs="Times New Roman"/>
                <w:sz w:val="22"/>
                <w:szCs w:val="22"/>
                <w:lang w:val="uk-UA"/>
              </w:rPr>
              <w:t xml:space="preserve"> </w:t>
            </w:r>
            <w:r w:rsidRPr="00312A3E">
              <w:rPr>
                <w:rStyle w:val="2Calibri"/>
                <w:rFonts w:ascii="Times New Roman" w:hAnsi="Times New Roman" w:cs="Times New Roman"/>
                <w:sz w:val="22"/>
                <w:szCs w:val="22"/>
              </w:rPr>
              <w:t>vitro</w:t>
            </w:r>
            <w:r w:rsidRPr="00312A3E">
              <w:rPr>
                <w:rStyle w:val="2Calibri"/>
                <w:rFonts w:ascii="Times New Roman" w:hAnsi="Times New Roman" w:cs="Times New Roman"/>
                <w:i w:val="0"/>
                <w:iCs w:val="0"/>
                <w:sz w:val="22"/>
                <w:szCs w:val="22"/>
                <w:lang w:val="uk-UA" w:eastAsia="uk-UA" w:bidi="uk-UA"/>
              </w:rPr>
              <w:t>), реагент</w:t>
            </w:r>
          </w:p>
        </w:tc>
      </w:tr>
      <w:tr w:rsidR="009E75D8" w:rsidRPr="00312A3E" w14:paraId="241EC568"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54596F9C"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18</w:t>
            </w:r>
          </w:p>
        </w:tc>
        <w:tc>
          <w:tcPr>
            <w:tcW w:w="1474" w:type="pct"/>
            <w:tcBorders>
              <w:top w:val="single" w:sz="4" w:space="0" w:color="auto"/>
              <w:left w:val="single" w:sz="4" w:space="0" w:color="auto"/>
              <w:bottom w:val="single" w:sz="4" w:space="0" w:color="auto"/>
              <w:right w:val="single" w:sz="4" w:space="0" w:color="auto"/>
            </w:tcBorders>
            <w:hideMark/>
          </w:tcPr>
          <w:p w14:paraId="061B8B44" w14:textId="77777777" w:rsidR="009E75D8" w:rsidRPr="00312A3E" w:rsidRDefault="009E75D8" w:rsidP="00312A3E">
            <w:pPr>
              <w:pStyle w:val="11"/>
              <w:spacing w:line="256" w:lineRule="auto"/>
              <w:rPr>
                <w:sz w:val="22"/>
                <w:szCs w:val="22"/>
              </w:rPr>
            </w:pPr>
            <w:r w:rsidRPr="00312A3E">
              <w:rPr>
                <w:sz w:val="22"/>
                <w:szCs w:val="22"/>
              </w:rPr>
              <w:t>BIDI-0500 Білірубін Прямий 1х125 мл</w:t>
            </w:r>
          </w:p>
        </w:tc>
        <w:tc>
          <w:tcPr>
            <w:tcW w:w="500" w:type="pct"/>
            <w:tcBorders>
              <w:top w:val="single" w:sz="4" w:space="0" w:color="auto"/>
              <w:left w:val="single" w:sz="4" w:space="0" w:color="auto"/>
              <w:bottom w:val="single" w:sz="4" w:space="0" w:color="auto"/>
              <w:right w:val="single" w:sz="4" w:space="0" w:color="auto"/>
            </w:tcBorders>
            <w:hideMark/>
          </w:tcPr>
          <w:p w14:paraId="69BA7024" w14:textId="77777777" w:rsidR="009E75D8" w:rsidRPr="00312A3E" w:rsidRDefault="009E75D8" w:rsidP="00312A3E">
            <w:pPr>
              <w:pStyle w:val="11"/>
              <w:spacing w:line="256" w:lineRule="auto"/>
              <w:rPr>
                <w:sz w:val="22"/>
                <w:szCs w:val="22"/>
                <w:lang w:val="ru-RU"/>
              </w:rPr>
            </w:pPr>
            <w:r w:rsidRPr="00312A3E">
              <w:rPr>
                <w:sz w:val="22"/>
                <w:szCs w:val="22"/>
                <w:lang w:val="ru-RU"/>
              </w:rPr>
              <w:t>паков</w:t>
            </w:r>
          </w:p>
        </w:tc>
        <w:tc>
          <w:tcPr>
            <w:tcW w:w="521" w:type="pct"/>
            <w:tcBorders>
              <w:top w:val="single" w:sz="4" w:space="0" w:color="auto"/>
              <w:left w:val="single" w:sz="4" w:space="0" w:color="auto"/>
              <w:bottom w:val="single" w:sz="4" w:space="0" w:color="auto"/>
              <w:right w:val="single" w:sz="4" w:space="0" w:color="auto"/>
            </w:tcBorders>
            <w:hideMark/>
          </w:tcPr>
          <w:p w14:paraId="306CF703" w14:textId="77777777" w:rsidR="009E75D8" w:rsidRPr="00312A3E" w:rsidRDefault="009E75D8" w:rsidP="00312A3E">
            <w:pPr>
              <w:pStyle w:val="11"/>
              <w:spacing w:line="256" w:lineRule="auto"/>
              <w:jc w:val="right"/>
              <w:rPr>
                <w:sz w:val="22"/>
                <w:szCs w:val="22"/>
                <w:lang w:val="ru-RU"/>
              </w:rPr>
            </w:pPr>
            <w:r w:rsidRPr="00312A3E">
              <w:rPr>
                <w:sz w:val="22"/>
                <w:szCs w:val="22"/>
                <w:lang w:val="ru-RU"/>
              </w:rPr>
              <w:t>10,00</w:t>
            </w:r>
          </w:p>
        </w:tc>
        <w:tc>
          <w:tcPr>
            <w:tcW w:w="2270" w:type="pct"/>
            <w:tcBorders>
              <w:top w:val="single" w:sz="4" w:space="0" w:color="auto"/>
              <w:left w:val="single" w:sz="4" w:space="0" w:color="auto"/>
              <w:bottom w:val="single" w:sz="4" w:space="0" w:color="auto"/>
              <w:right w:val="single" w:sz="4" w:space="0" w:color="auto"/>
            </w:tcBorders>
            <w:hideMark/>
          </w:tcPr>
          <w:p w14:paraId="36D85417" w14:textId="77777777" w:rsidR="009E75D8" w:rsidRPr="00312A3E" w:rsidRDefault="009E75D8" w:rsidP="00312A3E">
            <w:pPr>
              <w:rPr>
                <w:rFonts w:ascii="Times New Roman" w:hAnsi="Times New Roman" w:cs="Times New Roman"/>
              </w:rPr>
            </w:pPr>
            <w:r w:rsidRPr="00312A3E">
              <w:rPr>
                <w:rStyle w:val="2Calibri"/>
                <w:rFonts w:ascii="Times New Roman" w:hAnsi="Times New Roman" w:cs="Times New Roman"/>
                <w:i w:val="0"/>
                <w:iCs w:val="0"/>
                <w:sz w:val="22"/>
                <w:szCs w:val="22"/>
                <w:lang w:val="uk-UA" w:eastAsia="uk-UA" w:bidi="uk-UA"/>
              </w:rPr>
              <w:t xml:space="preserve">53236 - </w:t>
            </w:r>
            <w:r w:rsidRPr="00312A3E">
              <w:rPr>
                <w:rFonts w:ascii="Times New Roman" w:hAnsi="Times New Roman" w:cs="Times New Roman"/>
                <w:lang w:eastAsia="uk-UA" w:bidi="uk-UA"/>
              </w:rPr>
              <w:t xml:space="preserve"> </w:t>
            </w:r>
            <w:r w:rsidRPr="00312A3E">
              <w:rPr>
                <w:rStyle w:val="2Calibri"/>
                <w:rFonts w:ascii="Times New Roman" w:hAnsi="Times New Roman" w:cs="Times New Roman"/>
                <w:i w:val="0"/>
                <w:iCs w:val="0"/>
                <w:sz w:val="22"/>
                <w:szCs w:val="22"/>
                <w:lang w:val="uk-UA" w:eastAsia="uk-UA" w:bidi="uk-UA"/>
              </w:rPr>
              <w:t xml:space="preserve">Кон'югований (прямий, зв'язаний) білірубін </w:t>
            </w:r>
            <w:r w:rsidRPr="00312A3E">
              <w:rPr>
                <w:rStyle w:val="2Calibri"/>
                <w:rFonts w:ascii="Times New Roman" w:hAnsi="Times New Roman" w:cs="Times New Roman"/>
                <w:i w:val="0"/>
                <w:iCs w:val="0"/>
                <w:sz w:val="22"/>
                <w:szCs w:val="22"/>
              </w:rPr>
              <w:t>IVD</w:t>
            </w:r>
            <w:r w:rsidRPr="00312A3E">
              <w:rPr>
                <w:rStyle w:val="2Calibri"/>
                <w:rFonts w:ascii="Times New Roman" w:hAnsi="Times New Roman" w:cs="Times New Roman"/>
                <w:i w:val="0"/>
                <w:iCs w:val="0"/>
                <w:sz w:val="22"/>
                <w:szCs w:val="22"/>
                <w:lang w:val="uk-UA"/>
              </w:rPr>
              <w:t xml:space="preserve"> </w:t>
            </w:r>
            <w:r w:rsidRPr="00312A3E">
              <w:rPr>
                <w:rStyle w:val="2Calibri"/>
                <w:rFonts w:ascii="Times New Roman" w:hAnsi="Times New Roman" w:cs="Times New Roman"/>
                <w:i w:val="0"/>
                <w:iCs w:val="0"/>
                <w:sz w:val="22"/>
                <w:szCs w:val="22"/>
                <w:lang w:val="uk-UA" w:eastAsia="uk-UA" w:bidi="uk-UA"/>
              </w:rPr>
              <w:t xml:space="preserve">(діагностика </w:t>
            </w:r>
            <w:r w:rsidRPr="00312A3E">
              <w:rPr>
                <w:rStyle w:val="2Calibri"/>
                <w:rFonts w:ascii="Times New Roman" w:hAnsi="Times New Roman" w:cs="Times New Roman"/>
                <w:sz w:val="22"/>
                <w:szCs w:val="22"/>
              </w:rPr>
              <w:t>in</w:t>
            </w:r>
            <w:r w:rsidRPr="00312A3E">
              <w:rPr>
                <w:rStyle w:val="2Calibri"/>
                <w:rFonts w:ascii="Times New Roman" w:hAnsi="Times New Roman" w:cs="Times New Roman"/>
                <w:sz w:val="22"/>
                <w:szCs w:val="22"/>
                <w:lang w:val="uk-UA"/>
              </w:rPr>
              <w:t xml:space="preserve"> </w:t>
            </w:r>
            <w:r w:rsidRPr="00312A3E">
              <w:rPr>
                <w:rStyle w:val="2Calibri"/>
                <w:rFonts w:ascii="Times New Roman" w:hAnsi="Times New Roman" w:cs="Times New Roman"/>
                <w:sz w:val="22"/>
                <w:szCs w:val="22"/>
              </w:rPr>
              <w:t>vitro</w:t>
            </w:r>
            <w:r w:rsidRPr="00312A3E">
              <w:rPr>
                <w:rStyle w:val="2Calibri"/>
                <w:rFonts w:ascii="Times New Roman" w:hAnsi="Times New Roman" w:cs="Times New Roman"/>
                <w:i w:val="0"/>
                <w:iCs w:val="0"/>
                <w:sz w:val="22"/>
                <w:szCs w:val="22"/>
                <w:lang w:val="uk-UA" w:eastAsia="uk-UA" w:bidi="uk-UA"/>
              </w:rPr>
              <w:t>), реагент</w:t>
            </w:r>
          </w:p>
        </w:tc>
      </w:tr>
      <w:tr w:rsidR="009E75D8" w:rsidRPr="00312A3E" w14:paraId="6036A0FC"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4B87F275"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19</w:t>
            </w:r>
          </w:p>
        </w:tc>
        <w:tc>
          <w:tcPr>
            <w:tcW w:w="1474" w:type="pct"/>
            <w:tcBorders>
              <w:top w:val="single" w:sz="4" w:space="0" w:color="auto"/>
              <w:left w:val="single" w:sz="4" w:space="0" w:color="auto"/>
              <w:bottom w:val="single" w:sz="4" w:space="0" w:color="auto"/>
              <w:right w:val="single" w:sz="4" w:space="0" w:color="auto"/>
            </w:tcBorders>
            <w:hideMark/>
          </w:tcPr>
          <w:p w14:paraId="396D5DE0" w14:textId="77777777" w:rsidR="009E75D8" w:rsidRPr="00312A3E" w:rsidRDefault="009E75D8" w:rsidP="00312A3E">
            <w:pPr>
              <w:pStyle w:val="11"/>
              <w:spacing w:line="256" w:lineRule="auto"/>
              <w:rPr>
                <w:sz w:val="22"/>
                <w:szCs w:val="22"/>
              </w:rPr>
            </w:pPr>
            <w:r w:rsidRPr="00312A3E">
              <w:rPr>
                <w:sz w:val="22"/>
                <w:szCs w:val="22"/>
              </w:rPr>
              <w:t>СРБ - латекс-тест</w:t>
            </w:r>
          </w:p>
        </w:tc>
        <w:tc>
          <w:tcPr>
            <w:tcW w:w="500" w:type="pct"/>
            <w:tcBorders>
              <w:top w:val="single" w:sz="4" w:space="0" w:color="auto"/>
              <w:left w:val="single" w:sz="4" w:space="0" w:color="auto"/>
              <w:bottom w:val="single" w:sz="4" w:space="0" w:color="auto"/>
              <w:right w:val="single" w:sz="4" w:space="0" w:color="auto"/>
            </w:tcBorders>
            <w:hideMark/>
          </w:tcPr>
          <w:p w14:paraId="33B73F61" w14:textId="77777777" w:rsidR="009E75D8" w:rsidRPr="00312A3E" w:rsidRDefault="009E75D8" w:rsidP="00312A3E">
            <w:pPr>
              <w:pStyle w:val="11"/>
              <w:spacing w:line="256" w:lineRule="auto"/>
              <w:rPr>
                <w:sz w:val="22"/>
                <w:szCs w:val="22"/>
                <w:lang w:val="ru-RU"/>
              </w:rPr>
            </w:pPr>
            <w:r w:rsidRPr="00312A3E">
              <w:rPr>
                <w:sz w:val="22"/>
                <w:szCs w:val="22"/>
                <w:lang w:val="ru-RU"/>
              </w:rPr>
              <w:t>паков</w:t>
            </w:r>
          </w:p>
        </w:tc>
        <w:tc>
          <w:tcPr>
            <w:tcW w:w="521" w:type="pct"/>
            <w:tcBorders>
              <w:top w:val="single" w:sz="4" w:space="0" w:color="auto"/>
              <w:left w:val="single" w:sz="4" w:space="0" w:color="auto"/>
              <w:bottom w:val="single" w:sz="4" w:space="0" w:color="auto"/>
              <w:right w:val="single" w:sz="4" w:space="0" w:color="auto"/>
            </w:tcBorders>
            <w:hideMark/>
          </w:tcPr>
          <w:p w14:paraId="18074063" w14:textId="77777777" w:rsidR="009E75D8" w:rsidRPr="00312A3E" w:rsidRDefault="009E75D8" w:rsidP="00312A3E">
            <w:pPr>
              <w:pStyle w:val="11"/>
              <w:spacing w:line="256" w:lineRule="auto"/>
              <w:jc w:val="right"/>
              <w:rPr>
                <w:sz w:val="22"/>
                <w:szCs w:val="22"/>
                <w:lang w:val="ru-RU"/>
              </w:rPr>
            </w:pPr>
            <w:r w:rsidRPr="00312A3E">
              <w:rPr>
                <w:sz w:val="22"/>
                <w:szCs w:val="22"/>
                <w:lang w:val="ru-RU"/>
              </w:rPr>
              <w:t>10,00</w:t>
            </w:r>
          </w:p>
        </w:tc>
        <w:tc>
          <w:tcPr>
            <w:tcW w:w="2270" w:type="pct"/>
            <w:tcBorders>
              <w:top w:val="single" w:sz="4" w:space="0" w:color="auto"/>
              <w:left w:val="single" w:sz="4" w:space="0" w:color="auto"/>
              <w:bottom w:val="single" w:sz="4" w:space="0" w:color="auto"/>
              <w:right w:val="single" w:sz="4" w:space="0" w:color="auto"/>
            </w:tcBorders>
            <w:hideMark/>
          </w:tcPr>
          <w:p w14:paraId="34E56A95" w14:textId="77777777" w:rsidR="009E75D8" w:rsidRPr="00312A3E" w:rsidRDefault="009E75D8" w:rsidP="00312A3E">
            <w:pPr>
              <w:rPr>
                <w:rFonts w:ascii="Times New Roman" w:hAnsi="Times New Roman" w:cs="Times New Roman"/>
              </w:rPr>
            </w:pPr>
            <w:r w:rsidRPr="00312A3E">
              <w:rPr>
                <w:rStyle w:val="2Calibri"/>
                <w:rFonts w:ascii="Times New Roman" w:hAnsi="Times New Roman" w:cs="Times New Roman"/>
                <w:i w:val="0"/>
                <w:iCs w:val="0"/>
                <w:sz w:val="22"/>
                <w:szCs w:val="22"/>
                <w:lang w:val="uk-UA" w:eastAsia="uk-UA" w:bidi="uk-UA"/>
              </w:rPr>
              <w:t xml:space="preserve">63234 - </w:t>
            </w:r>
            <w:r w:rsidRPr="00312A3E">
              <w:rPr>
                <w:rStyle w:val="2Calibri"/>
                <w:rFonts w:ascii="Times New Roman" w:hAnsi="Times New Roman" w:cs="Times New Roman"/>
                <w:i w:val="0"/>
                <w:iCs w:val="0"/>
                <w:sz w:val="22"/>
                <w:szCs w:val="22"/>
              </w:rPr>
              <w:t>C</w:t>
            </w:r>
            <w:r w:rsidRPr="00312A3E">
              <w:rPr>
                <w:rStyle w:val="2Calibri"/>
                <w:rFonts w:ascii="Times New Roman" w:hAnsi="Times New Roman" w:cs="Times New Roman"/>
                <w:i w:val="0"/>
                <w:iCs w:val="0"/>
                <w:sz w:val="22"/>
                <w:szCs w:val="22"/>
                <w:lang w:val="uk-UA" w:eastAsia="uk-UA" w:bidi="uk-UA"/>
              </w:rPr>
              <w:t xml:space="preserve">-реактивний білок </w:t>
            </w:r>
            <w:r w:rsidRPr="00312A3E">
              <w:rPr>
                <w:rStyle w:val="2Calibri"/>
                <w:rFonts w:ascii="Times New Roman" w:hAnsi="Times New Roman" w:cs="Times New Roman"/>
                <w:i w:val="0"/>
                <w:iCs w:val="0"/>
                <w:sz w:val="22"/>
                <w:szCs w:val="22"/>
                <w:lang w:val="uk-UA"/>
              </w:rPr>
              <w:t>(</w:t>
            </w:r>
            <w:r w:rsidRPr="00312A3E">
              <w:rPr>
                <w:rStyle w:val="2Calibri"/>
                <w:rFonts w:ascii="Times New Roman" w:hAnsi="Times New Roman" w:cs="Times New Roman"/>
                <w:i w:val="0"/>
                <w:iCs w:val="0"/>
                <w:sz w:val="22"/>
                <w:szCs w:val="22"/>
              </w:rPr>
              <w:t>CRP</w:t>
            </w:r>
            <w:r w:rsidRPr="00312A3E">
              <w:rPr>
                <w:rStyle w:val="2Calibri"/>
                <w:rFonts w:ascii="Times New Roman" w:hAnsi="Times New Roman" w:cs="Times New Roman"/>
                <w:i w:val="0"/>
                <w:iCs w:val="0"/>
                <w:sz w:val="22"/>
                <w:szCs w:val="22"/>
                <w:lang w:val="uk-UA"/>
              </w:rPr>
              <w:t xml:space="preserve">) </w:t>
            </w:r>
            <w:r w:rsidRPr="00312A3E">
              <w:rPr>
                <w:rStyle w:val="2Calibri"/>
                <w:rFonts w:ascii="Times New Roman" w:hAnsi="Times New Roman" w:cs="Times New Roman"/>
                <w:i w:val="0"/>
                <w:iCs w:val="0"/>
                <w:sz w:val="22"/>
                <w:szCs w:val="22"/>
              </w:rPr>
              <w:t>IVD</w:t>
            </w:r>
            <w:r w:rsidRPr="00312A3E">
              <w:rPr>
                <w:rStyle w:val="2Calibri"/>
                <w:rFonts w:ascii="Times New Roman" w:hAnsi="Times New Roman" w:cs="Times New Roman"/>
                <w:i w:val="0"/>
                <w:iCs w:val="0"/>
                <w:sz w:val="22"/>
                <w:szCs w:val="22"/>
                <w:lang w:val="uk-UA"/>
              </w:rPr>
              <w:t xml:space="preserve"> </w:t>
            </w:r>
            <w:r w:rsidRPr="00312A3E">
              <w:rPr>
                <w:rStyle w:val="2Calibri"/>
                <w:rFonts w:ascii="Times New Roman" w:hAnsi="Times New Roman" w:cs="Times New Roman"/>
                <w:i w:val="0"/>
                <w:iCs w:val="0"/>
                <w:sz w:val="22"/>
                <w:szCs w:val="22"/>
                <w:lang w:val="uk-UA" w:eastAsia="uk-UA" w:bidi="uk-UA"/>
              </w:rPr>
              <w:t xml:space="preserve">(діагностика </w:t>
            </w:r>
            <w:r w:rsidRPr="00312A3E">
              <w:rPr>
                <w:rStyle w:val="2Calibri"/>
                <w:rFonts w:ascii="Times New Roman" w:hAnsi="Times New Roman" w:cs="Times New Roman"/>
                <w:sz w:val="22"/>
                <w:szCs w:val="22"/>
              </w:rPr>
              <w:t>in</w:t>
            </w:r>
            <w:r w:rsidRPr="00312A3E">
              <w:rPr>
                <w:rStyle w:val="2Calibri"/>
                <w:rFonts w:ascii="Times New Roman" w:hAnsi="Times New Roman" w:cs="Times New Roman"/>
                <w:sz w:val="22"/>
                <w:szCs w:val="22"/>
                <w:lang w:val="uk-UA"/>
              </w:rPr>
              <w:t xml:space="preserve"> </w:t>
            </w:r>
            <w:r w:rsidRPr="00312A3E">
              <w:rPr>
                <w:rStyle w:val="2Calibri"/>
                <w:rFonts w:ascii="Times New Roman" w:hAnsi="Times New Roman" w:cs="Times New Roman"/>
                <w:sz w:val="22"/>
                <w:szCs w:val="22"/>
              </w:rPr>
              <w:t>vitro</w:t>
            </w:r>
            <w:r w:rsidRPr="00312A3E">
              <w:rPr>
                <w:rStyle w:val="2Calibri"/>
                <w:rFonts w:ascii="Times New Roman" w:hAnsi="Times New Roman" w:cs="Times New Roman"/>
                <w:i w:val="0"/>
                <w:iCs w:val="0"/>
                <w:sz w:val="22"/>
                <w:szCs w:val="22"/>
                <w:lang w:val="uk-UA"/>
              </w:rPr>
              <w:t xml:space="preserve"> </w:t>
            </w:r>
            <w:r w:rsidRPr="00312A3E">
              <w:rPr>
                <w:rStyle w:val="2Calibri"/>
                <w:rFonts w:ascii="Times New Roman" w:hAnsi="Times New Roman" w:cs="Times New Roman"/>
                <w:i w:val="0"/>
                <w:iCs w:val="0"/>
                <w:sz w:val="22"/>
                <w:szCs w:val="22"/>
                <w:lang w:val="uk-UA" w:eastAsia="uk-UA" w:bidi="uk-UA"/>
              </w:rPr>
              <w:t>), набір, аглютинація, експрес-аналіз</w:t>
            </w:r>
          </w:p>
        </w:tc>
      </w:tr>
      <w:tr w:rsidR="009E75D8" w:rsidRPr="00312A3E" w14:paraId="45598738"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2ACABFA3"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20</w:t>
            </w:r>
          </w:p>
        </w:tc>
        <w:tc>
          <w:tcPr>
            <w:tcW w:w="1474" w:type="pct"/>
            <w:tcBorders>
              <w:top w:val="single" w:sz="4" w:space="0" w:color="auto"/>
              <w:left w:val="single" w:sz="4" w:space="0" w:color="auto"/>
              <w:bottom w:val="single" w:sz="4" w:space="0" w:color="auto"/>
              <w:right w:val="single" w:sz="4" w:space="0" w:color="auto"/>
            </w:tcBorders>
            <w:hideMark/>
          </w:tcPr>
          <w:p w14:paraId="3F268CC2" w14:textId="77777777" w:rsidR="009E75D8" w:rsidRPr="00312A3E" w:rsidRDefault="009E75D8" w:rsidP="00312A3E">
            <w:pPr>
              <w:pStyle w:val="11"/>
              <w:spacing w:line="256" w:lineRule="auto"/>
              <w:rPr>
                <w:sz w:val="22"/>
                <w:szCs w:val="22"/>
              </w:rPr>
            </w:pPr>
            <w:r w:rsidRPr="00312A3E">
              <w:rPr>
                <w:sz w:val="22"/>
                <w:szCs w:val="22"/>
              </w:rPr>
              <w:t xml:space="preserve">РФ - латекс-тест              </w:t>
            </w:r>
          </w:p>
        </w:tc>
        <w:tc>
          <w:tcPr>
            <w:tcW w:w="500" w:type="pct"/>
            <w:tcBorders>
              <w:top w:val="single" w:sz="4" w:space="0" w:color="auto"/>
              <w:left w:val="single" w:sz="4" w:space="0" w:color="auto"/>
              <w:bottom w:val="single" w:sz="4" w:space="0" w:color="auto"/>
              <w:right w:val="single" w:sz="4" w:space="0" w:color="auto"/>
            </w:tcBorders>
            <w:hideMark/>
          </w:tcPr>
          <w:p w14:paraId="44F2BF53" w14:textId="77777777" w:rsidR="009E75D8" w:rsidRPr="00312A3E" w:rsidRDefault="009E75D8" w:rsidP="00312A3E">
            <w:pPr>
              <w:pStyle w:val="11"/>
              <w:spacing w:line="256" w:lineRule="auto"/>
              <w:rPr>
                <w:sz w:val="22"/>
                <w:szCs w:val="22"/>
                <w:lang w:val="ru-RU"/>
              </w:rPr>
            </w:pPr>
            <w:r w:rsidRPr="00312A3E">
              <w:rPr>
                <w:sz w:val="22"/>
                <w:szCs w:val="22"/>
                <w:lang w:val="ru-RU"/>
              </w:rPr>
              <w:t>паков</w:t>
            </w:r>
          </w:p>
        </w:tc>
        <w:tc>
          <w:tcPr>
            <w:tcW w:w="521" w:type="pct"/>
            <w:tcBorders>
              <w:top w:val="single" w:sz="4" w:space="0" w:color="auto"/>
              <w:left w:val="single" w:sz="4" w:space="0" w:color="auto"/>
              <w:bottom w:val="single" w:sz="4" w:space="0" w:color="auto"/>
              <w:right w:val="single" w:sz="4" w:space="0" w:color="auto"/>
            </w:tcBorders>
            <w:hideMark/>
          </w:tcPr>
          <w:p w14:paraId="2FA2AC9E" w14:textId="77777777" w:rsidR="009E75D8" w:rsidRPr="00312A3E" w:rsidRDefault="009E75D8" w:rsidP="00312A3E">
            <w:pPr>
              <w:pStyle w:val="11"/>
              <w:spacing w:line="256" w:lineRule="auto"/>
              <w:jc w:val="right"/>
              <w:rPr>
                <w:sz w:val="22"/>
                <w:szCs w:val="22"/>
                <w:lang w:val="ru-RU"/>
              </w:rPr>
            </w:pPr>
            <w:r w:rsidRPr="00312A3E">
              <w:rPr>
                <w:sz w:val="22"/>
                <w:szCs w:val="22"/>
                <w:lang w:val="ru-RU"/>
              </w:rPr>
              <w:t>8,00</w:t>
            </w:r>
          </w:p>
        </w:tc>
        <w:tc>
          <w:tcPr>
            <w:tcW w:w="2270" w:type="pct"/>
            <w:tcBorders>
              <w:top w:val="single" w:sz="4" w:space="0" w:color="auto"/>
              <w:left w:val="single" w:sz="4" w:space="0" w:color="auto"/>
              <w:bottom w:val="single" w:sz="4" w:space="0" w:color="auto"/>
              <w:right w:val="single" w:sz="4" w:space="0" w:color="auto"/>
            </w:tcBorders>
            <w:hideMark/>
          </w:tcPr>
          <w:p w14:paraId="485D7B8C" w14:textId="77777777" w:rsidR="009E75D8" w:rsidRPr="00312A3E" w:rsidRDefault="009E75D8" w:rsidP="00312A3E">
            <w:pPr>
              <w:rPr>
                <w:rFonts w:ascii="Times New Roman" w:hAnsi="Times New Roman" w:cs="Times New Roman"/>
              </w:rPr>
            </w:pPr>
            <w:r w:rsidRPr="00312A3E">
              <w:rPr>
                <w:rStyle w:val="2Calibri"/>
                <w:rFonts w:ascii="Times New Roman" w:hAnsi="Times New Roman" w:cs="Times New Roman"/>
                <w:i w:val="0"/>
                <w:iCs w:val="0"/>
                <w:sz w:val="22"/>
                <w:szCs w:val="22"/>
                <w:lang w:val="uk-UA" w:eastAsia="uk-UA" w:bidi="uk-UA"/>
              </w:rPr>
              <w:t xml:space="preserve">55112 - Ревматоїдний чинник </w:t>
            </w:r>
            <w:r w:rsidRPr="00312A3E">
              <w:rPr>
                <w:rStyle w:val="2Calibri"/>
                <w:rFonts w:ascii="Times New Roman" w:hAnsi="Times New Roman" w:cs="Times New Roman"/>
                <w:i w:val="0"/>
                <w:iCs w:val="0"/>
                <w:sz w:val="22"/>
                <w:szCs w:val="22"/>
              </w:rPr>
              <w:t>IVD</w:t>
            </w:r>
            <w:r w:rsidRPr="00312A3E">
              <w:rPr>
                <w:rStyle w:val="2Calibri"/>
                <w:rFonts w:ascii="Times New Roman" w:hAnsi="Times New Roman" w:cs="Times New Roman"/>
                <w:i w:val="0"/>
                <w:iCs w:val="0"/>
                <w:sz w:val="22"/>
                <w:szCs w:val="22"/>
                <w:lang w:val="uk-UA"/>
              </w:rPr>
              <w:t xml:space="preserve"> </w:t>
            </w:r>
            <w:r w:rsidRPr="00312A3E">
              <w:rPr>
                <w:rStyle w:val="2Calibri"/>
                <w:rFonts w:ascii="Times New Roman" w:hAnsi="Times New Roman" w:cs="Times New Roman"/>
                <w:i w:val="0"/>
                <w:iCs w:val="0"/>
                <w:sz w:val="22"/>
                <w:szCs w:val="22"/>
                <w:lang w:val="uk-UA" w:eastAsia="uk-UA" w:bidi="uk-UA"/>
              </w:rPr>
              <w:t xml:space="preserve">(діагностика </w:t>
            </w:r>
            <w:r w:rsidRPr="00312A3E">
              <w:rPr>
                <w:rStyle w:val="2Calibri"/>
                <w:rFonts w:ascii="Times New Roman" w:hAnsi="Times New Roman" w:cs="Times New Roman"/>
                <w:sz w:val="22"/>
                <w:szCs w:val="22"/>
              </w:rPr>
              <w:t>in</w:t>
            </w:r>
            <w:r w:rsidRPr="00312A3E">
              <w:rPr>
                <w:rStyle w:val="2Calibri"/>
                <w:rFonts w:ascii="Times New Roman" w:hAnsi="Times New Roman" w:cs="Times New Roman"/>
                <w:sz w:val="22"/>
                <w:szCs w:val="22"/>
                <w:lang w:val="uk-UA"/>
              </w:rPr>
              <w:t xml:space="preserve"> </w:t>
            </w:r>
            <w:r w:rsidRPr="00312A3E">
              <w:rPr>
                <w:rStyle w:val="2Calibri"/>
                <w:rFonts w:ascii="Times New Roman" w:hAnsi="Times New Roman" w:cs="Times New Roman"/>
                <w:sz w:val="22"/>
                <w:szCs w:val="22"/>
              </w:rPr>
              <w:t>vitro</w:t>
            </w:r>
            <w:r w:rsidRPr="00312A3E">
              <w:rPr>
                <w:rStyle w:val="2Calibri"/>
                <w:rFonts w:ascii="Times New Roman" w:hAnsi="Times New Roman" w:cs="Times New Roman"/>
                <w:i w:val="0"/>
                <w:iCs w:val="0"/>
                <w:sz w:val="22"/>
                <w:szCs w:val="22"/>
                <w:lang w:val="uk-UA" w:eastAsia="uk-UA" w:bidi="uk-UA"/>
              </w:rPr>
              <w:t>), набір, реакція аглютинації</w:t>
            </w:r>
          </w:p>
        </w:tc>
      </w:tr>
      <w:tr w:rsidR="009E75D8" w:rsidRPr="00312A3E" w14:paraId="10517593" w14:textId="77777777" w:rsidTr="00616F92">
        <w:tc>
          <w:tcPr>
            <w:tcW w:w="235" w:type="pct"/>
            <w:tcBorders>
              <w:top w:val="single" w:sz="4" w:space="0" w:color="auto"/>
              <w:left w:val="single" w:sz="4" w:space="0" w:color="auto"/>
              <w:bottom w:val="single" w:sz="4" w:space="0" w:color="auto"/>
              <w:right w:val="single" w:sz="4" w:space="0" w:color="auto"/>
            </w:tcBorders>
          </w:tcPr>
          <w:p w14:paraId="16A555A0" w14:textId="77777777" w:rsidR="009E75D8" w:rsidRPr="00312A3E" w:rsidRDefault="009E75D8" w:rsidP="00312A3E">
            <w:pPr>
              <w:suppressAutoHyphens/>
              <w:spacing w:after="0" w:line="240" w:lineRule="auto"/>
              <w:rPr>
                <w:rFonts w:ascii="Times New Roman" w:hAnsi="Times New Roman" w:cs="Times New Roman"/>
                <w:color w:val="333300"/>
                <w:lang w:eastAsia="ar-SA"/>
              </w:rPr>
            </w:pPr>
          </w:p>
          <w:p w14:paraId="5FD28C47" w14:textId="77777777" w:rsidR="009E75D8" w:rsidRPr="00312A3E" w:rsidRDefault="009E75D8" w:rsidP="00312A3E">
            <w:pPr>
              <w:suppressAutoHyphens/>
              <w:spacing w:after="0" w:line="240" w:lineRule="auto"/>
              <w:rPr>
                <w:rFonts w:ascii="Times New Roman" w:hAnsi="Times New Roman" w:cs="Times New Roman"/>
                <w:color w:val="333300"/>
                <w:lang w:eastAsia="ar-SA"/>
              </w:rPr>
            </w:pPr>
            <w:r w:rsidRPr="00312A3E">
              <w:rPr>
                <w:rFonts w:ascii="Times New Roman" w:hAnsi="Times New Roman" w:cs="Times New Roman"/>
                <w:color w:val="333300"/>
                <w:lang w:eastAsia="ar-SA"/>
              </w:rPr>
              <w:t>21</w:t>
            </w:r>
          </w:p>
        </w:tc>
        <w:tc>
          <w:tcPr>
            <w:tcW w:w="1474" w:type="pct"/>
            <w:tcBorders>
              <w:top w:val="single" w:sz="4" w:space="0" w:color="auto"/>
              <w:left w:val="single" w:sz="4" w:space="0" w:color="auto"/>
              <w:bottom w:val="single" w:sz="4" w:space="0" w:color="auto"/>
              <w:right w:val="single" w:sz="4" w:space="0" w:color="auto"/>
            </w:tcBorders>
            <w:hideMark/>
          </w:tcPr>
          <w:p w14:paraId="2B5C5FA1" w14:textId="77777777" w:rsidR="009E75D8" w:rsidRPr="00312A3E" w:rsidRDefault="009E75D8" w:rsidP="00312A3E">
            <w:pPr>
              <w:pStyle w:val="11"/>
              <w:spacing w:line="256" w:lineRule="auto"/>
              <w:rPr>
                <w:sz w:val="22"/>
                <w:szCs w:val="22"/>
              </w:rPr>
            </w:pPr>
            <w:r w:rsidRPr="00312A3E">
              <w:rPr>
                <w:sz w:val="22"/>
                <w:szCs w:val="22"/>
              </w:rPr>
              <w:t xml:space="preserve">АСЛ-О - латекс-тест           </w:t>
            </w:r>
          </w:p>
        </w:tc>
        <w:tc>
          <w:tcPr>
            <w:tcW w:w="500" w:type="pct"/>
            <w:tcBorders>
              <w:top w:val="single" w:sz="4" w:space="0" w:color="auto"/>
              <w:left w:val="single" w:sz="4" w:space="0" w:color="auto"/>
              <w:bottom w:val="single" w:sz="4" w:space="0" w:color="auto"/>
              <w:right w:val="single" w:sz="4" w:space="0" w:color="auto"/>
            </w:tcBorders>
            <w:hideMark/>
          </w:tcPr>
          <w:p w14:paraId="11CD632E" w14:textId="77777777" w:rsidR="009E75D8" w:rsidRPr="00312A3E" w:rsidRDefault="009E75D8" w:rsidP="00312A3E">
            <w:pPr>
              <w:pStyle w:val="11"/>
              <w:spacing w:line="256" w:lineRule="auto"/>
              <w:rPr>
                <w:sz w:val="22"/>
                <w:szCs w:val="22"/>
                <w:lang w:val="ru-RU"/>
              </w:rPr>
            </w:pPr>
            <w:r w:rsidRPr="00312A3E">
              <w:rPr>
                <w:sz w:val="22"/>
                <w:szCs w:val="22"/>
                <w:lang w:val="ru-RU"/>
              </w:rPr>
              <w:t>паков</w:t>
            </w:r>
          </w:p>
        </w:tc>
        <w:tc>
          <w:tcPr>
            <w:tcW w:w="521" w:type="pct"/>
            <w:tcBorders>
              <w:top w:val="single" w:sz="4" w:space="0" w:color="auto"/>
              <w:left w:val="single" w:sz="4" w:space="0" w:color="auto"/>
              <w:bottom w:val="single" w:sz="4" w:space="0" w:color="auto"/>
              <w:right w:val="single" w:sz="4" w:space="0" w:color="auto"/>
            </w:tcBorders>
            <w:hideMark/>
          </w:tcPr>
          <w:p w14:paraId="0F629E53" w14:textId="77777777" w:rsidR="009E75D8" w:rsidRPr="00312A3E" w:rsidRDefault="009E75D8" w:rsidP="00312A3E">
            <w:pPr>
              <w:pStyle w:val="11"/>
              <w:spacing w:line="256" w:lineRule="auto"/>
              <w:jc w:val="right"/>
              <w:rPr>
                <w:sz w:val="22"/>
                <w:szCs w:val="22"/>
                <w:lang w:val="ru-RU"/>
              </w:rPr>
            </w:pPr>
            <w:r w:rsidRPr="00312A3E">
              <w:rPr>
                <w:sz w:val="22"/>
                <w:szCs w:val="22"/>
                <w:lang w:val="ru-RU"/>
              </w:rPr>
              <w:t>8,00</w:t>
            </w:r>
          </w:p>
        </w:tc>
        <w:tc>
          <w:tcPr>
            <w:tcW w:w="2270" w:type="pct"/>
            <w:tcBorders>
              <w:top w:val="single" w:sz="4" w:space="0" w:color="auto"/>
              <w:left w:val="single" w:sz="4" w:space="0" w:color="auto"/>
              <w:bottom w:val="single" w:sz="4" w:space="0" w:color="auto"/>
              <w:right w:val="single" w:sz="4" w:space="0" w:color="auto"/>
            </w:tcBorders>
            <w:hideMark/>
          </w:tcPr>
          <w:p w14:paraId="01BED080" w14:textId="77777777" w:rsidR="009E75D8" w:rsidRPr="00312A3E" w:rsidRDefault="009E75D8" w:rsidP="00312A3E">
            <w:pPr>
              <w:rPr>
                <w:rFonts w:ascii="Times New Roman" w:hAnsi="Times New Roman" w:cs="Times New Roman"/>
              </w:rPr>
            </w:pPr>
            <w:r w:rsidRPr="00312A3E">
              <w:rPr>
                <w:rStyle w:val="2Calibri"/>
                <w:rFonts w:ascii="Times New Roman" w:hAnsi="Times New Roman" w:cs="Times New Roman"/>
                <w:i w:val="0"/>
                <w:iCs w:val="0"/>
                <w:sz w:val="22"/>
                <w:szCs w:val="22"/>
                <w:lang w:val="uk-UA" w:eastAsia="uk-UA" w:bidi="uk-UA"/>
              </w:rPr>
              <w:t xml:space="preserve">63271 - Бета-гемолітична численна група стрептококів стрептолізин </w:t>
            </w:r>
            <w:r w:rsidRPr="00312A3E">
              <w:rPr>
                <w:rStyle w:val="2Calibri"/>
                <w:rFonts w:ascii="Times New Roman" w:hAnsi="Times New Roman" w:cs="Times New Roman"/>
                <w:i w:val="0"/>
                <w:iCs w:val="0"/>
                <w:sz w:val="22"/>
                <w:szCs w:val="22"/>
              </w:rPr>
              <w:t>O</w:t>
            </w:r>
            <w:r w:rsidRPr="00312A3E">
              <w:rPr>
                <w:rStyle w:val="2Calibri"/>
                <w:rFonts w:ascii="Times New Roman" w:hAnsi="Times New Roman" w:cs="Times New Roman"/>
                <w:i w:val="0"/>
                <w:iCs w:val="0"/>
                <w:sz w:val="22"/>
                <w:szCs w:val="22"/>
                <w:lang w:val="uk-UA"/>
              </w:rPr>
              <w:t xml:space="preserve">, </w:t>
            </w:r>
            <w:r w:rsidRPr="00312A3E">
              <w:rPr>
                <w:rStyle w:val="2Calibri"/>
                <w:rFonts w:ascii="Times New Roman" w:hAnsi="Times New Roman" w:cs="Times New Roman"/>
                <w:i w:val="0"/>
                <w:iCs w:val="0"/>
                <w:sz w:val="22"/>
                <w:szCs w:val="22"/>
                <w:lang w:val="uk-UA" w:eastAsia="uk-UA" w:bidi="uk-UA"/>
              </w:rPr>
              <w:t xml:space="preserve">антитіла </w:t>
            </w:r>
            <w:r w:rsidRPr="00312A3E">
              <w:rPr>
                <w:rStyle w:val="2Calibri"/>
                <w:rFonts w:ascii="Times New Roman" w:hAnsi="Times New Roman" w:cs="Times New Roman"/>
                <w:i w:val="0"/>
                <w:iCs w:val="0"/>
                <w:sz w:val="22"/>
                <w:szCs w:val="22"/>
              </w:rPr>
              <w:t>IVD</w:t>
            </w:r>
            <w:r w:rsidRPr="00312A3E">
              <w:rPr>
                <w:rStyle w:val="2Calibri"/>
                <w:rFonts w:ascii="Times New Roman" w:hAnsi="Times New Roman" w:cs="Times New Roman"/>
                <w:i w:val="0"/>
                <w:iCs w:val="0"/>
                <w:sz w:val="22"/>
                <w:szCs w:val="22"/>
                <w:lang w:val="uk-UA"/>
              </w:rPr>
              <w:t xml:space="preserve"> </w:t>
            </w:r>
            <w:r w:rsidRPr="00312A3E">
              <w:rPr>
                <w:rStyle w:val="2Calibri"/>
                <w:rFonts w:ascii="Times New Roman" w:hAnsi="Times New Roman" w:cs="Times New Roman"/>
                <w:i w:val="0"/>
                <w:iCs w:val="0"/>
                <w:sz w:val="22"/>
                <w:szCs w:val="22"/>
                <w:lang w:val="uk-UA" w:eastAsia="uk-UA" w:bidi="uk-UA"/>
              </w:rPr>
              <w:t xml:space="preserve">(діагностика </w:t>
            </w:r>
            <w:r w:rsidRPr="00312A3E">
              <w:rPr>
                <w:rStyle w:val="2Calibri"/>
                <w:rFonts w:ascii="Times New Roman" w:hAnsi="Times New Roman" w:cs="Times New Roman"/>
                <w:sz w:val="22"/>
                <w:szCs w:val="22"/>
              </w:rPr>
              <w:t>in</w:t>
            </w:r>
            <w:r w:rsidRPr="00312A3E">
              <w:rPr>
                <w:rStyle w:val="2Calibri"/>
                <w:rFonts w:ascii="Times New Roman" w:hAnsi="Times New Roman" w:cs="Times New Roman"/>
                <w:sz w:val="22"/>
                <w:szCs w:val="22"/>
                <w:lang w:val="uk-UA"/>
              </w:rPr>
              <w:t xml:space="preserve"> </w:t>
            </w:r>
            <w:r w:rsidRPr="00312A3E">
              <w:rPr>
                <w:rStyle w:val="2Calibri"/>
                <w:rFonts w:ascii="Times New Roman" w:hAnsi="Times New Roman" w:cs="Times New Roman"/>
                <w:sz w:val="22"/>
                <w:szCs w:val="22"/>
              </w:rPr>
              <w:t>vitro</w:t>
            </w:r>
            <w:r w:rsidRPr="00312A3E">
              <w:rPr>
                <w:rStyle w:val="2Calibri"/>
                <w:rFonts w:ascii="Times New Roman" w:hAnsi="Times New Roman" w:cs="Times New Roman"/>
                <w:i w:val="0"/>
                <w:iCs w:val="0"/>
                <w:sz w:val="22"/>
                <w:szCs w:val="22"/>
                <w:lang w:val="uk-UA" w:eastAsia="uk-UA" w:bidi="uk-UA"/>
              </w:rPr>
              <w:t>), набір, аглютинація</w:t>
            </w:r>
          </w:p>
        </w:tc>
      </w:tr>
      <w:tr w:rsidR="009E75D8" w:rsidRPr="00312A3E" w14:paraId="7AA5E85D"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20184F4A" w14:textId="77777777" w:rsidR="009E75D8" w:rsidRPr="00312A3E" w:rsidRDefault="009E75D8" w:rsidP="00312A3E">
            <w:pPr>
              <w:suppressAutoHyphens/>
              <w:spacing w:after="0" w:line="240" w:lineRule="auto"/>
              <w:rPr>
                <w:rFonts w:ascii="Times New Roman" w:hAnsi="Times New Roman" w:cs="Times New Roman"/>
                <w:color w:val="333300"/>
                <w:lang w:eastAsia="ar-SA"/>
              </w:rPr>
            </w:pPr>
            <w:r w:rsidRPr="00312A3E">
              <w:rPr>
                <w:rFonts w:ascii="Times New Roman" w:hAnsi="Times New Roman" w:cs="Times New Roman"/>
                <w:color w:val="333300"/>
                <w:lang w:eastAsia="ar-SA"/>
              </w:rPr>
              <w:t>22</w:t>
            </w:r>
          </w:p>
        </w:tc>
        <w:tc>
          <w:tcPr>
            <w:tcW w:w="1474" w:type="pct"/>
            <w:tcBorders>
              <w:top w:val="single" w:sz="4" w:space="0" w:color="auto"/>
              <w:left w:val="single" w:sz="4" w:space="0" w:color="auto"/>
              <w:bottom w:val="single" w:sz="4" w:space="0" w:color="auto"/>
              <w:right w:val="single" w:sz="4" w:space="0" w:color="auto"/>
            </w:tcBorders>
            <w:hideMark/>
          </w:tcPr>
          <w:p w14:paraId="5FA68DEB" w14:textId="77777777" w:rsidR="009E75D8" w:rsidRPr="00312A3E" w:rsidRDefault="009E75D8" w:rsidP="00312A3E">
            <w:pPr>
              <w:pStyle w:val="11"/>
              <w:spacing w:line="256" w:lineRule="auto"/>
              <w:rPr>
                <w:sz w:val="22"/>
                <w:szCs w:val="22"/>
              </w:rPr>
            </w:pPr>
            <w:r w:rsidRPr="00312A3E">
              <w:rPr>
                <w:sz w:val="22"/>
                <w:szCs w:val="22"/>
              </w:rPr>
              <w:t>Сечова кислота 60</w:t>
            </w:r>
          </w:p>
        </w:tc>
        <w:tc>
          <w:tcPr>
            <w:tcW w:w="500" w:type="pct"/>
            <w:tcBorders>
              <w:top w:val="single" w:sz="4" w:space="0" w:color="auto"/>
              <w:left w:val="single" w:sz="4" w:space="0" w:color="auto"/>
              <w:bottom w:val="single" w:sz="4" w:space="0" w:color="auto"/>
              <w:right w:val="single" w:sz="4" w:space="0" w:color="auto"/>
            </w:tcBorders>
            <w:hideMark/>
          </w:tcPr>
          <w:p w14:paraId="139F4784" w14:textId="77777777" w:rsidR="009E75D8" w:rsidRPr="00312A3E" w:rsidRDefault="009E75D8" w:rsidP="00312A3E">
            <w:pPr>
              <w:pStyle w:val="11"/>
              <w:spacing w:line="256" w:lineRule="auto"/>
              <w:rPr>
                <w:sz w:val="22"/>
                <w:szCs w:val="22"/>
              </w:rPr>
            </w:pPr>
            <w:r w:rsidRPr="00312A3E">
              <w:rPr>
                <w:sz w:val="22"/>
                <w:szCs w:val="22"/>
                <w:lang w:val="ru-RU"/>
              </w:rPr>
              <w:t>наб</w:t>
            </w:r>
            <w:r w:rsidRPr="00312A3E">
              <w:rPr>
                <w:sz w:val="22"/>
                <w:szCs w:val="22"/>
              </w:rPr>
              <w:t>ір</w:t>
            </w:r>
          </w:p>
        </w:tc>
        <w:tc>
          <w:tcPr>
            <w:tcW w:w="521" w:type="pct"/>
            <w:tcBorders>
              <w:top w:val="single" w:sz="4" w:space="0" w:color="auto"/>
              <w:left w:val="single" w:sz="4" w:space="0" w:color="auto"/>
              <w:bottom w:val="single" w:sz="4" w:space="0" w:color="auto"/>
              <w:right w:val="single" w:sz="4" w:space="0" w:color="auto"/>
            </w:tcBorders>
            <w:hideMark/>
          </w:tcPr>
          <w:p w14:paraId="60874FF1" w14:textId="77777777" w:rsidR="009E75D8" w:rsidRPr="00312A3E" w:rsidRDefault="009E75D8" w:rsidP="00312A3E">
            <w:pPr>
              <w:pStyle w:val="11"/>
              <w:spacing w:line="256" w:lineRule="auto"/>
              <w:jc w:val="right"/>
              <w:rPr>
                <w:sz w:val="22"/>
                <w:szCs w:val="22"/>
                <w:lang w:val="ru-RU"/>
              </w:rPr>
            </w:pPr>
            <w:r w:rsidRPr="00312A3E">
              <w:rPr>
                <w:sz w:val="22"/>
                <w:szCs w:val="22"/>
                <w:lang w:val="ru-RU"/>
              </w:rPr>
              <w:t>5,00</w:t>
            </w:r>
          </w:p>
        </w:tc>
        <w:tc>
          <w:tcPr>
            <w:tcW w:w="2270" w:type="pct"/>
            <w:tcBorders>
              <w:top w:val="single" w:sz="4" w:space="0" w:color="auto"/>
              <w:left w:val="single" w:sz="4" w:space="0" w:color="auto"/>
              <w:bottom w:val="single" w:sz="4" w:space="0" w:color="auto"/>
              <w:right w:val="single" w:sz="4" w:space="0" w:color="auto"/>
            </w:tcBorders>
            <w:hideMark/>
          </w:tcPr>
          <w:p w14:paraId="3F5D5580" w14:textId="77777777" w:rsidR="009E75D8" w:rsidRPr="00312A3E" w:rsidRDefault="009E75D8" w:rsidP="00312A3E">
            <w:pPr>
              <w:rPr>
                <w:rFonts w:ascii="Times New Roman" w:hAnsi="Times New Roman" w:cs="Times New Roman"/>
              </w:rPr>
            </w:pPr>
            <w:r w:rsidRPr="00312A3E">
              <w:rPr>
                <w:rStyle w:val="2Calibri"/>
                <w:rFonts w:ascii="Times New Roman" w:hAnsi="Times New Roman" w:cs="Times New Roman"/>
                <w:i w:val="0"/>
                <w:iCs w:val="0"/>
                <w:sz w:val="22"/>
                <w:szCs w:val="22"/>
                <w:lang w:val="ru-RU"/>
              </w:rPr>
              <w:t xml:space="preserve">53583 - </w:t>
            </w:r>
            <w:r w:rsidRPr="00312A3E">
              <w:rPr>
                <w:rFonts w:ascii="Times New Roman" w:hAnsi="Times New Roman" w:cs="Times New Roman"/>
                <w:lang w:eastAsia="uk-UA" w:bidi="uk-UA"/>
              </w:rPr>
              <w:t xml:space="preserve"> </w:t>
            </w:r>
            <w:r w:rsidRPr="00312A3E">
              <w:rPr>
                <w:rStyle w:val="2Calibri"/>
                <w:rFonts w:ascii="Times New Roman" w:hAnsi="Times New Roman" w:cs="Times New Roman"/>
                <w:i w:val="0"/>
                <w:iCs w:val="0"/>
                <w:sz w:val="22"/>
                <w:szCs w:val="22"/>
                <w:lang w:val="ru-RU" w:eastAsia="uk-UA" w:bidi="uk-UA"/>
              </w:rPr>
              <w:t xml:space="preserve">Сечова кислота </w:t>
            </w:r>
            <w:r w:rsidRPr="00312A3E">
              <w:rPr>
                <w:rStyle w:val="2Calibri"/>
                <w:rFonts w:ascii="Times New Roman" w:hAnsi="Times New Roman" w:cs="Times New Roman"/>
                <w:i w:val="0"/>
                <w:iCs w:val="0"/>
                <w:sz w:val="22"/>
                <w:szCs w:val="22"/>
              </w:rPr>
              <w:t>IVD</w:t>
            </w:r>
            <w:r w:rsidRPr="00312A3E">
              <w:rPr>
                <w:rStyle w:val="2Calibri"/>
                <w:rFonts w:ascii="Times New Roman" w:hAnsi="Times New Roman" w:cs="Times New Roman"/>
                <w:i w:val="0"/>
                <w:iCs w:val="0"/>
                <w:sz w:val="22"/>
                <w:szCs w:val="22"/>
                <w:lang w:val="ru-RU"/>
              </w:rPr>
              <w:t xml:space="preserve"> </w:t>
            </w:r>
            <w:r w:rsidRPr="00312A3E">
              <w:rPr>
                <w:rStyle w:val="2Calibri"/>
                <w:rFonts w:ascii="Times New Roman" w:hAnsi="Times New Roman" w:cs="Times New Roman"/>
                <w:i w:val="0"/>
                <w:iCs w:val="0"/>
                <w:sz w:val="22"/>
                <w:szCs w:val="22"/>
                <w:lang w:val="ru-RU" w:eastAsia="uk-UA" w:bidi="uk-UA"/>
              </w:rPr>
              <w:t xml:space="preserve">(діагностика </w:t>
            </w:r>
            <w:r w:rsidRPr="00312A3E">
              <w:rPr>
                <w:rStyle w:val="2Calibri"/>
                <w:rFonts w:ascii="Times New Roman" w:hAnsi="Times New Roman" w:cs="Times New Roman"/>
                <w:sz w:val="22"/>
                <w:szCs w:val="22"/>
              </w:rPr>
              <w:t>in</w:t>
            </w:r>
            <w:r w:rsidRPr="00312A3E">
              <w:rPr>
                <w:rStyle w:val="2Calibri"/>
                <w:rFonts w:ascii="Times New Roman" w:hAnsi="Times New Roman" w:cs="Times New Roman"/>
                <w:sz w:val="22"/>
                <w:szCs w:val="22"/>
                <w:lang w:val="ru-RU"/>
              </w:rPr>
              <w:t xml:space="preserve"> </w:t>
            </w:r>
            <w:r w:rsidRPr="00312A3E">
              <w:rPr>
                <w:rStyle w:val="2Calibri"/>
                <w:rFonts w:ascii="Times New Roman" w:hAnsi="Times New Roman" w:cs="Times New Roman"/>
                <w:sz w:val="22"/>
                <w:szCs w:val="22"/>
              </w:rPr>
              <w:t>vitro</w:t>
            </w:r>
            <w:r w:rsidRPr="00312A3E">
              <w:rPr>
                <w:rStyle w:val="2Calibri"/>
                <w:rFonts w:ascii="Times New Roman" w:hAnsi="Times New Roman" w:cs="Times New Roman"/>
                <w:i w:val="0"/>
                <w:iCs w:val="0"/>
                <w:sz w:val="22"/>
                <w:szCs w:val="22"/>
                <w:lang w:val="ru-RU" w:eastAsia="uk-UA" w:bidi="uk-UA"/>
              </w:rPr>
              <w:t>), набір, ферментний спектрофотометричний аналіз</w:t>
            </w:r>
          </w:p>
        </w:tc>
      </w:tr>
      <w:tr w:rsidR="009E75D8" w:rsidRPr="00312A3E" w14:paraId="739036E5"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49D021F5"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23</w:t>
            </w:r>
          </w:p>
        </w:tc>
        <w:tc>
          <w:tcPr>
            <w:tcW w:w="1474" w:type="pct"/>
            <w:tcBorders>
              <w:top w:val="single" w:sz="4" w:space="0" w:color="auto"/>
              <w:left w:val="single" w:sz="4" w:space="0" w:color="auto"/>
              <w:bottom w:val="single" w:sz="4" w:space="0" w:color="auto"/>
              <w:right w:val="single" w:sz="4" w:space="0" w:color="auto"/>
            </w:tcBorders>
            <w:hideMark/>
          </w:tcPr>
          <w:p w14:paraId="50B39CAE" w14:textId="0399D4DA" w:rsidR="009E75D8" w:rsidRPr="00312A3E" w:rsidRDefault="009E75D8" w:rsidP="00312A3E">
            <w:pPr>
              <w:pStyle w:val="11"/>
              <w:spacing w:line="256" w:lineRule="auto"/>
              <w:rPr>
                <w:sz w:val="22"/>
                <w:szCs w:val="22"/>
              </w:rPr>
            </w:pPr>
            <w:r w:rsidRPr="00312A3E">
              <w:rPr>
                <w:sz w:val="22"/>
                <w:szCs w:val="22"/>
              </w:rPr>
              <w:t>Діагностичний оноклональний реагент анти-А (10мл)</w:t>
            </w:r>
          </w:p>
        </w:tc>
        <w:tc>
          <w:tcPr>
            <w:tcW w:w="500" w:type="pct"/>
            <w:tcBorders>
              <w:top w:val="single" w:sz="4" w:space="0" w:color="auto"/>
              <w:left w:val="single" w:sz="4" w:space="0" w:color="auto"/>
              <w:bottom w:val="single" w:sz="4" w:space="0" w:color="auto"/>
              <w:right w:val="single" w:sz="4" w:space="0" w:color="auto"/>
            </w:tcBorders>
            <w:hideMark/>
          </w:tcPr>
          <w:p w14:paraId="158E8F89" w14:textId="77777777" w:rsidR="009E75D8" w:rsidRPr="00312A3E" w:rsidRDefault="009E75D8" w:rsidP="00312A3E">
            <w:pPr>
              <w:pStyle w:val="11"/>
              <w:spacing w:line="256" w:lineRule="auto"/>
              <w:rPr>
                <w:sz w:val="22"/>
                <w:szCs w:val="22"/>
                <w:lang w:val="ru-RU"/>
              </w:rPr>
            </w:pPr>
            <w:r w:rsidRPr="00312A3E">
              <w:rPr>
                <w:sz w:val="22"/>
                <w:szCs w:val="22"/>
                <w:lang w:val="ru-RU"/>
              </w:rPr>
              <w:t>флак</w:t>
            </w:r>
          </w:p>
        </w:tc>
        <w:tc>
          <w:tcPr>
            <w:tcW w:w="521" w:type="pct"/>
            <w:tcBorders>
              <w:top w:val="single" w:sz="4" w:space="0" w:color="auto"/>
              <w:left w:val="single" w:sz="4" w:space="0" w:color="auto"/>
              <w:bottom w:val="single" w:sz="4" w:space="0" w:color="auto"/>
              <w:right w:val="single" w:sz="4" w:space="0" w:color="auto"/>
            </w:tcBorders>
            <w:hideMark/>
          </w:tcPr>
          <w:p w14:paraId="192549D2" w14:textId="77777777" w:rsidR="009E75D8" w:rsidRPr="00312A3E" w:rsidRDefault="009E75D8" w:rsidP="00312A3E">
            <w:pPr>
              <w:pStyle w:val="11"/>
              <w:spacing w:line="256" w:lineRule="auto"/>
              <w:jc w:val="right"/>
              <w:rPr>
                <w:sz w:val="22"/>
                <w:szCs w:val="22"/>
                <w:lang w:val="ru-RU"/>
              </w:rPr>
            </w:pPr>
            <w:r w:rsidRPr="00312A3E">
              <w:rPr>
                <w:sz w:val="22"/>
                <w:szCs w:val="22"/>
                <w:lang w:val="ru-RU"/>
              </w:rPr>
              <w:t>10,00</w:t>
            </w:r>
          </w:p>
        </w:tc>
        <w:tc>
          <w:tcPr>
            <w:tcW w:w="2270" w:type="pct"/>
            <w:tcBorders>
              <w:top w:val="single" w:sz="4" w:space="0" w:color="auto"/>
              <w:left w:val="single" w:sz="4" w:space="0" w:color="auto"/>
              <w:bottom w:val="single" w:sz="4" w:space="0" w:color="auto"/>
              <w:right w:val="single" w:sz="4" w:space="0" w:color="auto"/>
            </w:tcBorders>
            <w:hideMark/>
          </w:tcPr>
          <w:p w14:paraId="73E000EB" w14:textId="4094A2E1" w:rsidR="009E75D8" w:rsidRPr="00312A3E" w:rsidRDefault="009E75D8" w:rsidP="00616F92">
            <w:pPr>
              <w:ind w:hanging="3"/>
              <w:rPr>
                <w:rFonts w:ascii="Times New Roman" w:hAnsi="Times New Roman" w:cs="Times New Roman"/>
              </w:rPr>
            </w:pPr>
            <w:r w:rsidRPr="00312A3E">
              <w:rPr>
                <w:rFonts w:ascii="Times New Roman" w:hAnsi="Times New Roman" w:cs="Times New Roman"/>
                <w:color w:val="000000"/>
              </w:rPr>
              <w:t xml:space="preserve">52532 - </w:t>
            </w:r>
            <w:r w:rsidRPr="00312A3E">
              <w:rPr>
                <w:rFonts w:ascii="Times New Roman" w:hAnsi="Times New Roman" w:cs="Times New Roman"/>
              </w:rPr>
              <w:t>Анти-A групове типування еритроцитів IVD (діагностика in vitro ), антитіла</w:t>
            </w:r>
          </w:p>
        </w:tc>
      </w:tr>
      <w:tr w:rsidR="009E75D8" w:rsidRPr="00312A3E" w14:paraId="35E22E91"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7E96F562"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24</w:t>
            </w:r>
          </w:p>
        </w:tc>
        <w:tc>
          <w:tcPr>
            <w:tcW w:w="1474" w:type="pct"/>
            <w:tcBorders>
              <w:top w:val="single" w:sz="4" w:space="0" w:color="auto"/>
              <w:left w:val="single" w:sz="4" w:space="0" w:color="auto"/>
              <w:bottom w:val="single" w:sz="4" w:space="0" w:color="auto"/>
              <w:right w:val="single" w:sz="4" w:space="0" w:color="auto"/>
            </w:tcBorders>
            <w:hideMark/>
          </w:tcPr>
          <w:p w14:paraId="0050BD19" w14:textId="3F876D63" w:rsidR="009E75D8" w:rsidRPr="00312A3E" w:rsidRDefault="009E75D8" w:rsidP="00312A3E">
            <w:pPr>
              <w:pStyle w:val="11"/>
              <w:spacing w:line="256" w:lineRule="auto"/>
              <w:rPr>
                <w:sz w:val="22"/>
                <w:szCs w:val="22"/>
              </w:rPr>
            </w:pPr>
            <w:r w:rsidRPr="00312A3E">
              <w:rPr>
                <w:sz w:val="22"/>
                <w:szCs w:val="22"/>
              </w:rPr>
              <w:t>Діагностичний оноклональний реагент анти-В (10мл)</w:t>
            </w:r>
          </w:p>
        </w:tc>
        <w:tc>
          <w:tcPr>
            <w:tcW w:w="500" w:type="pct"/>
            <w:tcBorders>
              <w:top w:val="single" w:sz="4" w:space="0" w:color="auto"/>
              <w:left w:val="single" w:sz="4" w:space="0" w:color="auto"/>
              <w:bottom w:val="single" w:sz="4" w:space="0" w:color="auto"/>
              <w:right w:val="single" w:sz="4" w:space="0" w:color="auto"/>
            </w:tcBorders>
            <w:hideMark/>
          </w:tcPr>
          <w:p w14:paraId="34730B60" w14:textId="77777777" w:rsidR="009E75D8" w:rsidRPr="00312A3E" w:rsidRDefault="009E75D8" w:rsidP="00312A3E">
            <w:pPr>
              <w:pStyle w:val="11"/>
              <w:spacing w:line="256" w:lineRule="auto"/>
              <w:rPr>
                <w:sz w:val="22"/>
                <w:szCs w:val="22"/>
                <w:lang w:val="ru-RU"/>
              </w:rPr>
            </w:pPr>
            <w:r w:rsidRPr="00312A3E">
              <w:rPr>
                <w:sz w:val="22"/>
                <w:szCs w:val="22"/>
                <w:lang w:val="ru-RU"/>
              </w:rPr>
              <w:t>флак</w:t>
            </w:r>
          </w:p>
        </w:tc>
        <w:tc>
          <w:tcPr>
            <w:tcW w:w="521" w:type="pct"/>
            <w:tcBorders>
              <w:top w:val="single" w:sz="4" w:space="0" w:color="auto"/>
              <w:left w:val="single" w:sz="4" w:space="0" w:color="auto"/>
              <w:bottom w:val="single" w:sz="4" w:space="0" w:color="auto"/>
              <w:right w:val="single" w:sz="4" w:space="0" w:color="auto"/>
            </w:tcBorders>
            <w:hideMark/>
          </w:tcPr>
          <w:p w14:paraId="3C882A8F" w14:textId="77777777" w:rsidR="009E75D8" w:rsidRPr="00312A3E" w:rsidRDefault="009E75D8" w:rsidP="00312A3E">
            <w:pPr>
              <w:pStyle w:val="11"/>
              <w:spacing w:line="256" w:lineRule="auto"/>
              <w:jc w:val="right"/>
              <w:rPr>
                <w:sz w:val="22"/>
                <w:szCs w:val="22"/>
                <w:lang w:val="ru-RU"/>
              </w:rPr>
            </w:pPr>
            <w:r w:rsidRPr="00312A3E">
              <w:rPr>
                <w:sz w:val="22"/>
                <w:szCs w:val="22"/>
                <w:lang w:val="ru-RU"/>
              </w:rPr>
              <w:t>10,00</w:t>
            </w:r>
          </w:p>
        </w:tc>
        <w:tc>
          <w:tcPr>
            <w:tcW w:w="2270" w:type="pct"/>
            <w:tcBorders>
              <w:top w:val="single" w:sz="4" w:space="0" w:color="auto"/>
              <w:left w:val="single" w:sz="4" w:space="0" w:color="auto"/>
              <w:bottom w:val="single" w:sz="4" w:space="0" w:color="auto"/>
              <w:right w:val="single" w:sz="4" w:space="0" w:color="auto"/>
            </w:tcBorders>
            <w:hideMark/>
          </w:tcPr>
          <w:p w14:paraId="614F2F9B" w14:textId="21396A15" w:rsidR="009E75D8" w:rsidRPr="00312A3E" w:rsidRDefault="009E75D8" w:rsidP="00616F92">
            <w:pPr>
              <w:ind w:hanging="3"/>
              <w:rPr>
                <w:rFonts w:ascii="Times New Roman" w:hAnsi="Times New Roman" w:cs="Times New Roman"/>
              </w:rPr>
            </w:pPr>
            <w:r w:rsidRPr="00312A3E">
              <w:rPr>
                <w:rFonts w:ascii="Times New Roman" w:hAnsi="Times New Roman" w:cs="Times New Roman"/>
                <w:color w:val="000000"/>
              </w:rPr>
              <w:t xml:space="preserve">52538 - </w:t>
            </w:r>
            <w:r w:rsidRPr="00312A3E">
              <w:rPr>
                <w:rFonts w:ascii="Times New Roman" w:hAnsi="Times New Roman" w:cs="Times New Roman"/>
              </w:rPr>
              <w:t>Анти-B групове типування еритроцитів IVD (діагностика in vitro ), антитіла</w:t>
            </w:r>
          </w:p>
        </w:tc>
      </w:tr>
      <w:tr w:rsidR="009E75D8" w:rsidRPr="00312A3E" w14:paraId="33716C5D"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41214D23"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25</w:t>
            </w:r>
          </w:p>
        </w:tc>
        <w:tc>
          <w:tcPr>
            <w:tcW w:w="1474" w:type="pct"/>
            <w:tcBorders>
              <w:top w:val="single" w:sz="4" w:space="0" w:color="auto"/>
              <w:left w:val="single" w:sz="4" w:space="0" w:color="auto"/>
              <w:bottom w:val="single" w:sz="4" w:space="0" w:color="auto"/>
              <w:right w:val="single" w:sz="4" w:space="0" w:color="auto"/>
            </w:tcBorders>
            <w:hideMark/>
          </w:tcPr>
          <w:p w14:paraId="35991719" w14:textId="497C3FAA" w:rsidR="009E75D8" w:rsidRPr="00312A3E" w:rsidRDefault="009E75D8" w:rsidP="00312A3E">
            <w:pPr>
              <w:pStyle w:val="11"/>
              <w:spacing w:line="256" w:lineRule="auto"/>
              <w:rPr>
                <w:sz w:val="22"/>
                <w:szCs w:val="22"/>
              </w:rPr>
            </w:pPr>
            <w:r w:rsidRPr="00312A3E">
              <w:rPr>
                <w:sz w:val="22"/>
                <w:szCs w:val="22"/>
              </w:rPr>
              <w:t>Діагностичний оноклональний реагент анти-D (10 мл)</w:t>
            </w:r>
          </w:p>
        </w:tc>
        <w:tc>
          <w:tcPr>
            <w:tcW w:w="500" w:type="pct"/>
            <w:tcBorders>
              <w:top w:val="single" w:sz="4" w:space="0" w:color="auto"/>
              <w:left w:val="single" w:sz="4" w:space="0" w:color="auto"/>
              <w:bottom w:val="single" w:sz="4" w:space="0" w:color="auto"/>
              <w:right w:val="single" w:sz="4" w:space="0" w:color="auto"/>
            </w:tcBorders>
            <w:hideMark/>
          </w:tcPr>
          <w:p w14:paraId="4D17FCB0" w14:textId="77777777" w:rsidR="009E75D8" w:rsidRPr="00312A3E" w:rsidRDefault="009E75D8" w:rsidP="00312A3E">
            <w:pPr>
              <w:pStyle w:val="11"/>
              <w:spacing w:line="256" w:lineRule="auto"/>
              <w:rPr>
                <w:sz w:val="22"/>
                <w:szCs w:val="22"/>
                <w:lang w:val="ru-RU"/>
              </w:rPr>
            </w:pPr>
            <w:r w:rsidRPr="00312A3E">
              <w:rPr>
                <w:sz w:val="22"/>
                <w:szCs w:val="22"/>
                <w:lang w:val="ru-RU"/>
              </w:rPr>
              <w:t>флак</w:t>
            </w:r>
          </w:p>
        </w:tc>
        <w:tc>
          <w:tcPr>
            <w:tcW w:w="521" w:type="pct"/>
            <w:tcBorders>
              <w:top w:val="single" w:sz="4" w:space="0" w:color="auto"/>
              <w:left w:val="single" w:sz="4" w:space="0" w:color="auto"/>
              <w:bottom w:val="single" w:sz="4" w:space="0" w:color="auto"/>
              <w:right w:val="single" w:sz="4" w:space="0" w:color="auto"/>
            </w:tcBorders>
            <w:hideMark/>
          </w:tcPr>
          <w:p w14:paraId="2C45C747" w14:textId="77777777" w:rsidR="009E75D8" w:rsidRPr="00312A3E" w:rsidRDefault="009E75D8" w:rsidP="00312A3E">
            <w:pPr>
              <w:pStyle w:val="11"/>
              <w:spacing w:line="256" w:lineRule="auto"/>
              <w:jc w:val="right"/>
              <w:rPr>
                <w:sz w:val="22"/>
                <w:szCs w:val="22"/>
                <w:lang w:val="ru-RU"/>
              </w:rPr>
            </w:pPr>
            <w:r w:rsidRPr="00312A3E">
              <w:rPr>
                <w:sz w:val="22"/>
                <w:szCs w:val="22"/>
                <w:lang w:val="ru-RU"/>
              </w:rPr>
              <w:t>10,00</w:t>
            </w:r>
          </w:p>
        </w:tc>
        <w:tc>
          <w:tcPr>
            <w:tcW w:w="2270" w:type="pct"/>
            <w:tcBorders>
              <w:top w:val="single" w:sz="4" w:space="0" w:color="auto"/>
              <w:left w:val="single" w:sz="4" w:space="0" w:color="auto"/>
              <w:bottom w:val="single" w:sz="4" w:space="0" w:color="auto"/>
              <w:right w:val="single" w:sz="4" w:space="0" w:color="auto"/>
            </w:tcBorders>
            <w:hideMark/>
          </w:tcPr>
          <w:p w14:paraId="20CEAA8B" w14:textId="32A76106" w:rsidR="009E75D8" w:rsidRPr="00312A3E" w:rsidRDefault="009E75D8" w:rsidP="00616F92">
            <w:pPr>
              <w:ind w:hanging="3"/>
              <w:rPr>
                <w:rFonts w:ascii="Times New Roman" w:hAnsi="Times New Roman" w:cs="Times New Roman"/>
                <w:lang w:val="ru-RU"/>
              </w:rPr>
            </w:pPr>
            <w:r w:rsidRPr="00312A3E">
              <w:rPr>
                <w:rFonts w:ascii="Times New Roman" w:hAnsi="Times New Roman" w:cs="Times New Roman"/>
                <w:color w:val="000000"/>
              </w:rPr>
              <w:t xml:space="preserve">52647 - </w:t>
            </w:r>
            <w:r w:rsidRPr="00312A3E">
              <w:rPr>
                <w:rFonts w:ascii="Times New Roman" w:hAnsi="Times New Roman" w:cs="Times New Roman"/>
              </w:rPr>
              <w:t>Анти-Rh(D) групове типування еритроцитів IVD (діагностика in vitro ), антитіла</w:t>
            </w:r>
          </w:p>
        </w:tc>
      </w:tr>
      <w:tr w:rsidR="009E75D8" w:rsidRPr="00312A3E" w14:paraId="6BD56739"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21570BC5"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26</w:t>
            </w:r>
          </w:p>
        </w:tc>
        <w:tc>
          <w:tcPr>
            <w:tcW w:w="1474" w:type="pct"/>
            <w:tcBorders>
              <w:top w:val="single" w:sz="4" w:space="0" w:color="auto"/>
              <w:left w:val="single" w:sz="4" w:space="0" w:color="auto"/>
              <w:bottom w:val="single" w:sz="4" w:space="0" w:color="auto"/>
              <w:right w:val="single" w:sz="4" w:space="0" w:color="auto"/>
            </w:tcBorders>
            <w:hideMark/>
          </w:tcPr>
          <w:p w14:paraId="236B5232" w14:textId="77777777" w:rsidR="009E75D8" w:rsidRPr="00312A3E" w:rsidRDefault="009E75D8" w:rsidP="00312A3E">
            <w:pPr>
              <w:pStyle w:val="11"/>
              <w:spacing w:line="256" w:lineRule="auto"/>
              <w:rPr>
                <w:sz w:val="22"/>
                <w:szCs w:val="22"/>
                <w:lang w:val="ru-RU"/>
              </w:rPr>
            </w:pPr>
            <w:r w:rsidRPr="00312A3E">
              <w:rPr>
                <w:sz w:val="22"/>
                <w:szCs w:val="22"/>
              </w:rPr>
              <w:t>HBAC-0240</w:t>
            </w:r>
            <w:r w:rsidRPr="00312A3E">
              <w:rPr>
                <w:sz w:val="22"/>
                <w:szCs w:val="22"/>
                <w:lang w:val="ru-RU"/>
              </w:rPr>
              <w:t xml:space="preserve"> </w:t>
            </w:r>
            <w:r w:rsidRPr="00312A3E">
              <w:rPr>
                <w:sz w:val="22"/>
                <w:szCs w:val="22"/>
              </w:rPr>
              <w:t xml:space="preserve"> Гліколізований гемоглобін 1х32 мл</w:t>
            </w:r>
          </w:p>
        </w:tc>
        <w:tc>
          <w:tcPr>
            <w:tcW w:w="500" w:type="pct"/>
            <w:tcBorders>
              <w:top w:val="single" w:sz="4" w:space="0" w:color="auto"/>
              <w:left w:val="single" w:sz="4" w:space="0" w:color="auto"/>
              <w:bottom w:val="single" w:sz="4" w:space="0" w:color="auto"/>
              <w:right w:val="single" w:sz="4" w:space="0" w:color="auto"/>
            </w:tcBorders>
            <w:hideMark/>
          </w:tcPr>
          <w:p w14:paraId="673D0288" w14:textId="77777777" w:rsidR="009E75D8" w:rsidRPr="00312A3E" w:rsidRDefault="009E75D8" w:rsidP="00312A3E">
            <w:pPr>
              <w:pStyle w:val="11"/>
              <w:spacing w:line="256" w:lineRule="auto"/>
              <w:rPr>
                <w:sz w:val="22"/>
                <w:szCs w:val="22"/>
                <w:lang w:val="ru-RU"/>
              </w:rPr>
            </w:pPr>
            <w:r w:rsidRPr="00312A3E">
              <w:rPr>
                <w:sz w:val="22"/>
                <w:szCs w:val="22"/>
              </w:rPr>
              <w:t>упак</w:t>
            </w:r>
          </w:p>
        </w:tc>
        <w:tc>
          <w:tcPr>
            <w:tcW w:w="521" w:type="pct"/>
            <w:tcBorders>
              <w:top w:val="single" w:sz="4" w:space="0" w:color="auto"/>
              <w:left w:val="single" w:sz="4" w:space="0" w:color="auto"/>
              <w:bottom w:val="single" w:sz="4" w:space="0" w:color="auto"/>
              <w:right w:val="single" w:sz="4" w:space="0" w:color="auto"/>
            </w:tcBorders>
            <w:hideMark/>
          </w:tcPr>
          <w:p w14:paraId="2A97085B" w14:textId="77777777" w:rsidR="009E75D8" w:rsidRPr="00312A3E" w:rsidRDefault="009E75D8" w:rsidP="00312A3E">
            <w:pPr>
              <w:pStyle w:val="11"/>
              <w:spacing w:line="256" w:lineRule="auto"/>
              <w:jc w:val="right"/>
              <w:rPr>
                <w:sz w:val="22"/>
                <w:szCs w:val="22"/>
                <w:lang w:val="ru-RU"/>
              </w:rPr>
            </w:pPr>
            <w:r w:rsidRPr="00312A3E">
              <w:rPr>
                <w:sz w:val="22"/>
                <w:szCs w:val="22"/>
                <w:lang w:val="ru-RU"/>
              </w:rPr>
              <w:t>3,00</w:t>
            </w:r>
          </w:p>
        </w:tc>
        <w:tc>
          <w:tcPr>
            <w:tcW w:w="2270" w:type="pct"/>
            <w:tcBorders>
              <w:top w:val="single" w:sz="4" w:space="0" w:color="auto"/>
              <w:left w:val="single" w:sz="4" w:space="0" w:color="auto"/>
              <w:bottom w:val="single" w:sz="4" w:space="0" w:color="auto"/>
              <w:right w:val="single" w:sz="4" w:space="0" w:color="auto"/>
            </w:tcBorders>
            <w:hideMark/>
          </w:tcPr>
          <w:p w14:paraId="7AAA2188" w14:textId="77777777" w:rsidR="009E75D8" w:rsidRPr="00312A3E" w:rsidRDefault="009E75D8" w:rsidP="00312A3E">
            <w:pPr>
              <w:pStyle w:val="11"/>
              <w:spacing w:line="256" w:lineRule="auto"/>
              <w:rPr>
                <w:sz w:val="22"/>
                <w:szCs w:val="22"/>
                <w:lang w:val="ru-RU"/>
              </w:rPr>
            </w:pPr>
            <w:r w:rsidRPr="00312A3E">
              <w:rPr>
                <w:rStyle w:val="2Calibri"/>
                <w:rFonts w:ascii="Times New Roman" w:hAnsi="Times New Roman" w:cs="Times New Roman"/>
                <w:i w:val="0"/>
                <w:iCs w:val="0"/>
                <w:sz w:val="22"/>
                <w:szCs w:val="22"/>
                <w:lang w:val="ru-RU" w:eastAsia="uk-UA" w:bidi="uk-UA"/>
              </w:rPr>
              <w:t xml:space="preserve">53316 - </w:t>
            </w:r>
            <w:r w:rsidRPr="00312A3E">
              <w:rPr>
                <w:sz w:val="22"/>
                <w:szCs w:val="22"/>
                <w:lang w:eastAsia="uk-UA" w:bidi="uk-UA"/>
              </w:rPr>
              <w:t xml:space="preserve"> </w:t>
            </w:r>
            <w:r w:rsidRPr="00312A3E">
              <w:rPr>
                <w:rStyle w:val="2Calibri"/>
                <w:rFonts w:ascii="Times New Roman" w:hAnsi="Times New Roman" w:cs="Times New Roman"/>
                <w:i w:val="0"/>
                <w:iCs w:val="0"/>
                <w:sz w:val="22"/>
                <w:szCs w:val="22"/>
                <w:lang w:val="ru-RU" w:eastAsia="uk-UA" w:bidi="uk-UA"/>
              </w:rPr>
              <w:t xml:space="preserve">Глікований гемоглобін </w:t>
            </w:r>
            <w:r w:rsidRPr="00312A3E">
              <w:rPr>
                <w:rStyle w:val="2Calibri"/>
                <w:rFonts w:ascii="Times New Roman" w:hAnsi="Times New Roman" w:cs="Times New Roman"/>
                <w:i w:val="0"/>
                <w:iCs w:val="0"/>
                <w:sz w:val="22"/>
                <w:szCs w:val="22"/>
                <w:lang w:val="ru-RU"/>
              </w:rPr>
              <w:t>(</w:t>
            </w:r>
            <w:r w:rsidRPr="00312A3E">
              <w:rPr>
                <w:rStyle w:val="2Calibri"/>
                <w:rFonts w:ascii="Times New Roman" w:hAnsi="Times New Roman" w:cs="Times New Roman"/>
                <w:i w:val="0"/>
                <w:iCs w:val="0"/>
                <w:sz w:val="22"/>
                <w:szCs w:val="22"/>
              </w:rPr>
              <w:t>HbA</w:t>
            </w:r>
            <w:r w:rsidRPr="00312A3E">
              <w:rPr>
                <w:rStyle w:val="2Calibri"/>
                <w:rFonts w:ascii="Times New Roman" w:hAnsi="Times New Roman" w:cs="Times New Roman"/>
                <w:i w:val="0"/>
                <w:iCs w:val="0"/>
                <w:sz w:val="22"/>
                <w:szCs w:val="22"/>
                <w:lang w:val="ru-RU"/>
              </w:rPr>
              <w:t>1</w:t>
            </w:r>
            <w:r w:rsidRPr="00312A3E">
              <w:rPr>
                <w:rStyle w:val="2Calibri"/>
                <w:rFonts w:ascii="Times New Roman" w:hAnsi="Times New Roman" w:cs="Times New Roman"/>
                <w:i w:val="0"/>
                <w:iCs w:val="0"/>
                <w:sz w:val="22"/>
                <w:szCs w:val="22"/>
              </w:rPr>
              <w:t>c</w:t>
            </w:r>
            <w:r w:rsidRPr="00312A3E">
              <w:rPr>
                <w:rStyle w:val="2Calibri"/>
                <w:rFonts w:ascii="Times New Roman" w:hAnsi="Times New Roman" w:cs="Times New Roman"/>
                <w:i w:val="0"/>
                <w:iCs w:val="0"/>
                <w:sz w:val="22"/>
                <w:szCs w:val="22"/>
                <w:lang w:val="ru-RU"/>
              </w:rPr>
              <w:t xml:space="preserve">) </w:t>
            </w:r>
            <w:r w:rsidRPr="00312A3E">
              <w:rPr>
                <w:rStyle w:val="2Calibri"/>
                <w:rFonts w:ascii="Times New Roman" w:hAnsi="Times New Roman" w:cs="Times New Roman"/>
                <w:i w:val="0"/>
                <w:iCs w:val="0"/>
                <w:sz w:val="22"/>
                <w:szCs w:val="22"/>
              </w:rPr>
              <w:t>IVD</w:t>
            </w:r>
            <w:r w:rsidRPr="00312A3E">
              <w:rPr>
                <w:rStyle w:val="2Calibri"/>
                <w:rFonts w:ascii="Times New Roman" w:hAnsi="Times New Roman" w:cs="Times New Roman"/>
                <w:i w:val="0"/>
                <w:iCs w:val="0"/>
                <w:sz w:val="22"/>
                <w:szCs w:val="22"/>
                <w:lang w:val="ru-RU"/>
              </w:rPr>
              <w:t xml:space="preserve"> </w:t>
            </w:r>
            <w:r w:rsidRPr="00312A3E">
              <w:rPr>
                <w:rStyle w:val="2Calibri"/>
                <w:rFonts w:ascii="Times New Roman" w:hAnsi="Times New Roman" w:cs="Times New Roman"/>
                <w:i w:val="0"/>
                <w:iCs w:val="0"/>
                <w:sz w:val="22"/>
                <w:szCs w:val="22"/>
                <w:lang w:val="ru-RU" w:eastAsia="uk-UA" w:bidi="uk-UA"/>
              </w:rPr>
              <w:t xml:space="preserve">(діагностика </w:t>
            </w:r>
            <w:r w:rsidRPr="00312A3E">
              <w:rPr>
                <w:rStyle w:val="2Calibri"/>
                <w:rFonts w:ascii="Times New Roman" w:hAnsi="Times New Roman" w:cs="Times New Roman"/>
                <w:sz w:val="22"/>
                <w:szCs w:val="22"/>
              </w:rPr>
              <w:t>in</w:t>
            </w:r>
            <w:r w:rsidRPr="00312A3E">
              <w:rPr>
                <w:rStyle w:val="2Calibri"/>
                <w:rFonts w:ascii="Times New Roman" w:hAnsi="Times New Roman" w:cs="Times New Roman"/>
                <w:sz w:val="22"/>
                <w:szCs w:val="22"/>
                <w:lang w:val="ru-RU"/>
              </w:rPr>
              <w:t xml:space="preserve"> </w:t>
            </w:r>
            <w:r w:rsidRPr="00312A3E">
              <w:rPr>
                <w:rStyle w:val="2Calibri"/>
                <w:rFonts w:ascii="Times New Roman" w:hAnsi="Times New Roman" w:cs="Times New Roman"/>
                <w:sz w:val="22"/>
                <w:szCs w:val="22"/>
              </w:rPr>
              <w:t>vitro</w:t>
            </w:r>
            <w:r w:rsidRPr="00312A3E">
              <w:rPr>
                <w:rStyle w:val="2Calibri"/>
                <w:rFonts w:ascii="Times New Roman" w:hAnsi="Times New Roman" w:cs="Times New Roman"/>
                <w:i w:val="0"/>
                <w:iCs w:val="0"/>
                <w:sz w:val="22"/>
                <w:szCs w:val="22"/>
                <w:lang w:val="ru-RU" w:eastAsia="uk-UA" w:bidi="uk-UA"/>
              </w:rPr>
              <w:t>), реагент</w:t>
            </w:r>
          </w:p>
        </w:tc>
      </w:tr>
      <w:tr w:rsidR="009E75D8" w:rsidRPr="00312A3E" w14:paraId="5AA07C44"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74E5E99E"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27</w:t>
            </w:r>
          </w:p>
        </w:tc>
        <w:tc>
          <w:tcPr>
            <w:tcW w:w="1474" w:type="pct"/>
            <w:tcBorders>
              <w:top w:val="single" w:sz="4" w:space="0" w:color="auto"/>
              <w:left w:val="single" w:sz="4" w:space="0" w:color="auto"/>
              <w:bottom w:val="single" w:sz="4" w:space="0" w:color="auto"/>
              <w:right w:val="single" w:sz="4" w:space="0" w:color="auto"/>
            </w:tcBorders>
            <w:hideMark/>
          </w:tcPr>
          <w:p w14:paraId="3340529A" w14:textId="77777777" w:rsidR="009E75D8" w:rsidRPr="00312A3E" w:rsidRDefault="009E75D8" w:rsidP="00312A3E">
            <w:pPr>
              <w:pStyle w:val="11"/>
              <w:spacing w:line="256" w:lineRule="auto"/>
              <w:rPr>
                <w:sz w:val="22"/>
                <w:szCs w:val="22"/>
                <w:lang w:val="ru-RU"/>
              </w:rPr>
            </w:pPr>
            <w:r w:rsidRPr="00312A3E">
              <w:rPr>
                <w:sz w:val="22"/>
                <w:szCs w:val="22"/>
              </w:rPr>
              <w:t>FEFE-0600</w:t>
            </w:r>
            <w:r w:rsidRPr="00312A3E">
              <w:rPr>
                <w:sz w:val="22"/>
                <w:szCs w:val="22"/>
                <w:lang w:val="ru-RU"/>
              </w:rPr>
              <w:t xml:space="preserve"> </w:t>
            </w:r>
            <w:r w:rsidRPr="00312A3E">
              <w:rPr>
                <w:sz w:val="22"/>
                <w:szCs w:val="22"/>
              </w:rPr>
              <w:t xml:space="preserve"> Залізо Ферене  2х125 мл+СТД</w:t>
            </w:r>
          </w:p>
        </w:tc>
        <w:tc>
          <w:tcPr>
            <w:tcW w:w="500" w:type="pct"/>
            <w:tcBorders>
              <w:top w:val="single" w:sz="4" w:space="0" w:color="auto"/>
              <w:left w:val="single" w:sz="4" w:space="0" w:color="auto"/>
              <w:bottom w:val="single" w:sz="4" w:space="0" w:color="auto"/>
              <w:right w:val="single" w:sz="4" w:space="0" w:color="auto"/>
            </w:tcBorders>
            <w:hideMark/>
          </w:tcPr>
          <w:p w14:paraId="45ADAFB1" w14:textId="77777777" w:rsidR="009E75D8" w:rsidRPr="00312A3E" w:rsidRDefault="009E75D8" w:rsidP="00312A3E">
            <w:pPr>
              <w:pStyle w:val="11"/>
              <w:spacing w:line="256" w:lineRule="auto"/>
              <w:rPr>
                <w:sz w:val="22"/>
                <w:szCs w:val="22"/>
                <w:lang w:val="ru-RU"/>
              </w:rPr>
            </w:pPr>
            <w:r w:rsidRPr="00312A3E">
              <w:rPr>
                <w:sz w:val="22"/>
                <w:szCs w:val="22"/>
              </w:rPr>
              <w:t>упак</w:t>
            </w:r>
          </w:p>
        </w:tc>
        <w:tc>
          <w:tcPr>
            <w:tcW w:w="521" w:type="pct"/>
            <w:tcBorders>
              <w:top w:val="single" w:sz="4" w:space="0" w:color="auto"/>
              <w:left w:val="single" w:sz="4" w:space="0" w:color="auto"/>
              <w:bottom w:val="single" w:sz="4" w:space="0" w:color="auto"/>
              <w:right w:val="single" w:sz="4" w:space="0" w:color="auto"/>
            </w:tcBorders>
            <w:hideMark/>
          </w:tcPr>
          <w:p w14:paraId="3339F9A9" w14:textId="77777777" w:rsidR="009E75D8" w:rsidRPr="00312A3E" w:rsidRDefault="009E75D8" w:rsidP="00312A3E">
            <w:pPr>
              <w:pStyle w:val="11"/>
              <w:spacing w:line="256" w:lineRule="auto"/>
              <w:jc w:val="right"/>
              <w:rPr>
                <w:sz w:val="22"/>
                <w:szCs w:val="22"/>
                <w:lang w:val="ru-RU"/>
              </w:rPr>
            </w:pPr>
            <w:r w:rsidRPr="00312A3E">
              <w:rPr>
                <w:sz w:val="22"/>
                <w:szCs w:val="22"/>
                <w:lang w:val="ru-RU"/>
              </w:rPr>
              <w:t>3,00</w:t>
            </w:r>
          </w:p>
        </w:tc>
        <w:tc>
          <w:tcPr>
            <w:tcW w:w="2270" w:type="pct"/>
            <w:tcBorders>
              <w:top w:val="single" w:sz="4" w:space="0" w:color="auto"/>
              <w:left w:val="single" w:sz="4" w:space="0" w:color="auto"/>
              <w:bottom w:val="single" w:sz="4" w:space="0" w:color="auto"/>
              <w:right w:val="single" w:sz="4" w:space="0" w:color="auto"/>
            </w:tcBorders>
            <w:hideMark/>
          </w:tcPr>
          <w:p w14:paraId="51DE5CF1" w14:textId="77777777" w:rsidR="009E75D8" w:rsidRPr="00312A3E" w:rsidRDefault="009E75D8" w:rsidP="00312A3E">
            <w:pPr>
              <w:pStyle w:val="11"/>
              <w:spacing w:line="256" w:lineRule="auto"/>
              <w:rPr>
                <w:sz w:val="22"/>
                <w:szCs w:val="22"/>
                <w:lang w:val="ru-RU"/>
              </w:rPr>
            </w:pPr>
            <w:r w:rsidRPr="00312A3E">
              <w:rPr>
                <w:rStyle w:val="2Calibri"/>
                <w:rFonts w:ascii="Times New Roman" w:hAnsi="Times New Roman" w:cs="Times New Roman"/>
                <w:i w:val="0"/>
                <w:iCs w:val="0"/>
                <w:sz w:val="22"/>
                <w:szCs w:val="22"/>
                <w:lang w:val="ru-RU" w:eastAsia="uk-UA" w:bidi="uk-UA"/>
              </w:rPr>
              <w:t xml:space="preserve">54762 - </w:t>
            </w:r>
            <w:r w:rsidRPr="00312A3E">
              <w:rPr>
                <w:sz w:val="22"/>
                <w:szCs w:val="22"/>
                <w:lang w:val="ru-RU" w:eastAsia="uk-UA" w:bidi="uk-UA"/>
              </w:rPr>
              <w:t xml:space="preserve"> </w:t>
            </w:r>
            <w:r w:rsidRPr="00312A3E">
              <w:rPr>
                <w:rStyle w:val="2Calibri"/>
                <w:rFonts w:ascii="Times New Roman" w:hAnsi="Times New Roman" w:cs="Times New Roman"/>
                <w:i w:val="0"/>
                <w:iCs w:val="0"/>
                <w:sz w:val="22"/>
                <w:szCs w:val="22"/>
                <w:lang w:val="ru-RU" w:eastAsia="uk-UA" w:bidi="uk-UA"/>
              </w:rPr>
              <w:t xml:space="preserve">Залізо </w:t>
            </w:r>
            <w:r w:rsidRPr="00312A3E">
              <w:rPr>
                <w:rStyle w:val="2Calibri"/>
                <w:rFonts w:ascii="Times New Roman" w:hAnsi="Times New Roman" w:cs="Times New Roman"/>
                <w:i w:val="0"/>
                <w:iCs w:val="0"/>
                <w:sz w:val="22"/>
                <w:szCs w:val="22"/>
              </w:rPr>
              <w:t>IVD</w:t>
            </w:r>
            <w:r w:rsidRPr="00312A3E">
              <w:rPr>
                <w:rStyle w:val="2Calibri"/>
                <w:rFonts w:ascii="Times New Roman" w:hAnsi="Times New Roman" w:cs="Times New Roman"/>
                <w:i w:val="0"/>
                <w:iCs w:val="0"/>
                <w:sz w:val="22"/>
                <w:szCs w:val="22"/>
                <w:lang w:val="ru-RU"/>
              </w:rPr>
              <w:t xml:space="preserve"> </w:t>
            </w:r>
            <w:r w:rsidRPr="00312A3E">
              <w:rPr>
                <w:rStyle w:val="2Calibri"/>
                <w:rFonts w:ascii="Times New Roman" w:hAnsi="Times New Roman" w:cs="Times New Roman"/>
                <w:i w:val="0"/>
                <w:iCs w:val="0"/>
                <w:sz w:val="22"/>
                <w:szCs w:val="22"/>
                <w:lang w:val="ru-RU" w:eastAsia="uk-UA" w:bidi="uk-UA"/>
              </w:rPr>
              <w:t xml:space="preserve">(діагностика </w:t>
            </w:r>
            <w:r w:rsidRPr="00312A3E">
              <w:rPr>
                <w:rStyle w:val="2Calibri"/>
                <w:rFonts w:ascii="Times New Roman" w:hAnsi="Times New Roman" w:cs="Times New Roman"/>
                <w:sz w:val="22"/>
                <w:szCs w:val="22"/>
              </w:rPr>
              <w:t>in</w:t>
            </w:r>
            <w:r w:rsidRPr="00312A3E">
              <w:rPr>
                <w:rStyle w:val="2Calibri"/>
                <w:rFonts w:ascii="Times New Roman" w:hAnsi="Times New Roman" w:cs="Times New Roman"/>
                <w:sz w:val="22"/>
                <w:szCs w:val="22"/>
                <w:lang w:val="ru-RU"/>
              </w:rPr>
              <w:t xml:space="preserve"> </w:t>
            </w:r>
            <w:r w:rsidRPr="00312A3E">
              <w:rPr>
                <w:rStyle w:val="2Calibri"/>
                <w:rFonts w:ascii="Times New Roman" w:hAnsi="Times New Roman" w:cs="Times New Roman"/>
                <w:sz w:val="22"/>
                <w:szCs w:val="22"/>
              </w:rPr>
              <w:t>vitro</w:t>
            </w:r>
            <w:r w:rsidRPr="00312A3E">
              <w:rPr>
                <w:rStyle w:val="2Calibri"/>
                <w:rFonts w:ascii="Times New Roman" w:hAnsi="Times New Roman" w:cs="Times New Roman"/>
                <w:i w:val="0"/>
                <w:iCs w:val="0"/>
                <w:sz w:val="22"/>
                <w:szCs w:val="22"/>
                <w:lang w:val="ru-RU"/>
              </w:rPr>
              <w:t xml:space="preserve"> ), </w:t>
            </w:r>
            <w:r w:rsidRPr="00312A3E">
              <w:rPr>
                <w:rStyle w:val="2Calibri"/>
                <w:rFonts w:ascii="Times New Roman" w:hAnsi="Times New Roman" w:cs="Times New Roman"/>
                <w:i w:val="0"/>
                <w:iCs w:val="0"/>
                <w:sz w:val="22"/>
                <w:szCs w:val="22"/>
                <w:lang w:val="ru-RU" w:eastAsia="uk-UA" w:bidi="uk-UA"/>
              </w:rPr>
              <w:t>реагент</w:t>
            </w:r>
          </w:p>
        </w:tc>
      </w:tr>
      <w:tr w:rsidR="009E75D8" w:rsidRPr="00312A3E" w14:paraId="3ECB6A57" w14:textId="77777777" w:rsidTr="00616F92">
        <w:tc>
          <w:tcPr>
            <w:tcW w:w="235" w:type="pct"/>
            <w:tcBorders>
              <w:top w:val="single" w:sz="4" w:space="0" w:color="auto"/>
              <w:left w:val="single" w:sz="4" w:space="0" w:color="auto"/>
              <w:bottom w:val="single" w:sz="4" w:space="0" w:color="auto"/>
              <w:right w:val="single" w:sz="4" w:space="0" w:color="auto"/>
            </w:tcBorders>
            <w:hideMark/>
          </w:tcPr>
          <w:p w14:paraId="59CC1A10" w14:textId="77777777" w:rsidR="009E75D8" w:rsidRPr="00312A3E" w:rsidRDefault="009E75D8" w:rsidP="00312A3E">
            <w:pPr>
              <w:suppressAutoHyphens/>
              <w:spacing w:after="0" w:line="240" w:lineRule="auto"/>
              <w:jc w:val="center"/>
              <w:rPr>
                <w:rFonts w:ascii="Times New Roman" w:hAnsi="Times New Roman" w:cs="Times New Roman"/>
                <w:color w:val="333300"/>
                <w:lang w:eastAsia="ar-SA"/>
              </w:rPr>
            </w:pPr>
            <w:r w:rsidRPr="00312A3E">
              <w:rPr>
                <w:rFonts w:ascii="Times New Roman" w:hAnsi="Times New Roman" w:cs="Times New Roman"/>
                <w:color w:val="333300"/>
                <w:lang w:eastAsia="ar-SA"/>
              </w:rPr>
              <w:t>28</w:t>
            </w:r>
          </w:p>
        </w:tc>
        <w:tc>
          <w:tcPr>
            <w:tcW w:w="1474" w:type="pct"/>
            <w:tcBorders>
              <w:top w:val="single" w:sz="4" w:space="0" w:color="auto"/>
              <w:left w:val="single" w:sz="4" w:space="0" w:color="auto"/>
              <w:bottom w:val="single" w:sz="4" w:space="0" w:color="auto"/>
              <w:right w:val="single" w:sz="4" w:space="0" w:color="auto"/>
            </w:tcBorders>
            <w:hideMark/>
          </w:tcPr>
          <w:p w14:paraId="0610BE18" w14:textId="77777777" w:rsidR="009E75D8" w:rsidRPr="00312A3E" w:rsidRDefault="009E75D8" w:rsidP="00312A3E">
            <w:pPr>
              <w:pStyle w:val="11"/>
              <w:spacing w:line="256" w:lineRule="auto"/>
              <w:rPr>
                <w:sz w:val="22"/>
                <w:szCs w:val="22"/>
                <w:lang w:val="ru-RU"/>
              </w:rPr>
            </w:pPr>
            <w:r w:rsidRPr="00312A3E">
              <w:rPr>
                <w:sz w:val="22"/>
                <w:szCs w:val="22"/>
                <w:lang w:val="ru-RU"/>
              </w:rPr>
              <w:t>Протромб</w:t>
            </w:r>
            <w:r w:rsidRPr="00312A3E">
              <w:rPr>
                <w:sz w:val="22"/>
                <w:szCs w:val="22"/>
              </w:rPr>
              <w:t>іновий час (</w:t>
            </w:r>
            <w:r w:rsidRPr="00312A3E">
              <w:rPr>
                <w:sz w:val="22"/>
                <w:szCs w:val="22"/>
                <w:lang w:val="ru-RU"/>
              </w:rPr>
              <w:t>РТ</w:t>
            </w:r>
            <w:r w:rsidRPr="00312A3E">
              <w:rPr>
                <w:sz w:val="22"/>
                <w:szCs w:val="22"/>
              </w:rPr>
              <w:t>)</w:t>
            </w:r>
            <w:r w:rsidRPr="00312A3E">
              <w:rPr>
                <w:sz w:val="22"/>
                <w:szCs w:val="22"/>
                <w:lang w:val="ru-RU"/>
              </w:rPr>
              <w:t xml:space="preserve"> (4х5мл)</w:t>
            </w:r>
          </w:p>
        </w:tc>
        <w:tc>
          <w:tcPr>
            <w:tcW w:w="500" w:type="pct"/>
            <w:tcBorders>
              <w:top w:val="single" w:sz="4" w:space="0" w:color="auto"/>
              <w:left w:val="single" w:sz="4" w:space="0" w:color="auto"/>
              <w:bottom w:val="single" w:sz="4" w:space="0" w:color="auto"/>
              <w:right w:val="single" w:sz="4" w:space="0" w:color="auto"/>
            </w:tcBorders>
            <w:hideMark/>
          </w:tcPr>
          <w:p w14:paraId="4B594FDF" w14:textId="77777777" w:rsidR="009E75D8" w:rsidRPr="00312A3E" w:rsidRDefault="009E75D8" w:rsidP="00312A3E">
            <w:pPr>
              <w:pStyle w:val="11"/>
              <w:spacing w:line="256" w:lineRule="auto"/>
              <w:rPr>
                <w:sz w:val="22"/>
                <w:szCs w:val="22"/>
                <w:lang w:val="ru-RU"/>
              </w:rPr>
            </w:pPr>
            <w:r w:rsidRPr="00312A3E">
              <w:rPr>
                <w:sz w:val="22"/>
                <w:szCs w:val="22"/>
                <w:lang w:val="ru-RU"/>
              </w:rPr>
              <w:t>шт</w:t>
            </w:r>
          </w:p>
        </w:tc>
        <w:tc>
          <w:tcPr>
            <w:tcW w:w="521" w:type="pct"/>
            <w:tcBorders>
              <w:top w:val="single" w:sz="4" w:space="0" w:color="auto"/>
              <w:left w:val="single" w:sz="4" w:space="0" w:color="auto"/>
              <w:bottom w:val="single" w:sz="4" w:space="0" w:color="auto"/>
              <w:right w:val="single" w:sz="4" w:space="0" w:color="auto"/>
            </w:tcBorders>
            <w:hideMark/>
          </w:tcPr>
          <w:p w14:paraId="3C59FDD8" w14:textId="77777777" w:rsidR="009E75D8" w:rsidRPr="00312A3E" w:rsidRDefault="009E75D8" w:rsidP="00312A3E">
            <w:pPr>
              <w:pStyle w:val="11"/>
              <w:spacing w:line="256" w:lineRule="auto"/>
              <w:jc w:val="right"/>
              <w:rPr>
                <w:sz w:val="22"/>
                <w:szCs w:val="22"/>
                <w:lang w:val="ru-RU"/>
              </w:rPr>
            </w:pPr>
            <w:r w:rsidRPr="00312A3E">
              <w:rPr>
                <w:sz w:val="22"/>
                <w:szCs w:val="22"/>
                <w:lang w:val="ru-RU"/>
              </w:rPr>
              <w:t>10,00</w:t>
            </w:r>
          </w:p>
        </w:tc>
        <w:tc>
          <w:tcPr>
            <w:tcW w:w="2270" w:type="pct"/>
            <w:tcBorders>
              <w:top w:val="single" w:sz="4" w:space="0" w:color="auto"/>
              <w:left w:val="single" w:sz="4" w:space="0" w:color="auto"/>
              <w:bottom w:val="single" w:sz="4" w:space="0" w:color="auto"/>
              <w:right w:val="single" w:sz="4" w:space="0" w:color="auto"/>
            </w:tcBorders>
            <w:hideMark/>
          </w:tcPr>
          <w:p w14:paraId="0303AB33" w14:textId="5A420243" w:rsidR="009E75D8" w:rsidRPr="00312A3E" w:rsidRDefault="009E75D8" w:rsidP="00616F92">
            <w:pPr>
              <w:pStyle w:val="11"/>
              <w:spacing w:line="256" w:lineRule="auto"/>
              <w:rPr>
                <w:sz w:val="22"/>
                <w:szCs w:val="22"/>
                <w:lang w:val="ru-RU"/>
              </w:rPr>
            </w:pPr>
            <w:r w:rsidRPr="00312A3E">
              <w:rPr>
                <w:bCs/>
                <w:color w:val="000000"/>
                <w:sz w:val="22"/>
                <w:szCs w:val="22"/>
              </w:rPr>
              <w:t>55983</w:t>
            </w:r>
            <w:r w:rsidRPr="00312A3E">
              <w:rPr>
                <w:b/>
                <w:bCs/>
                <w:color w:val="000000"/>
                <w:sz w:val="22"/>
                <w:szCs w:val="22"/>
              </w:rPr>
              <w:t xml:space="preserve"> – </w:t>
            </w:r>
            <w:r w:rsidRPr="00312A3E">
              <w:rPr>
                <w:color w:val="000000"/>
                <w:sz w:val="22"/>
                <w:szCs w:val="22"/>
              </w:rPr>
              <w:t>Протромбіновий час (ПВ) IVD, набір, аналіз утворення згустку</w:t>
            </w:r>
          </w:p>
        </w:tc>
      </w:tr>
    </w:tbl>
    <w:p w14:paraId="36031898" w14:textId="77777777" w:rsidR="0076712E" w:rsidRPr="00312A3E" w:rsidRDefault="0076712E" w:rsidP="0076712E">
      <w:pPr>
        <w:jc w:val="both"/>
        <w:rPr>
          <w:rFonts w:ascii="Times New Roman" w:hAnsi="Times New Roman" w:cs="Times New Roman"/>
          <w:b/>
          <w:bCs/>
          <w:color w:val="3B3838" w:themeColor="background2" w:themeShade="40"/>
          <w:lang w:val="ru-RU"/>
        </w:rPr>
      </w:pPr>
    </w:p>
    <w:p w14:paraId="2FD34D38" w14:textId="77777777" w:rsidR="0076712E" w:rsidRPr="00312A3E" w:rsidRDefault="0076712E" w:rsidP="0076712E">
      <w:pPr>
        <w:jc w:val="both"/>
        <w:rPr>
          <w:rFonts w:ascii="Times New Roman" w:hAnsi="Times New Roman" w:cs="Times New Roman"/>
          <w:b/>
          <w:bCs/>
          <w:color w:val="3B3838" w:themeColor="background2" w:themeShade="40"/>
          <w:lang w:val="ru-RU"/>
        </w:rPr>
      </w:pPr>
    </w:p>
    <w:p w14:paraId="752530DA" w14:textId="77777777" w:rsidR="0076712E" w:rsidRPr="00312A3E" w:rsidRDefault="0076712E" w:rsidP="0076712E">
      <w:pPr>
        <w:jc w:val="center"/>
        <w:rPr>
          <w:rFonts w:ascii="Times New Roman" w:hAnsi="Times New Roman" w:cs="Times New Roman"/>
          <w:b/>
          <w:bCs/>
          <w:color w:val="3B3838" w:themeColor="background2" w:themeShade="40"/>
        </w:rPr>
      </w:pPr>
      <w:r w:rsidRPr="00312A3E">
        <w:rPr>
          <w:rFonts w:ascii="Times New Roman" w:hAnsi="Times New Roman" w:cs="Times New Roman"/>
          <w:b/>
          <w:bCs/>
          <w:color w:val="3B3838" w:themeColor="background2" w:themeShade="40"/>
        </w:rPr>
        <w:t>ЗАГАЛЬНІ ВИМОГИ:</w:t>
      </w:r>
    </w:p>
    <w:p w14:paraId="2ED020A5" w14:textId="77777777" w:rsidR="0076712E" w:rsidRPr="00312A3E" w:rsidRDefault="0076712E" w:rsidP="0076712E">
      <w:pPr>
        <w:jc w:val="both"/>
        <w:rPr>
          <w:rFonts w:ascii="Times New Roman" w:hAnsi="Times New Roman" w:cs="Times New Roman"/>
          <w:color w:val="3B3838" w:themeColor="background2" w:themeShade="40"/>
        </w:rPr>
      </w:pPr>
      <w:r w:rsidRPr="00312A3E">
        <w:rPr>
          <w:rFonts w:ascii="Times New Roman" w:hAnsi="Times New Roman" w:cs="Times New Roman"/>
          <w:color w:val="3B3838" w:themeColor="background2" w:themeShade="40"/>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018120C1" w14:textId="77777777" w:rsidR="0076712E" w:rsidRPr="00312A3E" w:rsidRDefault="0076712E" w:rsidP="0076712E">
      <w:pPr>
        <w:jc w:val="both"/>
        <w:rPr>
          <w:rFonts w:ascii="Times New Roman" w:hAnsi="Times New Roman" w:cs="Times New Roman"/>
          <w:color w:val="3B3838" w:themeColor="background2" w:themeShade="40"/>
        </w:rPr>
      </w:pPr>
      <w:r w:rsidRPr="00312A3E">
        <w:rPr>
          <w:rFonts w:ascii="Times New Roman" w:hAnsi="Times New Roman" w:cs="Times New Roman"/>
          <w:color w:val="3B3838" w:themeColor="background2" w:themeShade="40"/>
        </w:rPr>
        <w:t xml:space="preserve">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51D2322D" w14:textId="6FFCBDF2" w:rsidR="0076712E" w:rsidRPr="00312A3E" w:rsidRDefault="0076712E" w:rsidP="0076712E">
      <w:pPr>
        <w:jc w:val="both"/>
        <w:rPr>
          <w:rFonts w:ascii="Times New Roman" w:hAnsi="Times New Roman" w:cs="Times New Roman"/>
          <w:color w:val="3B3838" w:themeColor="background2" w:themeShade="40"/>
        </w:rPr>
      </w:pPr>
      <w:r w:rsidRPr="00312A3E">
        <w:rPr>
          <w:rFonts w:ascii="Times New Roman" w:hAnsi="Times New Roman" w:cs="Times New Roman"/>
          <w:color w:val="3B3838" w:themeColor="background2" w:themeShade="40"/>
        </w:rPr>
        <w:lastRenderedPageBreak/>
        <w:t>2)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Лист виробника повинен включати: повну назву учасника, адресуватися Замовнику, мати   назву предмету закупівлі та  кількість. Допускається надання  листа учаснику з боку офіційного дистриб’ютора або іншого представника виробника;</w:t>
      </w:r>
    </w:p>
    <w:p w14:paraId="1647F678" w14:textId="2742D164" w:rsidR="0076712E" w:rsidRPr="00312A3E" w:rsidRDefault="0076712E" w:rsidP="0076712E">
      <w:pPr>
        <w:jc w:val="both"/>
        <w:rPr>
          <w:rFonts w:ascii="Times New Roman" w:hAnsi="Times New Roman" w:cs="Times New Roman"/>
          <w:color w:val="3B3838" w:themeColor="background2" w:themeShade="40"/>
        </w:rPr>
      </w:pPr>
      <w:r w:rsidRPr="00312A3E">
        <w:rPr>
          <w:rFonts w:ascii="Times New Roman" w:hAnsi="Times New Roman" w:cs="Times New Roman"/>
          <w:color w:val="3B3838" w:themeColor="background2" w:themeShade="40"/>
        </w:rPr>
        <w:t>3) Залишковий термін придатності товару на момент постачання  повинен</w:t>
      </w:r>
      <w:r w:rsidR="00B40457">
        <w:rPr>
          <w:rFonts w:ascii="Times New Roman" w:hAnsi="Times New Roman" w:cs="Times New Roman"/>
          <w:color w:val="3B3838" w:themeColor="background2" w:themeShade="40"/>
        </w:rPr>
        <w:t xml:space="preserve"> </w:t>
      </w:r>
      <w:r w:rsidRPr="00312A3E">
        <w:rPr>
          <w:rFonts w:ascii="Times New Roman" w:hAnsi="Times New Roman" w:cs="Times New Roman"/>
          <w:color w:val="3B3838" w:themeColor="background2" w:themeShade="40"/>
        </w:rPr>
        <w:t xml:space="preserve">складати не менше ніж 70% загального терміну їх зберігання (надати гарантійний лист від імені Учасника);                                                                                                                                                </w:t>
      </w:r>
    </w:p>
    <w:p w14:paraId="61C72977" w14:textId="77777777" w:rsidR="0076712E" w:rsidRPr="00312A3E" w:rsidRDefault="0076712E" w:rsidP="0076712E">
      <w:pPr>
        <w:jc w:val="both"/>
        <w:rPr>
          <w:rFonts w:ascii="Times New Roman" w:hAnsi="Times New Roman" w:cs="Times New Roman"/>
          <w:color w:val="3B3838" w:themeColor="background2" w:themeShade="40"/>
        </w:rPr>
      </w:pPr>
      <w:r w:rsidRPr="00312A3E">
        <w:rPr>
          <w:rFonts w:ascii="Times New Roman" w:hAnsi="Times New Roman" w:cs="Times New Roman"/>
          <w:color w:val="3B3838" w:themeColor="background2" w:themeShade="40"/>
        </w:rPr>
        <w:t>4)    Постачання  здійснюється транспортом та за рахунок Учасника (надати гарантійний лист від імені Учасника).</w:t>
      </w:r>
    </w:p>
    <w:p w14:paraId="308EAC33" w14:textId="77777777" w:rsidR="0076712E" w:rsidRPr="00312A3E" w:rsidRDefault="0076712E" w:rsidP="0076712E">
      <w:pPr>
        <w:jc w:val="both"/>
        <w:rPr>
          <w:rFonts w:ascii="Times New Roman" w:hAnsi="Times New Roman" w:cs="Times New Roman"/>
        </w:rPr>
      </w:pPr>
    </w:p>
    <w:p w14:paraId="6C70DE91" w14:textId="77777777" w:rsidR="0076712E" w:rsidRPr="00312A3E" w:rsidRDefault="0076712E" w:rsidP="0076712E">
      <w:pPr>
        <w:jc w:val="both"/>
        <w:rPr>
          <w:rFonts w:ascii="Times New Roman" w:hAnsi="Times New Roman" w:cs="Times New Roman"/>
        </w:rPr>
      </w:pPr>
      <w:r w:rsidRPr="00312A3E">
        <w:rPr>
          <w:rFonts w:ascii="Times New Roman" w:hAnsi="Times New Roman" w:cs="Times New Roman"/>
        </w:rPr>
        <w:t xml:space="preserve">Примітка.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312A3E">
        <w:rPr>
          <w:rFonts w:ascii="Times New Roman" w:hAnsi="Times New Roman" w:cs="Times New Roman"/>
          <w:b/>
          <w:u w:val="single"/>
        </w:rPr>
        <w:t>«або еквівалент».</w:t>
      </w:r>
      <w:r w:rsidRPr="00312A3E">
        <w:rPr>
          <w:rFonts w:ascii="Times New Roman" w:hAnsi="Times New Roman" w:cs="Times New Roman"/>
        </w:rPr>
        <w:t xml:space="preserve"> </w:t>
      </w:r>
    </w:p>
    <w:p w14:paraId="411749CD" w14:textId="77777777" w:rsidR="0076712E" w:rsidRPr="00312A3E" w:rsidRDefault="0076712E" w:rsidP="0076712E">
      <w:pPr>
        <w:jc w:val="both"/>
        <w:rPr>
          <w:rFonts w:ascii="Times New Roman" w:hAnsi="Times New Roman" w:cs="Times New Roman"/>
        </w:rPr>
      </w:pPr>
      <w:r w:rsidRPr="00312A3E">
        <w:rPr>
          <w:rFonts w:ascii="Times New Roman" w:hAnsi="Times New Roman" w:cs="Times New Roman"/>
          <w:b/>
        </w:rPr>
        <w:t>Обгрунтування:</w:t>
      </w:r>
      <w:r w:rsidRPr="00312A3E">
        <w:rPr>
          <w:rFonts w:ascii="Times New Roman" w:hAnsi="Times New Roman" w:cs="Times New Roman"/>
        </w:rPr>
        <w:t xml:space="preserve">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14:paraId="35771152" w14:textId="77777777" w:rsidR="0076712E" w:rsidRPr="00312A3E" w:rsidRDefault="0076712E" w:rsidP="0076712E"/>
    <w:p w14:paraId="33E03415" w14:textId="77777777" w:rsidR="0076712E" w:rsidRPr="00312A3E" w:rsidRDefault="0076712E" w:rsidP="0076712E"/>
    <w:p w14:paraId="3B3AD36F" w14:textId="77777777" w:rsidR="0076712E" w:rsidRPr="00312A3E" w:rsidRDefault="0076712E" w:rsidP="0076712E"/>
    <w:p w14:paraId="5ACE1FF1" w14:textId="77777777" w:rsidR="00BA243D" w:rsidRPr="00312A3E" w:rsidRDefault="00BA243D">
      <w:pPr>
        <w:widowControl w:val="0"/>
        <w:spacing w:after="0" w:line="240" w:lineRule="auto"/>
        <w:jc w:val="both"/>
        <w:rPr>
          <w:rFonts w:ascii="Times New Roman" w:eastAsia="Times New Roman" w:hAnsi="Times New Roman" w:cs="Times New Roman"/>
          <w:lang w:val="ru-RU"/>
        </w:rPr>
      </w:pPr>
    </w:p>
    <w:p w14:paraId="30AC397E" w14:textId="77777777" w:rsidR="00BA243D" w:rsidRPr="00312A3E" w:rsidRDefault="00BA243D">
      <w:pPr>
        <w:widowControl w:val="0"/>
        <w:spacing w:after="0" w:line="240" w:lineRule="auto"/>
        <w:jc w:val="both"/>
        <w:rPr>
          <w:rFonts w:ascii="Times New Roman" w:eastAsia="Times New Roman" w:hAnsi="Times New Roman" w:cs="Times New Roman"/>
          <w:lang w:val="ru-RU"/>
        </w:rPr>
      </w:pPr>
    </w:p>
    <w:p w14:paraId="5A26618D" w14:textId="77777777" w:rsidR="00BA243D" w:rsidRPr="00312A3E" w:rsidRDefault="00BA243D">
      <w:pPr>
        <w:widowControl w:val="0"/>
        <w:spacing w:after="0" w:line="240" w:lineRule="auto"/>
        <w:jc w:val="both"/>
        <w:rPr>
          <w:rFonts w:ascii="Times New Roman" w:eastAsia="Times New Roman" w:hAnsi="Times New Roman" w:cs="Times New Roman"/>
          <w:lang w:val="ru-RU"/>
        </w:rPr>
      </w:pPr>
    </w:p>
    <w:p w14:paraId="0D7942B4" w14:textId="77777777" w:rsidR="00BA243D" w:rsidRPr="00312A3E" w:rsidRDefault="00BA243D">
      <w:pPr>
        <w:widowControl w:val="0"/>
        <w:spacing w:after="0" w:line="240" w:lineRule="auto"/>
        <w:jc w:val="both"/>
        <w:rPr>
          <w:rFonts w:ascii="Times New Roman" w:eastAsia="Times New Roman" w:hAnsi="Times New Roman" w:cs="Times New Roman"/>
          <w:lang w:val="ru-RU"/>
        </w:rPr>
      </w:pPr>
    </w:p>
    <w:p w14:paraId="0000BD20" w14:textId="77777777" w:rsidR="00BA243D" w:rsidRPr="00312A3E" w:rsidRDefault="00BA243D">
      <w:pPr>
        <w:widowControl w:val="0"/>
        <w:spacing w:after="0" w:line="240" w:lineRule="auto"/>
        <w:jc w:val="both"/>
        <w:rPr>
          <w:rFonts w:ascii="Times New Roman" w:eastAsia="Times New Roman" w:hAnsi="Times New Roman" w:cs="Times New Roman"/>
          <w:lang w:val="ru-RU"/>
        </w:rPr>
      </w:pPr>
    </w:p>
    <w:p w14:paraId="37641DE9" w14:textId="77777777" w:rsidR="00BA243D" w:rsidRPr="00312A3E" w:rsidRDefault="00BA243D" w:rsidP="00BA243D">
      <w:pPr>
        <w:widowControl w:val="0"/>
        <w:spacing w:after="0" w:line="240" w:lineRule="auto"/>
        <w:jc w:val="both"/>
        <w:rPr>
          <w:rFonts w:ascii="Times New Roman" w:eastAsia="Times New Roman" w:hAnsi="Times New Roman" w:cs="Times New Roman"/>
          <w:b/>
          <w:u w:val="single"/>
          <w:lang w:val="ru-RU"/>
        </w:rPr>
      </w:pPr>
      <w:r w:rsidRPr="00312A3E">
        <w:rPr>
          <w:rFonts w:ascii="Times New Roman" w:eastAsia="Times New Roman" w:hAnsi="Times New Roman" w:cs="Times New Roman"/>
          <w:b/>
          <w:u w:val="single"/>
        </w:rPr>
        <w:t>Додаток 3  до Тендерної документації Проект договору завантажено у електронну систему закупівель у вигляді окремого файлу.</w:t>
      </w:r>
    </w:p>
    <w:p w14:paraId="16DC50B6" w14:textId="77777777" w:rsidR="00BA243D" w:rsidRPr="00312A3E" w:rsidRDefault="00BA243D" w:rsidP="00BA243D">
      <w:pPr>
        <w:widowControl w:val="0"/>
        <w:spacing w:after="0" w:line="240" w:lineRule="auto"/>
        <w:jc w:val="both"/>
        <w:rPr>
          <w:rFonts w:ascii="Times New Roman" w:eastAsia="Times New Roman" w:hAnsi="Times New Roman" w:cs="Times New Roman"/>
        </w:rPr>
      </w:pPr>
    </w:p>
    <w:p w14:paraId="1D1107F2" w14:textId="77777777" w:rsidR="00BA243D" w:rsidRPr="00312A3E" w:rsidRDefault="00BA243D" w:rsidP="00BA243D">
      <w:pPr>
        <w:widowControl w:val="0"/>
        <w:spacing w:after="0" w:line="240" w:lineRule="auto"/>
        <w:jc w:val="both"/>
        <w:rPr>
          <w:rFonts w:ascii="Times New Roman" w:eastAsia="Times New Roman" w:hAnsi="Times New Roman" w:cs="Times New Roman"/>
        </w:rPr>
      </w:pPr>
    </w:p>
    <w:p w14:paraId="316AA0BD" w14:textId="77777777" w:rsidR="00BA243D" w:rsidRPr="00312A3E" w:rsidRDefault="00BA243D" w:rsidP="00BA243D">
      <w:pPr>
        <w:widowControl w:val="0"/>
        <w:spacing w:after="0" w:line="240" w:lineRule="auto"/>
        <w:jc w:val="both"/>
        <w:rPr>
          <w:rFonts w:ascii="Times New Roman" w:eastAsia="Times New Roman" w:hAnsi="Times New Roman" w:cs="Times New Roman"/>
        </w:rPr>
      </w:pPr>
    </w:p>
    <w:p w14:paraId="62A5339F" w14:textId="77777777" w:rsidR="00BA243D" w:rsidRPr="00312A3E" w:rsidRDefault="00BA243D" w:rsidP="00BA243D">
      <w:pPr>
        <w:widowControl w:val="0"/>
        <w:spacing w:after="0" w:line="240" w:lineRule="auto"/>
        <w:jc w:val="both"/>
        <w:rPr>
          <w:rFonts w:ascii="Times New Roman" w:eastAsia="Times New Roman" w:hAnsi="Times New Roman" w:cs="Times New Roman"/>
        </w:rPr>
      </w:pPr>
    </w:p>
    <w:p w14:paraId="76BA471B" w14:textId="77777777" w:rsidR="00BA243D" w:rsidRPr="00312A3E" w:rsidRDefault="00BA243D">
      <w:pPr>
        <w:widowControl w:val="0"/>
        <w:spacing w:after="0" w:line="240" w:lineRule="auto"/>
        <w:jc w:val="both"/>
        <w:rPr>
          <w:rFonts w:ascii="Times New Roman" w:eastAsia="Times New Roman" w:hAnsi="Times New Roman" w:cs="Times New Roman"/>
        </w:rPr>
      </w:pPr>
    </w:p>
    <w:p w14:paraId="6346C9AC" w14:textId="77777777" w:rsidR="00BA243D" w:rsidRPr="00312A3E" w:rsidRDefault="00BA243D">
      <w:pPr>
        <w:widowControl w:val="0"/>
        <w:spacing w:after="0" w:line="240" w:lineRule="auto"/>
        <w:jc w:val="both"/>
        <w:rPr>
          <w:rFonts w:ascii="Times New Roman" w:eastAsia="Times New Roman" w:hAnsi="Times New Roman" w:cs="Times New Roman"/>
          <w:lang w:val="ru-RU"/>
        </w:rPr>
      </w:pPr>
    </w:p>
    <w:p w14:paraId="2DB3B6DC" w14:textId="77777777" w:rsidR="00BA243D" w:rsidRPr="00312A3E" w:rsidRDefault="00BA243D">
      <w:pPr>
        <w:widowControl w:val="0"/>
        <w:spacing w:after="0" w:line="240" w:lineRule="auto"/>
        <w:jc w:val="both"/>
        <w:rPr>
          <w:rFonts w:ascii="Times New Roman" w:eastAsia="Times New Roman" w:hAnsi="Times New Roman" w:cs="Times New Roman"/>
          <w:lang w:val="ru-RU"/>
        </w:rPr>
      </w:pPr>
    </w:p>
    <w:p w14:paraId="627AD48F" w14:textId="77777777" w:rsidR="00BA243D" w:rsidRPr="00312A3E" w:rsidRDefault="00BA243D">
      <w:pPr>
        <w:widowControl w:val="0"/>
        <w:spacing w:after="0" w:line="240" w:lineRule="auto"/>
        <w:jc w:val="both"/>
        <w:rPr>
          <w:rFonts w:ascii="Times New Roman" w:eastAsia="Times New Roman" w:hAnsi="Times New Roman" w:cs="Times New Roman"/>
          <w:lang w:val="ru-RU"/>
        </w:rPr>
      </w:pPr>
    </w:p>
    <w:p w14:paraId="1D396C76" w14:textId="77777777" w:rsidR="00BA243D" w:rsidRPr="00312A3E" w:rsidRDefault="00BA243D">
      <w:pPr>
        <w:widowControl w:val="0"/>
        <w:spacing w:after="0" w:line="240" w:lineRule="auto"/>
        <w:jc w:val="both"/>
        <w:rPr>
          <w:rFonts w:ascii="Times New Roman" w:eastAsia="Times New Roman" w:hAnsi="Times New Roman" w:cs="Times New Roman"/>
          <w:lang w:val="ru-RU"/>
        </w:rPr>
      </w:pPr>
    </w:p>
    <w:p w14:paraId="3F029DAB" w14:textId="77777777" w:rsidR="00BA243D" w:rsidRPr="00312A3E" w:rsidRDefault="00BA243D">
      <w:pPr>
        <w:widowControl w:val="0"/>
        <w:spacing w:after="0" w:line="240" w:lineRule="auto"/>
        <w:jc w:val="both"/>
        <w:rPr>
          <w:rFonts w:ascii="Times New Roman" w:eastAsia="Times New Roman" w:hAnsi="Times New Roman" w:cs="Times New Roman"/>
          <w:lang w:val="ru-RU"/>
        </w:rPr>
      </w:pPr>
    </w:p>
    <w:p w14:paraId="626788CE" w14:textId="77777777" w:rsidR="00BA243D" w:rsidRPr="00312A3E" w:rsidRDefault="00BA243D">
      <w:pPr>
        <w:widowControl w:val="0"/>
        <w:spacing w:after="0" w:line="240" w:lineRule="auto"/>
        <w:jc w:val="both"/>
        <w:rPr>
          <w:rFonts w:ascii="Times New Roman" w:eastAsia="Times New Roman" w:hAnsi="Times New Roman" w:cs="Times New Roman"/>
          <w:lang w:val="ru-RU"/>
        </w:rPr>
      </w:pPr>
    </w:p>
    <w:p w14:paraId="38F81EF4" w14:textId="77777777" w:rsidR="00CE63B6" w:rsidRPr="00312A3E" w:rsidRDefault="00CE63B6">
      <w:pPr>
        <w:widowControl w:val="0"/>
        <w:spacing w:after="0" w:line="240" w:lineRule="auto"/>
        <w:jc w:val="both"/>
        <w:rPr>
          <w:rFonts w:ascii="Times New Roman" w:eastAsia="Times New Roman" w:hAnsi="Times New Roman" w:cs="Times New Roman"/>
          <w:lang w:val="ru-RU"/>
        </w:rPr>
      </w:pPr>
    </w:p>
    <w:p w14:paraId="21C8417F" w14:textId="77777777" w:rsidR="00CE63B6" w:rsidRPr="00312A3E" w:rsidRDefault="00CE63B6">
      <w:pPr>
        <w:widowControl w:val="0"/>
        <w:spacing w:after="0" w:line="240" w:lineRule="auto"/>
        <w:jc w:val="both"/>
        <w:rPr>
          <w:rFonts w:ascii="Times New Roman" w:eastAsia="Times New Roman" w:hAnsi="Times New Roman" w:cs="Times New Roman"/>
          <w:lang w:val="ru-RU"/>
        </w:rPr>
      </w:pPr>
    </w:p>
    <w:p w14:paraId="1A856A39" w14:textId="77777777" w:rsidR="00CE63B6" w:rsidRPr="00312A3E" w:rsidRDefault="00CE63B6">
      <w:pPr>
        <w:widowControl w:val="0"/>
        <w:spacing w:after="0" w:line="240" w:lineRule="auto"/>
        <w:jc w:val="both"/>
        <w:rPr>
          <w:rFonts w:ascii="Times New Roman" w:eastAsia="Times New Roman" w:hAnsi="Times New Roman" w:cs="Times New Roman"/>
          <w:lang w:val="ru-RU"/>
        </w:rPr>
      </w:pPr>
    </w:p>
    <w:p w14:paraId="0B48D252" w14:textId="77777777" w:rsidR="00CE63B6" w:rsidRPr="00312A3E" w:rsidRDefault="00CE63B6">
      <w:pPr>
        <w:widowControl w:val="0"/>
        <w:spacing w:after="0" w:line="240" w:lineRule="auto"/>
        <w:jc w:val="both"/>
        <w:rPr>
          <w:rFonts w:ascii="Times New Roman" w:eastAsia="Times New Roman" w:hAnsi="Times New Roman" w:cs="Times New Roman"/>
          <w:lang w:val="ru-RU"/>
        </w:rPr>
      </w:pPr>
    </w:p>
    <w:p w14:paraId="03B93D74" w14:textId="77777777" w:rsidR="00CE63B6" w:rsidRPr="00312A3E" w:rsidRDefault="00CE63B6">
      <w:pPr>
        <w:widowControl w:val="0"/>
        <w:spacing w:after="0" w:line="240" w:lineRule="auto"/>
        <w:jc w:val="both"/>
        <w:rPr>
          <w:rFonts w:ascii="Times New Roman" w:eastAsia="Times New Roman" w:hAnsi="Times New Roman" w:cs="Times New Roman"/>
          <w:lang w:val="ru-RU"/>
        </w:rPr>
      </w:pPr>
    </w:p>
    <w:p w14:paraId="74773E50" w14:textId="77777777" w:rsidR="00CE63B6" w:rsidRPr="00312A3E" w:rsidRDefault="00CE63B6">
      <w:pPr>
        <w:widowControl w:val="0"/>
        <w:spacing w:after="0" w:line="240" w:lineRule="auto"/>
        <w:jc w:val="both"/>
        <w:rPr>
          <w:rFonts w:ascii="Times New Roman" w:eastAsia="Times New Roman" w:hAnsi="Times New Roman" w:cs="Times New Roman"/>
          <w:lang w:val="ru-RU"/>
        </w:rPr>
      </w:pPr>
    </w:p>
    <w:p w14:paraId="1D9E8597" w14:textId="77777777" w:rsidR="00CE63B6" w:rsidRPr="00312A3E" w:rsidRDefault="00CE63B6">
      <w:pPr>
        <w:widowControl w:val="0"/>
        <w:spacing w:after="0" w:line="240" w:lineRule="auto"/>
        <w:jc w:val="both"/>
        <w:rPr>
          <w:rFonts w:ascii="Times New Roman" w:eastAsia="Times New Roman" w:hAnsi="Times New Roman" w:cs="Times New Roman"/>
          <w:lang w:val="ru-RU"/>
        </w:rPr>
      </w:pPr>
    </w:p>
    <w:p w14:paraId="6577B584" w14:textId="77777777" w:rsidR="00CE63B6" w:rsidRPr="00312A3E" w:rsidRDefault="00CE63B6">
      <w:pPr>
        <w:widowControl w:val="0"/>
        <w:spacing w:after="0" w:line="240" w:lineRule="auto"/>
        <w:jc w:val="both"/>
        <w:rPr>
          <w:rFonts w:ascii="Times New Roman" w:eastAsia="Times New Roman" w:hAnsi="Times New Roman" w:cs="Times New Roman"/>
          <w:lang w:val="ru-RU"/>
        </w:rPr>
      </w:pPr>
    </w:p>
    <w:p w14:paraId="3C7B639E" w14:textId="77777777" w:rsidR="00CE63B6" w:rsidRPr="00312A3E" w:rsidRDefault="00CE63B6">
      <w:pPr>
        <w:widowControl w:val="0"/>
        <w:spacing w:after="0" w:line="240" w:lineRule="auto"/>
        <w:jc w:val="both"/>
        <w:rPr>
          <w:rFonts w:ascii="Times New Roman" w:eastAsia="Times New Roman" w:hAnsi="Times New Roman" w:cs="Times New Roman"/>
          <w:lang w:val="ru-RU"/>
        </w:rPr>
      </w:pPr>
    </w:p>
    <w:p w14:paraId="64A975FE" w14:textId="77777777" w:rsidR="00CE63B6" w:rsidRPr="00312A3E" w:rsidRDefault="00CE63B6">
      <w:pPr>
        <w:widowControl w:val="0"/>
        <w:spacing w:after="0" w:line="240" w:lineRule="auto"/>
        <w:jc w:val="both"/>
        <w:rPr>
          <w:rFonts w:ascii="Times New Roman" w:eastAsia="Times New Roman" w:hAnsi="Times New Roman" w:cs="Times New Roman"/>
          <w:lang w:val="ru-RU"/>
        </w:rPr>
      </w:pPr>
    </w:p>
    <w:p w14:paraId="6D838BE0" w14:textId="77777777" w:rsidR="00CE63B6" w:rsidRPr="00312A3E" w:rsidRDefault="00CE63B6" w:rsidP="00CE63B6">
      <w:pPr>
        <w:spacing w:after="0"/>
        <w:ind w:right="-25"/>
        <w:jc w:val="right"/>
        <w:rPr>
          <w:rFonts w:ascii="Times New Roman" w:hAnsi="Times New Roman" w:cs="Times New Roman"/>
          <w:b/>
          <w:color w:val="000000" w:themeColor="text1"/>
        </w:rPr>
      </w:pPr>
      <w:r w:rsidRPr="00312A3E">
        <w:rPr>
          <w:rFonts w:ascii="Times New Roman" w:hAnsi="Times New Roman" w:cs="Times New Roman"/>
          <w:b/>
          <w:color w:val="000000" w:themeColor="text1"/>
        </w:rPr>
        <w:lastRenderedPageBreak/>
        <w:t>Додаток №4</w:t>
      </w:r>
    </w:p>
    <w:p w14:paraId="6A99F7B3" w14:textId="77777777" w:rsidR="00CE63B6" w:rsidRPr="00312A3E" w:rsidRDefault="00CE63B6" w:rsidP="00CE63B6">
      <w:pPr>
        <w:spacing w:after="0"/>
        <w:ind w:right="-25" w:firstLine="6663"/>
        <w:jc w:val="right"/>
        <w:rPr>
          <w:rFonts w:ascii="Times New Roman" w:hAnsi="Times New Roman" w:cs="Times New Roman"/>
          <w:b/>
          <w:color w:val="000000" w:themeColor="text1"/>
        </w:rPr>
      </w:pPr>
      <w:r w:rsidRPr="00312A3E">
        <w:rPr>
          <w:rFonts w:ascii="Times New Roman" w:hAnsi="Times New Roman" w:cs="Times New Roman"/>
          <w:b/>
          <w:color w:val="000000" w:themeColor="text1"/>
        </w:rPr>
        <w:t>до тендерної документації</w:t>
      </w:r>
    </w:p>
    <w:p w14:paraId="2FC07A73" w14:textId="77777777" w:rsidR="00CE63B6" w:rsidRPr="00312A3E" w:rsidRDefault="00CE63B6" w:rsidP="00CE63B6">
      <w:pPr>
        <w:spacing w:after="0"/>
        <w:jc w:val="right"/>
        <w:rPr>
          <w:rFonts w:ascii="Times New Roman" w:hAnsi="Times New Roman" w:cs="Times New Roman"/>
          <w:color w:val="000000" w:themeColor="text1"/>
        </w:rPr>
      </w:pPr>
    </w:p>
    <w:p w14:paraId="06266140" w14:textId="77777777" w:rsidR="00CE63B6" w:rsidRPr="00312A3E" w:rsidRDefault="00CE63B6" w:rsidP="00CE63B6">
      <w:pPr>
        <w:spacing w:after="0" w:line="360" w:lineRule="atLeast"/>
        <w:ind w:left="181" w:right="198"/>
        <w:jc w:val="both"/>
        <w:rPr>
          <w:rFonts w:ascii="Times New Roman" w:hAnsi="Times New Roman" w:cs="Times New Roman"/>
          <w:i/>
          <w:iCs/>
          <w:color w:val="000000" w:themeColor="text1"/>
        </w:rPr>
      </w:pPr>
      <w:r w:rsidRPr="00312A3E">
        <w:rPr>
          <w:rFonts w:ascii="Times New Roman" w:hAnsi="Times New Roman" w:cs="Times New Roman"/>
          <w:i/>
          <w:iCs/>
          <w:color w:val="000000" w:themeColor="text1"/>
        </w:rPr>
        <w:t>Форма „Тендерна пропозиція" подається  Учасником на фірмовому бланку у вигляді, наведеному нижче.</w:t>
      </w:r>
    </w:p>
    <w:p w14:paraId="096D9511" w14:textId="77777777" w:rsidR="00CE63B6" w:rsidRPr="00312A3E" w:rsidRDefault="00CE63B6" w:rsidP="00CE63B6">
      <w:pPr>
        <w:spacing w:after="0" w:line="360" w:lineRule="atLeast"/>
        <w:ind w:left="181" w:right="198"/>
        <w:jc w:val="both"/>
        <w:rPr>
          <w:rFonts w:ascii="Times New Roman" w:hAnsi="Times New Roman" w:cs="Times New Roman"/>
          <w:i/>
          <w:iCs/>
          <w:color w:val="000000" w:themeColor="text1"/>
        </w:rPr>
      </w:pPr>
      <w:r w:rsidRPr="00312A3E">
        <w:rPr>
          <w:rFonts w:ascii="Times New Roman" w:hAnsi="Times New Roman" w:cs="Times New Roman"/>
          <w:i/>
          <w:iCs/>
          <w:color w:val="000000" w:themeColor="text1"/>
        </w:rPr>
        <w:t>Учасник не повинен відступати від даної форми.</w:t>
      </w:r>
    </w:p>
    <w:p w14:paraId="4BFC6539" w14:textId="77777777" w:rsidR="00CE63B6" w:rsidRPr="00D24C9C" w:rsidRDefault="00CE63B6" w:rsidP="00D24C9C">
      <w:pPr>
        <w:widowControl w:val="0"/>
        <w:tabs>
          <w:tab w:val="left" w:pos="3360"/>
          <w:tab w:val="center" w:pos="5191"/>
        </w:tabs>
        <w:spacing w:after="0" w:line="240" w:lineRule="auto"/>
        <w:ind w:left="320" w:firstLine="426"/>
        <w:jc w:val="center"/>
        <w:rPr>
          <w:rFonts w:ascii="Times New Roman" w:hAnsi="Times New Roman" w:cs="Times New Roman"/>
          <w:i/>
          <w:iCs/>
          <w:color w:val="000000" w:themeColor="text1"/>
        </w:rPr>
      </w:pPr>
    </w:p>
    <w:p w14:paraId="2CC41074" w14:textId="77777777" w:rsidR="00CE63B6" w:rsidRPr="00D24C9C" w:rsidRDefault="00CE63B6" w:rsidP="00D24C9C">
      <w:pPr>
        <w:widowControl w:val="0"/>
        <w:tabs>
          <w:tab w:val="left" w:pos="3360"/>
          <w:tab w:val="center" w:pos="5191"/>
        </w:tabs>
        <w:spacing w:after="0" w:line="240" w:lineRule="auto"/>
        <w:ind w:left="320" w:firstLine="426"/>
        <w:jc w:val="center"/>
        <w:rPr>
          <w:rFonts w:ascii="Times New Roman" w:hAnsi="Times New Roman" w:cs="Times New Roman"/>
          <w:b/>
          <w:color w:val="000000" w:themeColor="text1"/>
        </w:rPr>
      </w:pPr>
      <w:r w:rsidRPr="00D24C9C">
        <w:rPr>
          <w:rFonts w:ascii="Times New Roman" w:hAnsi="Times New Roman" w:cs="Times New Roman"/>
          <w:b/>
          <w:bCs/>
          <w:snapToGrid w:val="0"/>
          <w:color w:val="000000" w:themeColor="text1"/>
        </w:rPr>
        <w:t>ТЕНДЕРНА ПРОПОЗИЦІЯ</w:t>
      </w:r>
    </w:p>
    <w:p w14:paraId="78B7F652" w14:textId="77777777" w:rsidR="00CE63B6" w:rsidRPr="00D24C9C" w:rsidRDefault="00CE63B6" w:rsidP="00D24C9C">
      <w:pPr>
        <w:widowControl w:val="0"/>
        <w:tabs>
          <w:tab w:val="left" w:pos="3360"/>
          <w:tab w:val="center" w:pos="5191"/>
        </w:tabs>
        <w:spacing w:after="0" w:line="240" w:lineRule="auto"/>
        <w:rPr>
          <w:rFonts w:ascii="Times New Roman" w:hAnsi="Times New Roman" w:cs="Times New Roman"/>
          <w:b/>
          <w:bCs/>
          <w:snapToGrid w:val="0"/>
          <w:color w:val="000000" w:themeColor="text1"/>
        </w:rPr>
      </w:pPr>
    </w:p>
    <w:p w14:paraId="4471B33B" w14:textId="77777777" w:rsidR="003C06DE" w:rsidRPr="00D24C9C" w:rsidRDefault="00CE63B6" w:rsidP="00D24C9C">
      <w:pPr>
        <w:widowControl w:val="0"/>
        <w:suppressAutoHyphens/>
        <w:spacing w:after="0" w:line="240" w:lineRule="auto"/>
        <w:jc w:val="both"/>
        <w:rPr>
          <w:rFonts w:ascii="Times New Roman" w:hAnsi="Times New Roman" w:cs="Times New Roman"/>
          <w:b/>
          <w:color w:val="000000" w:themeColor="text1"/>
          <w:lang w:val="ru-RU"/>
        </w:rPr>
      </w:pPr>
      <w:r w:rsidRPr="00D24C9C">
        <w:rPr>
          <w:rFonts w:ascii="Times New Roman" w:hAnsi="Times New Roman" w:cs="Times New Roman"/>
          <w:color w:val="000000" w:themeColor="text1"/>
        </w:rPr>
        <w:t>_____________________________________________________________________(</w:t>
      </w:r>
      <w:r w:rsidRPr="00D24C9C">
        <w:rPr>
          <w:rFonts w:ascii="Times New Roman" w:hAnsi="Times New Roman" w:cs="Times New Roman"/>
          <w:i/>
          <w:color w:val="000000" w:themeColor="text1"/>
        </w:rPr>
        <w:t>Учасник</w:t>
      </w:r>
      <w:r w:rsidRPr="00D24C9C">
        <w:rPr>
          <w:rFonts w:ascii="Times New Roman" w:hAnsi="Times New Roman" w:cs="Times New Roman"/>
          <w:color w:val="000000" w:themeColor="text1"/>
        </w:rPr>
        <w:t xml:space="preserve">) надає свою пропозицію щодо участі </w:t>
      </w:r>
      <w:r w:rsidRPr="00D24C9C">
        <w:rPr>
          <w:rFonts w:ascii="Times New Roman" w:hAnsi="Times New Roman" w:cs="Times New Roman"/>
          <w:b/>
          <w:color w:val="000000" w:themeColor="text1"/>
          <w:u w:val="single"/>
        </w:rPr>
        <w:t>у відкритих торгах з</w:t>
      </w:r>
      <w:r w:rsidRPr="00D24C9C">
        <w:rPr>
          <w:rFonts w:ascii="Times New Roman" w:hAnsi="Times New Roman" w:cs="Times New Roman"/>
          <w:color w:val="000000" w:themeColor="text1"/>
          <w:u w:val="single"/>
        </w:rPr>
        <w:t xml:space="preserve"> </w:t>
      </w:r>
      <w:r w:rsidRPr="00D24C9C">
        <w:rPr>
          <w:rFonts w:ascii="Times New Roman" w:hAnsi="Times New Roman" w:cs="Times New Roman"/>
          <w:b/>
          <w:color w:val="000000" w:themeColor="text1"/>
          <w:u w:val="single"/>
        </w:rPr>
        <w:t>особливостями</w:t>
      </w:r>
      <w:r w:rsidRPr="00D24C9C">
        <w:rPr>
          <w:rFonts w:ascii="Times New Roman" w:hAnsi="Times New Roman" w:cs="Times New Roman"/>
          <w:color w:val="000000" w:themeColor="text1"/>
          <w:u w:val="single"/>
        </w:rPr>
        <w:t xml:space="preserve">  </w:t>
      </w:r>
      <w:r w:rsidRPr="00D24C9C">
        <w:rPr>
          <w:rFonts w:ascii="Times New Roman" w:hAnsi="Times New Roman" w:cs="Times New Roman"/>
          <w:color w:val="000000" w:themeColor="text1"/>
        </w:rPr>
        <w:t>на закупівлю</w:t>
      </w:r>
      <w:r w:rsidRPr="00D24C9C">
        <w:rPr>
          <w:rFonts w:ascii="Times New Roman" w:hAnsi="Times New Roman" w:cs="Times New Roman"/>
          <w:b/>
          <w:color w:val="000000" w:themeColor="text1"/>
        </w:rPr>
        <w:t xml:space="preserve"> </w:t>
      </w:r>
      <w:r w:rsidRPr="00D24C9C">
        <w:rPr>
          <w:rFonts w:ascii="Times New Roman" w:hAnsi="Times New Roman" w:cs="Times New Roman"/>
          <w:b/>
          <w:color w:val="000000" w:themeColor="text1"/>
          <w:lang w:val="ru-RU"/>
        </w:rPr>
        <w:t xml:space="preserve"> </w:t>
      </w:r>
    </w:p>
    <w:p w14:paraId="51230E7D" w14:textId="0A53BFCF" w:rsidR="003C06DE" w:rsidRPr="00D24C9C" w:rsidRDefault="003C06DE" w:rsidP="00D24C9C">
      <w:pPr>
        <w:spacing w:after="0" w:line="240" w:lineRule="auto"/>
        <w:jc w:val="both"/>
        <w:rPr>
          <w:rFonts w:ascii="Times New Roman" w:hAnsi="Times New Roman" w:cs="Times New Roman"/>
          <w:b/>
          <w:lang w:val="ru-RU"/>
        </w:rPr>
      </w:pPr>
      <w:r w:rsidRPr="00D24C9C">
        <w:rPr>
          <w:rFonts w:ascii="Times New Roman" w:hAnsi="Times New Roman" w:cs="Times New Roman"/>
          <w:b/>
        </w:rPr>
        <w:t>ДК 021:2015 код  33690000-3 - Лікарські засоби різні</w:t>
      </w:r>
      <w:r w:rsidR="00F60005" w:rsidRPr="00D24C9C">
        <w:rPr>
          <w:rFonts w:ascii="Times New Roman" w:hAnsi="Times New Roman" w:cs="Times New Roman"/>
          <w:b/>
        </w:rPr>
        <w:t xml:space="preserve"> (28 найменувань)</w:t>
      </w:r>
    </w:p>
    <w:p w14:paraId="48EFAA33" w14:textId="77777777" w:rsidR="00CE63B6" w:rsidRPr="00D24C9C" w:rsidRDefault="00CE63B6" w:rsidP="00D24C9C">
      <w:pPr>
        <w:widowControl w:val="0"/>
        <w:spacing w:after="0" w:line="240" w:lineRule="auto"/>
        <w:ind w:left="320" w:right="-5" w:firstLine="709"/>
        <w:jc w:val="both"/>
        <w:rPr>
          <w:rFonts w:ascii="Times New Roman" w:hAnsi="Times New Roman" w:cs="Times New Roman"/>
          <w:b/>
          <w:color w:val="000000" w:themeColor="text1"/>
        </w:rPr>
      </w:pPr>
      <w:r w:rsidRPr="00D24C9C">
        <w:rPr>
          <w:rFonts w:ascii="Times New Roman" w:hAnsi="Times New Roman" w:cs="Times New Roman"/>
          <w:snapToGrid w:val="0"/>
          <w:color w:val="000000" w:themeColor="text1"/>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D24C9C">
        <w:rPr>
          <w:rFonts w:ascii="Times New Roman" w:hAnsi="Times New Roman" w:cs="Times New Roman"/>
          <w:b/>
          <w:color w:val="000000" w:themeColor="text1"/>
        </w:rPr>
        <w:t xml:space="preserve"> </w:t>
      </w:r>
    </w:p>
    <w:p w14:paraId="2D6149BC" w14:textId="77777777" w:rsidR="00CE63B6" w:rsidRPr="00D24C9C" w:rsidRDefault="00CE63B6" w:rsidP="00D24C9C">
      <w:pPr>
        <w:widowControl w:val="0"/>
        <w:numPr>
          <w:ilvl w:val="0"/>
          <w:numId w:val="4"/>
        </w:numPr>
        <w:autoSpaceDE w:val="0"/>
        <w:autoSpaceDN w:val="0"/>
        <w:adjustRightInd w:val="0"/>
        <w:spacing w:after="0" w:line="240" w:lineRule="auto"/>
        <w:jc w:val="both"/>
        <w:rPr>
          <w:rFonts w:ascii="Times New Roman" w:hAnsi="Times New Roman" w:cs="Times New Roman"/>
          <w:color w:val="000000" w:themeColor="text1"/>
        </w:rPr>
      </w:pPr>
      <w:r w:rsidRPr="00D24C9C">
        <w:rPr>
          <w:rFonts w:ascii="Times New Roman" w:hAnsi="Times New Roman" w:cs="Times New Roman"/>
          <w:color w:val="000000" w:themeColor="text1"/>
        </w:rPr>
        <w:t>Повне найменування Учасника _______________________________________________</w:t>
      </w:r>
    </w:p>
    <w:p w14:paraId="085677A9" w14:textId="77777777" w:rsidR="00CE63B6" w:rsidRPr="00D24C9C" w:rsidRDefault="00CE63B6" w:rsidP="00D24C9C">
      <w:pPr>
        <w:widowControl w:val="0"/>
        <w:numPr>
          <w:ilvl w:val="0"/>
          <w:numId w:val="4"/>
        </w:numPr>
        <w:autoSpaceDE w:val="0"/>
        <w:autoSpaceDN w:val="0"/>
        <w:adjustRightInd w:val="0"/>
        <w:spacing w:after="0" w:line="240" w:lineRule="auto"/>
        <w:jc w:val="both"/>
        <w:rPr>
          <w:rFonts w:ascii="Times New Roman" w:hAnsi="Times New Roman" w:cs="Times New Roman"/>
          <w:color w:val="000000" w:themeColor="text1"/>
        </w:rPr>
      </w:pPr>
      <w:r w:rsidRPr="00D24C9C">
        <w:rPr>
          <w:rFonts w:ascii="Times New Roman" w:hAnsi="Times New Roman" w:cs="Times New Roman"/>
          <w:color w:val="000000" w:themeColor="text1"/>
        </w:rPr>
        <w:t>Адреса (юридична та фактична) _______________________________________________</w:t>
      </w:r>
    </w:p>
    <w:p w14:paraId="78393102" w14:textId="77777777" w:rsidR="00CE63B6" w:rsidRPr="00D24C9C" w:rsidRDefault="00CE63B6" w:rsidP="00D24C9C">
      <w:pPr>
        <w:widowControl w:val="0"/>
        <w:numPr>
          <w:ilvl w:val="0"/>
          <w:numId w:val="4"/>
        </w:numPr>
        <w:autoSpaceDE w:val="0"/>
        <w:autoSpaceDN w:val="0"/>
        <w:adjustRightInd w:val="0"/>
        <w:spacing w:after="0" w:line="240" w:lineRule="auto"/>
        <w:jc w:val="both"/>
        <w:rPr>
          <w:rFonts w:ascii="Times New Roman" w:hAnsi="Times New Roman" w:cs="Times New Roman"/>
          <w:color w:val="000000" w:themeColor="text1"/>
        </w:rPr>
      </w:pPr>
      <w:r w:rsidRPr="00D24C9C">
        <w:rPr>
          <w:rFonts w:ascii="Times New Roman" w:hAnsi="Times New Roman" w:cs="Times New Roman"/>
          <w:color w:val="000000" w:themeColor="text1"/>
        </w:rPr>
        <w:t>Телефон/факс _______________________________________________________________</w:t>
      </w:r>
    </w:p>
    <w:p w14:paraId="451A16C8" w14:textId="77777777" w:rsidR="00CE63B6" w:rsidRPr="00D24C9C" w:rsidRDefault="00CE63B6" w:rsidP="00D24C9C">
      <w:pPr>
        <w:widowControl w:val="0"/>
        <w:numPr>
          <w:ilvl w:val="0"/>
          <w:numId w:val="4"/>
        </w:numPr>
        <w:autoSpaceDE w:val="0"/>
        <w:autoSpaceDN w:val="0"/>
        <w:adjustRightInd w:val="0"/>
        <w:spacing w:after="0" w:line="240" w:lineRule="auto"/>
        <w:jc w:val="both"/>
        <w:rPr>
          <w:rFonts w:ascii="Times New Roman" w:hAnsi="Times New Roman" w:cs="Times New Roman"/>
          <w:color w:val="000000" w:themeColor="text1"/>
        </w:rPr>
      </w:pPr>
      <w:r w:rsidRPr="00D24C9C">
        <w:rPr>
          <w:rFonts w:ascii="Times New Roman" w:hAnsi="Times New Roman" w:cs="Times New Roman"/>
          <w:color w:val="000000" w:themeColor="text1"/>
        </w:rPr>
        <w:t>Керівництво (прізвище, ім’я по батькові) _______________________________________</w:t>
      </w:r>
    </w:p>
    <w:p w14:paraId="14E8D6A4" w14:textId="77777777" w:rsidR="00CE63B6" w:rsidRPr="00D24C9C" w:rsidRDefault="00CE63B6" w:rsidP="00D24C9C">
      <w:pPr>
        <w:widowControl w:val="0"/>
        <w:numPr>
          <w:ilvl w:val="0"/>
          <w:numId w:val="4"/>
        </w:numPr>
        <w:autoSpaceDE w:val="0"/>
        <w:autoSpaceDN w:val="0"/>
        <w:adjustRightInd w:val="0"/>
        <w:spacing w:after="0" w:line="240" w:lineRule="auto"/>
        <w:jc w:val="both"/>
        <w:rPr>
          <w:rFonts w:ascii="Times New Roman" w:hAnsi="Times New Roman" w:cs="Times New Roman"/>
          <w:color w:val="000000" w:themeColor="text1"/>
        </w:rPr>
      </w:pPr>
      <w:r w:rsidRPr="00D24C9C">
        <w:rPr>
          <w:rFonts w:ascii="Times New Roman" w:hAnsi="Times New Roman" w:cs="Times New Roman"/>
          <w:color w:val="000000" w:themeColor="text1"/>
        </w:rPr>
        <w:t>Код ЄДРПОУ ______________________________________________________________</w:t>
      </w:r>
    </w:p>
    <w:p w14:paraId="437F1F34" w14:textId="77777777" w:rsidR="00CE63B6" w:rsidRPr="00D24C9C" w:rsidRDefault="00CE63B6" w:rsidP="00D24C9C">
      <w:pPr>
        <w:widowControl w:val="0"/>
        <w:numPr>
          <w:ilvl w:val="0"/>
          <w:numId w:val="4"/>
        </w:numPr>
        <w:autoSpaceDE w:val="0"/>
        <w:autoSpaceDN w:val="0"/>
        <w:adjustRightInd w:val="0"/>
        <w:spacing w:after="0" w:line="240" w:lineRule="auto"/>
        <w:rPr>
          <w:rFonts w:ascii="Times New Roman" w:hAnsi="Times New Roman" w:cs="Times New Roman"/>
          <w:color w:val="000000" w:themeColor="text1"/>
        </w:rPr>
      </w:pPr>
      <w:r w:rsidRPr="00D24C9C">
        <w:rPr>
          <w:rFonts w:ascii="Times New Roman" w:hAnsi="Times New Roman" w:cs="Times New Roman"/>
          <w:color w:val="000000" w:themeColor="text1"/>
        </w:rPr>
        <w:t>Банківські реквізити ___________________________________________________________</w:t>
      </w:r>
    </w:p>
    <w:p w14:paraId="7EDCEE9F" w14:textId="77777777" w:rsidR="00CE63B6" w:rsidRPr="00D24C9C" w:rsidRDefault="00CE63B6" w:rsidP="00D24C9C">
      <w:pPr>
        <w:pStyle w:val="20"/>
        <w:tabs>
          <w:tab w:val="left" w:pos="540"/>
        </w:tabs>
        <w:spacing w:after="0" w:line="240" w:lineRule="auto"/>
        <w:ind w:left="0" w:right="-23" w:firstLine="360"/>
        <w:jc w:val="both"/>
        <w:rPr>
          <w:color w:val="000000" w:themeColor="text1"/>
          <w:sz w:val="22"/>
          <w:szCs w:val="22"/>
        </w:rPr>
      </w:pPr>
    </w:p>
    <w:tbl>
      <w:tblPr>
        <w:tblW w:w="9780" w:type="dxa"/>
        <w:tblLayout w:type="fixed"/>
        <w:tblLook w:val="04A0" w:firstRow="1" w:lastRow="0" w:firstColumn="1" w:lastColumn="0" w:noHBand="0" w:noVBand="1"/>
      </w:tblPr>
      <w:tblGrid>
        <w:gridCol w:w="566"/>
        <w:gridCol w:w="2123"/>
        <w:gridCol w:w="1276"/>
        <w:gridCol w:w="1135"/>
        <w:gridCol w:w="1248"/>
        <w:gridCol w:w="1163"/>
        <w:gridCol w:w="1107"/>
        <w:gridCol w:w="1162"/>
      </w:tblGrid>
      <w:tr w:rsidR="00D24C9C" w:rsidRPr="00D24C9C" w14:paraId="503EA2BF" w14:textId="77777777" w:rsidTr="003C0173">
        <w:trPr>
          <w:cantSplit/>
          <w:trHeight w:val="675"/>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7C05CEF" w14:textId="77777777" w:rsidR="00D24C9C" w:rsidRPr="00D24C9C" w:rsidRDefault="00D24C9C" w:rsidP="00D24C9C">
            <w:pPr>
              <w:keepNext/>
              <w:keepLines/>
              <w:widowControl w:val="0"/>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lang w:eastAsia="uk-UA"/>
              </w:rPr>
            </w:pPr>
            <w:r w:rsidRPr="00D24C9C">
              <w:rPr>
                <w:rFonts w:ascii="Times New Roman" w:hAnsi="Times New Roman" w:cs="Times New Roman"/>
                <w:b/>
                <w:bCs/>
                <w:spacing w:val="-8"/>
                <w:lang w:eastAsia="uk-UA"/>
              </w:rPr>
              <w:t>№</w:t>
            </w:r>
          </w:p>
          <w:p w14:paraId="59BA3D83" w14:textId="77777777" w:rsidR="00D24C9C" w:rsidRPr="00D24C9C" w:rsidRDefault="00D24C9C" w:rsidP="00D24C9C">
            <w:pPr>
              <w:keepNext/>
              <w:keepLines/>
              <w:widowControl w:val="0"/>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lang w:eastAsia="uk-UA"/>
              </w:rPr>
            </w:pPr>
            <w:r w:rsidRPr="00D24C9C">
              <w:rPr>
                <w:rFonts w:ascii="Times New Roman" w:hAnsi="Times New Roman" w:cs="Times New Roman"/>
                <w:b/>
                <w:bCs/>
                <w:spacing w:val="-8"/>
                <w:lang w:eastAsia="uk-UA"/>
              </w:rPr>
              <w:t>п/п</w:t>
            </w:r>
          </w:p>
        </w:tc>
        <w:tc>
          <w:tcPr>
            <w:tcW w:w="2122" w:type="dxa"/>
            <w:tcBorders>
              <w:top w:val="single" w:sz="4" w:space="0" w:color="000000"/>
              <w:left w:val="single" w:sz="4" w:space="0" w:color="000000"/>
              <w:bottom w:val="single" w:sz="4" w:space="0" w:color="000000"/>
              <w:right w:val="single" w:sz="4" w:space="0" w:color="000000"/>
            </w:tcBorders>
            <w:vAlign w:val="center"/>
            <w:hideMark/>
          </w:tcPr>
          <w:p w14:paraId="58D6B656" w14:textId="77777777" w:rsidR="00D24C9C" w:rsidRPr="00D24C9C" w:rsidRDefault="00D24C9C" w:rsidP="00D24C9C">
            <w:pPr>
              <w:widowControl w:val="0"/>
              <w:shd w:val="clear" w:color="auto" w:fill="FFFFFF"/>
              <w:spacing w:after="0" w:line="240" w:lineRule="auto"/>
              <w:jc w:val="center"/>
              <w:rPr>
                <w:rFonts w:ascii="Times New Roman" w:hAnsi="Times New Roman" w:cs="Times New Roman"/>
                <w:b/>
                <w:bCs/>
                <w:spacing w:val="-8"/>
                <w:lang w:eastAsia="uk-UA"/>
              </w:rPr>
            </w:pPr>
            <w:r w:rsidRPr="00D24C9C">
              <w:rPr>
                <w:rFonts w:ascii="Times New Roman" w:hAnsi="Times New Roman" w:cs="Times New Roman"/>
                <w:b/>
                <w:lang w:eastAsia="zh-CN"/>
              </w:rPr>
              <w:t>Найменування товару</w:t>
            </w:r>
          </w:p>
        </w:tc>
        <w:tc>
          <w:tcPr>
            <w:tcW w:w="1275" w:type="dxa"/>
            <w:tcBorders>
              <w:top w:val="single" w:sz="4" w:space="0" w:color="000000"/>
              <w:left w:val="single" w:sz="4" w:space="0" w:color="000000"/>
              <w:bottom w:val="single" w:sz="4" w:space="0" w:color="000000"/>
              <w:right w:val="single" w:sz="4" w:space="0" w:color="000000"/>
            </w:tcBorders>
            <w:vAlign w:val="center"/>
          </w:tcPr>
          <w:p w14:paraId="401DE2B9" w14:textId="77777777" w:rsidR="00D24C9C" w:rsidRPr="00D24C9C" w:rsidRDefault="00D24C9C" w:rsidP="00D24C9C">
            <w:pPr>
              <w:widowControl w:val="0"/>
              <w:shd w:val="clear" w:color="auto" w:fill="FFFFFF"/>
              <w:spacing w:after="0" w:line="240" w:lineRule="auto"/>
              <w:jc w:val="center"/>
              <w:rPr>
                <w:rFonts w:ascii="Times New Roman" w:hAnsi="Times New Roman" w:cs="Times New Roman"/>
                <w:b/>
                <w:bCs/>
                <w:spacing w:val="-8"/>
                <w:lang w:eastAsia="uk-UA"/>
              </w:rPr>
            </w:pPr>
            <w:r w:rsidRPr="00D24C9C">
              <w:rPr>
                <w:rFonts w:ascii="Times New Roman" w:hAnsi="Times New Roman" w:cs="Times New Roman"/>
                <w:b/>
                <w:bCs/>
                <w:spacing w:val="-8"/>
                <w:lang w:eastAsia="uk-UA"/>
              </w:rPr>
              <w:t>Кількість</w:t>
            </w:r>
          </w:p>
          <w:p w14:paraId="558FB91C" w14:textId="77777777" w:rsidR="00D24C9C" w:rsidRPr="00D24C9C" w:rsidRDefault="00D24C9C" w:rsidP="00D24C9C">
            <w:pPr>
              <w:widowControl w:val="0"/>
              <w:shd w:val="clear" w:color="auto" w:fill="FFFFFF"/>
              <w:spacing w:after="0" w:line="240" w:lineRule="auto"/>
              <w:rPr>
                <w:rFonts w:ascii="Times New Roman" w:hAnsi="Times New Roman" w:cs="Times New Roman"/>
                <w:b/>
                <w:bCs/>
                <w:spacing w:val="-8"/>
                <w:lang w:eastAsia="uk-U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5BD4237" w14:textId="77777777" w:rsidR="00D24C9C" w:rsidRPr="00D24C9C" w:rsidRDefault="00D24C9C" w:rsidP="00D24C9C">
            <w:pPr>
              <w:widowControl w:val="0"/>
              <w:shd w:val="clear" w:color="auto" w:fill="FFFFFF"/>
              <w:spacing w:after="0" w:line="240" w:lineRule="auto"/>
              <w:rPr>
                <w:rFonts w:ascii="Times New Roman" w:hAnsi="Times New Roman" w:cs="Times New Roman"/>
                <w:b/>
                <w:bCs/>
                <w:spacing w:val="-8"/>
                <w:lang w:eastAsia="uk-UA"/>
              </w:rPr>
            </w:pPr>
            <w:r w:rsidRPr="00D24C9C">
              <w:rPr>
                <w:rFonts w:ascii="Times New Roman" w:hAnsi="Times New Roman" w:cs="Times New Roman"/>
                <w:b/>
                <w:bCs/>
                <w:spacing w:val="-8"/>
                <w:lang w:eastAsia="uk-UA"/>
              </w:rPr>
              <w:t>Од. виміру</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48A1DFB1" w14:textId="77777777" w:rsidR="00D24C9C" w:rsidRPr="00D24C9C" w:rsidRDefault="00D24C9C" w:rsidP="00D24C9C">
            <w:pPr>
              <w:keepNext/>
              <w:keepLines/>
              <w:widowControl w:val="0"/>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lang w:eastAsia="uk-UA"/>
              </w:rPr>
            </w:pPr>
            <w:r w:rsidRPr="00D24C9C">
              <w:rPr>
                <w:rFonts w:ascii="Times New Roman" w:hAnsi="Times New Roman" w:cs="Times New Roman"/>
                <w:b/>
                <w:bCs/>
                <w:spacing w:val="-8"/>
                <w:lang w:eastAsia="uk-UA"/>
              </w:rPr>
              <w:t>Ціна</w:t>
            </w:r>
          </w:p>
          <w:p w14:paraId="050F6D7C" w14:textId="77777777" w:rsidR="00D24C9C" w:rsidRPr="00D24C9C" w:rsidRDefault="00D24C9C" w:rsidP="00D24C9C">
            <w:pPr>
              <w:keepNext/>
              <w:keepLines/>
              <w:widowControl w:val="0"/>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lang w:eastAsia="uk-UA"/>
              </w:rPr>
            </w:pPr>
            <w:r w:rsidRPr="00D24C9C">
              <w:rPr>
                <w:rFonts w:ascii="Times New Roman" w:hAnsi="Times New Roman" w:cs="Times New Roman"/>
                <w:b/>
                <w:bCs/>
                <w:spacing w:val="-8"/>
                <w:lang w:eastAsia="uk-UA"/>
              </w:rPr>
              <w:t xml:space="preserve"> за одиницю без ПДВ (грн.)</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3BE7DBE7" w14:textId="77777777" w:rsidR="00D24C9C" w:rsidRPr="00D24C9C" w:rsidRDefault="00D24C9C" w:rsidP="00D24C9C">
            <w:pPr>
              <w:keepNext/>
              <w:keepLines/>
              <w:widowControl w:val="0"/>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lang w:eastAsia="uk-UA"/>
              </w:rPr>
            </w:pPr>
            <w:r w:rsidRPr="00D24C9C">
              <w:rPr>
                <w:rFonts w:ascii="Times New Roman" w:hAnsi="Times New Roman" w:cs="Times New Roman"/>
                <w:b/>
                <w:bCs/>
                <w:spacing w:val="-8"/>
                <w:lang w:eastAsia="uk-UA"/>
              </w:rPr>
              <w:t xml:space="preserve">Ціна </w:t>
            </w:r>
          </w:p>
          <w:p w14:paraId="48EC0D0D" w14:textId="77777777" w:rsidR="00D24C9C" w:rsidRPr="00D24C9C" w:rsidRDefault="00D24C9C" w:rsidP="00D24C9C">
            <w:pPr>
              <w:keepNext/>
              <w:keepLines/>
              <w:widowControl w:val="0"/>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lang w:eastAsia="uk-UA"/>
              </w:rPr>
            </w:pPr>
            <w:r w:rsidRPr="00D24C9C">
              <w:rPr>
                <w:rFonts w:ascii="Times New Roman" w:hAnsi="Times New Roman" w:cs="Times New Roman"/>
                <w:b/>
                <w:bCs/>
                <w:spacing w:val="-8"/>
                <w:lang w:eastAsia="uk-UA"/>
              </w:rPr>
              <w:t>за одиницю з ПДВ (грн.)</w:t>
            </w:r>
          </w:p>
        </w:tc>
        <w:tc>
          <w:tcPr>
            <w:tcW w:w="1106" w:type="dxa"/>
            <w:tcBorders>
              <w:top w:val="single" w:sz="4" w:space="0" w:color="000000"/>
              <w:left w:val="single" w:sz="4" w:space="0" w:color="000000"/>
              <w:bottom w:val="single" w:sz="4" w:space="0" w:color="000000"/>
              <w:right w:val="single" w:sz="4" w:space="0" w:color="000000"/>
            </w:tcBorders>
            <w:hideMark/>
          </w:tcPr>
          <w:p w14:paraId="22BD874A" w14:textId="77777777" w:rsidR="00D24C9C" w:rsidRPr="00D24C9C" w:rsidRDefault="00D24C9C" w:rsidP="00D24C9C">
            <w:pPr>
              <w:keepNext/>
              <w:keepLines/>
              <w:widowControl w:val="0"/>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lang w:eastAsia="uk-UA"/>
              </w:rPr>
            </w:pPr>
            <w:r w:rsidRPr="00D24C9C">
              <w:rPr>
                <w:rFonts w:ascii="Times New Roman" w:hAnsi="Times New Roman" w:cs="Times New Roman"/>
                <w:b/>
                <w:bCs/>
                <w:spacing w:val="-8"/>
                <w:lang w:eastAsia="uk-UA"/>
              </w:rPr>
              <w:t xml:space="preserve">Сума </w:t>
            </w:r>
          </w:p>
          <w:p w14:paraId="5BFBD402" w14:textId="77777777" w:rsidR="00D24C9C" w:rsidRPr="00D24C9C" w:rsidRDefault="00D24C9C" w:rsidP="00D24C9C">
            <w:pPr>
              <w:keepNext/>
              <w:keepLines/>
              <w:widowControl w:val="0"/>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lang w:eastAsia="uk-UA"/>
              </w:rPr>
            </w:pPr>
            <w:r w:rsidRPr="00D24C9C">
              <w:rPr>
                <w:rFonts w:ascii="Times New Roman" w:hAnsi="Times New Roman" w:cs="Times New Roman"/>
                <w:b/>
                <w:bCs/>
                <w:spacing w:val="-8"/>
                <w:lang w:eastAsia="uk-UA"/>
              </w:rPr>
              <w:t>без ПДВ (грн.)</w:t>
            </w:r>
          </w:p>
        </w:tc>
        <w:tc>
          <w:tcPr>
            <w:tcW w:w="1161" w:type="dxa"/>
            <w:tcBorders>
              <w:top w:val="single" w:sz="4" w:space="0" w:color="000000"/>
              <w:left w:val="single" w:sz="4" w:space="0" w:color="000000"/>
              <w:bottom w:val="single" w:sz="4" w:space="0" w:color="000000"/>
              <w:right w:val="single" w:sz="4" w:space="0" w:color="000000"/>
            </w:tcBorders>
            <w:hideMark/>
          </w:tcPr>
          <w:p w14:paraId="67013E6B" w14:textId="77777777" w:rsidR="00D24C9C" w:rsidRPr="00D24C9C" w:rsidRDefault="00D24C9C" w:rsidP="00D24C9C">
            <w:pPr>
              <w:keepNext/>
              <w:keepLines/>
              <w:widowControl w:val="0"/>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lang w:eastAsia="uk-UA"/>
              </w:rPr>
            </w:pPr>
            <w:r w:rsidRPr="00D24C9C">
              <w:rPr>
                <w:rFonts w:ascii="Times New Roman" w:hAnsi="Times New Roman" w:cs="Times New Roman"/>
                <w:b/>
                <w:bCs/>
                <w:spacing w:val="-8"/>
                <w:lang w:eastAsia="uk-UA"/>
              </w:rPr>
              <w:t xml:space="preserve">Сума </w:t>
            </w:r>
          </w:p>
          <w:p w14:paraId="35C48C14" w14:textId="77777777" w:rsidR="00D24C9C" w:rsidRPr="00D24C9C" w:rsidRDefault="00D24C9C" w:rsidP="00D24C9C">
            <w:pPr>
              <w:keepNext/>
              <w:keepLines/>
              <w:widowControl w:val="0"/>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lang w:eastAsia="uk-UA"/>
              </w:rPr>
            </w:pPr>
            <w:r w:rsidRPr="00D24C9C">
              <w:rPr>
                <w:rFonts w:ascii="Times New Roman" w:hAnsi="Times New Roman" w:cs="Times New Roman"/>
                <w:b/>
                <w:bCs/>
                <w:spacing w:val="-8"/>
                <w:lang w:eastAsia="uk-UA"/>
              </w:rPr>
              <w:t>з ПДВ (грн.)</w:t>
            </w:r>
          </w:p>
        </w:tc>
      </w:tr>
      <w:tr w:rsidR="00D24C9C" w:rsidRPr="00D24C9C" w14:paraId="66531A62" w14:textId="77777777" w:rsidTr="003C0173">
        <w:trPr>
          <w:cantSplit/>
          <w:trHeight w:val="339"/>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DF65E2B" w14:textId="77777777" w:rsidR="00D24C9C" w:rsidRPr="00D24C9C" w:rsidRDefault="00D24C9C" w:rsidP="00D24C9C">
            <w:pPr>
              <w:widowControl w:val="0"/>
              <w:shd w:val="clear" w:color="auto" w:fill="FFFFFF"/>
              <w:spacing w:after="0" w:line="240" w:lineRule="auto"/>
              <w:jc w:val="center"/>
              <w:rPr>
                <w:rFonts w:ascii="Times New Roman" w:hAnsi="Times New Roman" w:cs="Times New Roman"/>
                <w:b/>
                <w:lang w:eastAsia="uk-UA"/>
              </w:rPr>
            </w:pPr>
            <w:r w:rsidRPr="00D24C9C">
              <w:rPr>
                <w:rFonts w:ascii="Times New Roman" w:hAnsi="Times New Roman" w:cs="Times New Roman"/>
                <w:lang w:eastAsia="uk-UA"/>
              </w:rPr>
              <w:t>1…</w:t>
            </w:r>
          </w:p>
        </w:tc>
        <w:tc>
          <w:tcPr>
            <w:tcW w:w="2122" w:type="dxa"/>
            <w:tcBorders>
              <w:top w:val="single" w:sz="4" w:space="0" w:color="000000"/>
              <w:left w:val="single" w:sz="4" w:space="0" w:color="000000"/>
              <w:bottom w:val="single" w:sz="4" w:space="0" w:color="000000"/>
              <w:right w:val="single" w:sz="4" w:space="0" w:color="000000"/>
            </w:tcBorders>
            <w:vAlign w:val="center"/>
          </w:tcPr>
          <w:p w14:paraId="3F8756DC" w14:textId="77777777" w:rsidR="00D24C9C" w:rsidRPr="00D24C9C" w:rsidRDefault="00D24C9C" w:rsidP="00D24C9C">
            <w:pPr>
              <w:widowControl w:val="0"/>
              <w:spacing w:after="0" w:line="240" w:lineRule="auto"/>
              <w:rPr>
                <w:rFonts w:ascii="Times New Roman" w:hAnsi="Times New Roman" w:cs="Times New Roman"/>
                <w:b/>
                <w:lang w:eastAsia="uk-U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61C1B73" w14:textId="77777777" w:rsidR="00D24C9C" w:rsidRPr="00D24C9C" w:rsidRDefault="00D24C9C" w:rsidP="00D24C9C">
            <w:pPr>
              <w:widowControl w:val="0"/>
              <w:shd w:val="clear" w:color="auto" w:fill="FFFFFF"/>
              <w:spacing w:after="0" w:line="240" w:lineRule="auto"/>
              <w:jc w:val="center"/>
              <w:rPr>
                <w:rFonts w:ascii="Times New Roman" w:hAnsi="Times New Roman" w:cs="Times New Roman"/>
                <w:highlight w:val="yellow"/>
                <w:lang w:eastAsia="uk-U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55E956" w14:textId="77777777" w:rsidR="00D24C9C" w:rsidRPr="00D24C9C" w:rsidRDefault="00D24C9C" w:rsidP="00D24C9C">
            <w:pPr>
              <w:widowControl w:val="0"/>
              <w:shd w:val="clear" w:color="auto" w:fill="FFFFFF"/>
              <w:spacing w:after="0" w:line="240" w:lineRule="auto"/>
              <w:jc w:val="center"/>
              <w:rPr>
                <w:rFonts w:ascii="Times New Roman" w:hAnsi="Times New Roman" w:cs="Times New Roman"/>
                <w:highlight w:val="yellow"/>
                <w:lang w:eastAsia="uk-UA"/>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5DE56AEC" w14:textId="77777777" w:rsidR="00D24C9C" w:rsidRPr="00D24C9C" w:rsidRDefault="00D24C9C" w:rsidP="00D24C9C">
            <w:pPr>
              <w:keepNext/>
              <w:keepLines/>
              <w:widowControl w:val="0"/>
              <w:shd w:val="clear" w:color="auto" w:fill="FFFFFF"/>
              <w:spacing w:after="0" w:line="240" w:lineRule="auto"/>
              <w:jc w:val="center"/>
              <w:rPr>
                <w:rFonts w:ascii="Times New Roman" w:hAnsi="Times New Roman" w:cs="Times New Roman"/>
                <w:b/>
                <w:lang w:eastAsia="uk-UA"/>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4543C20A" w14:textId="77777777" w:rsidR="00D24C9C" w:rsidRPr="00D24C9C" w:rsidRDefault="00D24C9C" w:rsidP="00D24C9C">
            <w:pPr>
              <w:keepNext/>
              <w:keepLines/>
              <w:widowControl w:val="0"/>
              <w:shd w:val="clear" w:color="auto" w:fill="FFFFFF"/>
              <w:spacing w:after="0" w:line="240" w:lineRule="auto"/>
              <w:jc w:val="center"/>
              <w:rPr>
                <w:rFonts w:ascii="Times New Roman" w:hAnsi="Times New Roman" w:cs="Times New Roman"/>
                <w:i/>
                <w:lang w:eastAsia="uk-UA"/>
              </w:rPr>
            </w:pPr>
          </w:p>
        </w:tc>
        <w:tc>
          <w:tcPr>
            <w:tcW w:w="1106" w:type="dxa"/>
            <w:tcBorders>
              <w:top w:val="single" w:sz="4" w:space="0" w:color="000000"/>
              <w:left w:val="single" w:sz="4" w:space="0" w:color="000000"/>
              <w:bottom w:val="single" w:sz="4" w:space="0" w:color="000000"/>
              <w:right w:val="single" w:sz="4" w:space="0" w:color="000000"/>
            </w:tcBorders>
          </w:tcPr>
          <w:p w14:paraId="5377DF76" w14:textId="77777777" w:rsidR="00D24C9C" w:rsidRPr="00D24C9C" w:rsidRDefault="00D24C9C" w:rsidP="00D24C9C">
            <w:pPr>
              <w:keepNext/>
              <w:keepLines/>
              <w:widowControl w:val="0"/>
              <w:shd w:val="clear" w:color="auto" w:fill="FFFFFF"/>
              <w:spacing w:after="0" w:line="240" w:lineRule="auto"/>
              <w:jc w:val="center"/>
              <w:rPr>
                <w:rFonts w:ascii="Times New Roman" w:hAnsi="Times New Roman" w:cs="Times New Roman"/>
                <w:i/>
                <w:lang w:eastAsia="uk-UA"/>
              </w:rPr>
            </w:pPr>
          </w:p>
        </w:tc>
        <w:tc>
          <w:tcPr>
            <w:tcW w:w="1161" w:type="dxa"/>
            <w:tcBorders>
              <w:top w:val="single" w:sz="4" w:space="0" w:color="000000"/>
              <w:left w:val="single" w:sz="4" w:space="0" w:color="000000"/>
              <w:bottom w:val="single" w:sz="4" w:space="0" w:color="000000"/>
              <w:right w:val="single" w:sz="4" w:space="0" w:color="000000"/>
            </w:tcBorders>
          </w:tcPr>
          <w:p w14:paraId="38C485F0" w14:textId="77777777" w:rsidR="00D24C9C" w:rsidRPr="00D24C9C" w:rsidRDefault="00D24C9C" w:rsidP="00D24C9C">
            <w:pPr>
              <w:keepNext/>
              <w:keepLines/>
              <w:widowControl w:val="0"/>
              <w:shd w:val="clear" w:color="auto" w:fill="FFFFFF"/>
              <w:spacing w:after="0" w:line="240" w:lineRule="auto"/>
              <w:jc w:val="center"/>
              <w:rPr>
                <w:rFonts w:ascii="Times New Roman" w:hAnsi="Times New Roman" w:cs="Times New Roman"/>
                <w:i/>
                <w:lang w:eastAsia="uk-UA"/>
              </w:rPr>
            </w:pPr>
          </w:p>
        </w:tc>
      </w:tr>
      <w:tr w:rsidR="00D24C9C" w:rsidRPr="00D24C9C" w14:paraId="41E96158" w14:textId="77777777" w:rsidTr="003C0173">
        <w:trPr>
          <w:cantSplit/>
          <w:trHeight w:val="339"/>
        </w:trPr>
        <w:tc>
          <w:tcPr>
            <w:tcW w:w="567" w:type="dxa"/>
            <w:tcBorders>
              <w:top w:val="single" w:sz="4" w:space="0" w:color="000000"/>
              <w:left w:val="single" w:sz="4" w:space="0" w:color="000000"/>
              <w:bottom w:val="single" w:sz="4" w:space="0" w:color="000000"/>
              <w:right w:val="single" w:sz="4" w:space="0" w:color="000000"/>
            </w:tcBorders>
            <w:vAlign w:val="center"/>
          </w:tcPr>
          <w:p w14:paraId="1D280569" w14:textId="77777777" w:rsidR="00D24C9C" w:rsidRPr="00D24C9C" w:rsidRDefault="00D24C9C" w:rsidP="00D24C9C">
            <w:pPr>
              <w:widowControl w:val="0"/>
              <w:shd w:val="clear" w:color="auto" w:fill="FFFFFF"/>
              <w:spacing w:after="0" w:line="240" w:lineRule="auto"/>
              <w:jc w:val="center"/>
              <w:rPr>
                <w:rFonts w:ascii="Times New Roman" w:hAnsi="Times New Roman" w:cs="Times New Roman"/>
                <w:b/>
                <w:lang w:eastAsia="uk-UA"/>
              </w:rPr>
            </w:pPr>
          </w:p>
        </w:tc>
        <w:tc>
          <w:tcPr>
            <w:tcW w:w="2122" w:type="dxa"/>
            <w:tcBorders>
              <w:top w:val="single" w:sz="4" w:space="0" w:color="000000"/>
              <w:left w:val="single" w:sz="4" w:space="0" w:color="000000"/>
              <w:bottom w:val="single" w:sz="4" w:space="0" w:color="000000"/>
              <w:right w:val="single" w:sz="4" w:space="0" w:color="000000"/>
            </w:tcBorders>
            <w:vAlign w:val="center"/>
          </w:tcPr>
          <w:p w14:paraId="23643E86" w14:textId="77777777" w:rsidR="00D24C9C" w:rsidRPr="00D24C9C" w:rsidRDefault="00D24C9C" w:rsidP="00D24C9C">
            <w:pPr>
              <w:widowControl w:val="0"/>
              <w:spacing w:after="0" w:line="240" w:lineRule="auto"/>
              <w:rPr>
                <w:rFonts w:ascii="Times New Roman" w:hAnsi="Times New Roman" w:cs="Times New Roman"/>
                <w:b/>
                <w:lang w:eastAsia="uk-U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BF690E" w14:textId="77777777" w:rsidR="00D24C9C" w:rsidRPr="00D24C9C" w:rsidRDefault="00D24C9C" w:rsidP="00D24C9C">
            <w:pPr>
              <w:widowControl w:val="0"/>
              <w:shd w:val="clear" w:color="auto" w:fill="FFFFFF"/>
              <w:spacing w:after="0" w:line="240" w:lineRule="auto"/>
              <w:jc w:val="center"/>
              <w:rPr>
                <w:rFonts w:ascii="Times New Roman" w:hAnsi="Times New Roman" w:cs="Times New Roman"/>
                <w:highlight w:val="yellow"/>
                <w:lang w:eastAsia="uk-U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52E17C6" w14:textId="77777777" w:rsidR="00D24C9C" w:rsidRPr="00D24C9C" w:rsidRDefault="00D24C9C" w:rsidP="00D24C9C">
            <w:pPr>
              <w:widowControl w:val="0"/>
              <w:shd w:val="clear" w:color="auto" w:fill="FFFFFF"/>
              <w:spacing w:after="0" w:line="240" w:lineRule="auto"/>
              <w:jc w:val="center"/>
              <w:rPr>
                <w:rFonts w:ascii="Times New Roman" w:hAnsi="Times New Roman" w:cs="Times New Roman"/>
                <w:b/>
                <w:lang w:eastAsia="uk-UA"/>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3452F107" w14:textId="77777777" w:rsidR="00D24C9C" w:rsidRPr="00D24C9C" w:rsidRDefault="00D24C9C" w:rsidP="00D24C9C">
            <w:pPr>
              <w:keepNext/>
              <w:keepLines/>
              <w:widowControl w:val="0"/>
              <w:shd w:val="clear" w:color="auto" w:fill="FFFFFF"/>
              <w:spacing w:after="0" w:line="240" w:lineRule="auto"/>
              <w:jc w:val="center"/>
              <w:rPr>
                <w:rFonts w:ascii="Times New Roman" w:hAnsi="Times New Roman" w:cs="Times New Roman"/>
                <w:b/>
                <w:lang w:eastAsia="uk-UA"/>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6CF57B2C" w14:textId="77777777" w:rsidR="00D24C9C" w:rsidRPr="00D24C9C" w:rsidRDefault="00D24C9C" w:rsidP="00D24C9C">
            <w:pPr>
              <w:keepNext/>
              <w:keepLines/>
              <w:widowControl w:val="0"/>
              <w:shd w:val="clear" w:color="auto" w:fill="FFFFFF"/>
              <w:spacing w:after="0" w:line="240" w:lineRule="auto"/>
              <w:jc w:val="center"/>
              <w:rPr>
                <w:rFonts w:ascii="Times New Roman" w:hAnsi="Times New Roman" w:cs="Times New Roman"/>
                <w:i/>
                <w:lang w:eastAsia="uk-UA"/>
              </w:rPr>
            </w:pPr>
          </w:p>
        </w:tc>
        <w:tc>
          <w:tcPr>
            <w:tcW w:w="1106" w:type="dxa"/>
            <w:tcBorders>
              <w:top w:val="single" w:sz="4" w:space="0" w:color="000000"/>
              <w:left w:val="single" w:sz="4" w:space="0" w:color="000000"/>
              <w:bottom w:val="single" w:sz="4" w:space="0" w:color="000000"/>
              <w:right w:val="single" w:sz="4" w:space="0" w:color="000000"/>
            </w:tcBorders>
          </w:tcPr>
          <w:p w14:paraId="20833AD3" w14:textId="77777777" w:rsidR="00D24C9C" w:rsidRPr="00D24C9C" w:rsidRDefault="00D24C9C" w:rsidP="00D24C9C">
            <w:pPr>
              <w:keepNext/>
              <w:keepLines/>
              <w:widowControl w:val="0"/>
              <w:shd w:val="clear" w:color="auto" w:fill="FFFFFF"/>
              <w:spacing w:after="0" w:line="240" w:lineRule="auto"/>
              <w:jc w:val="center"/>
              <w:rPr>
                <w:rFonts w:ascii="Times New Roman" w:hAnsi="Times New Roman" w:cs="Times New Roman"/>
                <w:i/>
                <w:lang w:eastAsia="uk-UA"/>
              </w:rPr>
            </w:pPr>
          </w:p>
        </w:tc>
        <w:tc>
          <w:tcPr>
            <w:tcW w:w="1161" w:type="dxa"/>
            <w:tcBorders>
              <w:top w:val="single" w:sz="4" w:space="0" w:color="000000"/>
              <w:left w:val="single" w:sz="4" w:space="0" w:color="000000"/>
              <w:bottom w:val="single" w:sz="4" w:space="0" w:color="000000"/>
              <w:right w:val="single" w:sz="4" w:space="0" w:color="000000"/>
            </w:tcBorders>
          </w:tcPr>
          <w:p w14:paraId="65748399" w14:textId="77777777" w:rsidR="00D24C9C" w:rsidRPr="00D24C9C" w:rsidRDefault="00D24C9C" w:rsidP="00D24C9C">
            <w:pPr>
              <w:keepNext/>
              <w:keepLines/>
              <w:widowControl w:val="0"/>
              <w:shd w:val="clear" w:color="auto" w:fill="FFFFFF"/>
              <w:spacing w:after="0" w:line="240" w:lineRule="auto"/>
              <w:jc w:val="center"/>
              <w:rPr>
                <w:rFonts w:ascii="Times New Roman" w:hAnsi="Times New Roman" w:cs="Times New Roman"/>
                <w:i/>
                <w:lang w:eastAsia="uk-UA"/>
              </w:rPr>
            </w:pPr>
          </w:p>
        </w:tc>
      </w:tr>
      <w:tr w:rsidR="00D24C9C" w:rsidRPr="00D24C9C" w14:paraId="5524AB9E" w14:textId="77777777" w:rsidTr="003C0173">
        <w:trPr>
          <w:cantSplit/>
          <w:trHeight w:val="275"/>
        </w:trPr>
        <w:tc>
          <w:tcPr>
            <w:tcW w:w="7507" w:type="dxa"/>
            <w:gridSpan w:val="6"/>
            <w:tcBorders>
              <w:top w:val="single" w:sz="4" w:space="0" w:color="000000"/>
              <w:left w:val="single" w:sz="4" w:space="0" w:color="000000"/>
              <w:bottom w:val="single" w:sz="4" w:space="0" w:color="000000"/>
              <w:right w:val="single" w:sz="4" w:space="0" w:color="000000"/>
            </w:tcBorders>
            <w:vAlign w:val="center"/>
            <w:hideMark/>
          </w:tcPr>
          <w:p w14:paraId="314841DD" w14:textId="77777777" w:rsidR="00D24C9C" w:rsidRPr="00D24C9C" w:rsidRDefault="00D24C9C" w:rsidP="00D24C9C">
            <w:pPr>
              <w:keepNext/>
              <w:keepLines/>
              <w:widowControl w:val="0"/>
              <w:shd w:val="clear" w:color="auto" w:fill="FFFFFF"/>
              <w:spacing w:after="0" w:line="240" w:lineRule="auto"/>
              <w:rPr>
                <w:rFonts w:ascii="Times New Roman" w:hAnsi="Times New Roman" w:cs="Times New Roman"/>
                <w:b/>
                <w:bCs/>
                <w:spacing w:val="-8"/>
                <w:lang w:eastAsia="uk-UA"/>
              </w:rPr>
            </w:pPr>
            <w:r w:rsidRPr="00D24C9C">
              <w:rPr>
                <w:rFonts w:ascii="Times New Roman" w:hAnsi="Times New Roman" w:cs="Times New Roman"/>
                <w:b/>
                <w:bCs/>
                <w:spacing w:val="-8"/>
                <w:lang w:eastAsia="uk-UA"/>
              </w:rPr>
              <w:t>без ПДВ (грн.)</w:t>
            </w:r>
          </w:p>
        </w:tc>
        <w:tc>
          <w:tcPr>
            <w:tcW w:w="2267" w:type="dxa"/>
            <w:gridSpan w:val="2"/>
            <w:tcBorders>
              <w:top w:val="single" w:sz="4" w:space="0" w:color="000000"/>
              <w:left w:val="single" w:sz="4" w:space="0" w:color="000000"/>
              <w:bottom w:val="single" w:sz="4" w:space="0" w:color="000000"/>
              <w:right w:val="single" w:sz="4" w:space="0" w:color="000000"/>
            </w:tcBorders>
          </w:tcPr>
          <w:p w14:paraId="3C138D68" w14:textId="77777777" w:rsidR="00D24C9C" w:rsidRPr="00D24C9C" w:rsidRDefault="00D24C9C" w:rsidP="00D24C9C">
            <w:pPr>
              <w:keepNext/>
              <w:keepLines/>
              <w:widowControl w:val="0"/>
              <w:shd w:val="clear" w:color="auto" w:fill="FFFFFF"/>
              <w:spacing w:after="0" w:line="240" w:lineRule="auto"/>
              <w:jc w:val="center"/>
              <w:rPr>
                <w:rFonts w:ascii="Times New Roman" w:hAnsi="Times New Roman" w:cs="Times New Roman"/>
                <w:b/>
                <w:lang w:eastAsia="uk-UA"/>
              </w:rPr>
            </w:pPr>
          </w:p>
        </w:tc>
      </w:tr>
      <w:tr w:rsidR="00D24C9C" w:rsidRPr="00D24C9C" w14:paraId="169A46E5" w14:textId="77777777" w:rsidTr="003C0173">
        <w:trPr>
          <w:cantSplit/>
          <w:trHeight w:val="266"/>
        </w:trPr>
        <w:tc>
          <w:tcPr>
            <w:tcW w:w="7507" w:type="dxa"/>
            <w:gridSpan w:val="6"/>
            <w:tcBorders>
              <w:top w:val="single" w:sz="4" w:space="0" w:color="000000"/>
              <w:left w:val="single" w:sz="4" w:space="0" w:color="000000"/>
              <w:bottom w:val="single" w:sz="4" w:space="0" w:color="000000"/>
              <w:right w:val="single" w:sz="4" w:space="0" w:color="000000"/>
            </w:tcBorders>
            <w:vAlign w:val="center"/>
            <w:hideMark/>
          </w:tcPr>
          <w:p w14:paraId="7AD8A842" w14:textId="77777777" w:rsidR="00D24C9C" w:rsidRPr="00D24C9C" w:rsidRDefault="00D24C9C" w:rsidP="00D24C9C">
            <w:pPr>
              <w:keepNext/>
              <w:keepLines/>
              <w:widowControl w:val="0"/>
              <w:shd w:val="clear" w:color="auto" w:fill="FFFFFF"/>
              <w:spacing w:after="0" w:line="240" w:lineRule="auto"/>
              <w:rPr>
                <w:rFonts w:ascii="Times New Roman" w:hAnsi="Times New Roman" w:cs="Times New Roman"/>
                <w:b/>
                <w:lang w:eastAsia="uk-UA"/>
              </w:rPr>
            </w:pPr>
            <w:r w:rsidRPr="00D24C9C">
              <w:rPr>
                <w:rFonts w:ascii="Times New Roman" w:hAnsi="Times New Roman" w:cs="Times New Roman"/>
                <w:b/>
                <w:bCs/>
                <w:spacing w:val="-8"/>
                <w:lang w:eastAsia="uk-UA"/>
              </w:rPr>
              <w:t>ПДВ (грн.)</w:t>
            </w:r>
          </w:p>
        </w:tc>
        <w:tc>
          <w:tcPr>
            <w:tcW w:w="2267" w:type="dxa"/>
            <w:gridSpan w:val="2"/>
            <w:tcBorders>
              <w:top w:val="single" w:sz="4" w:space="0" w:color="000000"/>
              <w:left w:val="single" w:sz="4" w:space="0" w:color="000000"/>
              <w:bottom w:val="single" w:sz="4" w:space="0" w:color="000000"/>
              <w:right w:val="single" w:sz="4" w:space="0" w:color="000000"/>
            </w:tcBorders>
          </w:tcPr>
          <w:p w14:paraId="64BBE057" w14:textId="77777777" w:rsidR="00D24C9C" w:rsidRPr="00D24C9C" w:rsidRDefault="00D24C9C" w:rsidP="00D24C9C">
            <w:pPr>
              <w:keepNext/>
              <w:keepLines/>
              <w:widowControl w:val="0"/>
              <w:shd w:val="clear" w:color="auto" w:fill="FFFFFF"/>
              <w:spacing w:after="0" w:line="240" w:lineRule="auto"/>
              <w:jc w:val="center"/>
              <w:rPr>
                <w:rFonts w:ascii="Times New Roman" w:hAnsi="Times New Roman" w:cs="Times New Roman"/>
                <w:b/>
                <w:lang w:eastAsia="uk-UA"/>
              </w:rPr>
            </w:pPr>
          </w:p>
        </w:tc>
      </w:tr>
      <w:tr w:rsidR="00D24C9C" w:rsidRPr="00D24C9C" w14:paraId="528E0627" w14:textId="77777777" w:rsidTr="003C0173">
        <w:trPr>
          <w:cantSplit/>
          <w:trHeight w:val="346"/>
        </w:trPr>
        <w:tc>
          <w:tcPr>
            <w:tcW w:w="7507" w:type="dxa"/>
            <w:gridSpan w:val="6"/>
            <w:tcBorders>
              <w:top w:val="single" w:sz="4" w:space="0" w:color="000000"/>
              <w:left w:val="single" w:sz="4" w:space="0" w:color="000000"/>
              <w:bottom w:val="single" w:sz="4" w:space="0" w:color="000000"/>
              <w:right w:val="single" w:sz="4" w:space="0" w:color="000000"/>
            </w:tcBorders>
            <w:vAlign w:val="center"/>
            <w:hideMark/>
          </w:tcPr>
          <w:p w14:paraId="379E7823" w14:textId="77777777" w:rsidR="00D24C9C" w:rsidRPr="00D24C9C" w:rsidRDefault="00D24C9C" w:rsidP="00D24C9C">
            <w:pPr>
              <w:keepNext/>
              <w:keepLines/>
              <w:widowControl w:val="0"/>
              <w:shd w:val="clear" w:color="auto" w:fill="FFFFFF"/>
              <w:spacing w:after="0" w:line="240" w:lineRule="auto"/>
              <w:jc w:val="both"/>
              <w:rPr>
                <w:rFonts w:ascii="Times New Roman" w:hAnsi="Times New Roman" w:cs="Times New Roman"/>
                <w:b/>
                <w:lang w:eastAsia="uk-UA"/>
              </w:rPr>
            </w:pPr>
            <w:r w:rsidRPr="00D24C9C">
              <w:rPr>
                <w:rFonts w:ascii="Times New Roman" w:hAnsi="Times New Roman" w:cs="Times New Roman"/>
                <w:b/>
                <w:lang w:eastAsia="uk-UA"/>
              </w:rPr>
              <w:t>Всього</w:t>
            </w:r>
            <w:r w:rsidRPr="00D24C9C">
              <w:rPr>
                <w:rFonts w:ascii="Times New Roman" w:hAnsi="Times New Roman" w:cs="Times New Roman"/>
                <w:b/>
                <w:bCs/>
                <w:spacing w:val="-8"/>
                <w:lang w:eastAsia="uk-UA"/>
              </w:rPr>
              <w:t xml:space="preserve"> з ПДВ (грн.)</w:t>
            </w:r>
          </w:p>
        </w:tc>
        <w:tc>
          <w:tcPr>
            <w:tcW w:w="2267" w:type="dxa"/>
            <w:gridSpan w:val="2"/>
            <w:tcBorders>
              <w:top w:val="single" w:sz="4" w:space="0" w:color="000000"/>
              <w:left w:val="single" w:sz="4" w:space="0" w:color="000000"/>
              <w:bottom w:val="single" w:sz="4" w:space="0" w:color="000000"/>
              <w:right w:val="single" w:sz="4" w:space="0" w:color="000000"/>
            </w:tcBorders>
          </w:tcPr>
          <w:p w14:paraId="5573B25A" w14:textId="77777777" w:rsidR="00D24C9C" w:rsidRPr="00D24C9C" w:rsidRDefault="00D24C9C" w:rsidP="00D24C9C">
            <w:pPr>
              <w:keepNext/>
              <w:keepLines/>
              <w:widowControl w:val="0"/>
              <w:shd w:val="clear" w:color="auto" w:fill="FFFFFF"/>
              <w:spacing w:after="0" w:line="240" w:lineRule="auto"/>
              <w:jc w:val="center"/>
              <w:rPr>
                <w:rFonts w:ascii="Times New Roman" w:hAnsi="Times New Roman" w:cs="Times New Roman"/>
                <w:b/>
                <w:lang w:eastAsia="uk-UA"/>
              </w:rPr>
            </w:pPr>
          </w:p>
        </w:tc>
      </w:tr>
    </w:tbl>
    <w:p w14:paraId="2F26D4F7" w14:textId="77777777" w:rsidR="00CE63B6" w:rsidRPr="00D24C9C" w:rsidRDefault="00CE63B6" w:rsidP="00D24C9C">
      <w:pPr>
        <w:spacing w:after="0" w:line="240" w:lineRule="auto"/>
        <w:jc w:val="both"/>
        <w:rPr>
          <w:rFonts w:ascii="Times New Roman" w:hAnsi="Times New Roman" w:cs="Times New Roman"/>
          <w:color w:val="000000"/>
          <w:lang w:eastAsia="en-US"/>
        </w:rPr>
      </w:pPr>
    </w:p>
    <w:p w14:paraId="7FC4E6D0" w14:textId="77777777" w:rsidR="00CE63B6" w:rsidRPr="00D24C9C" w:rsidRDefault="00CE63B6" w:rsidP="00D24C9C">
      <w:pPr>
        <w:spacing w:after="0" w:line="240" w:lineRule="auto"/>
        <w:jc w:val="both"/>
        <w:rPr>
          <w:rFonts w:ascii="Times New Roman" w:hAnsi="Times New Roman" w:cs="Times New Roman"/>
          <w:b/>
          <w:color w:val="000000"/>
          <w:lang w:eastAsia="en-US"/>
        </w:rPr>
      </w:pPr>
      <w:r w:rsidRPr="00D24C9C">
        <w:rPr>
          <w:rFonts w:ascii="Times New Roman" w:hAnsi="Times New Roman" w:cs="Times New Roman"/>
          <w:color w:val="000000"/>
          <w:lang w:eastAsia="en-US"/>
        </w:rPr>
        <w:t>Загальна вартість пропозиції з ПДВ*:, грн.:</w:t>
      </w:r>
    </w:p>
    <w:p w14:paraId="3FD7A6A9" w14:textId="77777777" w:rsidR="00CE63B6" w:rsidRPr="00D24C9C" w:rsidRDefault="00CE63B6" w:rsidP="00D24C9C">
      <w:pPr>
        <w:spacing w:after="0" w:line="240" w:lineRule="auto"/>
        <w:jc w:val="both"/>
        <w:rPr>
          <w:rFonts w:ascii="Times New Roman" w:hAnsi="Times New Roman" w:cs="Times New Roman"/>
          <w:b/>
          <w:color w:val="000000"/>
          <w:lang w:val="ru-RU" w:eastAsia="en-US"/>
        </w:rPr>
      </w:pPr>
      <w:r w:rsidRPr="00D24C9C">
        <w:rPr>
          <w:rFonts w:ascii="Times New Roman" w:hAnsi="Times New Roman" w:cs="Times New Roman"/>
          <w:b/>
          <w:color w:val="000000"/>
          <w:lang w:eastAsia="en-US"/>
        </w:rPr>
        <w:t>______________________________________________________________з ПДВ*</w:t>
      </w:r>
      <w:r w:rsidRPr="00D24C9C">
        <w:rPr>
          <w:rFonts w:ascii="Times New Roman" w:hAnsi="Times New Roman" w:cs="Times New Roman"/>
          <w:b/>
          <w:color w:val="000000"/>
          <w:lang w:val="ru-RU" w:eastAsia="en-US"/>
        </w:rPr>
        <w:t>.</w:t>
      </w:r>
    </w:p>
    <w:p w14:paraId="4F2166DA" w14:textId="77777777" w:rsidR="00CE63B6" w:rsidRPr="00D24C9C" w:rsidRDefault="00CE63B6" w:rsidP="00D24C9C">
      <w:pPr>
        <w:spacing w:after="0" w:line="240" w:lineRule="auto"/>
        <w:jc w:val="both"/>
        <w:rPr>
          <w:rFonts w:ascii="Times New Roman" w:hAnsi="Times New Roman" w:cs="Times New Roman"/>
          <w:b/>
          <w:color w:val="000000"/>
          <w:lang w:eastAsia="en-US"/>
        </w:rPr>
      </w:pPr>
      <w:r w:rsidRPr="00D24C9C">
        <w:rPr>
          <w:rFonts w:ascii="Times New Roman" w:hAnsi="Times New Roman" w:cs="Times New Roman"/>
          <w:b/>
          <w:color w:val="000000"/>
          <w:lang w:eastAsia="en-US"/>
        </w:rPr>
        <w:t>Прописом: ___________________________________________________________________.</w:t>
      </w:r>
    </w:p>
    <w:p w14:paraId="4F73A1A5" w14:textId="77777777" w:rsidR="00CE63B6" w:rsidRPr="00D24C9C" w:rsidRDefault="00CE63B6" w:rsidP="00D24C9C">
      <w:pPr>
        <w:spacing w:after="0" w:line="240" w:lineRule="auto"/>
        <w:ind w:left="43" w:right="-174" w:hanging="43"/>
        <w:jc w:val="both"/>
        <w:rPr>
          <w:rFonts w:ascii="Times New Roman" w:hAnsi="Times New Roman" w:cs="Times New Roman"/>
          <w:color w:val="000000" w:themeColor="text1"/>
          <w:lang w:val="ru-RU"/>
        </w:rPr>
      </w:pPr>
    </w:p>
    <w:p w14:paraId="220D18BA" w14:textId="77777777" w:rsidR="00CE63B6" w:rsidRPr="00D24C9C" w:rsidRDefault="00CE63B6" w:rsidP="00D24C9C">
      <w:pPr>
        <w:spacing w:after="0" w:line="240" w:lineRule="auto"/>
        <w:ind w:left="43" w:right="-174" w:hanging="43"/>
        <w:jc w:val="both"/>
        <w:rPr>
          <w:rFonts w:ascii="Times New Roman" w:hAnsi="Times New Roman" w:cs="Times New Roman"/>
          <w:color w:val="000000" w:themeColor="text1"/>
        </w:rPr>
      </w:pPr>
      <w:r w:rsidRPr="00D24C9C">
        <w:rPr>
          <w:rFonts w:ascii="Times New Roman" w:hAnsi="Times New Roman" w:cs="Times New Roman"/>
          <w:color w:val="000000" w:themeColor="text1"/>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B7A4C9E" w14:textId="77777777" w:rsidR="00CE63B6" w:rsidRPr="00D24C9C" w:rsidRDefault="00CE63B6" w:rsidP="00D24C9C">
      <w:pPr>
        <w:spacing w:after="0" w:line="240" w:lineRule="auto"/>
        <w:ind w:left="43" w:right="-174" w:hanging="43"/>
        <w:jc w:val="both"/>
        <w:rPr>
          <w:rFonts w:ascii="Times New Roman" w:hAnsi="Times New Roman" w:cs="Times New Roman"/>
          <w:color w:val="000000" w:themeColor="text1"/>
        </w:rPr>
      </w:pPr>
      <w:r w:rsidRPr="00D24C9C">
        <w:rPr>
          <w:rFonts w:ascii="Times New Roman" w:hAnsi="Times New Roman" w:cs="Times New Roman"/>
          <w:color w:val="000000" w:themeColor="text1"/>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DDA3A51" w14:textId="77777777" w:rsidR="00CE63B6" w:rsidRPr="00D24C9C" w:rsidRDefault="00CE63B6" w:rsidP="00D24C9C">
      <w:pPr>
        <w:spacing w:after="0" w:line="240" w:lineRule="auto"/>
        <w:ind w:left="43" w:right="-174" w:hanging="43"/>
        <w:jc w:val="both"/>
        <w:rPr>
          <w:rFonts w:ascii="Times New Roman" w:hAnsi="Times New Roman" w:cs="Times New Roman"/>
          <w:color w:val="000000" w:themeColor="text1"/>
        </w:rPr>
      </w:pPr>
      <w:r w:rsidRPr="00D24C9C">
        <w:rPr>
          <w:rFonts w:ascii="Times New Roman" w:hAnsi="Times New Roman" w:cs="Times New Roman"/>
          <w:color w:val="000000" w:themeColor="text1"/>
          <w:lang w:val="ru-RU"/>
        </w:rPr>
        <w:t>3</w:t>
      </w:r>
      <w:r w:rsidRPr="00D24C9C">
        <w:rPr>
          <w:rFonts w:ascii="Times New Roman" w:hAnsi="Times New Roman" w:cs="Times New Roman"/>
          <w:color w:val="000000" w:themeColor="text1"/>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7FC0513" w14:textId="77777777" w:rsidR="00CE63B6" w:rsidRPr="00D24C9C" w:rsidRDefault="00CE63B6" w:rsidP="00D24C9C">
      <w:pPr>
        <w:spacing w:after="0" w:line="240" w:lineRule="auto"/>
        <w:ind w:left="360" w:right="-23" w:firstLine="540"/>
        <w:jc w:val="both"/>
        <w:rPr>
          <w:rFonts w:ascii="Times New Roman" w:hAnsi="Times New Roman" w:cs="Times New Roman"/>
          <w:b/>
          <w:i/>
          <w:color w:val="000000" w:themeColor="text1"/>
        </w:rPr>
      </w:pPr>
    </w:p>
    <w:p w14:paraId="2A5B86F7" w14:textId="77777777" w:rsidR="00CE63B6" w:rsidRPr="00D24C9C" w:rsidRDefault="00CE63B6" w:rsidP="00D24C9C">
      <w:pPr>
        <w:spacing w:after="0" w:line="240" w:lineRule="auto"/>
        <w:ind w:left="360" w:right="-23" w:firstLine="540"/>
        <w:jc w:val="both"/>
        <w:rPr>
          <w:rFonts w:ascii="Times New Roman" w:hAnsi="Times New Roman" w:cs="Times New Roman"/>
          <w:b/>
          <w:i/>
          <w:color w:val="000000" w:themeColor="text1"/>
        </w:rPr>
      </w:pPr>
      <w:r w:rsidRPr="00D24C9C">
        <w:rPr>
          <w:rFonts w:ascii="Times New Roman" w:hAnsi="Times New Roman" w:cs="Times New Roman"/>
          <w:b/>
          <w:i/>
          <w:color w:val="000000" w:themeColor="text1"/>
        </w:rPr>
        <w:t>*Якщо Учасник не є платником ПДВ або предмет закупівлі не підлягає оподаткуванням ПДВ, то сума вказується без ПДВ.</w:t>
      </w:r>
    </w:p>
    <w:p w14:paraId="14557C23" w14:textId="77777777" w:rsidR="00CE63B6" w:rsidRPr="00D24C9C" w:rsidRDefault="00CE63B6" w:rsidP="00D24C9C">
      <w:pPr>
        <w:spacing w:after="0" w:line="240" w:lineRule="auto"/>
        <w:ind w:left="360" w:right="-23" w:firstLine="540"/>
        <w:jc w:val="both"/>
        <w:rPr>
          <w:rFonts w:ascii="Times New Roman" w:hAnsi="Times New Roman" w:cs="Times New Roman"/>
          <w:b/>
          <w:i/>
          <w:color w:val="000000" w:themeColor="text1"/>
        </w:rPr>
      </w:pPr>
    </w:p>
    <w:p w14:paraId="2E880C5A" w14:textId="77777777" w:rsidR="00CE63B6" w:rsidRPr="00D24C9C" w:rsidRDefault="00CE63B6" w:rsidP="00D24C9C">
      <w:pPr>
        <w:spacing w:after="0" w:line="240" w:lineRule="auto"/>
        <w:ind w:left="360" w:right="-23" w:firstLine="540"/>
        <w:jc w:val="both"/>
        <w:rPr>
          <w:rFonts w:ascii="Times New Roman" w:hAnsi="Times New Roman" w:cs="Times New Roman"/>
          <w:color w:val="000000" w:themeColor="text1"/>
        </w:rPr>
      </w:pPr>
      <w:r w:rsidRPr="00D24C9C">
        <w:rPr>
          <w:rFonts w:ascii="Times New Roman" w:hAnsi="Times New Roman" w:cs="Times New Roman"/>
          <w:b/>
          <w:i/>
          <w:color w:val="000000" w:themeColor="text1"/>
        </w:rPr>
        <w:t xml:space="preserve">Посада, прізвище, ініціали, підпис уповноваженої особи Учасника, завірені печаткою. </w:t>
      </w:r>
      <w:r w:rsidRPr="00D24C9C">
        <w:rPr>
          <w:rFonts w:ascii="Times New Roman" w:hAnsi="Times New Roman" w:cs="Times New Roman"/>
          <w:b/>
          <w:color w:val="000000" w:themeColor="text1"/>
        </w:rPr>
        <w:t>_________________________________________________________</w:t>
      </w:r>
    </w:p>
    <w:p w14:paraId="344EB708" w14:textId="77777777" w:rsidR="00CE63B6" w:rsidRPr="00D24C9C" w:rsidRDefault="00CE63B6" w:rsidP="00D24C9C">
      <w:pPr>
        <w:tabs>
          <w:tab w:val="left" w:pos="9900"/>
        </w:tabs>
        <w:spacing w:after="0" w:line="240" w:lineRule="auto"/>
        <w:ind w:left="-180" w:right="-25" w:firstLine="540"/>
        <w:jc w:val="both"/>
        <w:outlineLvl w:val="0"/>
        <w:rPr>
          <w:rFonts w:ascii="Times New Roman" w:hAnsi="Times New Roman" w:cs="Times New Roman"/>
          <w:b/>
          <w:color w:val="000000" w:themeColor="text1"/>
          <w:lang w:val="ru-RU"/>
        </w:rPr>
      </w:pPr>
    </w:p>
    <w:p w14:paraId="3AAF60C6" w14:textId="77777777" w:rsidR="00CE63B6" w:rsidRPr="00312A3E" w:rsidRDefault="00CE63B6">
      <w:pPr>
        <w:widowControl w:val="0"/>
        <w:spacing w:after="0" w:line="240" w:lineRule="auto"/>
        <w:jc w:val="both"/>
        <w:rPr>
          <w:rFonts w:ascii="Times New Roman" w:eastAsia="Times New Roman" w:hAnsi="Times New Roman" w:cs="Times New Roman"/>
          <w:lang w:val="ru-RU"/>
        </w:rPr>
      </w:pPr>
    </w:p>
    <w:sectPr w:rsidR="00CE63B6" w:rsidRPr="00312A3E">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ED2E4" w14:textId="77777777" w:rsidR="00E97962" w:rsidRDefault="00E97962">
      <w:pPr>
        <w:spacing w:after="0" w:line="240" w:lineRule="auto"/>
      </w:pPr>
      <w:r>
        <w:separator/>
      </w:r>
    </w:p>
  </w:endnote>
  <w:endnote w:type="continuationSeparator" w:id="0">
    <w:p w14:paraId="4444CAD7" w14:textId="77777777" w:rsidR="00E97962" w:rsidRDefault="00E9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57F70" w14:textId="77777777" w:rsidR="00F45B4D" w:rsidRDefault="00E01A7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F1B9D">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144ECE" w14:textId="77777777" w:rsidR="00E97962" w:rsidRDefault="00E97962">
      <w:pPr>
        <w:spacing w:after="0" w:line="240" w:lineRule="auto"/>
      </w:pPr>
      <w:r>
        <w:separator/>
      </w:r>
    </w:p>
  </w:footnote>
  <w:footnote w:type="continuationSeparator" w:id="0">
    <w:p w14:paraId="1732AE51" w14:textId="77777777" w:rsidR="00E97962" w:rsidRDefault="00E97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59679" w14:textId="77777777" w:rsidR="00F45B4D" w:rsidRDefault="00F45B4D">
    <w:pPr>
      <w:shd w:val="clear" w:color="auto" w:fill="FFFFFF"/>
      <w:spacing w:before="280" w:after="280" w:line="240" w:lineRule="auto"/>
      <w:jc w:val="center"/>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5729A"/>
    <w:multiLevelType w:val="multilevel"/>
    <w:tmpl w:val="AB9E376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339E6F0F"/>
    <w:multiLevelType w:val="multilevel"/>
    <w:tmpl w:val="DB98E9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A99497E"/>
    <w:multiLevelType w:val="multilevel"/>
    <w:tmpl w:val="4AB8CF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1716391335">
    <w:abstractNumId w:val="2"/>
  </w:num>
  <w:num w:numId="2" w16cid:durableId="2086755485">
    <w:abstractNumId w:val="0"/>
  </w:num>
  <w:num w:numId="3" w16cid:durableId="1145439408">
    <w:abstractNumId w:val="1"/>
  </w:num>
  <w:num w:numId="4" w16cid:durableId="4484792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4D"/>
    <w:rsid w:val="000B293D"/>
    <w:rsid w:val="000F1711"/>
    <w:rsid w:val="00116E69"/>
    <w:rsid w:val="001456A9"/>
    <w:rsid w:val="00162C45"/>
    <w:rsid w:val="001B38C9"/>
    <w:rsid w:val="001D2195"/>
    <w:rsid w:val="001E2464"/>
    <w:rsid w:val="002244F6"/>
    <w:rsid w:val="00266FA4"/>
    <w:rsid w:val="002D7CE5"/>
    <w:rsid w:val="00312A3E"/>
    <w:rsid w:val="003C06DE"/>
    <w:rsid w:val="003D673D"/>
    <w:rsid w:val="00502A0A"/>
    <w:rsid w:val="00526E5B"/>
    <w:rsid w:val="00527279"/>
    <w:rsid w:val="005504A5"/>
    <w:rsid w:val="005B24A8"/>
    <w:rsid w:val="005D3D25"/>
    <w:rsid w:val="0060748D"/>
    <w:rsid w:val="00615713"/>
    <w:rsid w:val="00616F92"/>
    <w:rsid w:val="006622B5"/>
    <w:rsid w:val="006B1C58"/>
    <w:rsid w:val="006B65AA"/>
    <w:rsid w:val="006D0C05"/>
    <w:rsid w:val="00736ED3"/>
    <w:rsid w:val="0076712E"/>
    <w:rsid w:val="007873C6"/>
    <w:rsid w:val="008067B0"/>
    <w:rsid w:val="00845FB6"/>
    <w:rsid w:val="00852E84"/>
    <w:rsid w:val="008839CA"/>
    <w:rsid w:val="008D06CD"/>
    <w:rsid w:val="008F5CC5"/>
    <w:rsid w:val="00901E61"/>
    <w:rsid w:val="00962ED3"/>
    <w:rsid w:val="00980B17"/>
    <w:rsid w:val="00992578"/>
    <w:rsid w:val="009B029D"/>
    <w:rsid w:val="009E75D8"/>
    <w:rsid w:val="009F1DD0"/>
    <w:rsid w:val="00AB7C84"/>
    <w:rsid w:val="00AC55F0"/>
    <w:rsid w:val="00AE5CC7"/>
    <w:rsid w:val="00B212BE"/>
    <w:rsid w:val="00B40457"/>
    <w:rsid w:val="00BA243D"/>
    <w:rsid w:val="00C24214"/>
    <w:rsid w:val="00CD6D1C"/>
    <w:rsid w:val="00CE63B6"/>
    <w:rsid w:val="00D11A18"/>
    <w:rsid w:val="00D24C9C"/>
    <w:rsid w:val="00D600A7"/>
    <w:rsid w:val="00E01A79"/>
    <w:rsid w:val="00E631C5"/>
    <w:rsid w:val="00E7251C"/>
    <w:rsid w:val="00E97962"/>
    <w:rsid w:val="00EF1B9D"/>
    <w:rsid w:val="00F45B4D"/>
    <w:rsid w:val="00F60005"/>
    <w:rsid w:val="00F63C48"/>
    <w:rsid w:val="00F81FD0"/>
    <w:rsid w:val="00F9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99BE"/>
  <w15:docId w15:val="{73B1EBC5-7AA1-4C06-BA57-1B04349C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00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C2421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24214"/>
  </w:style>
  <w:style w:type="paragraph" w:styleId="af9">
    <w:name w:val="footer"/>
    <w:basedOn w:val="a"/>
    <w:link w:val="afa"/>
    <w:uiPriority w:val="99"/>
    <w:unhideWhenUsed/>
    <w:rsid w:val="00C2421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24214"/>
  </w:style>
  <w:style w:type="character" w:customStyle="1" w:styleId="a4">
    <w:name w:val="Заголовок Знак"/>
    <w:basedOn w:val="a0"/>
    <w:link w:val="a3"/>
    <w:rsid w:val="00C24214"/>
    <w:rPr>
      <w:b/>
      <w:sz w:val="72"/>
      <w:szCs w:val="72"/>
    </w:rPr>
  </w:style>
  <w:style w:type="paragraph" w:styleId="20">
    <w:name w:val="Body Text Indent 2"/>
    <w:basedOn w:val="a"/>
    <w:link w:val="21"/>
    <w:rsid w:val="00CE63B6"/>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CE63B6"/>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CE63B6"/>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6712E"/>
    <w:pPr>
      <w:autoSpaceDE w:val="0"/>
      <w:autoSpaceDN w:val="0"/>
      <w:adjustRightInd w:val="0"/>
      <w:spacing w:after="0" w:line="240" w:lineRule="auto"/>
    </w:pPr>
    <w:rPr>
      <w:rFonts w:ascii="Arial" w:eastAsiaTheme="minorHAnsi" w:hAnsi="Arial" w:cs="Arial"/>
      <w:color w:val="000000"/>
      <w:sz w:val="24"/>
      <w:szCs w:val="24"/>
      <w:lang w:val="ru-RU" w:eastAsia="en-US"/>
    </w:rPr>
  </w:style>
  <w:style w:type="paragraph" w:customStyle="1" w:styleId="30">
    <w:name w:val="Абзац списка3"/>
    <w:basedOn w:val="a"/>
    <w:rsid w:val="0076712E"/>
    <w:pPr>
      <w:spacing w:after="0" w:line="240" w:lineRule="auto"/>
      <w:ind w:left="720"/>
      <w:contextualSpacing/>
    </w:pPr>
    <w:rPr>
      <w:rFonts w:cs="Times New Roman"/>
      <w:sz w:val="24"/>
      <w:szCs w:val="24"/>
      <w:lang w:val="en-US" w:eastAsia="en-US"/>
    </w:rPr>
  </w:style>
  <w:style w:type="character" w:customStyle="1" w:styleId="NoSpacingChar">
    <w:name w:val="No Spacing Char"/>
    <w:link w:val="11"/>
    <w:locked/>
    <w:rsid w:val="009E75D8"/>
    <w:rPr>
      <w:rFonts w:ascii="Times New Roman" w:eastAsia="SimSun" w:hAnsi="Times New Roman" w:cs="Times New Roman"/>
      <w:sz w:val="24"/>
      <w:szCs w:val="24"/>
      <w:lang w:eastAsia="zh-CN"/>
    </w:rPr>
  </w:style>
  <w:style w:type="paragraph" w:customStyle="1" w:styleId="11">
    <w:name w:val="Без интервала1"/>
    <w:basedOn w:val="a"/>
    <w:link w:val="NoSpacingChar"/>
    <w:qFormat/>
    <w:rsid w:val="009E75D8"/>
    <w:pPr>
      <w:spacing w:after="0" w:line="240" w:lineRule="auto"/>
    </w:pPr>
    <w:rPr>
      <w:rFonts w:ascii="Times New Roman" w:eastAsia="SimSun" w:hAnsi="Times New Roman" w:cs="Times New Roman"/>
      <w:sz w:val="24"/>
      <w:szCs w:val="24"/>
      <w:lang w:eastAsia="zh-CN"/>
    </w:rPr>
  </w:style>
  <w:style w:type="character" w:customStyle="1" w:styleId="22">
    <w:name w:val="Основной текст (2)_"/>
    <w:basedOn w:val="a0"/>
    <w:link w:val="23"/>
    <w:locked/>
    <w:rsid w:val="009E75D8"/>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9E75D8"/>
    <w:pPr>
      <w:widowControl w:val="0"/>
      <w:shd w:val="clear" w:color="auto" w:fill="FFFFFF"/>
      <w:spacing w:before="1080" w:after="3600" w:line="629" w:lineRule="exact"/>
      <w:jc w:val="center"/>
    </w:pPr>
    <w:rPr>
      <w:rFonts w:ascii="Times New Roman" w:eastAsia="Times New Roman" w:hAnsi="Times New Roman" w:cs="Times New Roman"/>
      <w:sz w:val="26"/>
      <w:szCs w:val="26"/>
    </w:rPr>
  </w:style>
  <w:style w:type="character" w:customStyle="1" w:styleId="2Calibri">
    <w:name w:val="Основной текст (2) + Calibri"/>
    <w:aliases w:val="8,5 pt"/>
    <w:basedOn w:val="a0"/>
    <w:rsid w:val="009E75D8"/>
    <w:rPr>
      <w:rFonts w:ascii="Calibri" w:eastAsia="Calibri" w:hAnsi="Calibri" w:cs="Calibri" w:hint="default"/>
      <w:b w:val="0"/>
      <w:bCs w:val="0"/>
      <w:i/>
      <w:iCs/>
      <w:smallCaps w:val="0"/>
      <w:strike w:val="0"/>
      <w:dstrike w:val="0"/>
      <w:color w:val="000000"/>
      <w:spacing w:val="0"/>
      <w:w w:val="100"/>
      <w:position w:val="0"/>
      <w:sz w:val="17"/>
      <w:szCs w:val="17"/>
      <w:u w:val="non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7701278">
      <w:bodyDiv w:val="1"/>
      <w:marLeft w:val="0"/>
      <w:marRight w:val="0"/>
      <w:marTop w:val="0"/>
      <w:marBottom w:val="0"/>
      <w:divBdr>
        <w:top w:val="none" w:sz="0" w:space="0" w:color="auto"/>
        <w:left w:val="none" w:sz="0" w:space="0" w:color="auto"/>
        <w:bottom w:val="none" w:sz="0" w:space="0" w:color="auto"/>
        <w:right w:val="none" w:sz="0" w:space="0" w:color="auto"/>
      </w:divBdr>
    </w:div>
    <w:div w:id="835922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ntr_4@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11172</Words>
  <Characters>63684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Марина Марченко</cp:lastModifiedBy>
  <cp:revision>11</cp:revision>
  <cp:lastPrinted>2024-04-17T09:00:00Z</cp:lastPrinted>
  <dcterms:created xsi:type="dcterms:W3CDTF">2024-04-17T10:54:00Z</dcterms:created>
  <dcterms:modified xsi:type="dcterms:W3CDTF">2024-04-17T12:54:00Z</dcterms:modified>
</cp:coreProperties>
</file>