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2366" w14:textId="77777777" w:rsidR="001C38A4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4BCFC836" w14:textId="77777777" w:rsidR="001C38A4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9D05EB" w14:textId="1992C44B" w:rsidR="001C38A4" w:rsidRDefault="001C38A4" w:rsidP="004F6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F8D9F7" w14:textId="77777777" w:rsidR="001C38A4" w:rsidRDefault="0000000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BF6C1F9" w14:textId="77777777" w:rsidR="00732613" w:rsidRPr="009A5854" w:rsidRDefault="00732613" w:rsidP="00732613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5854">
        <w:rPr>
          <w:rFonts w:ascii="Times New Roman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9A5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7C2821" w14:textId="77777777" w:rsidR="00732613" w:rsidRPr="009A5854" w:rsidRDefault="00732613" w:rsidP="0009461E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AC75B7" w14:textId="0D14E1E1" w:rsidR="006107A0" w:rsidRDefault="00CF781B" w:rsidP="006107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26829488"/>
      <w:r w:rsidRPr="00BB16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07A0" w:rsidRPr="0073525D">
        <w:rPr>
          <w:rFonts w:ascii="Times New Roman" w:hAnsi="Times New Roman" w:cs="Times New Roman"/>
          <w:b/>
          <w:sz w:val="24"/>
          <w:szCs w:val="24"/>
        </w:rPr>
        <w:t xml:space="preserve">Автоматичний зовнішній дефібрилятор в комплекті з одноразовими електродами, </w:t>
      </w:r>
      <w:r w:rsidR="006107A0" w:rsidRPr="007352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zh-CN"/>
        </w:rPr>
        <w:t xml:space="preserve">НК 024:2023 - </w:t>
      </w:r>
      <w:r w:rsidR="006107A0" w:rsidRPr="0073525D">
        <w:rPr>
          <w:rFonts w:ascii="Times New Roman" w:hAnsi="Times New Roman" w:cs="Times New Roman"/>
          <w:b/>
          <w:sz w:val="24"/>
          <w:szCs w:val="24"/>
        </w:rPr>
        <w:t xml:space="preserve">48048 - Дефібрилятор зовнішній автоматичний для професійного використання, що живиться від акумуляторної батареї, </w:t>
      </w:r>
      <w:r w:rsidR="006107A0" w:rsidRPr="0073525D">
        <w:rPr>
          <w:rStyle w:val="afa"/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6107A0" w:rsidRPr="007352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33180000-5 - Апаратура для підтримування фізіологічних функцій організму </w:t>
      </w:r>
      <w:r w:rsidR="006107A0" w:rsidRPr="0073525D">
        <w:rPr>
          <w:rStyle w:val="afa"/>
          <w:rFonts w:ascii="Times New Roman" w:hAnsi="Times New Roman" w:cs="Times New Roman"/>
          <w:b/>
          <w:sz w:val="24"/>
          <w:szCs w:val="24"/>
        </w:rPr>
        <w:t>за ДК 021:2015 Єдиного закупівельного словника</w:t>
      </w:r>
      <w:r w:rsidRPr="00BB1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77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10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71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комплект</w:t>
      </w:r>
    </w:p>
    <w:p w14:paraId="6F5260C2" w14:textId="77777777" w:rsidR="006107A0" w:rsidRPr="006107A0" w:rsidRDefault="006107A0" w:rsidP="006107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color w:val="242424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63"/>
        <w:gridCol w:w="3118"/>
      </w:tblGrid>
      <w:tr w:rsidR="006107A0" w:rsidRPr="00281DBD" w14:paraId="7F42C306" w14:textId="77777777" w:rsidTr="006107A0">
        <w:tc>
          <w:tcPr>
            <w:tcW w:w="567" w:type="dxa"/>
            <w:shd w:val="clear" w:color="auto" w:fill="auto"/>
            <w:vAlign w:val="center"/>
          </w:tcPr>
          <w:p w14:paraId="3B36EE8D" w14:textId="77777777" w:rsidR="006107A0" w:rsidRPr="006107A0" w:rsidRDefault="006107A0" w:rsidP="006107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6A6DEA" w14:textId="77777777" w:rsidR="006107A0" w:rsidRPr="006107A0" w:rsidRDefault="006107A0" w:rsidP="0061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3118" w:type="dxa"/>
            <w:shd w:val="clear" w:color="auto" w:fill="auto"/>
          </w:tcPr>
          <w:p w14:paraId="1F0789EB" w14:textId="77777777" w:rsidR="006107A0" w:rsidRPr="006107A0" w:rsidRDefault="006107A0" w:rsidP="0061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6107A0" w:rsidRPr="00281DBD" w14:paraId="178A601B" w14:textId="77777777" w:rsidTr="006107A0">
        <w:tc>
          <w:tcPr>
            <w:tcW w:w="567" w:type="dxa"/>
            <w:shd w:val="clear" w:color="auto" w:fill="auto"/>
            <w:vAlign w:val="center"/>
          </w:tcPr>
          <w:p w14:paraId="3F40C866" w14:textId="77777777" w:rsidR="006107A0" w:rsidRPr="006107A0" w:rsidRDefault="006107A0" w:rsidP="006107A0">
            <w:pPr>
              <w:numPr>
                <w:ilvl w:val="0"/>
                <w:numId w:val="12"/>
              </w:numPr>
              <w:spacing w:after="0" w:line="240" w:lineRule="auto"/>
              <w:ind w:left="113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354B76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Вага з батареєю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0D267D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більше 2,5 кг</w:t>
            </w:r>
          </w:p>
        </w:tc>
      </w:tr>
      <w:tr w:rsidR="006107A0" w:rsidRPr="00281DBD" w14:paraId="77DAC072" w14:textId="77777777" w:rsidTr="006107A0">
        <w:tc>
          <w:tcPr>
            <w:tcW w:w="567" w:type="dxa"/>
            <w:shd w:val="clear" w:color="auto" w:fill="auto"/>
            <w:vAlign w:val="center"/>
          </w:tcPr>
          <w:p w14:paraId="3295A55B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1F55AB8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Напівавтоматичний режим керування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A6035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41D37C2A" w14:textId="77777777" w:rsidTr="006107A0">
        <w:tc>
          <w:tcPr>
            <w:tcW w:w="567" w:type="dxa"/>
            <w:shd w:val="clear" w:color="auto" w:fill="auto"/>
            <w:vAlign w:val="center"/>
          </w:tcPr>
          <w:p w14:paraId="1E15DD30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7D33302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Форма імпульсу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58B2E4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біфазна експонентна форма</w:t>
            </w:r>
          </w:p>
        </w:tc>
      </w:tr>
      <w:tr w:rsidR="006107A0" w:rsidRPr="00281DBD" w14:paraId="48D5AE9A" w14:textId="77777777" w:rsidTr="006107A0">
        <w:tc>
          <w:tcPr>
            <w:tcW w:w="567" w:type="dxa"/>
            <w:shd w:val="clear" w:color="auto" w:fill="auto"/>
            <w:vAlign w:val="center"/>
          </w:tcPr>
          <w:p w14:paraId="694F3EF5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02F25D5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Енергія розряду для дорослих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CB144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гірше ніж до 360 Дж</w:t>
            </w:r>
          </w:p>
        </w:tc>
      </w:tr>
      <w:tr w:rsidR="006107A0" w:rsidRPr="00281DBD" w14:paraId="3969E23B" w14:textId="77777777" w:rsidTr="006107A0">
        <w:tc>
          <w:tcPr>
            <w:tcW w:w="567" w:type="dxa"/>
            <w:shd w:val="clear" w:color="auto" w:fill="auto"/>
            <w:vAlign w:val="center"/>
          </w:tcPr>
          <w:p w14:paraId="4898165F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D9F1ED8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Точність енергії, яка доставляється пацієнту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6F0043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не гірше </w:t>
            </w:r>
            <w:r w:rsidRPr="006107A0"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  <w:t>+</w:t>
            </w:r>
            <w:r w:rsidRPr="006107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 Дж</w:t>
            </w:r>
          </w:p>
        </w:tc>
      </w:tr>
      <w:tr w:rsidR="006107A0" w:rsidRPr="00281DBD" w14:paraId="5B003AA8" w14:textId="77777777" w:rsidTr="006107A0">
        <w:tc>
          <w:tcPr>
            <w:tcW w:w="567" w:type="dxa"/>
            <w:shd w:val="clear" w:color="auto" w:fill="auto"/>
            <w:vAlign w:val="center"/>
          </w:tcPr>
          <w:p w14:paraId="2E18CDBF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899E9D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Імпеданс пацієнта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AC7B3B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 гірше від 20 до 300 Ом</w:t>
            </w:r>
          </w:p>
        </w:tc>
      </w:tr>
      <w:tr w:rsidR="006107A0" w:rsidRPr="00281DBD" w14:paraId="4EB8BE9C" w14:textId="77777777" w:rsidTr="006107A0">
        <w:tc>
          <w:tcPr>
            <w:tcW w:w="567" w:type="dxa"/>
            <w:shd w:val="clear" w:color="auto" w:fill="auto"/>
            <w:vAlign w:val="center"/>
          </w:tcPr>
          <w:p w14:paraId="32D73006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45A2CB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Автоматичне налаштування енергії відповідно імпедансу пацієнта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72872F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26ADC1F1" w14:textId="77777777" w:rsidTr="006107A0">
        <w:tc>
          <w:tcPr>
            <w:tcW w:w="567" w:type="dxa"/>
            <w:shd w:val="clear" w:color="auto" w:fill="auto"/>
            <w:vAlign w:val="center"/>
          </w:tcPr>
          <w:p w14:paraId="20754AC7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EC2818B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Автоматичне скасування Заряду через 30 секунд, якщо не була натиснута кнопка Розряд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F095C1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1A5D4F7E" w14:textId="77777777" w:rsidTr="006107A0">
        <w:tc>
          <w:tcPr>
            <w:tcW w:w="567" w:type="dxa"/>
            <w:shd w:val="clear" w:color="auto" w:fill="auto"/>
            <w:vAlign w:val="center"/>
          </w:tcPr>
          <w:p w14:paraId="72F5F032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00CB07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Управління однією кнопкою в напівавтоматичному режимі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DA9A4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183DB6A9" w14:textId="77777777" w:rsidTr="006107A0">
        <w:tc>
          <w:tcPr>
            <w:tcW w:w="567" w:type="dxa"/>
            <w:shd w:val="clear" w:color="auto" w:fill="auto"/>
            <w:vAlign w:val="center"/>
          </w:tcPr>
          <w:p w14:paraId="08BF4302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C7A59F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Голосові підказки на українській мові</w:t>
            </w:r>
          </w:p>
        </w:tc>
        <w:tc>
          <w:tcPr>
            <w:tcW w:w="3118" w:type="dxa"/>
            <w:shd w:val="clear" w:color="auto" w:fill="auto"/>
          </w:tcPr>
          <w:p w14:paraId="6CDA92C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793C3284" w14:textId="77777777" w:rsidTr="006107A0">
        <w:tc>
          <w:tcPr>
            <w:tcW w:w="567" w:type="dxa"/>
            <w:shd w:val="clear" w:color="auto" w:fill="auto"/>
            <w:vAlign w:val="center"/>
          </w:tcPr>
          <w:p w14:paraId="12952745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F104C8B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Збереження даних проведення реанімації у пам’яті приладу</w:t>
            </w:r>
          </w:p>
        </w:tc>
        <w:tc>
          <w:tcPr>
            <w:tcW w:w="3118" w:type="dxa"/>
            <w:shd w:val="clear" w:color="auto" w:fill="auto"/>
          </w:tcPr>
          <w:p w14:paraId="2F555F77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менше 8 годин</w:t>
            </w:r>
          </w:p>
        </w:tc>
      </w:tr>
      <w:tr w:rsidR="006107A0" w:rsidRPr="00281DBD" w14:paraId="75A3799B" w14:textId="77777777" w:rsidTr="006107A0">
        <w:tc>
          <w:tcPr>
            <w:tcW w:w="567" w:type="dxa"/>
            <w:shd w:val="clear" w:color="auto" w:fill="auto"/>
            <w:vAlign w:val="center"/>
          </w:tcPr>
          <w:p w14:paraId="156AED70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23A25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 xml:space="preserve"> порт для передачі збережених даних на ПК</w:t>
            </w:r>
          </w:p>
        </w:tc>
        <w:tc>
          <w:tcPr>
            <w:tcW w:w="3118" w:type="dxa"/>
            <w:shd w:val="clear" w:color="auto" w:fill="auto"/>
          </w:tcPr>
          <w:p w14:paraId="6C18272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11278EA1" w14:textId="77777777" w:rsidTr="006107A0">
        <w:tc>
          <w:tcPr>
            <w:tcW w:w="567" w:type="dxa"/>
            <w:shd w:val="clear" w:color="auto" w:fill="auto"/>
            <w:vAlign w:val="center"/>
          </w:tcPr>
          <w:p w14:paraId="1B7D192F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93BECE1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 xml:space="preserve">Кольоровий дисплей </w:t>
            </w:r>
          </w:p>
        </w:tc>
        <w:tc>
          <w:tcPr>
            <w:tcW w:w="3118" w:type="dxa"/>
            <w:shd w:val="clear" w:color="auto" w:fill="auto"/>
          </w:tcPr>
          <w:p w14:paraId="7AFB2E2E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менше 4 дюймів</w:t>
            </w:r>
          </w:p>
        </w:tc>
      </w:tr>
      <w:tr w:rsidR="006107A0" w:rsidRPr="00281DBD" w14:paraId="238BD0C4" w14:textId="77777777" w:rsidTr="006107A0">
        <w:tc>
          <w:tcPr>
            <w:tcW w:w="567" w:type="dxa"/>
            <w:shd w:val="clear" w:color="auto" w:fill="auto"/>
            <w:vAlign w:val="center"/>
          </w:tcPr>
          <w:p w14:paraId="359769F7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CC8FA68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 екрані дефібрилятора повинні відображатися наступні параметри: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3B1ACF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текстові підказки;</w:t>
            </w:r>
          </w:p>
          <w:p w14:paraId="1780456D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кількість виконаних розрядів;</w:t>
            </w:r>
          </w:p>
          <w:p w14:paraId="2EF4325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час, що минув після вмикання;</w:t>
            </w:r>
          </w:p>
          <w:p w14:paraId="693C72AC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індикатор підключення електродів;</w:t>
            </w:r>
          </w:p>
          <w:p w14:paraId="4F08115E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значення імпедансу пацієнта;</w:t>
            </w:r>
          </w:p>
          <w:p w14:paraId="038F17AC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індикатор рівня заряду батареї;</w:t>
            </w:r>
          </w:p>
        </w:tc>
      </w:tr>
      <w:tr w:rsidR="006107A0" w:rsidRPr="00281DBD" w14:paraId="1EBD08DF" w14:textId="77777777" w:rsidTr="006107A0">
        <w:tc>
          <w:tcPr>
            <w:tcW w:w="567" w:type="dxa"/>
            <w:shd w:val="clear" w:color="auto" w:fill="auto"/>
            <w:vAlign w:val="center"/>
          </w:tcPr>
          <w:p w14:paraId="45D4BA48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CFB362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Анімовані інструкції на екрані дефібрилятора</w:t>
            </w:r>
          </w:p>
        </w:tc>
        <w:tc>
          <w:tcPr>
            <w:tcW w:w="3118" w:type="dxa"/>
            <w:shd w:val="clear" w:color="auto" w:fill="auto"/>
          </w:tcPr>
          <w:p w14:paraId="1C59090D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43DEFE75" w14:textId="77777777" w:rsidTr="006107A0">
        <w:tc>
          <w:tcPr>
            <w:tcW w:w="567" w:type="dxa"/>
            <w:shd w:val="clear" w:color="auto" w:fill="auto"/>
            <w:vAlign w:val="center"/>
          </w:tcPr>
          <w:p w14:paraId="550A21FC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0C6ABA0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Визначення імпульсів кардіостимулятора</w:t>
            </w:r>
          </w:p>
        </w:tc>
        <w:tc>
          <w:tcPr>
            <w:tcW w:w="3118" w:type="dxa"/>
            <w:shd w:val="clear" w:color="auto" w:fill="auto"/>
          </w:tcPr>
          <w:p w14:paraId="60B2BBE4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E93853" w14:paraId="43581E76" w14:textId="77777777" w:rsidTr="006107A0">
        <w:tc>
          <w:tcPr>
            <w:tcW w:w="567" w:type="dxa"/>
            <w:shd w:val="clear" w:color="auto" w:fill="auto"/>
            <w:vAlign w:val="center"/>
          </w:tcPr>
          <w:p w14:paraId="5CD4B1A2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6AF799A" w14:textId="5DF0D586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Електроди для дефібриляції</w:t>
            </w: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 xml:space="preserve"> для дорослих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D8FC68" w14:textId="5D375054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одноразові, самоклеючі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6107A0" w:rsidRPr="00281DBD" w14:paraId="36ECE717" w14:textId="77777777" w:rsidTr="006107A0">
        <w:tc>
          <w:tcPr>
            <w:tcW w:w="567" w:type="dxa"/>
            <w:shd w:val="clear" w:color="auto" w:fill="auto"/>
            <w:vAlign w:val="center"/>
          </w:tcPr>
          <w:p w14:paraId="2695784D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F34D6DF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Термін зберігання електродів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240BFE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менше 24 місяців</w:t>
            </w:r>
          </w:p>
        </w:tc>
      </w:tr>
      <w:tr w:rsidR="006107A0" w:rsidRPr="00281DBD" w14:paraId="00B2936A" w14:textId="77777777" w:rsidTr="006107A0">
        <w:tc>
          <w:tcPr>
            <w:tcW w:w="567" w:type="dxa"/>
            <w:shd w:val="clear" w:color="auto" w:fill="auto"/>
            <w:vAlign w:val="center"/>
          </w:tcPr>
          <w:p w14:paraId="396A32B3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A27D299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Джерело живлення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C6FBB2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літієва батарея, що не перезаряджається</w:t>
            </w:r>
          </w:p>
        </w:tc>
      </w:tr>
      <w:tr w:rsidR="006107A0" w:rsidRPr="00281DBD" w14:paraId="5BBA6755" w14:textId="77777777" w:rsidTr="006107A0">
        <w:tc>
          <w:tcPr>
            <w:tcW w:w="567" w:type="dxa"/>
            <w:shd w:val="clear" w:color="auto" w:fill="auto"/>
            <w:vAlign w:val="center"/>
          </w:tcPr>
          <w:p w14:paraId="5DCE0260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33E17E9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Термін експлуатації акумулятора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280E53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менше 4 років</w:t>
            </w:r>
          </w:p>
        </w:tc>
      </w:tr>
      <w:tr w:rsidR="006107A0" w:rsidRPr="00281DBD" w14:paraId="586E513A" w14:textId="77777777" w:rsidTr="006107A0">
        <w:tc>
          <w:tcPr>
            <w:tcW w:w="567" w:type="dxa"/>
            <w:shd w:val="clear" w:color="auto" w:fill="auto"/>
            <w:vAlign w:val="center"/>
          </w:tcPr>
          <w:p w14:paraId="191B1846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F7EFA97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Ємність акумулятора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603F70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менше 400 розрядів</w:t>
            </w:r>
          </w:p>
        </w:tc>
      </w:tr>
      <w:tr w:rsidR="006107A0" w:rsidRPr="00281DBD" w14:paraId="541D6B81" w14:textId="77777777" w:rsidTr="006107A0">
        <w:tc>
          <w:tcPr>
            <w:tcW w:w="567" w:type="dxa"/>
            <w:shd w:val="clear" w:color="auto" w:fill="auto"/>
            <w:vAlign w:val="center"/>
          </w:tcPr>
          <w:p w14:paraId="1B2EF7FD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3EC572F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Час від початку аналізу серцевого ритму до готовності нанесення розряду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D9A1B5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не більше 17 с</w:t>
            </w:r>
          </w:p>
        </w:tc>
      </w:tr>
      <w:tr w:rsidR="006107A0" w:rsidRPr="00281DBD" w14:paraId="311CC62E" w14:textId="77777777" w:rsidTr="006107A0">
        <w:tc>
          <w:tcPr>
            <w:tcW w:w="567" w:type="dxa"/>
            <w:shd w:val="clear" w:color="auto" w:fill="auto"/>
            <w:vAlign w:val="center"/>
          </w:tcPr>
          <w:p w14:paraId="07B20A09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437AA6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Автоматична самоперевірка приладу</w:t>
            </w:r>
          </w:p>
        </w:tc>
        <w:tc>
          <w:tcPr>
            <w:tcW w:w="3118" w:type="dxa"/>
            <w:shd w:val="clear" w:color="auto" w:fill="auto"/>
          </w:tcPr>
          <w:p w14:paraId="7690EE8E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41121024" w14:textId="77777777" w:rsidTr="006107A0">
        <w:tc>
          <w:tcPr>
            <w:tcW w:w="567" w:type="dxa"/>
            <w:shd w:val="clear" w:color="auto" w:fill="auto"/>
            <w:vAlign w:val="center"/>
          </w:tcPr>
          <w:p w14:paraId="37EBB1A5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80AE619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Індикація стану готовності до реанімації на передній панелі приладу</w:t>
            </w:r>
          </w:p>
        </w:tc>
        <w:tc>
          <w:tcPr>
            <w:tcW w:w="3118" w:type="dxa"/>
            <w:shd w:val="clear" w:color="auto" w:fill="auto"/>
          </w:tcPr>
          <w:p w14:paraId="052A4126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7634867B" w14:textId="77777777" w:rsidTr="006107A0">
        <w:tc>
          <w:tcPr>
            <w:tcW w:w="567" w:type="dxa"/>
            <w:shd w:val="clear" w:color="auto" w:fill="auto"/>
            <w:vAlign w:val="center"/>
          </w:tcPr>
          <w:p w14:paraId="6D021DE6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542052F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Вимоги до умов навколишнього середовища при роботі приладу: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CD7CAB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A0" w:rsidRPr="00281DBD" w14:paraId="2987F402" w14:textId="77777777" w:rsidTr="006107A0">
        <w:tc>
          <w:tcPr>
            <w:tcW w:w="567" w:type="dxa"/>
            <w:shd w:val="clear" w:color="auto" w:fill="auto"/>
            <w:vAlign w:val="center"/>
          </w:tcPr>
          <w:p w14:paraId="58181F22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06F3E55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температура: від 0°C до 50°C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B71AB2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</w:tr>
      <w:tr w:rsidR="006107A0" w:rsidRPr="00281DBD" w14:paraId="183F9CE1" w14:textId="77777777" w:rsidTr="006107A0">
        <w:tc>
          <w:tcPr>
            <w:tcW w:w="567" w:type="dxa"/>
            <w:shd w:val="clear" w:color="auto" w:fill="auto"/>
            <w:vAlign w:val="center"/>
          </w:tcPr>
          <w:p w14:paraId="5FA8C64B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8CC15B8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вологість: від 5% до 95% (без конденсату)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6A11F3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</w:tr>
      <w:tr w:rsidR="006107A0" w:rsidRPr="00281DBD" w14:paraId="179A59E4" w14:textId="77777777" w:rsidTr="006107A0">
        <w:tc>
          <w:tcPr>
            <w:tcW w:w="567" w:type="dxa"/>
            <w:shd w:val="clear" w:color="auto" w:fill="auto"/>
            <w:vAlign w:val="center"/>
          </w:tcPr>
          <w:p w14:paraId="5B72121E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2DF372" w14:textId="77777777" w:rsidR="006107A0" w:rsidRPr="006107A0" w:rsidRDefault="006107A0" w:rsidP="006107A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07A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  <w:t>Відповідність наступним стандартам: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E1417D" w14:textId="77777777" w:rsidR="006107A0" w:rsidRPr="006107A0" w:rsidRDefault="006107A0" w:rsidP="006107A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107A0" w:rsidRPr="00281DBD" w14:paraId="09CC1F26" w14:textId="77777777" w:rsidTr="006107A0">
        <w:tc>
          <w:tcPr>
            <w:tcW w:w="567" w:type="dxa"/>
            <w:shd w:val="clear" w:color="auto" w:fill="auto"/>
            <w:vAlign w:val="center"/>
          </w:tcPr>
          <w:p w14:paraId="17772E83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2401149" w14:textId="77777777" w:rsidR="006107A0" w:rsidRPr="006107A0" w:rsidRDefault="006107A0" w:rsidP="006107A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07A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  <w:t>- директива 93/42/EEC, маркування CE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E3F21C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</w:tr>
      <w:tr w:rsidR="006107A0" w:rsidRPr="00281DBD" w14:paraId="70A6F977" w14:textId="77777777" w:rsidTr="006107A0">
        <w:tc>
          <w:tcPr>
            <w:tcW w:w="567" w:type="dxa"/>
            <w:shd w:val="clear" w:color="auto" w:fill="auto"/>
            <w:vAlign w:val="center"/>
          </w:tcPr>
          <w:p w14:paraId="76D3BBC2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3D70234" w14:textId="77777777" w:rsidR="006107A0" w:rsidRPr="006107A0" w:rsidRDefault="006107A0" w:rsidP="006107A0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07A0">
              <w:rPr>
                <w:rFonts w:ascii="Times New Roman" w:eastAsia="Times" w:hAnsi="Times New Roman" w:cs="Times New Roman"/>
                <w:color w:val="000000"/>
                <w:sz w:val="24"/>
                <w:szCs w:val="24"/>
                <w:lang w:eastAsia="en-US"/>
              </w:rPr>
              <w:t xml:space="preserve">- електрична безпека згідно </w:t>
            </w: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 60601-1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7C6120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</w:tr>
      <w:tr w:rsidR="006107A0" w:rsidRPr="00281DBD" w14:paraId="5139C306" w14:textId="77777777" w:rsidTr="006107A0">
        <w:tc>
          <w:tcPr>
            <w:tcW w:w="567" w:type="dxa"/>
            <w:shd w:val="clear" w:color="auto" w:fill="auto"/>
            <w:vAlign w:val="center"/>
          </w:tcPr>
          <w:p w14:paraId="50BD3933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64833D2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Захист від проникнення пилу та вологи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F8AE0C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IP55</w:t>
            </w:r>
          </w:p>
        </w:tc>
      </w:tr>
      <w:tr w:rsidR="006107A0" w:rsidRPr="00281DBD" w14:paraId="6CEEED59" w14:textId="77777777" w:rsidTr="006107A0">
        <w:tc>
          <w:tcPr>
            <w:tcW w:w="567" w:type="dxa"/>
            <w:shd w:val="clear" w:color="auto" w:fill="auto"/>
            <w:vAlign w:val="center"/>
          </w:tcPr>
          <w:p w14:paraId="2FFB8DA7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0761CA7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 xml:space="preserve">Прилад повинен відповідати вимогам </w:t>
            </w:r>
            <w:r w:rsidRPr="0061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 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361C78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</w:tr>
      <w:tr w:rsidR="006107A0" w:rsidRPr="00281DBD" w14:paraId="72938035" w14:textId="77777777" w:rsidTr="006107A0">
        <w:tc>
          <w:tcPr>
            <w:tcW w:w="567" w:type="dxa"/>
            <w:shd w:val="clear" w:color="auto" w:fill="auto"/>
            <w:vAlign w:val="center"/>
          </w:tcPr>
          <w:p w14:paraId="251473A8" w14:textId="77777777" w:rsidR="006107A0" w:rsidRPr="006107A0" w:rsidRDefault="006107A0" w:rsidP="006107A0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CA5C57B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Обов’язкова комплектація: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95C42C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A0" w:rsidRPr="00281DBD" w14:paraId="7F1041B8" w14:textId="77777777" w:rsidTr="006107A0">
        <w:tc>
          <w:tcPr>
            <w:tcW w:w="567" w:type="dxa"/>
            <w:shd w:val="clear" w:color="auto" w:fill="auto"/>
            <w:vAlign w:val="center"/>
          </w:tcPr>
          <w:p w14:paraId="1FAA6240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687E16D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дефібрилятор</w:t>
            </w:r>
          </w:p>
        </w:tc>
        <w:tc>
          <w:tcPr>
            <w:tcW w:w="3118" w:type="dxa"/>
            <w:shd w:val="clear" w:color="auto" w:fill="auto"/>
          </w:tcPr>
          <w:p w14:paraId="05E00AF0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7E00779C" w14:textId="77777777" w:rsidTr="006107A0">
        <w:tc>
          <w:tcPr>
            <w:tcW w:w="567" w:type="dxa"/>
            <w:shd w:val="clear" w:color="auto" w:fill="auto"/>
            <w:vAlign w:val="center"/>
          </w:tcPr>
          <w:p w14:paraId="2DB63A50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E7DC50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батарея</w:t>
            </w:r>
          </w:p>
        </w:tc>
        <w:tc>
          <w:tcPr>
            <w:tcW w:w="3118" w:type="dxa"/>
            <w:shd w:val="clear" w:color="auto" w:fill="auto"/>
          </w:tcPr>
          <w:p w14:paraId="53FBCD51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E93853" w14:paraId="701C3CCC" w14:textId="77777777" w:rsidTr="006107A0">
        <w:tc>
          <w:tcPr>
            <w:tcW w:w="567" w:type="dxa"/>
            <w:shd w:val="clear" w:color="auto" w:fill="auto"/>
            <w:vAlign w:val="center"/>
          </w:tcPr>
          <w:p w14:paraId="72F99E0B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D310E4B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дефібриляційні електроди для дорослих</w:t>
            </w:r>
          </w:p>
        </w:tc>
        <w:tc>
          <w:tcPr>
            <w:tcW w:w="3118" w:type="dxa"/>
            <w:shd w:val="clear" w:color="auto" w:fill="auto"/>
          </w:tcPr>
          <w:p w14:paraId="0DFE4EA8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4BDE9B9B" w14:textId="77777777" w:rsidTr="006107A0">
        <w:tc>
          <w:tcPr>
            <w:tcW w:w="567" w:type="dxa"/>
            <w:shd w:val="clear" w:color="auto" w:fill="auto"/>
            <w:vAlign w:val="center"/>
          </w:tcPr>
          <w:p w14:paraId="0655600A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45211E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програмне забезпечення для перегляду збереженої інформації</w:t>
            </w:r>
          </w:p>
        </w:tc>
        <w:tc>
          <w:tcPr>
            <w:tcW w:w="3118" w:type="dxa"/>
            <w:shd w:val="clear" w:color="auto" w:fill="auto"/>
          </w:tcPr>
          <w:p w14:paraId="2B85ECEA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281DBD" w14:paraId="639DA382" w14:textId="77777777" w:rsidTr="006107A0">
        <w:tc>
          <w:tcPr>
            <w:tcW w:w="567" w:type="dxa"/>
            <w:shd w:val="clear" w:color="auto" w:fill="auto"/>
            <w:vAlign w:val="center"/>
          </w:tcPr>
          <w:p w14:paraId="360477E7" w14:textId="77777777" w:rsidR="006107A0" w:rsidRPr="006107A0" w:rsidRDefault="006107A0" w:rsidP="006107A0">
            <w:pPr>
              <w:tabs>
                <w:tab w:val="left" w:pos="34"/>
              </w:tabs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478B6A7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- інструкція користувача українською мовою</w:t>
            </w:r>
          </w:p>
        </w:tc>
        <w:tc>
          <w:tcPr>
            <w:tcW w:w="3118" w:type="dxa"/>
            <w:shd w:val="clear" w:color="auto" w:fill="auto"/>
          </w:tcPr>
          <w:p w14:paraId="0604076D" w14:textId="77777777" w:rsidR="006107A0" w:rsidRPr="006107A0" w:rsidRDefault="006107A0" w:rsidP="006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</w:tr>
      <w:tr w:rsidR="006107A0" w:rsidRPr="00E141F1" w14:paraId="03DB2560" w14:textId="77777777" w:rsidTr="006107A0">
        <w:tc>
          <w:tcPr>
            <w:tcW w:w="567" w:type="dxa"/>
            <w:shd w:val="clear" w:color="auto" w:fill="auto"/>
            <w:vAlign w:val="center"/>
          </w:tcPr>
          <w:p w14:paraId="319693EF" w14:textId="77777777" w:rsidR="006107A0" w:rsidRPr="006107A0" w:rsidRDefault="006107A0" w:rsidP="006107A0">
            <w:pPr>
              <w:pStyle w:val="af8"/>
              <w:widowControl/>
              <w:numPr>
                <w:ilvl w:val="0"/>
                <w:numId w:val="12"/>
              </w:numPr>
              <w:tabs>
                <w:tab w:val="left" w:pos="34"/>
              </w:tabs>
              <w:suppressAutoHyphens w:val="0"/>
              <w:autoSpaceDE/>
              <w:spacing w:after="0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8B60C44" w14:textId="77777777" w:rsidR="006107A0" w:rsidRPr="006107A0" w:rsidRDefault="006107A0" w:rsidP="006107A0">
            <w:pPr>
              <w:pStyle w:val="af8"/>
              <w:spacing w:after="0"/>
              <w:rPr>
                <w:rFonts w:ascii="Times New Roman" w:hAnsi="Times New Roman" w:cs="Times New Roman"/>
                <w:b/>
              </w:rPr>
            </w:pPr>
            <w:r w:rsidRPr="006107A0">
              <w:rPr>
                <w:rFonts w:ascii="Times New Roman" w:hAnsi="Times New Roman" w:cs="Times New Roman"/>
                <w:b/>
              </w:rPr>
              <w:t>Гарантія на прилад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0181BD" w14:textId="77777777" w:rsidR="006107A0" w:rsidRPr="006107A0" w:rsidRDefault="006107A0" w:rsidP="006107A0">
            <w:pPr>
              <w:pStyle w:val="af8"/>
              <w:spacing w:after="0"/>
              <w:rPr>
                <w:rFonts w:ascii="Times New Roman" w:hAnsi="Times New Roman" w:cs="Times New Roman"/>
                <w:b/>
              </w:rPr>
            </w:pPr>
            <w:r w:rsidRPr="006107A0">
              <w:rPr>
                <w:rFonts w:ascii="Times New Roman" w:hAnsi="Times New Roman" w:cs="Times New Roman"/>
                <w:b/>
              </w:rPr>
              <w:t>не менше 1</w:t>
            </w:r>
            <w:r w:rsidRPr="006107A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07A0">
              <w:rPr>
                <w:rFonts w:ascii="Times New Roman" w:hAnsi="Times New Roman" w:cs="Times New Roman"/>
                <w:b/>
              </w:rPr>
              <w:t>року</w:t>
            </w:r>
          </w:p>
        </w:tc>
      </w:tr>
      <w:bookmarkEnd w:id="0"/>
    </w:tbl>
    <w:p w14:paraId="5C9B49A0" w14:textId="77777777" w:rsidR="009A5854" w:rsidRPr="007F4CB3" w:rsidRDefault="009A5854" w:rsidP="009A5854">
      <w:pPr>
        <w:widowControl w:val="0"/>
        <w:tabs>
          <w:tab w:val="left" w:pos="278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14:paraId="28F63639" w14:textId="6E22421C" w:rsidR="007F4CB3" w:rsidRPr="007F4CB3" w:rsidRDefault="007F4CB3" w:rsidP="007F4CB3">
      <w:pPr>
        <w:ind w:firstLine="284"/>
        <w:jc w:val="both"/>
        <w:rPr>
          <w:rFonts w:ascii="Times New Roman" w:hAnsi="Times New Roman" w:cs="Times New Roman"/>
          <w:i/>
        </w:rPr>
      </w:pPr>
      <w:r w:rsidRPr="00B94B56">
        <w:rPr>
          <w:rFonts w:ascii="Times New Roman" w:hAnsi="Times New Roman" w:cs="Times New Roman"/>
          <w:i/>
          <w:iCs/>
        </w:rPr>
        <w:t>1</w:t>
      </w:r>
      <w:r w:rsidRPr="007F4CB3">
        <w:rPr>
          <w:rFonts w:ascii="Times New Roman" w:hAnsi="Times New Roman" w:cs="Times New Roman"/>
        </w:rPr>
        <w:t xml:space="preserve">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</w:t>
      </w:r>
      <w:r w:rsidRPr="007F4CB3">
        <w:rPr>
          <w:rFonts w:ascii="Times New Roman" w:hAnsi="Times New Roman" w:cs="Times New Roman"/>
          <w:i/>
        </w:rPr>
        <w:t>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4DF4B1E1" w14:textId="7B3D3E80" w:rsidR="007F4CB3" w:rsidRPr="007F4CB3" w:rsidRDefault="007F4CB3" w:rsidP="007F4CB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94B56">
        <w:rPr>
          <w:rFonts w:ascii="Times New Roman" w:hAnsi="Times New Roman" w:cs="Times New Roman"/>
          <w:i/>
          <w:iCs/>
        </w:rPr>
        <w:t>2</w:t>
      </w:r>
      <w:r w:rsidRPr="007F4CB3">
        <w:rPr>
          <w:rFonts w:ascii="Times New Roman" w:hAnsi="Times New Roman" w:cs="Times New Roman"/>
        </w:rPr>
        <w:t xml:space="preserve">. Товар, запропонований Учасником, повинен бути новим і таким, що не був у використанні та гарантійний термін (строк) експлуатації повинен становити  не менше 18 місяців. </w:t>
      </w:r>
      <w:r w:rsidRPr="007F4CB3">
        <w:rPr>
          <w:rFonts w:ascii="Times New Roman" w:hAnsi="Times New Roman" w:cs="Times New Roman"/>
          <w:i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інформацію про гарантійний термін (строк) експлуатації запропонованого Учасником Товару.</w:t>
      </w:r>
    </w:p>
    <w:p w14:paraId="3F76D315" w14:textId="60A40650" w:rsidR="007F4CB3" w:rsidRPr="007F4CB3" w:rsidRDefault="007F4CB3" w:rsidP="007F4CB3">
      <w:pPr>
        <w:pStyle w:val="af5"/>
        <w:ind w:left="0" w:firstLine="284"/>
        <w:jc w:val="both"/>
        <w:rPr>
          <w:rFonts w:ascii="Times New Roman" w:hAnsi="Times New Roman"/>
          <w:i/>
          <w:lang w:val="uk-UA"/>
        </w:rPr>
      </w:pPr>
      <w:r w:rsidRPr="00B94B56">
        <w:rPr>
          <w:rFonts w:ascii="Times New Roman" w:hAnsi="Times New Roman"/>
          <w:i/>
          <w:iCs/>
          <w:lang w:val="uk-UA"/>
        </w:rPr>
        <w:t>3</w:t>
      </w:r>
      <w:r w:rsidRPr="00B94B56">
        <w:rPr>
          <w:rFonts w:ascii="Times New Roman" w:hAnsi="Times New Roman"/>
          <w:i/>
          <w:iCs/>
        </w:rPr>
        <w:t>.</w:t>
      </w:r>
      <w:r w:rsidRPr="007F4CB3">
        <w:rPr>
          <w:rFonts w:ascii="Times New Roman" w:hAnsi="Times New Roman"/>
        </w:rPr>
        <w:t xml:space="preserve">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  <w:r w:rsidRPr="007F4CB3">
        <w:rPr>
          <w:rFonts w:ascii="Times New Roman" w:hAnsi="Times New Roman"/>
          <w:i/>
        </w:rPr>
        <w:t xml:space="preserve">На підтвердження Учасник повинен надати файл відсканований з </w:t>
      </w:r>
      <w:r w:rsidRPr="007F4CB3">
        <w:rPr>
          <w:rFonts w:ascii="Times New Roman" w:hAnsi="Times New Roman"/>
          <w:i/>
          <w:spacing w:val="1"/>
        </w:rPr>
        <w:t xml:space="preserve">Оригіналу </w:t>
      </w:r>
      <w:r w:rsidRPr="007F4CB3">
        <w:rPr>
          <w:rFonts w:ascii="Times New Roman" w:hAnsi="Times New Roman"/>
          <w:i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7F4CB3">
        <w:rPr>
          <w:rFonts w:ascii="Times New Roman" w:hAnsi="Times New Roman"/>
          <w:b/>
          <w:i/>
          <w:spacing w:val="1"/>
          <w:u w:val="single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</w:t>
      </w:r>
      <w:r w:rsidRPr="007F4CB3">
        <w:rPr>
          <w:rFonts w:ascii="Times New Roman" w:hAnsi="Times New Roman"/>
          <w:b/>
          <w:i/>
          <w:spacing w:val="1"/>
          <w:u w:val="single"/>
          <w:lang w:val="uk-UA"/>
        </w:rPr>
        <w:t>.</w:t>
      </w:r>
    </w:p>
    <w:p w14:paraId="651401E5" w14:textId="5F64304B" w:rsidR="007F4CB3" w:rsidRDefault="009A5854" w:rsidP="007F4CB3">
      <w:pPr>
        <w:widowControl w:val="0"/>
        <w:spacing w:line="300" w:lineRule="auto"/>
        <w:ind w:firstLine="284"/>
        <w:jc w:val="both"/>
        <w:rPr>
          <w:rFonts w:ascii="Times New Roman" w:hAnsi="Times New Roman" w:cs="Times New Roman"/>
          <w:i/>
          <w:spacing w:val="1"/>
        </w:rPr>
      </w:pPr>
      <w:r w:rsidRPr="007F4CB3">
        <w:rPr>
          <w:rFonts w:ascii="Times New Roman" w:hAnsi="Times New Roman" w:cs="Times New Roman"/>
        </w:rPr>
        <w:t>4.</w:t>
      </w:r>
      <w:r w:rsidRPr="007F4CB3">
        <w:rPr>
          <w:rFonts w:ascii="Times New Roman" w:hAnsi="Times New Roman" w:cs="Times New Roman"/>
          <w:lang w:val="ru-RU"/>
        </w:rPr>
        <w:t xml:space="preserve"> Як</w:t>
      </w:r>
      <w:r w:rsidRPr="007F4CB3">
        <w:rPr>
          <w:rFonts w:ascii="Times New Roman" w:hAnsi="Times New Roman" w:cs="Times New Roman"/>
        </w:rPr>
        <w:t>ість товару повинна відповідати нормам і стандартам, законодавчо встановленим на території України до такого товару. При поставці товару повинні надаватися копії сертифікатів якості</w:t>
      </w:r>
      <w:r w:rsidR="007F4CB3">
        <w:rPr>
          <w:rFonts w:ascii="Times New Roman" w:hAnsi="Times New Roman" w:cs="Times New Roman"/>
        </w:rPr>
        <w:t>.</w:t>
      </w:r>
      <w:r w:rsidRPr="007F4CB3">
        <w:rPr>
          <w:rFonts w:ascii="Times New Roman" w:hAnsi="Times New Roman" w:cs="Times New Roman"/>
        </w:rPr>
        <w:t xml:space="preserve"> </w:t>
      </w:r>
      <w:r w:rsidR="007F4CB3" w:rsidRPr="007F4CB3">
        <w:rPr>
          <w:rFonts w:ascii="Times New Roman" w:hAnsi="Times New Roman" w:cs="Times New Roman"/>
          <w:i/>
        </w:rPr>
        <w:t xml:space="preserve">На підтвердження Учасник повинен надати файл відсканований з </w:t>
      </w:r>
      <w:r w:rsidR="007F4CB3" w:rsidRPr="007F4CB3">
        <w:rPr>
          <w:rFonts w:ascii="Times New Roman" w:hAnsi="Times New Roman" w:cs="Times New Roman"/>
          <w:i/>
          <w:spacing w:val="1"/>
        </w:rPr>
        <w:t>Оригіналу</w:t>
      </w:r>
      <w:r w:rsidR="007F4CB3">
        <w:rPr>
          <w:rFonts w:ascii="Times New Roman" w:hAnsi="Times New Roman" w:cs="Times New Roman"/>
          <w:i/>
          <w:spacing w:val="1"/>
        </w:rPr>
        <w:t xml:space="preserve"> сертифікату якості.</w:t>
      </w:r>
    </w:p>
    <w:p w14:paraId="723B535B" w14:textId="332ECA59" w:rsidR="00CF781B" w:rsidRPr="007F4CB3" w:rsidRDefault="007F4CB3" w:rsidP="007F4CB3">
      <w:pPr>
        <w:widowControl w:val="0"/>
        <w:spacing w:line="300" w:lineRule="auto"/>
        <w:ind w:firstLine="284"/>
        <w:jc w:val="both"/>
        <w:rPr>
          <w:rFonts w:ascii="Times New Roman" w:hAnsi="Times New Roman" w:cs="Times New Roman"/>
          <w:i/>
        </w:rPr>
      </w:pPr>
      <w:r w:rsidRPr="007F4CB3"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  <w:spacing w:val="1"/>
        </w:rPr>
        <w:t>5</w:t>
      </w:r>
      <w:r w:rsidR="00CF781B" w:rsidRPr="007F4CB3">
        <w:rPr>
          <w:rFonts w:ascii="Times New Roman" w:hAnsi="Times New Roman" w:cs="Times New Roman"/>
        </w:rPr>
        <w:t>. Учасник повинен провести кваліфікований інструктаж працівників Замовника по користуванню запропонованим обладнанням сертифікованими спеціалістами підприємства-виробника.</w:t>
      </w:r>
      <w:r w:rsidRPr="007F4CB3">
        <w:rPr>
          <w:rFonts w:ascii="Times New Roman" w:hAnsi="Times New Roman" w:cs="Times New Roman"/>
        </w:rPr>
        <w:t xml:space="preserve"> </w:t>
      </w:r>
      <w:r w:rsidR="00CF781B" w:rsidRPr="007F4CB3">
        <w:rPr>
          <w:rFonts w:ascii="Times New Roman" w:hAnsi="Times New Roman" w:cs="Times New Roman"/>
          <w:i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4D731078" w14:textId="440BFC65" w:rsidR="00CF781B" w:rsidRPr="007F4CB3" w:rsidRDefault="007F4CB3" w:rsidP="007F4CB3">
      <w:pPr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CF781B" w:rsidRPr="007F4CB3">
        <w:rPr>
          <w:rFonts w:ascii="Times New Roman" w:hAnsi="Times New Roman" w:cs="Times New Roman"/>
        </w:rPr>
        <w:t xml:space="preserve">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  <w:r w:rsidR="00CF781B" w:rsidRPr="007F4CB3">
        <w:rPr>
          <w:rFonts w:ascii="Times New Roman" w:hAnsi="Times New Roman" w:cs="Times New Roman"/>
          <w:i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524BAAC0" w14:textId="6528C696" w:rsidR="00CF781B" w:rsidRPr="007F4CB3" w:rsidRDefault="007F4CB3" w:rsidP="007F4CB3">
      <w:pPr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7</w:t>
      </w:r>
      <w:r w:rsidR="00CF781B" w:rsidRPr="007F4CB3">
        <w:rPr>
          <w:rFonts w:ascii="Times New Roman" w:hAnsi="Times New Roman" w:cs="Times New Roman"/>
          <w:i/>
        </w:rPr>
        <w:t xml:space="preserve">. </w:t>
      </w:r>
      <w:bookmarkStart w:id="1" w:name="_Hlk128573516"/>
      <w:r w:rsidR="00CF781B" w:rsidRPr="00742E39">
        <w:rPr>
          <w:rFonts w:ascii="Times New Roman" w:hAnsi="Times New Roman" w:cs="Times New Roman"/>
          <w:color w:val="000000"/>
        </w:rPr>
        <w:t>В ціну поставки обладнання входить вартість самого обладнання, доставка, монтаж, пусконалагоджувальні роботи, запуск  в експлуатацію, оновлення програмного забезпечення та гарантійне обслуговування на протязі 12 місяців.</w:t>
      </w:r>
      <w:r w:rsidR="00CF781B" w:rsidRPr="00742E39">
        <w:rPr>
          <w:rFonts w:ascii="Times New Roman" w:hAnsi="Times New Roman" w:cs="Times New Roman"/>
          <w:i/>
        </w:rPr>
        <w:t xml:space="preserve"> На підтвердження Учасник повинен надати гарантійний лист в довільній формі щодо відповідності вимогам, вказаним у вищевказаному пункті</w:t>
      </w:r>
      <w:bookmarkEnd w:id="1"/>
      <w:r w:rsidR="00CF781B" w:rsidRPr="00742E39">
        <w:rPr>
          <w:rFonts w:ascii="Times New Roman" w:hAnsi="Times New Roman" w:cs="Times New Roman"/>
          <w:i/>
        </w:rPr>
        <w:t>.</w:t>
      </w:r>
      <w:r w:rsidR="00CF781B" w:rsidRPr="007F4CB3">
        <w:rPr>
          <w:rFonts w:ascii="Times New Roman" w:hAnsi="Times New Roman" w:cs="Times New Roman"/>
          <w:i/>
        </w:rPr>
        <w:t xml:space="preserve"> </w:t>
      </w:r>
    </w:p>
    <w:sectPr w:rsidR="00CF781B" w:rsidRPr="007F4CB3" w:rsidSect="00642418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2EC9"/>
    <w:multiLevelType w:val="hybridMultilevel"/>
    <w:tmpl w:val="1E982EAC"/>
    <w:lvl w:ilvl="0" w:tplc="B3ECF8B6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905E0"/>
    <w:multiLevelType w:val="multilevel"/>
    <w:tmpl w:val="145EC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8D67E0"/>
    <w:multiLevelType w:val="hybridMultilevel"/>
    <w:tmpl w:val="8422785E"/>
    <w:lvl w:ilvl="0" w:tplc="4F4C92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00C08"/>
    <w:multiLevelType w:val="hybridMultilevel"/>
    <w:tmpl w:val="B8F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56AC"/>
    <w:multiLevelType w:val="hybridMultilevel"/>
    <w:tmpl w:val="FDC03BE0"/>
    <w:lvl w:ilvl="0" w:tplc="B56EEF1E">
      <w:start w:val="4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B365755"/>
    <w:multiLevelType w:val="hybridMultilevel"/>
    <w:tmpl w:val="1F64AA3C"/>
    <w:lvl w:ilvl="0" w:tplc="DC7CFD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21D31"/>
    <w:multiLevelType w:val="hybridMultilevel"/>
    <w:tmpl w:val="70723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270"/>
    <w:multiLevelType w:val="multilevel"/>
    <w:tmpl w:val="A20295F4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413F72"/>
    <w:multiLevelType w:val="multilevel"/>
    <w:tmpl w:val="8DDCB58C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673E54"/>
    <w:multiLevelType w:val="hybridMultilevel"/>
    <w:tmpl w:val="A2C015E6"/>
    <w:lvl w:ilvl="0" w:tplc="4F4C92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C2EDE"/>
    <w:multiLevelType w:val="hybridMultilevel"/>
    <w:tmpl w:val="FFDC328C"/>
    <w:lvl w:ilvl="0" w:tplc="0422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72305811">
    <w:abstractNumId w:val="1"/>
  </w:num>
  <w:num w:numId="2" w16cid:durableId="1865898923">
    <w:abstractNumId w:val="8"/>
  </w:num>
  <w:num w:numId="3" w16cid:durableId="1949122305">
    <w:abstractNumId w:val="5"/>
  </w:num>
  <w:num w:numId="4" w16cid:durableId="390814311">
    <w:abstractNumId w:val="9"/>
  </w:num>
  <w:num w:numId="5" w16cid:durableId="1997878943">
    <w:abstractNumId w:val="2"/>
  </w:num>
  <w:num w:numId="6" w16cid:durableId="553658326">
    <w:abstractNumId w:val="10"/>
  </w:num>
  <w:num w:numId="7" w16cid:durableId="1929070915">
    <w:abstractNumId w:val="0"/>
  </w:num>
  <w:num w:numId="8" w16cid:durableId="1631126387">
    <w:abstractNumId w:val="11"/>
  </w:num>
  <w:num w:numId="9" w16cid:durableId="1883322802">
    <w:abstractNumId w:val="3"/>
  </w:num>
  <w:num w:numId="10" w16cid:durableId="465776078">
    <w:abstractNumId w:val="7"/>
  </w:num>
  <w:num w:numId="11" w16cid:durableId="64305516">
    <w:abstractNumId w:val="6"/>
  </w:num>
  <w:num w:numId="12" w16cid:durableId="1619264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A4"/>
    <w:rsid w:val="0009461E"/>
    <w:rsid w:val="00186C9F"/>
    <w:rsid w:val="001A2108"/>
    <w:rsid w:val="001C38A4"/>
    <w:rsid w:val="002D0A2D"/>
    <w:rsid w:val="002E3D95"/>
    <w:rsid w:val="00390E9E"/>
    <w:rsid w:val="00412ED7"/>
    <w:rsid w:val="004F6C0F"/>
    <w:rsid w:val="00504520"/>
    <w:rsid w:val="005C3321"/>
    <w:rsid w:val="00607785"/>
    <w:rsid w:val="006107A0"/>
    <w:rsid w:val="00642418"/>
    <w:rsid w:val="00732613"/>
    <w:rsid w:val="00742E39"/>
    <w:rsid w:val="00771C72"/>
    <w:rsid w:val="007F4CB3"/>
    <w:rsid w:val="0085326E"/>
    <w:rsid w:val="009849D1"/>
    <w:rsid w:val="009A5854"/>
    <w:rsid w:val="00A41714"/>
    <w:rsid w:val="00A81150"/>
    <w:rsid w:val="00AB7134"/>
    <w:rsid w:val="00B229CC"/>
    <w:rsid w:val="00B94B56"/>
    <w:rsid w:val="00CE4378"/>
    <w:rsid w:val="00CE5068"/>
    <w:rsid w:val="00CF781B"/>
    <w:rsid w:val="00D41E1A"/>
    <w:rsid w:val="00D71851"/>
    <w:rsid w:val="00E02254"/>
    <w:rsid w:val="00EF2694"/>
    <w:rsid w:val="00EF5881"/>
    <w:rsid w:val="00F341DC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2C32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732613"/>
    <w:pPr>
      <w:ind w:left="720"/>
      <w:contextualSpacing/>
    </w:pPr>
    <w:rPr>
      <w:rFonts w:cs="Times New Roman"/>
      <w:lang w:val="ru-RU" w:eastAsia="en-US"/>
    </w:rPr>
  </w:style>
  <w:style w:type="character" w:customStyle="1" w:styleId="ListParagraphChar">
    <w:name w:val="List Paragraph Char"/>
    <w:link w:val="11"/>
    <w:locked/>
    <w:rsid w:val="00732613"/>
    <w:rPr>
      <w:rFonts w:eastAsia="Batang"/>
    </w:rPr>
  </w:style>
  <w:style w:type="paragraph" w:customStyle="1" w:styleId="11">
    <w:name w:val="Абзац списка1"/>
    <w:basedOn w:val="a"/>
    <w:link w:val="ListParagraphChar"/>
    <w:rsid w:val="00732613"/>
    <w:pPr>
      <w:spacing w:after="200" w:line="276" w:lineRule="auto"/>
      <w:ind w:left="720"/>
      <w:contextualSpacing/>
    </w:pPr>
    <w:rPr>
      <w:rFonts w:eastAsia="Batang"/>
    </w:rPr>
  </w:style>
  <w:style w:type="character" w:customStyle="1" w:styleId="NoSpacingChar">
    <w:name w:val="No Spacing Char"/>
    <w:link w:val="12"/>
    <w:locked/>
    <w:rsid w:val="00732613"/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link w:val="NoSpacingChar"/>
    <w:rsid w:val="0073261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09461E"/>
    <w:rPr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09461E"/>
    <w:rPr>
      <w:b/>
      <w:sz w:val="36"/>
      <w:szCs w:val="36"/>
    </w:rPr>
  </w:style>
  <w:style w:type="character" w:customStyle="1" w:styleId="21">
    <w:name w:val="Основной текст (2)_"/>
    <w:link w:val="22"/>
    <w:locked/>
    <w:rsid w:val="0009461E"/>
    <w:rPr>
      <w:rFonts w:ascii="Arial" w:hAnsi="Arial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locked/>
    <w:rsid w:val="0009461E"/>
    <w:rPr>
      <w:rFonts w:ascii="Arial" w:hAnsi="Arial"/>
      <w:b/>
      <w:bCs/>
      <w:sz w:val="15"/>
      <w:szCs w:val="15"/>
      <w:shd w:val="clear" w:color="auto" w:fill="FFFFFF"/>
    </w:rPr>
  </w:style>
  <w:style w:type="character" w:customStyle="1" w:styleId="2Candara">
    <w:name w:val="Основной текст (2) + Candara"/>
    <w:rsid w:val="0009461E"/>
    <w:rPr>
      <w:rFonts w:ascii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09461E"/>
    <w:pPr>
      <w:widowControl w:val="0"/>
      <w:shd w:val="clear" w:color="auto" w:fill="FFFFFF"/>
      <w:spacing w:after="0" w:line="159" w:lineRule="exact"/>
    </w:pPr>
    <w:rPr>
      <w:rFonts w:ascii="Arial" w:hAnsi="Arial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461E"/>
    <w:pPr>
      <w:widowControl w:val="0"/>
      <w:shd w:val="clear" w:color="auto" w:fill="FFFFFF"/>
      <w:spacing w:before="180" w:after="0" w:line="189" w:lineRule="exact"/>
      <w:jc w:val="both"/>
    </w:pPr>
    <w:rPr>
      <w:rFonts w:ascii="Arial" w:hAnsi="Arial"/>
      <w:b/>
      <w:bCs/>
      <w:sz w:val="15"/>
      <w:szCs w:val="15"/>
      <w:shd w:val="clear" w:color="auto" w:fill="FFFFFF"/>
    </w:rPr>
  </w:style>
  <w:style w:type="character" w:customStyle="1" w:styleId="apple-converted-space">
    <w:name w:val="apple-converted-space"/>
    <w:basedOn w:val="a0"/>
    <w:rsid w:val="0009461E"/>
  </w:style>
  <w:style w:type="paragraph" w:styleId="af6">
    <w:name w:val="Body Text Indent"/>
    <w:basedOn w:val="a"/>
    <w:link w:val="af7"/>
    <w:rsid w:val="000946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Основний текст з відступом Знак"/>
    <w:basedOn w:val="a0"/>
    <w:link w:val="af6"/>
    <w:rsid w:val="000946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09461E"/>
    <w:rPr>
      <w:b/>
      <w:sz w:val="48"/>
      <w:szCs w:val="48"/>
    </w:rPr>
  </w:style>
  <w:style w:type="paragraph" w:styleId="af8">
    <w:name w:val="Body Text"/>
    <w:aliases w:val="Çàã1,BO,ID,body indent,andrad,EHPT,Body Text2"/>
    <w:basedOn w:val="a"/>
    <w:link w:val="af9"/>
    <w:uiPriority w:val="99"/>
    <w:rsid w:val="0009461E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f9">
    <w:name w:val="Основний текст Знак"/>
    <w:aliases w:val="Çàã1 Знак,BO Знак,ID Знак,body indent Знак,andrad Знак,EHPT Знак,Body Text2 Знак"/>
    <w:basedOn w:val="a0"/>
    <w:link w:val="af8"/>
    <w:uiPriority w:val="99"/>
    <w:rsid w:val="0009461E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hps">
    <w:name w:val="hps"/>
    <w:uiPriority w:val="99"/>
    <w:rsid w:val="0009461E"/>
  </w:style>
  <w:style w:type="character" w:customStyle="1" w:styleId="shorttext">
    <w:name w:val="short_text"/>
    <w:basedOn w:val="a0"/>
    <w:uiPriority w:val="99"/>
    <w:rsid w:val="00CF781B"/>
    <w:rPr>
      <w:rFonts w:cs="Times New Roman"/>
    </w:rPr>
  </w:style>
  <w:style w:type="character" w:customStyle="1" w:styleId="hpsatn">
    <w:name w:val="hps atn"/>
    <w:basedOn w:val="a0"/>
    <w:uiPriority w:val="99"/>
    <w:rsid w:val="00CF781B"/>
    <w:rPr>
      <w:rFonts w:cs="Times New Roman"/>
    </w:rPr>
  </w:style>
  <w:style w:type="character" w:styleId="afa">
    <w:name w:val="Emphasis"/>
    <w:basedOn w:val="a0"/>
    <w:uiPriority w:val="20"/>
    <w:qFormat/>
    <w:rsid w:val="0061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Olena Grigorenko</cp:lastModifiedBy>
  <cp:revision>5</cp:revision>
  <dcterms:created xsi:type="dcterms:W3CDTF">2024-04-16T12:52:00Z</dcterms:created>
  <dcterms:modified xsi:type="dcterms:W3CDTF">2024-04-18T12:13:00Z</dcterms:modified>
</cp:coreProperties>
</file>