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41012C" w:rsidRDefault="00A700E9" w:rsidP="008F2C9A">
      <w:pPr>
        <w:spacing w:after="0" w:line="240" w:lineRule="auto"/>
        <w:jc w:val="right"/>
        <w:rPr>
          <w:rFonts w:ascii="Times New Roman" w:hAnsi="Times New Roman" w:cs="Times New Roman"/>
          <w:b/>
          <w:bCs/>
          <w:sz w:val="20"/>
          <w:szCs w:val="20"/>
        </w:rPr>
      </w:pPr>
      <w:r w:rsidRPr="0041012C">
        <w:rPr>
          <w:rFonts w:ascii="Times New Roman" w:hAnsi="Times New Roman" w:cs="Times New Roman"/>
          <w:b/>
          <w:bCs/>
          <w:sz w:val="20"/>
          <w:szCs w:val="20"/>
        </w:rPr>
        <w:t>Додаток 2</w:t>
      </w:r>
    </w:p>
    <w:p w14:paraId="5E74904A" w14:textId="18F2AB57" w:rsidR="00A700E9" w:rsidRPr="0041012C" w:rsidRDefault="00A700E9" w:rsidP="008F2C9A">
      <w:pPr>
        <w:pStyle w:val="21"/>
        <w:spacing w:after="0" w:line="240" w:lineRule="auto"/>
        <w:ind w:left="0"/>
        <w:jc w:val="center"/>
        <w:rPr>
          <w:rFonts w:ascii="Times New Roman" w:hAnsi="Times New Roman"/>
          <w:b/>
          <w:bCs/>
          <w:sz w:val="20"/>
          <w:szCs w:val="20"/>
          <w:lang w:val="uk-UA"/>
        </w:rPr>
      </w:pPr>
      <w:r w:rsidRPr="0041012C">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41012C">
        <w:rPr>
          <w:rFonts w:ascii="Times New Roman" w:hAnsi="Times New Roman"/>
          <w:b/>
          <w:bCs/>
          <w:sz w:val="20"/>
          <w:szCs w:val="20"/>
          <w:lang w:val="uk-UA"/>
        </w:rPr>
        <w:t>пунктом 4</w:t>
      </w:r>
      <w:r w:rsidR="008F2C9A" w:rsidRPr="0041012C">
        <w:rPr>
          <w:rFonts w:ascii="Times New Roman" w:hAnsi="Times New Roman"/>
          <w:b/>
          <w:bCs/>
          <w:sz w:val="20"/>
          <w:szCs w:val="20"/>
          <w:lang w:val="uk-UA"/>
        </w:rPr>
        <w:t>7</w:t>
      </w:r>
      <w:r w:rsidR="004C1AEA" w:rsidRPr="0041012C">
        <w:rPr>
          <w:rFonts w:ascii="Times New Roman" w:hAnsi="Times New Roman"/>
          <w:b/>
          <w:bCs/>
          <w:sz w:val="20"/>
          <w:szCs w:val="20"/>
          <w:lang w:val="uk-UA"/>
        </w:rPr>
        <w:t xml:space="preserve"> Особливостей</w:t>
      </w:r>
    </w:p>
    <w:p w14:paraId="280DFB12" w14:textId="3B65B383" w:rsidR="00A700E9" w:rsidRPr="0041012C"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41012C" w:rsidRDefault="00A700E9" w:rsidP="008F2C9A">
      <w:pPr>
        <w:pStyle w:val="rvps2"/>
        <w:shd w:val="clear" w:color="auto" w:fill="FFFFFF"/>
        <w:spacing w:before="0" w:after="0"/>
        <w:ind w:firstLine="567"/>
        <w:jc w:val="both"/>
        <w:rPr>
          <w:sz w:val="20"/>
          <w:szCs w:val="20"/>
          <w:lang w:val="uk-UA"/>
        </w:rPr>
      </w:pPr>
      <w:r w:rsidRPr="0041012C">
        <w:rPr>
          <w:b/>
          <w:bCs/>
          <w:sz w:val="20"/>
          <w:szCs w:val="20"/>
          <w:lang w:val="uk-UA"/>
        </w:rPr>
        <w:t>1.</w:t>
      </w:r>
      <w:r w:rsidRPr="0041012C">
        <w:rPr>
          <w:sz w:val="20"/>
          <w:szCs w:val="20"/>
          <w:lang w:val="uk-UA"/>
        </w:rPr>
        <w:t xml:space="preserve"> </w:t>
      </w:r>
      <w:r w:rsidR="008F2C9A" w:rsidRPr="0041012C">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 xml:space="preserve">2) відомості про юридичну особу, яка є учасником процедури закупівлі, </w:t>
      </w:r>
      <w:proofErr w:type="spellStart"/>
      <w:r w:rsidRPr="0041012C">
        <w:rPr>
          <w:sz w:val="20"/>
          <w:szCs w:val="20"/>
          <w:lang w:val="uk-UA"/>
        </w:rPr>
        <w:t>внесено</w:t>
      </w:r>
      <w:proofErr w:type="spellEnd"/>
      <w:r w:rsidRPr="0041012C">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012C">
        <w:rPr>
          <w:sz w:val="20"/>
          <w:szCs w:val="20"/>
          <w:lang w:val="uk-UA"/>
        </w:rPr>
        <w:t>антиконкурентних</w:t>
      </w:r>
      <w:proofErr w:type="spellEnd"/>
      <w:r w:rsidRPr="0041012C">
        <w:rPr>
          <w:sz w:val="20"/>
          <w:szCs w:val="20"/>
          <w:lang w:val="uk-UA"/>
        </w:rPr>
        <w:t xml:space="preserve"> узгоджених дій, що стосуються спотворення результатів тендерів;</w:t>
      </w:r>
    </w:p>
    <w:p w14:paraId="4E5A6303"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673F6818"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 xml:space="preserve">11) </w:t>
      </w:r>
      <w:r w:rsidR="006B002A" w:rsidRPr="0041012C">
        <w:rPr>
          <w:sz w:val="20"/>
          <w:szCs w:val="20"/>
          <w:lang w:val="uk-UA"/>
        </w:rPr>
        <w:t xml:space="preserve">Учасник процедури закупівлі або кінцевий </w:t>
      </w:r>
      <w:proofErr w:type="spellStart"/>
      <w:r w:rsidR="006B002A" w:rsidRPr="0041012C">
        <w:rPr>
          <w:sz w:val="20"/>
          <w:szCs w:val="20"/>
          <w:lang w:val="uk-UA"/>
        </w:rPr>
        <w:t>бенефіціарний</w:t>
      </w:r>
      <w:proofErr w:type="spellEnd"/>
      <w:r w:rsidR="006B002A" w:rsidRPr="0041012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B002A" w:rsidRPr="0041012C">
        <w:rPr>
          <w:sz w:val="20"/>
          <w:szCs w:val="20"/>
          <w:lang w:val="uk-UA"/>
        </w:rPr>
        <w:t>закупівель</w:t>
      </w:r>
      <w:proofErr w:type="spellEnd"/>
      <w:r w:rsidR="006B002A" w:rsidRPr="0041012C">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1012C">
        <w:rPr>
          <w:sz w:val="20"/>
          <w:szCs w:val="20"/>
          <w:lang w:val="uk-UA"/>
        </w:rPr>
        <w:t>;</w:t>
      </w:r>
    </w:p>
    <w:p w14:paraId="637D3E80" w14:textId="77777777"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1012C" w:rsidRDefault="0004114A" w:rsidP="008F2C9A">
      <w:pPr>
        <w:pStyle w:val="rvps2"/>
        <w:shd w:val="clear" w:color="auto" w:fill="FFFFFF"/>
        <w:spacing w:before="0" w:after="0"/>
        <w:ind w:firstLine="567"/>
        <w:jc w:val="both"/>
        <w:rPr>
          <w:sz w:val="20"/>
          <w:szCs w:val="20"/>
          <w:lang w:val="uk-UA"/>
        </w:rPr>
      </w:pPr>
      <w:r w:rsidRPr="0041012C">
        <w:rPr>
          <w:b/>
          <w:bCs/>
          <w:sz w:val="20"/>
          <w:szCs w:val="20"/>
          <w:lang w:val="uk-UA"/>
        </w:rPr>
        <w:t>2.</w:t>
      </w:r>
      <w:r w:rsidRPr="0041012C">
        <w:rPr>
          <w:sz w:val="20"/>
          <w:szCs w:val="20"/>
          <w:lang w:val="uk-UA"/>
        </w:rPr>
        <w:t xml:space="preserve"> </w:t>
      </w:r>
      <w:r w:rsidR="008F2C9A" w:rsidRPr="0041012C">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41012C" w:rsidRDefault="0004114A" w:rsidP="008F2C9A">
      <w:pPr>
        <w:pStyle w:val="rvps2"/>
        <w:shd w:val="clear" w:color="auto" w:fill="FFFFFF"/>
        <w:spacing w:before="0" w:after="0"/>
        <w:ind w:firstLine="567"/>
        <w:jc w:val="both"/>
        <w:rPr>
          <w:sz w:val="20"/>
          <w:szCs w:val="20"/>
          <w:lang w:val="uk-UA"/>
        </w:rPr>
      </w:pPr>
      <w:r w:rsidRPr="0041012C">
        <w:rPr>
          <w:b/>
          <w:bCs/>
          <w:sz w:val="20"/>
          <w:szCs w:val="20"/>
          <w:lang w:val="uk-UA"/>
        </w:rPr>
        <w:t>3.</w:t>
      </w:r>
      <w:r w:rsidRPr="0041012C">
        <w:rPr>
          <w:sz w:val="20"/>
          <w:szCs w:val="20"/>
          <w:lang w:val="uk-UA"/>
        </w:rPr>
        <w:t xml:space="preserve"> </w:t>
      </w:r>
      <w:r w:rsidR="008F2C9A" w:rsidRPr="0041012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F2C9A" w:rsidRPr="0041012C">
        <w:rPr>
          <w:sz w:val="20"/>
          <w:szCs w:val="20"/>
          <w:lang w:val="uk-UA"/>
        </w:rPr>
        <w:t>закупівель</w:t>
      </w:r>
      <w:proofErr w:type="spellEnd"/>
      <w:r w:rsidR="008F2C9A" w:rsidRPr="0041012C">
        <w:rPr>
          <w:sz w:val="20"/>
          <w:szCs w:val="20"/>
          <w:lang w:val="uk-UA"/>
        </w:rPr>
        <w:t xml:space="preserve"> під час подання тендерної пропозиції.</w:t>
      </w:r>
    </w:p>
    <w:p w14:paraId="5577BC07" w14:textId="6D75365A"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012C">
        <w:rPr>
          <w:sz w:val="20"/>
          <w:szCs w:val="20"/>
          <w:lang w:val="uk-UA"/>
        </w:rPr>
        <w:t>закупівель</w:t>
      </w:r>
      <w:proofErr w:type="spellEnd"/>
      <w:r w:rsidRPr="0041012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41012C" w:rsidRDefault="008F2C9A" w:rsidP="008F2C9A">
      <w:pPr>
        <w:pStyle w:val="rvps2"/>
        <w:shd w:val="clear" w:color="auto" w:fill="FFFFFF"/>
        <w:spacing w:before="0" w:after="0"/>
        <w:ind w:firstLine="567"/>
        <w:jc w:val="both"/>
        <w:rPr>
          <w:sz w:val="20"/>
          <w:szCs w:val="20"/>
          <w:lang w:val="uk-UA"/>
        </w:rPr>
      </w:pPr>
      <w:r w:rsidRPr="0041012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012C">
        <w:rPr>
          <w:sz w:val="20"/>
          <w:szCs w:val="20"/>
          <w:lang w:val="uk-UA"/>
        </w:rPr>
        <w:t>закупівель</w:t>
      </w:r>
      <w:proofErr w:type="spellEnd"/>
      <w:r w:rsidRPr="0041012C">
        <w:rPr>
          <w:sz w:val="20"/>
          <w:szCs w:val="20"/>
          <w:lang w:val="uk-UA"/>
        </w:rPr>
        <w:t xml:space="preserve"> відсутність в учасника процедури закупівлі підстав, визначених підпунктами 1 і 7 цього пункту.</w:t>
      </w:r>
    </w:p>
    <w:p w14:paraId="19C939F2" w14:textId="06FE0E63" w:rsidR="0004114A" w:rsidRPr="0041012C" w:rsidRDefault="0004114A" w:rsidP="008F2C9A">
      <w:pPr>
        <w:pStyle w:val="rvps2"/>
        <w:shd w:val="clear" w:color="auto" w:fill="FFFFFF"/>
        <w:spacing w:before="0" w:after="0"/>
        <w:ind w:firstLine="567"/>
        <w:jc w:val="both"/>
        <w:rPr>
          <w:sz w:val="20"/>
          <w:szCs w:val="20"/>
          <w:lang w:val="uk-UA"/>
        </w:rPr>
      </w:pPr>
      <w:r w:rsidRPr="0041012C">
        <w:rPr>
          <w:b/>
          <w:bCs/>
          <w:sz w:val="20"/>
          <w:szCs w:val="20"/>
          <w:lang w:val="uk-UA"/>
        </w:rPr>
        <w:t>4</w:t>
      </w:r>
      <w:r w:rsidR="00E03992" w:rsidRPr="0041012C">
        <w:rPr>
          <w:b/>
          <w:bCs/>
          <w:sz w:val="20"/>
          <w:szCs w:val="20"/>
          <w:lang w:val="uk-UA"/>
        </w:rPr>
        <w:t>.</w:t>
      </w:r>
      <w:r w:rsidRPr="0041012C">
        <w:rPr>
          <w:sz w:val="20"/>
          <w:szCs w:val="20"/>
          <w:lang w:val="uk-UA"/>
        </w:rPr>
        <w:t xml:space="preserve"> </w:t>
      </w:r>
      <w:r w:rsidRPr="0041012C">
        <w:rPr>
          <w:b/>
          <w:bCs/>
          <w:sz w:val="20"/>
          <w:szCs w:val="20"/>
          <w:lang w:val="uk-UA"/>
        </w:rPr>
        <w:t xml:space="preserve">Учасник процедури закупівлі документально підтверджує відсутність підстав, передбачених </w:t>
      </w:r>
      <w:r w:rsidR="008F2C9A" w:rsidRPr="0041012C">
        <w:rPr>
          <w:b/>
          <w:bCs/>
          <w:sz w:val="20"/>
          <w:szCs w:val="20"/>
          <w:lang w:val="uk-UA"/>
        </w:rPr>
        <w:t>абзацом чотирнадцятим  пункту 47</w:t>
      </w:r>
      <w:r w:rsidRPr="0041012C">
        <w:rPr>
          <w:b/>
          <w:bCs/>
          <w:sz w:val="20"/>
          <w:szCs w:val="20"/>
          <w:lang w:val="uk-UA"/>
        </w:rPr>
        <w:t xml:space="preserve"> Особливостей, шляхом надання гарантійного листа або довідки в </w:t>
      </w:r>
      <w:r w:rsidRPr="0041012C">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41012C">
        <w:rPr>
          <w:b/>
          <w:bCs/>
          <w:sz w:val="20"/>
          <w:szCs w:val="20"/>
          <w:lang w:val="uk-UA"/>
        </w:rPr>
        <w:t>а</w:t>
      </w:r>
      <w:r w:rsidRPr="0041012C">
        <w:rPr>
          <w:b/>
          <w:bCs/>
          <w:sz w:val="20"/>
          <w:szCs w:val="20"/>
          <w:lang w:val="uk-UA"/>
        </w:rPr>
        <w:t xml:space="preserve"> </w:t>
      </w:r>
      <w:r w:rsidR="008F2C9A" w:rsidRPr="0041012C">
        <w:rPr>
          <w:b/>
          <w:bCs/>
          <w:sz w:val="20"/>
          <w:szCs w:val="20"/>
          <w:lang w:val="uk-UA"/>
        </w:rPr>
        <w:t>абзацом чотирнадцятим  пункту 47</w:t>
      </w:r>
      <w:r w:rsidRPr="0041012C">
        <w:rPr>
          <w:b/>
          <w:bCs/>
          <w:sz w:val="20"/>
          <w:szCs w:val="20"/>
          <w:lang w:val="uk-UA"/>
        </w:rPr>
        <w:t xml:space="preserve"> Особливостей.</w:t>
      </w:r>
    </w:p>
    <w:p w14:paraId="7075DE82" w14:textId="7B0DE295" w:rsidR="0004114A" w:rsidRPr="0041012C" w:rsidRDefault="0004114A" w:rsidP="008F2C9A">
      <w:pPr>
        <w:pStyle w:val="rvps2"/>
        <w:shd w:val="clear" w:color="auto" w:fill="FFFFFF"/>
        <w:spacing w:before="0" w:after="0"/>
        <w:ind w:firstLine="567"/>
        <w:jc w:val="both"/>
        <w:rPr>
          <w:sz w:val="20"/>
          <w:szCs w:val="20"/>
          <w:lang w:val="uk-UA"/>
        </w:rPr>
      </w:pPr>
      <w:r w:rsidRPr="0041012C">
        <w:rPr>
          <w:b/>
          <w:bCs/>
          <w:sz w:val="20"/>
          <w:szCs w:val="20"/>
          <w:lang w:val="uk-UA"/>
        </w:rPr>
        <w:t>5.</w:t>
      </w:r>
      <w:r w:rsidRPr="0041012C">
        <w:rPr>
          <w:sz w:val="20"/>
          <w:szCs w:val="20"/>
          <w:lang w:val="uk-UA"/>
        </w:rPr>
        <w:t xml:space="preserve"> </w:t>
      </w:r>
      <w:r w:rsidR="008F2C9A" w:rsidRPr="0041012C">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D19BE1D" w14:textId="2FD1B20D" w:rsidR="0041012C" w:rsidRPr="0041012C" w:rsidRDefault="0004114A" w:rsidP="0041012C">
      <w:pPr>
        <w:pStyle w:val="rvps2"/>
        <w:shd w:val="clear" w:color="auto" w:fill="FFFFFF"/>
        <w:spacing w:before="0" w:after="0"/>
        <w:ind w:firstLine="567"/>
        <w:contextualSpacing/>
        <w:jc w:val="both"/>
        <w:rPr>
          <w:sz w:val="20"/>
          <w:szCs w:val="20"/>
          <w:lang w:val="uk-UA"/>
        </w:rPr>
      </w:pPr>
      <w:r w:rsidRPr="0041012C">
        <w:rPr>
          <w:b/>
          <w:bCs/>
          <w:sz w:val="20"/>
          <w:szCs w:val="20"/>
          <w:lang w:val="uk-UA"/>
        </w:rPr>
        <w:t>6.</w:t>
      </w:r>
      <w:r w:rsidR="0041012C" w:rsidRPr="0041012C">
        <w:rPr>
          <w:sz w:val="20"/>
          <w:szCs w:val="20"/>
          <w:lang w:val="uk-UA"/>
        </w:rPr>
        <w:t xml:space="preserve"> </w:t>
      </w:r>
      <w:r w:rsidR="0041012C" w:rsidRPr="0041012C">
        <w:rPr>
          <w:sz w:val="20"/>
          <w:szCs w:val="20"/>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7F9F11C8" w14:textId="77777777" w:rsidR="0041012C" w:rsidRPr="0041012C" w:rsidRDefault="0041012C" w:rsidP="0041012C">
      <w:pPr>
        <w:shd w:val="clear" w:color="auto" w:fill="FFFFFF"/>
        <w:suppressAutoHyphens/>
        <w:spacing w:after="0" w:line="240" w:lineRule="auto"/>
        <w:contextualSpacing/>
        <w:jc w:val="both"/>
        <w:rPr>
          <w:rFonts w:ascii="Times New Roman" w:hAnsi="Times New Roman" w:cs="Times New Roman"/>
          <w:sz w:val="20"/>
          <w:szCs w:val="20"/>
          <w:shd w:val="clear" w:color="auto" w:fill="FFFFFF"/>
          <w:lang w:eastAsia="zh-CN"/>
        </w:rPr>
      </w:pPr>
      <w:r w:rsidRPr="0041012C">
        <w:rPr>
          <w:rFonts w:ascii="Times New Roman" w:hAnsi="Times New Roman" w:cs="Times New Roman"/>
          <w:sz w:val="20"/>
          <w:szCs w:val="20"/>
          <w:shd w:val="clear" w:color="auto" w:fill="FFFFFF"/>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41012C">
        <w:rPr>
          <w:rFonts w:ascii="Times New Roman" w:hAnsi="Times New Roman" w:cs="Times New Roman"/>
          <w:sz w:val="20"/>
          <w:szCs w:val="20"/>
          <w:shd w:val="clear" w:color="auto" w:fill="FFFFFF"/>
          <w:lang w:eastAsia="zh-CN"/>
        </w:rPr>
        <w:t>закупівель</w:t>
      </w:r>
      <w:proofErr w:type="spellEnd"/>
      <w:r w:rsidRPr="0041012C">
        <w:rPr>
          <w:rFonts w:ascii="Times New Roman" w:hAnsi="Times New Roman" w:cs="Times New Roman"/>
          <w:sz w:val="20"/>
          <w:szCs w:val="20"/>
          <w:shd w:val="clear" w:color="auto" w:fill="FFFFFF"/>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1012C">
        <w:rPr>
          <w:rFonts w:ascii="Times New Roman" w:hAnsi="Times New Roman" w:cs="Times New Roman"/>
          <w:sz w:val="20"/>
          <w:szCs w:val="20"/>
          <w:shd w:val="clear" w:color="auto" w:fill="FFFFFF"/>
          <w:lang w:eastAsia="zh-CN"/>
        </w:rPr>
        <w:t>закупівель</w:t>
      </w:r>
      <w:proofErr w:type="spellEnd"/>
      <w:r w:rsidRPr="0041012C">
        <w:rPr>
          <w:rFonts w:ascii="Times New Roman" w:hAnsi="Times New Roman" w:cs="Times New Roman"/>
          <w:sz w:val="20"/>
          <w:szCs w:val="20"/>
          <w:shd w:val="clear" w:color="auto" w:fill="FFFFFF"/>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47A2F27" w14:textId="77777777" w:rsidR="0041012C" w:rsidRPr="0041012C" w:rsidRDefault="0041012C" w:rsidP="0041012C">
      <w:pPr>
        <w:shd w:val="clear" w:color="auto" w:fill="FFFFFF"/>
        <w:suppressAutoHyphens/>
        <w:spacing w:after="0" w:line="240" w:lineRule="auto"/>
        <w:contextualSpacing/>
        <w:jc w:val="both"/>
        <w:rPr>
          <w:rFonts w:ascii="Times New Roman" w:hAnsi="Times New Roman" w:cs="Times New Roman"/>
          <w:sz w:val="20"/>
          <w:szCs w:val="20"/>
          <w:shd w:val="clear" w:color="auto" w:fill="FFFFFF"/>
          <w:lang w:eastAsia="zh-CN"/>
        </w:rPr>
      </w:pPr>
      <w:r w:rsidRPr="0041012C">
        <w:rPr>
          <w:rFonts w:ascii="Times New Roman" w:hAnsi="Times New Roman" w:cs="Times New Roman"/>
          <w:sz w:val="20"/>
          <w:szCs w:val="20"/>
          <w:shd w:val="clear" w:color="auto" w:fill="FFFFFF"/>
          <w:lang w:eastAsia="zh-CN"/>
        </w:rPr>
        <w:t>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41012C">
          <w:rPr>
            <w:rFonts w:ascii="Times New Roman" w:hAnsi="Times New Roman" w:cs="Times New Roman"/>
            <w:color w:val="0000FF"/>
            <w:sz w:val="20"/>
            <w:szCs w:val="20"/>
            <w:u w:val="single"/>
            <w:shd w:val="clear" w:color="auto" w:fill="FFFFFF"/>
            <w:lang w:eastAsia="zh-CN"/>
          </w:rPr>
          <w:t>Законом України</w:t>
        </w:r>
      </w:hyperlink>
      <w:r w:rsidRPr="0041012C">
        <w:rPr>
          <w:rFonts w:ascii="Times New Roman" w:hAnsi="Times New Roman" w:cs="Times New Roman"/>
          <w:sz w:val="20"/>
          <w:szCs w:val="20"/>
          <w:shd w:val="clear" w:color="auto" w:fill="FFFFFF"/>
          <w:lang w:eastAsia="zh-CN"/>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1012C">
        <w:rPr>
          <w:rFonts w:ascii="Times New Roman" w:hAnsi="Times New Roman" w:cs="Times New Roman"/>
          <w:sz w:val="20"/>
          <w:szCs w:val="20"/>
          <w:shd w:val="clear" w:color="auto" w:fill="FFFFFF"/>
          <w:lang w:eastAsia="zh-CN"/>
        </w:rPr>
        <w:t>закупівель</w:t>
      </w:r>
      <w:proofErr w:type="spellEnd"/>
      <w:r w:rsidRPr="0041012C">
        <w:rPr>
          <w:rFonts w:ascii="Times New Roman" w:hAnsi="Times New Roman" w:cs="Times New Roman"/>
          <w:sz w:val="20"/>
          <w:szCs w:val="20"/>
          <w:shd w:val="clear" w:color="auto" w:fill="FFFFFF"/>
          <w:lang w:eastAsia="zh-CN"/>
        </w:rPr>
        <w:t>, крім випадків, коли доступ до такої інформації є обмеженим на момент оприлюднення оголошення про проведення відкритих торгів:</w:t>
      </w:r>
    </w:p>
    <w:p w14:paraId="2E6FAAA2" w14:textId="77777777" w:rsidR="0041012C" w:rsidRPr="0041012C" w:rsidRDefault="0041012C" w:rsidP="0041012C">
      <w:pPr>
        <w:shd w:val="clear" w:color="auto" w:fill="FFFFFF"/>
        <w:suppressAutoHyphens/>
        <w:spacing w:after="0" w:line="240" w:lineRule="auto"/>
        <w:jc w:val="both"/>
        <w:rPr>
          <w:rFonts w:ascii="Times New Roman" w:hAnsi="Times New Roman" w:cs="Times New Roman"/>
          <w:i/>
          <w:sz w:val="20"/>
          <w:szCs w:val="20"/>
          <w:shd w:val="clear" w:color="auto" w:fill="FFFFFF"/>
          <w:lang w:eastAsia="zh-CN"/>
        </w:rPr>
      </w:pPr>
      <w:r w:rsidRPr="0041012C">
        <w:rPr>
          <w:rFonts w:ascii="Times New Roman" w:hAnsi="Times New Roman" w:cs="Times New Roman"/>
          <w:sz w:val="20"/>
          <w:szCs w:val="20"/>
          <w:shd w:val="clear" w:color="auto" w:fill="FFFFFF"/>
          <w:lang w:eastAsia="zh-CN"/>
        </w:rPr>
        <w:t xml:space="preserve">* </w:t>
      </w:r>
      <w:r w:rsidRPr="0041012C">
        <w:rPr>
          <w:rFonts w:ascii="Times New Roman" w:hAnsi="Times New Roman" w:cs="Times New Roman"/>
          <w:i/>
          <w:sz w:val="20"/>
          <w:szCs w:val="20"/>
          <w:shd w:val="clear" w:color="auto" w:fill="FFFFFF"/>
          <w:lang w:eastAsia="zh-C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41012C">
        <w:rPr>
          <w:rFonts w:ascii="Times New Roman" w:hAnsi="Times New Roman" w:cs="Times New Roman"/>
          <w:b/>
          <w:i/>
          <w:sz w:val="20"/>
          <w:szCs w:val="20"/>
          <w:shd w:val="clear" w:color="auto" w:fill="FFFFFF"/>
          <w:lang w:eastAsia="zh-CN"/>
        </w:rPr>
        <w:t>з урахуванням безпекових аспектів</w:t>
      </w:r>
      <w:r w:rsidRPr="0041012C">
        <w:rPr>
          <w:rFonts w:ascii="Times New Roman" w:hAnsi="Times New Roman" w:cs="Times New Roman"/>
          <w:i/>
          <w:sz w:val="20"/>
          <w:szCs w:val="20"/>
          <w:shd w:val="clear" w:color="auto" w:fill="FFFFFF"/>
          <w:lang w:eastAsia="zh-CN"/>
        </w:rPr>
        <w:t xml:space="preserve">. </w:t>
      </w:r>
    </w:p>
    <w:p w14:paraId="0CF1DCED" w14:textId="77777777" w:rsidR="0041012C" w:rsidRPr="0041012C" w:rsidRDefault="0041012C" w:rsidP="0041012C">
      <w:pPr>
        <w:shd w:val="clear" w:color="auto" w:fill="FFFFFF"/>
        <w:suppressAutoHyphens/>
        <w:spacing w:after="0" w:line="240" w:lineRule="auto"/>
        <w:jc w:val="both"/>
        <w:rPr>
          <w:rFonts w:ascii="Times New Roman" w:hAnsi="Times New Roman" w:cs="Times New Roman"/>
          <w:i/>
          <w:color w:val="000000"/>
          <w:sz w:val="20"/>
          <w:szCs w:val="20"/>
          <w:lang w:eastAsia="zh-CN"/>
        </w:rPr>
      </w:pPr>
      <w:r w:rsidRPr="0041012C">
        <w:rPr>
          <w:rFonts w:ascii="Times New Roman" w:hAnsi="Times New Roman" w:cs="Times New Roman"/>
          <w:i/>
          <w:color w:val="000000"/>
          <w:sz w:val="20"/>
          <w:szCs w:val="20"/>
          <w:lang w:eastAsia="zh-CN"/>
        </w:rPr>
        <w:t xml:space="preserve">У зв’язку з воєнним станом в Україні, введеним указом Президента «Про введення воєнного стану в Україні» № 64/2022 від 24.02.2022 року, </w:t>
      </w:r>
      <w:r w:rsidRPr="0041012C">
        <w:rPr>
          <w:rFonts w:ascii="Times New Roman" w:hAnsi="Times New Roman" w:cs="Times New Roman"/>
          <w:i/>
          <w:color w:val="000000"/>
          <w:sz w:val="20"/>
          <w:szCs w:val="20"/>
          <w:shd w:val="clear" w:color="auto" w:fill="FFFFFF"/>
          <w:lang w:eastAsia="zh-CN"/>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41012C">
        <w:rPr>
          <w:rFonts w:ascii="Times New Roman" w:hAnsi="Times New Roman" w:cs="Times New Roman"/>
          <w:i/>
          <w:color w:val="000000"/>
          <w:sz w:val="20"/>
          <w:szCs w:val="20"/>
          <w:lang w:eastAsia="zh-CN"/>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35B51BEF" w14:textId="77777777" w:rsidR="0041012C" w:rsidRPr="0041012C" w:rsidRDefault="0041012C" w:rsidP="0041012C">
      <w:pPr>
        <w:shd w:val="clear" w:color="auto" w:fill="FFFFFF"/>
        <w:suppressAutoHyphens/>
        <w:spacing w:after="0" w:line="240" w:lineRule="auto"/>
        <w:jc w:val="both"/>
        <w:rPr>
          <w:rFonts w:ascii="Times New Roman" w:hAnsi="Times New Roman" w:cs="Times New Roman"/>
          <w:i/>
          <w:color w:val="000000"/>
          <w:sz w:val="20"/>
          <w:szCs w:val="20"/>
          <w:lang w:eastAsia="zh-CN"/>
        </w:rPr>
      </w:pPr>
      <w:r w:rsidRPr="0041012C">
        <w:rPr>
          <w:rFonts w:ascii="Times New Roman" w:hAnsi="Times New Roman" w:cs="Times New Roman"/>
          <w:i/>
          <w:sz w:val="20"/>
          <w:szCs w:val="20"/>
          <w:shd w:val="clear" w:color="auto" w:fill="FFFFFF"/>
          <w:lang w:eastAsia="zh-CN"/>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FFD5D43" w14:textId="77777777" w:rsidR="0041012C" w:rsidRPr="0041012C" w:rsidRDefault="0041012C" w:rsidP="0041012C">
      <w:pPr>
        <w:widowControl w:val="0"/>
        <w:suppressAutoHyphens/>
        <w:autoSpaceDE w:val="0"/>
        <w:spacing w:after="0" w:line="240" w:lineRule="auto"/>
        <w:jc w:val="both"/>
        <w:rPr>
          <w:rFonts w:ascii="Times New Roman" w:hAnsi="Times New Roman" w:cs="Times New Roman"/>
          <w:i/>
          <w:sz w:val="20"/>
          <w:szCs w:val="20"/>
          <w:shd w:val="clear" w:color="auto" w:fill="FFFFFF"/>
          <w:lang w:eastAsia="zh-CN"/>
        </w:rPr>
      </w:pPr>
      <w:r w:rsidRPr="0041012C">
        <w:rPr>
          <w:rFonts w:ascii="Times New Roman" w:hAnsi="Times New Roman" w:cs="Times New Roman"/>
          <w:i/>
          <w:sz w:val="20"/>
          <w:szCs w:val="20"/>
          <w:shd w:val="clear" w:color="auto" w:fill="FFFFFF"/>
          <w:lang w:eastAsia="zh-CN"/>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41012C">
        <w:rPr>
          <w:rFonts w:ascii="Times New Roman" w:hAnsi="Times New Roman" w:cs="Times New Roman"/>
          <w:i/>
          <w:sz w:val="20"/>
          <w:szCs w:val="20"/>
          <w:shd w:val="clear" w:color="auto" w:fill="FFFFFF"/>
          <w:lang w:eastAsia="zh-CN"/>
        </w:rPr>
        <w:t>внесено</w:t>
      </w:r>
      <w:proofErr w:type="spellEnd"/>
      <w:r w:rsidRPr="0041012C">
        <w:rPr>
          <w:rFonts w:ascii="Times New Roman" w:hAnsi="Times New Roman" w:cs="Times New Roman"/>
          <w:i/>
          <w:sz w:val="20"/>
          <w:szCs w:val="20"/>
          <w:shd w:val="clear" w:color="auto" w:fill="FFFFFF"/>
          <w:lang w:eastAsia="zh-CN"/>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41012C">
        <w:rPr>
          <w:rFonts w:ascii="Times New Roman" w:hAnsi="Times New Roman" w:cs="Times New Roman"/>
          <w:b/>
          <w:i/>
          <w:sz w:val="20"/>
          <w:szCs w:val="20"/>
          <w:shd w:val="clear" w:color="auto" w:fill="FFFFFF"/>
          <w:lang w:eastAsia="zh-CN"/>
        </w:rPr>
        <w:t>до моменту припинення або скасування воєнного стану в Україні.</w:t>
      </w:r>
    </w:p>
    <w:p w14:paraId="35EFD172" w14:textId="77777777" w:rsidR="0041012C" w:rsidRPr="0041012C" w:rsidRDefault="0041012C" w:rsidP="0041012C">
      <w:pPr>
        <w:shd w:val="clear" w:color="auto" w:fill="FFFFFF"/>
        <w:suppressAutoHyphens/>
        <w:spacing w:after="0" w:line="240" w:lineRule="auto"/>
        <w:contextualSpacing/>
        <w:jc w:val="both"/>
        <w:rPr>
          <w:rFonts w:ascii="Times New Roman" w:hAnsi="Times New Roman" w:cs="Times New Roman"/>
          <w:b/>
          <w:sz w:val="20"/>
          <w:szCs w:val="20"/>
          <w:shd w:val="clear" w:color="auto" w:fill="FFFFFF"/>
          <w:lang w:eastAsia="zh-CN"/>
        </w:rPr>
      </w:pPr>
      <w:r w:rsidRPr="0041012C">
        <w:rPr>
          <w:rFonts w:ascii="Times New Roman" w:hAnsi="Times New Roman" w:cs="Times New Roman"/>
          <w:sz w:val="20"/>
          <w:szCs w:val="20"/>
          <w:lang w:eastAsia="zh-CN"/>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7" w:history="1">
        <w:r w:rsidRPr="0041012C">
          <w:rPr>
            <w:rFonts w:ascii="Times New Roman" w:hAnsi="Times New Roman" w:cs="Times New Roman"/>
            <w:color w:val="000000"/>
            <w:sz w:val="20"/>
            <w:szCs w:val="20"/>
            <w:u w:val="single"/>
            <w:lang w:eastAsia="zh-CN"/>
          </w:rPr>
          <w:t>https://corruptinfo.nazk.gov.ua</w:t>
        </w:r>
      </w:hyperlink>
      <w:r w:rsidRPr="0041012C">
        <w:rPr>
          <w:rFonts w:ascii="Times New Roman" w:hAnsi="Times New Roman" w:cs="Times New Roman"/>
          <w:sz w:val="20"/>
          <w:szCs w:val="20"/>
          <w:lang w:eastAsia="zh-CN"/>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41012C">
        <w:rPr>
          <w:rFonts w:ascii="Times New Roman" w:hAnsi="Times New Roman" w:cs="Times New Roman"/>
          <w:b/>
          <w:sz w:val="20"/>
          <w:szCs w:val="20"/>
          <w:lang w:eastAsia="zh-CN"/>
        </w:rPr>
        <w:t xml:space="preserve">Інформаційну довідку </w:t>
      </w:r>
      <w:r w:rsidRPr="0041012C">
        <w:rPr>
          <w:rFonts w:ascii="Times New Roman" w:hAnsi="Times New Roman" w:cs="Times New Roman"/>
          <w:sz w:val="20"/>
          <w:szCs w:val="20"/>
          <w:shd w:val="clear" w:color="auto" w:fill="FFFFFF"/>
          <w:lang w:eastAsia="zh-CN"/>
        </w:rPr>
        <w:t>з Єдиного державного реєстру осіб, які вчинили корупційні або пов’язані з корупцією правопорушення видан</w:t>
      </w:r>
      <w:r w:rsidRPr="0041012C">
        <w:rPr>
          <w:rFonts w:ascii="Times New Roman" w:hAnsi="Times New Roman" w:cs="Times New Roman"/>
          <w:b/>
          <w:sz w:val="20"/>
          <w:szCs w:val="20"/>
          <w:shd w:val="clear" w:color="auto" w:fill="FFFFFF"/>
          <w:lang w:eastAsia="zh-CN"/>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w:t>
      </w:r>
      <w:proofErr w:type="spellStart"/>
      <w:r w:rsidRPr="0041012C">
        <w:rPr>
          <w:rFonts w:ascii="Times New Roman" w:hAnsi="Times New Roman" w:cs="Times New Roman"/>
          <w:b/>
          <w:sz w:val="20"/>
          <w:szCs w:val="20"/>
          <w:shd w:val="clear" w:color="auto" w:fill="FFFFFF"/>
          <w:lang w:eastAsia="zh-CN"/>
        </w:rPr>
        <w:t>трьохмісячної</w:t>
      </w:r>
      <w:proofErr w:type="spellEnd"/>
      <w:r w:rsidRPr="0041012C">
        <w:rPr>
          <w:rFonts w:ascii="Times New Roman" w:hAnsi="Times New Roman" w:cs="Times New Roman"/>
          <w:b/>
          <w:sz w:val="20"/>
          <w:szCs w:val="20"/>
          <w:shd w:val="clear" w:color="auto" w:fill="FFFFFF"/>
          <w:lang w:eastAsia="zh-CN"/>
        </w:rPr>
        <w:t xml:space="preserve"> давнини відносно дати подання тендерних пропозицій </w:t>
      </w:r>
      <w:r w:rsidRPr="0041012C">
        <w:rPr>
          <w:rFonts w:ascii="Times New Roman" w:hAnsi="Times New Roman" w:cs="Times New Roman"/>
          <w:sz w:val="20"/>
          <w:szCs w:val="20"/>
          <w:shd w:val="clear" w:color="auto" w:fill="FFFFFF"/>
          <w:lang w:eastAsia="zh-CN"/>
        </w:rPr>
        <w:t>(</w:t>
      </w:r>
      <w:r w:rsidRPr="0041012C">
        <w:rPr>
          <w:rFonts w:ascii="Times New Roman" w:hAnsi="Times New Roman" w:cs="Times New Roman"/>
          <w:sz w:val="20"/>
          <w:szCs w:val="20"/>
          <w:lang w:eastAsia="zh-CN"/>
        </w:rPr>
        <w:t xml:space="preserve">така довідка формується онлайн  учасником: </w:t>
      </w:r>
      <w:hyperlink r:id="rId8" w:history="1">
        <w:r w:rsidRPr="0041012C">
          <w:rPr>
            <w:rFonts w:ascii="Times New Roman" w:hAnsi="Times New Roman" w:cs="Times New Roman"/>
            <w:color w:val="0000FF"/>
            <w:sz w:val="20"/>
            <w:szCs w:val="20"/>
            <w:u w:val="single"/>
            <w:lang w:eastAsia="zh-CN"/>
          </w:rPr>
          <w:t>https://corruptinfo.nazk.gov.ua/reference/getpersonalreference/individual</w:t>
        </w:r>
      </w:hyperlink>
      <w:r w:rsidRPr="0041012C">
        <w:rPr>
          <w:rFonts w:ascii="Times New Roman" w:hAnsi="Times New Roman" w:cs="Times New Roman"/>
          <w:sz w:val="20"/>
          <w:szCs w:val="20"/>
          <w:lang w:eastAsia="zh-CN"/>
        </w:rPr>
        <w:t>)</w:t>
      </w:r>
      <w:r w:rsidRPr="0041012C">
        <w:rPr>
          <w:rFonts w:ascii="Times New Roman" w:hAnsi="Times New Roman" w:cs="Times New Roman"/>
          <w:b/>
          <w:sz w:val="20"/>
          <w:szCs w:val="20"/>
          <w:lang w:eastAsia="zh-CN"/>
        </w:rPr>
        <w:t>.</w:t>
      </w:r>
    </w:p>
    <w:p w14:paraId="4C42D0DD" w14:textId="77777777" w:rsidR="0041012C" w:rsidRPr="0041012C" w:rsidRDefault="0041012C" w:rsidP="0041012C">
      <w:pPr>
        <w:widowControl w:val="0"/>
        <w:numPr>
          <w:ilvl w:val="0"/>
          <w:numId w:val="1"/>
        </w:numPr>
        <w:suppressAutoHyphens/>
        <w:autoSpaceDE w:val="0"/>
        <w:spacing w:after="0" w:line="240" w:lineRule="auto"/>
        <w:ind w:left="-17"/>
        <w:contextualSpacing/>
        <w:jc w:val="both"/>
        <w:rPr>
          <w:rFonts w:ascii="Times New Roman" w:hAnsi="Times New Roman" w:cs="Times New Roman"/>
          <w:b/>
          <w:bCs/>
          <w:sz w:val="20"/>
          <w:szCs w:val="20"/>
          <w:lang w:eastAsia="zh-CN"/>
        </w:rPr>
      </w:pPr>
      <w:r w:rsidRPr="0041012C">
        <w:rPr>
          <w:rFonts w:ascii="Times New Roman" w:hAnsi="Times New Roman" w:cs="Times New Roman"/>
          <w:b/>
          <w:sz w:val="20"/>
          <w:szCs w:val="20"/>
          <w:lang w:eastAsia="zh-CN"/>
        </w:rPr>
        <w:t xml:space="preserve">Витяг </w:t>
      </w:r>
      <w:r w:rsidRPr="0041012C">
        <w:rPr>
          <w:rFonts w:ascii="Times New Roman" w:hAnsi="Times New Roman" w:cs="Times New Roman"/>
          <w:sz w:val="20"/>
          <w:szCs w:val="20"/>
          <w:lang w:eastAsia="zh-C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1012C">
        <w:rPr>
          <w:rFonts w:ascii="Times New Roman" w:hAnsi="Times New Roman" w:cs="Times New Roman"/>
          <w:b/>
          <w:sz w:val="20"/>
          <w:szCs w:val="20"/>
          <w:lang w:eastAsia="zh-CN"/>
        </w:rPr>
        <w:t>виданий на ім’я фізичної особи, яка є учасником, чи керівника учасника</w:t>
      </w:r>
      <w:r w:rsidRPr="0041012C">
        <w:rPr>
          <w:rFonts w:ascii="Times New Roman" w:hAnsi="Times New Roman" w:cs="Times New Roman"/>
          <w:sz w:val="20"/>
          <w:szCs w:val="20"/>
          <w:lang w:eastAsia="zh-CN"/>
        </w:rPr>
        <w:t xml:space="preserve">, вказаний витяг повинен бути датований </w:t>
      </w:r>
      <w:r w:rsidRPr="0041012C">
        <w:rPr>
          <w:rFonts w:ascii="Times New Roman" w:hAnsi="Times New Roman" w:cs="Times New Roman"/>
          <w:b/>
          <w:bCs/>
          <w:sz w:val="20"/>
          <w:szCs w:val="20"/>
          <w:lang w:eastAsia="zh-CN"/>
        </w:rPr>
        <w:t xml:space="preserve">не більше </w:t>
      </w:r>
      <w:proofErr w:type="spellStart"/>
      <w:r w:rsidRPr="0041012C">
        <w:rPr>
          <w:rFonts w:ascii="Times New Roman" w:hAnsi="Times New Roman" w:cs="Times New Roman"/>
          <w:b/>
          <w:bCs/>
          <w:sz w:val="20"/>
          <w:szCs w:val="20"/>
          <w:lang w:eastAsia="zh-CN"/>
        </w:rPr>
        <w:t>трьохмісячної</w:t>
      </w:r>
      <w:proofErr w:type="spellEnd"/>
      <w:r w:rsidRPr="0041012C">
        <w:rPr>
          <w:rFonts w:ascii="Times New Roman" w:hAnsi="Times New Roman" w:cs="Times New Roman"/>
          <w:b/>
          <w:bCs/>
          <w:sz w:val="20"/>
          <w:szCs w:val="20"/>
          <w:lang w:eastAsia="zh-CN"/>
        </w:rPr>
        <w:t xml:space="preserve"> давнини відносно дати подання тендерних пропозицій. </w:t>
      </w:r>
      <w:r w:rsidRPr="0041012C">
        <w:rPr>
          <w:rFonts w:ascii="Times New Roman" w:hAnsi="Times New Roman" w:cs="Times New Roman"/>
          <w:bCs/>
          <w:sz w:val="20"/>
          <w:szCs w:val="20"/>
          <w:lang w:eastAsia="zh-CN"/>
        </w:rPr>
        <w:t>В</w:t>
      </w:r>
      <w:r w:rsidRPr="0041012C">
        <w:rPr>
          <w:rFonts w:ascii="Times New Roman" w:hAnsi="Times New Roman" w:cs="Times New Roman"/>
          <w:sz w:val="20"/>
          <w:szCs w:val="20"/>
          <w:lang w:eastAsia="zh-CN"/>
        </w:rPr>
        <w:t xml:space="preserve">казана витяг (довідка) може бути надана у вигляді електронного документу </w:t>
      </w:r>
      <w:r w:rsidRPr="0041012C">
        <w:rPr>
          <w:rFonts w:ascii="Times New Roman" w:hAnsi="Times New Roman" w:cs="Times New Roman"/>
          <w:sz w:val="20"/>
          <w:szCs w:val="20"/>
          <w:shd w:val="clear" w:color="auto" w:fill="FFFFFF"/>
          <w:lang w:eastAsia="zh-CN"/>
        </w:rPr>
        <w:t>(підтверджує відповідність підпунктів 5, 6 та 12 пункту 47 Особливостей)</w:t>
      </w:r>
      <w:r w:rsidRPr="0041012C">
        <w:rPr>
          <w:rFonts w:ascii="Times New Roman" w:hAnsi="Times New Roman" w:cs="Times New Roman"/>
          <w:sz w:val="20"/>
          <w:szCs w:val="20"/>
          <w:lang w:eastAsia="zh-CN"/>
        </w:rPr>
        <w:t>; </w:t>
      </w:r>
    </w:p>
    <w:p w14:paraId="3A538EF1" w14:textId="77777777" w:rsidR="0041012C" w:rsidRPr="0041012C" w:rsidRDefault="0041012C" w:rsidP="0041012C">
      <w:pPr>
        <w:widowControl w:val="0"/>
        <w:numPr>
          <w:ilvl w:val="0"/>
          <w:numId w:val="1"/>
        </w:numPr>
        <w:shd w:val="clear" w:color="auto" w:fill="FFFFFF"/>
        <w:suppressAutoHyphens/>
        <w:autoSpaceDE w:val="0"/>
        <w:spacing w:after="0" w:line="240" w:lineRule="auto"/>
        <w:ind w:left="-17" w:firstLine="15"/>
        <w:contextualSpacing/>
        <w:jc w:val="both"/>
        <w:rPr>
          <w:rFonts w:ascii="Times New Roman" w:hAnsi="Times New Roman" w:cs="Times New Roman"/>
          <w:sz w:val="20"/>
          <w:szCs w:val="20"/>
          <w:lang w:eastAsia="zh-CN"/>
        </w:rPr>
      </w:pPr>
      <w:r w:rsidRPr="0041012C">
        <w:rPr>
          <w:rFonts w:ascii="Times New Roman" w:hAnsi="Times New Roman" w:cs="Times New Roman"/>
          <w:b/>
          <w:sz w:val="20"/>
          <w:szCs w:val="20"/>
          <w:lang w:eastAsia="zh-CN"/>
        </w:rPr>
        <w:t>Також додатково, по підпункту 12 пункту 47 Особливостей, надається довідка</w:t>
      </w:r>
      <w:r w:rsidRPr="0041012C">
        <w:rPr>
          <w:rFonts w:ascii="Times New Roman" w:hAnsi="Times New Roman" w:cs="Times New Roman"/>
          <w:sz w:val="20"/>
          <w:szCs w:val="20"/>
          <w:lang w:eastAsia="zh-CN"/>
        </w:rPr>
        <w:t xml:space="preserve">, складена учасником у довільній формі, про те, що </w:t>
      </w:r>
      <w:r w:rsidRPr="0041012C">
        <w:rPr>
          <w:rFonts w:ascii="Times New Roman" w:hAnsi="Times New Roman" w:cs="Times New Roman"/>
          <w:sz w:val="20"/>
          <w:szCs w:val="20"/>
          <w:shd w:val="clear" w:color="auto" w:fill="FFFFFF"/>
          <w:lang w:eastAsia="zh-C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C7430A" w14:textId="18F73491" w:rsidR="0004114A" w:rsidRPr="0041012C" w:rsidRDefault="0041012C" w:rsidP="0041012C">
      <w:pPr>
        <w:pStyle w:val="rvps2"/>
        <w:shd w:val="clear" w:color="auto" w:fill="FFFFFF"/>
        <w:spacing w:before="0" w:after="0"/>
        <w:ind w:firstLine="567"/>
        <w:jc w:val="both"/>
        <w:rPr>
          <w:sz w:val="20"/>
          <w:szCs w:val="20"/>
          <w:lang w:val="uk-UA"/>
        </w:rPr>
      </w:pPr>
      <w:r w:rsidRPr="0041012C">
        <w:rPr>
          <w:b/>
          <w:sz w:val="20"/>
          <w:szCs w:val="20"/>
          <w:lang w:val="uk-UA"/>
        </w:rPr>
        <w:lastRenderedPageBreak/>
        <w:t>Довідку</w:t>
      </w:r>
      <w:r w:rsidRPr="0041012C">
        <w:rPr>
          <w:sz w:val="20"/>
          <w:szCs w:val="20"/>
          <w:lang w:val="uk-UA"/>
        </w:rPr>
        <w:t xml:space="preserve">, складена учасником у довільній формі, що підтверджує відсутність підстави, передбаченої </w:t>
      </w:r>
      <w:r w:rsidRPr="0041012C">
        <w:rPr>
          <w:b/>
          <w:sz w:val="20"/>
          <w:szCs w:val="20"/>
          <w:lang w:val="uk-UA"/>
        </w:rPr>
        <w:t>абзацом чотирнадцятим пункту 47 Особливостей</w:t>
      </w:r>
      <w:r w:rsidRPr="0041012C">
        <w:rPr>
          <w:sz w:val="20"/>
          <w:szCs w:val="20"/>
          <w:lang w:val="uk-UA"/>
        </w:rPr>
        <w:t xml:space="preserve">, або інформація у довільній формі, що підтверджує вжиття заходів для доведення надійності учасника, згідно </w:t>
      </w:r>
      <w:r w:rsidRPr="0041012C">
        <w:rPr>
          <w:b/>
          <w:sz w:val="20"/>
          <w:szCs w:val="20"/>
          <w:lang w:val="uk-UA"/>
        </w:rPr>
        <w:t>абзацу чотирнадцятого пункту 47 Особливостей</w:t>
      </w:r>
      <w:r w:rsidRPr="0041012C">
        <w:rPr>
          <w:sz w:val="20"/>
          <w:szCs w:val="20"/>
          <w:lang w:val="uk-UA"/>
        </w:rPr>
        <w:t>.</w:t>
      </w:r>
    </w:p>
    <w:p w14:paraId="5BFFEA61" w14:textId="0D150344" w:rsidR="00A700E9" w:rsidRPr="0041012C" w:rsidRDefault="00E03992" w:rsidP="008F2C9A">
      <w:pPr>
        <w:pStyle w:val="rvps2"/>
        <w:shd w:val="clear" w:color="auto" w:fill="FFFFFF"/>
        <w:spacing w:before="0" w:after="0"/>
        <w:ind w:firstLine="567"/>
        <w:jc w:val="both"/>
        <w:rPr>
          <w:sz w:val="20"/>
          <w:szCs w:val="20"/>
          <w:lang w:val="uk-UA"/>
        </w:rPr>
      </w:pPr>
      <w:r w:rsidRPr="0041012C">
        <w:rPr>
          <w:b/>
          <w:bCs/>
          <w:sz w:val="20"/>
          <w:szCs w:val="20"/>
          <w:lang w:val="uk-UA"/>
        </w:rPr>
        <w:t>7</w:t>
      </w:r>
      <w:r w:rsidR="00A700E9" w:rsidRPr="0041012C">
        <w:rPr>
          <w:b/>
          <w:bCs/>
          <w:sz w:val="20"/>
          <w:szCs w:val="20"/>
          <w:lang w:val="uk-UA"/>
        </w:rPr>
        <w:t>.</w:t>
      </w:r>
      <w:r w:rsidR="00A700E9" w:rsidRPr="0041012C">
        <w:rPr>
          <w:sz w:val="20"/>
          <w:szCs w:val="20"/>
          <w:lang w:val="uk-UA"/>
        </w:rPr>
        <w:t xml:space="preserve"> </w:t>
      </w:r>
      <w:r w:rsidRPr="0041012C">
        <w:rPr>
          <w:sz w:val="20"/>
          <w:szCs w:val="20"/>
          <w:lang w:val="uk-UA"/>
        </w:rPr>
        <w:t xml:space="preserve">У разі отримання достовірної інформації про наявність підстав, визначених </w:t>
      </w:r>
      <w:hyperlink r:id="rId9" w:anchor="n159" w:history="1">
        <w:r w:rsidRPr="0041012C">
          <w:rPr>
            <w:sz w:val="20"/>
            <w:szCs w:val="20"/>
            <w:lang w:val="uk-UA"/>
          </w:rPr>
          <w:t>пунктом 4</w:t>
        </w:r>
      </w:hyperlink>
      <w:r w:rsidR="008F2C9A" w:rsidRPr="0041012C">
        <w:rPr>
          <w:sz w:val="20"/>
          <w:szCs w:val="20"/>
          <w:lang w:val="uk-UA"/>
        </w:rPr>
        <w:t>7</w:t>
      </w:r>
      <w:r w:rsidRPr="0041012C">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41012C" w:rsidRDefault="00E03992" w:rsidP="008F2C9A">
      <w:pPr>
        <w:pStyle w:val="rvps2"/>
        <w:shd w:val="clear" w:color="auto" w:fill="FFFFFF"/>
        <w:spacing w:before="0" w:after="0"/>
        <w:ind w:firstLine="567"/>
        <w:jc w:val="both"/>
        <w:rPr>
          <w:sz w:val="20"/>
          <w:szCs w:val="20"/>
          <w:lang w:val="uk-UA"/>
        </w:rPr>
      </w:pPr>
      <w:r w:rsidRPr="0041012C">
        <w:rPr>
          <w:b/>
          <w:bCs/>
          <w:sz w:val="20"/>
          <w:szCs w:val="20"/>
          <w:lang w:val="uk-UA"/>
        </w:rPr>
        <w:t>8</w:t>
      </w:r>
      <w:r w:rsidR="00A700E9" w:rsidRPr="0041012C">
        <w:rPr>
          <w:b/>
          <w:bCs/>
          <w:sz w:val="20"/>
          <w:szCs w:val="20"/>
          <w:lang w:val="uk-UA"/>
        </w:rPr>
        <w:t>.</w:t>
      </w:r>
      <w:r w:rsidR="00A700E9" w:rsidRPr="0041012C">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1012C">
        <w:rPr>
          <w:sz w:val="20"/>
          <w:szCs w:val="20"/>
          <w:lang w:val="uk-UA"/>
        </w:rPr>
        <w:t>,</w:t>
      </w:r>
      <w:r w:rsidR="00A700E9" w:rsidRPr="0041012C">
        <w:rPr>
          <w:sz w:val="20"/>
          <w:szCs w:val="20"/>
          <w:lang w:val="uk-UA"/>
        </w:rPr>
        <w:t xml:space="preserve"> встановленими </w:t>
      </w:r>
      <w:r w:rsidRPr="0041012C">
        <w:rPr>
          <w:b/>
          <w:bCs/>
          <w:sz w:val="20"/>
          <w:szCs w:val="20"/>
          <w:lang w:val="uk-UA"/>
        </w:rPr>
        <w:t>пунктом 4</w:t>
      </w:r>
      <w:r w:rsidR="008F2C9A" w:rsidRPr="0041012C">
        <w:rPr>
          <w:b/>
          <w:bCs/>
          <w:sz w:val="20"/>
          <w:szCs w:val="20"/>
          <w:lang w:val="uk-UA"/>
        </w:rPr>
        <w:t>7</w:t>
      </w:r>
      <w:r w:rsidRPr="0041012C">
        <w:rPr>
          <w:b/>
          <w:bCs/>
          <w:sz w:val="20"/>
          <w:szCs w:val="20"/>
          <w:lang w:val="uk-UA"/>
        </w:rPr>
        <w:t xml:space="preserve"> Особливостей,</w:t>
      </w:r>
      <w:r w:rsidRPr="0041012C">
        <w:rPr>
          <w:sz w:val="20"/>
          <w:szCs w:val="20"/>
          <w:lang w:val="uk-UA"/>
        </w:rPr>
        <w:t xml:space="preserve"> </w:t>
      </w:r>
      <w:r w:rsidR="00A700E9" w:rsidRPr="0041012C">
        <w:rPr>
          <w:sz w:val="20"/>
          <w:szCs w:val="20"/>
          <w:lang w:val="uk-UA"/>
        </w:rPr>
        <w:t>подається по кожному з учасників, які входять у склад об’єднання окремо.</w:t>
      </w:r>
    </w:p>
    <w:sectPr w:rsidR="00A700E9" w:rsidRPr="004101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613177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9E"/>
    <w:rsid w:val="0004114A"/>
    <w:rsid w:val="001C2601"/>
    <w:rsid w:val="002D51B4"/>
    <w:rsid w:val="003500BA"/>
    <w:rsid w:val="0038616E"/>
    <w:rsid w:val="003F232A"/>
    <w:rsid w:val="0041012C"/>
    <w:rsid w:val="004A4855"/>
    <w:rsid w:val="004C1AEA"/>
    <w:rsid w:val="004F4F91"/>
    <w:rsid w:val="00542847"/>
    <w:rsid w:val="00675992"/>
    <w:rsid w:val="006B002A"/>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67640"/>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docId w15:val="{0EC7CAB7-FBAB-E042-A6D1-9BAEDC74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qFormat/>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D51A-7488-40FE-A928-043256B4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1901</Words>
  <Characters>10838</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Microsoft Office User</cp:lastModifiedBy>
  <cp:revision>5</cp:revision>
  <dcterms:created xsi:type="dcterms:W3CDTF">2023-07-24T13:34:00Z</dcterms:created>
  <dcterms:modified xsi:type="dcterms:W3CDTF">2024-01-23T11:29:00Z</dcterms:modified>
</cp:coreProperties>
</file>