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Pr="006C7ECD">
        <w:rPr>
          <w:color w:val="000000" w:themeColor="text1"/>
          <w:sz w:val="20"/>
          <w:szCs w:val="20"/>
          <w:lang w:val="uk-UA"/>
        </w:rPr>
        <w:t>від 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6B28DB" w:rsidRPr="006C7ECD" w:rsidRDefault="006B28DB" w:rsidP="006B28DB">
      <w:pPr>
        <w:pStyle w:val="32"/>
        <w:spacing w:after="0"/>
        <w:jc w:val="both"/>
        <w:rPr>
          <w:color w:val="000000" w:themeColor="text1"/>
          <w:sz w:val="20"/>
          <w:szCs w:val="20"/>
          <w:lang w:val="uk-UA"/>
        </w:rPr>
      </w:pPr>
    </w:p>
    <w:p w:rsidR="006B28DB" w:rsidRPr="006C7ECD" w:rsidRDefault="00E1723B" w:rsidP="006C7ECD">
      <w:pPr>
        <w:ind w:firstLine="284"/>
        <w:jc w:val="both"/>
        <w:rPr>
          <w:rFonts w:eastAsia="Times"/>
          <w:color w:val="000000"/>
          <w:sz w:val="20"/>
          <w:szCs w:val="20"/>
          <w:lang w:val="uk-UA"/>
        </w:rPr>
      </w:pPr>
      <w:r w:rsidRPr="006C7ECD">
        <w:rPr>
          <w:rFonts w:eastAsia="Times"/>
          <w:color w:val="000000"/>
          <w:sz w:val="20"/>
          <w:szCs w:val="20"/>
          <w:lang w:val="uk-UA"/>
        </w:rPr>
        <w:t xml:space="preserve">Даний договір укладено за результатами проведення відкритих торгів відповідно до вимог Закону України «Про публічні закупівлі» </w:t>
      </w:r>
      <w:r w:rsidRPr="006C7ECD">
        <w:rPr>
          <w:color w:val="000000"/>
          <w:sz w:val="20"/>
          <w:szCs w:val="20"/>
          <w:lang w:val="uk-UA"/>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6C7ECD">
        <w:rPr>
          <w:rFonts w:eastAsia="Times"/>
          <w:color w:val="000000"/>
          <w:sz w:val="20"/>
          <w:szCs w:val="20"/>
          <w:lang w:val="uk-UA"/>
        </w:rPr>
        <w:t>згідно оголошення № UA-  ________________.</w:t>
      </w:r>
    </w:p>
    <w:p w:rsidR="006B28DB" w:rsidRPr="006C7ECD" w:rsidRDefault="006B28DB" w:rsidP="006B28DB">
      <w:pPr>
        <w:ind w:firstLine="426"/>
        <w:jc w:val="both"/>
        <w:rPr>
          <w:color w:val="000000" w:themeColor="text1"/>
          <w:sz w:val="20"/>
          <w:szCs w:val="20"/>
          <w:lang w:val="uk-UA"/>
        </w:rPr>
      </w:pPr>
      <w:r w:rsidRPr="006C7ECD">
        <w:rPr>
          <w:b/>
          <w:color w:val="000000" w:themeColor="text1"/>
          <w:sz w:val="20"/>
          <w:szCs w:val="20"/>
          <w:lang w:val="uk-UA"/>
        </w:rPr>
        <w:t>ЗАМОВНИК</w:t>
      </w:r>
      <w:r w:rsidRPr="006C7ECD">
        <w:rPr>
          <w:color w:val="000000" w:themeColor="text1"/>
          <w:sz w:val="20"/>
          <w:szCs w:val="20"/>
          <w:lang w:val="uk-UA"/>
        </w:rPr>
        <w:t xml:space="preserve">: </w:t>
      </w:r>
      <w:r w:rsidR="009313E2" w:rsidRPr="009313E2">
        <w:rPr>
          <w:b/>
          <w:color w:val="000000" w:themeColor="text1"/>
          <w:sz w:val="20"/>
          <w:szCs w:val="20"/>
          <w:lang w:val="uk-UA"/>
        </w:rPr>
        <w:t>ПУБЛІЧНЕ АКЦІОНЕРНЕ ТОВАРИСТВО «ЧЕРКАСИОБЛЕНЕРГО</w:t>
      </w:r>
      <w:r w:rsidRPr="009313E2">
        <w:rPr>
          <w:b/>
          <w:color w:val="000000" w:themeColor="text1"/>
          <w:sz w:val="20"/>
          <w:szCs w:val="20"/>
          <w:lang w:val="uk-UA"/>
        </w:rPr>
        <w:t>»</w:t>
      </w:r>
      <w:r w:rsidRPr="006C7ECD">
        <w:rPr>
          <w:color w:val="000000" w:themeColor="text1"/>
          <w:sz w:val="20"/>
          <w:szCs w:val="20"/>
          <w:lang w:val="uk-UA"/>
        </w:rPr>
        <w:t xml:space="preserve"> в особі  ____________________________, що діє на підставі ______________, в подальшому «Замовник», та</w:t>
      </w:r>
    </w:p>
    <w:p w:rsidR="006B28DB" w:rsidRPr="006C7ECD" w:rsidRDefault="006B28DB" w:rsidP="006C7ECD">
      <w:pPr>
        <w:ind w:firstLine="426"/>
        <w:jc w:val="both"/>
        <w:rPr>
          <w:color w:val="000000" w:themeColor="text1"/>
          <w:sz w:val="20"/>
          <w:szCs w:val="20"/>
          <w:lang w:val="uk-UA"/>
        </w:rPr>
      </w:pPr>
      <w:r w:rsidRPr="006C7ECD">
        <w:rPr>
          <w:b/>
          <w:color w:val="000000" w:themeColor="text1"/>
          <w:sz w:val="20"/>
          <w:szCs w:val="20"/>
          <w:lang w:val="uk-UA"/>
        </w:rPr>
        <w:t>ПІДРЯДНИК:</w:t>
      </w:r>
      <w:r w:rsidRPr="006C7ECD">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6C7ECD" w:rsidRDefault="006B28DB" w:rsidP="006B28DB">
      <w:pPr>
        <w:numPr>
          <w:ilvl w:val="0"/>
          <w:numId w:val="16"/>
        </w:numPr>
        <w:ind w:left="0" w:firstLine="0"/>
        <w:jc w:val="center"/>
        <w:rPr>
          <w:b/>
          <w:color w:val="000000" w:themeColor="text1"/>
          <w:sz w:val="20"/>
          <w:szCs w:val="20"/>
          <w:lang w:val="uk-UA"/>
        </w:rPr>
      </w:pPr>
      <w:r w:rsidRPr="006C7ECD">
        <w:rPr>
          <w:b/>
          <w:color w:val="000000" w:themeColor="text1"/>
          <w:sz w:val="20"/>
          <w:szCs w:val="20"/>
          <w:lang w:val="uk-UA"/>
        </w:rPr>
        <w:t>ПРЕДМЕТ ДОГОВОРУ.</w:t>
      </w:r>
    </w:p>
    <w:p w:rsidR="006B28DB" w:rsidRPr="009313E2" w:rsidRDefault="006B28DB" w:rsidP="006C7ECD">
      <w:pPr>
        <w:jc w:val="both"/>
        <w:rPr>
          <w:b/>
          <w:sz w:val="20"/>
          <w:szCs w:val="20"/>
          <w:lang w:val="uk-UA"/>
        </w:rPr>
      </w:pPr>
      <w:r w:rsidRPr="006C7ECD">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C7ECD" w:rsidRPr="006C7ECD">
        <w:rPr>
          <w:color w:val="000000" w:themeColor="text1"/>
          <w:sz w:val="20"/>
          <w:szCs w:val="20"/>
          <w:lang w:val="uk-UA"/>
        </w:rPr>
        <w:t xml:space="preserve"> </w:t>
      </w:r>
      <w:r w:rsidR="006C7ECD" w:rsidRPr="006C7ECD">
        <w:rPr>
          <w:b/>
          <w:sz w:val="20"/>
          <w:szCs w:val="20"/>
          <w:lang w:val="uk-UA"/>
        </w:rPr>
        <w:t>Реконструкці</w:t>
      </w:r>
      <w:r w:rsidR="00AC6115">
        <w:rPr>
          <w:b/>
          <w:sz w:val="20"/>
          <w:szCs w:val="20"/>
          <w:lang w:val="uk-UA"/>
        </w:rPr>
        <w:t>я каналів зв’язку Звенигородської філії</w:t>
      </w:r>
      <w:r w:rsidR="009313E2">
        <w:rPr>
          <w:b/>
          <w:sz w:val="20"/>
          <w:szCs w:val="20"/>
          <w:lang w:val="uk-UA"/>
        </w:rPr>
        <w:t xml:space="preserve"> </w:t>
      </w:r>
      <w:r w:rsidR="006C7ECD" w:rsidRPr="006C7ECD">
        <w:rPr>
          <w:b/>
          <w:sz w:val="20"/>
          <w:szCs w:val="20"/>
          <w:lang w:val="uk-UA"/>
        </w:rPr>
        <w:t>(ДК 021:2015 "Єдиний закупівельний словник" – 45310000-3 — Електромонтажні роботи)</w:t>
      </w:r>
      <w:r w:rsidR="006C7ECD" w:rsidRPr="006C7ECD">
        <w:rPr>
          <w:color w:val="000000" w:themeColor="text1"/>
          <w:sz w:val="20"/>
          <w:szCs w:val="20"/>
          <w:lang w:val="uk-UA"/>
        </w:rPr>
        <w:t>.</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 Замовник зобов’язується прийняти виконані роботи та оплатити їх.</w:t>
      </w:r>
    </w:p>
    <w:p w:rsidR="006B28DB" w:rsidRPr="006C7ECD" w:rsidRDefault="009313E2" w:rsidP="006C2D29">
      <w:pPr>
        <w:jc w:val="center"/>
        <w:rPr>
          <w:color w:val="000000" w:themeColor="text1"/>
          <w:sz w:val="20"/>
          <w:szCs w:val="20"/>
          <w:lang w:val="uk-UA"/>
        </w:rPr>
      </w:pPr>
      <w:r>
        <w:rPr>
          <w:b/>
          <w:color w:val="000000" w:themeColor="text1"/>
          <w:sz w:val="20"/>
          <w:szCs w:val="20"/>
          <w:lang w:val="uk-UA"/>
        </w:rPr>
        <w:t xml:space="preserve">2. </w:t>
      </w:r>
      <w:r w:rsidR="006B28DB" w:rsidRPr="006C7ECD">
        <w:rPr>
          <w:b/>
          <w:color w:val="000000" w:themeColor="text1"/>
          <w:sz w:val="20"/>
          <w:szCs w:val="20"/>
          <w:lang w:val="uk-UA"/>
        </w:rPr>
        <w:t>ЦІНА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2.1. Ціною договору є вартість та витрати по виконанню робіт які визначаються на підставі узгодженої «Договірної ціни», яка є додатком №</w:t>
      </w:r>
      <w:r w:rsidR="00804105">
        <w:rPr>
          <w:color w:val="000000" w:themeColor="text1"/>
          <w:sz w:val="20"/>
          <w:szCs w:val="20"/>
          <w:lang w:val="uk-UA"/>
        </w:rPr>
        <w:t xml:space="preserve"> </w:t>
      </w:r>
      <w:r w:rsidR="00804105" w:rsidRPr="00804105">
        <w:rPr>
          <w:color w:val="000000" w:themeColor="text1"/>
          <w:sz w:val="20"/>
          <w:szCs w:val="20"/>
          <w:lang w:val="uk-UA"/>
        </w:rPr>
        <w:t>1</w:t>
      </w:r>
      <w:r w:rsidRPr="006C7ECD">
        <w:rPr>
          <w:color w:val="000000" w:themeColor="text1"/>
          <w:sz w:val="20"/>
          <w:szCs w:val="20"/>
          <w:lang w:val="uk-UA"/>
        </w:rPr>
        <w:t xml:space="preserve"> (1.Договірна ціна, 2.Локальний кошторис, 3.Відомість ресурсів) і складають: ______________________________грн. (</w:t>
      </w:r>
      <w:r w:rsidRPr="006C7ECD">
        <w:rPr>
          <w:i/>
          <w:color w:val="000000" w:themeColor="text1"/>
          <w:sz w:val="20"/>
          <w:szCs w:val="20"/>
          <w:lang w:val="uk-UA"/>
        </w:rPr>
        <w:t>прописом</w:t>
      </w:r>
      <w:r w:rsidR="006C7ECD">
        <w:rPr>
          <w:color w:val="000000" w:themeColor="text1"/>
          <w:sz w:val="20"/>
          <w:szCs w:val="20"/>
          <w:lang w:val="uk-UA"/>
        </w:rPr>
        <w:t xml:space="preserve">) у тому числі ПДВ </w:t>
      </w:r>
      <w:r w:rsidRPr="006C7ECD">
        <w:rPr>
          <w:color w:val="000000" w:themeColor="text1"/>
          <w:sz w:val="20"/>
          <w:szCs w:val="20"/>
          <w:lang w:val="uk-UA"/>
        </w:rPr>
        <w:t>____________________________ грн.  (</w:t>
      </w:r>
      <w:r w:rsidRPr="006C7ECD">
        <w:rPr>
          <w:i/>
          <w:color w:val="000000" w:themeColor="text1"/>
          <w:sz w:val="20"/>
          <w:szCs w:val="20"/>
          <w:lang w:val="uk-UA"/>
        </w:rPr>
        <w:t>прописом</w:t>
      </w:r>
      <w:r w:rsidRPr="006C7ECD">
        <w:rPr>
          <w:color w:val="000000" w:themeColor="text1"/>
          <w:sz w:val="20"/>
          <w:szCs w:val="20"/>
          <w:lang w:val="uk-UA"/>
        </w:rPr>
        <w:t>)</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B28DB" w:rsidRPr="006C7ECD" w:rsidRDefault="006B28DB" w:rsidP="006B28DB">
      <w:pPr>
        <w:pStyle w:val="216"/>
        <w:spacing w:after="0" w:line="240" w:lineRule="auto"/>
        <w:jc w:val="both"/>
        <w:rPr>
          <w:color w:val="000000" w:themeColor="text1"/>
        </w:rPr>
      </w:pPr>
      <w:r w:rsidRPr="006C7ECD">
        <w:rPr>
          <w:color w:val="000000" w:themeColor="text1"/>
        </w:rPr>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51766D" w:rsidRPr="006C7ECD" w:rsidRDefault="0051766D" w:rsidP="0051766D">
      <w:pPr>
        <w:pStyle w:val="22"/>
        <w:tabs>
          <w:tab w:val="left" w:pos="0"/>
        </w:tabs>
        <w:contextualSpacing/>
        <w:rPr>
          <w:sz w:val="20"/>
        </w:rPr>
      </w:pPr>
      <w:r w:rsidRPr="006C7ECD">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B28DB" w:rsidRPr="006C7ECD" w:rsidRDefault="006B28DB" w:rsidP="006B28DB">
      <w:pPr>
        <w:pStyle w:val="22"/>
        <w:tabs>
          <w:tab w:val="left" w:pos="0"/>
        </w:tabs>
        <w:rPr>
          <w:color w:val="000000" w:themeColor="text1"/>
          <w:sz w:val="20"/>
        </w:rPr>
      </w:pPr>
      <w:r w:rsidRPr="006C7ECD">
        <w:rPr>
          <w:color w:val="000000" w:themeColor="text1"/>
          <w:sz w:val="20"/>
        </w:rPr>
        <w:t>2.</w:t>
      </w:r>
      <w:r w:rsidR="0051766D" w:rsidRPr="006C7ECD">
        <w:rPr>
          <w:color w:val="000000" w:themeColor="text1"/>
          <w:sz w:val="20"/>
        </w:rPr>
        <w:t>5</w:t>
      </w:r>
      <w:r w:rsidRPr="006C7ECD">
        <w:rPr>
          <w:color w:val="000000" w:themeColor="text1"/>
          <w:sz w:val="20"/>
        </w:rPr>
        <w:t>.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3. СТРОКИ</w:t>
      </w:r>
      <w:r w:rsidR="002A4B9A" w:rsidRPr="006C7ECD">
        <w:rPr>
          <w:b/>
          <w:color w:val="000000" w:themeColor="text1"/>
          <w:sz w:val="20"/>
          <w:szCs w:val="20"/>
          <w:lang w:val="uk-UA"/>
        </w:rPr>
        <w:t xml:space="preserve"> ТА МІСЦЕ</w:t>
      </w:r>
      <w:r w:rsidRPr="006C7ECD">
        <w:rPr>
          <w:b/>
          <w:color w:val="000000" w:themeColor="text1"/>
          <w:sz w:val="20"/>
          <w:szCs w:val="20"/>
          <w:lang w:val="uk-UA"/>
        </w:rPr>
        <w:t xml:space="preserve"> ВИКОНАННЯ РОБІТ.</w:t>
      </w:r>
    </w:p>
    <w:p w:rsidR="006C7ECD" w:rsidRPr="006C7ECD" w:rsidRDefault="006C7ECD" w:rsidP="006C7ECD">
      <w:pPr>
        <w:contextualSpacing/>
        <w:jc w:val="both"/>
        <w:rPr>
          <w:sz w:val="20"/>
          <w:szCs w:val="20"/>
          <w:lang w:val="uk-UA"/>
        </w:rPr>
      </w:pPr>
      <w:r w:rsidRPr="006C7ECD">
        <w:rPr>
          <w:sz w:val="20"/>
          <w:szCs w:val="20"/>
          <w:lang w:val="uk-UA"/>
        </w:rPr>
        <w:t>3.1. Дата початку робіт: з дати отримання Замовником, в установленому законодавством порядку, дозволу на виконання будівельних робіт після укладення цього Договору.</w:t>
      </w:r>
    </w:p>
    <w:p w:rsidR="006C7ECD" w:rsidRPr="006C7ECD" w:rsidRDefault="006C7ECD" w:rsidP="006C7ECD">
      <w:pPr>
        <w:contextualSpacing/>
        <w:jc w:val="both"/>
        <w:rPr>
          <w:sz w:val="20"/>
          <w:szCs w:val="20"/>
        </w:rPr>
      </w:pPr>
      <w:r w:rsidRPr="006C7ECD">
        <w:rPr>
          <w:sz w:val="20"/>
          <w:szCs w:val="20"/>
          <w:lang w:val="uk-UA"/>
        </w:rPr>
        <w:t>3.2. Строк виконання робіт: н</w:t>
      </w:r>
      <w:r w:rsidRPr="006C7ECD">
        <w:rPr>
          <w:sz w:val="20"/>
          <w:szCs w:val="20"/>
        </w:rPr>
        <w:t xml:space="preserve">е повинен перевищувати </w:t>
      </w:r>
      <w:r w:rsidR="009732EF">
        <w:rPr>
          <w:b/>
          <w:sz w:val="20"/>
          <w:szCs w:val="20"/>
          <w:lang w:val="uk-UA"/>
        </w:rPr>
        <w:t>26</w:t>
      </w:r>
      <w:r w:rsidRPr="006C7ECD">
        <w:rPr>
          <w:b/>
          <w:sz w:val="20"/>
          <w:szCs w:val="20"/>
        </w:rPr>
        <w:t>0</w:t>
      </w:r>
      <w:r w:rsidRPr="006C7ECD">
        <w:rPr>
          <w:sz w:val="20"/>
          <w:szCs w:val="20"/>
        </w:rPr>
        <w:t xml:space="preserve"> календарних днів від дати отримання Замовником, в установленому законодавством порядку, дозволу на виконання будівельних робіт, але не пізніше </w:t>
      </w:r>
      <w:r w:rsidRPr="006C7ECD">
        <w:rPr>
          <w:b/>
          <w:sz w:val="20"/>
          <w:szCs w:val="20"/>
          <w:lang w:val="uk-UA"/>
        </w:rPr>
        <w:t>3</w:t>
      </w:r>
      <w:r w:rsidRPr="006C7ECD">
        <w:rPr>
          <w:b/>
          <w:sz w:val="20"/>
          <w:szCs w:val="20"/>
        </w:rPr>
        <w:t>1.12.202</w:t>
      </w:r>
      <w:r w:rsidRPr="006C7ECD">
        <w:rPr>
          <w:b/>
          <w:sz w:val="20"/>
          <w:szCs w:val="20"/>
          <w:lang w:val="uk-UA"/>
        </w:rPr>
        <w:t>3</w:t>
      </w:r>
      <w:r w:rsidRPr="006C7ECD">
        <w:rPr>
          <w:b/>
          <w:sz w:val="20"/>
          <w:szCs w:val="20"/>
        </w:rPr>
        <w:t xml:space="preserve"> р</w:t>
      </w:r>
      <w:r w:rsidRPr="006C7ECD">
        <w:rPr>
          <w:sz w:val="20"/>
          <w:szCs w:val="20"/>
        </w:rPr>
        <w:t>.</w:t>
      </w:r>
    </w:p>
    <w:p w:rsidR="006C7ECD" w:rsidRPr="006C7ECD" w:rsidRDefault="006C7ECD" w:rsidP="006C7ECD">
      <w:pPr>
        <w:contextualSpacing/>
        <w:jc w:val="both"/>
        <w:rPr>
          <w:sz w:val="20"/>
          <w:szCs w:val="20"/>
          <w:lang w:val="uk-UA"/>
        </w:rPr>
      </w:pPr>
      <w:r w:rsidRPr="006C7ECD">
        <w:rPr>
          <w:sz w:val="20"/>
          <w:szCs w:val="20"/>
          <w:lang w:val="uk-UA"/>
        </w:rPr>
        <w:t>3.3. Датою закінчення робіт за Договором вважається дата їх прийняття Замовником згідно розділу 15 цього договору.</w:t>
      </w:r>
    </w:p>
    <w:p w:rsidR="001D6CED" w:rsidRPr="00AC6115" w:rsidRDefault="006C7ECD" w:rsidP="00AC6115">
      <w:pPr>
        <w:pStyle w:val="rvps2"/>
        <w:spacing w:before="0" w:beforeAutospacing="0" w:after="0" w:afterAutospacing="0"/>
        <w:contextualSpacing/>
        <w:jc w:val="both"/>
        <w:rPr>
          <w:bCs/>
          <w:sz w:val="20"/>
          <w:szCs w:val="20"/>
          <w:lang w:val="uk-UA"/>
        </w:rPr>
      </w:pPr>
      <w:r w:rsidRPr="006C7ECD">
        <w:rPr>
          <w:sz w:val="20"/>
          <w:szCs w:val="20"/>
        </w:rPr>
        <w:t xml:space="preserve">3.4. Місце виконання робіт: </w:t>
      </w:r>
      <w:r w:rsidRPr="006C7ECD">
        <w:rPr>
          <w:sz w:val="20"/>
          <w:szCs w:val="20"/>
          <w:lang w:val="uk-UA"/>
        </w:rPr>
        <w:t>20200, Черкаська область, Звенигородський район (за місцем знаходження ПС та РП).</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4. МЕХАНІЗМИ, ОБЛ</w:t>
      </w:r>
      <w:r w:rsidR="00AC6115">
        <w:rPr>
          <w:b/>
          <w:color w:val="000000" w:themeColor="text1"/>
          <w:sz w:val="20"/>
          <w:szCs w:val="20"/>
          <w:lang w:val="uk-UA"/>
        </w:rPr>
        <w:t>АДНАННЯ, ІНСТРУМЕНТИ, МАТЕРІАЛИ,</w:t>
      </w:r>
      <w:r w:rsidRPr="006C7ECD">
        <w:rPr>
          <w:b/>
          <w:color w:val="000000" w:themeColor="text1"/>
          <w:sz w:val="20"/>
          <w:szCs w:val="20"/>
          <w:lang w:val="uk-UA"/>
        </w:rPr>
        <w:t xml:space="preserve"> </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ТА УМОВИ ВИКОНАННЯ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4.1. Роботи виконуються механізмами, обладнанням, інструментами та із матеріалів Підрядника.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4.2. Закупівлю, одержання, складування, збереження необхідних для </w:t>
      </w:r>
      <w:r w:rsidR="0051766D" w:rsidRPr="006C7ECD">
        <w:rPr>
          <w:color w:val="000000" w:themeColor="text1"/>
          <w:sz w:val="20"/>
          <w:szCs w:val="20"/>
          <w:lang w:val="uk-UA"/>
        </w:rPr>
        <w:t>виконання робіт</w:t>
      </w:r>
      <w:r w:rsidRPr="006C7ECD">
        <w:rPr>
          <w:color w:val="000000" w:themeColor="text1"/>
          <w:sz w:val="20"/>
          <w:szCs w:val="20"/>
          <w:lang w:val="uk-UA"/>
        </w:rPr>
        <w:t xml:space="preserve">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1D6CED" w:rsidRPr="00AC6115" w:rsidRDefault="006B28DB" w:rsidP="00AC6115">
      <w:pPr>
        <w:jc w:val="both"/>
        <w:rPr>
          <w:color w:val="000000" w:themeColor="text1"/>
          <w:sz w:val="20"/>
          <w:szCs w:val="20"/>
          <w:lang w:val="uk-UA"/>
        </w:rPr>
      </w:pPr>
      <w:r w:rsidRPr="006C7ECD">
        <w:rPr>
          <w:color w:val="000000" w:themeColor="text1"/>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5. ВИМОГИ ЗАМОВНИКА ДО ПРЕДМЕТУ ПІДРЯДУ.</w:t>
      </w:r>
    </w:p>
    <w:p w:rsidR="006B28DB" w:rsidRPr="006C7ECD" w:rsidRDefault="006B28DB" w:rsidP="006B28DB">
      <w:pPr>
        <w:jc w:val="both"/>
        <w:rPr>
          <w:b/>
          <w:color w:val="000000" w:themeColor="text1"/>
          <w:sz w:val="20"/>
          <w:szCs w:val="20"/>
          <w:lang w:val="uk-UA"/>
        </w:rPr>
      </w:pPr>
      <w:r w:rsidRPr="006C7ECD">
        <w:rPr>
          <w:color w:val="000000" w:themeColor="text1"/>
          <w:sz w:val="20"/>
          <w:szCs w:val="20"/>
          <w:lang w:val="uk-UA"/>
        </w:rPr>
        <w:t>5.1. Підрядник зобов’язаний виконувати всі вказівки Замовника щодо виконання робіт.</w:t>
      </w:r>
    </w:p>
    <w:p w:rsidR="006B28DB" w:rsidRPr="006C7ECD" w:rsidRDefault="006B28DB" w:rsidP="006B28DB">
      <w:pPr>
        <w:tabs>
          <w:tab w:val="num" w:pos="360"/>
        </w:tabs>
        <w:jc w:val="both"/>
        <w:rPr>
          <w:color w:val="000000" w:themeColor="text1"/>
          <w:sz w:val="20"/>
          <w:szCs w:val="20"/>
          <w:lang w:val="uk-UA"/>
        </w:rPr>
      </w:pPr>
      <w:r w:rsidRPr="006C7ECD">
        <w:rPr>
          <w:color w:val="000000" w:themeColor="text1"/>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B28DB" w:rsidRPr="006C7ECD" w:rsidRDefault="006B28DB" w:rsidP="006C7ECD">
      <w:pPr>
        <w:tabs>
          <w:tab w:val="num" w:pos="426"/>
        </w:tabs>
        <w:jc w:val="both"/>
        <w:rPr>
          <w:color w:val="000000" w:themeColor="text1"/>
          <w:sz w:val="20"/>
          <w:szCs w:val="20"/>
          <w:lang w:val="uk-UA"/>
        </w:rPr>
      </w:pPr>
      <w:r w:rsidRPr="006C7ECD">
        <w:rPr>
          <w:color w:val="000000" w:themeColor="text1"/>
          <w:sz w:val="20"/>
          <w:szCs w:val="20"/>
          <w:lang w:val="uk-UA"/>
        </w:rPr>
        <w:lastRenderedPageBreak/>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 .</w:t>
      </w:r>
    </w:p>
    <w:p w:rsidR="006B28DB" w:rsidRPr="006C7ECD" w:rsidRDefault="006B28DB" w:rsidP="006C7ECD">
      <w:pPr>
        <w:pStyle w:val="af3"/>
        <w:tabs>
          <w:tab w:val="left" w:pos="426"/>
        </w:tabs>
        <w:spacing w:after="0"/>
        <w:jc w:val="center"/>
        <w:rPr>
          <w:b/>
          <w:color w:val="000000" w:themeColor="text1"/>
        </w:rPr>
      </w:pPr>
      <w:r w:rsidRPr="006C7ECD">
        <w:rPr>
          <w:b/>
          <w:color w:val="000000" w:themeColor="text1"/>
        </w:rPr>
        <w:t>6.  ПРАВА ТА ОБОВ’ЯЗКИ СТОРІН.</w:t>
      </w:r>
    </w:p>
    <w:p w:rsidR="006B28DB" w:rsidRPr="006C7ECD" w:rsidRDefault="006B28DB" w:rsidP="006B28DB">
      <w:pPr>
        <w:pStyle w:val="af3"/>
        <w:spacing w:after="0"/>
        <w:jc w:val="both"/>
        <w:rPr>
          <w:color w:val="000000" w:themeColor="text1"/>
          <w:u w:val="single"/>
        </w:rPr>
      </w:pPr>
      <w:r w:rsidRPr="006C7ECD">
        <w:rPr>
          <w:color w:val="000000" w:themeColor="text1"/>
          <w:u w:val="single"/>
        </w:rPr>
        <w:t xml:space="preserve">6.1. Обов’язки Підрядника: </w:t>
      </w:r>
    </w:p>
    <w:p w:rsidR="006B28DB" w:rsidRPr="006C7ECD" w:rsidRDefault="006B28DB" w:rsidP="006B28DB">
      <w:pPr>
        <w:pStyle w:val="af3"/>
        <w:spacing w:after="0"/>
        <w:jc w:val="both"/>
        <w:rPr>
          <w:color w:val="000000" w:themeColor="text1"/>
        </w:rPr>
      </w:pPr>
      <w:r w:rsidRPr="006C7ECD">
        <w:rPr>
          <w:color w:val="000000" w:themeColor="text1"/>
        </w:rPr>
        <w:t>6.1.1. Виконати роботи передбачені умовами даного договору у відповідності до проектно-кошторисної документації.</w:t>
      </w:r>
    </w:p>
    <w:p w:rsidR="006B28DB" w:rsidRPr="006C7ECD" w:rsidRDefault="006B28DB" w:rsidP="006B28DB">
      <w:pPr>
        <w:widowControl w:val="0"/>
        <w:jc w:val="both"/>
        <w:rPr>
          <w:snapToGrid w:val="0"/>
          <w:color w:val="000000" w:themeColor="text1"/>
          <w:sz w:val="20"/>
          <w:szCs w:val="20"/>
          <w:lang w:val="uk-UA"/>
        </w:rPr>
      </w:pPr>
      <w:r w:rsidRPr="006C7ECD">
        <w:rPr>
          <w:color w:val="000000" w:themeColor="text1"/>
          <w:sz w:val="20"/>
          <w:szCs w:val="20"/>
          <w:lang w:val="uk-UA"/>
        </w:rPr>
        <w:t>6.1.2.</w:t>
      </w:r>
      <w:r w:rsidRPr="006C7ECD">
        <w:rPr>
          <w:snapToGrid w:val="0"/>
          <w:color w:val="000000" w:themeColor="text1"/>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6C7ECD">
        <w:rPr>
          <w:bCs/>
          <w:color w:val="000000" w:themeColor="text1"/>
          <w:sz w:val="20"/>
          <w:szCs w:val="20"/>
          <w:lang w:val="uk-UA"/>
        </w:rPr>
        <w:t>всіх дозволів та погоджень, що були отримані Підрядником на початок робіт та в процесі виконання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6.1.8. Забезпечити проходження працівниками Підрядника інструктажу Замовника по техніці безпеки. Не допустити до виконання робіт тих працівників, що не пройшли інструктаж.</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6.1.9. При проведенні демонтажу передати усі демонтовані матеріали та обладнання згідно акту прийому - передачі Замовнику.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6.1.10. Узгодити з відповідними установами та інстанціями дозвільні документи на право виконання робіт.</w:t>
      </w:r>
    </w:p>
    <w:p w:rsidR="006B28DB" w:rsidRPr="006C7ECD" w:rsidRDefault="006B28DB" w:rsidP="006B28DB">
      <w:pPr>
        <w:pStyle w:val="af3"/>
        <w:spacing w:after="0"/>
        <w:jc w:val="both"/>
        <w:rPr>
          <w:color w:val="000000" w:themeColor="text1"/>
        </w:rPr>
      </w:pPr>
      <w:r w:rsidRPr="006C7ECD">
        <w:rPr>
          <w:color w:val="000000" w:themeColor="text1"/>
        </w:rPr>
        <w:t>6.1.11. Повідомляти Замовника про закінчення робіт та готовність їх до приймання передачі.</w:t>
      </w:r>
    </w:p>
    <w:p w:rsidR="006B28DB" w:rsidRPr="006C7ECD" w:rsidRDefault="006B28DB" w:rsidP="006B28DB">
      <w:pPr>
        <w:pStyle w:val="af3"/>
        <w:spacing w:after="0"/>
        <w:jc w:val="both"/>
        <w:rPr>
          <w:color w:val="000000" w:themeColor="text1"/>
        </w:rPr>
      </w:pPr>
      <w:r w:rsidRPr="006C7ECD">
        <w:rPr>
          <w:color w:val="000000" w:themeColor="text1"/>
        </w:rPr>
        <w:t xml:space="preserve">6.1.12. Своєчасно і за свій рахунок усувати виявлені в ході приймання робіт недоліки. </w:t>
      </w:r>
    </w:p>
    <w:p w:rsidR="006B28DB" w:rsidRPr="006C7ECD" w:rsidRDefault="006B28DB" w:rsidP="006B28DB">
      <w:pPr>
        <w:pStyle w:val="af3"/>
        <w:spacing w:after="0"/>
        <w:jc w:val="both"/>
        <w:rPr>
          <w:color w:val="000000" w:themeColor="text1"/>
        </w:rPr>
      </w:pPr>
      <w:r w:rsidRPr="006C7ECD">
        <w:rPr>
          <w:color w:val="000000" w:themeColor="text1"/>
        </w:rPr>
        <w:t>6.1.13. На момент підписання даного договору Підрядник надає Замовнику копії своїх установчих документів.</w:t>
      </w:r>
    </w:p>
    <w:p w:rsidR="006B28DB" w:rsidRPr="006C7ECD" w:rsidRDefault="006B28DB" w:rsidP="006B28DB">
      <w:pPr>
        <w:pStyle w:val="af3"/>
        <w:spacing w:after="0"/>
        <w:jc w:val="both"/>
        <w:rPr>
          <w:color w:val="000000" w:themeColor="text1"/>
        </w:rPr>
      </w:pPr>
      <w:r w:rsidRPr="006C7ECD">
        <w:rPr>
          <w:color w:val="000000" w:themeColor="text1"/>
        </w:rPr>
        <w:t xml:space="preserve">6.1.14.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Перед укладенням договору із Субпідрядником погодити вартість робіт із Замовником, що виконуватиме Субпідрядник. Координувати діяльність субпідрядника на будівельному майданчику, якщо такий залучений до виконання робіт. </w:t>
      </w:r>
    </w:p>
    <w:p w:rsidR="006B28DB" w:rsidRPr="006C7ECD" w:rsidRDefault="006B28DB" w:rsidP="006B28DB">
      <w:pPr>
        <w:pStyle w:val="af3"/>
        <w:spacing w:after="0"/>
        <w:jc w:val="both"/>
        <w:rPr>
          <w:color w:val="000000" w:themeColor="text1"/>
        </w:rPr>
      </w:pPr>
      <w:r w:rsidRPr="006C7ECD">
        <w:rPr>
          <w:color w:val="000000" w:themeColor="text1"/>
        </w:rPr>
        <w:t xml:space="preserve">6.1.15. Надавати Замовнику доступ до Об’єкта будівництва для здійснення відповідного контролю. </w:t>
      </w:r>
    </w:p>
    <w:p w:rsidR="006B28DB" w:rsidRPr="006C7ECD" w:rsidRDefault="006B28DB" w:rsidP="006B28DB">
      <w:pPr>
        <w:pStyle w:val="af3"/>
        <w:spacing w:after="0"/>
        <w:jc w:val="both"/>
        <w:rPr>
          <w:color w:val="000000" w:themeColor="text1"/>
        </w:rPr>
      </w:pPr>
      <w:r w:rsidRPr="006C7ECD">
        <w:rPr>
          <w:color w:val="000000" w:themeColor="text1"/>
        </w:rPr>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B28DB" w:rsidRPr="006C7ECD" w:rsidRDefault="006B28DB" w:rsidP="006B28DB">
      <w:pPr>
        <w:pStyle w:val="af3"/>
        <w:spacing w:after="0"/>
        <w:jc w:val="both"/>
        <w:rPr>
          <w:color w:val="000000" w:themeColor="text1"/>
        </w:rPr>
      </w:pPr>
      <w:r w:rsidRPr="006C7ECD">
        <w:rPr>
          <w:color w:val="000000" w:themeColor="text1"/>
        </w:rPr>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B28DB" w:rsidRPr="006C7ECD" w:rsidRDefault="006B28DB" w:rsidP="006B28DB">
      <w:pPr>
        <w:pStyle w:val="af3"/>
        <w:spacing w:after="0"/>
        <w:jc w:val="both"/>
        <w:rPr>
          <w:color w:val="000000" w:themeColor="text1"/>
        </w:rPr>
      </w:pPr>
      <w:r w:rsidRPr="006C7ECD">
        <w:rPr>
          <w:color w:val="000000" w:themeColor="text1"/>
        </w:rPr>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B28DB" w:rsidRPr="006C7ECD" w:rsidRDefault="006B28DB" w:rsidP="006B28DB">
      <w:pPr>
        <w:pStyle w:val="af3"/>
        <w:spacing w:after="0"/>
        <w:jc w:val="both"/>
        <w:rPr>
          <w:color w:val="000000" w:themeColor="text1"/>
        </w:rPr>
      </w:pPr>
      <w:r w:rsidRPr="006C7ECD">
        <w:rPr>
          <w:color w:val="000000" w:themeColor="text1"/>
        </w:rPr>
        <w:t>6.1.19. Забезпечити дотримання вимог норм охорони праці на Об’єкті.</w:t>
      </w:r>
    </w:p>
    <w:p w:rsidR="006B28DB" w:rsidRPr="006C7ECD" w:rsidRDefault="006B28DB" w:rsidP="006B28DB">
      <w:pPr>
        <w:pStyle w:val="af3"/>
        <w:spacing w:after="0"/>
        <w:jc w:val="both"/>
        <w:rPr>
          <w:color w:val="000000" w:themeColor="text1"/>
        </w:rPr>
      </w:pPr>
      <w:r w:rsidRPr="006C7ECD">
        <w:rPr>
          <w:color w:val="000000" w:themeColor="text1"/>
        </w:rPr>
        <w:t>6.1.20. Підрядник зобов'язаний протягом 10 календарних днів з моменту підписання Договору придбати матеріальні ресурси та обладнання, необхідні для виконання робіт за даним договором.</w:t>
      </w:r>
    </w:p>
    <w:p w:rsidR="00D44D92" w:rsidRPr="006C7ECD" w:rsidRDefault="00D44D92" w:rsidP="006B28DB">
      <w:pPr>
        <w:pStyle w:val="af3"/>
        <w:spacing w:after="0"/>
        <w:jc w:val="both"/>
        <w:rPr>
          <w:color w:val="000000" w:themeColor="text1"/>
        </w:rPr>
      </w:pPr>
      <w:r w:rsidRPr="006C7ECD">
        <w:t>6.1.21.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B28DB" w:rsidRPr="006C7ECD" w:rsidRDefault="006B28DB" w:rsidP="006B28DB">
      <w:pPr>
        <w:pStyle w:val="af3"/>
        <w:spacing w:after="0"/>
        <w:jc w:val="both"/>
        <w:rPr>
          <w:color w:val="000000" w:themeColor="text1"/>
          <w:u w:val="single"/>
        </w:rPr>
      </w:pPr>
      <w:r w:rsidRPr="006C7ECD">
        <w:rPr>
          <w:color w:val="000000" w:themeColor="text1"/>
          <w:u w:val="single"/>
        </w:rPr>
        <w:t>6.2. Обов’язки Замовника:</w:t>
      </w:r>
    </w:p>
    <w:p w:rsidR="006B28DB" w:rsidRPr="006C7ECD" w:rsidRDefault="006B28DB" w:rsidP="006B28DB">
      <w:pPr>
        <w:pStyle w:val="af3"/>
        <w:spacing w:after="0"/>
        <w:jc w:val="both"/>
        <w:rPr>
          <w:color w:val="000000" w:themeColor="text1"/>
        </w:rPr>
      </w:pPr>
      <w:r w:rsidRPr="006C7ECD">
        <w:rPr>
          <w:color w:val="000000" w:themeColor="text1"/>
        </w:rPr>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B28DB" w:rsidRPr="006C7ECD" w:rsidRDefault="006B28DB" w:rsidP="006B28DB">
      <w:pPr>
        <w:pStyle w:val="af3"/>
        <w:spacing w:after="0"/>
        <w:jc w:val="both"/>
        <w:rPr>
          <w:color w:val="000000" w:themeColor="text1"/>
          <w:u w:val="single"/>
        </w:rPr>
      </w:pPr>
      <w:r w:rsidRPr="006C7ECD">
        <w:rPr>
          <w:color w:val="000000" w:themeColor="text1"/>
          <w:u w:val="single"/>
        </w:rPr>
        <w:t>6.3. Права Підрядника:</w:t>
      </w:r>
    </w:p>
    <w:p w:rsidR="006B28DB" w:rsidRPr="006C7ECD" w:rsidRDefault="006B28DB" w:rsidP="006B28DB">
      <w:pPr>
        <w:pStyle w:val="af3"/>
        <w:spacing w:after="0"/>
        <w:jc w:val="both"/>
        <w:rPr>
          <w:color w:val="000000" w:themeColor="text1"/>
        </w:rPr>
      </w:pPr>
      <w:r w:rsidRPr="006C7ECD">
        <w:rPr>
          <w:color w:val="000000" w:themeColor="text1"/>
        </w:rPr>
        <w:t>6.3.1. Підрядник має право на своєчасну оплату виконаних та прийнятих робіт.</w:t>
      </w:r>
    </w:p>
    <w:p w:rsidR="006B28DB" w:rsidRPr="006C7ECD" w:rsidRDefault="006B28DB" w:rsidP="006B28DB">
      <w:pPr>
        <w:pStyle w:val="af3"/>
        <w:spacing w:after="0"/>
        <w:jc w:val="both"/>
        <w:rPr>
          <w:color w:val="000000" w:themeColor="text1"/>
        </w:rPr>
      </w:pPr>
      <w:r w:rsidRPr="006C7ECD">
        <w:rPr>
          <w:color w:val="000000" w:themeColor="text1"/>
        </w:rPr>
        <w:t>6.3.2. Підрядник має право на дострокове виконання робіт за умови дотримання вимог щодо якості виконаних робіт.</w:t>
      </w:r>
    </w:p>
    <w:p w:rsidR="006B28DB" w:rsidRPr="006C7ECD" w:rsidRDefault="006B28DB" w:rsidP="006B28DB">
      <w:pPr>
        <w:pStyle w:val="af3"/>
        <w:spacing w:after="0"/>
        <w:jc w:val="both"/>
        <w:rPr>
          <w:color w:val="000000" w:themeColor="text1"/>
        </w:rPr>
      </w:pPr>
      <w:r w:rsidRPr="006C7ECD">
        <w:rPr>
          <w:color w:val="000000" w:themeColor="text1"/>
        </w:rPr>
        <w:t xml:space="preserve">6.3.3Підрядник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B28DB" w:rsidRPr="006C7ECD" w:rsidRDefault="006B28DB" w:rsidP="006B28DB">
      <w:pPr>
        <w:pStyle w:val="af3"/>
        <w:spacing w:after="0"/>
        <w:jc w:val="both"/>
        <w:rPr>
          <w:color w:val="000000" w:themeColor="text1"/>
          <w:u w:val="single"/>
        </w:rPr>
      </w:pPr>
      <w:r w:rsidRPr="006C7ECD">
        <w:rPr>
          <w:color w:val="000000" w:themeColor="text1"/>
          <w:u w:val="single"/>
        </w:rPr>
        <w:t>6.4. Права Замовника:</w:t>
      </w:r>
    </w:p>
    <w:p w:rsidR="006B28DB" w:rsidRPr="006C7ECD" w:rsidRDefault="006B28DB" w:rsidP="006B28DB">
      <w:pPr>
        <w:pStyle w:val="af3"/>
        <w:spacing w:after="0"/>
        <w:jc w:val="both"/>
        <w:rPr>
          <w:color w:val="000000" w:themeColor="text1"/>
        </w:rPr>
      </w:pPr>
      <w:r w:rsidRPr="006C7ECD">
        <w:rPr>
          <w:color w:val="000000" w:themeColor="text1"/>
        </w:rPr>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B28DB" w:rsidRPr="006C7ECD" w:rsidRDefault="006B28DB" w:rsidP="006B28DB">
      <w:pPr>
        <w:pStyle w:val="af3"/>
        <w:spacing w:after="0"/>
        <w:jc w:val="both"/>
        <w:rPr>
          <w:color w:val="000000" w:themeColor="text1"/>
        </w:rPr>
      </w:pPr>
      <w:r w:rsidRPr="006C7ECD">
        <w:rPr>
          <w:color w:val="000000" w:themeColor="text1"/>
        </w:rPr>
        <w:t>6.4.2. В односторонньому порядку розірвати даний договір у випадку порушення Підрядником строків виконання робіт та умов про їх якість.</w:t>
      </w:r>
    </w:p>
    <w:p w:rsidR="006B28DB" w:rsidRPr="006C7ECD" w:rsidRDefault="006B28DB" w:rsidP="006C7ECD">
      <w:pPr>
        <w:pStyle w:val="39"/>
        <w:spacing w:after="0"/>
        <w:ind w:left="0"/>
        <w:jc w:val="both"/>
        <w:rPr>
          <w:color w:val="000000" w:themeColor="text1"/>
          <w:sz w:val="20"/>
          <w:szCs w:val="20"/>
          <w:lang w:val="uk-UA"/>
        </w:rPr>
      </w:pPr>
      <w:r w:rsidRPr="006C7ECD">
        <w:rPr>
          <w:color w:val="000000" w:themeColor="text1"/>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B28DB" w:rsidRPr="006C7ECD" w:rsidRDefault="006B28DB" w:rsidP="006B28DB">
      <w:pPr>
        <w:pStyle w:val="af3"/>
        <w:spacing w:after="0"/>
        <w:jc w:val="center"/>
        <w:rPr>
          <w:b/>
          <w:color w:val="000000" w:themeColor="text1"/>
        </w:rPr>
      </w:pPr>
      <w:r w:rsidRPr="006C7ECD">
        <w:rPr>
          <w:b/>
          <w:color w:val="000000" w:themeColor="text1"/>
        </w:rPr>
        <w:lastRenderedPageBreak/>
        <w:t>7. ПОРЯДОК ЗАБЕЗПЕЧЕННЯ ВИКОНАННЯ ЗОБОВ’ЯЗАНЬ.</w:t>
      </w:r>
    </w:p>
    <w:p w:rsidR="006B28DB" w:rsidRPr="006C7ECD" w:rsidRDefault="006B28DB" w:rsidP="006B28DB">
      <w:pPr>
        <w:pStyle w:val="af3"/>
        <w:spacing w:after="0"/>
        <w:jc w:val="both"/>
        <w:rPr>
          <w:color w:val="000000" w:themeColor="text1"/>
        </w:rPr>
      </w:pPr>
      <w:r w:rsidRPr="006C7ECD">
        <w:rPr>
          <w:color w:val="000000" w:themeColor="text1"/>
        </w:rPr>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B28DB" w:rsidRPr="006C7ECD" w:rsidRDefault="006B28DB" w:rsidP="006B28DB">
      <w:pPr>
        <w:pStyle w:val="af3"/>
        <w:spacing w:after="0"/>
        <w:jc w:val="both"/>
        <w:rPr>
          <w:color w:val="000000" w:themeColor="text1"/>
        </w:rPr>
      </w:pPr>
      <w:r w:rsidRPr="006C7ECD">
        <w:rPr>
          <w:color w:val="000000" w:themeColor="text1"/>
        </w:rPr>
        <w:t>7.2. За згодою Сторін можуть застосовуватись інші умови забезпечення виконання зобов’язань.</w:t>
      </w:r>
    </w:p>
    <w:p w:rsidR="006B28DB" w:rsidRPr="006C7ECD" w:rsidRDefault="006B28DB" w:rsidP="00AC6115">
      <w:pPr>
        <w:pStyle w:val="af3"/>
        <w:spacing w:after="0"/>
        <w:jc w:val="center"/>
        <w:rPr>
          <w:b/>
          <w:color w:val="000000" w:themeColor="text1"/>
        </w:rPr>
      </w:pPr>
      <w:r w:rsidRPr="006C7ECD">
        <w:rPr>
          <w:b/>
          <w:color w:val="000000" w:themeColor="text1"/>
        </w:rPr>
        <w:t>8. УМОВИ СТРАХУВАННЯ РИЗИКІВ ВИПАДКОВОГО</w:t>
      </w:r>
      <w:r w:rsidR="00AC6115">
        <w:rPr>
          <w:b/>
          <w:color w:val="000000" w:themeColor="text1"/>
        </w:rPr>
        <w:t xml:space="preserve"> </w:t>
      </w:r>
      <w:r w:rsidRPr="006C7ECD">
        <w:rPr>
          <w:b/>
          <w:color w:val="000000" w:themeColor="text1"/>
        </w:rPr>
        <w:t>ЗНИЩЕННЯ АБО ПОШКОДЖЕННЯ ОБ’ЄКТА БУДІВНИЦТВА.</w:t>
      </w:r>
    </w:p>
    <w:p w:rsidR="006B28DB" w:rsidRPr="006C7ECD" w:rsidRDefault="006B28DB" w:rsidP="006B28DB">
      <w:pPr>
        <w:pStyle w:val="af3"/>
        <w:spacing w:after="0"/>
        <w:jc w:val="both"/>
        <w:rPr>
          <w:color w:val="000000" w:themeColor="text1"/>
        </w:rPr>
      </w:pPr>
      <w:r w:rsidRPr="006C7ECD">
        <w:rPr>
          <w:color w:val="000000" w:themeColor="text1"/>
        </w:rPr>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B28DB" w:rsidRPr="006C7ECD" w:rsidRDefault="006B28DB" w:rsidP="006B28DB">
      <w:pPr>
        <w:pStyle w:val="af3"/>
        <w:spacing w:after="0"/>
        <w:jc w:val="both"/>
        <w:rPr>
          <w:color w:val="000000" w:themeColor="text1"/>
        </w:rPr>
      </w:pPr>
      <w:r w:rsidRPr="006C7ECD">
        <w:rPr>
          <w:color w:val="000000" w:themeColor="text1"/>
        </w:rPr>
        <w:t>8.2. Сторони зобов'язані вживати необхідних заходів для недопущення випадкового знищення або пошкодження об'єкта будівництва.</w:t>
      </w:r>
    </w:p>
    <w:p w:rsidR="006B28DB" w:rsidRPr="006C7ECD" w:rsidRDefault="006B28DB" w:rsidP="006B28DB">
      <w:pPr>
        <w:tabs>
          <w:tab w:val="left" w:pos="284"/>
          <w:tab w:val="left" w:pos="426"/>
        </w:tabs>
        <w:jc w:val="both"/>
        <w:rPr>
          <w:color w:val="000000" w:themeColor="text1"/>
          <w:sz w:val="20"/>
          <w:szCs w:val="20"/>
          <w:lang w:val="uk-UA"/>
        </w:rPr>
      </w:pPr>
      <w:r w:rsidRPr="006C7ECD">
        <w:rPr>
          <w:color w:val="000000" w:themeColor="text1"/>
          <w:sz w:val="20"/>
          <w:szCs w:val="20"/>
          <w:lang w:val="uk-UA"/>
        </w:rPr>
        <w:t>8.3. Підрядник зобов’язаний негайно повідомити Замовника про обставини, що загрожують знищенню або пошкодженню об’єкта.</w:t>
      </w:r>
    </w:p>
    <w:p w:rsidR="006B28DB" w:rsidRPr="006C7ECD" w:rsidRDefault="006B28DB" w:rsidP="006C7ECD">
      <w:pPr>
        <w:tabs>
          <w:tab w:val="left" w:pos="284"/>
          <w:tab w:val="left" w:pos="426"/>
        </w:tabs>
        <w:jc w:val="both"/>
        <w:rPr>
          <w:color w:val="000000" w:themeColor="text1"/>
          <w:sz w:val="20"/>
          <w:szCs w:val="20"/>
          <w:lang w:val="uk-UA"/>
        </w:rPr>
      </w:pPr>
      <w:r w:rsidRPr="006C7ECD">
        <w:rPr>
          <w:color w:val="000000" w:themeColor="text1"/>
          <w:sz w:val="20"/>
          <w:szCs w:val="20"/>
          <w:lang w:val="uk-UA"/>
        </w:rPr>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повідомить Замовника про вжиті заходи протягом 3 (трьох) робочих днів після усунення пошкодження.</w:t>
      </w:r>
    </w:p>
    <w:p w:rsidR="006B28DB" w:rsidRPr="006C7ECD" w:rsidRDefault="006B28DB" w:rsidP="00AC6115">
      <w:pPr>
        <w:pStyle w:val="af3"/>
        <w:spacing w:after="0"/>
        <w:jc w:val="center"/>
        <w:rPr>
          <w:b/>
          <w:color w:val="000000" w:themeColor="text1"/>
        </w:rPr>
      </w:pPr>
      <w:r w:rsidRPr="006C7ECD">
        <w:rPr>
          <w:b/>
          <w:color w:val="000000" w:themeColor="text1"/>
        </w:rPr>
        <w:t>9. ПОРЯДОК ЗАБЕЗПЕЧЕННЯ РОБІТ ПРОЕКТНОЮ</w:t>
      </w:r>
      <w:r w:rsidR="00AC6115">
        <w:rPr>
          <w:b/>
          <w:color w:val="000000" w:themeColor="text1"/>
        </w:rPr>
        <w:t xml:space="preserve"> </w:t>
      </w:r>
      <w:r w:rsidRPr="006C7ECD">
        <w:rPr>
          <w:b/>
          <w:color w:val="000000" w:themeColor="text1"/>
        </w:rPr>
        <w:t>ДОКУМЕНТАЦІЄЮ, РЕСУРСАМИ ТА ПОСЛУГАМИ.</w:t>
      </w:r>
    </w:p>
    <w:p w:rsidR="006B28DB" w:rsidRPr="006C7ECD" w:rsidRDefault="006B28DB" w:rsidP="006B28DB">
      <w:pPr>
        <w:pStyle w:val="af3"/>
        <w:spacing w:after="0"/>
        <w:jc w:val="both"/>
        <w:rPr>
          <w:color w:val="000000" w:themeColor="text1"/>
        </w:rPr>
      </w:pPr>
      <w:r w:rsidRPr="006C7ECD">
        <w:rPr>
          <w:color w:val="000000" w:themeColor="text1"/>
        </w:rPr>
        <w:t>9.1. Забезпечення робіт проектною документацією здійснює Замовник.</w:t>
      </w:r>
    </w:p>
    <w:p w:rsidR="006B28DB" w:rsidRPr="006C7ECD" w:rsidRDefault="006B28DB" w:rsidP="006B28DB">
      <w:pPr>
        <w:pStyle w:val="af3"/>
        <w:spacing w:after="0"/>
        <w:jc w:val="both"/>
        <w:rPr>
          <w:color w:val="000000" w:themeColor="text1"/>
        </w:rPr>
      </w:pPr>
      <w:r w:rsidRPr="006C7ECD">
        <w:rPr>
          <w:color w:val="000000" w:themeColor="text1"/>
        </w:rPr>
        <w:t>9.2. Забезпечення кошторисною документацією здійснює Підрядник (Додаток № 2).</w:t>
      </w:r>
    </w:p>
    <w:p w:rsidR="006B28DB" w:rsidRPr="006C7ECD" w:rsidRDefault="006B28DB" w:rsidP="006B28DB">
      <w:pPr>
        <w:pStyle w:val="af3"/>
        <w:spacing w:after="0"/>
        <w:jc w:val="both"/>
        <w:rPr>
          <w:color w:val="000000" w:themeColor="text1"/>
        </w:rPr>
      </w:pPr>
      <w:r w:rsidRPr="006C7ECD">
        <w:rPr>
          <w:color w:val="000000" w:themeColor="text1"/>
        </w:rPr>
        <w:t>9.3. До початку виконання робіт, Замовник передає Підряднику один примірник проектної документації.</w:t>
      </w:r>
    </w:p>
    <w:p w:rsidR="006B28DB" w:rsidRPr="006C7ECD" w:rsidRDefault="006B28DB" w:rsidP="006B28DB">
      <w:pPr>
        <w:pStyle w:val="af3"/>
        <w:spacing w:after="0"/>
        <w:jc w:val="center"/>
        <w:rPr>
          <w:b/>
          <w:color w:val="000000" w:themeColor="text1"/>
        </w:rPr>
      </w:pPr>
      <w:r w:rsidRPr="006C7ECD">
        <w:rPr>
          <w:b/>
          <w:color w:val="000000" w:themeColor="text1"/>
        </w:rPr>
        <w:t>10. ПОРЯДОК ЗАЛУЧЕННЯ СУБПІДРЯДНИКІВ.</w:t>
      </w:r>
    </w:p>
    <w:p w:rsidR="006B28DB" w:rsidRPr="006C7ECD" w:rsidRDefault="006B28DB" w:rsidP="006B28DB">
      <w:pPr>
        <w:pStyle w:val="af3"/>
        <w:spacing w:after="0"/>
        <w:jc w:val="both"/>
        <w:rPr>
          <w:color w:val="000000" w:themeColor="text1"/>
        </w:rPr>
      </w:pPr>
      <w:r w:rsidRPr="006C7ECD">
        <w:rPr>
          <w:color w:val="000000" w:themeColor="text1"/>
        </w:rPr>
        <w:t>10.1. Підрядник за попереднім письмовим узгодженням з Замовником може залучати до виконання робіт Субпідрядників, виключно на основі письмових договорів.</w:t>
      </w:r>
    </w:p>
    <w:p w:rsidR="006B28DB" w:rsidRPr="006C7ECD" w:rsidRDefault="006B28DB" w:rsidP="006B28DB">
      <w:pPr>
        <w:pStyle w:val="af3"/>
        <w:spacing w:after="0"/>
        <w:jc w:val="both"/>
        <w:rPr>
          <w:color w:val="000000" w:themeColor="text1"/>
        </w:rPr>
      </w:pPr>
      <w:r w:rsidRPr="006C7ECD">
        <w:rPr>
          <w:color w:val="000000" w:themeColor="text1"/>
        </w:rPr>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B28DB" w:rsidRPr="006C7ECD" w:rsidRDefault="006B28DB" w:rsidP="006B28DB">
      <w:pPr>
        <w:pStyle w:val="af3"/>
        <w:spacing w:after="0"/>
        <w:jc w:val="both"/>
        <w:rPr>
          <w:color w:val="000000" w:themeColor="text1"/>
        </w:rPr>
      </w:pPr>
      <w:r w:rsidRPr="006C7ECD">
        <w:rPr>
          <w:color w:val="000000" w:themeColor="text1"/>
        </w:rPr>
        <w:t>10.3. При залученні до виконання робіт Субпідрядником працівники останнього повинні пройти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B28DB" w:rsidRPr="006C7ECD" w:rsidRDefault="006B28DB" w:rsidP="006B28DB">
      <w:pPr>
        <w:pStyle w:val="af3"/>
        <w:spacing w:after="0"/>
        <w:jc w:val="both"/>
        <w:rPr>
          <w:color w:val="000000" w:themeColor="text1"/>
        </w:rPr>
      </w:pPr>
      <w:r w:rsidRPr="006C7ECD">
        <w:rPr>
          <w:color w:val="000000" w:themeColor="text1"/>
        </w:rPr>
        <w:t xml:space="preserve">10.4. Залучення Підрядником Субпідрядників/Співвиконавців має </w:t>
      </w:r>
      <w:r w:rsidR="002F05D1" w:rsidRPr="006C7ECD">
        <w:rPr>
          <w:color w:val="000000" w:themeColor="text1"/>
        </w:rPr>
        <w:t>здійснюватися</w:t>
      </w:r>
      <w:r w:rsidRPr="006C7ECD">
        <w:rPr>
          <w:color w:val="000000" w:themeColor="text1"/>
        </w:rPr>
        <w:t xml:space="preserve"> з дотриманням вимог ЗУ «Про публічні закупівлі».</w:t>
      </w:r>
    </w:p>
    <w:p w:rsidR="006B28DB" w:rsidRPr="006C7ECD" w:rsidRDefault="006B28DB" w:rsidP="006C7ECD">
      <w:pPr>
        <w:pStyle w:val="af3"/>
        <w:spacing w:after="0"/>
        <w:jc w:val="both"/>
        <w:rPr>
          <w:color w:val="000000" w:themeColor="text1"/>
        </w:rPr>
      </w:pPr>
      <w:r w:rsidRPr="006C7ECD">
        <w:rPr>
          <w:color w:val="000000" w:themeColor="text1"/>
        </w:rPr>
        <w:t>10.5. У разі приховання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договору про закупівлю,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B28DB" w:rsidRPr="006C7ECD" w:rsidRDefault="006B28DB" w:rsidP="009313E2">
      <w:pPr>
        <w:pStyle w:val="af3"/>
        <w:spacing w:after="0"/>
        <w:jc w:val="center"/>
        <w:rPr>
          <w:b/>
          <w:color w:val="000000" w:themeColor="text1"/>
        </w:rPr>
      </w:pPr>
      <w:r w:rsidRPr="006C7ECD">
        <w:rPr>
          <w:b/>
          <w:color w:val="000000" w:themeColor="text1"/>
        </w:rPr>
        <w:t>11. ВИМОГИ ДО ОРГАНІЗАЦІЇ РОБІТ.</w:t>
      </w:r>
    </w:p>
    <w:p w:rsidR="009313E2" w:rsidRPr="00231F09" w:rsidRDefault="009313E2" w:rsidP="009313E2">
      <w:pPr>
        <w:pStyle w:val="af3"/>
        <w:spacing w:after="0"/>
        <w:contextualSpacing/>
        <w:jc w:val="both"/>
      </w:pPr>
      <w:r w:rsidRPr="00231F09">
        <w:t>11.1. Будівельний майданчик (фронт робіт) надається Підряднику Замовником до початку виконання робіт.</w:t>
      </w:r>
    </w:p>
    <w:p w:rsidR="009313E2" w:rsidRPr="00231F09" w:rsidRDefault="009313E2" w:rsidP="009313E2">
      <w:pPr>
        <w:pStyle w:val="af3"/>
        <w:spacing w:after="0"/>
        <w:contextualSpacing/>
        <w:jc w:val="both"/>
      </w:pPr>
      <w:r w:rsidRPr="00231F09">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B28DB" w:rsidRPr="006C7ECD" w:rsidRDefault="006B28DB" w:rsidP="000355AE">
      <w:pPr>
        <w:jc w:val="center"/>
        <w:rPr>
          <w:b/>
          <w:color w:val="000000" w:themeColor="text1"/>
          <w:sz w:val="20"/>
          <w:szCs w:val="20"/>
          <w:lang w:val="uk-UA"/>
        </w:rPr>
      </w:pPr>
      <w:r w:rsidRPr="006C7ECD">
        <w:rPr>
          <w:b/>
          <w:color w:val="000000" w:themeColor="text1"/>
          <w:sz w:val="20"/>
          <w:szCs w:val="20"/>
          <w:lang w:val="uk-UA"/>
        </w:rPr>
        <w:t>12. ПОРЯДОК ЗДІЙСНЕННЯ ЗАМОВНИКОМ КОНТРОЛЮ</w:t>
      </w:r>
      <w:r w:rsidR="000355AE">
        <w:rPr>
          <w:b/>
          <w:color w:val="000000" w:themeColor="text1"/>
          <w:sz w:val="20"/>
          <w:szCs w:val="20"/>
          <w:lang w:val="uk-UA"/>
        </w:rPr>
        <w:t xml:space="preserve"> </w:t>
      </w:r>
      <w:r w:rsidRPr="006C7ECD">
        <w:rPr>
          <w:b/>
          <w:color w:val="000000" w:themeColor="text1"/>
          <w:sz w:val="20"/>
          <w:szCs w:val="20"/>
          <w:lang w:val="uk-UA"/>
        </w:rPr>
        <w:t>ЗА ЯКІСТЮ РЕСУРСІВ І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B28DB" w:rsidRPr="006C7ECD" w:rsidRDefault="006B28DB" w:rsidP="006B28DB">
      <w:pPr>
        <w:pStyle w:val="af3"/>
        <w:spacing w:after="0"/>
        <w:jc w:val="both"/>
        <w:rPr>
          <w:color w:val="000000" w:themeColor="text1"/>
        </w:rPr>
      </w:pPr>
      <w:r w:rsidRPr="006C7ECD">
        <w:rPr>
          <w:color w:val="000000" w:themeColor="text1"/>
        </w:rPr>
        <w:t>12.5. У разі виявлення порушень умов цього Договору, кошторисної документації,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w:t>
      </w:r>
    </w:p>
    <w:p w:rsidR="006B28DB" w:rsidRPr="006C7ECD" w:rsidRDefault="006B28DB" w:rsidP="006B28DB">
      <w:pPr>
        <w:pStyle w:val="af3"/>
        <w:spacing w:after="0"/>
        <w:jc w:val="both"/>
        <w:rPr>
          <w:color w:val="000000" w:themeColor="text1"/>
        </w:rPr>
      </w:pPr>
      <w:r w:rsidRPr="006C7ECD">
        <w:rPr>
          <w:color w:val="000000" w:themeColor="text1"/>
        </w:rPr>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B28DB" w:rsidRPr="006C7ECD" w:rsidRDefault="006B28DB" w:rsidP="006B28DB">
      <w:pPr>
        <w:pStyle w:val="af3"/>
        <w:spacing w:after="0"/>
        <w:jc w:val="both"/>
        <w:rPr>
          <w:color w:val="000000" w:themeColor="text1"/>
        </w:rPr>
      </w:pPr>
      <w:r w:rsidRPr="006C7ECD">
        <w:rPr>
          <w:color w:val="000000" w:themeColor="text1"/>
        </w:rPr>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B28DB" w:rsidRPr="006C7ECD" w:rsidRDefault="006B28DB" w:rsidP="006B28DB">
      <w:pPr>
        <w:pStyle w:val="af3"/>
        <w:spacing w:after="0"/>
        <w:jc w:val="both"/>
        <w:rPr>
          <w:color w:val="000000" w:themeColor="text1"/>
        </w:rPr>
      </w:pPr>
      <w:r w:rsidRPr="006C7ECD">
        <w:rPr>
          <w:color w:val="000000" w:themeColor="text1"/>
        </w:rPr>
        <w:lastRenderedPageBreak/>
        <w:t>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проектної,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Підрядником повідомлення про розірвання цього Договору.</w:t>
      </w:r>
    </w:p>
    <w:p w:rsidR="006B28DB" w:rsidRPr="006C7ECD" w:rsidRDefault="006B28DB" w:rsidP="006B28DB">
      <w:pPr>
        <w:pStyle w:val="af3"/>
        <w:spacing w:after="0"/>
        <w:jc w:val="both"/>
        <w:rPr>
          <w:color w:val="000000" w:themeColor="text1"/>
        </w:rPr>
      </w:pPr>
      <w:r w:rsidRPr="006C7ECD">
        <w:rPr>
          <w:color w:val="000000" w:themeColor="text1"/>
        </w:rPr>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B28DB" w:rsidRPr="006C7ECD" w:rsidRDefault="006B28DB" w:rsidP="006B28DB">
      <w:pPr>
        <w:pStyle w:val="af3"/>
        <w:spacing w:after="0"/>
        <w:jc w:val="both"/>
        <w:rPr>
          <w:color w:val="000000" w:themeColor="text1"/>
        </w:rPr>
      </w:pPr>
      <w:r w:rsidRPr="006C7ECD">
        <w:rPr>
          <w:color w:val="000000" w:themeColor="text1"/>
        </w:rPr>
        <w:t>12.10 Виявлене в процесі перевірок і випробувань неякісне виконання робіт підлягає виправленню за рахунок Підрядника у встановлені актом перевірки строки, а виявлені неякісні матеріали – заміні.</w:t>
      </w:r>
    </w:p>
    <w:p w:rsidR="006B28DB" w:rsidRPr="006C7ECD" w:rsidRDefault="006B28DB" w:rsidP="006B28DB">
      <w:pPr>
        <w:pStyle w:val="af3"/>
        <w:spacing w:after="0"/>
        <w:jc w:val="both"/>
        <w:rPr>
          <w:color w:val="000000" w:themeColor="text1"/>
        </w:rPr>
      </w:pPr>
      <w:r w:rsidRPr="006C7ECD">
        <w:rPr>
          <w:color w:val="000000" w:themeColor="text1"/>
        </w:rPr>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B28DB" w:rsidRPr="006C7ECD" w:rsidRDefault="006B28DB" w:rsidP="006B28DB">
      <w:pPr>
        <w:pStyle w:val="af3"/>
        <w:spacing w:after="0"/>
        <w:jc w:val="both"/>
        <w:rPr>
          <w:color w:val="000000" w:themeColor="text1"/>
        </w:rPr>
      </w:pPr>
      <w:r w:rsidRPr="006C7ECD">
        <w:rPr>
          <w:color w:val="000000" w:themeColor="text1"/>
        </w:rPr>
        <w:t>12.12. Допускається покращення якості предмета закупівлі за умови, що таке покращення не призведе до збільшення суми, визначеної в Договорі.</w:t>
      </w:r>
    </w:p>
    <w:p w:rsidR="006B28DB" w:rsidRPr="006C7ECD" w:rsidRDefault="006B28DB" w:rsidP="006B28DB">
      <w:pPr>
        <w:pStyle w:val="af3"/>
        <w:spacing w:after="0"/>
        <w:jc w:val="center"/>
        <w:rPr>
          <w:b/>
          <w:color w:val="000000" w:themeColor="text1"/>
        </w:rPr>
      </w:pPr>
      <w:r w:rsidRPr="006C7ECD">
        <w:rPr>
          <w:b/>
          <w:color w:val="000000" w:themeColor="text1"/>
        </w:rPr>
        <w:t>13. ДЖЕРЕЛА І ПОРЯДОК ФІНАНСУВАННЯ РОБІТ.</w:t>
      </w:r>
    </w:p>
    <w:p w:rsidR="006B28DB" w:rsidRPr="006C7ECD" w:rsidRDefault="006B28DB" w:rsidP="006C7ECD">
      <w:pPr>
        <w:pStyle w:val="af3"/>
        <w:spacing w:after="0"/>
        <w:jc w:val="both"/>
        <w:rPr>
          <w:color w:val="000000" w:themeColor="text1"/>
        </w:rPr>
      </w:pPr>
      <w:r w:rsidRPr="006C7ECD">
        <w:rPr>
          <w:color w:val="000000" w:themeColor="text1"/>
        </w:rPr>
        <w:t>13.1. Джерелами фінансування робіт є кошти Замовника.</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14. ПОРЯДОК РОЗРАХУНКІВ ЗА ВИКОНАНІ РОБОТИ.</w:t>
      </w:r>
    </w:p>
    <w:p w:rsidR="001E0411" w:rsidRPr="00231F09" w:rsidRDefault="001E0411" w:rsidP="001E0411">
      <w:pPr>
        <w:contextualSpacing/>
        <w:jc w:val="both"/>
        <w:rPr>
          <w:bCs/>
          <w:sz w:val="20"/>
          <w:szCs w:val="20"/>
          <w:lang w:val="uk-UA"/>
        </w:rPr>
      </w:pPr>
      <w:r w:rsidRPr="00231F09">
        <w:rPr>
          <w:sz w:val="20"/>
          <w:szCs w:val="20"/>
          <w:lang w:val="uk-UA"/>
        </w:rPr>
        <w:t xml:space="preserve">14.1. Оплата за виконані роботи здійснюється </w:t>
      </w:r>
      <w:r w:rsidRPr="00231F09">
        <w:rPr>
          <w:bCs/>
          <w:sz w:val="20"/>
          <w:szCs w:val="20"/>
          <w:lang w:val="uk-UA"/>
        </w:rPr>
        <w:t xml:space="preserve">згідно підписаних Замовником актів </w:t>
      </w:r>
      <w:r w:rsidRPr="00231F09">
        <w:rPr>
          <w:sz w:val="20"/>
          <w:szCs w:val="20"/>
          <w:lang w:val="uk-UA"/>
        </w:rPr>
        <w:t>приймання виконаних робіт за формою КБ-2в та довідки про вартість виконаних робіт за формою КБ-3</w:t>
      </w:r>
      <w:r w:rsidRPr="00231F09">
        <w:rPr>
          <w:bCs/>
          <w:sz w:val="20"/>
          <w:szCs w:val="20"/>
          <w:lang w:val="uk-UA"/>
        </w:rPr>
        <w:t xml:space="preserve"> та наданого Підрядником</w:t>
      </w:r>
      <w:r w:rsidRPr="00231F09">
        <w:rPr>
          <w:b/>
          <w:bCs/>
          <w:sz w:val="20"/>
          <w:szCs w:val="20"/>
          <w:lang w:val="uk-UA"/>
        </w:rPr>
        <w:t xml:space="preserve"> </w:t>
      </w:r>
      <w:r w:rsidRPr="00231F09">
        <w:rPr>
          <w:bCs/>
          <w:sz w:val="20"/>
          <w:szCs w:val="20"/>
          <w:lang w:val="uk-UA"/>
        </w:rPr>
        <w:t xml:space="preserve">рахунку - фактури впродовж 30 </w:t>
      </w:r>
      <w:r w:rsidR="009732EF">
        <w:rPr>
          <w:bCs/>
          <w:sz w:val="20"/>
          <w:szCs w:val="20"/>
          <w:lang w:val="uk-UA"/>
        </w:rPr>
        <w:t xml:space="preserve">банківських </w:t>
      </w:r>
      <w:r w:rsidRPr="00231F09">
        <w:rPr>
          <w:bCs/>
          <w:sz w:val="20"/>
          <w:szCs w:val="20"/>
          <w:lang w:val="uk-UA"/>
        </w:rPr>
        <w:t>днів, після пі</w:t>
      </w:r>
      <w:r>
        <w:rPr>
          <w:bCs/>
          <w:sz w:val="20"/>
          <w:szCs w:val="20"/>
          <w:lang w:val="uk-UA"/>
        </w:rPr>
        <w:t xml:space="preserve">дписання Замовником цих актів, </w:t>
      </w:r>
      <w:r w:rsidRPr="00231F09">
        <w:rPr>
          <w:bCs/>
          <w:sz w:val="20"/>
          <w:szCs w:val="20"/>
          <w:lang w:val="uk-UA"/>
        </w:rPr>
        <w:t>шляхом банківського переказу грошових коштів на розрахунковий рахунок Підрядника</w:t>
      </w:r>
      <w:r w:rsidRPr="00231F09">
        <w:rPr>
          <w:sz w:val="20"/>
          <w:szCs w:val="20"/>
          <w:lang w:val="uk-UA"/>
        </w:rPr>
        <w:t xml:space="preserve">, що зазначений у Договорі. </w:t>
      </w:r>
      <w:r w:rsidRPr="00231F09">
        <w:rPr>
          <w:bCs/>
          <w:sz w:val="20"/>
          <w:szCs w:val="20"/>
          <w:lang w:val="uk-UA"/>
        </w:rPr>
        <w:t>Замовник залишає за собою право на сплату авансу, за умови задовільного фінансового стану.</w:t>
      </w:r>
    </w:p>
    <w:p w:rsidR="001E0411" w:rsidRPr="00231F09" w:rsidRDefault="001E0411" w:rsidP="001E0411">
      <w:pPr>
        <w:numPr>
          <w:ilvl w:val="1"/>
          <w:numId w:val="43"/>
        </w:numPr>
        <w:contextualSpacing/>
        <w:jc w:val="both"/>
        <w:rPr>
          <w:bCs/>
          <w:sz w:val="20"/>
          <w:szCs w:val="20"/>
          <w:lang w:val="uk-UA"/>
        </w:rPr>
      </w:pPr>
      <w:r w:rsidRPr="00231F09">
        <w:rPr>
          <w:bCs/>
          <w:sz w:val="20"/>
          <w:szCs w:val="20"/>
          <w:lang w:val="uk-UA"/>
        </w:rPr>
        <w:t>Підрядник, по факту виконаних робіт надає Замовнику до 20-го числа поточного місяця :</w:t>
      </w:r>
    </w:p>
    <w:p w:rsidR="001E0411" w:rsidRPr="00231F09" w:rsidRDefault="001E0411" w:rsidP="001E0411">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231F09">
        <w:rPr>
          <w:rFonts w:ascii="Times New Roman" w:hAnsi="Times New Roman"/>
          <w:bCs/>
          <w:sz w:val="20"/>
          <w:szCs w:val="20"/>
          <w:lang w:val="ru-RU"/>
        </w:rPr>
        <w:t xml:space="preserve">акти приймання виконаних робіт (за формою </w:t>
      </w:r>
      <w:r w:rsidRPr="00231F09">
        <w:rPr>
          <w:rFonts w:ascii="Times New Roman" w:hAnsi="Times New Roman"/>
          <w:bCs/>
          <w:sz w:val="20"/>
          <w:szCs w:val="20"/>
        </w:rPr>
        <w:t>№ КБ-2в);</w:t>
      </w:r>
    </w:p>
    <w:p w:rsidR="001E0411" w:rsidRPr="00231F09" w:rsidRDefault="001E0411" w:rsidP="001E0411">
      <w:pPr>
        <w:pStyle w:val="19"/>
        <w:numPr>
          <w:ilvl w:val="0"/>
          <w:numId w:val="17"/>
        </w:numPr>
        <w:tabs>
          <w:tab w:val="left" w:pos="284"/>
        </w:tabs>
        <w:spacing w:after="0" w:line="240" w:lineRule="auto"/>
        <w:ind w:hanging="1080"/>
        <w:jc w:val="both"/>
        <w:rPr>
          <w:rFonts w:ascii="Times New Roman" w:hAnsi="Times New Roman"/>
          <w:bCs/>
          <w:sz w:val="20"/>
          <w:szCs w:val="20"/>
        </w:rPr>
      </w:pPr>
      <w:r w:rsidRPr="00231F09">
        <w:rPr>
          <w:rFonts w:ascii="Times New Roman" w:hAnsi="Times New Roman"/>
          <w:bCs/>
          <w:sz w:val="20"/>
          <w:szCs w:val="20"/>
          <w:lang w:val="ru-RU"/>
        </w:rPr>
        <w:t xml:space="preserve">довідку про вартість виконаних робіт /та витрати/ (за формою </w:t>
      </w:r>
      <w:r w:rsidRPr="00231F09">
        <w:rPr>
          <w:rFonts w:ascii="Times New Roman" w:hAnsi="Times New Roman"/>
          <w:bCs/>
          <w:sz w:val="20"/>
          <w:szCs w:val="20"/>
        </w:rPr>
        <w:t>№КБ-3) за звітний місяць.</w:t>
      </w:r>
    </w:p>
    <w:p w:rsidR="001E0411" w:rsidRPr="00231F09" w:rsidRDefault="001E0411" w:rsidP="001E0411">
      <w:pPr>
        <w:contextualSpacing/>
        <w:jc w:val="both"/>
        <w:rPr>
          <w:bCs/>
          <w:sz w:val="20"/>
          <w:szCs w:val="20"/>
          <w:lang w:val="uk-UA"/>
        </w:rPr>
      </w:pPr>
      <w:r w:rsidRPr="00231F09">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887058" w:rsidRPr="001E0411" w:rsidRDefault="001E0411" w:rsidP="001E0411">
      <w:pPr>
        <w:pStyle w:val="a6"/>
        <w:spacing w:before="0" w:beforeAutospacing="0" w:after="0" w:afterAutospacing="0"/>
        <w:jc w:val="both"/>
        <w:rPr>
          <w:color w:val="000000"/>
          <w:sz w:val="20"/>
          <w:szCs w:val="20"/>
        </w:rPr>
      </w:pPr>
      <w:r>
        <w:rPr>
          <w:color w:val="000000"/>
          <w:sz w:val="20"/>
          <w:szCs w:val="20"/>
        </w:rPr>
        <w:t>1</w:t>
      </w:r>
      <w:r w:rsidR="00D44D92" w:rsidRPr="006C7ECD">
        <w:rPr>
          <w:color w:val="000000"/>
          <w:sz w:val="20"/>
          <w:szCs w:val="20"/>
        </w:rPr>
        <w:t>4.4. 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15. ПОРЯДОК ЗДАЧІ-ПРИЙМАННЯ ЗАКІНЧЕНИХ РОБІТ.</w:t>
      </w:r>
    </w:p>
    <w:p w:rsidR="001E0411" w:rsidRPr="00231F09" w:rsidRDefault="001E0411" w:rsidP="001E0411">
      <w:pPr>
        <w:contextualSpacing/>
        <w:jc w:val="both"/>
        <w:rPr>
          <w:sz w:val="20"/>
          <w:szCs w:val="20"/>
          <w:lang w:val="uk-UA"/>
        </w:rPr>
      </w:pPr>
      <w:r w:rsidRPr="00231F09">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1E0411" w:rsidRPr="00231F09" w:rsidRDefault="001E0411" w:rsidP="001E0411">
      <w:pPr>
        <w:pStyle w:val="32"/>
        <w:spacing w:after="0"/>
        <w:contextualSpacing/>
        <w:jc w:val="both"/>
        <w:rPr>
          <w:sz w:val="20"/>
          <w:szCs w:val="20"/>
          <w:lang w:val="uk-UA"/>
        </w:rPr>
      </w:pPr>
      <w:r w:rsidRPr="00231F09">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1E0411" w:rsidRPr="00231F09" w:rsidRDefault="001E0411" w:rsidP="001E0411">
      <w:pPr>
        <w:pStyle w:val="32"/>
        <w:spacing w:after="0"/>
        <w:contextualSpacing/>
        <w:jc w:val="both"/>
        <w:rPr>
          <w:sz w:val="20"/>
          <w:szCs w:val="20"/>
          <w:lang w:val="uk-UA"/>
        </w:rPr>
      </w:pPr>
      <w:r w:rsidRPr="00231F09">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1E0411" w:rsidRPr="00231F09" w:rsidRDefault="001E0411" w:rsidP="001E0411">
      <w:pPr>
        <w:pStyle w:val="32"/>
        <w:spacing w:after="0"/>
        <w:contextualSpacing/>
        <w:jc w:val="both"/>
        <w:rPr>
          <w:sz w:val="20"/>
          <w:szCs w:val="20"/>
          <w:lang w:val="uk-UA"/>
        </w:rPr>
      </w:pPr>
      <w:r w:rsidRPr="00231F09">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1E0411" w:rsidRPr="00231F09" w:rsidRDefault="001E0411" w:rsidP="001E0411">
      <w:pPr>
        <w:pStyle w:val="39"/>
        <w:spacing w:after="0"/>
        <w:ind w:left="0"/>
        <w:contextualSpacing/>
        <w:jc w:val="both"/>
        <w:rPr>
          <w:sz w:val="20"/>
          <w:szCs w:val="20"/>
          <w:lang w:val="uk-UA"/>
        </w:rPr>
      </w:pPr>
      <w:r w:rsidRPr="00231F09">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1E0411" w:rsidRPr="00231F09" w:rsidRDefault="001E0411" w:rsidP="001E0411">
      <w:pPr>
        <w:tabs>
          <w:tab w:val="num" w:pos="426"/>
        </w:tabs>
        <w:contextualSpacing/>
        <w:jc w:val="both"/>
        <w:rPr>
          <w:sz w:val="20"/>
          <w:szCs w:val="20"/>
          <w:lang w:val="uk-UA"/>
        </w:rPr>
      </w:pPr>
      <w:r w:rsidRPr="00231F09">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1E0411" w:rsidRPr="00231F09" w:rsidRDefault="001E0411" w:rsidP="001E0411">
      <w:pPr>
        <w:tabs>
          <w:tab w:val="num" w:pos="426"/>
        </w:tabs>
        <w:contextualSpacing/>
        <w:jc w:val="both"/>
        <w:rPr>
          <w:sz w:val="20"/>
          <w:szCs w:val="20"/>
          <w:lang w:val="uk-UA"/>
        </w:rPr>
      </w:pPr>
      <w:r w:rsidRPr="00231F09">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1E0411" w:rsidRPr="00231F09" w:rsidRDefault="001E0411" w:rsidP="001E0411">
      <w:pPr>
        <w:pStyle w:val="39"/>
        <w:spacing w:after="0"/>
        <w:ind w:left="0"/>
        <w:contextualSpacing/>
        <w:jc w:val="both"/>
        <w:rPr>
          <w:sz w:val="20"/>
          <w:szCs w:val="20"/>
          <w:lang w:val="uk-UA"/>
        </w:rPr>
      </w:pPr>
      <w:r w:rsidRPr="00231F09">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231F09">
        <w:rPr>
          <w:b/>
          <w:bCs/>
          <w:sz w:val="20"/>
          <w:szCs w:val="20"/>
          <w:lang w:val="uk-UA"/>
        </w:rPr>
        <w:t xml:space="preserve"> </w:t>
      </w:r>
      <w:r w:rsidRPr="00231F09">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231F09" w:rsidDel="00F157EA">
        <w:rPr>
          <w:sz w:val="20"/>
          <w:szCs w:val="20"/>
          <w:lang w:val="uk-UA"/>
        </w:rPr>
        <w:t xml:space="preserve"> </w:t>
      </w:r>
    </w:p>
    <w:p w:rsidR="001E0411" w:rsidRPr="00231F09" w:rsidRDefault="001E0411" w:rsidP="001E0411">
      <w:pPr>
        <w:pStyle w:val="39"/>
        <w:spacing w:after="0"/>
        <w:ind w:left="0"/>
        <w:contextualSpacing/>
        <w:jc w:val="both"/>
        <w:rPr>
          <w:sz w:val="20"/>
          <w:szCs w:val="20"/>
          <w:lang w:val="uk-UA"/>
        </w:rPr>
      </w:pPr>
      <w:r w:rsidRPr="00231F09">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1E0411" w:rsidRPr="00231F09" w:rsidRDefault="001E0411" w:rsidP="001E0411">
      <w:pPr>
        <w:tabs>
          <w:tab w:val="num" w:pos="426"/>
        </w:tabs>
        <w:contextualSpacing/>
        <w:jc w:val="both"/>
        <w:rPr>
          <w:sz w:val="20"/>
          <w:szCs w:val="20"/>
          <w:lang w:val="uk-UA"/>
        </w:rPr>
      </w:pPr>
      <w:r w:rsidRPr="00231F09">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w:t>
      </w:r>
      <w:r w:rsidRPr="00231F09">
        <w:rPr>
          <w:sz w:val="20"/>
          <w:szCs w:val="20"/>
          <w:lang w:val="uk-UA"/>
        </w:rPr>
        <w:lastRenderedPageBreak/>
        <w:t>укрупненими показниками вартості — «Звіт про виконання робіт за контрактом на об’єкті будівництва за період (місяць/рік)»,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1E0411" w:rsidRPr="00231F09" w:rsidRDefault="001E0411" w:rsidP="001E0411">
      <w:pPr>
        <w:tabs>
          <w:tab w:val="num" w:pos="426"/>
        </w:tabs>
        <w:contextualSpacing/>
        <w:jc w:val="both"/>
        <w:rPr>
          <w:sz w:val="20"/>
          <w:szCs w:val="20"/>
          <w:lang w:val="uk-UA"/>
        </w:rPr>
      </w:pPr>
      <w:r w:rsidRPr="00231F09">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1E0411" w:rsidRPr="00231F09" w:rsidRDefault="001E0411" w:rsidP="001E0411">
      <w:pPr>
        <w:tabs>
          <w:tab w:val="num" w:pos="426"/>
        </w:tabs>
        <w:contextualSpacing/>
        <w:jc w:val="both"/>
        <w:rPr>
          <w:sz w:val="20"/>
          <w:szCs w:val="20"/>
          <w:lang w:val="uk-UA"/>
        </w:rPr>
      </w:pPr>
      <w:r w:rsidRPr="00F73A33">
        <w:rPr>
          <w:sz w:val="20"/>
          <w:szCs w:val="20"/>
          <w:lang w:val="uk-UA"/>
        </w:rPr>
        <w:t>15.10. За</w:t>
      </w:r>
      <w:r w:rsidRPr="00231F09">
        <w:rPr>
          <w:sz w:val="20"/>
          <w:szCs w:val="20"/>
          <w:lang w:val="uk-UA"/>
        </w:rPr>
        <w:t xml:space="preserve">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w:t>
      </w:r>
      <w:r>
        <w:rPr>
          <w:sz w:val="20"/>
          <w:szCs w:val="20"/>
          <w:lang w:val="uk-UA"/>
        </w:rPr>
        <w:t xml:space="preserve"> до експлуатації та</w:t>
      </w:r>
      <w:r w:rsidRPr="00231F09">
        <w:rPr>
          <w:sz w:val="20"/>
          <w:szCs w:val="20"/>
          <w:lang w:val="uk-UA"/>
        </w:rPr>
        <w:t xml:space="preserve"> в установленому постановою КМУ №</w:t>
      </w:r>
      <w:r>
        <w:rPr>
          <w:sz w:val="20"/>
          <w:szCs w:val="20"/>
          <w:lang w:val="uk-UA"/>
        </w:rPr>
        <w:t xml:space="preserve"> </w:t>
      </w:r>
      <w:r w:rsidRPr="00231F09">
        <w:rPr>
          <w:sz w:val="20"/>
          <w:szCs w:val="20"/>
          <w:lang w:val="uk-UA"/>
        </w:rPr>
        <w:t xml:space="preserve">461 від 13.04.2011 порядку, подається </w:t>
      </w:r>
      <w:r w:rsidRPr="00231F09">
        <w:rPr>
          <w:sz w:val="20"/>
          <w:szCs w:val="20"/>
          <w:shd w:val="clear" w:color="auto" w:fill="FFFFFF"/>
          <w:lang w:val="uk-UA"/>
        </w:rPr>
        <w:t>до відповідного органу державного архітектурно-будівельного контролю</w:t>
      </w:r>
      <w:r w:rsidRPr="00231F09">
        <w:rPr>
          <w:sz w:val="20"/>
          <w:szCs w:val="20"/>
          <w:lang w:val="uk-UA"/>
        </w:rPr>
        <w:t xml:space="preserve"> для отримання Сертифікату відповідності закінченого будівництвом об’єкта. </w:t>
      </w:r>
    </w:p>
    <w:p w:rsidR="00887058" w:rsidRPr="001E0411" w:rsidRDefault="00F73A33" w:rsidP="006B28DB">
      <w:pPr>
        <w:pStyle w:val="39"/>
        <w:spacing w:after="0"/>
        <w:ind w:left="0"/>
        <w:contextualSpacing/>
        <w:jc w:val="both"/>
        <w:rPr>
          <w:sz w:val="20"/>
          <w:szCs w:val="20"/>
          <w:lang w:val="uk-UA"/>
        </w:rPr>
      </w:pPr>
      <w:r w:rsidRPr="00F73A33">
        <w:rPr>
          <w:sz w:val="20"/>
          <w:szCs w:val="20"/>
          <w:lang w:val="uk-UA"/>
        </w:rPr>
        <w:t>15.11</w:t>
      </w:r>
      <w:r w:rsidR="001E0411" w:rsidRPr="00F73A33">
        <w:rPr>
          <w:sz w:val="20"/>
          <w:szCs w:val="20"/>
          <w:lang w:val="uk-UA"/>
        </w:rPr>
        <w:t>. Результуючі</w:t>
      </w:r>
      <w:r w:rsidR="001E0411" w:rsidRPr="00231F09">
        <w:rPr>
          <w:sz w:val="20"/>
          <w:szCs w:val="20"/>
          <w:lang w:val="uk-UA"/>
        </w:rPr>
        <w:t xml:space="preserve">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16. ГАРАНТІЙНІ СТРОКИ ЯКОСТІ ЗАКІНЧЕНИХ РОБІТ (ЕКСПЛУАТАЦІЇОБ’ЄКТА БУДІВНИЦТВА, ПОРЯДОК УСУНЕННЯ НЕДОЛІКІВ.</w:t>
      </w:r>
    </w:p>
    <w:p w:rsidR="009313E2" w:rsidRPr="00231F09" w:rsidRDefault="009313E2" w:rsidP="009313E2">
      <w:pPr>
        <w:pStyle w:val="22"/>
        <w:contextualSpacing/>
        <w:rPr>
          <w:sz w:val="20"/>
        </w:rPr>
      </w:pPr>
      <w:r w:rsidRPr="00231F09">
        <w:rPr>
          <w:sz w:val="20"/>
        </w:rPr>
        <w:t>16.1. Гарантійний строк експлуатації об’єкта предмету Договору становить 1 рік від дня його прийняття Замовником.</w:t>
      </w:r>
    </w:p>
    <w:p w:rsidR="009313E2" w:rsidRPr="00231F09" w:rsidRDefault="009313E2" w:rsidP="009313E2">
      <w:pPr>
        <w:pStyle w:val="22"/>
        <w:contextualSpacing/>
        <w:rPr>
          <w:sz w:val="20"/>
        </w:rPr>
      </w:pPr>
      <w:r w:rsidRPr="00231F09">
        <w:rPr>
          <w:sz w:val="20"/>
        </w:rPr>
        <w:t>16.2. Строк експлуатації об’єкта предмету Договору становить 15 років від дня його прийняття Замовником.</w:t>
      </w:r>
    </w:p>
    <w:p w:rsidR="009313E2" w:rsidRPr="00231F09" w:rsidRDefault="009313E2" w:rsidP="009313E2">
      <w:pPr>
        <w:pStyle w:val="22"/>
        <w:contextualSpacing/>
        <w:rPr>
          <w:sz w:val="20"/>
        </w:rPr>
      </w:pPr>
      <w:r w:rsidRPr="00231F09">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9313E2" w:rsidRPr="00231F09" w:rsidRDefault="009313E2" w:rsidP="009313E2">
      <w:pPr>
        <w:pStyle w:val="22"/>
        <w:contextualSpacing/>
        <w:rPr>
          <w:sz w:val="20"/>
        </w:rPr>
      </w:pPr>
      <w:r w:rsidRPr="00231F09">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9313E2" w:rsidRPr="00231F09" w:rsidRDefault="009313E2" w:rsidP="009313E2">
      <w:pPr>
        <w:pStyle w:val="22"/>
        <w:contextualSpacing/>
        <w:rPr>
          <w:sz w:val="20"/>
        </w:rPr>
      </w:pPr>
      <w:r w:rsidRPr="00231F09">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9313E2" w:rsidRPr="00231F09" w:rsidRDefault="009313E2" w:rsidP="009313E2">
      <w:pPr>
        <w:pStyle w:val="22"/>
        <w:contextualSpacing/>
        <w:rPr>
          <w:sz w:val="20"/>
        </w:rPr>
      </w:pPr>
      <w:r w:rsidRPr="00231F09">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17. ВІДПОВІДАЛЬНІСТЬ СТОРІН.</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 xml:space="preserve">17.2. За порушення Підрядником строків виконання </w:t>
      </w:r>
      <w:r w:rsidR="00F73A33">
        <w:rPr>
          <w:color w:val="000000" w:themeColor="text1"/>
          <w:sz w:val="20"/>
          <w:szCs w:val="20"/>
        </w:rPr>
        <w:t>робіт</w:t>
      </w:r>
      <w:r w:rsidRPr="006C7ECD">
        <w:rPr>
          <w:color w:val="000000" w:themeColor="text1"/>
          <w:sz w:val="20"/>
          <w:szCs w:val="20"/>
        </w:rPr>
        <w:t xml:space="preserve"> стягується штраф у розмірі 20 % (двадцяти відсотків) від ціни договору.</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17.3. Застосування до сторони, яка порушила зобов’язання санкцій, передбачених</w:t>
      </w:r>
      <w:r w:rsidR="00F73A33">
        <w:rPr>
          <w:color w:val="000000" w:themeColor="text1"/>
          <w:sz w:val="20"/>
          <w:szCs w:val="20"/>
        </w:rPr>
        <w:t xml:space="preserve"> </w:t>
      </w:r>
      <w:r w:rsidRPr="006C7ECD">
        <w:rPr>
          <w:color w:val="000000" w:themeColor="text1"/>
          <w:sz w:val="20"/>
          <w:szCs w:val="20"/>
        </w:rPr>
        <w:t>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w:t>
      </w:r>
      <w:r w:rsidRPr="006C7ECD">
        <w:rPr>
          <w:color w:val="000000" w:themeColor="text1"/>
          <w:sz w:val="20"/>
          <w:szCs w:val="20"/>
          <w:lang w:val="uk-UA"/>
        </w:rPr>
        <w:lastRenderedPageBreak/>
        <w:t>операції, виключення відповідних сум з податкового кредиту та/ або витрат, уповноваженим податковим органом 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17.11. Якщо під час перевірки Підрядника чи Замовника буде встановлено, що в ланцюгу постачання (надання послуг) по здійсненню операцій у схемі продажів (надання послуг) будуть виявлені посередники-банкрути, фіктивні підприємства чи встановлені та документально підтверджені </w:t>
      </w:r>
      <w:r w:rsidRPr="006C7ECD">
        <w:rPr>
          <w:color w:val="000000" w:themeColor="text1"/>
          <w:sz w:val="20"/>
          <w:szCs w:val="20"/>
          <w:u w:val="single"/>
          <w:lang w:val="uk-UA"/>
        </w:rPr>
        <w:t>органами ДПІ</w:t>
      </w:r>
      <w:r w:rsidRPr="006C7ECD">
        <w:rPr>
          <w:color w:val="000000" w:themeColor="text1"/>
          <w:sz w:val="20"/>
          <w:szCs w:val="20"/>
          <w:lang w:val="uk-UA"/>
        </w:rPr>
        <w:t xml:space="preserve"> контролюючими органами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17.12. Виходячи з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проектної/кошторисній документації та зобов’язаний відшкодувати Замовнику суму завищень та завданих збитків в повному обсязі.</w:t>
      </w:r>
    </w:p>
    <w:p w:rsidR="006B28DB" w:rsidRPr="006C7ECD" w:rsidRDefault="006B28DB" w:rsidP="001E0411">
      <w:pPr>
        <w:pStyle w:val="a6"/>
        <w:tabs>
          <w:tab w:val="left" w:pos="284"/>
          <w:tab w:val="left" w:pos="426"/>
        </w:tabs>
        <w:spacing w:before="0" w:beforeAutospacing="0" w:after="0" w:afterAutospacing="0"/>
        <w:jc w:val="center"/>
        <w:rPr>
          <w:b/>
          <w:color w:val="000000" w:themeColor="text1"/>
          <w:sz w:val="20"/>
          <w:szCs w:val="20"/>
        </w:rPr>
      </w:pPr>
      <w:r w:rsidRPr="006C7ECD">
        <w:rPr>
          <w:b/>
          <w:color w:val="000000" w:themeColor="text1"/>
          <w:sz w:val="20"/>
          <w:szCs w:val="20"/>
        </w:rPr>
        <w:t>18.</w:t>
      </w:r>
      <w:r w:rsidR="001E0411">
        <w:rPr>
          <w:b/>
          <w:color w:val="000000" w:themeColor="text1"/>
          <w:sz w:val="20"/>
          <w:szCs w:val="20"/>
        </w:rPr>
        <w:t xml:space="preserve"> </w:t>
      </w:r>
      <w:r w:rsidRPr="006C7ECD">
        <w:rPr>
          <w:b/>
          <w:color w:val="000000" w:themeColor="text1"/>
          <w:sz w:val="20"/>
          <w:szCs w:val="20"/>
        </w:rPr>
        <w:t>ДІЇ НЕПЕРЕБОРНОЇ СИЛИ (ФОРС-МАЖОР).</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18.1. 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18.2. Достатнім доказом настання форс-мажорних обставин є відповідна довідка Торгово-промислової палати (її регіональних відділень).</w:t>
      </w:r>
    </w:p>
    <w:p w:rsidR="006B28DB" w:rsidRPr="001E0411" w:rsidRDefault="006B28DB" w:rsidP="001E0411">
      <w:pPr>
        <w:pStyle w:val="a6"/>
        <w:spacing w:before="0" w:beforeAutospacing="0" w:after="0" w:afterAutospacing="0"/>
        <w:jc w:val="both"/>
        <w:rPr>
          <w:color w:val="000000" w:themeColor="text1"/>
          <w:sz w:val="20"/>
          <w:szCs w:val="20"/>
        </w:rPr>
      </w:pPr>
      <w:r w:rsidRPr="006C7ECD">
        <w:rPr>
          <w:color w:val="000000" w:themeColor="text1"/>
          <w:sz w:val="20"/>
          <w:szCs w:val="20"/>
        </w:rPr>
        <w:t>18.3.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B28DB" w:rsidRPr="006C7ECD" w:rsidRDefault="006B28DB" w:rsidP="001E0411">
      <w:pPr>
        <w:jc w:val="center"/>
        <w:rPr>
          <w:b/>
          <w:color w:val="000000" w:themeColor="text1"/>
          <w:sz w:val="20"/>
          <w:szCs w:val="20"/>
          <w:lang w:val="uk-UA"/>
        </w:rPr>
      </w:pPr>
      <w:r w:rsidRPr="006C7ECD">
        <w:rPr>
          <w:b/>
          <w:color w:val="000000" w:themeColor="text1"/>
          <w:sz w:val="20"/>
          <w:szCs w:val="20"/>
          <w:lang w:val="uk-UA"/>
        </w:rPr>
        <w:t>19. ПОРЯДОК ВРЕГУЛЮВАННЯ СПОРІВ.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19.1. Усі спори або розбіжності, що виникають між сторонами за цим договором вирішуються шляхом переговорів.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19.2. У разі неможливості вирішення розбіжностей шляхом переговорів вони підлягають розгляду в судовому порядку.</w:t>
      </w:r>
    </w:p>
    <w:p w:rsidR="006B28DB" w:rsidRPr="006C7ECD" w:rsidRDefault="006B28DB" w:rsidP="001E0411">
      <w:pPr>
        <w:jc w:val="center"/>
        <w:rPr>
          <w:b/>
          <w:color w:val="000000" w:themeColor="text1"/>
          <w:sz w:val="20"/>
          <w:szCs w:val="20"/>
          <w:lang w:val="uk-UA"/>
        </w:rPr>
      </w:pPr>
      <w:r w:rsidRPr="006C7ECD">
        <w:rPr>
          <w:b/>
          <w:color w:val="000000" w:themeColor="text1"/>
          <w:sz w:val="20"/>
          <w:szCs w:val="20"/>
          <w:lang w:val="uk-UA"/>
        </w:rPr>
        <w:t>20. ПОРЯДОК ВНЕСЕННЯ ЗМІН ДО ДОГОВОРУ</w:t>
      </w:r>
      <w:r w:rsidR="001E0411">
        <w:rPr>
          <w:b/>
          <w:color w:val="000000" w:themeColor="text1"/>
          <w:sz w:val="20"/>
          <w:szCs w:val="20"/>
          <w:lang w:val="uk-UA"/>
        </w:rPr>
        <w:t xml:space="preserve"> </w:t>
      </w:r>
      <w:r w:rsidRPr="006C7ECD">
        <w:rPr>
          <w:b/>
          <w:color w:val="000000" w:themeColor="text1"/>
          <w:sz w:val="20"/>
          <w:szCs w:val="20"/>
          <w:lang w:val="uk-UA"/>
        </w:rPr>
        <w:t>ТА ЙОГО РОЗІРВАННЯ.</w:t>
      </w:r>
    </w:p>
    <w:p w:rsidR="009161F6" w:rsidRPr="006C7ECD" w:rsidRDefault="006B28DB" w:rsidP="001E0411">
      <w:pPr>
        <w:pStyle w:val="22"/>
        <w:contextualSpacing/>
        <w:rPr>
          <w:sz w:val="20"/>
        </w:rPr>
      </w:pPr>
      <w:r w:rsidRPr="006C7ECD">
        <w:rPr>
          <w:color w:val="000000" w:themeColor="text1"/>
          <w:sz w:val="20"/>
        </w:rPr>
        <w:t>20.1</w:t>
      </w:r>
      <w:r w:rsidR="001E0411">
        <w:rPr>
          <w:color w:val="000000" w:themeColor="text1"/>
          <w:sz w:val="20"/>
        </w:rPr>
        <w:t xml:space="preserve">. </w:t>
      </w:r>
      <w:r w:rsidR="009161F6" w:rsidRPr="006C7ECD">
        <w:rPr>
          <w:sz w:val="20"/>
        </w:rPr>
        <w:t>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9161F6" w:rsidRPr="006C7ECD" w:rsidRDefault="009161F6" w:rsidP="001E0411">
      <w:pPr>
        <w:pStyle w:val="22"/>
        <w:contextualSpacing/>
        <w:rPr>
          <w:sz w:val="20"/>
        </w:rPr>
      </w:pPr>
      <w:r w:rsidRPr="006C7ECD">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9161F6" w:rsidRPr="006C7ECD" w:rsidRDefault="009161F6" w:rsidP="001E0411">
      <w:pPr>
        <w:pStyle w:val="22"/>
        <w:contextualSpacing/>
        <w:rPr>
          <w:sz w:val="20"/>
        </w:rPr>
      </w:pPr>
      <w:r w:rsidRPr="006C7ECD">
        <w:rPr>
          <w:sz w:val="20"/>
        </w:rPr>
        <w:t xml:space="preserve">20.3. </w:t>
      </w:r>
      <w:r w:rsidRPr="006C7ECD">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20.3.1. зменшення обсягів закупівлі, зокрема з урахуванням фактичного обсягу видатків замовника;</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9161F6" w:rsidRPr="006C7ECD" w:rsidRDefault="009161F6" w:rsidP="001E0411">
      <w:pPr>
        <w:contextualSpacing/>
        <w:jc w:val="both"/>
        <w:rPr>
          <w:color w:val="000000"/>
          <w:sz w:val="20"/>
          <w:szCs w:val="20"/>
          <w:lang w:val="uk-UA"/>
        </w:rPr>
      </w:pPr>
      <w:r w:rsidRPr="006C7ECD">
        <w:rPr>
          <w:color w:val="000000"/>
          <w:sz w:val="20"/>
          <w:szCs w:val="20"/>
          <w:lang w:val="uk-UA"/>
        </w:rPr>
        <w:t xml:space="preserve">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6C7ECD">
        <w:rPr>
          <w:color w:val="000000"/>
          <w:sz w:val="20"/>
          <w:szCs w:val="20"/>
          <w:lang w:val="uk-UA"/>
        </w:rPr>
        <w:lastRenderedPageBreak/>
        <w:t>з зміною системи оподаткування пропорційно до зміни податкового навантаження внаслідок зміни системи оподаткування;</w:t>
      </w:r>
    </w:p>
    <w:p w:rsidR="009161F6" w:rsidRPr="006C7ECD" w:rsidRDefault="009161F6" w:rsidP="001E0411">
      <w:pPr>
        <w:contextualSpacing/>
        <w:jc w:val="both"/>
        <w:rPr>
          <w:sz w:val="20"/>
          <w:szCs w:val="20"/>
          <w:lang w:val="uk-UA"/>
        </w:rPr>
      </w:pPr>
      <w:r w:rsidRPr="006C7ECD">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61F6" w:rsidRPr="006C7ECD" w:rsidRDefault="009161F6" w:rsidP="001E0411">
      <w:pPr>
        <w:contextualSpacing/>
        <w:jc w:val="both"/>
        <w:rPr>
          <w:sz w:val="20"/>
          <w:szCs w:val="20"/>
          <w:lang w:val="uk-UA"/>
        </w:rPr>
      </w:pPr>
      <w:r w:rsidRPr="006C7ECD">
        <w:rPr>
          <w:sz w:val="20"/>
          <w:szCs w:val="20"/>
          <w:lang w:val="uk-UA"/>
        </w:rPr>
        <w:t>Сторони домовились, що у відповідності до п. 7 ч.5 ст. 41 Закону України "Про публічні закупівлі", при зміні поточного курсу гривні до курсу долара США, встановленого Національним банком України (НБУ), по відношенню до курсу долара США встановленого НБУ на момент подання Замовнику тендерної пропозиції відкритих торгів, ціна Договору може бути змінена на величину, пропорційну зміні такого курсу долара США за офіційними курсу НБУ. Данні щодо офіційного курсу НБУ Сторони погодили визначати за даними викладеними на сайті НБУ в мережі Інтернет за адресою: www.bank.gov.ua, в розділі головної сторінки "офіційний курс гривні щодо іноземних валют" з використанням сервісу "форма пошуку по даті".</w:t>
      </w:r>
    </w:p>
    <w:p w:rsidR="009161F6" w:rsidRPr="006C7ECD" w:rsidRDefault="009161F6" w:rsidP="001E0411">
      <w:pPr>
        <w:contextualSpacing/>
        <w:jc w:val="both"/>
        <w:rPr>
          <w:sz w:val="20"/>
          <w:szCs w:val="20"/>
          <w:lang w:val="uk-UA"/>
        </w:rPr>
      </w:pPr>
      <w:r w:rsidRPr="006C7ECD">
        <w:rPr>
          <w:sz w:val="20"/>
          <w:szCs w:val="20"/>
          <w:lang w:val="uk-UA"/>
        </w:rPr>
        <w:t xml:space="preserve">Зміна ціни Договору на підставах передбачених цим пунктом Договору здійснюється в межах ціни Договору та здійснюється з обов'язковим укладанням додаткової угоди до цього Договору. </w:t>
      </w:r>
    </w:p>
    <w:p w:rsidR="009161F6" w:rsidRPr="006C7ECD" w:rsidRDefault="009161F6" w:rsidP="001E0411">
      <w:pPr>
        <w:contextualSpacing/>
        <w:jc w:val="both"/>
        <w:rPr>
          <w:sz w:val="20"/>
          <w:szCs w:val="20"/>
          <w:lang w:val="uk-UA"/>
        </w:rPr>
      </w:pPr>
      <w:r w:rsidRPr="006C7ECD">
        <w:rPr>
          <w:sz w:val="20"/>
          <w:szCs w:val="20"/>
          <w:lang w:val="uk-UA"/>
        </w:rPr>
        <w:t>Поточним офіційним курсом долара США Сторони домовились вважати курс долара США, встановлений на день підписання Сторонами Додаткової угоди до цього Договору. Офіційний курс НБУ долара США на момент розкриття тендерної пропозиції (______202</w:t>
      </w:r>
      <w:r w:rsidR="00D121B5" w:rsidRPr="006C7ECD">
        <w:rPr>
          <w:sz w:val="20"/>
          <w:szCs w:val="20"/>
          <w:lang w:val="uk-UA"/>
        </w:rPr>
        <w:t>3</w:t>
      </w:r>
      <w:r w:rsidRPr="006C7ECD">
        <w:rPr>
          <w:sz w:val="20"/>
          <w:szCs w:val="20"/>
          <w:lang w:val="uk-UA"/>
        </w:rPr>
        <w:t xml:space="preserve"> р.) становить _____  грн. за долар США.</w:t>
      </w:r>
    </w:p>
    <w:p w:rsidR="009161F6" w:rsidRPr="006C7ECD" w:rsidRDefault="009161F6" w:rsidP="001E0411">
      <w:pPr>
        <w:contextualSpacing/>
        <w:jc w:val="both"/>
        <w:rPr>
          <w:sz w:val="20"/>
          <w:szCs w:val="20"/>
          <w:lang w:val="uk-UA"/>
        </w:rPr>
      </w:pPr>
      <w:r w:rsidRPr="006C7ECD">
        <w:rPr>
          <w:sz w:val="20"/>
          <w:szCs w:val="20"/>
          <w:lang w:val="uk-UA"/>
        </w:rPr>
        <w:t xml:space="preserve">Зміна ціни Договору на підставах передбачених цим пунктом Договору може не застосовуватись, якщо сторони не дійдуть згоди </w:t>
      </w:r>
      <w:r w:rsidR="001E0411">
        <w:rPr>
          <w:sz w:val="20"/>
          <w:szCs w:val="20"/>
          <w:lang w:val="uk-UA"/>
        </w:rPr>
        <w:t xml:space="preserve">щодо фактичного впливу зміни </w:t>
      </w:r>
      <w:r w:rsidRPr="006C7ECD">
        <w:rPr>
          <w:sz w:val="20"/>
          <w:szCs w:val="20"/>
          <w:lang w:val="uk-UA"/>
        </w:rPr>
        <w:t xml:space="preserve">офіційного курсу долара США відносно гривні на вартість обладнання. В такому випадку сторони мають право дійти згоди зменшити пропорцію зміни ціни відносно пропорції зміни курсу долара США або не застосовувати зміну ціни відносно зміни офіційного курсу долара США. </w:t>
      </w:r>
    </w:p>
    <w:p w:rsidR="009161F6" w:rsidRPr="006C7ECD" w:rsidRDefault="009161F6" w:rsidP="009161F6">
      <w:pPr>
        <w:pStyle w:val="af3"/>
        <w:spacing w:after="0"/>
        <w:contextualSpacing/>
        <w:jc w:val="both"/>
      </w:pPr>
      <w:r w:rsidRPr="006C7ECD">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9161F6" w:rsidRPr="006C7ECD" w:rsidRDefault="009161F6" w:rsidP="009161F6">
      <w:pPr>
        <w:pStyle w:val="af3"/>
        <w:spacing w:after="0"/>
        <w:contextualSpacing/>
        <w:jc w:val="both"/>
      </w:pPr>
      <w:r w:rsidRPr="006C7ECD">
        <w:t>20.5. Сторони погодили порядок дострокового розірвання Договору без взаємної згоди у випадку:</w:t>
      </w:r>
    </w:p>
    <w:p w:rsidR="009161F6" w:rsidRPr="006C7ECD" w:rsidRDefault="009161F6" w:rsidP="009161F6">
      <w:pPr>
        <w:pStyle w:val="af3"/>
        <w:spacing w:after="0"/>
        <w:contextualSpacing/>
        <w:jc w:val="both"/>
      </w:pPr>
      <w:r w:rsidRPr="006C7ECD">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B28DB" w:rsidRPr="001E0411" w:rsidRDefault="009161F6" w:rsidP="001E0411">
      <w:pPr>
        <w:pStyle w:val="af3"/>
        <w:spacing w:after="0"/>
        <w:contextualSpacing/>
        <w:jc w:val="both"/>
      </w:pPr>
      <w:r w:rsidRPr="006C7ECD">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21. ТЕРМІН ДІЇ ДАНОГО ДОГОВОРУ.</w:t>
      </w:r>
    </w:p>
    <w:p w:rsidR="006B28DB" w:rsidRPr="001E0411" w:rsidRDefault="006B28DB" w:rsidP="001E0411">
      <w:pPr>
        <w:jc w:val="both"/>
        <w:rPr>
          <w:color w:val="000000" w:themeColor="text1"/>
          <w:sz w:val="20"/>
          <w:szCs w:val="20"/>
          <w:lang w:val="uk-UA"/>
        </w:rPr>
      </w:pPr>
      <w:r w:rsidRPr="006C7ECD">
        <w:rPr>
          <w:color w:val="000000" w:themeColor="text1"/>
          <w:sz w:val="20"/>
          <w:szCs w:val="20"/>
          <w:lang w:val="uk-UA"/>
        </w:rPr>
        <w:t>21.1. Даний Договір набирає чинності з моменту його підписання</w:t>
      </w:r>
      <w:r w:rsidR="001E0411">
        <w:rPr>
          <w:color w:val="000000" w:themeColor="text1"/>
          <w:sz w:val="20"/>
          <w:szCs w:val="20"/>
          <w:lang w:val="uk-UA"/>
        </w:rPr>
        <w:t xml:space="preserve"> уповноваженими представниками </w:t>
      </w:r>
      <w:r w:rsidRPr="006C7ECD">
        <w:rPr>
          <w:color w:val="000000" w:themeColor="text1"/>
          <w:sz w:val="20"/>
          <w:szCs w:val="20"/>
          <w:lang w:val="uk-UA"/>
        </w:rPr>
        <w:t>сторін і діє до 31.12.202</w:t>
      </w:r>
      <w:r w:rsidR="0051766D" w:rsidRPr="006C7ECD">
        <w:rPr>
          <w:color w:val="000000" w:themeColor="text1"/>
          <w:sz w:val="20"/>
          <w:szCs w:val="20"/>
          <w:lang w:val="uk-UA"/>
        </w:rPr>
        <w:t>3</w:t>
      </w:r>
      <w:r w:rsidRPr="006C7ECD">
        <w:rPr>
          <w:color w:val="000000" w:themeColor="text1"/>
          <w:sz w:val="20"/>
          <w:szCs w:val="20"/>
          <w:lang w:val="uk-UA"/>
        </w:rPr>
        <w:t>, а в частині взятих на себе, але не виконаних Сторонами зобов’язань – до їх повного виконання.</w:t>
      </w:r>
    </w:p>
    <w:p w:rsidR="009161F6" w:rsidRPr="006C7ECD" w:rsidRDefault="009161F6" w:rsidP="009161F6">
      <w:pPr>
        <w:contextualSpacing/>
        <w:jc w:val="center"/>
        <w:rPr>
          <w:b/>
          <w:sz w:val="20"/>
          <w:szCs w:val="20"/>
          <w:lang w:val="uk-UA"/>
        </w:rPr>
      </w:pPr>
      <w:r w:rsidRPr="006C7ECD">
        <w:rPr>
          <w:b/>
          <w:sz w:val="20"/>
          <w:szCs w:val="20"/>
          <w:lang w:val="uk-UA"/>
        </w:rPr>
        <w:t>22. ІНШІ УМОВИ.</w:t>
      </w:r>
    </w:p>
    <w:p w:rsidR="009161F6" w:rsidRPr="006C7ECD" w:rsidRDefault="009161F6" w:rsidP="009161F6">
      <w:pPr>
        <w:contextualSpacing/>
        <w:jc w:val="both"/>
        <w:rPr>
          <w:sz w:val="20"/>
          <w:szCs w:val="20"/>
          <w:lang w:val="uk-UA"/>
        </w:rPr>
      </w:pPr>
      <w:r w:rsidRPr="006C7ECD">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9161F6" w:rsidRPr="006C7ECD" w:rsidRDefault="009161F6" w:rsidP="001E0411">
      <w:pPr>
        <w:contextualSpacing/>
        <w:jc w:val="both"/>
        <w:rPr>
          <w:sz w:val="20"/>
          <w:szCs w:val="20"/>
          <w:lang w:val="uk-UA"/>
        </w:rPr>
      </w:pPr>
      <w:r w:rsidRPr="006C7ECD">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161F6" w:rsidRPr="006C7ECD" w:rsidRDefault="009161F6" w:rsidP="001E0411">
      <w:pPr>
        <w:contextualSpacing/>
        <w:jc w:val="both"/>
        <w:rPr>
          <w:sz w:val="20"/>
          <w:szCs w:val="20"/>
          <w:lang w:val="uk-UA"/>
        </w:rPr>
      </w:pPr>
      <w:r w:rsidRPr="006C7ECD">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9161F6" w:rsidRPr="006C7ECD" w:rsidRDefault="009161F6" w:rsidP="001E0411">
      <w:pPr>
        <w:contextualSpacing/>
        <w:jc w:val="both"/>
        <w:rPr>
          <w:sz w:val="20"/>
          <w:szCs w:val="20"/>
          <w:lang w:val="uk-UA"/>
        </w:rPr>
      </w:pPr>
      <w:r w:rsidRPr="006C7ECD">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9161F6" w:rsidRPr="006C7ECD" w:rsidRDefault="009161F6" w:rsidP="009161F6">
      <w:pPr>
        <w:contextualSpacing/>
        <w:jc w:val="both"/>
        <w:rPr>
          <w:sz w:val="20"/>
          <w:szCs w:val="20"/>
          <w:lang w:val="uk-UA"/>
        </w:rPr>
      </w:pPr>
      <w:r w:rsidRPr="006C7ECD">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9161F6" w:rsidRPr="006C7ECD" w:rsidRDefault="009161F6" w:rsidP="009161F6">
      <w:pPr>
        <w:pStyle w:val="22"/>
        <w:contextualSpacing/>
        <w:rPr>
          <w:sz w:val="20"/>
        </w:rPr>
      </w:pPr>
      <w:r w:rsidRPr="006C7ECD">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9161F6" w:rsidRPr="006C7ECD" w:rsidRDefault="009161F6" w:rsidP="009161F6">
      <w:pPr>
        <w:pStyle w:val="22"/>
        <w:contextualSpacing/>
        <w:rPr>
          <w:sz w:val="20"/>
        </w:rPr>
      </w:pPr>
      <w:r w:rsidRPr="006C7ECD">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9161F6" w:rsidRPr="006C7ECD" w:rsidRDefault="009161F6" w:rsidP="009161F6">
      <w:pPr>
        <w:pStyle w:val="22"/>
        <w:contextualSpacing/>
        <w:rPr>
          <w:sz w:val="20"/>
        </w:rPr>
      </w:pPr>
      <w:r w:rsidRPr="006C7ECD">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9161F6" w:rsidRPr="006C7ECD" w:rsidRDefault="009161F6" w:rsidP="009161F6">
      <w:pPr>
        <w:pStyle w:val="22"/>
        <w:contextualSpacing/>
        <w:rPr>
          <w:sz w:val="20"/>
        </w:rPr>
      </w:pPr>
      <w:r w:rsidRPr="006C7ECD">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9161F6" w:rsidRPr="006C7ECD" w:rsidRDefault="009161F6" w:rsidP="009161F6">
      <w:pPr>
        <w:pStyle w:val="22"/>
        <w:contextualSpacing/>
        <w:rPr>
          <w:sz w:val="20"/>
        </w:rPr>
      </w:pPr>
      <w:r w:rsidRPr="006C7ECD">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9161F6" w:rsidRPr="006C7ECD" w:rsidRDefault="009161F6" w:rsidP="009161F6">
      <w:pPr>
        <w:pStyle w:val="a6"/>
        <w:spacing w:before="0" w:beforeAutospacing="0" w:after="0" w:afterAutospacing="0"/>
        <w:contextualSpacing/>
        <w:jc w:val="both"/>
        <w:rPr>
          <w:sz w:val="20"/>
          <w:szCs w:val="20"/>
        </w:rPr>
      </w:pPr>
      <w:r w:rsidRPr="006C7ECD">
        <w:rPr>
          <w:sz w:val="20"/>
          <w:szCs w:val="20"/>
        </w:rPr>
        <w:t>22.8. Замовник за цим договором має статус платника податку на прибуток підприємств на загальних умовах.</w:t>
      </w:r>
    </w:p>
    <w:p w:rsidR="00DD4B07" w:rsidRPr="006C7ECD" w:rsidRDefault="00DD4B07" w:rsidP="00DD4B07">
      <w:pPr>
        <w:widowControl w:val="0"/>
        <w:contextualSpacing/>
        <w:jc w:val="both"/>
        <w:rPr>
          <w:snapToGrid w:val="0"/>
          <w:position w:val="6"/>
          <w:sz w:val="20"/>
          <w:szCs w:val="20"/>
          <w:lang w:val="uk-UA"/>
        </w:rPr>
      </w:pPr>
      <w:r w:rsidRPr="006C7ECD">
        <w:rPr>
          <w:color w:val="000000" w:themeColor="text1"/>
          <w:sz w:val="20"/>
          <w:szCs w:val="20"/>
        </w:rPr>
        <w:t xml:space="preserve">22.9. </w:t>
      </w:r>
      <w:r w:rsidRPr="006C7ECD">
        <w:rPr>
          <w:color w:val="000000" w:themeColor="text1"/>
          <w:sz w:val="20"/>
          <w:szCs w:val="20"/>
          <w:lang w:val="uk-UA" w:eastAsia="uk-UA"/>
        </w:rPr>
        <w:t xml:space="preserve">Підрядник за цим договором має статус </w:t>
      </w:r>
      <w:r w:rsidR="0091012F" w:rsidRPr="006C7ECD">
        <w:rPr>
          <w:color w:val="000000" w:themeColor="text1"/>
          <w:sz w:val="20"/>
          <w:szCs w:val="20"/>
          <w:lang w:val="uk-UA" w:eastAsia="uk-UA"/>
        </w:rPr>
        <w:t>_________</w:t>
      </w:r>
      <w:r w:rsidRPr="006C7ECD">
        <w:rPr>
          <w:color w:val="000000" w:themeColor="text1"/>
          <w:sz w:val="20"/>
          <w:szCs w:val="20"/>
          <w:lang w:val="uk-UA" w:eastAsia="uk-UA"/>
        </w:rPr>
        <w:t>.</w:t>
      </w:r>
    </w:p>
    <w:p w:rsidR="009161F6" w:rsidRPr="006C7ECD" w:rsidRDefault="009161F6" w:rsidP="009161F6">
      <w:pPr>
        <w:pStyle w:val="22"/>
        <w:contextualSpacing/>
        <w:rPr>
          <w:sz w:val="20"/>
        </w:rPr>
      </w:pPr>
      <w:r w:rsidRPr="006C7ECD">
        <w:rPr>
          <w:sz w:val="20"/>
        </w:rPr>
        <w:t>22.</w:t>
      </w:r>
      <w:r w:rsidR="00DD4B07" w:rsidRPr="006C7ECD">
        <w:rPr>
          <w:sz w:val="20"/>
        </w:rPr>
        <w:t>10</w:t>
      </w:r>
      <w:r w:rsidRPr="006C7ECD">
        <w:rPr>
          <w:sz w:val="20"/>
        </w:rPr>
        <w:t>.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431B82" w:rsidRPr="006C7ECD" w:rsidRDefault="009161F6" w:rsidP="009161F6">
      <w:pPr>
        <w:pStyle w:val="22"/>
        <w:contextualSpacing/>
        <w:rPr>
          <w:sz w:val="20"/>
        </w:rPr>
      </w:pPr>
      <w:r w:rsidRPr="006C7ECD">
        <w:rPr>
          <w:sz w:val="20"/>
        </w:rPr>
        <w:t>22.1</w:t>
      </w:r>
      <w:r w:rsidR="00DD4B07" w:rsidRPr="006C7ECD">
        <w:rPr>
          <w:sz w:val="20"/>
        </w:rPr>
        <w:t>1</w:t>
      </w:r>
      <w:r w:rsidRPr="006C7ECD">
        <w:rPr>
          <w:sz w:val="20"/>
        </w:rPr>
        <w:t xml:space="preserve">. Якщо після укладення цього договору у Замовника виникла необхідність закупівлі додаткових аналогічних робіт у рамках реалізації цього Договору, Замовник має право здійснити закупівлю таких додаткових аналогічних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ч. 7 ст. 3 Закону України «Про публічні закупівлі». </w:t>
      </w:r>
    </w:p>
    <w:p w:rsidR="009161F6" w:rsidRPr="006C7ECD" w:rsidRDefault="009161F6" w:rsidP="009161F6">
      <w:pPr>
        <w:contextualSpacing/>
        <w:jc w:val="center"/>
        <w:rPr>
          <w:b/>
          <w:position w:val="6"/>
          <w:sz w:val="20"/>
          <w:szCs w:val="20"/>
          <w:lang w:val="uk-UA"/>
        </w:rPr>
      </w:pPr>
      <w:r w:rsidRPr="006C7ECD">
        <w:rPr>
          <w:b/>
          <w:position w:val="6"/>
          <w:sz w:val="20"/>
          <w:szCs w:val="20"/>
          <w:lang w:val="uk-UA"/>
        </w:rPr>
        <w:t>23. АНТИКОРУПЦІЙНЕ ЗАСТЕРЕЖЕННЯ.</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23.1.</w:t>
      </w:r>
      <w:r w:rsidR="001E0411">
        <w:rPr>
          <w:snapToGrid w:val="0"/>
          <w:position w:val="6"/>
          <w:sz w:val="20"/>
          <w:szCs w:val="20"/>
          <w:lang w:val="uk-UA"/>
        </w:rPr>
        <w:t xml:space="preserve"> </w:t>
      </w:r>
      <w:r w:rsidRPr="006C7ECD">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Під діями працівника, здійснюваними на користь стимулюючої його Сторони, розуміються:</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надання невиправданих переваг порівняно з іншими контрагентами;</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надання будь-яких гарантій;</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прискорення існуючих процедур;</w:t>
      </w:r>
    </w:p>
    <w:p w:rsidR="009161F6" w:rsidRPr="006C7ECD" w:rsidRDefault="009161F6" w:rsidP="001E0411">
      <w:pPr>
        <w:widowControl w:val="0"/>
        <w:tabs>
          <w:tab w:val="left" w:pos="180"/>
          <w:tab w:val="left" w:pos="360"/>
        </w:tabs>
        <w:contextualSpacing/>
        <w:jc w:val="both"/>
        <w:rPr>
          <w:snapToGrid w:val="0"/>
          <w:position w:val="6"/>
          <w:sz w:val="20"/>
          <w:szCs w:val="20"/>
          <w:lang w:val="uk-UA"/>
        </w:rPr>
      </w:pPr>
      <w:r w:rsidRPr="006C7ECD">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6C7ECD">
        <w:rPr>
          <w:snapToGrid w:val="0"/>
          <w:position w:val="6"/>
          <w:sz w:val="20"/>
          <w:szCs w:val="20"/>
          <w:lang w:val="uk-UA"/>
        </w:rPr>
        <w:lastRenderedPageBreak/>
        <w:t>обмежень по взаємодії з контрагентом, аж до розірвання цього Договору.</w:t>
      </w:r>
    </w:p>
    <w:p w:rsidR="006B28DB" w:rsidRPr="001E0411"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B28DB" w:rsidRPr="006C7ECD" w:rsidRDefault="006B28DB" w:rsidP="006B28DB">
      <w:pPr>
        <w:contextualSpacing/>
        <w:jc w:val="center"/>
        <w:rPr>
          <w:b/>
          <w:color w:val="000000" w:themeColor="text1"/>
          <w:sz w:val="20"/>
          <w:szCs w:val="20"/>
          <w:lang w:val="uk-UA"/>
        </w:rPr>
      </w:pPr>
      <w:r w:rsidRPr="006C7ECD">
        <w:rPr>
          <w:b/>
          <w:color w:val="000000" w:themeColor="text1"/>
          <w:sz w:val="20"/>
          <w:szCs w:val="20"/>
          <w:lang w:val="uk-UA"/>
        </w:rPr>
        <w:t>24. ЗАБЕЗПЕЧЕННЯ ВИКОНАННЯ ДОГОВОРУ.</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24.1. Під час укладання Договору підряду, Замовник може вимагати від Підрядника (учасника-переможця) надати Замовнику (у робочий час за адресою місцезнаходження Замовника: м. Черкаси, вул. Гоголя, 285, тендерний відділ) в паперовому вигляді забезпечення виконання договору, Підрядник вносить забезпечення його виконання в розмірі 5 % від вартості Договору ___________грн. </w:t>
      </w:r>
    </w:p>
    <w:p w:rsidR="0060121E"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24.2. Забезпечення виконання Договору вноситься у формі оригіналу банківської гарантії, яка повинна бути видана банком та гарантувати забезпечення виконання договірних зобов’язань учасника-переможця закупівлі. Разом з гарантією обов’язково надається </w:t>
      </w:r>
      <w:r w:rsidR="0060121E" w:rsidRPr="006C7ECD">
        <w:rPr>
          <w:color w:val="000000" w:themeColor="text1"/>
          <w:sz w:val="20"/>
          <w:szCs w:val="20"/>
          <w:lang w:val="uk-UA"/>
        </w:rPr>
        <w:t xml:space="preserve">належним чином завірена копія Витягу з Державного реєстру банків про видачу банківської ліцензії. </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Повноваження особи, яка підписує банківську гарантію, повинні бути підтверджені відповідним документом (у випадку, якщо підписантом не є голова правління).</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24.3. Надана Підрядником банківська гарантія має перевищувати термін дії не менше ніж на 1(один) місяць від терміну дії цього Договору, при цьому Підрядник зобов’язується забезпечити дію банківської гарантії виконання Договору протягом строку дії цього Договору (за умови, якщо така банківська гарантія не повернута Замовнику), шляхом продовження строку дії наданої банківської гарантії або перевидачі банківської гарантії.</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24.4. У випадку, якщо протягом строку дії Договору банк, що видав банківську гарантію Підряднику, буде визнано у встановленому законом порядку неплатоспроможним Підрядник зобов’язаний отрима</w:t>
      </w:r>
      <w:r w:rsidR="00AC6115">
        <w:rPr>
          <w:color w:val="000000" w:themeColor="text1"/>
          <w:sz w:val="20"/>
          <w:szCs w:val="20"/>
          <w:lang w:val="uk-UA"/>
        </w:rPr>
        <w:t xml:space="preserve">ти </w:t>
      </w:r>
      <w:r w:rsidRPr="006C7ECD">
        <w:rPr>
          <w:color w:val="000000" w:themeColor="text1"/>
          <w:sz w:val="20"/>
          <w:szCs w:val="20"/>
          <w:lang w:val="uk-UA"/>
        </w:rPr>
        <w:t xml:space="preserve">банківську гарантію в іншому банку на умовах визначених цим Договором у строк, що не перевищує 10 банківських днів з моменту публікації рішення про віднесення банку до категорії неплатоспроможних на офіційному сайті Національного банку України. </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24.5. Кошти, що надійшли Підряднику як забезпечення виконання Договору (у разі, коли вони не повертаються Підряднику), не звільняють Підрядника від сплати штрафних санкцій (відповідальності зазначеної у Договорі). </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24.6. Замовник повертає забезпечення виконання Договору про закупівлю після повного виконання Підрядником умов Договору, а також у разі визнання судом результатів </w:t>
      </w:r>
      <w:r w:rsidR="009313E2">
        <w:rPr>
          <w:color w:val="000000" w:themeColor="text1"/>
          <w:sz w:val="20"/>
          <w:szCs w:val="20"/>
          <w:lang w:val="uk-UA"/>
        </w:rPr>
        <w:t xml:space="preserve">закупівлі або Договору підряду </w:t>
      </w:r>
      <w:r w:rsidRPr="006C7ECD">
        <w:rPr>
          <w:color w:val="000000" w:themeColor="text1"/>
          <w:sz w:val="20"/>
          <w:szCs w:val="20"/>
          <w:lang w:val="uk-UA"/>
        </w:rPr>
        <w:t>недійсними та у випадках, передбачених ЗУ «Про публічні закупівлі»</w:t>
      </w:r>
      <w:r w:rsidR="003970AB" w:rsidRPr="006C7ECD">
        <w:rPr>
          <w:color w:val="000000" w:themeColor="text1"/>
          <w:sz w:val="20"/>
          <w:szCs w:val="20"/>
          <w:lang w:val="uk-UA"/>
        </w:rPr>
        <w:t xml:space="preserve"> з урахуванням Особливостей</w:t>
      </w:r>
      <w:r w:rsidRPr="006C7ECD">
        <w:rPr>
          <w:color w:val="000000" w:themeColor="text1"/>
          <w:sz w:val="20"/>
          <w:szCs w:val="20"/>
          <w:lang w:val="uk-UA"/>
        </w:rPr>
        <w:t>, а також згідно з умовами, зазначеними у Договорі, але не пізніше ніж протягом п’яти банківських днів з дня настання зазначених обставин.</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24.7. Забезпечення виконання Договору не повертається Підряднику та підлягає перерахуванню на рахунок Замовника:</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у разі відмови Підрядника від виконання робіт Замовнику Підрядником;</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у разі неналежного та/або неякісного виконання зобов’язань Підрядником умов даного Договору;</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 у разі одноразового порушення Підрядником, обов’язків згідно договору, а саме в частині </w:t>
      </w:r>
      <w:r w:rsidR="009161F6" w:rsidRPr="006C7ECD">
        <w:rPr>
          <w:color w:val="000000" w:themeColor="text1"/>
          <w:sz w:val="20"/>
          <w:szCs w:val="20"/>
          <w:lang w:val="uk-UA"/>
        </w:rPr>
        <w:t>якісних та технічних характеристик виконаних робіт,</w:t>
      </w:r>
      <w:r w:rsidRPr="006C7ECD">
        <w:rPr>
          <w:color w:val="000000" w:themeColor="text1"/>
          <w:sz w:val="20"/>
          <w:szCs w:val="20"/>
          <w:lang w:val="uk-UA"/>
        </w:rPr>
        <w:t>порушення строків виконання робіт, часткова або повна відмова учасника від виконання робіт згідно договору.</w:t>
      </w:r>
    </w:p>
    <w:p w:rsidR="00815EA5"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При цьому Замовник має право ініціювати процедуру розірвання Договору в порядку, передбаченому чинним законодавством та положеннями даного Договору.</w:t>
      </w:r>
    </w:p>
    <w:p w:rsidR="00B23D2A" w:rsidRPr="006C7ECD" w:rsidRDefault="00B23D2A" w:rsidP="00B23D2A">
      <w:pPr>
        <w:contextualSpacing/>
        <w:jc w:val="center"/>
        <w:rPr>
          <w:color w:val="000000" w:themeColor="text1"/>
          <w:sz w:val="20"/>
          <w:szCs w:val="20"/>
          <w:lang w:val="uk-UA"/>
        </w:rPr>
      </w:pPr>
      <w:r w:rsidRPr="006C7ECD">
        <w:rPr>
          <w:b/>
          <w:color w:val="000000" w:themeColor="text1"/>
          <w:sz w:val="20"/>
          <w:szCs w:val="20"/>
          <w:lang w:val="uk-UA"/>
        </w:rPr>
        <w:t>25. ДОДАТКИ ДО ДОГОВОРУ.</w:t>
      </w:r>
    </w:p>
    <w:p w:rsidR="00B23D2A" w:rsidRPr="006C7ECD" w:rsidRDefault="00B23D2A" w:rsidP="00B23D2A">
      <w:pPr>
        <w:pStyle w:val="22"/>
        <w:contextualSpacing/>
        <w:rPr>
          <w:color w:val="000000"/>
          <w:sz w:val="20"/>
        </w:rPr>
      </w:pPr>
      <w:r w:rsidRPr="006C7ECD">
        <w:rPr>
          <w:color w:val="000000" w:themeColor="text1"/>
          <w:sz w:val="20"/>
        </w:rPr>
        <w:t>25.1</w:t>
      </w:r>
      <w:r w:rsidR="00AC05AF" w:rsidRPr="00AC05AF">
        <w:rPr>
          <w:color w:val="000000" w:themeColor="text1"/>
          <w:sz w:val="20"/>
        </w:rPr>
        <w:t>.</w:t>
      </w:r>
      <w:r w:rsidRPr="006C7ECD">
        <w:rPr>
          <w:color w:val="000000" w:themeColor="text1"/>
          <w:sz w:val="20"/>
        </w:rPr>
        <w:t xml:space="preserve"> </w:t>
      </w:r>
      <w:r w:rsidRPr="006C7ECD">
        <w:rPr>
          <w:sz w:val="20"/>
        </w:rPr>
        <w:t xml:space="preserve">Невід’ємними до даного Договору є </w:t>
      </w:r>
      <w:r w:rsidR="008A39F5" w:rsidRPr="006C7ECD">
        <w:rPr>
          <w:color w:val="000000"/>
          <w:sz w:val="20"/>
        </w:rPr>
        <w:t>д</w:t>
      </w:r>
      <w:r w:rsidRPr="006C7ECD">
        <w:rPr>
          <w:color w:val="000000"/>
          <w:sz w:val="20"/>
        </w:rPr>
        <w:t>одатки:</w:t>
      </w:r>
    </w:p>
    <w:p w:rsidR="006B28DB" w:rsidRPr="009313E2" w:rsidRDefault="00AC6115" w:rsidP="009313E2">
      <w:pPr>
        <w:pStyle w:val="22"/>
        <w:contextualSpacing/>
        <w:rPr>
          <w:color w:val="000000"/>
          <w:sz w:val="20"/>
        </w:rPr>
      </w:pPr>
      <w:r>
        <w:rPr>
          <w:color w:val="000000"/>
          <w:sz w:val="20"/>
        </w:rPr>
        <w:t xml:space="preserve">Додаток №1 - </w:t>
      </w:r>
      <w:r w:rsidR="00A72B76" w:rsidRPr="00F73A33">
        <w:rPr>
          <w:color w:val="000000"/>
          <w:sz w:val="20"/>
        </w:rPr>
        <w:t>Договірна ціна.</w:t>
      </w:r>
    </w:p>
    <w:p w:rsidR="006B28DB" w:rsidRPr="006C7ECD" w:rsidRDefault="00B23D2A" w:rsidP="009313E2">
      <w:pPr>
        <w:pStyle w:val="22"/>
        <w:jc w:val="center"/>
        <w:rPr>
          <w:b/>
          <w:sz w:val="20"/>
        </w:rPr>
      </w:pPr>
      <w:r w:rsidRPr="006C7ECD">
        <w:rPr>
          <w:b/>
          <w:sz w:val="20"/>
        </w:rPr>
        <w:t xml:space="preserve">26. </w:t>
      </w:r>
      <w:r w:rsidR="006B28DB" w:rsidRPr="006C7ECD">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AC05AF"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6C7ECD">
              <w:rPr>
                <w:b/>
                <w:color w:val="000000"/>
                <w:sz w:val="20"/>
                <w:szCs w:val="20"/>
                <w:lang w:val="uk-UA"/>
              </w:rPr>
              <w:t>ПІДРЯДНИК</w:t>
            </w: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6C7ECD">
              <w:rPr>
                <w:b/>
                <w:sz w:val="20"/>
                <w:szCs w:val="20"/>
                <w:lang w:val="uk-UA"/>
              </w:rPr>
              <w:t>ЗАМОВНИК</w:t>
            </w:r>
          </w:p>
        </w:tc>
      </w:tr>
      <w:tr w:rsidR="006B28DB" w:rsidRPr="00AC05AF"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6C7ECD">
              <w:rPr>
                <w:b/>
                <w:color w:val="000000"/>
                <w:sz w:val="20"/>
                <w:szCs w:val="20"/>
                <w:lang w:val="uk-UA"/>
              </w:rPr>
              <w:t xml:space="preserve">ПАТ «ЧЕРКАСИОБЛЕНЕРГО» </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18002, м. Черкаси, вул. Гоголя, 285</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UA 54 354507 0000000260083001083</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в філії – ЧОУ АТ „Ощадбанк”</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ЄДРПОУ  22800735; ІПН  228007323019</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6C7ECD">
              <w:rPr>
                <w:sz w:val="20"/>
                <w:szCs w:val="20"/>
                <w:lang w:val="uk-UA"/>
              </w:rPr>
              <w:t>№ свідоцтва  200007943</w:t>
            </w:r>
          </w:p>
        </w:tc>
      </w:tr>
      <w:tr w:rsidR="006B28DB" w:rsidRPr="00EE0D7F"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16991" w:rsidRDefault="0091399C" w:rsidP="0091399C">
            <w:pPr>
              <w:widowControl w:val="0"/>
              <w:pBdr>
                <w:top w:val="nil"/>
                <w:left w:val="nil"/>
                <w:bottom w:val="nil"/>
                <w:right w:val="nil"/>
                <w:between w:val="nil"/>
              </w:pBdr>
              <w:rPr>
                <w:rFonts w:eastAsia="Times"/>
                <w:color w:val="000000"/>
                <w:lang w:val="uk-UA"/>
              </w:rPr>
            </w:pPr>
            <w:r>
              <w:rPr>
                <w:rFonts w:eastAsia="Times"/>
                <w:color w:val="000000"/>
                <w:sz w:val="22"/>
                <w:szCs w:val="22"/>
                <w:lang w:val="uk-UA"/>
              </w:rPr>
              <w:t>т</w:t>
            </w:r>
            <w:r w:rsidRPr="00C16991">
              <w:rPr>
                <w:rFonts w:eastAsia="Times"/>
                <w:color w:val="000000"/>
                <w:sz w:val="22"/>
                <w:szCs w:val="22"/>
                <w:lang w:val="uk-UA"/>
              </w:rPr>
              <w:t>ел: 0472</w:t>
            </w:r>
            <w:r>
              <w:rPr>
                <w:rFonts w:eastAsia="Times"/>
                <w:color w:val="000000"/>
                <w:sz w:val="22"/>
                <w:szCs w:val="22"/>
                <w:lang w:val="uk-UA"/>
              </w:rPr>
              <w:t>-</w:t>
            </w:r>
            <w:r w:rsidRPr="00C16991">
              <w:rPr>
                <w:rFonts w:eastAsia="Times"/>
                <w:color w:val="000000"/>
                <w:sz w:val="22"/>
                <w:szCs w:val="22"/>
                <w:lang w:val="uk-UA"/>
              </w:rPr>
              <w:t>39-5</w:t>
            </w:r>
            <w:r>
              <w:rPr>
                <w:rFonts w:eastAsia="Times"/>
                <w:color w:val="000000"/>
                <w:sz w:val="22"/>
                <w:szCs w:val="22"/>
                <w:lang w:val="uk-UA"/>
              </w:rPr>
              <w:t>3</w:t>
            </w:r>
            <w:r w:rsidRPr="00C16991">
              <w:rPr>
                <w:rFonts w:eastAsia="Times"/>
                <w:color w:val="000000"/>
                <w:sz w:val="22"/>
                <w:szCs w:val="22"/>
                <w:lang w:val="uk-UA"/>
              </w:rPr>
              <w:t>-</w:t>
            </w:r>
            <w:r>
              <w:rPr>
                <w:rFonts w:eastAsia="Times"/>
                <w:color w:val="000000"/>
                <w:sz w:val="22"/>
                <w:szCs w:val="22"/>
                <w:lang w:val="uk-UA"/>
              </w:rPr>
              <w:t>67</w:t>
            </w:r>
            <w:r w:rsidRPr="00C16991">
              <w:rPr>
                <w:rFonts w:eastAsia="Times"/>
                <w:color w:val="000000"/>
                <w:sz w:val="22"/>
                <w:szCs w:val="22"/>
                <w:lang w:val="uk-UA"/>
              </w:rPr>
              <w:t xml:space="preserve">, </w:t>
            </w:r>
            <w:r>
              <w:rPr>
                <w:rFonts w:eastAsia="Times"/>
                <w:color w:val="000000"/>
                <w:sz w:val="22"/>
                <w:szCs w:val="22"/>
                <w:lang w:val="uk-UA"/>
              </w:rPr>
              <w:t xml:space="preserve"> 0472-33</w:t>
            </w:r>
            <w:r w:rsidRPr="00C16991">
              <w:rPr>
                <w:rFonts w:eastAsia="Times"/>
                <w:color w:val="000000"/>
                <w:sz w:val="22"/>
                <w:szCs w:val="22"/>
                <w:lang w:val="uk-UA"/>
              </w:rPr>
              <w:t>-</w:t>
            </w:r>
            <w:r>
              <w:rPr>
                <w:rFonts w:eastAsia="Times"/>
                <w:color w:val="000000"/>
                <w:sz w:val="22"/>
                <w:szCs w:val="22"/>
                <w:lang w:val="uk-UA"/>
              </w:rPr>
              <w:t>26</w:t>
            </w:r>
            <w:r w:rsidRPr="00C16991">
              <w:rPr>
                <w:rFonts w:eastAsia="Times"/>
                <w:color w:val="000000"/>
                <w:sz w:val="22"/>
                <w:szCs w:val="22"/>
                <w:lang w:val="uk-UA"/>
              </w:rPr>
              <w:t>-</w:t>
            </w:r>
            <w:r>
              <w:rPr>
                <w:rFonts w:eastAsia="Times"/>
                <w:color w:val="000000"/>
                <w:sz w:val="22"/>
                <w:szCs w:val="22"/>
                <w:lang w:val="uk-UA"/>
              </w:rPr>
              <w:t>86</w:t>
            </w:r>
            <w:r w:rsidRPr="00C16991">
              <w:rPr>
                <w:rFonts w:eastAsia="Times"/>
                <w:color w:val="000000"/>
                <w:sz w:val="22"/>
                <w:szCs w:val="22"/>
                <w:lang w:val="uk-UA"/>
              </w:rPr>
              <w:t xml:space="preserve">                                           </w:t>
            </w:r>
          </w:p>
          <w:p w:rsidR="006B28DB" w:rsidRPr="006C7ECD"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rFonts w:eastAsia="Times"/>
                <w:color w:val="000000"/>
                <w:sz w:val="22"/>
                <w:szCs w:val="22"/>
                <w:lang w:val="en-US"/>
              </w:rPr>
              <w:t xml:space="preserve">E-mail:  </w:t>
            </w:r>
            <w:r w:rsidRPr="000A498F">
              <w:rPr>
                <w:bCs/>
                <w:sz w:val="22"/>
                <w:szCs w:val="22"/>
                <w:lang w:val="uk-UA"/>
              </w:rPr>
              <w:t>a.pylypchuk@cherkasyoblenergo.com</w:t>
            </w:r>
            <w:r w:rsidRPr="006C7ECD">
              <w:rPr>
                <w:b/>
                <w:sz w:val="20"/>
                <w:szCs w:val="20"/>
                <w:lang w:val="uk-UA"/>
              </w:rPr>
              <w:t xml:space="preserve"> </w:t>
            </w:r>
          </w:p>
        </w:tc>
      </w:tr>
    </w:tbl>
    <w:p w:rsidR="006B28DB" w:rsidRPr="006C7ECD"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6C7ECD" w:rsidRDefault="006B28DB" w:rsidP="006B28DB">
      <w:pPr>
        <w:jc w:val="center"/>
        <w:rPr>
          <w:b/>
          <w:bCs/>
          <w:sz w:val="20"/>
          <w:szCs w:val="20"/>
          <w:lang w:val="uk-UA"/>
        </w:rPr>
      </w:pPr>
      <w:r w:rsidRPr="006C7ECD">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E7" w:rsidRDefault="00567CE7" w:rsidP="00C327FF">
      <w:r>
        <w:separator/>
      </w:r>
    </w:p>
  </w:endnote>
  <w:endnote w:type="continuationSeparator" w:id="1">
    <w:p w:rsidR="00567CE7" w:rsidRDefault="00567CE7"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CC"/>
    <w:family w:val="auto"/>
    <w:notTrueType/>
    <w:pitch w:val="variable"/>
    <w:sig w:usb0="00000203" w:usb1="00000000" w:usb2="00000000" w:usb3="00000000" w:csb0="00000005"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E7" w:rsidRDefault="00567CE7" w:rsidP="00C327FF">
      <w:r>
        <w:separator/>
      </w:r>
    </w:p>
  </w:footnote>
  <w:footnote w:type="continuationSeparator" w:id="1">
    <w:p w:rsidR="00567CE7" w:rsidRDefault="00567CE7"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4638"/>
    <w:rsid w:val="008550B2"/>
    <w:rsid w:val="00856851"/>
    <w:rsid w:val="00861DBE"/>
    <w:rsid w:val="008639C9"/>
    <w:rsid w:val="00864097"/>
    <w:rsid w:val="0086788B"/>
    <w:rsid w:val="00877767"/>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4560"/>
    <w:rsid w:val="00CB56EE"/>
    <w:rsid w:val="00CB5B64"/>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4D92"/>
    <w:rsid w:val="00D50ECA"/>
    <w:rsid w:val="00D519EF"/>
    <w:rsid w:val="00D55A67"/>
    <w:rsid w:val="00D55B68"/>
    <w:rsid w:val="00D608DF"/>
    <w:rsid w:val="00D62EC5"/>
    <w:rsid w:val="00D62EEE"/>
    <w:rsid w:val="00D65658"/>
    <w:rsid w:val="00D67318"/>
    <w:rsid w:val="00D70205"/>
    <w:rsid w:val="00D70EA9"/>
    <w:rsid w:val="00D7352C"/>
    <w:rsid w:val="00D767BF"/>
    <w:rsid w:val="00D80443"/>
    <w:rsid w:val="00D804BC"/>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7503</Words>
  <Characters>42770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cp:lastPrinted>2023-01-12T09:39:00Z</cp:lastPrinted>
  <dcterms:created xsi:type="dcterms:W3CDTF">2023-03-20T11:59:00Z</dcterms:created>
  <dcterms:modified xsi:type="dcterms:W3CDTF">2023-03-20T11:59:00Z</dcterms:modified>
</cp:coreProperties>
</file>