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C4C" w:rsidRPr="003D536B" w:rsidRDefault="00622C4C" w:rsidP="00622C4C">
      <w:pPr>
        <w:autoSpaceDE/>
        <w:autoSpaceDN/>
        <w:ind w:left="5660" w:firstLine="700"/>
        <w:jc w:val="right"/>
        <w:rPr>
          <w:lang w:val="ru-RU"/>
        </w:rPr>
      </w:pPr>
      <w:r>
        <w:rPr>
          <w:b/>
          <w:color w:val="000000"/>
          <w:lang w:val="ru-RU"/>
        </w:rPr>
        <w:t>ДОДАТОК 3</w:t>
      </w:r>
    </w:p>
    <w:p w:rsidR="00622C4C" w:rsidRPr="00414AD8" w:rsidRDefault="00622C4C" w:rsidP="00414AD8">
      <w:pPr>
        <w:autoSpaceDE/>
        <w:autoSpaceDN/>
        <w:ind w:left="5660" w:firstLine="700"/>
        <w:jc w:val="right"/>
        <w:rPr>
          <w:lang w:val="ru-RU"/>
        </w:rPr>
      </w:pPr>
      <w:r w:rsidRPr="003D536B">
        <w:rPr>
          <w:i/>
          <w:color w:val="000000"/>
          <w:lang w:val="ru-RU"/>
        </w:rPr>
        <w:t xml:space="preserve">до </w:t>
      </w:r>
      <w:proofErr w:type="spellStart"/>
      <w:r w:rsidRPr="003D536B">
        <w:rPr>
          <w:i/>
          <w:color w:val="000000"/>
          <w:lang w:val="ru-RU"/>
        </w:rPr>
        <w:t>тендерної</w:t>
      </w:r>
      <w:proofErr w:type="spellEnd"/>
      <w:r w:rsidRPr="003D536B">
        <w:rPr>
          <w:i/>
          <w:color w:val="000000"/>
          <w:lang w:val="ru-RU"/>
        </w:rPr>
        <w:t xml:space="preserve"> </w:t>
      </w:r>
      <w:proofErr w:type="spellStart"/>
      <w:r w:rsidRPr="003D536B">
        <w:rPr>
          <w:i/>
          <w:color w:val="000000"/>
          <w:lang w:val="ru-RU"/>
        </w:rPr>
        <w:t>документації</w:t>
      </w:r>
      <w:proofErr w:type="spellEnd"/>
    </w:p>
    <w:p w:rsidR="00622C4C" w:rsidRPr="0031462B" w:rsidRDefault="00622C4C" w:rsidP="00622C4C">
      <w:pPr>
        <w:widowControl w:val="0"/>
        <w:shd w:val="clear" w:color="auto" w:fill="FFFFFF"/>
        <w:tabs>
          <w:tab w:val="left" w:pos="3465"/>
          <w:tab w:val="center" w:pos="4677"/>
        </w:tabs>
        <w:adjustRightInd w:val="0"/>
        <w:jc w:val="center"/>
        <w:rPr>
          <w:b/>
        </w:rPr>
      </w:pPr>
      <w:r>
        <w:rPr>
          <w:b/>
        </w:rPr>
        <w:t>ПРОЄКТ ДОГОВОРУ</w:t>
      </w:r>
    </w:p>
    <w:p w:rsidR="00622C4C" w:rsidRPr="006203CA" w:rsidRDefault="00622C4C" w:rsidP="00622C4C">
      <w:pPr>
        <w:widowControl w:val="0"/>
        <w:spacing w:after="120"/>
        <w:jc w:val="right"/>
        <w:outlineLvl w:val="0"/>
        <w:rPr>
          <w:b/>
          <w:bCs/>
        </w:rPr>
      </w:pPr>
      <w:r>
        <w:rPr>
          <w:i/>
          <w:kern w:val="32"/>
        </w:rPr>
        <w:t xml:space="preserve">                                                                  </w:t>
      </w:r>
    </w:p>
    <w:p w:rsidR="00622C4C" w:rsidRPr="0031462B" w:rsidRDefault="00622C4C" w:rsidP="00622C4C">
      <w:pPr>
        <w:widowControl w:val="0"/>
        <w:shd w:val="clear" w:color="auto" w:fill="FFFFFF"/>
        <w:tabs>
          <w:tab w:val="left" w:pos="3465"/>
          <w:tab w:val="center" w:pos="4677"/>
        </w:tabs>
        <w:adjustRightInd w:val="0"/>
        <w:jc w:val="center"/>
      </w:pPr>
      <w:r w:rsidRPr="006203CA">
        <w:t>ДОГОВІР</w:t>
      </w:r>
      <w:r>
        <w:t xml:space="preserve"> </w:t>
      </w:r>
      <w:r w:rsidRPr="0031462B">
        <w:t>№ _______</w:t>
      </w:r>
      <w:r>
        <w:t>__</w:t>
      </w:r>
      <w:r w:rsidRPr="0031462B">
        <w:t>_____</w:t>
      </w:r>
    </w:p>
    <w:p w:rsidR="00622C4C" w:rsidRPr="006203CA" w:rsidRDefault="00622C4C" w:rsidP="00622C4C">
      <w:pPr>
        <w:widowControl w:val="0"/>
        <w:shd w:val="clear" w:color="auto" w:fill="FFFFFF"/>
        <w:tabs>
          <w:tab w:val="left" w:pos="3465"/>
          <w:tab w:val="center" w:pos="4677"/>
        </w:tabs>
        <w:adjustRightInd w:val="0"/>
        <w:jc w:val="center"/>
      </w:pPr>
      <w:r w:rsidRPr="006203CA">
        <w:t>про надання послуг</w:t>
      </w:r>
    </w:p>
    <w:p w:rsidR="00622C4C" w:rsidRPr="006203CA" w:rsidRDefault="00622C4C" w:rsidP="00622C4C">
      <w:pPr>
        <w:widowControl w:val="0"/>
        <w:autoSpaceDE/>
        <w:autoSpaceDN/>
        <w:spacing w:line="274" w:lineRule="exact"/>
        <w:ind w:right="20"/>
        <w:rPr>
          <w:b/>
          <w:bCs/>
          <w:lang w:val="ru-RU" w:eastAsia="en-US"/>
        </w:rPr>
      </w:pPr>
    </w:p>
    <w:p w:rsidR="00622C4C" w:rsidRPr="006203CA" w:rsidRDefault="00622C4C" w:rsidP="00622C4C">
      <w:pPr>
        <w:tabs>
          <w:tab w:val="left" w:pos="7939"/>
          <w:tab w:val="left" w:leader="underscore" w:pos="8299"/>
          <w:tab w:val="left" w:leader="underscore" w:pos="9139"/>
        </w:tabs>
        <w:spacing w:line="257" w:lineRule="auto"/>
        <w:jc w:val="both"/>
      </w:pPr>
      <w:r w:rsidRPr="006203CA">
        <w:t xml:space="preserve">м. Вінниця                                                                                        </w:t>
      </w:r>
      <w:r>
        <w:t xml:space="preserve">           « ____ »_________202</w:t>
      </w:r>
      <w:r w:rsidR="00414AD8">
        <w:t>4</w:t>
      </w:r>
      <w:r w:rsidRPr="006203CA">
        <w:t xml:space="preserve"> року</w:t>
      </w:r>
    </w:p>
    <w:p w:rsidR="00622C4C" w:rsidRPr="006203CA" w:rsidRDefault="00622C4C" w:rsidP="00622C4C">
      <w:pPr>
        <w:tabs>
          <w:tab w:val="left" w:pos="7939"/>
          <w:tab w:val="left" w:leader="underscore" w:pos="8299"/>
          <w:tab w:val="left" w:leader="underscore" w:pos="9139"/>
        </w:tabs>
        <w:spacing w:line="257" w:lineRule="auto"/>
        <w:jc w:val="both"/>
      </w:pPr>
    </w:p>
    <w:p w:rsidR="00622C4C" w:rsidRPr="006203CA" w:rsidRDefault="00622C4C" w:rsidP="00622C4C">
      <w:pPr>
        <w:adjustRightInd w:val="0"/>
        <w:jc w:val="both"/>
        <w:rPr>
          <w:color w:val="000000"/>
        </w:rPr>
      </w:pPr>
      <w:r w:rsidRPr="006203CA">
        <w:t xml:space="preserve">      </w:t>
      </w:r>
      <w:r w:rsidRPr="006203CA">
        <w:rPr>
          <w:bCs/>
        </w:rPr>
        <w:t xml:space="preserve">Головне управління </w:t>
      </w:r>
      <w:proofErr w:type="spellStart"/>
      <w:r w:rsidRPr="006203CA">
        <w:rPr>
          <w:bCs/>
        </w:rPr>
        <w:t>Держгеокадастру</w:t>
      </w:r>
      <w:proofErr w:type="spellEnd"/>
      <w:r w:rsidRPr="006203CA">
        <w:rPr>
          <w:bCs/>
        </w:rPr>
        <w:t xml:space="preserve"> у Вінницькій області </w:t>
      </w:r>
      <w:r w:rsidRPr="006203CA">
        <w:rPr>
          <w:b/>
        </w:rPr>
        <w:t>(далі - Замовник),</w:t>
      </w:r>
      <w:r w:rsidRPr="006203CA">
        <w:t xml:space="preserve"> в особі</w:t>
      </w:r>
      <w:r w:rsidRPr="006203CA">
        <w:rPr>
          <w:color w:val="000000"/>
        </w:rPr>
        <w:t xml:space="preserve"> ____________________________________________________________, </w:t>
      </w:r>
      <w:r w:rsidRPr="006203CA">
        <w:t>що діє на підставі _______________________________________________, з однієї сторони, та ______________________________________________</w:t>
      </w:r>
      <w:r w:rsidRPr="006203CA">
        <w:rPr>
          <w:b/>
        </w:rPr>
        <w:t>(далі - Виконавець)</w:t>
      </w:r>
      <w:r w:rsidRPr="006203CA">
        <w:t>, в особі _________________________, який діє на підставі _________________________, з другої сторони, (далі разом – Сторони, а кожна окремо - Сторона), уклали цей договір (далі – Договір) про таке:</w:t>
      </w:r>
    </w:p>
    <w:p w:rsidR="00622C4C" w:rsidRPr="006203CA" w:rsidRDefault="00622C4C" w:rsidP="00622C4C">
      <w:pPr>
        <w:numPr>
          <w:ilvl w:val="0"/>
          <w:numId w:val="1"/>
        </w:numPr>
        <w:ind w:left="0" w:hanging="77"/>
        <w:jc w:val="center"/>
        <w:rPr>
          <w:b/>
          <w:lang w:eastAsia="uk-UA"/>
        </w:rPr>
      </w:pPr>
      <w:r w:rsidRPr="006203CA">
        <w:rPr>
          <w:b/>
          <w:lang w:eastAsia="uk-UA"/>
        </w:rPr>
        <w:t>Загальні положення</w:t>
      </w:r>
    </w:p>
    <w:p w:rsidR="00622C4C" w:rsidRPr="006203CA" w:rsidRDefault="00622C4C" w:rsidP="00622C4C">
      <w:pPr>
        <w:ind w:left="14" w:firstLine="553"/>
        <w:jc w:val="both"/>
      </w:pPr>
      <w:r w:rsidRPr="006203CA">
        <w:t>1.1. Цей Договір є публічним договором, укладений за результатами проведення процедури відкритих торгів, встановлює порядок та умови надання послуги Замовнику Виконавцем та укладається Сторонами.</w:t>
      </w:r>
    </w:p>
    <w:p w:rsidR="00622C4C" w:rsidRPr="006203CA" w:rsidRDefault="00622C4C" w:rsidP="00622C4C">
      <w:pPr>
        <w:tabs>
          <w:tab w:val="left" w:leader="underscore" w:pos="6490"/>
        </w:tabs>
        <w:ind w:firstLine="553"/>
        <w:jc w:val="both"/>
      </w:pPr>
      <w:r w:rsidRPr="006203CA">
        <w:t>1.2. Умови цього Договору розроблені з дотриманням Закону України «Про публічні закупівлі», вимог Цивільного кодексу України, Господарського кодексу Украї</w:t>
      </w:r>
      <w:r>
        <w:t>ни, Бюджетного кодексу України, п</w:t>
      </w:r>
      <w:r>
        <w:rPr>
          <w:color w:val="000000"/>
        </w:rPr>
        <w:t xml:space="preserve">останова Кабінету Міністрів України від 12 жовтня 2022  № 1178 «Про затвердження особливостей здійснення публічних </w:t>
      </w:r>
      <w:proofErr w:type="spellStart"/>
      <w:r>
        <w:rPr>
          <w:color w:val="000000"/>
        </w:rPr>
        <w:t>закупівель</w:t>
      </w:r>
      <w:proofErr w:type="spellEnd"/>
      <w:r>
        <w:rPr>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22C4C" w:rsidRPr="006203CA" w:rsidRDefault="00622C4C" w:rsidP="00622C4C">
      <w:pPr>
        <w:adjustRightInd w:val="0"/>
        <w:rPr>
          <w:rFonts w:eastAsia="Calibri"/>
          <w:color w:val="000000"/>
          <w:lang w:eastAsia="en-US"/>
        </w:rPr>
      </w:pPr>
      <w:r w:rsidRPr="006203CA">
        <w:rPr>
          <w:rFonts w:eastAsia="Calibri"/>
          <w:lang w:eastAsia="en-US"/>
        </w:rPr>
        <w:t xml:space="preserve"> </w:t>
      </w:r>
    </w:p>
    <w:p w:rsidR="00622C4C" w:rsidRPr="006203CA" w:rsidRDefault="00622C4C" w:rsidP="00622C4C">
      <w:pPr>
        <w:widowControl w:val="0"/>
        <w:numPr>
          <w:ilvl w:val="0"/>
          <w:numId w:val="1"/>
        </w:numPr>
        <w:tabs>
          <w:tab w:val="left" w:pos="0"/>
        </w:tabs>
        <w:autoSpaceDE/>
        <w:autoSpaceDN/>
        <w:spacing w:line="274" w:lineRule="exact"/>
        <w:ind w:left="0" w:firstLine="65"/>
        <w:jc w:val="center"/>
        <w:rPr>
          <w:b/>
          <w:bCs/>
          <w:lang w:val="ru-RU" w:eastAsia="en-US"/>
        </w:rPr>
      </w:pPr>
      <w:proofErr w:type="gramStart"/>
      <w:r w:rsidRPr="006203CA">
        <w:rPr>
          <w:b/>
          <w:bCs/>
          <w:lang w:val="ru-RU" w:eastAsia="en-US"/>
        </w:rPr>
        <w:t>Предмет  договору</w:t>
      </w:r>
      <w:proofErr w:type="gramEnd"/>
      <w:r w:rsidRPr="006203CA">
        <w:rPr>
          <w:b/>
          <w:bCs/>
          <w:lang w:val="ru-RU" w:eastAsia="en-US"/>
        </w:rPr>
        <w:t xml:space="preserve"> </w:t>
      </w:r>
    </w:p>
    <w:p w:rsidR="00622C4C" w:rsidRPr="006203CA" w:rsidRDefault="00622C4C" w:rsidP="00622C4C">
      <w:pPr>
        <w:widowControl w:val="0"/>
        <w:numPr>
          <w:ilvl w:val="0"/>
          <w:numId w:val="2"/>
        </w:numPr>
        <w:tabs>
          <w:tab w:val="left" w:pos="-1276"/>
        </w:tabs>
        <w:autoSpaceDE/>
        <w:autoSpaceDN/>
        <w:spacing w:line="274" w:lineRule="exact"/>
        <w:ind w:left="0" w:right="-85" w:firstLine="567"/>
        <w:contextualSpacing/>
        <w:jc w:val="both"/>
        <w:rPr>
          <w:lang w:eastAsia="uk-UA"/>
        </w:rPr>
      </w:pPr>
      <w:r w:rsidRPr="006203CA">
        <w:rPr>
          <w:lang w:eastAsia="uk-UA"/>
        </w:rPr>
        <w:t>Виконавець зобов’язується надати послуги з проведення державної інвентари</w:t>
      </w:r>
      <w:r>
        <w:rPr>
          <w:lang w:eastAsia="uk-UA"/>
        </w:rPr>
        <w:t>зації земель</w:t>
      </w:r>
      <w:r w:rsidRPr="006203CA">
        <w:rPr>
          <w:color w:val="FF0000"/>
          <w:lang w:eastAsia="uk-UA"/>
        </w:rPr>
        <w:t xml:space="preserve"> </w:t>
      </w:r>
      <w:r w:rsidRPr="006203CA">
        <w:rPr>
          <w:lang w:eastAsia="uk-UA"/>
        </w:rPr>
        <w:t>на території Вінницькій  області (код згідно національного класифікатора України ДК 021:2015 «Єдиний закупівельний словник»: 71350000-6 «Науково – технічні послуги в галузі інженерії» (далі – Послуга), відповідно до умов цього Договору, а Замовник зобов’язується прийняти надану Послугу та оплатити її вартість.</w:t>
      </w:r>
    </w:p>
    <w:p w:rsidR="00622C4C" w:rsidRPr="006203CA" w:rsidRDefault="00622C4C" w:rsidP="00622C4C">
      <w:pPr>
        <w:widowControl w:val="0"/>
        <w:numPr>
          <w:ilvl w:val="0"/>
          <w:numId w:val="2"/>
        </w:numPr>
        <w:tabs>
          <w:tab w:val="left" w:pos="-1276"/>
        </w:tabs>
        <w:autoSpaceDE/>
        <w:autoSpaceDN/>
        <w:spacing w:line="274" w:lineRule="exact"/>
        <w:ind w:left="0" w:right="-85" w:firstLine="567"/>
        <w:contextualSpacing/>
        <w:jc w:val="both"/>
        <w:rPr>
          <w:lang w:eastAsia="uk-UA"/>
        </w:rPr>
      </w:pPr>
      <w:r w:rsidRPr="006203CA">
        <w:rPr>
          <w:lang w:eastAsia="uk-UA"/>
        </w:rPr>
        <w:t xml:space="preserve"> Найменування, обсяг та вартість Послуги за цим </w:t>
      </w:r>
      <w:r>
        <w:rPr>
          <w:lang w:eastAsia="uk-UA"/>
        </w:rPr>
        <w:t>Договором визначені в Додатку №1</w:t>
      </w:r>
      <w:r w:rsidRPr="006203CA">
        <w:rPr>
          <w:lang w:eastAsia="uk-UA"/>
        </w:rPr>
        <w:t xml:space="preserve"> та Додатку №</w:t>
      </w:r>
      <w:r>
        <w:rPr>
          <w:lang w:eastAsia="uk-UA"/>
        </w:rPr>
        <w:t>5</w:t>
      </w:r>
      <w:r w:rsidRPr="006203CA">
        <w:rPr>
          <w:lang w:eastAsia="uk-UA"/>
        </w:rPr>
        <w:t xml:space="preserve"> до цього Договору.</w:t>
      </w:r>
    </w:p>
    <w:p w:rsidR="00622C4C" w:rsidRPr="006203CA" w:rsidRDefault="00F343B7" w:rsidP="00F343B7">
      <w:pPr>
        <w:pStyle w:val="a9"/>
        <w:numPr>
          <w:ilvl w:val="0"/>
          <w:numId w:val="2"/>
        </w:numPr>
        <w:ind w:left="0" w:firstLine="567"/>
        <w:jc w:val="both"/>
      </w:pPr>
      <w:proofErr w:type="spellStart"/>
      <w:r w:rsidRPr="003D536B">
        <w:t>Державній</w:t>
      </w:r>
      <w:proofErr w:type="spellEnd"/>
      <w:r w:rsidRPr="003D536B">
        <w:t xml:space="preserve"> </w:t>
      </w:r>
      <w:proofErr w:type="spellStart"/>
      <w:r w:rsidRPr="003D536B">
        <w:t>інвентаризації</w:t>
      </w:r>
      <w:proofErr w:type="spellEnd"/>
      <w:r w:rsidRPr="003D536B">
        <w:t xml:space="preserve"> земель на </w:t>
      </w:r>
      <w:proofErr w:type="spellStart"/>
      <w:r w:rsidRPr="003D536B">
        <w:t>території</w:t>
      </w:r>
      <w:proofErr w:type="spellEnd"/>
      <w:r w:rsidRPr="003D536B">
        <w:t xml:space="preserve"> </w:t>
      </w:r>
      <w:proofErr w:type="spellStart"/>
      <w:r w:rsidRPr="003D536B">
        <w:t>Вінницької</w:t>
      </w:r>
      <w:proofErr w:type="spellEnd"/>
      <w:r w:rsidRPr="003D536B">
        <w:t xml:space="preserve"> </w:t>
      </w:r>
      <w:proofErr w:type="spellStart"/>
      <w:r w:rsidRPr="003D536B">
        <w:t>області</w:t>
      </w:r>
      <w:proofErr w:type="spellEnd"/>
      <w:r w:rsidRPr="003D536B">
        <w:t xml:space="preserve"> </w:t>
      </w:r>
      <w:proofErr w:type="spellStart"/>
      <w:r w:rsidRPr="003D536B">
        <w:t>підлягають</w:t>
      </w:r>
      <w:proofErr w:type="spellEnd"/>
      <w:r w:rsidRPr="003D536B">
        <w:t xml:space="preserve"> </w:t>
      </w:r>
      <w:proofErr w:type="spellStart"/>
      <w:r w:rsidRPr="003D536B">
        <w:t>лише</w:t>
      </w:r>
      <w:proofErr w:type="spellEnd"/>
      <w:r w:rsidRPr="003D536B">
        <w:t xml:space="preserve"> </w:t>
      </w:r>
      <w:proofErr w:type="spellStart"/>
      <w:r w:rsidRPr="003D536B">
        <w:t>несформовані</w:t>
      </w:r>
      <w:proofErr w:type="spellEnd"/>
      <w:r w:rsidRPr="003D536B">
        <w:t xml:space="preserve"> </w:t>
      </w:r>
      <w:proofErr w:type="spellStart"/>
      <w:r w:rsidRPr="003D536B">
        <w:t>земельні</w:t>
      </w:r>
      <w:proofErr w:type="spellEnd"/>
      <w:r w:rsidRPr="003D536B">
        <w:t xml:space="preserve"> </w:t>
      </w:r>
      <w:proofErr w:type="spellStart"/>
      <w:r w:rsidRPr="003D536B">
        <w:t>державної</w:t>
      </w:r>
      <w:proofErr w:type="spellEnd"/>
      <w:r w:rsidRPr="003D536B">
        <w:t xml:space="preserve"> </w:t>
      </w:r>
      <w:proofErr w:type="spellStart"/>
      <w:r w:rsidRPr="003D536B">
        <w:t>власності</w:t>
      </w:r>
      <w:proofErr w:type="spellEnd"/>
      <w:r w:rsidRPr="003D536B">
        <w:t xml:space="preserve"> та </w:t>
      </w:r>
      <w:proofErr w:type="spellStart"/>
      <w:r w:rsidRPr="003D536B">
        <w:t>земельні</w:t>
      </w:r>
      <w:proofErr w:type="spellEnd"/>
      <w:r w:rsidRPr="003D536B">
        <w:t xml:space="preserve"> </w:t>
      </w:r>
      <w:proofErr w:type="spellStart"/>
      <w:r w:rsidRPr="003D536B">
        <w:t>ділянки</w:t>
      </w:r>
      <w:proofErr w:type="spellEnd"/>
      <w:r w:rsidRPr="003D536B">
        <w:t xml:space="preserve"> </w:t>
      </w:r>
      <w:proofErr w:type="spellStart"/>
      <w:r w:rsidRPr="003D536B">
        <w:t>державної</w:t>
      </w:r>
      <w:proofErr w:type="spellEnd"/>
      <w:r w:rsidRPr="003D536B">
        <w:t xml:space="preserve"> </w:t>
      </w:r>
      <w:proofErr w:type="spellStart"/>
      <w:r w:rsidRPr="003D536B">
        <w:t>власності</w:t>
      </w:r>
      <w:proofErr w:type="spellEnd"/>
      <w:r w:rsidRPr="003D536B">
        <w:t xml:space="preserve">, </w:t>
      </w:r>
      <w:proofErr w:type="spellStart"/>
      <w:r w:rsidRPr="003D536B">
        <w:t>відомості</w:t>
      </w:r>
      <w:proofErr w:type="spellEnd"/>
      <w:r w:rsidRPr="003D536B">
        <w:t xml:space="preserve"> про </w:t>
      </w:r>
      <w:proofErr w:type="spellStart"/>
      <w:r w:rsidRPr="003D536B">
        <w:t>які</w:t>
      </w:r>
      <w:proofErr w:type="spellEnd"/>
      <w:r w:rsidRPr="003D536B">
        <w:t xml:space="preserve"> </w:t>
      </w:r>
      <w:proofErr w:type="spellStart"/>
      <w:r w:rsidRPr="003D536B">
        <w:t>відсутні</w:t>
      </w:r>
      <w:proofErr w:type="spellEnd"/>
      <w:r w:rsidRPr="003D536B">
        <w:t xml:space="preserve"> в Державному земельному </w:t>
      </w:r>
      <w:proofErr w:type="spellStart"/>
      <w:r w:rsidRPr="003D536B">
        <w:t>кадастрі</w:t>
      </w:r>
      <w:proofErr w:type="spellEnd"/>
      <w:r w:rsidRPr="003D536B">
        <w:t xml:space="preserve"> </w:t>
      </w:r>
      <w:proofErr w:type="spellStart"/>
      <w:r w:rsidRPr="003D536B">
        <w:t>загальною</w:t>
      </w:r>
      <w:proofErr w:type="spellEnd"/>
      <w:r w:rsidRPr="003D536B">
        <w:t xml:space="preserve"> </w:t>
      </w:r>
      <w:proofErr w:type="spellStart"/>
      <w:r w:rsidRPr="003D536B">
        <w:t>площею</w:t>
      </w:r>
      <w:proofErr w:type="spellEnd"/>
      <w:r w:rsidRPr="003D536B">
        <w:t xml:space="preserve"> 10000,00 га, з них: </w:t>
      </w:r>
      <w:proofErr w:type="spellStart"/>
      <w:r w:rsidRPr="003D536B">
        <w:t>землі</w:t>
      </w:r>
      <w:proofErr w:type="spellEnd"/>
      <w:r w:rsidRPr="003D536B">
        <w:t xml:space="preserve"> транспорту – 10000,00 га, </w:t>
      </w:r>
      <w:proofErr w:type="spellStart"/>
      <w:r w:rsidRPr="003D536B">
        <w:t>орієнтовна</w:t>
      </w:r>
      <w:proofErr w:type="spellEnd"/>
      <w:r w:rsidRPr="003D536B">
        <w:t xml:space="preserve"> </w:t>
      </w:r>
      <w:proofErr w:type="spellStart"/>
      <w:r w:rsidRPr="003D536B">
        <w:t>кількість</w:t>
      </w:r>
      <w:proofErr w:type="spellEnd"/>
      <w:r w:rsidRPr="003D536B">
        <w:t xml:space="preserve"> </w:t>
      </w:r>
      <w:proofErr w:type="spellStart"/>
      <w:r w:rsidRPr="003D536B">
        <w:t>земельних</w:t>
      </w:r>
      <w:proofErr w:type="spellEnd"/>
      <w:r w:rsidRPr="003D536B">
        <w:t xml:space="preserve"> </w:t>
      </w:r>
      <w:proofErr w:type="spellStart"/>
      <w:r w:rsidRPr="003D536B">
        <w:t>ділянок</w:t>
      </w:r>
      <w:proofErr w:type="spellEnd"/>
      <w:r w:rsidRPr="003D536B">
        <w:t xml:space="preserve"> 2000 шт., на </w:t>
      </w:r>
      <w:proofErr w:type="spellStart"/>
      <w:r w:rsidRPr="003D536B">
        <w:t>території</w:t>
      </w:r>
      <w:proofErr w:type="spellEnd"/>
      <w:r w:rsidRPr="003D536B">
        <w:t xml:space="preserve"> 63 </w:t>
      </w:r>
      <w:proofErr w:type="spellStart"/>
      <w:r w:rsidRPr="003D536B">
        <w:t>територіальних</w:t>
      </w:r>
      <w:proofErr w:type="spellEnd"/>
      <w:r w:rsidRPr="003D536B">
        <w:t xml:space="preserve"> громад, </w:t>
      </w:r>
      <w:proofErr w:type="spellStart"/>
      <w:r w:rsidRPr="003D536B">
        <w:t>Вінницького</w:t>
      </w:r>
      <w:proofErr w:type="spellEnd"/>
      <w:r w:rsidRPr="003D536B">
        <w:t xml:space="preserve">, </w:t>
      </w:r>
      <w:proofErr w:type="spellStart"/>
      <w:r w:rsidRPr="003D536B">
        <w:t>Гайсинського</w:t>
      </w:r>
      <w:proofErr w:type="spellEnd"/>
      <w:r w:rsidRPr="003D536B">
        <w:t xml:space="preserve">, </w:t>
      </w:r>
      <w:proofErr w:type="spellStart"/>
      <w:r w:rsidRPr="003D536B">
        <w:t>Жмеринського</w:t>
      </w:r>
      <w:proofErr w:type="spellEnd"/>
      <w:r w:rsidRPr="003D536B">
        <w:t xml:space="preserve">, </w:t>
      </w:r>
      <w:proofErr w:type="spellStart"/>
      <w:r w:rsidRPr="003D536B">
        <w:t>Могилів-Подільського</w:t>
      </w:r>
      <w:proofErr w:type="spellEnd"/>
      <w:r w:rsidRPr="003D536B">
        <w:t xml:space="preserve">, </w:t>
      </w:r>
      <w:proofErr w:type="spellStart"/>
      <w:r w:rsidRPr="003D536B">
        <w:t>Тульчинського</w:t>
      </w:r>
      <w:proofErr w:type="spellEnd"/>
      <w:r w:rsidRPr="003D536B">
        <w:t xml:space="preserve">, </w:t>
      </w:r>
      <w:proofErr w:type="spellStart"/>
      <w:r w:rsidRPr="003D536B">
        <w:t>Хмільницького</w:t>
      </w:r>
      <w:proofErr w:type="spellEnd"/>
      <w:r w:rsidRPr="003D536B">
        <w:t xml:space="preserve"> </w:t>
      </w:r>
      <w:proofErr w:type="spellStart"/>
      <w:r w:rsidRPr="003D536B">
        <w:t>районів</w:t>
      </w:r>
      <w:proofErr w:type="spellEnd"/>
      <w:r w:rsidRPr="003D536B">
        <w:t xml:space="preserve"> </w:t>
      </w:r>
      <w:proofErr w:type="spellStart"/>
      <w:r w:rsidRPr="003D536B">
        <w:t>Вінницької</w:t>
      </w:r>
      <w:proofErr w:type="spellEnd"/>
      <w:r w:rsidRPr="003D536B">
        <w:t xml:space="preserve"> </w:t>
      </w:r>
      <w:proofErr w:type="spellStart"/>
      <w:r w:rsidRPr="003D536B">
        <w:t>області</w:t>
      </w:r>
      <w:proofErr w:type="spellEnd"/>
      <w:r w:rsidRPr="003D536B">
        <w:t>.</w:t>
      </w:r>
      <w:r>
        <w:rPr>
          <w:lang w:val="uk-UA"/>
        </w:rPr>
        <w:t xml:space="preserve"> </w:t>
      </w:r>
      <w:r w:rsidR="00622C4C" w:rsidRPr="006203CA">
        <w:rPr>
          <w:lang w:eastAsia="uk-UA"/>
        </w:rPr>
        <w:t xml:space="preserve">Оплата </w:t>
      </w:r>
      <w:proofErr w:type="spellStart"/>
      <w:r w:rsidR="00622C4C" w:rsidRPr="006203CA">
        <w:rPr>
          <w:lang w:eastAsia="uk-UA"/>
        </w:rPr>
        <w:t>Послуг</w:t>
      </w:r>
      <w:proofErr w:type="spellEnd"/>
      <w:r w:rsidR="00622C4C" w:rsidRPr="006203CA">
        <w:rPr>
          <w:lang w:eastAsia="uk-UA"/>
        </w:rPr>
        <w:t xml:space="preserve"> </w:t>
      </w:r>
      <w:proofErr w:type="spellStart"/>
      <w:r w:rsidR="00622C4C" w:rsidRPr="006203CA">
        <w:rPr>
          <w:lang w:eastAsia="uk-UA"/>
        </w:rPr>
        <w:t>здійснюється</w:t>
      </w:r>
      <w:proofErr w:type="spellEnd"/>
      <w:r w:rsidR="00622C4C" w:rsidRPr="006203CA">
        <w:rPr>
          <w:lang w:eastAsia="uk-UA"/>
        </w:rPr>
        <w:t xml:space="preserve"> в межах кошторисних призначень Замовника за бюджетною програмою за КПКВК 2803620 «Проведення інвентаризації земель та оновлення картографічної основи Державного земельного кадастру» по КЕКВ 2240 „Оплата послуг (крім комунальних)”.</w:t>
      </w:r>
    </w:p>
    <w:p w:rsidR="00622C4C" w:rsidRPr="006203CA" w:rsidRDefault="00622C4C" w:rsidP="00622C4C">
      <w:pPr>
        <w:widowControl w:val="0"/>
        <w:numPr>
          <w:ilvl w:val="0"/>
          <w:numId w:val="2"/>
        </w:numPr>
        <w:tabs>
          <w:tab w:val="left" w:pos="-1276"/>
        </w:tabs>
        <w:autoSpaceDE/>
        <w:autoSpaceDN/>
        <w:spacing w:line="274" w:lineRule="exact"/>
        <w:ind w:left="0" w:right="-85" w:firstLine="567"/>
        <w:contextualSpacing/>
        <w:jc w:val="both"/>
        <w:rPr>
          <w:lang w:eastAsia="uk-UA"/>
        </w:rPr>
      </w:pPr>
      <w:r w:rsidRPr="006203CA">
        <w:rPr>
          <w:lang w:eastAsia="uk-UA"/>
        </w:rPr>
        <w:t xml:space="preserve"> Обсяги закупівлі Послуги може бути зменшено залежно від реального фінансування видатків.</w:t>
      </w:r>
    </w:p>
    <w:p w:rsidR="00622C4C" w:rsidRPr="006203CA" w:rsidRDefault="00622C4C" w:rsidP="00622C4C">
      <w:pPr>
        <w:widowControl w:val="0"/>
        <w:tabs>
          <w:tab w:val="left" w:pos="-1276"/>
        </w:tabs>
        <w:autoSpaceDE/>
        <w:autoSpaceDN/>
        <w:spacing w:line="274" w:lineRule="exact"/>
        <w:ind w:left="567" w:right="-85"/>
        <w:contextualSpacing/>
        <w:jc w:val="both"/>
        <w:rPr>
          <w:lang w:eastAsia="uk-UA"/>
        </w:rPr>
      </w:pPr>
    </w:p>
    <w:p w:rsidR="00622C4C" w:rsidRPr="006203CA" w:rsidRDefault="00622C4C" w:rsidP="00622C4C">
      <w:pPr>
        <w:widowControl w:val="0"/>
        <w:numPr>
          <w:ilvl w:val="0"/>
          <w:numId w:val="1"/>
        </w:numPr>
        <w:tabs>
          <w:tab w:val="left" w:pos="0"/>
        </w:tabs>
        <w:autoSpaceDE/>
        <w:autoSpaceDN/>
        <w:spacing w:line="274" w:lineRule="exact"/>
        <w:ind w:left="0" w:right="-85" w:firstLine="65"/>
        <w:jc w:val="center"/>
        <w:rPr>
          <w:b/>
          <w:bCs/>
          <w:lang w:val="ru-RU" w:eastAsia="en-US"/>
        </w:rPr>
      </w:pPr>
      <w:r w:rsidRPr="006203CA">
        <w:rPr>
          <w:b/>
          <w:bCs/>
          <w:lang w:val="ru-RU" w:eastAsia="en-US"/>
        </w:rPr>
        <w:t xml:space="preserve"> </w:t>
      </w:r>
      <w:proofErr w:type="spellStart"/>
      <w:r w:rsidRPr="006203CA">
        <w:rPr>
          <w:b/>
          <w:bCs/>
          <w:lang w:val="ru-RU" w:eastAsia="en-US"/>
        </w:rPr>
        <w:t>Якість</w:t>
      </w:r>
      <w:proofErr w:type="spellEnd"/>
      <w:r w:rsidRPr="006203CA">
        <w:rPr>
          <w:b/>
          <w:bCs/>
          <w:lang w:val="ru-RU" w:eastAsia="en-US"/>
        </w:rPr>
        <w:t xml:space="preserve"> </w:t>
      </w:r>
      <w:proofErr w:type="spellStart"/>
      <w:r w:rsidRPr="006203CA">
        <w:rPr>
          <w:b/>
          <w:bCs/>
          <w:lang w:val="ru-RU" w:eastAsia="en-US"/>
        </w:rPr>
        <w:t>послуг</w:t>
      </w:r>
      <w:proofErr w:type="spellEnd"/>
      <w:r w:rsidRPr="006203CA">
        <w:rPr>
          <w:b/>
          <w:bCs/>
          <w:lang w:val="ru-RU" w:eastAsia="en-US"/>
        </w:rPr>
        <w:t xml:space="preserve"> </w:t>
      </w:r>
    </w:p>
    <w:p w:rsidR="00622C4C" w:rsidRPr="006203CA" w:rsidRDefault="00622C4C" w:rsidP="00622C4C">
      <w:pPr>
        <w:widowControl w:val="0"/>
        <w:numPr>
          <w:ilvl w:val="0"/>
          <w:numId w:val="3"/>
        </w:numPr>
        <w:tabs>
          <w:tab w:val="left" w:pos="711"/>
        </w:tabs>
        <w:autoSpaceDE/>
        <w:autoSpaceDN/>
        <w:spacing w:line="274" w:lineRule="exact"/>
        <w:ind w:left="0" w:right="-85" w:firstLine="567"/>
        <w:contextualSpacing/>
        <w:jc w:val="both"/>
        <w:rPr>
          <w:lang w:eastAsia="uk-UA"/>
        </w:rPr>
      </w:pPr>
      <w:r w:rsidRPr="006203CA">
        <w:rPr>
          <w:lang w:eastAsia="uk-UA"/>
        </w:rPr>
        <w:t xml:space="preserve">Виконавець повинен надати Замовнику Послугу, якість якої відповідає вимогам Земельного кодексу України, Законів України “Про землеустрій”, “Про державний земельний кадастр”, Порядку проведення інвентаризації земель, затвердженого постановою </w:t>
      </w:r>
      <w:r w:rsidRPr="00144F70">
        <w:rPr>
          <w:lang w:eastAsia="uk-UA"/>
        </w:rPr>
        <w:t>Кабінету Міністрів України від 05 червня 2019 року №</w:t>
      </w:r>
      <w:r w:rsidR="00F343B7">
        <w:rPr>
          <w:lang w:eastAsia="uk-UA"/>
        </w:rPr>
        <w:t xml:space="preserve"> </w:t>
      </w:r>
      <w:r w:rsidRPr="00144F70">
        <w:rPr>
          <w:lang w:eastAsia="uk-UA"/>
        </w:rPr>
        <w:t>476.</w:t>
      </w:r>
      <w:r w:rsidRPr="006203CA">
        <w:rPr>
          <w:lang w:eastAsia="uk-UA"/>
        </w:rPr>
        <w:t xml:space="preserve"> Технічні, якісні характеристики Послуги повинні надаватися на необхідному професійному рівні з дотриманням строків зазначених </w:t>
      </w:r>
      <w:r>
        <w:rPr>
          <w:lang w:eastAsia="uk-UA"/>
        </w:rPr>
        <w:t xml:space="preserve">у календарному плані </w:t>
      </w:r>
      <w:r>
        <w:rPr>
          <w:lang w:eastAsia="uk-UA"/>
        </w:rPr>
        <w:lastRenderedPageBreak/>
        <w:t>(додаток №2</w:t>
      </w:r>
      <w:r w:rsidRPr="006203CA">
        <w:rPr>
          <w:lang w:eastAsia="uk-UA"/>
        </w:rPr>
        <w:t xml:space="preserve"> до Договору).</w:t>
      </w:r>
    </w:p>
    <w:p w:rsidR="00622C4C" w:rsidRPr="006203CA" w:rsidRDefault="00622C4C" w:rsidP="00622C4C">
      <w:pPr>
        <w:widowControl w:val="0"/>
        <w:numPr>
          <w:ilvl w:val="0"/>
          <w:numId w:val="3"/>
        </w:numPr>
        <w:tabs>
          <w:tab w:val="left" w:pos="711"/>
        </w:tabs>
        <w:autoSpaceDE/>
        <w:autoSpaceDN/>
        <w:spacing w:line="274" w:lineRule="exact"/>
        <w:ind w:left="0" w:right="-85" w:firstLine="567"/>
        <w:contextualSpacing/>
        <w:jc w:val="both"/>
        <w:rPr>
          <w:lang w:eastAsia="uk-UA"/>
        </w:rPr>
      </w:pPr>
      <w:r w:rsidRPr="006203CA">
        <w:rPr>
          <w:lang w:eastAsia="uk-UA"/>
        </w:rPr>
        <w:t>Виконавець гарантує, що володіє усім необхідним технічним і технологічним забезпеченням для надання Послуги за Договором.</w:t>
      </w:r>
    </w:p>
    <w:p w:rsidR="00CB0134" w:rsidRPr="003D536B" w:rsidRDefault="00622C4C" w:rsidP="00CB0134">
      <w:pPr>
        <w:ind w:firstLine="709"/>
        <w:jc w:val="both"/>
      </w:pPr>
      <w:r w:rsidRPr="006203CA">
        <w:rPr>
          <w:lang w:eastAsia="uk-UA"/>
        </w:rPr>
        <w:t>Виконавець зобов’язується передати Замовнику за результатом надання Послуги:</w:t>
      </w:r>
      <w:r w:rsidRPr="006203CA">
        <w:rPr>
          <w:lang w:eastAsia="uk-UA"/>
        </w:rPr>
        <w:br/>
        <w:t xml:space="preserve">        </w:t>
      </w:r>
      <w:r w:rsidR="00CB0134">
        <w:rPr>
          <w:lang w:eastAsia="uk-UA"/>
        </w:rPr>
        <w:t>-</w:t>
      </w:r>
      <w:r w:rsidR="00CB0134" w:rsidRPr="003D536B">
        <w:t xml:space="preserve">погоджені та затверджені відповідно до вимог статті 186 Земельного кодексу України 1 примірник технічної документації із землеустрою щодо інвентаризації земель, розроблених на території адміністративно-територіальної одиниці або її частини, щодо якої проводитиметься захід з державної інвентаризації земель </w:t>
      </w:r>
      <w:r w:rsidR="00414AD8">
        <w:t xml:space="preserve"> </w:t>
      </w:r>
      <w:r w:rsidR="00CB0134" w:rsidRPr="003D536B">
        <w:t>(в паперовому вигляді), та 1 примірник такої документації в електронному вигляді в форматі PDF, засвідчений за допомогою кваліфікованого електронного підпису сертифікованого інженера-землевпорядника, відповідального за якість робіт із землеустрою (окремо по адміністративно - територіальній одиниці або її частині та у розрізі категорій земель);</w:t>
      </w:r>
    </w:p>
    <w:p w:rsidR="00CB0134" w:rsidRPr="003D536B" w:rsidRDefault="00CB0134" w:rsidP="00CB0134">
      <w:pPr>
        <w:ind w:firstLine="709"/>
        <w:jc w:val="both"/>
      </w:pPr>
      <w:r>
        <w:t>-</w:t>
      </w:r>
      <w:r w:rsidRPr="003D536B">
        <w:t xml:space="preserve">відомості з Державного земельного кадастру по кожній сформованій за результатами здійснення заходу з проведення державної інвентаризації земель  земельній ділянці, у формі витягу в паперовому вигляді та в електронному вигляді              в форматі PDF (окремо по земельній ділянці на території адміністративно-територіальної одиниці або її частини, назва PDF </w:t>
      </w:r>
      <w:proofErr w:type="spellStart"/>
      <w:r w:rsidRPr="003D536B">
        <w:t>файла</w:t>
      </w:r>
      <w:proofErr w:type="spellEnd"/>
      <w:r w:rsidRPr="003D536B">
        <w:t xml:space="preserve"> повинна відповідати кадастровому номеру відповідної земельної ділянки);</w:t>
      </w:r>
    </w:p>
    <w:p w:rsidR="00CB0134" w:rsidRPr="003D536B" w:rsidRDefault="00CB0134" w:rsidP="00CB0134">
      <w:pPr>
        <w:ind w:firstLine="709"/>
        <w:jc w:val="both"/>
      </w:pPr>
      <w:r>
        <w:t>-</w:t>
      </w:r>
      <w:r w:rsidRPr="003D536B">
        <w:t>звіт про результати проведення державної інвентаризації земель;</w:t>
      </w:r>
    </w:p>
    <w:p w:rsidR="00CB0134" w:rsidRPr="003D536B" w:rsidRDefault="00CB0134" w:rsidP="00CB0134">
      <w:pPr>
        <w:ind w:firstLine="709"/>
        <w:jc w:val="both"/>
      </w:pPr>
      <w:r>
        <w:t>-</w:t>
      </w:r>
      <w:r w:rsidRPr="003D536B">
        <w:t xml:space="preserve">реєстр витягів із Державного земельного кадастру про земельні ділянки, відомості про які </w:t>
      </w:r>
      <w:proofErr w:type="spellStart"/>
      <w:r w:rsidRPr="003D536B">
        <w:t>внесено</w:t>
      </w:r>
      <w:proofErr w:type="spellEnd"/>
      <w:r w:rsidRPr="003D536B">
        <w:t xml:space="preserve"> до Державного земельного кадастру за результатами проведення державної інвентаризації земель;</w:t>
      </w:r>
    </w:p>
    <w:p w:rsidR="00CB0134" w:rsidRPr="003D536B" w:rsidRDefault="00CB0134" w:rsidP="00CB0134">
      <w:pPr>
        <w:ind w:firstLine="709"/>
        <w:jc w:val="both"/>
      </w:pPr>
      <w:r>
        <w:t>-</w:t>
      </w:r>
      <w:r w:rsidRPr="003D536B">
        <w:t>звіт про результати проведення державної інвентаризації земель</w:t>
      </w:r>
      <w:r w:rsidRPr="003D536B">
        <w:rPr>
          <w:lang w:val="ru-RU"/>
        </w:rPr>
        <w:t xml:space="preserve"> </w:t>
      </w:r>
      <w:r w:rsidRPr="003D536B">
        <w:t>в розрізі категорій земель;</w:t>
      </w:r>
    </w:p>
    <w:p w:rsidR="00CB0134" w:rsidRPr="003D536B" w:rsidRDefault="00CB0134" w:rsidP="00CB0134">
      <w:pPr>
        <w:ind w:firstLine="709"/>
        <w:jc w:val="both"/>
      </w:pPr>
      <w:r>
        <w:t>-</w:t>
      </w:r>
      <w:r w:rsidRPr="003D536B">
        <w:t xml:space="preserve">реєстр погоджених та затверджених в установленому законодавством порядку технічних документацій із землеустрою, на підставі яких до Державного земельного кадастру </w:t>
      </w:r>
      <w:proofErr w:type="spellStart"/>
      <w:r w:rsidRPr="003D536B">
        <w:t>внесено</w:t>
      </w:r>
      <w:proofErr w:type="spellEnd"/>
      <w:r w:rsidRPr="003D536B">
        <w:t xml:space="preserve"> відомості про земельні ділянки за результатами проведення державної інвентаризації земель.</w:t>
      </w:r>
    </w:p>
    <w:p w:rsidR="00622C4C" w:rsidRPr="006203CA" w:rsidRDefault="00622C4C" w:rsidP="00CB0134">
      <w:pPr>
        <w:numPr>
          <w:ilvl w:val="0"/>
          <w:numId w:val="3"/>
        </w:numPr>
        <w:autoSpaceDE/>
        <w:autoSpaceDN/>
        <w:ind w:left="0" w:firstLine="567"/>
        <w:jc w:val="both"/>
        <w:rPr>
          <w:lang w:eastAsia="uk-UA"/>
        </w:rPr>
      </w:pPr>
      <w:r w:rsidRPr="006203CA">
        <w:rPr>
          <w:lang w:eastAsia="uk-UA"/>
        </w:rPr>
        <w:t xml:space="preserve">Перелік матеріалів, що видаються замовникові заходу з проведення державної інвентаризації земель  і за результатами його проведення в паперовому вигляді та на фізичних носіях (електронний вигляд): </w:t>
      </w:r>
    </w:p>
    <w:p w:rsidR="00CB0134" w:rsidRPr="003D536B" w:rsidRDefault="00CB0134" w:rsidP="00CB0134">
      <w:pPr>
        <w:ind w:firstLine="709"/>
        <w:jc w:val="both"/>
      </w:pPr>
      <w:r w:rsidRPr="003D536B">
        <w:t xml:space="preserve">примірник технічної документації із землеустрою щодо інвентаризації земель     в електронній формі у форматі PDF-файлу, засвідчений за допомогою кваліфікованого електронного підпису сертифікованого інженера-землевпорядника, відповідального за якість робіт із землеустрою, передається замовникові в особі Головного управління </w:t>
      </w:r>
      <w:proofErr w:type="spellStart"/>
      <w:r w:rsidRPr="003D536B">
        <w:t>Держгеокадастру</w:t>
      </w:r>
      <w:proofErr w:type="spellEnd"/>
      <w:r w:rsidRPr="003D536B">
        <w:t xml:space="preserve"> у Вінницькій області;</w:t>
      </w:r>
    </w:p>
    <w:p w:rsidR="00CB0134" w:rsidRPr="003D536B" w:rsidRDefault="00CB0134" w:rsidP="00CB0134">
      <w:pPr>
        <w:ind w:firstLine="709"/>
        <w:jc w:val="both"/>
      </w:pPr>
      <w:r w:rsidRPr="003D536B">
        <w:t>відомості з Державного земельного кадастру по кожній сформованій за результатами здійснення заходу з інвентаризації земель державної власності земельній ділянці, у формі витягу в електронній формі у форматі PDF (окремо по кожній земельній ділянці на території адміністративно-територіальної одиниці або її частини; назва PDF-файлу повинна відповідати кадастровому номеру відповідної земельної ділянки).</w:t>
      </w:r>
    </w:p>
    <w:p w:rsidR="00CB0134" w:rsidRPr="003D536B" w:rsidRDefault="00CB0134" w:rsidP="00CB0134">
      <w:pPr>
        <w:ind w:firstLine="709"/>
        <w:jc w:val="both"/>
      </w:pPr>
      <w:r w:rsidRPr="003D536B">
        <w:t>Матеріали технічної документації із землеустрою щодо інвентаризації земель повинні відповідати таким вимогам: формат зображення – кольоровий; роздільна здатність цифрових зображень повинна становити не менше 300 точок на дюйм; глибина кольору має становити не менш ніж 4 біти; формат готового файлу – PDF; розмір файлу – не більш ніж 300 МБ.</w:t>
      </w:r>
    </w:p>
    <w:p w:rsidR="00622C4C" w:rsidRPr="006203CA" w:rsidRDefault="00622C4C" w:rsidP="00622C4C">
      <w:pPr>
        <w:autoSpaceDE/>
        <w:autoSpaceDN/>
        <w:ind w:firstLine="567"/>
        <w:jc w:val="both"/>
        <w:rPr>
          <w:lang w:eastAsia="uk-UA"/>
        </w:rPr>
      </w:pPr>
      <w:r w:rsidRPr="006203CA">
        <w:rPr>
          <w:lang w:eastAsia="uk-UA"/>
        </w:rPr>
        <w:t>3.4 При виявленні Замовником неякісно наданої Послуги, або будь-чого іншого, що може якимось чином вплинути на якісні характеристики Послуги, Виконавець повинен негайно усунути недоліки наданої Послуги за власний рахунок.</w:t>
      </w:r>
    </w:p>
    <w:p w:rsidR="00622C4C" w:rsidRDefault="00622C4C" w:rsidP="00622C4C">
      <w:pPr>
        <w:numPr>
          <w:ilvl w:val="1"/>
          <w:numId w:val="11"/>
        </w:numPr>
        <w:autoSpaceDE/>
        <w:autoSpaceDN/>
        <w:ind w:left="0" w:firstLine="567"/>
        <w:jc w:val="both"/>
        <w:rPr>
          <w:lang w:eastAsia="uk-UA"/>
        </w:rPr>
      </w:pPr>
      <w:r w:rsidRPr="006203CA">
        <w:rPr>
          <w:lang w:eastAsia="uk-UA"/>
        </w:rPr>
        <w:t>У випадку виявлення, при прийманні наданої Послуги, невідповідності Послуги й (або) документів на них вимогам якості, обсягу, вартості, які визначені положеннями цього Договору, Замовник може відмовитися від приймання наданої Послуги, вимагати відшкодування заподіяних збитків, а також розірвання цього Договору (згідно з пунктом 1 частини першої статті 236 Господарського кодексу України).</w:t>
      </w:r>
    </w:p>
    <w:p w:rsidR="00622C4C" w:rsidRPr="006203CA" w:rsidRDefault="00622C4C" w:rsidP="00414AD8">
      <w:pPr>
        <w:widowControl w:val="0"/>
        <w:tabs>
          <w:tab w:val="left" w:pos="3402"/>
        </w:tabs>
        <w:autoSpaceDE/>
        <w:autoSpaceDN/>
        <w:spacing w:line="274" w:lineRule="exact"/>
        <w:ind w:right="-85"/>
        <w:jc w:val="both"/>
        <w:rPr>
          <w:b/>
          <w:bCs/>
          <w:lang w:eastAsia="en-US"/>
        </w:rPr>
      </w:pPr>
    </w:p>
    <w:p w:rsidR="00622C4C" w:rsidRPr="006203CA" w:rsidRDefault="00622C4C" w:rsidP="00622C4C">
      <w:pPr>
        <w:widowControl w:val="0"/>
        <w:numPr>
          <w:ilvl w:val="0"/>
          <w:numId w:val="1"/>
        </w:numPr>
        <w:autoSpaceDE/>
        <w:autoSpaceDN/>
        <w:spacing w:line="274" w:lineRule="exact"/>
        <w:ind w:left="2552" w:right="2458" w:firstLine="0"/>
        <w:jc w:val="center"/>
        <w:rPr>
          <w:b/>
          <w:bCs/>
          <w:lang w:val="ru-RU" w:eastAsia="en-US"/>
        </w:rPr>
      </w:pPr>
      <w:proofErr w:type="spellStart"/>
      <w:r w:rsidRPr="006203CA">
        <w:rPr>
          <w:b/>
          <w:bCs/>
          <w:lang w:val="ru-RU" w:eastAsia="en-US"/>
        </w:rPr>
        <w:t>Ціна</w:t>
      </w:r>
      <w:proofErr w:type="spellEnd"/>
      <w:r w:rsidRPr="006203CA">
        <w:rPr>
          <w:b/>
          <w:bCs/>
          <w:lang w:val="ru-RU" w:eastAsia="en-US"/>
        </w:rPr>
        <w:t xml:space="preserve"> договору та</w:t>
      </w:r>
      <w:r>
        <w:rPr>
          <w:b/>
          <w:bCs/>
          <w:lang w:val="ru-RU" w:eastAsia="en-US"/>
        </w:rPr>
        <w:t xml:space="preserve"> </w:t>
      </w:r>
      <w:r w:rsidRPr="006203CA">
        <w:rPr>
          <w:b/>
          <w:bCs/>
          <w:lang w:val="ru-RU" w:eastAsia="en-US"/>
        </w:rPr>
        <w:t xml:space="preserve">порядок оплати </w:t>
      </w:r>
      <w:proofErr w:type="spellStart"/>
      <w:r w:rsidRPr="006203CA">
        <w:rPr>
          <w:b/>
          <w:bCs/>
          <w:lang w:val="ru-RU" w:eastAsia="en-US"/>
        </w:rPr>
        <w:t>послуг</w:t>
      </w:r>
      <w:proofErr w:type="spellEnd"/>
    </w:p>
    <w:p w:rsidR="00414AD8" w:rsidRDefault="00622C4C" w:rsidP="00622C4C">
      <w:pPr>
        <w:numPr>
          <w:ilvl w:val="0"/>
          <w:numId w:val="4"/>
        </w:numPr>
        <w:tabs>
          <w:tab w:val="left" w:pos="209"/>
          <w:tab w:val="left" w:pos="851"/>
        </w:tabs>
        <w:autoSpaceDE/>
        <w:autoSpaceDN/>
        <w:ind w:left="0" w:firstLine="556"/>
        <w:contextualSpacing/>
        <w:jc w:val="both"/>
        <w:rPr>
          <w:lang w:eastAsia="uk-UA"/>
        </w:rPr>
      </w:pPr>
      <w:r w:rsidRPr="006203CA">
        <w:rPr>
          <w:lang w:eastAsia="uk-UA"/>
        </w:rPr>
        <w:t xml:space="preserve">Вартість Послуги цього Договору становить: _______ (____________________), у </w:t>
      </w:r>
    </w:p>
    <w:p w:rsidR="00622C4C" w:rsidRPr="006203CA" w:rsidRDefault="00622C4C" w:rsidP="00622C4C">
      <w:pPr>
        <w:numPr>
          <w:ilvl w:val="0"/>
          <w:numId w:val="4"/>
        </w:numPr>
        <w:tabs>
          <w:tab w:val="left" w:pos="209"/>
          <w:tab w:val="left" w:pos="851"/>
        </w:tabs>
        <w:autoSpaceDE/>
        <w:autoSpaceDN/>
        <w:ind w:left="0" w:firstLine="556"/>
        <w:contextualSpacing/>
        <w:jc w:val="both"/>
        <w:rPr>
          <w:lang w:eastAsia="uk-UA"/>
        </w:rPr>
      </w:pPr>
      <w:proofErr w:type="spellStart"/>
      <w:r w:rsidRPr="006203CA">
        <w:rPr>
          <w:lang w:eastAsia="uk-UA"/>
        </w:rPr>
        <w:lastRenderedPageBreak/>
        <w:t>т.ч</w:t>
      </w:r>
      <w:proofErr w:type="spellEnd"/>
      <w:r w:rsidRPr="006203CA">
        <w:rPr>
          <w:lang w:eastAsia="uk-UA"/>
        </w:rPr>
        <w:t>. ПДВ: _______________ . Виконавець не може змінювати ціну на Послугу, крім випадків коригування ціни Договору згідно чинного законодавства України.</w:t>
      </w:r>
    </w:p>
    <w:p w:rsidR="00622C4C" w:rsidRPr="006203CA" w:rsidRDefault="00622C4C" w:rsidP="00622C4C">
      <w:pPr>
        <w:numPr>
          <w:ilvl w:val="0"/>
          <w:numId w:val="4"/>
        </w:numPr>
        <w:tabs>
          <w:tab w:val="left" w:pos="209"/>
          <w:tab w:val="left" w:pos="851"/>
        </w:tabs>
        <w:autoSpaceDE/>
        <w:autoSpaceDN/>
        <w:ind w:left="0" w:firstLine="556"/>
        <w:contextualSpacing/>
        <w:jc w:val="both"/>
        <w:rPr>
          <w:lang w:eastAsia="uk-UA"/>
        </w:rPr>
      </w:pPr>
      <w:r w:rsidRPr="006203CA">
        <w:rPr>
          <w:lang w:eastAsia="uk-UA"/>
        </w:rPr>
        <w:t>Виконавець несе всі витрати, пов’язані з отриманням висновків, та іншої погоджувальної документації, що повинні входити до складу технічної документації із землеустрою щодо інвентаризації земель.</w:t>
      </w:r>
    </w:p>
    <w:p w:rsidR="00622C4C" w:rsidRPr="006203CA" w:rsidRDefault="00622C4C" w:rsidP="00622C4C">
      <w:pPr>
        <w:numPr>
          <w:ilvl w:val="0"/>
          <w:numId w:val="4"/>
        </w:numPr>
        <w:tabs>
          <w:tab w:val="left" w:pos="209"/>
          <w:tab w:val="left" w:pos="851"/>
        </w:tabs>
        <w:autoSpaceDE/>
        <w:autoSpaceDN/>
        <w:ind w:left="0" w:firstLine="556"/>
        <w:contextualSpacing/>
        <w:jc w:val="both"/>
        <w:rPr>
          <w:lang w:eastAsia="uk-UA"/>
        </w:rPr>
      </w:pPr>
      <w:r w:rsidRPr="006203CA">
        <w:rPr>
          <w:lang w:eastAsia="uk-UA"/>
        </w:rPr>
        <w:t xml:space="preserve">Виконавець самостійно несе всі витрати за одержання усіх необхідних дозволів, ліцензій, сертифікатів та документів, які необхідні для надання Послуги, а також інших документів, що повинні входити до складу технічної документації із землеустрою щодо інвентаризації земель. </w:t>
      </w:r>
    </w:p>
    <w:p w:rsidR="00622C4C" w:rsidRPr="006203CA" w:rsidRDefault="00622C4C" w:rsidP="00622C4C">
      <w:pPr>
        <w:numPr>
          <w:ilvl w:val="0"/>
          <w:numId w:val="4"/>
        </w:numPr>
        <w:tabs>
          <w:tab w:val="left" w:pos="209"/>
          <w:tab w:val="left" w:pos="851"/>
        </w:tabs>
        <w:autoSpaceDE/>
        <w:autoSpaceDN/>
        <w:ind w:left="0" w:firstLine="556"/>
        <w:contextualSpacing/>
        <w:jc w:val="both"/>
        <w:rPr>
          <w:lang w:eastAsia="uk-UA"/>
        </w:rPr>
      </w:pPr>
      <w:r w:rsidRPr="006203CA">
        <w:rPr>
          <w:lang w:eastAsia="uk-UA"/>
        </w:rPr>
        <w:t>Оплата вартості наданої Послуги здійснюється Замовником щомісячно шляхом перерахування належних до сплати сум коштів в національній валюті України у безготівковій формі на поточний рахунок Виконавця протягом 15 (п’ятнадцяти)</w:t>
      </w:r>
      <w:r w:rsidR="00983A3B">
        <w:rPr>
          <w:lang w:eastAsia="uk-UA"/>
        </w:rPr>
        <w:t xml:space="preserve"> робочих</w:t>
      </w:r>
      <w:bookmarkStart w:id="0" w:name="_GoBack"/>
      <w:bookmarkEnd w:id="0"/>
      <w:r w:rsidRPr="006203CA">
        <w:rPr>
          <w:lang w:eastAsia="uk-UA"/>
        </w:rPr>
        <w:t xml:space="preserve"> днів після підписання Сторонами акту приймання наданих послуг (далі – Акт) за умови належного виконання Сторонами умов цього Договору. Розрахунковим періодом за цим Договором є місяць (з 1-го по останнє число календарного місяця).</w:t>
      </w:r>
    </w:p>
    <w:p w:rsidR="00622C4C" w:rsidRPr="006203CA" w:rsidRDefault="00622C4C" w:rsidP="00622C4C">
      <w:pPr>
        <w:numPr>
          <w:ilvl w:val="0"/>
          <w:numId w:val="4"/>
        </w:numPr>
        <w:tabs>
          <w:tab w:val="left" w:pos="209"/>
          <w:tab w:val="left" w:pos="851"/>
        </w:tabs>
        <w:autoSpaceDE/>
        <w:autoSpaceDN/>
        <w:ind w:left="0" w:firstLine="556"/>
        <w:contextualSpacing/>
        <w:jc w:val="both"/>
        <w:rPr>
          <w:lang w:eastAsia="uk-UA"/>
        </w:rPr>
      </w:pPr>
      <w:r w:rsidRPr="006203CA">
        <w:rPr>
          <w:lang w:eastAsia="uk-UA"/>
        </w:rPr>
        <w:t>У разі затримки фінансування розрахунок за надані Послуги здійснюються протягом 3 (трьох) днів з дати отримання Замовником призначення на фінансування на свій реєстраційний рахунок.</w:t>
      </w:r>
    </w:p>
    <w:p w:rsidR="00622C4C" w:rsidRPr="006203CA" w:rsidRDefault="00622C4C" w:rsidP="00622C4C">
      <w:pPr>
        <w:numPr>
          <w:ilvl w:val="0"/>
          <w:numId w:val="4"/>
        </w:numPr>
        <w:tabs>
          <w:tab w:val="left" w:pos="209"/>
          <w:tab w:val="left" w:pos="851"/>
        </w:tabs>
        <w:autoSpaceDE/>
        <w:autoSpaceDN/>
        <w:ind w:left="0" w:firstLine="556"/>
        <w:contextualSpacing/>
        <w:jc w:val="both"/>
        <w:rPr>
          <w:lang w:eastAsia="uk-UA"/>
        </w:rPr>
      </w:pPr>
      <w:r w:rsidRPr="006203CA">
        <w:rPr>
          <w:lang w:eastAsia="uk-UA"/>
        </w:rPr>
        <w:t xml:space="preserve">Датою виконання зобов’язань Замовником щодо оплати Послуги вважається дата перерахування </w:t>
      </w:r>
      <w:r w:rsidRPr="0054359B">
        <w:rPr>
          <w:lang w:eastAsia="uk-UA"/>
        </w:rPr>
        <w:t>Замовником н</w:t>
      </w:r>
      <w:r w:rsidRPr="006203CA">
        <w:rPr>
          <w:lang w:eastAsia="uk-UA"/>
        </w:rPr>
        <w:t>а банківський рахунок Виконавця грошових коштів.</w:t>
      </w:r>
    </w:p>
    <w:p w:rsidR="00622C4C" w:rsidRPr="006203CA" w:rsidRDefault="00622C4C" w:rsidP="00622C4C">
      <w:pPr>
        <w:ind w:left="567"/>
        <w:jc w:val="both"/>
        <w:rPr>
          <w:lang w:eastAsia="uk-UA"/>
        </w:rPr>
      </w:pPr>
    </w:p>
    <w:p w:rsidR="00622C4C" w:rsidRPr="006203CA" w:rsidRDefault="00622C4C" w:rsidP="00622C4C">
      <w:pPr>
        <w:widowControl w:val="0"/>
        <w:numPr>
          <w:ilvl w:val="0"/>
          <w:numId w:val="1"/>
        </w:numPr>
        <w:tabs>
          <w:tab w:val="left" w:pos="0"/>
        </w:tabs>
        <w:autoSpaceDE/>
        <w:autoSpaceDN/>
        <w:spacing w:line="274" w:lineRule="exact"/>
        <w:ind w:left="0" w:right="-85" w:firstLine="65"/>
        <w:jc w:val="center"/>
        <w:rPr>
          <w:b/>
          <w:bCs/>
          <w:lang w:val="ru-RU" w:eastAsia="en-US"/>
        </w:rPr>
      </w:pPr>
      <w:r w:rsidRPr="006203CA">
        <w:rPr>
          <w:b/>
          <w:bCs/>
          <w:lang w:val="ru-RU" w:eastAsia="en-US"/>
        </w:rPr>
        <w:t xml:space="preserve">Порядок </w:t>
      </w:r>
      <w:proofErr w:type="spellStart"/>
      <w:r w:rsidRPr="006203CA">
        <w:rPr>
          <w:b/>
          <w:bCs/>
          <w:lang w:val="ru-RU" w:eastAsia="en-US"/>
        </w:rPr>
        <w:t>надання</w:t>
      </w:r>
      <w:proofErr w:type="spellEnd"/>
      <w:r w:rsidRPr="006203CA">
        <w:rPr>
          <w:b/>
          <w:bCs/>
          <w:lang w:val="ru-RU" w:eastAsia="en-US"/>
        </w:rPr>
        <w:t xml:space="preserve"> </w:t>
      </w:r>
      <w:proofErr w:type="spellStart"/>
      <w:r w:rsidRPr="006203CA">
        <w:rPr>
          <w:b/>
          <w:bCs/>
          <w:lang w:val="ru-RU" w:eastAsia="en-US"/>
        </w:rPr>
        <w:t>Послуги</w:t>
      </w:r>
      <w:proofErr w:type="spellEnd"/>
    </w:p>
    <w:p w:rsidR="00622C4C" w:rsidRPr="006203CA" w:rsidRDefault="00622C4C" w:rsidP="00622C4C">
      <w:pPr>
        <w:numPr>
          <w:ilvl w:val="0"/>
          <w:numId w:val="5"/>
        </w:numPr>
        <w:autoSpaceDE/>
        <w:autoSpaceDN/>
        <w:ind w:left="0" w:firstLine="426"/>
        <w:contextualSpacing/>
        <w:jc w:val="both"/>
        <w:rPr>
          <w:rFonts w:eastAsia="MS Mincho"/>
          <w:b/>
          <w:lang w:eastAsia="uk-UA"/>
        </w:rPr>
      </w:pPr>
      <w:r w:rsidRPr="006203CA">
        <w:rPr>
          <w:rFonts w:eastAsia="MS Mincho"/>
          <w:lang w:eastAsia="uk-UA"/>
        </w:rPr>
        <w:t xml:space="preserve">Строк (термін) надання Послуги: </w:t>
      </w:r>
      <w:r w:rsidR="00CB0134">
        <w:rPr>
          <w:rFonts w:eastAsia="MS Mincho"/>
          <w:b/>
          <w:lang w:eastAsia="uk-UA"/>
        </w:rPr>
        <w:t>до 30</w:t>
      </w:r>
      <w:r>
        <w:rPr>
          <w:rFonts w:eastAsia="MS Mincho"/>
          <w:b/>
          <w:lang w:eastAsia="uk-UA"/>
        </w:rPr>
        <w:t>.09.202</w:t>
      </w:r>
      <w:r w:rsidR="00414AD8">
        <w:rPr>
          <w:rFonts w:eastAsia="MS Mincho"/>
          <w:b/>
          <w:lang w:eastAsia="uk-UA"/>
        </w:rPr>
        <w:t>4</w:t>
      </w:r>
      <w:r w:rsidRPr="006203CA">
        <w:rPr>
          <w:rFonts w:eastAsia="MS Mincho"/>
          <w:b/>
          <w:lang w:eastAsia="uk-UA"/>
        </w:rPr>
        <w:t xml:space="preserve"> року. </w:t>
      </w:r>
    </w:p>
    <w:p w:rsidR="00622C4C" w:rsidRPr="006203CA" w:rsidRDefault="00622C4C" w:rsidP="00622C4C">
      <w:pPr>
        <w:numPr>
          <w:ilvl w:val="0"/>
          <w:numId w:val="5"/>
        </w:numPr>
        <w:autoSpaceDE/>
        <w:autoSpaceDN/>
        <w:ind w:left="0" w:firstLine="426"/>
        <w:contextualSpacing/>
        <w:jc w:val="both"/>
        <w:rPr>
          <w:lang w:eastAsia="uk-UA"/>
        </w:rPr>
      </w:pPr>
      <w:r w:rsidRPr="006203CA">
        <w:rPr>
          <w:rFonts w:eastAsia="MS Mincho"/>
          <w:lang w:eastAsia="uk-UA"/>
        </w:rPr>
        <w:t>Послуга надається по адміністративно-територіальній одиниці Вінницької області або її частини.</w:t>
      </w:r>
      <w:r w:rsidRPr="006203CA">
        <w:rPr>
          <w:lang w:eastAsia="uk-UA"/>
        </w:rPr>
        <w:t xml:space="preserve"> Приймання-передача наданої Послуги здійснюється за </w:t>
      </w:r>
      <w:proofErr w:type="spellStart"/>
      <w:r w:rsidRPr="006203CA">
        <w:rPr>
          <w:lang w:eastAsia="uk-UA"/>
        </w:rPr>
        <w:t>адресою</w:t>
      </w:r>
      <w:proofErr w:type="spellEnd"/>
      <w:r w:rsidRPr="006203CA">
        <w:rPr>
          <w:lang w:eastAsia="uk-UA"/>
        </w:rPr>
        <w:t xml:space="preserve">: вул. </w:t>
      </w:r>
      <w:proofErr w:type="spellStart"/>
      <w:r w:rsidRPr="006203CA">
        <w:rPr>
          <w:lang w:eastAsia="uk-UA"/>
        </w:rPr>
        <w:t>Келецька</w:t>
      </w:r>
      <w:proofErr w:type="spellEnd"/>
      <w:r w:rsidRPr="006203CA">
        <w:rPr>
          <w:lang w:eastAsia="uk-UA"/>
        </w:rPr>
        <w:t xml:space="preserve">, 63 м. Вінниця, </w:t>
      </w:r>
      <w:r w:rsidR="00CB0134">
        <w:rPr>
          <w:lang w:eastAsia="uk-UA"/>
        </w:rPr>
        <w:t xml:space="preserve">Вінницький район, Вінницька область, </w:t>
      </w:r>
      <w:r w:rsidRPr="006203CA">
        <w:rPr>
          <w:lang w:eastAsia="uk-UA"/>
        </w:rPr>
        <w:t xml:space="preserve">21027. </w:t>
      </w:r>
    </w:p>
    <w:p w:rsidR="00622C4C" w:rsidRPr="006203CA" w:rsidRDefault="00622C4C" w:rsidP="00622C4C">
      <w:pPr>
        <w:numPr>
          <w:ilvl w:val="0"/>
          <w:numId w:val="5"/>
        </w:numPr>
        <w:autoSpaceDE/>
        <w:autoSpaceDN/>
        <w:ind w:left="0" w:firstLine="426"/>
        <w:contextualSpacing/>
        <w:jc w:val="both"/>
        <w:rPr>
          <w:rFonts w:eastAsia="MS Mincho"/>
          <w:lang w:eastAsia="uk-UA"/>
        </w:rPr>
      </w:pPr>
      <w:r w:rsidRPr="006203CA">
        <w:rPr>
          <w:rFonts w:eastAsia="MS Mincho"/>
          <w:lang w:eastAsia="uk-UA"/>
        </w:rPr>
        <w:t>Виконавець надає Послугу за цим Договором виключно в межах об’єктів та обсягів послуги (Додаток №1 до Договору), календарного плану (Додаток №4 до Договору) та відповідно до умов  цього Договору.</w:t>
      </w:r>
    </w:p>
    <w:p w:rsidR="00622C4C" w:rsidRPr="00DB6F9C" w:rsidRDefault="00622C4C" w:rsidP="00DB6F9C">
      <w:pPr>
        <w:pStyle w:val="a9"/>
        <w:numPr>
          <w:ilvl w:val="0"/>
          <w:numId w:val="5"/>
        </w:numPr>
        <w:ind w:left="0" w:firstLine="426"/>
        <w:jc w:val="both"/>
        <w:rPr>
          <w:rFonts w:eastAsia="MS Mincho"/>
          <w:color w:val="000000"/>
        </w:rPr>
      </w:pPr>
      <w:proofErr w:type="spellStart"/>
      <w:r w:rsidRPr="00DB6F9C">
        <w:rPr>
          <w:rFonts w:eastAsia="MS Mincho"/>
          <w:lang w:eastAsia="uk-UA"/>
        </w:rPr>
        <w:t>Державній</w:t>
      </w:r>
      <w:proofErr w:type="spellEnd"/>
      <w:r w:rsidRPr="00DB6F9C">
        <w:rPr>
          <w:rFonts w:eastAsia="MS Mincho"/>
          <w:lang w:eastAsia="uk-UA"/>
        </w:rPr>
        <w:t xml:space="preserve"> </w:t>
      </w:r>
      <w:proofErr w:type="spellStart"/>
      <w:r w:rsidRPr="00DB6F9C">
        <w:rPr>
          <w:rFonts w:eastAsia="MS Mincho"/>
          <w:lang w:eastAsia="uk-UA"/>
        </w:rPr>
        <w:t>інвентаризації</w:t>
      </w:r>
      <w:proofErr w:type="spellEnd"/>
      <w:r w:rsidRPr="00DB6F9C">
        <w:rPr>
          <w:rFonts w:eastAsia="MS Mincho"/>
          <w:lang w:eastAsia="uk-UA"/>
        </w:rPr>
        <w:t xml:space="preserve"> земель </w:t>
      </w:r>
      <w:proofErr w:type="spellStart"/>
      <w:r w:rsidRPr="00DB6F9C">
        <w:rPr>
          <w:rFonts w:eastAsia="MS Mincho"/>
          <w:lang w:eastAsia="uk-UA"/>
        </w:rPr>
        <w:t>підлягають</w:t>
      </w:r>
      <w:proofErr w:type="spellEnd"/>
      <w:r w:rsidRPr="00DB6F9C">
        <w:rPr>
          <w:rFonts w:eastAsia="MS Mincho"/>
          <w:lang w:eastAsia="uk-UA"/>
        </w:rPr>
        <w:t xml:space="preserve"> несформовані земельні ділянки та земельні ділянки державної власності, відомості про які відсутні у Державному земельному кадастрі.</w:t>
      </w:r>
    </w:p>
    <w:p w:rsidR="00622C4C" w:rsidRPr="006203CA" w:rsidRDefault="00622C4C" w:rsidP="00622C4C">
      <w:pPr>
        <w:numPr>
          <w:ilvl w:val="0"/>
          <w:numId w:val="5"/>
        </w:numPr>
        <w:autoSpaceDE/>
        <w:autoSpaceDN/>
        <w:ind w:left="0" w:firstLine="426"/>
        <w:contextualSpacing/>
        <w:jc w:val="both"/>
        <w:rPr>
          <w:rFonts w:eastAsia="MS Mincho"/>
          <w:lang w:eastAsia="uk-UA"/>
        </w:rPr>
      </w:pPr>
      <w:r w:rsidRPr="006203CA">
        <w:rPr>
          <w:rFonts w:eastAsia="MS Mincho"/>
          <w:lang w:eastAsia="uk-UA"/>
        </w:rPr>
        <w:t>У випадку дострокового надання Послуги, Замовник достроково приймає та здійснює її оплату</w:t>
      </w:r>
      <w:r w:rsidR="00DB6F9C">
        <w:rPr>
          <w:rFonts w:eastAsia="MS Mincho"/>
          <w:lang w:eastAsia="uk-UA"/>
        </w:rPr>
        <w:t xml:space="preserve"> згідно </w:t>
      </w:r>
      <w:r w:rsidR="00414AD8">
        <w:rPr>
          <w:rFonts w:eastAsia="MS Mincho"/>
          <w:lang w:eastAsia="uk-UA"/>
        </w:rPr>
        <w:t>затвердженого плану асигнувань загального фонду бюджету</w:t>
      </w:r>
      <w:r w:rsidRPr="006203CA">
        <w:rPr>
          <w:rFonts w:eastAsia="MS Mincho"/>
          <w:lang w:eastAsia="uk-UA"/>
        </w:rPr>
        <w:t>.</w:t>
      </w:r>
    </w:p>
    <w:p w:rsidR="00622C4C" w:rsidRPr="006203CA" w:rsidRDefault="00622C4C" w:rsidP="00622C4C">
      <w:pPr>
        <w:numPr>
          <w:ilvl w:val="0"/>
          <w:numId w:val="5"/>
        </w:numPr>
        <w:tabs>
          <w:tab w:val="left" w:pos="925"/>
        </w:tabs>
        <w:autoSpaceDE/>
        <w:autoSpaceDN/>
        <w:ind w:left="0" w:firstLine="426"/>
        <w:jc w:val="both"/>
      </w:pPr>
      <w:r w:rsidRPr="006203CA">
        <w:t>Вихідні дані, необхідні Виконавцю для надання Послуги безоплатно</w:t>
      </w:r>
      <w:r>
        <w:t xml:space="preserve"> надаються Замовником протягом 10 (десяти</w:t>
      </w:r>
      <w:r w:rsidRPr="006203CA">
        <w:t>) робочих днів на підставі письмового звернення, та повинні включати:</w:t>
      </w:r>
    </w:p>
    <w:p w:rsidR="00622C4C" w:rsidRDefault="00622C4C" w:rsidP="00622C4C">
      <w:pPr>
        <w:numPr>
          <w:ilvl w:val="0"/>
          <w:numId w:val="6"/>
        </w:numPr>
        <w:tabs>
          <w:tab w:val="left" w:pos="925"/>
        </w:tabs>
        <w:autoSpaceDE/>
        <w:autoSpaceDN/>
        <w:ind w:left="0" w:firstLine="426"/>
        <w:jc w:val="both"/>
      </w:pPr>
      <w:r w:rsidRPr="006203CA">
        <w:t xml:space="preserve"> </w:t>
      </w:r>
      <w:r>
        <w:t>М</w:t>
      </w:r>
      <w:r w:rsidRPr="00144F70">
        <w:t xml:space="preserve">атеріали з Державного фонду документації із землеустрою та оцінки земель, в електронній формі (текстові та графічні матеріали документації із землеустрою, яка наявна у Державному фонді документації із землеустрою та оцінки земель, відповідно до переліків, оприлюднених на сайті </w:t>
      </w:r>
      <w:proofErr w:type="spellStart"/>
      <w:r w:rsidRPr="00144F70">
        <w:t>Держгеокадастру</w:t>
      </w:r>
      <w:proofErr w:type="spellEnd"/>
      <w:r w:rsidRPr="00144F70">
        <w:t>);</w:t>
      </w:r>
    </w:p>
    <w:p w:rsidR="00622C4C" w:rsidRPr="006203CA" w:rsidRDefault="00622C4C" w:rsidP="00622C4C">
      <w:pPr>
        <w:numPr>
          <w:ilvl w:val="0"/>
          <w:numId w:val="6"/>
        </w:numPr>
        <w:tabs>
          <w:tab w:val="left" w:pos="925"/>
        </w:tabs>
        <w:autoSpaceDE/>
        <w:autoSpaceDN/>
        <w:ind w:left="0" w:firstLine="426"/>
        <w:jc w:val="both"/>
      </w:pPr>
      <w:r w:rsidRPr="006203CA">
        <w:t>Відомості з книг записів реєстрації державних актів на право власності на землю та на право постійного користування землею, договорів оренди землі (за наявності);</w:t>
      </w:r>
    </w:p>
    <w:p w:rsidR="00622C4C" w:rsidRDefault="00622C4C" w:rsidP="00622C4C">
      <w:pPr>
        <w:numPr>
          <w:ilvl w:val="0"/>
          <w:numId w:val="6"/>
        </w:numPr>
        <w:tabs>
          <w:tab w:val="left" w:pos="925"/>
        </w:tabs>
        <w:autoSpaceDE/>
        <w:autoSpaceDN/>
        <w:ind w:left="0" w:firstLine="426"/>
        <w:jc w:val="both"/>
      </w:pPr>
      <w:r w:rsidRPr="006203CA">
        <w:t xml:space="preserve"> Планово - картографічні матеріали, на яких зазначено місце розташування та орієнтована площа земельних ділянок державної власності,  які  підлягають державній інвентаризації земель (в паперовому вигляді).</w:t>
      </w:r>
    </w:p>
    <w:p w:rsidR="00622C4C" w:rsidRPr="006203CA" w:rsidRDefault="00622C4C" w:rsidP="00622C4C">
      <w:pPr>
        <w:numPr>
          <w:ilvl w:val="0"/>
          <w:numId w:val="7"/>
        </w:numPr>
        <w:autoSpaceDE/>
        <w:autoSpaceDN/>
        <w:ind w:left="0" w:firstLine="426"/>
        <w:jc w:val="both"/>
      </w:pPr>
      <w:r w:rsidRPr="006203CA">
        <w:t xml:space="preserve">Звернення Виконавця про надання вихідних даних, необхідних для надання Послуги, повинно містити обґрунтування їх необхідності, код та назву документації із землеустрою.  </w:t>
      </w:r>
    </w:p>
    <w:p w:rsidR="00622C4C" w:rsidRPr="006203CA" w:rsidRDefault="00622C4C" w:rsidP="00622C4C">
      <w:pPr>
        <w:numPr>
          <w:ilvl w:val="0"/>
          <w:numId w:val="7"/>
        </w:numPr>
        <w:autoSpaceDE/>
        <w:autoSpaceDN/>
        <w:ind w:left="0" w:firstLine="426"/>
        <w:jc w:val="both"/>
      </w:pPr>
      <w:r w:rsidRPr="006203CA">
        <w:t>У випадку відсутності вихідних даних (або частини вихідних даних), Замовник письмово повідомляє про це Виконавця протягом п’яти робочих днів з дати реєстрації його письмового звернення.</w:t>
      </w:r>
    </w:p>
    <w:p w:rsidR="00622C4C" w:rsidRPr="006203CA" w:rsidRDefault="00622C4C" w:rsidP="00622C4C">
      <w:pPr>
        <w:numPr>
          <w:ilvl w:val="0"/>
          <w:numId w:val="7"/>
        </w:numPr>
        <w:autoSpaceDE/>
        <w:autoSpaceDN/>
        <w:ind w:left="0" w:firstLine="426"/>
        <w:jc w:val="both"/>
      </w:pPr>
      <w:r w:rsidRPr="006203CA">
        <w:t>Виконавець зобов’язаний використовувати отримані від Замовника вихідні дані виключно з метою надання Послуги.</w:t>
      </w:r>
    </w:p>
    <w:p w:rsidR="00622C4C" w:rsidRPr="006203CA" w:rsidRDefault="00622C4C" w:rsidP="00622C4C">
      <w:pPr>
        <w:numPr>
          <w:ilvl w:val="0"/>
          <w:numId w:val="7"/>
        </w:numPr>
        <w:autoSpaceDE/>
        <w:autoSpaceDN/>
        <w:ind w:left="0" w:firstLine="426"/>
        <w:jc w:val="both"/>
      </w:pPr>
      <w:r w:rsidRPr="006203CA">
        <w:lastRenderedPageBreak/>
        <w:t>Виконавцю забороняється передавати третім особам, а також використовувати отримані від Замовника вихідні дані для виконання робіт із землеустрою третім особам.</w:t>
      </w:r>
    </w:p>
    <w:p w:rsidR="00622C4C" w:rsidRPr="006203CA" w:rsidRDefault="00622C4C" w:rsidP="00622C4C">
      <w:pPr>
        <w:numPr>
          <w:ilvl w:val="0"/>
          <w:numId w:val="7"/>
        </w:numPr>
        <w:autoSpaceDE/>
        <w:autoSpaceDN/>
        <w:ind w:left="0" w:firstLine="426"/>
        <w:jc w:val="both"/>
      </w:pPr>
      <w:r w:rsidRPr="006203CA">
        <w:t>Відповідно до Земельного кодексу України сформовані за результатами проведення державної інвентаризації земель, земельні ділянки підлягають державній реєстрації у Державному земельному кадастрі відповідно до Порядку ведення Державного земельного кадастру, затвердженого постановою Кабінету Міністрів України від 17 жовтня 2012  № 1051.</w:t>
      </w:r>
    </w:p>
    <w:p w:rsidR="00622C4C" w:rsidRPr="006203CA" w:rsidRDefault="00622C4C" w:rsidP="00622C4C">
      <w:pPr>
        <w:numPr>
          <w:ilvl w:val="0"/>
          <w:numId w:val="7"/>
        </w:numPr>
        <w:autoSpaceDE/>
        <w:autoSpaceDN/>
        <w:ind w:left="0" w:firstLine="426"/>
        <w:jc w:val="both"/>
      </w:pPr>
      <w:r w:rsidRPr="006203CA">
        <w:t>До Державного земельного кадастру вносяться відомості про земельні ділянки, отримані за результатами проведення державної інвентаризації земель, що визначені статтею 15 Закону України «Про Державний земельний кадастр», відповідно до Порядку ведення Державного земельного кадастру, затвердженого постановою Кабінету Міністрів України від 17 жовтня 2012 № 1051.</w:t>
      </w:r>
    </w:p>
    <w:p w:rsidR="00622C4C" w:rsidRPr="006203CA" w:rsidRDefault="00622C4C" w:rsidP="00622C4C">
      <w:pPr>
        <w:numPr>
          <w:ilvl w:val="0"/>
          <w:numId w:val="7"/>
        </w:numPr>
        <w:autoSpaceDE/>
        <w:autoSpaceDN/>
        <w:ind w:left="0" w:firstLine="426"/>
        <w:jc w:val="both"/>
      </w:pPr>
      <w:r w:rsidRPr="006203CA">
        <w:t xml:space="preserve">За результатами проведення державної інвентаризації земель, відповідно до Порядку проведення інвентаризації земель, затвердженого постановою Кабінету Міністрів України від 5 червня 2019 № 476, виконавцем розробляються (складаються, виготовляються) відповідно до статті 57 Закону України «Про землеустрій» технічні документації із землеустрою щодо інвентаризації земель, які погоджуються та затверджуються в порядку, встановленому статтею 186 Земельного кодексу України. </w:t>
      </w:r>
    </w:p>
    <w:p w:rsidR="00622C4C" w:rsidRPr="006203CA" w:rsidRDefault="00622C4C" w:rsidP="00622C4C">
      <w:pPr>
        <w:numPr>
          <w:ilvl w:val="0"/>
          <w:numId w:val="7"/>
        </w:numPr>
        <w:autoSpaceDE/>
        <w:autoSpaceDN/>
        <w:ind w:left="0" w:firstLine="426"/>
        <w:contextualSpacing/>
        <w:jc w:val="both"/>
        <w:rPr>
          <w:lang w:eastAsia="uk-UA"/>
        </w:rPr>
      </w:pPr>
      <w:r w:rsidRPr="006203CA">
        <w:rPr>
          <w:lang w:eastAsia="uk-UA"/>
        </w:rPr>
        <w:t xml:space="preserve">Протягом </w:t>
      </w:r>
      <w:r w:rsidRPr="006203CA">
        <w:rPr>
          <w:rFonts w:eastAsia="MS Mincho"/>
          <w:b/>
          <w:lang w:eastAsia="uk-UA"/>
        </w:rPr>
        <w:t>5 (п’яти) робочих днів</w:t>
      </w:r>
      <w:r w:rsidRPr="006203CA">
        <w:rPr>
          <w:rFonts w:eastAsia="MS Mincho"/>
          <w:lang w:eastAsia="uk-UA"/>
        </w:rPr>
        <w:t xml:space="preserve"> п</w:t>
      </w:r>
      <w:r w:rsidRPr="006203CA">
        <w:rPr>
          <w:lang w:eastAsia="uk-UA"/>
        </w:rPr>
        <w:t>ісля завершення розрахункового періоду надання Послуг Виконавець складає, підписує та передає Замовнику Акт у двох примірниках, по одному примірнику для кожної Сторони, а також передає Замовнику на підставі акту прийому-передачі результатів проведення державної інвентаризації земель (Додаток № 3 до цього Договору):</w:t>
      </w:r>
    </w:p>
    <w:p w:rsidR="00622C4C" w:rsidRPr="006203CA" w:rsidRDefault="00622C4C" w:rsidP="00622C4C">
      <w:pPr>
        <w:widowControl w:val="0"/>
        <w:numPr>
          <w:ilvl w:val="0"/>
          <w:numId w:val="8"/>
        </w:numPr>
        <w:tabs>
          <w:tab w:val="left" w:pos="567"/>
        </w:tabs>
        <w:autoSpaceDE/>
        <w:autoSpaceDN/>
        <w:ind w:left="0" w:firstLine="426"/>
        <w:contextualSpacing/>
        <w:jc w:val="both"/>
        <w:rPr>
          <w:lang w:eastAsia="uk-UA"/>
        </w:rPr>
      </w:pPr>
      <w:r w:rsidRPr="006203CA">
        <w:rPr>
          <w:lang w:eastAsia="uk-UA"/>
        </w:rPr>
        <w:t>У паперовій формі в 1 (одному) примірнику:</w:t>
      </w:r>
    </w:p>
    <w:p w:rsidR="00622C4C" w:rsidRPr="006203CA" w:rsidRDefault="00622C4C" w:rsidP="00622C4C">
      <w:pPr>
        <w:widowControl w:val="0"/>
        <w:numPr>
          <w:ilvl w:val="0"/>
          <w:numId w:val="9"/>
        </w:numPr>
        <w:tabs>
          <w:tab w:val="left" w:pos="0"/>
          <w:tab w:val="left" w:pos="567"/>
          <w:tab w:val="left" w:pos="1134"/>
        </w:tabs>
        <w:autoSpaceDE/>
        <w:autoSpaceDN/>
        <w:ind w:left="0" w:firstLine="426"/>
        <w:contextualSpacing/>
        <w:jc w:val="both"/>
        <w:rPr>
          <w:lang w:eastAsia="uk-UA"/>
        </w:rPr>
      </w:pPr>
      <w:r w:rsidRPr="006203CA">
        <w:rPr>
          <w:lang w:eastAsia="uk-UA"/>
        </w:rPr>
        <w:t>погодженої та затвердженої в установленому законодавством порядку технічної документації із землеустрою щодо інвентаризації земель (окремо по адміністративно-територіальній одиниці або її частині</w:t>
      </w:r>
      <w:r>
        <w:rPr>
          <w:lang w:eastAsia="uk-UA"/>
        </w:rPr>
        <w:t>, в розрізі категорій земель</w:t>
      </w:r>
      <w:r w:rsidRPr="006203CA">
        <w:rPr>
          <w:lang w:eastAsia="uk-UA"/>
        </w:rPr>
        <w:t>);</w:t>
      </w:r>
    </w:p>
    <w:p w:rsidR="00622C4C" w:rsidRPr="006203CA" w:rsidRDefault="00622C4C" w:rsidP="00622C4C">
      <w:pPr>
        <w:widowControl w:val="0"/>
        <w:numPr>
          <w:ilvl w:val="0"/>
          <w:numId w:val="9"/>
        </w:numPr>
        <w:tabs>
          <w:tab w:val="left" w:pos="0"/>
          <w:tab w:val="left" w:pos="567"/>
          <w:tab w:val="left" w:pos="1134"/>
        </w:tabs>
        <w:autoSpaceDE/>
        <w:autoSpaceDN/>
        <w:ind w:left="0" w:firstLine="426"/>
        <w:contextualSpacing/>
        <w:jc w:val="both"/>
        <w:rPr>
          <w:lang w:eastAsia="uk-UA"/>
        </w:rPr>
      </w:pPr>
      <w:r w:rsidRPr="006203CA">
        <w:rPr>
          <w:lang w:eastAsia="uk-UA"/>
        </w:rPr>
        <w:t>відомості з Державного земельного кадастру по кожній сформованій земельній ділянці, за результатами наданої Послуги, у формі витягу (окремо по земельній ділянці на території адміністративно-територіальної одиниці);</w:t>
      </w:r>
    </w:p>
    <w:p w:rsidR="00622C4C" w:rsidRPr="006203CA" w:rsidRDefault="00622C4C" w:rsidP="00622C4C">
      <w:pPr>
        <w:widowControl w:val="0"/>
        <w:numPr>
          <w:ilvl w:val="0"/>
          <w:numId w:val="9"/>
        </w:numPr>
        <w:tabs>
          <w:tab w:val="left" w:pos="567"/>
          <w:tab w:val="left" w:pos="720"/>
          <w:tab w:val="left" w:pos="1560"/>
        </w:tabs>
        <w:autoSpaceDE/>
        <w:autoSpaceDN/>
        <w:ind w:left="0" w:firstLine="426"/>
        <w:contextualSpacing/>
        <w:jc w:val="both"/>
        <w:rPr>
          <w:lang w:eastAsia="uk-UA"/>
        </w:rPr>
      </w:pPr>
      <w:r w:rsidRPr="006203CA">
        <w:rPr>
          <w:lang w:eastAsia="uk-UA"/>
        </w:rPr>
        <w:t>звіт про результати проведення державної інвентаризації земель (за формою додатку № 1 до акту прийому-передачі результатів проведення державної інвентаризації земель);</w:t>
      </w:r>
    </w:p>
    <w:p w:rsidR="00622C4C" w:rsidRPr="006203CA" w:rsidRDefault="00622C4C" w:rsidP="00622C4C">
      <w:pPr>
        <w:widowControl w:val="0"/>
        <w:numPr>
          <w:ilvl w:val="0"/>
          <w:numId w:val="9"/>
        </w:numPr>
        <w:tabs>
          <w:tab w:val="left" w:pos="567"/>
          <w:tab w:val="left" w:pos="720"/>
          <w:tab w:val="left" w:pos="1560"/>
        </w:tabs>
        <w:autoSpaceDE/>
        <w:autoSpaceDN/>
        <w:ind w:left="0" w:firstLine="426"/>
        <w:contextualSpacing/>
        <w:jc w:val="both"/>
        <w:rPr>
          <w:lang w:eastAsia="uk-UA"/>
        </w:rPr>
      </w:pPr>
      <w:r w:rsidRPr="006203CA">
        <w:rPr>
          <w:lang w:eastAsia="uk-UA"/>
        </w:rPr>
        <w:t>реєстр Витягів з Державного земельного кадастру про земельні ділянки, відомості про які внесені до Державного земельного кадастру за результатами проведення державної інвентаризації земель (за формою додатку № 2 до акту прийому-передачі результатів проведення державної інвентаризації земель);</w:t>
      </w:r>
    </w:p>
    <w:p w:rsidR="00622C4C" w:rsidRPr="006203CA" w:rsidRDefault="00622C4C" w:rsidP="00622C4C">
      <w:pPr>
        <w:widowControl w:val="0"/>
        <w:numPr>
          <w:ilvl w:val="0"/>
          <w:numId w:val="9"/>
        </w:numPr>
        <w:tabs>
          <w:tab w:val="left" w:pos="567"/>
          <w:tab w:val="left" w:pos="720"/>
          <w:tab w:val="left" w:pos="1560"/>
        </w:tabs>
        <w:autoSpaceDE/>
        <w:autoSpaceDN/>
        <w:ind w:left="0" w:firstLine="426"/>
        <w:contextualSpacing/>
        <w:jc w:val="both"/>
        <w:rPr>
          <w:lang w:eastAsia="uk-UA"/>
        </w:rPr>
      </w:pPr>
      <w:r w:rsidRPr="006203CA">
        <w:rPr>
          <w:lang w:eastAsia="uk-UA"/>
        </w:rPr>
        <w:t>звіт про результати проведення державної інвентаризації земель в розрізі категорій земель (за формою додатку № 3 до акту прийому-передачі результатів проведення державної інвентаризації земель);</w:t>
      </w:r>
    </w:p>
    <w:p w:rsidR="00622C4C" w:rsidRDefault="00622C4C" w:rsidP="00622C4C">
      <w:pPr>
        <w:widowControl w:val="0"/>
        <w:numPr>
          <w:ilvl w:val="0"/>
          <w:numId w:val="9"/>
        </w:numPr>
        <w:tabs>
          <w:tab w:val="left" w:pos="567"/>
          <w:tab w:val="left" w:pos="720"/>
          <w:tab w:val="left" w:pos="1560"/>
        </w:tabs>
        <w:autoSpaceDE/>
        <w:autoSpaceDN/>
        <w:ind w:left="0" w:firstLine="426"/>
        <w:contextualSpacing/>
        <w:jc w:val="both"/>
        <w:rPr>
          <w:lang w:eastAsia="uk-UA"/>
        </w:rPr>
      </w:pPr>
      <w:r w:rsidRPr="006203CA">
        <w:rPr>
          <w:lang w:eastAsia="uk-UA"/>
        </w:rPr>
        <w:t>реєстр погоджених та затверджених в установленому</w:t>
      </w:r>
      <w:r>
        <w:rPr>
          <w:lang w:eastAsia="uk-UA"/>
        </w:rPr>
        <w:t xml:space="preserve"> законодавством</w:t>
      </w:r>
      <w:r w:rsidRPr="006203CA">
        <w:rPr>
          <w:lang w:eastAsia="uk-UA"/>
        </w:rPr>
        <w:t xml:space="preserve"> порядку технічни</w:t>
      </w:r>
      <w:r>
        <w:rPr>
          <w:lang w:eastAsia="uk-UA"/>
        </w:rPr>
        <w:t>х документацій із землеустрою</w:t>
      </w:r>
      <w:r w:rsidRPr="006203CA">
        <w:rPr>
          <w:lang w:eastAsia="uk-UA"/>
        </w:rPr>
        <w:t>, на підставі яких до Державного земельного кадастру внесені відомості про земельні ділянки за результатами проведення державної інвентаризації земель (за формою додатку № 4 до акту прийому-передачі результатів проведення державної інвентаризації земель);</w:t>
      </w:r>
    </w:p>
    <w:p w:rsidR="00622C4C" w:rsidRPr="006203CA" w:rsidRDefault="00622C4C" w:rsidP="00622C4C">
      <w:pPr>
        <w:widowControl w:val="0"/>
        <w:numPr>
          <w:ilvl w:val="0"/>
          <w:numId w:val="8"/>
        </w:numPr>
        <w:tabs>
          <w:tab w:val="left" w:pos="567"/>
          <w:tab w:val="left" w:pos="720"/>
          <w:tab w:val="left" w:pos="993"/>
          <w:tab w:val="left" w:pos="1134"/>
        </w:tabs>
        <w:autoSpaceDE/>
        <w:autoSpaceDN/>
        <w:contextualSpacing/>
        <w:jc w:val="both"/>
        <w:rPr>
          <w:lang w:eastAsia="uk-UA"/>
        </w:rPr>
      </w:pPr>
      <w:r w:rsidRPr="006203CA">
        <w:rPr>
          <w:lang w:eastAsia="uk-UA"/>
        </w:rPr>
        <w:t>В електронній формі в 1 (одному) примірнику на фізичних носіях інформації:</w:t>
      </w:r>
    </w:p>
    <w:p w:rsidR="00622C4C" w:rsidRDefault="009131D7" w:rsidP="00622C4C">
      <w:pPr>
        <w:ind w:firstLine="567"/>
        <w:jc w:val="both"/>
        <w:rPr>
          <w:lang w:eastAsia="uk-UA"/>
        </w:rPr>
      </w:pPr>
      <w:r>
        <w:rPr>
          <w:lang w:eastAsia="uk-UA"/>
        </w:rPr>
        <w:t xml:space="preserve">- </w:t>
      </w:r>
      <w:r w:rsidR="00622C4C">
        <w:rPr>
          <w:lang w:eastAsia="uk-UA"/>
        </w:rPr>
        <w:t>примірник технічної документації із землеустрою щодо інвентаризації земель в електронній формі у форматі PDF-файлу, засвідчений за допомогою кваліфікованого електронного підпису сертифікованого інженера-землевпорядника, відповідального за якість робіт із землеустрою;</w:t>
      </w:r>
    </w:p>
    <w:p w:rsidR="00622C4C" w:rsidRDefault="009131D7" w:rsidP="00622C4C">
      <w:pPr>
        <w:ind w:firstLine="567"/>
        <w:jc w:val="both"/>
        <w:rPr>
          <w:lang w:eastAsia="uk-UA"/>
        </w:rPr>
      </w:pPr>
      <w:r>
        <w:rPr>
          <w:lang w:eastAsia="uk-UA"/>
        </w:rPr>
        <w:t xml:space="preserve">- </w:t>
      </w:r>
      <w:r w:rsidR="00622C4C">
        <w:rPr>
          <w:lang w:eastAsia="uk-UA"/>
        </w:rPr>
        <w:t>відомості з Державного земельного кадастру по кожній сформованій за результатами здійснення заходу з інвентаризації земель державної власності земельній ділянці, у формі витягу в електронній формі у форматі PDF (окремо по кожній земельній ділянці на території адміністративно-територіальної одиниці або її частини; назва PDF-файлу повинна відповідати кадастровому номеру відповідної земельної ділянки).</w:t>
      </w:r>
    </w:p>
    <w:p w:rsidR="00622C4C" w:rsidRPr="006203CA" w:rsidRDefault="00622C4C" w:rsidP="00622C4C">
      <w:pPr>
        <w:ind w:firstLine="567"/>
        <w:jc w:val="both"/>
      </w:pPr>
      <w:r w:rsidRPr="006203CA">
        <w:lastRenderedPageBreak/>
        <w:t xml:space="preserve">5.16  Протягом </w:t>
      </w:r>
      <w:r w:rsidRPr="006203CA">
        <w:rPr>
          <w:rFonts w:eastAsia="MS Mincho"/>
          <w:b/>
        </w:rPr>
        <w:t>10 (десяти) робочих днів</w:t>
      </w:r>
      <w:r w:rsidRPr="006203CA">
        <w:rPr>
          <w:rFonts w:eastAsia="MS Mincho"/>
        </w:rPr>
        <w:t xml:space="preserve"> </w:t>
      </w:r>
      <w:r w:rsidRPr="006203CA">
        <w:t>з дати отримання акту прийому-передачі результатів проведення державної інвентаризації земель (Додаток</w:t>
      </w:r>
      <w:r>
        <w:t xml:space="preserve"> № 3 до цього Договору)</w:t>
      </w:r>
      <w:r w:rsidRPr="006203CA">
        <w:t>, Замовник зобов’язаний підписати Акт, або надати Виконавцю вмотивовану відмову від його підписання у письмовій формі.</w:t>
      </w:r>
    </w:p>
    <w:p w:rsidR="00622C4C" w:rsidRPr="006203CA" w:rsidRDefault="00622C4C" w:rsidP="00622C4C">
      <w:pPr>
        <w:autoSpaceDE/>
        <w:autoSpaceDN/>
        <w:ind w:firstLine="567"/>
        <w:contextualSpacing/>
        <w:jc w:val="both"/>
      </w:pPr>
      <w:r w:rsidRPr="006203CA">
        <w:t>5.17 У разі виявлення Замовником  недоліків при проведенні державної інвентаризації земель (наприклад: технічна документація з інвентаризації земель не відповідає вимогам законодавства, кількість зареєстрованих земельних ділянок не відповідає кількості поданих витягів із Державного земельного кадастру в паперовому вигляді та в електронному вигляді (у форматі PDF), площа земельної ділянки не відповідає площі земельної ділянки вказаної у відповідному витягу із Державного земельного кадастру в паперовому вигляді та в електронному вигляді (у форматі PDF), відсутність інформації про інформування населення тощо), Замовник надає обґрунтовану відмову у підписанні Акту приймання – передачі наданих послуг та протягом десяти робочих днів письмово повідомляє Виконавця про виявлені недоліки, та встановлює строк щодо їх усунення.</w:t>
      </w:r>
    </w:p>
    <w:p w:rsidR="00622C4C" w:rsidRPr="006203CA" w:rsidRDefault="00622C4C" w:rsidP="00622C4C">
      <w:pPr>
        <w:numPr>
          <w:ilvl w:val="1"/>
          <w:numId w:val="10"/>
        </w:numPr>
        <w:autoSpaceDE/>
        <w:autoSpaceDN/>
        <w:ind w:left="0" w:firstLine="567"/>
        <w:contextualSpacing/>
        <w:jc w:val="both"/>
        <w:rPr>
          <w:lang w:eastAsia="uk-UA"/>
        </w:rPr>
      </w:pPr>
      <w:r w:rsidRPr="006203CA">
        <w:rPr>
          <w:lang w:eastAsia="uk-UA"/>
        </w:rPr>
        <w:t xml:space="preserve"> Усунення недоліків та доопрацювання здійснюються за рахунок Виконавця та не оплачуються Замовником.</w:t>
      </w:r>
    </w:p>
    <w:p w:rsidR="00622C4C" w:rsidRPr="006203CA" w:rsidRDefault="00622C4C" w:rsidP="00622C4C">
      <w:pPr>
        <w:numPr>
          <w:ilvl w:val="1"/>
          <w:numId w:val="10"/>
        </w:numPr>
        <w:autoSpaceDE/>
        <w:autoSpaceDN/>
        <w:ind w:left="0" w:firstLine="567"/>
        <w:contextualSpacing/>
        <w:jc w:val="both"/>
        <w:rPr>
          <w:lang w:eastAsia="uk-UA"/>
        </w:rPr>
      </w:pPr>
      <w:r w:rsidRPr="006203CA">
        <w:rPr>
          <w:lang w:eastAsia="uk-UA"/>
        </w:rPr>
        <w:t>Відсутність підписаних актів прийому-передачі результатів проведення державної інвентаризації земель (Додаток № 3 до цього Договору) є підставою для вмотивованої відмови від підписання Акту Замовником.</w:t>
      </w:r>
    </w:p>
    <w:p w:rsidR="00622C4C" w:rsidRPr="006203CA" w:rsidRDefault="00622C4C" w:rsidP="00622C4C">
      <w:pPr>
        <w:numPr>
          <w:ilvl w:val="1"/>
          <w:numId w:val="10"/>
        </w:numPr>
        <w:autoSpaceDE/>
        <w:autoSpaceDN/>
        <w:ind w:left="0" w:firstLine="567"/>
        <w:contextualSpacing/>
        <w:jc w:val="both"/>
        <w:rPr>
          <w:lang w:eastAsia="uk-UA"/>
        </w:rPr>
      </w:pPr>
      <w:r w:rsidRPr="006203CA">
        <w:rPr>
          <w:lang w:eastAsia="uk-UA"/>
        </w:rPr>
        <w:t>Надана Послуга, матеріали, інформація, інші дані, створені та виготовлені Виконавцем, що є результатом виконання умов цього Договору, є власністю Замовника, порядок використання та розпорядження якою визначається законодавством України.</w:t>
      </w:r>
    </w:p>
    <w:p w:rsidR="00622C4C" w:rsidRPr="006203CA" w:rsidRDefault="00622C4C" w:rsidP="00622C4C">
      <w:pPr>
        <w:numPr>
          <w:ilvl w:val="1"/>
          <w:numId w:val="10"/>
        </w:numPr>
        <w:autoSpaceDE/>
        <w:autoSpaceDN/>
        <w:ind w:left="0" w:firstLine="567"/>
        <w:contextualSpacing/>
        <w:jc w:val="both"/>
        <w:rPr>
          <w:lang w:eastAsia="uk-UA"/>
        </w:rPr>
      </w:pPr>
      <w:r w:rsidRPr="006203CA">
        <w:rPr>
          <w:lang w:eastAsia="uk-UA"/>
        </w:rPr>
        <w:t xml:space="preserve">Виконавець зобов'язується власними силами та засобами забезпечити та надати весь комплекс супутніх послуг, що включені до вартості Послуги та пов’язані з їх наданням, а саме: здійснити </w:t>
      </w:r>
      <w:proofErr w:type="spellStart"/>
      <w:r w:rsidRPr="006203CA">
        <w:rPr>
          <w:lang w:eastAsia="uk-UA"/>
        </w:rPr>
        <w:t>навантажувально</w:t>
      </w:r>
      <w:proofErr w:type="spellEnd"/>
      <w:r w:rsidRPr="006203CA">
        <w:rPr>
          <w:lang w:eastAsia="uk-UA"/>
        </w:rPr>
        <w:t>-розвантажувальні, логістичні та інші необхідні роботи і послуги, що є необхідними для своєчасного і якісного надання Послуги. Такі супутні послуги Замовником не відшкодовуються.</w:t>
      </w:r>
    </w:p>
    <w:p w:rsidR="00622C4C" w:rsidRPr="006203CA" w:rsidRDefault="00622C4C" w:rsidP="00622C4C">
      <w:pPr>
        <w:numPr>
          <w:ilvl w:val="1"/>
          <w:numId w:val="10"/>
        </w:numPr>
        <w:autoSpaceDE/>
        <w:autoSpaceDN/>
        <w:ind w:left="0" w:firstLine="567"/>
        <w:contextualSpacing/>
        <w:jc w:val="both"/>
        <w:rPr>
          <w:lang w:eastAsia="uk-UA"/>
        </w:rPr>
      </w:pPr>
      <w:r w:rsidRPr="006203CA">
        <w:rPr>
          <w:lang w:eastAsia="uk-UA"/>
        </w:rPr>
        <w:t>Передання-прийняття майнових прав на результати наданої Послуги не передбачають додаткових витрат Замовника, крім тих, що визначені умовами цього Договору.</w:t>
      </w:r>
    </w:p>
    <w:p w:rsidR="00622C4C" w:rsidRPr="006203CA" w:rsidRDefault="00622C4C" w:rsidP="00622C4C">
      <w:pPr>
        <w:numPr>
          <w:ilvl w:val="1"/>
          <w:numId w:val="10"/>
        </w:numPr>
        <w:autoSpaceDE/>
        <w:autoSpaceDN/>
        <w:ind w:left="0" w:firstLine="567"/>
        <w:contextualSpacing/>
        <w:jc w:val="both"/>
        <w:rPr>
          <w:lang w:eastAsia="uk-UA"/>
        </w:rPr>
      </w:pPr>
      <w:r w:rsidRPr="006203CA">
        <w:rPr>
          <w:lang w:eastAsia="uk-UA"/>
        </w:rPr>
        <w:t>Відповідно до статті 32 Закону України «Про землеустрій» Виконавець зобов’язаний безоплатно передати копії погоджених та затверджених в установленому законодавством порядку технічних документацій із землеустрою щодо інвентаризації земель (на електронних носіях) у Державний фонд документації із землеустрою з урахуванням вимог Положення про Державний фонд документації із землеустрою, затвердженого постановою Кабінету Міністрів України від 17.11.2004 № 1553.</w:t>
      </w:r>
    </w:p>
    <w:p w:rsidR="00622C4C" w:rsidRPr="006203CA" w:rsidRDefault="00622C4C" w:rsidP="00622C4C">
      <w:pPr>
        <w:widowControl w:val="0"/>
        <w:tabs>
          <w:tab w:val="left" w:pos="4258"/>
        </w:tabs>
        <w:autoSpaceDE/>
        <w:autoSpaceDN/>
        <w:spacing w:line="274" w:lineRule="exact"/>
        <w:ind w:right="-85"/>
        <w:jc w:val="both"/>
        <w:rPr>
          <w:b/>
          <w:bCs/>
          <w:lang w:val="ru-RU" w:eastAsia="en-US"/>
        </w:rPr>
      </w:pPr>
    </w:p>
    <w:p w:rsidR="00622C4C" w:rsidRPr="006203CA" w:rsidRDefault="00622C4C" w:rsidP="00622C4C">
      <w:pPr>
        <w:widowControl w:val="0"/>
        <w:numPr>
          <w:ilvl w:val="0"/>
          <w:numId w:val="1"/>
        </w:numPr>
        <w:autoSpaceDE/>
        <w:autoSpaceDN/>
        <w:spacing w:line="274" w:lineRule="exact"/>
        <w:ind w:left="0" w:right="-85" w:firstLine="0"/>
        <w:jc w:val="center"/>
        <w:rPr>
          <w:b/>
          <w:bCs/>
          <w:lang w:val="ru-RU" w:eastAsia="en-US"/>
        </w:rPr>
      </w:pPr>
      <w:r w:rsidRPr="006203CA">
        <w:rPr>
          <w:b/>
          <w:bCs/>
          <w:lang w:val="ru-RU" w:eastAsia="en-US"/>
        </w:rPr>
        <w:t xml:space="preserve">Права та </w:t>
      </w:r>
      <w:proofErr w:type="spellStart"/>
      <w:r w:rsidRPr="006203CA">
        <w:rPr>
          <w:b/>
          <w:bCs/>
          <w:lang w:val="ru-RU" w:eastAsia="en-US"/>
        </w:rPr>
        <w:t>обов’язки</w:t>
      </w:r>
      <w:proofErr w:type="spellEnd"/>
      <w:r w:rsidRPr="006203CA">
        <w:rPr>
          <w:b/>
          <w:bCs/>
          <w:lang w:val="ru-RU" w:eastAsia="en-US"/>
        </w:rPr>
        <w:t xml:space="preserve"> </w:t>
      </w:r>
      <w:proofErr w:type="spellStart"/>
      <w:r w:rsidRPr="006203CA">
        <w:rPr>
          <w:b/>
          <w:bCs/>
          <w:lang w:val="ru-RU" w:eastAsia="en-US"/>
        </w:rPr>
        <w:t>сторін</w:t>
      </w:r>
      <w:proofErr w:type="spellEnd"/>
    </w:p>
    <w:p w:rsidR="00622C4C" w:rsidRPr="006203CA" w:rsidRDefault="00622C4C" w:rsidP="00622C4C">
      <w:pPr>
        <w:ind w:firstLine="567"/>
        <w:jc w:val="both"/>
        <w:rPr>
          <w:u w:val="single"/>
        </w:rPr>
      </w:pPr>
      <w:r w:rsidRPr="006203CA">
        <w:rPr>
          <w:u w:val="single"/>
        </w:rPr>
        <w:t>6.1. Виконавець зобов’язаний:</w:t>
      </w:r>
    </w:p>
    <w:p w:rsidR="00622C4C" w:rsidRPr="006203CA" w:rsidRDefault="00622C4C" w:rsidP="00622C4C">
      <w:pPr>
        <w:ind w:firstLine="567"/>
        <w:jc w:val="both"/>
      </w:pPr>
      <w:r w:rsidRPr="006203CA">
        <w:t>6.1.1. Забезпечити надання Послуги у строки, встановлені цим Договором.</w:t>
      </w:r>
    </w:p>
    <w:p w:rsidR="00622C4C" w:rsidRPr="006203CA" w:rsidRDefault="00622C4C" w:rsidP="00622C4C">
      <w:pPr>
        <w:ind w:firstLine="567"/>
        <w:jc w:val="both"/>
      </w:pPr>
      <w:r w:rsidRPr="006203CA">
        <w:t>6.1.2. Забезпечити надання Послуги, якість яких відповідає умовам цього Договору.</w:t>
      </w:r>
    </w:p>
    <w:p w:rsidR="00622C4C" w:rsidRPr="006203CA" w:rsidRDefault="00622C4C" w:rsidP="00622C4C">
      <w:pPr>
        <w:ind w:firstLine="567"/>
        <w:jc w:val="both"/>
      </w:pPr>
      <w:r w:rsidRPr="006203CA">
        <w:t xml:space="preserve">6.1.3. При пред’явленні Замовником письмової претензії до якості наданої Послуги, усунути за власний рахунок причини, що призвели до погіршення якості Послуги в термін </w:t>
      </w:r>
      <w:r w:rsidRPr="006203CA">
        <w:rPr>
          <w:b/>
        </w:rPr>
        <w:t>не пізніше 3 (трьох) робочих днів</w:t>
      </w:r>
      <w:r w:rsidRPr="006203CA">
        <w:t xml:space="preserve"> за умови, якщо встановлено, що зниження якості Послуги відбулось з вини Виконавця.</w:t>
      </w:r>
    </w:p>
    <w:p w:rsidR="00622C4C" w:rsidRPr="006203CA" w:rsidRDefault="00622C4C" w:rsidP="00622C4C">
      <w:pPr>
        <w:ind w:firstLine="567"/>
        <w:jc w:val="both"/>
      </w:pPr>
      <w:r w:rsidRPr="006203CA">
        <w:t>6.1.4. Інформувати Замовника у письмовій формі про зміни адреси та банківських реквізитів. Інформація вважається доведеною до відома Замовнику після одержання Виконавцем відповідного підтвердження від Замовника за підписом відповідальних осіб.</w:t>
      </w:r>
    </w:p>
    <w:p w:rsidR="00622C4C" w:rsidRPr="006203CA" w:rsidRDefault="00622C4C" w:rsidP="00622C4C">
      <w:pPr>
        <w:ind w:firstLine="567"/>
        <w:jc w:val="both"/>
      </w:pPr>
      <w:r w:rsidRPr="006203CA">
        <w:t>6.1.5. Інформувати Замовника про будь-які обставини, що заважають виконувати обов’язки за цим Договором.</w:t>
      </w:r>
    </w:p>
    <w:p w:rsidR="00622C4C" w:rsidRPr="006203CA" w:rsidRDefault="00622C4C" w:rsidP="00622C4C">
      <w:pPr>
        <w:ind w:firstLine="567"/>
        <w:jc w:val="both"/>
      </w:pPr>
      <w:r w:rsidRPr="006203CA">
        <w:t>6.1.6. Не чинити дій, що суперечать умовам цього Договору і завдають збитків іншій Стороні.</w:t>
      </w:r>
    </w:p>
    <w:p w:rsidR="00622C4C" w:rsidRPr="006203CA" w:rsidRDefault="00622C4C" w:rsidP="00622C4C">
      <w:pPr>
        <w:ind w:firstLine="567"/>
        <w:jc w:val="both"/>
      </w:pPr>
      <w:r w:rsidRPr="006203CA">
        <w:t>6.1.7. Вести облік обсягу та вартості Послуги, забезпечувати його достовірність, зберігати записи про надану Послугу протягом строку позовної давності, визначеного законодавством.</w:t>
      </w:r>
    </w:p>
    <w:p w:rsidR="00622C4C" w:rsidRPr="006203CA" w:rsidRDefault="00622C4C" w:rsidP="00622C4C">
      <w:pPr>
        <w:ind w:firstLine="567"/>
        <w:jc w:val="both"/>
      </w:pPr>
      <w:r w:rsidRPr="006203CA">
        <w:t>6.1.8. Забезпечити своєчасне підписання зі своєї Сторони Акту.</w:t>
      </w:r>
    </w:p>
    <w:p w:rsidR="00622C4C" w:rsidRPr="006203CA" w:rsidRDefault="00622C4C" w:rsidP="00622C4C">
      <w:pPr>
        <w:ind w:firstLine="567"/>
        <w:jc w:val="both"/>
      </w:pPr>
      <w:r w:rsidRPr="006203CA">
        <w:lastRenderedPageBreak/>
        <w:t>6.1.9. Забезпечити своєчасне підписання зі своєї Сторони акту прийому-передачі результатів проведення державної інвентаризації земель (Додаток № 3 до цього Договору).</w:t>
      </w:r>
    </w:p>
    <w:p w:rsidR="00622C4C" w:rsidRPr="006203CA" w:rsidRDefault="00622C4C" w:rsidP="00622C4C">
      <w:pPr>
        <w:ind w:firstLine="567"/>
        <w:jc w:val="both"/>
      </w:pPr>
      <w:r w:rsidRPr="006203CA">
        <w:t>6.1.10. Дотримуватись конфіденційності щодо отриманої та опрацьованої інформації під час надання Послуги.</w:t>
      </w:r>
    </w:p>
    <w:p w:rsidR="00622C4C" w:rsidRPr="006203CA" w:rsidRDefault="00622C4C" w:rsidP="00622C4C">
      <w:pPr>
        <w:ind w:firstLine="567"/>
        <w:jc w:val="both"/>
      </w:pPr>
      <w:r w:rsidRPr="006203CA">
        <w:t>6.1.11.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622C4C" w:rsidRPr="006203CA" w:rsidRDefault="00622C4C" w:rsidP="00622C4C">
      <w:pPr>
        <w:ind w:firstLine="567"/>
        <w:jc w:val="both"/>
      </w:pPr>
      <w:r w:rsidRPr="006203CA">
        <w:t>6.1.12. Перед початком проведення державної інвентаризації земель, а також, у процесі її  проведення,  обов’язково Виконавцем проводиться інформування місцевого населення.  Виконавець на власний розсуд обирає способи та методи інформування місцевого населення про проведення державної інвентаризації земель.</w:t>
      </w:r>
    </w:p>
    <w:p w:rsidR="00622C4C" w:rsidRPr="006203CA" w:rsidRDefault="00622C4C" w:rsidP="00622C4C">
      <w:pPr>
        <w:ind w:firstLine="567"/>
        <w:jc w:val="both"/>
        <w:rPr>
          <w:u w:val="single"/>
        </w:rPr>
      </w:pPr>
      <w:r w:rsidRPr="006203CA">
        <w:rPr>
          <w:u w:val="single"/>
        </w:rPr>
        <w:t>6.2. Виконавець має право:</w:t>
      </w:r>
    </w:p>
    <w:p w:rsidR="00622C4C" w:rsidRPr="006203CA" w:rsidRDefault="00622C4C" w:rsidP="00622C4C">
      <w:pPr>
        <w:ind w:firstLine="567"/>
        <w:jc w:val="both"/>
      </w:pPr>
      <w:r w:rsidRPr="006203CA">
        <w:t>6.2.1. Своєчасно та в повному обсязі отримати плату за надану Послугу.</w:t>
      </w:r>
    </w:p>
    <w:p w:rsidR="00622C4C" w:rsidRPr="006203CA" w:rsidRDefault="00622C4C" w:rsidP="00622C4C">
      <w:pPr>
        <w:ind w:firstLine="567"/>
        <w:jc w:val="both"/>
      </w:pPr>
      <w:r w:rsidRPr="006203CA">
        <w:t xml:space="preserve">6.2.2. У разі невиконання Замовником зобов'язань, передбачених цим Договором – достроково розірвати Договір, повідомивши про це Замовника </w:t>
      </w:r>
      <w:r w:rsidRPr="006203CA">
        <w:rPr>
          <w:b/>
        </w:rPr>
        <w:t>не пізніше ніж за 30 (тридцять) календарних днів</w:t>
      </w:r>
      <w:r w:rsidRPr="006203CA">
        <w:t xml:space="preserve"> до дати розірвання.</w:t>
      </w:r>
    </w:p>
    <w:p w:rsidR="00622C4C" w:rsidRDefault="00622C4C" w:rsidP="00622C4C">
      <w:pPr>
        <w:ind w:firstLine="567"/>
        <w:jc w:val="both"/>
      </w:pPr>
      <w:r w:rsidRPr="006203CA">
        <w:t>6.2.3. Інші права, передбачені цим Договором, Цивільним і Господарським кодексами України та іншими актами законодавства.</w:t>
      </w:r>
    </w:p>
    <w:p w:rsidR="00622C4C" w:rsidRPr="0031462B" w:rsidRDefault="00622C4C" w:rsidP="00622C4C">
      <w:pPr>
        <w:ind w:firstLine="567"/>
        <w:jc w:val="both"/>
      </w:pPr>
      <w:r>
        <w:t xml:space="preserve">6.2.4. </w:t>
      </w:r>
      <w:r w:rsidRPr="0031462B">
        <w:t>У разі порушення Замовником строків виконання своїх зобов’язань за цим Договором призупинити надання Послуг на час, пропорційний часу такої затримки.</w:t>
      </w:r>
    </w:p>
    <w:p w:rsidR="00622C4C" w:rsidRPr="006203CA" w:rsidRDefault="00622C4C" w:rsidP="00622C4C">
      <w:pPr>
        <w:ind w:firstLine="567"/>
        <w:jc w:val="both"/>
        <w:rPr>
          <w:u w:val="single"/>
        </w:rPr>
      </w:pPr>
      <w:r w:rsidRPr="006203CA">
        <w:rPr>
          <w:u w:val="single"/>
        </w:rPr>
        <w:t>6.3. Замовник зобов’язаний:</w:t>
      </w:r>
    </w:p>
    <w:p w:rsidR="00622C4C" w:rsidRPr="006203CA" w:rsidRDefault="00622C4C" w:rsidP="00622C4C">
      <w:pPr>
        <w:ind w:firstLine="567"/>
        <w:jc w:val="both"/>
      </w:pPr>
      <w:r w:rsidRPr="006203CA">
        <w:t>6.3.1. Своєчасно та в повному обсязі сплатити за надану Послугу.</w:t>
      </w:r>
    </w:p>
    <w:p w:rsidR="00622C4C" w:rsidRPr="006203CA" w:rsidRDefault="00622C4C" w:rsidP="00622C4C">
      <w:pPr>
        <w:ind w:firstLine="567"/>
        <w:jc w:val="both"/>
      </w:pPr>
      <w:r w:rsidRPr="006203CA">
        <w:t xml:space="preserve">6.3.2. Приймати надану Послугу в порядку, визначеному цим Договором. </w:t>
      </w:r>
    </w:p>
    <w:p w:rsidR="00622C4C" w:rsidRPr="006203CA" w:rsidRDefault="00622C4C" w:rsidP="00622C4C">
      <w:pPr>
        <w:ind w:firstLine="567"/>
        <w:jc w:val="both"/>
      </w:pPr>
      <w:r w:rsidRPr="006203CA">
        <w:t>6.3.3. Надати Виконавцю відповідні вихідні дані та відомості, які необхідні для виконання умов цього Договору.</w:t>
      </w:r>
    </w:p>
    <w:p w:rsidR="00622C4C" w:rsidRPr="006203CA" w:rsidRDefault="00622C4C" w:rsidP="00622C4C">
      <w:pPr>
        <w:ind w:firstLine="567"/>
        <w:jc w:val="both"/>
      </w:pPr>
      <w:r w:rsidRPr="006203CA">
        <w:t>6.3.4. Призначити відповідального представника Замовника для оперативного вирішення питань щодо організації виконання цього Договору Виконавцем.</w:t>
      </w:r>
    </w:p>
    <w:p w:rsidR="00622C4C" w:rsidRPr="006203CA" w:rsidRDefault="00622C4C" w:rsidP="00622C4C">
      <w:pPr>
        <w:ind w:firstLine="567"/>
        <w:jc w:val="both"/>
      </w:pPr>
      <w:r w:rsidRPr="006203CA">
        <w:t xml:space="preserve">6.3.5. Повідомити Виконавця про виявлені при прийманні Послуги недоліки </w:t>
      </w:r>
      <w:r w:rsidRPr="006203CA">
        <w:rPr>
          <w:b/>
        </w:rPr>
        <w:t>протягом 3 (трьох) календарних днів</w:t>
      </w:r>
      <w:r w:rsidRPr="006203CA">
        <w:t xml:space="preserve"> з дати виявлення таких недоліків.</w:t>
      </w:r>
    </w:p>
    <w:p w:rsidR="00622C4C" w:rsidRPr="006203CA" w:rsidRDefault="00622C4C" w:rsidP="00622C4C">
      <w:pPr>
        <w:ind w:firstLine="567"/>
        <w:jc w:val="both"/>
      </w:pPr>
      <w:r w:rsidRPr="006203CA">
        <w:t>6.3.6. Забезпечити своєчасне підписання зі своєї Сторони Акту.</w:t>
      </w:r>
    </w:p>
    <w:p w:rsidR="00622C4C" w:rsidRPr="006203CA" w:rsidRDefault="00622C4C" w:rsidP="00622C4C">
      <w:pPr>
        <w:ind w:firstLine="567"/>
        <w:jc w:val="both"/>
      </w:pPr>
      <w:r w:rsidRPr="006203CA">
        <w:t>6.3.7.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622C4C" w:rsidRPr="006203CA" w:rsidRDefault="00622C4C" w:rsidP="00622C4C">
      <w:pPr>
        <w:ind w:firstLine="567"/>
        <w:jc w:val="both"/>
        <w:rPr>
          <w:u w:val="single"/>
        </w:rPr>
      </w:pPr>
      <w:r w:rsidRPr="006203CA">
        <w:rPr>
          <w:u w:val="single"/>
        </w:rPr>
        <w:t>6.4. Замовник має право:</w:t>
      </w:r>
    </w:p>
    <w:p w:rsidR="00622C4C" w:rsidRPr="006203CA" w:rsidRDefault="00622C4C" w:rsidP="00622C4C">
      <w:pPr>
        <w:ind w:firstLine="567"/>
        <w:jc w:val="both"/>
      </w:pPr>
      <w:r w:rsidRPr="006203CA">
        <w:t xml:space="preserve">6.4.1. У разі невиконання Виконавцем зобов'язань, передбачених цим Договором – достроково розірвати Договір, повідомивши про це Виконавця </w:t>
      </w:r>
      <w:r w:rsidRPr="006203CA">
        <w:rPr>
          <w:b/>
        </w:rPr>
        <w:t>не пізніше ніж за 10 (десять) календарних днів</w:t>
      </w:r>
      <w:r w:rsidRPr="006203CA">
        <w:t xml:space="preserve"> до дати розірвання.</w:t>
      </w:r>
    </w:p>
    <w:p w:rsidR="00622C4C" w:rsidRPr="006203CA" w:rsidRDefault="00622C4C" w:rsidP="00622C4C">
      <w:pPr>
        <w:ind w:firstLine="567"/>
        <w:jc w:val="both"/>
      </w:pPr>
      <w:r w:rsidRPr="006203CA">
        <w:t>6.4.2. Відмовитись від прийняття і оплати наданої Послуги у разі її невідповідності умовам цього Договору та Додатків до нього, та такі невідповідності не усунуті Виконавцем, або не можуть бути усунуті Виконавцем в порядку і на умовах, визначених цим Договором.</w:t>
      </w:r>
    </w:p>
    <w:p w:rsidR="00622C4C" w:rsidRPr="006203CA" w:rsidRDefault="00622C4C" w:rsidP="00622C4C">
      <w:pPr>
        <w:ind w:firstLine="567"/>
        <w:jc w:val="both"/>
      </w:pPr>
      <w:r w:rsidRPr="006203CA">
        <w:t>6.4.3. Відмовитись від прийняття і оплати наданої Послуги в розрахунковому періоді у разі відсутності відповідного акту прийому-передачі результатів проведення державної інвентаризації земель (Додаток № 3 до цього Договору), або у разі надання Виконавцю вмотивованої відмови від його підписання.</w:t>
      </w:r>
    </w:p>
    <w:p w:rsidR="00622C4C" w:rsidRPr="006203CA" w:rsidRDefault="00622C4C" w:rsidP="00622C4C">
      <w:pPr>
        <w:ind w:firstLine="567"/>
        <w:jc w:val="both"/>
      </w:pPr>
      <w:r w:rsidRPr="006203CA">
        <w:t>6.4.4. Здійснювати контроль за наданням Послуги на будь-якому етапі та у будь-який час, під час виконання Договору.</w:t>
      </w:r>
    </w:p>
    <w:p w:rsidR="00622C4C" w:rsidRPr="006203CA" w:rsidRDefault="00622C4C" w:rsidP="00622C4C">
      <w:pPr>
        <w:ind w:firstLine="567"/>
        <w:jc w:val="both"/>
      </w:pPr>
      <w:r w:rsidRPr="006203CA">
        <w:t>6.4.5. Безоплатно отримувати від Виконавця, вичерпну інформацію про зміст, якість, вартість та порядок надання Послуги.</w:t>
      </w:r>
    </w:p>
    <w:p w:rsidR="00622C4C" w:rsidRPr="006203CA" w:rsidRDefault="00622C4C" w:rsidP="00622C4C">
      <w:pPr>
        <w:ind w:firstLine="567"/>
        <w:jc w:val="both"/>
      </w:pPr>
      <w:r w:rsidRPr="006203CA">
        <w:t xml:space="preserve">6.4.6. Своєчасно отримати від Виконавця Послугу, якість якої відповідає умовам цього Договору. </w:t>
      </w:r>
    </w:p>
    <w:p w:rsidR="00622C4C" w:rsidRPr="006203CA" w:rsidRDefault="00622C4C" w:rsidP="00622C4C">
      <w:pPr>
        <w:ind w:firstLine="567"/>
        <w:jc w:val="both"/>
      </w:pPr>
      <w:r w:rsidRPr="006203CA">
        <w:t>6.4.7. Отримати від Виконавця відшкодування збитків, які були заподіяні у наслідок невиконання чи неналежного виконання ним обов’язків, передбачених цим Договором чи законодавством.</w:t>
      </w:r>
    </w:p>
    <w:p w:rsidR="00622C4C" w:rsidRPr="006203CA" w:rsidRDefault="00622C4C" w:rsidP="00622C4C">
      <w:pPr>
        <w:ind w:firstLine="567"/>
        <w:jc w:val="both"/>
      </w:pPr>
      <w:r w:rsidRPr="006203CA">
        <w:lastRenderedPageBreak/>
        <w:t>6.4.8. Вимагати від Виконавця безоплатного усунення ним недоліків, що виникли внаслідок неналежного надання Послуги та недотримання Виконавцем умов цього Договору.</w:t>
      </w:r>
    </w:p>
    <w:p w:rsidR="00622C4C" w:rsidRPr="006203CA" w:rsidRDefault="00622C4C" w:rsidP="00622C4C">
      <w:pPr>
        <w:ind w:firstLine="567"/>
        <w:jc w:val="both"/>
      </w:pPr>
      <w:r w:rsidRPr="006203CA">
        <w:t>6.4.9. Відмовитись від сплати Послуг, які не замовляв.</w:t>
      </w:r>
    </w:p>
    <w:p w:rsidR="00622C4C" w:rsidRPr="006203CA" w:rsidRDefault="00622C4C" w:rsidP="00622C4C">
      <w:pPr>
        <w:ind w:firstLine="567"/>
        <w:jc w:val="both"/>
      </w:pPr>
      <w:r w:rsidRPr="006203CA">
        <w:t xml:space="preserve">6.4.10. У разі зменшення фінансування та/або відсутності потреби в подальшій закупівлі Послуги, достроково розірвати Договір з Виконавцем в односторонньому порядку, повідомивши про це Виконавця </w:t>
      </w:r>
      <w:r w:rsidRPr="006203CA">
        <w:rPr>
          <w:b/>
        </w:rPr>
        <w:t>не пізніше ніж за 10 (десять) календарних днів</w:t>
      </w:r>
      <w:r w:rsidRPr="006203CA">
        <w:t xml:space="preserve"> до дати розірвання.</w:t>
      </w:r>
    </w:p>
    <w:p w:rsidR="00622C4C" w:rsidRPr="006203CA" w:rsidRDefault="00622C4C" w:rsidP="00622C4C">
      <w:pPr>
        <w:ind w:firstLine="567"/>
        <w:jc w:val="both"/>
      </w:pPr>
      <w:r w:rsidRPr="006203CA">
        <w:t>6.4.11. Зменшувати обсяг надання Послуги та загальну вартість цього Договору залежно від реального фінансування видатків. У такому разі Сторони вносять відповідні зміни до Договору.</w:t>
      </w:r>
    </w:p>
    <w:p w:rsidR="00622C4C" w:rsidRPr="006203CA" w:rsidRDefault="00622C4C" w:rsidP="00622C4C">
      <w:pPr>
        <w:ind w:firstLine="567"/>
        <w:jc w:val="both"/>
      </w:pPr>
      <w:r w:rsidRPr="006203CA">
        <w:t>6.4.12. Повернути Акт Виконавцю без здійснення оплати у разі неналежного його оформлення.</w:t>
      </w:r>
    </w:p>
    <w:p w:rsidR="00622C4C" w:rsidRPr="006203CA" w:rsidRDefault="00622C4C" w:rsidP="00622C4C">
      <w:pPr>
        <w:ind w:firstLine="567"/>
        <w:jc w:val="both"/>
      </w:pPr>
      <w:r w:rsidRPr="006203CA">
        <w:t>6.4.13. Інші права, передбачені цим Договором, Цивільним і Господарським кодексами України та іншими актами законодавства.</w:t>
      </w:r>
    </w:p>
    <w:p w:rsidR="00622C4C" w:rsidRPr="006203CA" w:rsidRDefault="00622C4C" w:rsidP="00622C4C">
      <w:pPr>
        <w:widowControl w:val="0"/>
        <w:tabs>
          <w:tab w:val="left" w:pos="1335"/>
        </w:tabs>
        <w:spacing w:line="274" w:lineRule="exact"/>
        <w:ind w:left="1418" w:right="-85"/>
        <w:jc w:val="both"/>
      </w:pPr>
    </w:p>
    <w:p w:rsidR="00622C4C" w:rsidRPr="006203CA" w:rsidRDefault="00622C4C" w:rsidP="00622C4C">
      <w:pPr>
        <w:widowControl w:val="0"/>
        <w:numPr>
          <w:ilvl w:val="0"/>
          <w:numId w:val="1"/>
        </w:numPr>
        <w:tabs>
          <w:tab w:val="left" w:pos="0"/>
        </w:tabs>
        <w:autoSpaceDE/>
        <w:autoSpaceDN/>
        <w:spacing w:line="274" w:lineRule="exact"/>
        <w:ind w:left="284" w:right="-85" w:firstLine="0"/>
        <w:jc w:val="center"/>
        <w:rPr>
          <w:b/>
          <w:bCs/>
          <w:lang w:val="ru-RU" w:eastAsia="en-US"/>
        </w:rPr>
      </w:pPr>
      <w:proofErr w:type="spellStart"/>
      <w:r w:rsidRPr="006203CA">
        <w:rPr>
          <w:b/>
          <w:bCs/>
          <w:lang w:val="ru-RU" w:eastAsia="en-US"/>
        </w:rPr>
        <w:t>Відповідальність</w:t>
      </w:r>
      <w:proofErr w:type="spellEnd"/>
      <w:r w:rsidRPr="006203CA">
        <w:rPr>
          <w:b/>
          <w:bCs/>
          <w:lang w:val="ru-RU" w:eastAsia="en-US"/>
        </w:rPr>
        <w:t xml:space="preserve"> </w:t>
      </w:r>
      <w:proofErr w:type="spellStart"/>
      <w:r w:rsidRPr="006203CA">
        <w:rPr>
          <w:b/>
          <w:bCs/>
          <w:lang w:val="ru-RU" w:eastAsia="en-US"/>
        </w:rPr>
        <w:t>Сторін</w:t>
      </w:r>
      <w:proofErr w:type="spellEnd"/>
    </w:p>
    <w:p w:rsidR="00622C4C" w:rsidRPr="006203CA" w:rsidRDefault="00622C4C" w:rsidP="00622C4C">
      <w:pPr>
        <w:ind w:firstLine="567"/>
        <w:jc w:val="both"/>
      </w:pPr>
      <w:r w:rsidRPr="006203CA">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622C4C" w:rsidRPr="006203CA" w:rsidRDefault="00622C4C" w:rsidP="00622C4C">
      <w:pPr>
        <w:ind w:firstLine="567"/>
        <w:jc w:val="both"/>
      </w:pPr>
      <w:r w:rsidRPr="006203CA">
        <w:t>7.2. Сторони не несуть відповідальності за порушення своїх зобов'язань за цим Договором, якщо воно сталося не з їх вини. Сторона вважається не винною, якщо вона доведе, що вжила всіх залежних від неї заходів для належного виконання зобов'язання.</w:t>
      </w:r>
    </w:p>
    <w:p w:rsidR="00622C4C" w:rsidRPr="006203CA" w:rsidRDefault="00622C4C" w:rsidP="00622C4C">
      <w:pPr>
        <w:ind w:firstLine="567"/>
        <w:jc w:val="both"/>
      </w:pPr>
      <w:r w:rsidRPr="006203CA">
        <w:t>7.3. Виконавець несе відповідальність за якість наданої Послуги. У випадку, якщо якість наданої Послуги не відповідатиме умовам цього Договору, Виконавець відшкодовує Замовнику завдану шкоду.</w:t>
      </w:r>
    </w:p>
    <w:p w:rsidR="00622C4C" w:rsidRPr="006203CA" w:rsidRDefault="00622C4C" w:rsidP="00622C4C">
      <w:pPr>
        <w:ind w:firstLine="567"/>
        <w:jc w:val="both"/>
      </w:pPr>
      <w:r w:rsidRPr="006203CA">
        <w:t>7.4. У разі порушення зобов’язань за цим Договором може настати такий правовий наслідок - сплата штрафних санкцій:</w:t>
      </w:r>
    </w:p>
    <w:p w:rsidR="00622C4C" w:rsidRDefault="00622C4C" w:rsidP="00622C4C">
      <w:pPr>
        <w:ind w:firstLine="567"/>
        <w:jc w:val="both"/>
      </w:pPr>
      <w:r w:rsidRPr="006203CA">
        <w:t xml:space="preserve">7.4.1. за порушення Виконавцем строків надання Послуги стягується пеня </w:t>
      </w:r>
      <w:r w:rsidRPr="006203CA">
        <w:rPr>
          <w:b/>
        </w:rPr>
        <w:t>у розмірі 0,1 (нуль цілих одна десята) відсотка</w:t>
      </w:r>
      <w:r w:rsidRPr="006203CA">
        <w:t xml:space="preserve"> вартості Послуги, по яких допущено прострочення надання за кожний день прострочення, а за прострочення </w:t>
      </w:r>
      <w:r w:rsidRPr="006203CA">
        <w:rPr>
          <w:b/>
        </w:rPr>
        <w:t xml:space="preserve">понад 30 (тридцять) календарних днів </w:t>
      </w:r>
      <w:r w:rsidRPr="006203CA">
        <w:t xml:space="preserve">додатково стягується штраф </w:t>
      </w:r>
      <w:r w:rsidRPr="006203CA">
        <w:rPr>
          <w:b/>
        </w:rPr>
        <w:t>у розмірі 7 (семи) відсотків</w:t>
      </w:r>
      <w:r w:rsidRPr="006203CA">
        <w:t xml:space="preserve"> вказаної вартості;</w:t>
      </w:r>
    </w:p>
    <w:p w:rsidR="00622C4C" w:rsidRPr="00474CE8" w:rsidRDefault="00622C4C" w:rsidP="00622C4C">
      <w:pPr>
        <w:ind w:firstLine="567"/>
        <w:jc w:val="both"/>
      </w:pPr>
      <w:r>
        <w:t xml:space="preserve">7.4.2. </w:t>
      </w:r>
      <w:r w:rsidRPr="00474CE8">
        <w:t xml:space="preserve">за порушення Виконавцем умов зобов’язання щодо якості Послуг, невиконання чи невиконання в повному обсязі Послуг, неякісне виконання умов Договору, календарного плану надання послуг стягується штраф </w:t>
      </w:r>
      <w:r w:rsidRPr="00474CE8">
        <w:rPr>
          <w:b/>
        </w:rPr>
        <w:t>у розмірі 20 (двадцяти) відсотків</w:t>
      </w:r>
      <w:r w:rsidRPr="00474CE8">
        <w:t xml:space="preserve"> вартості неякісних Послуг невиконання чи невиконання в повному обсязі Послуг, неякісного виконання умов Договору, календарного плану надання послуг;</w:t>
      </w:r>
    </w:p>
    <w:p w:rsidR="00622C4C" w:rsidRPr="006203CA" w:rsidRDefault="00622C4C" w:rsidP="00622C4C">
      <w:pPr>
        <w:ind w:firstLine="567"/>
        <w:jc w:val="both"/>
      </w:pPr>
      <w:r w:rsidRPr="006203CA">
        <w:t>7.4.</w:t>
      </w:r>
      <w:r>
        <w:t>3</w:t>
      </w:r>
      <w:r w:rsidRPr="006203CA">
        <w:t xml:space="preserve">. за порушення Замовником строків виконання своїх грошових зобов’язань, передбачених умовами цього Договору стягується пеня </w:t>
      </w:r>
      <w:r w:rsidRPr="006203CA">
        <w:rPr>
          <w:b/>
        </w:rPr>
        <w:t>у розмірі подвійної облікової ставки</w:t>
      </w:r>
      <w:r w:rsidRPr="006203CA">
        <w:t>, встановленої Національним Банком України в період за який сплачується пеня, від суми, оплата якої прострочена, за кожний календарний день прострочення. При цьому Замовник звільняється від відповідальності за несвоєчасну сплату за надану Послугу у випадку, якщо це сталося внаслідок затримки фінансування, та/або несплатою за надану Послугу Державною казначейською службою України, та/або незалежних від Замовника обставин.</w:t>
      </w:r>
    </w:p>
    <w:p w:rsidR="00622C4C" w:rsidRPr="006203CA" w:rsidRDefault="00622C4C" w:rsidP="00622C4C">
      <w:pPr>
        <w:ind w:firstLine="567"/>
        <w:jc w:val="both"/>
      </w:pPr>
      <w:r w:rsidRPr="006203CA">
        <w:t>7.5.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Замовника не застосовуються.</w:t>
      </w:r>
    </w:p>
    <w:p w:rsidR="00622C4C" w:rsidRPr="006203CA" w:rsidRDefault="00622C4C" w:rsidP="00622C4C">
      <w:pPr>
        <w:ind w:firstLine="567"/>
        <w:jc w:val="both"/>
      </w:pPr>
      <w:r w:rsidRPr="006203CA">
        <w:t>7.6.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w:t>
      </w:r>
      <w:r w:rsidRPr="006203CA">
        <w:rPr>
          <w:iCs/>
        </w:rPr>
        <w:t xml:space="preserve"> Сплата штрафних санкцій (</w:t>
      </w:r>
      <w:r w:rsidRPr="006203CA">
        <w:t xml:space="preserve">у разі їх настання (застосування)) </w:t>
      </w:r>
      <w:r w:rsidRPr="006203CA">
        <w:rPr>
          <w:iCs/>
        </w:rPr>
        <w:t>здійснюється Виконавцем шляхом зарахування вартості наданої та прийнятої Замовником Послуги</w:t>
      </w:r>
      <w:r w:rsidRPr="006203CA">
        <w:t>.</w:t>
      </w:r>
    </w:p>
    <w:p w:rsidR="00622C4C" w:rsidRPr="006203CA" w:rsidRDefault="00622C4C" w:rsidP="00622C4C">
      <w:pPr>
        <w:ind w:firstLine="567"/>
        <w:jc w:val="both"/>
      </w:pPr>
      <w:r w:rsidRPr="006203CA">
        <w:t>7.7. Сторони залишають за собою право не застосовувати штрафні санкції.</w:t>
      </w:r>
    </w:p>
    <w:p w:rsidR="00622C4C" w:rsidRPr="006203CA" w:rsidRDefault="00622C4C" w:rsidP="00622C4C">
      <w:pPr>
        <w:widowControl w:val="0"/>
        <w:tabs>
          <w:tab w:val="left" w:pos="4177"/>
        </w:tabs>
        <w:autoSpaceDE/>
        <w:autoSpaceDN/>
        <w:spacing w:line="274" w:lineRule="exact"/>
        <w:ind w:left="374" w:right="-85"/>
        <w:rPr>
          <w:b/>
          <w:bCs/>
          <w:lang w:val="ru-RU" w:eastAsia="en-US"/>
        </w:rPr>
      </w:pPr>
    </w:p>
    <w:p w:rsidR="00622C4C" w:rsidRPr="006203CA" w:rsidRDefault="00622C4C" w:rsidP="00622C4C">
      <w:pPr>
        <w:widowControl w:val="0"/>
        <w:numPr>
          <w:ilvl w:val="0"/>
          <w:numId w:val="1"/>
        </w:numPr>
        <w:tabs>
          <w:tab w:val="left" w:pos="4177"/>
        </w:tabs>
        <w:autoSpaceDE/>
        <w:autoSpaceDN/>
        <w:spacing w:line="274" w:lineRule="exact"/>
        <w:ind w:left="3840" w:right="-85"/>
        <w:jc w:val="both"/>
        <w:rPr>
          <w:b/>
          <w:bCs/>
          <w:lang w:val="ru-RU" w:eastAsia="en-US"/>
        </w:rPr>
      </w:pPr>
      <w:r w:rsidRPr="006203CA">
        <w:rPr>
          <w:b/>
          <w:bCs/>
          <w:lang w:val="ru-RU" w:eastAsia="en-US"/>
        </w:rPr>
        <w:t xml:space="preserve">Порядок </w:t>
      </w:r>
      <w:proofErr w:type="spellStart"/>
      <w:r w:rsidRPr="006203CA">
        <w:rPr>
          <w:b/>
          <w:bCs/>
          <w:lang w:val="ru-RU" w:eastAsia="en-US"/>
        </w:rPr>
        <w:t>вирішення</w:t>
      </w:r>
      <w:proofErr w:type="spellEnd"/>
      <w:r w:rsidRPr="006203CA">
        <w:rPr>
          <w:b/>
          <w:bCs/>
          <w:lang w:val="ru-RU" w:eastAsia="en-US"/>
        </w:rPr>
        <w:t xml:space="preserve"> </w:t>
      </w:r>
      <w:proofErr w:type="spellStart"/>
      <w:r w:rsidRPr="006203CA">
        <w:rPr>
          <w:b/>
          <w:bCs/>
          <w:lang w:val="ru-RU" w:eastAsia="en-US"/>
        </w:rPr>
        <w:t>спорів</w:t>
      </w:r>
      <w:proofErr w:type="spellEnd"/>
    </w:p>
    <w:p w:rsidR="00622C4C" w:rsidRPr="006203CA" w:rsidRDefault="00622C4C" w:rsidP="00622C4C">
      <w:pPr>
        <w:widowControl w:val="0"/>
        <w:numPr>
          <w:ilvl w:val="1"/>
          <w:numId w:val="1"/>
        </w:numPr>
        <w:tabs>
          <w:tab w:val="left" w:pos="142"/>
        </w:tabs>
        <w:autoSpaceDE/>
        <w:autoSpaceDN/>
        <w:spacing w:line="274" w:lineRule="exact"/>
        <w:ind w:left="0" w:right="-85" w:firstLine="567"/>
        <w:jc w:val="both"/>
      </w:pPr>
      <w:r w:rsidRPr="006203CA">
        <w:t xml:space="preserve">При укладанні, зміні та розірванні Договору Сторони керуються нормами чинного </w:t>
      </w:r>
      <w:r w:rsidRPr="006203CA">
        <w:lastRenderedPageBreak/>
        <w:t>законодавства.</w:t>
      </w:r>
    </w:p>
    <w:p w:rsidR="00622C4C" w:rsidRPr="006203CA" w:rsidRDefault="00622C4C" w:rsidP="00622C4C">
      <w:pPr>
        <w:widowControl w:val="0"/>
        <w:numPr>
          <w:ilvl w:val="1"/>
          <w:numId w:val="1"/>
        </w:numPr>
        <w:tabs>
          <w:tab w:val="left" w:pos="142"/>
        </w:tabs>
        <w:autoSpaceDE/>
        <w:autoSpaceDN/>
        <w:spacing w:line="274" w:lineRule="exact"/>
        <w:ind w:left="0" w:right="-85" w:firstLine="567"/>
        <w:jc w:val="both"/>
      </w:pPr>
      <w:r w:rsidRPr="006203CA">
        <w:t>Виконання умов укладеного Сторонами Договору, регулюється Договором, нормами Господарського та Цивільного кодексів України та інших законів України.</w:t>
      </w:r>
    </w:p>
    <w:p w:rsidR="00622C4C" w:rsidRPr="006203CA" w:rsidRDefault="00622C4C" w:rsidP="00622C4C">
      <w:pPr>
        <w:widowControl w:val="0"/>
        <w:numPr>
          <w:ilvl w:val="1"/>
          <w:numId w:val="1"/>
        </w:numPr>
        <w:tabs>
          <w:tab w:val="left" w:pos="142"/>
        </w:tabs>
        <w:autoSpaceDE/>
        <w:autoSpaceDN/>
        <w:spacing w:line="274" w:lineRule="exact"/>
        <w:ind w:left="0" w:right="-85" w:firstLine="567"/>
        <w:jc w:val="both"/>
      </w:pPr>
      <w:r w:rsidRPr="006203CA">
        <w:t>Усі спори, пов’язані з виконанням умов укладеного Сторонами Договору, вирішуються шляхом переговорів між представниками Сторін.</w:t>
      </w:r>
    </w:p>
    <w:p w:rsidR="00622C4C" w:rsidRPr="006203CA" w:rsidRDefault="00622C4C" w:rsidP="00622C4C">
      <w:pPr>
        <w:widowControl w:val="0"/>
        <w:numPr>
          <w:ilvl w:val="1"/>
          <w:numId w:val="1"/>
        </w:numPr>
        <w:tabs>
          <w:tab w:val="left" w:pos="142"/>
        </w:tabs>
        <w:autoSpaceDE/>
        <w:autoSpaceDN/>
        <w:spacing w:after="240" w:line="274" w:lineRule="exact"/>
        <w:ind w:left="0" w:right="-85" w:firstLine="567"/>
        <w:jc w:val="both"/>
      </w:pPr>
      <w:r w:rsidRPr="006203CA">
        <w:t>У разі недосягнення згоди щодо виконання умов укладеного Сторонами Договору, спір вирішується в судовому порядку згідно з нормами чинного законодавства.</w:t>
      </w:r>
    </w:p>
    <w:p w:rsidR="00B25CB0" w:rsidRPr="00B25CB0" w:rsidRDefault="00B25CB0" w:rsidP="00B25CB0">
      <w:pPr>
        <w:pStyle w:val="a9"/>
        <w:numPr>
          <w:ilvl w:val="0"/>
          <w:numId w:val="1"/>
        </w:numPr>
        <w:ind w:left="0" w:right="-34" w:firstLine="567"/>
        <w:jc w:val="center"/>
        <w:rPr>
          <w:b/>
        </w:rPr>
      </w:pPr>
      <w:r w:rsidRPr="00B25CB0">
        <w:rPr>
          <w:b/>
        </w:rPr>
        <w:t xml:space="preserve"> </w:t>
      </w:r>
      <w:proofErr w:type="spellStart"/>
      <w:r w:rsidRPr="00B25CB0">
        <w:rPr>
          <w:b/>
        </w:rPr>
        <w:t>Обставини</w:t>
      </w:r>
      <w:proofErr w:type="spellEnd"/>
      <w:r w:rsidRPr="00B25CB0">
        <w:rPr>
          <w:b/>
        </w:rPr>
        <w:t xml:space="preserve"> </w:t>
      </w:r>
      <w:proofErr w:type="spellStart"/>
      <w:r w:rsidRPr="00B25CB0">
        <w:rPr>
          <w:b/>
        </w:rPr>
        <w:t>непереборної</w:t>
      </w:r>
      <w:proofErr w:type="spellEnd"/>
      <w:r w:rsidRPr="00B25CB0">
        <w:rPr>
          <w:b/>
        </w:rPr>
        <w:t xml:space="preserve"> </w:t>
      </w:r>
      <w:proofErr w:type="spellStart"/>
      <w:r w:rsidRPr="00B25CB0">
        <w:rPr>
          <w:b/>
        </w:rPr>
        <w:t>сили</w:t>
      </w:r>
      <w:proofErr w:type="spellEnd"/>
      <w:r w:rsidRPr="00B25CB0">
        <w:rPr>
          <w:b/>
        </w:rPr>
        <w:t xml:space="preserve"> (форс-мажор)</w:t>
      </w:r>
    </w:p>
    <w:p w:rsidR="00B25CB0" w:rsidRPr="00B25CB0" w:rsidRDefault="00B25CB0" w:rsidP="00B25CB0">
      <w:pPr>
        <w:pStyle w:val="a9"/>
        <w:ind w:left="0" w:right="-34" w:firstLine="567"/>
        <w:jc w:val="both"/>
        <w:rPr>
          <w:highlight w:val="white"/>
        </w:rPr>
      </w:pPr>
      <w:r>
        <w:rPr>
          <w:highlight w:val="white"/>
          <w:lang w:val="uk-UA"/>
        </w:rPr>
        <w:t>9</w:t>
      </w:r>
      <w:r w:rsidRPr="00B25CB0">
        <w:rPr>
          <w:highlight w:val="white"/>
        </w:rPr>
        <w:t xml:space="preserve">.1. </w:t>
      </w:r>
      <w:proofErr w:type="spellStart"/>
      <w:r w:rsidRPr="00B25CB0">
        <w:rPr>
          <w:highlight w:val="white"/>
        </w:rPr>
        <w:t>Сторони</w:t>
      </w:r>
      <w:proofErr w:type="spellEnd"/>
      <w:r w:rsidRPr="00B25CB0">
        <w:rPr>
          <w:highlight w:val="white"/>
        </w:rPr>
        <w:t xml:space="preserve"> </w:t>
      </w:r>
      <w:proofErr w:type="spellStart"/>
      <w:r w:rsidRPr="00B25CB0">
        <w:rPr>
          <w:highlight w:val="white"/>
        </w:rPr>
        <w:t>звільняються</w:t>
      </w:r>
      <w:proofErr w:type="spellEnd"/>
      <w:r w:rsidRPr="00B25CB0">
        <w:rPr>
          <w:highlight w:val="white"/>
        </w:rPr>
        <w:t xml:space="preserve"> </w:t>
      </w:r>
      <w:proofErr w:type="spellStart"/>
      <w:r w:rsidRPr="00B25CB0">
        <w:rPr>
          <w:highlight w:val="white"/>
        </w:rPr>
        <w:t>від</w:t>
      </w:r>
      <w:proofErr w:type="spellEnd"/>
      <w:r w:rsidRPr="00B25CB0">
        <w:rPr>
          <w:highlight w:val="white"/>
        </w:rPr>
        <w:t xml:space="preserve"> </w:t>
      </w:r>
      <w:proofErr w:type="spellStart"/>
      <w:r w:rsidRPr="00B25CB0">
        <w:rPr>
          <w:highlight w:val="white"/>
        </w:rPr>
        <w:t>відповідальності</w:t>
      </w:r>
      <w:proofErr w:type="spellEnd"/>
      <w:r w:rsidRPr="00B25CB0">
        <w:rPr>
          <w:highlight w:val="white"/>
        </w:rPr>
        <w:t xml:space="preserve"> за </w:t>
      </w:r>
      <w:proofErr w:type="spellStart"/>
      <w:r w:rsidRPr="00B25CB0">
        <w:rPr>
          <w:highlight w:val="white"/>
        </w:rPr>
        <w:t>невиконання</w:t>
      </w:r>
      <w:proofErr w:type="spellEnd"/>
      <w:r w:rsidRPr="00B25CB0">
        <w:rPr>
          <w:highlight w:val="white"/>
        </w:rPr>
        <w:t xml:space="preserve"> </w:t>
      </w:r>
      <w:proofErr w:type="spellStart"/>
      <w:r w:rsidRPr="00B25CB0">
        <w:rPr>
          <w:highlight w:val="white"/>
        </w:rPr>
        <w:t>або</w:t>
      </w:r>
      <w:proofErr w:type="spellEnd"/>
      <w:r w:rsidRPr="00B25CB0">
        <w:rPr>
          <w:highlight w:val="white"/>
        </w:rPr>
        <w:t xml:space="preserve"> </w:t>
      </w:r>
      <w:proofErr w:type="spellStart"/>
      <w:r w:rsidRPr="00B25CB0">
        <w:rPr>
          <w:highlight w:val="white"/>
        </w:rPr>
        <w:t>неналежне</w:t>
      </w:r>
      <w:proofErr w:type="spellEnd"/>
      <w:r w:rsidRPr="00B25CB0">
        <w:rPr>
          <w:highlight w:val="white"/>
        </w:rPr>
        <w:t xml:space="preserve"> </w:t>
      </w:r>
      <w:proofErr w:type="spellStart"/>
      <w:r w:rsidRPr="00B25CB0">
        <w:rPr>
          <w:highlight w:val="white"/>
        </w:rPr>
        <w:t>виконання</w:t>
      </w:r>
      <w:proofErr w:type="spellEnd"/>
      <w:r w:rsidRPr="00B25CB0">
        <w:rPr>
          <w:highlight w:val="white"/>
        </w:rPr>
        <w:t xml:space="preserve"> </w:t>
      </w:r>
      <w:proofErr w:type="spellStart"/>
      <w:r w:rsidRPr="00B25CB0">
        <w:rPr>
          <w:highlight w:val="white"/>
        </w:rPr>
        <w:t>зобов’язань</w:t>
      </w:r>
      <w:proofErr w:type="spellEnd"/>
      <w:r w:rsidRPr="00B25CB0">
        <w:rPr>
          <w:highlight w:val="white"/>
        </w:rPr>
        <w:t xml:space="preserve"> за </w:t>
      </w:r>
      <w:proofErr w:type="spellStart"/>
      <w:r w:rsidRPr="00B25CB0">
        <w:rPr>
          <w:highlight w:val="white"/>
        </w:rPr>
        <w:t>цим</w:t>
      </w:r>
      <w:proofErr w:type="spellEnd"/>
      <w:r w:rsidRPr="00B25CB0">
        <w:rPr>
          <w:highlight w:val="white"/>
        </w:rPr>
        <w:t xml:space="preserve"> Договором у </w:t>
      </w:r>
      <w:proofErr w:type="spellStart"/>
      <w:r w:rsidRPr="00B25CB0">
        <w:rPr>
          <w:highlight w:val="white"/>
        </w:rPr>
        <w:t>разі</w:t>
      </w:r>
      <w:proofErr w:type="spellEnd"/>
      <w:r w:rsidRPr="00B25CB0">
        <w:rPr>
          <w:highlight w:val="white"/>
        </w:rPr>
        <w:t xml:space="preserve"> </w:t>
      </w:r>
      <w:proofErr w:type="spellStart"/>
      <w:r w:rsidRPr="00B25CB0">
        <w:rPr>
          <w:highlight w:val="white"/>
        </w:rPr>
        <w:t>виникнення</w:t>
      </w:r>
      <w:proofErr w:type="spellEnd"/>
      <w:r w:rsidRPr="00B25CB0">
        <w:rPr>
          <w:highlight w:val="white"/>
        </w:rPr>
        <w:t xml:space="preserve"> </w:t>
      </w:r>
      <w:proofErr w:type="spellStart"/>
      <w:r w:rsidRPr="00B25CB0">
        <w:rPr>
          <w:highlight w:val="white"/>
        </w:rPr>
        <w:t>обставин</w:t>
      </w:r>
      <w:proofErr w:type="spellEnd"/>
      <w:r w:rsidRPr="00B25CB0">
        <w:rPr>
          <w:highlight w:val="white"/>
        </w:rPr>
        <w:t xml:space="preserve"> </w:t>
      </w:r>
      <w:proofErr w:type="spellStart"/>
      <w:r w:rsidRPr="00B25CB0">
        <w:rPr>
          <w:highlight w:val="white"/>
        </w:rPr>
        <w:t>непереборної</w:t>
      </w:r>
      <w:proofErr w:type="spellEnd"/>
      <w:r w:rsidRPr="00B25CB0">
        <w:rPr>
          <w:highlight w:val="white"/>
        </w:rPr>
        <w:t xml:space="preserve"> </w:t>
      </w:r>
      <w:proofErr w:type="spellStart"/>
      <w:r w:rsidRPr="00B25CB0">
        <w:rPr>
          <w:highlight w:val="white"/>
        </w:rPr>
        <w:t>сили</w:t>
      </w:r>
      <w:proofErr w:type="spellEnd"/>
      <w:r w:rsidRPr="00B25CB0">
        <w:rPr>
          <w:highlight w:val="white"/>
        </w:rPr>
        <w:t xml:space="preserve">, </w:t>
      </w:r>
      <w:proofErr w:type="spellStart"/>
      <w:r w:rsidRPr="00B25CB0">
        <w:rPr>
          <w:highlight w:val="white"/>
        </w:rPr>
        <w:t>які</w:t>
      </w:r>
      <w:proofErr w:type="spellEnd"/>
      <w:r w:rsidRPr="00B25CB0">
        <w:rPr>
          <w:highlight w:val="white"/>
        </w:rPr>
        <w:t xml:space="preserve"> не </w:t>
      </w:r>
      <w:proofErr w:type="spellStart"/>
      <w:r w:rsidRPr="00B25CB0">
        <w:rPr>
          <w:highlight w:val="white"/>
        </w:rPr>
        <w:t>існували</w:t>
      </w:r>
      <w:proofErr w:type="spellEnd"/>
      <w:r w:rsidRPr="00B25CB0">
        <w:rPr>
          <w:highlight w:val="white"/>
        </w:rPr>
        <w:t xml:space="preserve"> </w:t>
      </w:r>
      <w:proofErr w:type="spellStart"/>
      <w:r w:rsidRPr="00B25CB0">
        <w:rPr>
          <w:highlight w:val="white"/>
        </w:rPr>
        <w:t>під</w:t>
      </w:r>
      <w:proofErr w:type="spellEnd"/>
      <w:r w:rsidRPr="00B25CB0">
        <w:rPr>
          <w:highlight w:val="white"/>
        </w:rPr>
        <w:t xml:space="preserve"> час </w:t>
      </w:r>
      <w:proofErr w:type="spellStart"/>
      <w:r w:rsidRPr="00B25CB0">
        <w:rPr>
          <w:highlight w:val="white"/>
        </w:rPr>
        <w:t>укладання</w:t>
      </w:r>
      <w:proofErr w:type="spellEnd"/>
      <w:r w:rsidRPr="00B25CB0">
        <w:rPr>
          <w:highlight w:val="white"/>
        </w:rPr>
        <w:t xml:space="preserve"> Договору та </w:t>
      </w:r>
      <w:proofErr w:type="spellStart"/>
      <w:r w:rsidRPr="00B25CB0">
        <w:rPr>
          <w:highlight w:val="white"/>
        </w:rPr>
        <w:t>виникли</w:t>
      </w:r>
      <w:proofErr w:type="spellEnd"/>
      <w:r w:rsidRPr="00B25CB0">
        <w:rPr>
          <w:highlight w:val="white"/>
        </w:rPr>
        <w:t xml:space="preserve"> поза волею </w:t>
      </w:r>
      <w:proofErr w:type="spellStart"/>
      <w:r w:rsidRPr="00B25CB0">
        <w:rPr>
          <w:highlight w:val="white"/>
        </w:rPr>
        <w:t>Сторін</w:t>
      </w:r>
      <w:proofErr w:type="spellEnd"/>
      <w:r w:rsidRPr="00B25CB0">
        <w:rPr>
          <w:highlight w:val="white"/>
        </w:rPr>
        <w:t xml:space="preserve">. </w:t>
      </w:r>
      <w:proofErr w:type="spellStart"/>
      <w:r w:rsidRPr="00B25CB0">
        <w:rPr>
          <w:highlight w:val="white"/>
        </w:rPr>
        <w:t>Під</w:t>
      </w:r>
      <w:proofErr w:type="spellEnd"/>
      <w:r w:rsidRPr="00B25CB0">
        <w:rPr>
          <w:highlight w:val="white"/>
        </w:rPr>
        <w:t xml:space="preserve"> </w:t>
      </w:r>
      <w:proofErr w:type="spellStart"/>
      <w:r w:rsidRPr="00B25CB0">
        <w:rPr>
          <w:highlight w:val="white"/>
        </w:rPr>
        <w:t>непереборною</w:t>
      </w:r>
      <w:proofErr w:type="spellEnd"/>
      <w:r w:rsidRPr="00B25CB0">
        <w:rPr>
          <w:highlight w:val="white"/>
        </w:rPr>
        <w:t xml:space="preserve"> силою в </w:t>
      </w:r>
      <w:proofErr w:type="spellStart"/>
      <w:r w:rsidRPr="00B25CB0">
        <w:rPr>
          <w:highlight w:val="white"/>
        </w:rPr>
        <w:t>цьому</w:t>
      </w:r>
      <w:proofErr w:type="spellEnd"/>
      <w:r w:rsidRPr="00B25CB0">
        <w:rPr>
          <w:highlight w:val="white"/>
        </w:rPr>
        <w:t xml:space="preserve"> </w:t>
      </w:r>
      <w:proofErr w:type="spellStart"/>
      <w:r w:rsidRPr="00B25CB0">
        <w:rPr>
          <w:highlight w:val="white"/>
        </w:rPr>
        <w:t>Договорі</w:t>
      </w:r>
      <w:proofErr w:type="spellEnd"/>
      <w:r w:rsidRPr="00B25CB0">
        <w:rPr>
          <w:highlight w:val="white"/>
        </w:rPr>
        <w:t xml:space="preserve"> </w:t>
      </w:r>
      <w:proofErr w:type="spellStart"/>
      <w:r w:rsidRPr="00B25CB0">
        <w:rPr>
          <w:highlight w:val="white"/>
        </w:rPr>
        <w:t>розуміються</w:t>
      </w:r>
      <w:proofErr w:type="spellEnd"/>
      <w:r w:rsidRPr="00B25CB0">
        <w:rPr>
          <w:highlight w:val="white"/>
        </w:rPr>
        <w:t xml:space="preserve"> будь-</w:t>
      </w:r>
      <w:proofErr w:type="spellStart"/>
      <w:r w:rsidRPr="00B25CB0">
        <w:rPr>
          <w:highlight w:val="white"/>
        </w:rPr>
        <w:t>які</w:t>
      </w:r>
      <w:proofErr w:type="spellEnd"/>
      <w:r w:rsidRPr="00B25CB0">
        <w:rPr>
          <w:highlight w:val="white"/>
        </w:rPr>
        <w:t xml:space="preserve"> </w:t>
      </w:r>
      <w:proofErr w:type="spellStart"/>
      <w:r w:rsidRPr="00B25CB0">
        <w:rPr>
          <w:highlight w:val="white"/>
        </w:rPr>
        <w:t>надзвичайні</w:t>
      </w:r>
      <w:proofErr w:type="spellEnd"/>
      <w:r w:rsidRPr="00B25CB0">
        <w:rPr>
          <w:highlight w:val="white"/>
        </w:rPr>
        <w:t xml:space="preserve"> </w:t>
      </w:r>
      <w:proofErr w:type="spellStart"/>
      <w:r w:rsidRPr="00B25CB0">
        <w:rPr>
          <w:highlight w:val="white"/>
        </w:rPr>
        <w:t>або</w:t>
      </w:r>
      <w:proofErr w:type="spellEnd"/>
      <w:r w:rsidRPr="00B25CB0">
        <w:rPr>
          <w:highlight w:val="white"/>
        </w:rPr>
        <w:t xml:space="preserve"> </w:t>
      </w:r>
      <w:proofErr w:type="spellStart"/>
      <w:r w:rsidRPr="00B25CB0">
        <w:rPr>
          <w:highlight w:val="white"/>
        </w:rPr>
        <w:t>невідворотні</w:t>
      </w:r>
      <w:proofErr w:type="spellEnd"/>
      <w:r w:rsidRPr="00B25CB0">
        <w:rPr>
          <w:highlight w:val="white"/>
        </w:rPr>
        <w:t xml:space="preserve"> </w:t>
      </w:r>
      <w:proofErr w:type="spellStart"/>
      <w:r w:rsidRPr="00B25CB0">
        <w:rPr>
          <w:highlight w:val="white"/>
        </w:rPr>
        <w:t>події</w:t>
      </w:r>
      <w:proofErr w:type="spellEnd"/>
      <w:r w:rsidRPr="00B25CB0">
        <w:rPr>
          <w:highlight w:val="white"/>
        </w:rPr>
        <w:t xml:space="preserve"> </w:t>
      </w:r>
      <w:proofErr w:type="spellStart"/>
      <w:r w:rsidRPr="00B25CB0">
        <w:rPr>
          <w:highlight w:val="white"/>
        </w:rPr>
        <w:t>зовнішнього</w:t>
      </w:r>
      <w:proofErr w:type="spellEnd"/>
      <w:r w:rsidRPr="00B25CB0">
        <w:rPr>
          <w:highlight w:val="white"/>
        </w:rPr>
        <w:t xml:space="preserve"> </w:t>
      </w:r>
      <w:proofErr w:type="spellStart"/>
      <w:r w:rsidRPr="00B25CB0">
        <w:rPr>
          <w:highlight w:val="white"/>
        </w:rPr>
        <w:t>щодо</w:t>
      </w:r>
      <w:proofErr w:type="spellEnd"/>
      <w:r w:rsidRPr="00B25CB0">
        <w:rPr>
          <w:highlight w:val="white"/>
        </w:rPr>
        <w:t xml:space="preserve"> </w:t>
      </w:r>
      <w:proofErr w:type="spellStart"/>
      <w:r w:rsidRPr="00B25CB0">
        <w:rPr>
          <w:highlight w:val="white"/>
        </w:rPr>
        <w:t>Сторін</w:t>
      </w:r>
      <w:proofErr w:type="spellEnd"/>
      <w:r w:rsidRPr="00B25CB0">
        <w:rPr>
          <w:highlight w:val="white"/>
        </w:rPr>
        <w:t xml:space="preserve"> характеру </w:t>
      </w:r>
      <w:proofErr w:type="spellStart"/>
      <w:r w:rsidRPr="00B25CB0">
        <w:rPr>
          <w:highlight w:val="white"/>
        </w:rPr>
        <w:t>або</w:t>
      </w:r>
      <w:proofErr w:type="spellEnd"/>
      <w:r w:rsidRPr="00B25CB0">
        <w:rPr>
          <w:highlight w:val="white"/>
        </w:rPr>
        <w:t xml:space="preserve"> </w:t>
      </w:r>
      <w:proofErr w:type="spellStart"/>
      <w:r w:rsidRPr="00B25CB0">
        <w:rPr>
          <w:highlight w:val="white"/>
        </w:rPr>
        <w:t>їх</w:t>
      </w:r>
      <w:proofErr w:type="spellEnd"/>
      <w:r w:rsidRPr="00B25CB0">
        <w:rPr>
          <w:highlight w:val="white"/>
        </w:rPr>
        <w:t xml:space="preserve"> </w:t>
      </w:r>
      <w:proofErr w:type="spellStart"/>
      <w:r w:rsidRPr="00B25CB0">
        <w:rPr>
          <w:highlight w:val="white"/>
        </w:rPr>
        <w:t>наслідки</w:t>
      </w:r>
      <w:proofErr w:type="spellEnd"/>
      <w:r w:rsidRPr="00B25CB0">
        <w:rPr>
          <w:highlight w:val="white"/>
        </w:rPr>
        <w:t xml:space="preserve">, </w:t>
      </w:r>
      <w:proofErr w:type="spellStart"/>
      <w:r w:rsidRPr="00B25CB0">
        <w:rPr>
          <w:highlight w:val="white"/>
        </w:rPr>
        <w:t>які</w:t>
      </w:r>
      <w:proofErr w:type="spellEnd"/>
      <w:r w:rsidRPr="00B25CB0">
        <w:rPr>
          <w:highlight w:val="white"/>
        </w:rPr>
        <w:t xml:space="preserve"> </w:t>
      </w:r>
      <w:proofErr w:type="spellStart"/>
      <w:r w:rsidRPr="00B25CB0">
        <w:rPr>
          <w:highlight w:val="white"/>
        </w:rPr>
        <w:t>виникають</w:t>
      </w:r>
      <w:proofErr w:type="spellEnd"/>
      <w:r w:rsidRPr="00B25CB0">
        <w:rPr>
          <w:highlight w:val="white"/>
        </w:rPr>
        <w:t xml:space="preserve"> без вини </w:t>
      </w:r>
      <w:proofErr w:type="spellStart"/>
      <w:r w:rsidRPr="00B25CB0">
        <w:rPr>
          <w:highlight w:val="white"/>
        </w:rPr>
        <w:t>Сторін</w:t>
      </w:r>
      <w:proofErr w:type="spellEnd"/>
      <w:r w:rsidRPr="00B25CB0">
        <w:rPr>
          <w:highlight w:val="white"/>
        </w:rPr>
        <w:t xml:space="preserve">, поза </w:t>
      </w:r>
      <w:proofErr w:type="spellStart"/>
      <w:r w:rsidRPr="00B25CB0">
        <w:rPr>
          <w:highlight w:val="white"/>
        </w:rPr>
        <w:t>їх</w:t>
      </w:r>
      <w:proofErr w:type="spellEnd"/>
      <w:r w:rsidRPr="00B25CB0">
        <w:rPr>
          <w:highlight w:val="white"/>
        </w:rPr>
        <w:t xml:space="preserve"> волею </w:t>
      </w:r>
      <w:proofErr w:type="spellStart"/>
      <w:r w:rsidRPr="00B25CB0">
        <w:rPr>
          <w:highlight w:val="white"/>
        </w:rPr>
        <w:t>або</w:t>
      </w:r>
      <w:proofErr w:type="spellEnd"/>
      <w:r w:rsidRPr="00B25CB0">
        <w:rPr>
          <w:highlight w:val="white"/>
        </w:rPr>
        <w:t xml:space="preserve"> </w:t>
      </w:r>
      <w:proofErr w:type="spellStart"/>
      <w:r w:rsidRPr="00B25CB0">
        <w:rPr>
          <w:highlight w:val="white"/>
        </w:rPr>
        <w:t>всупереч</w:t>
      </w:r>
      <w:proofErr w:type="spellEnd"/>
      <w:r w:rsidRPr="00B25CB0">
        <w:rPr>
          <w:highlight w:val="white"/>
        </w:rPr>
        <w:t xml:space="preserve"> </w:t>
      </w:r>
      <w:proofErr w:type="spellStart"/>
      <w:r w:rsidRPr="00B25CB0">
        <w:rPr>
          <w:highlight w:val="white"/>
        </w:rPr>
        <w:t>волі</w:t>
      </w:r>
      <w:proofErr w:type="spellEnd"/>
      <w:r w:rsidRPr="00B25CB0">
        <w:rPr>
          <w:highlight w:val="white"/>
        </w:rPr>
        <w:t xml:space="preserve"> й </w:t>
      </w:r>
      <w:proofErr w:type="spellStart"/>
      <w:r w:rsidRPr="00B25CB0">
        <w:rPr>
          <w:highlight w:val="white"/>
        </w:rPr>
        <w:t>бажанню</w:t>
      </w:r>
      <w:proofErr w:type="spellEnd"/>
      <w:r w:rsidRPr="00B25CB0">
        <w:rPr>
          <w:highlight w:val="white"/>
        </w:rPr>
        <w:t xml:space="preserve"> </w:t>
      </w:r>
      <w:proofErr w:type="spellStart"/>
      <w:r w:rsidRPr="00B25CB0">
        <w:rPr>
          <w:highlight w:val="white"/>
        </w:rPr>
        <w:t>Сторін</w:t>
      </w:r>
      <w:proofErr w:type="spellEnd"/>
      <w:r w:rsidRPr="00B25CB0">
        <w:rPr>
          <w:highlight w:val="white"/>
        </w:rPr>
        <w:t xml:space="preserve">, і </w:t>
      </w:r>
      <w:proofErr w:type="spellStart"/>
      <w:r w:rsidRPr="00B25CB0">
        <w:rPr>
          <w:highlight w:val="white"/>
        </w:rPr>
        <w:t>які</w:t>
      </w:r>
      <w:proofErr w:type="spellEnd"/>
      <w:r w:rsidRPr="00B25CB0">
        <w:rPr>
          <w:highlight w:val="white"/>
        </w:rPr>
        <w:t xml:space="preserve"> не </w:t>
      </w:r>
      <w:proofErr w:type="spellStart"/>
      <w:r w:rsidRPr="00B25CB0">
        <w:rPr>
          <w:highlight w:val="white"/>
        </w:rPr>
        <w:t>можна</w:t>
      </w:r>
      <w:proofErr w:type="spellEnd"/>
      <w:r w:rsidRPr="00B25CB0">
        <w:rPr>
          <w:highlight w:val="white"/>
        </w:rPr>
        <w:t xml:space="preserve">, за </w:t>
      </w:r>
      <w:proofErr w:type="spellStart"/>
      <w:r w:rsidRPr="00B25CB0">
        <w:rPr>
          <w:highlight w:val="white"/>
        </w:rPr>
        <w:t>умови</w:t>
      </w:r>
      <w:proofErr w:type="spellEnd"/>
      <w:r w:rsidRPr="00B25CB0">
        <w:rPr>
          <w:highlight w:val="white"/>
        </w:rPr>
        <w:t xml:space="preserve"> </w:t>
      </w:r>
      <w:proofErr w:type="spellStart"/>
      <w:r w:rsidRPr="00B25CB0">
        <w:rPr>
          <w:highlight w:val="white"/>
        </w:rPr>
        <w:t>застосування</w:t>
      </w:r>
      <w:proofErr w:type="spellEnd"/>
      <w:r w:rsidRPr="00B25CB0">
        <w:rPr>
          <w:highlight w:val="white"/>
        </w:rPr>
        <w:t xml:space="preserve"> </w:t>
      </w:r>
      <w:proofErr w:type="spellStart"/>
      <w:r w:rsidRPr="00B25CB0">
        <w:rPr>
          <w:highlight w:val="white"/>
        </w:rPr>
        <w:t>звичайних</w:t>
      </w:r>
      <w:proofErr w:type="spellEnd"/>
      <w:r w:rsidRPr="00B25CB0">
        <w:rPr>
          <w:highlight w:val="white"/>
        </w:rPr>
        <w:t xml:space="preserve"> для </w:t>
      </w:r>
      <w:proofErr w:type="spellStart"/>
      <w:r w:rsidRPr="00B25CB0">
        <w:rPr>
          <w:highlight w:val="white"/>
        </w:rPr>
        <w:t>цього</w:t>
      </w:r>
      <w:proofErr w:type="spellEnd"/>
      <w:r w:rsidRPr="00B25CB0">
        <w:rPr>
          <w:highlight w:val="white"/>
        </w:rPr>
        <w:t xml:space="preserve"> </w:t>
      </w:r>
      <w:proofErr w:type="spellStart"/>
      <w:r w:rsidRPr="00B25CB0">
        <w:rPr>
          <w:highlight w:val="white"/>
        </w:rPr>
        <w:t>заходів</w:t>
      </w:r>
      <w:proofErr w:type="spellEnd"/>
      <w:r w:rsidRPr="00B25CB0">
        <w:rPr>
          <w:highlight w:val="white"/>
        </w:rPr>
        <w:t xml:space="preserve">, </w:t>
      </w:r>
      <w:proofErr w:type="spellStart"/>
      <w:r w:rsidRPr="00B25CB0">
        <w:rPr>
          <w:highlight w:val="white"/>
        </w:rPr>
        <w:t>передбачити</w:t>
      </w:r>
      <w:proofErr w:type="spellEnd"/>
      <w:r w:rsidRPr="00B25CB0">
        <w:rPr>
          <w:highlight w:val="white"/>
        </w:rPr>
        <w:t xml:space="preserve"> й не </w:t>
      </w:r>
      <w:proofErr w:type="spellStart"/>
      <w:r w:rsidRPr="00B25CB0">
        <w:rPr>
          <w:highlight w:val="white"/>
        </w:rPr>
        <w:t>можна</w:t>
      </w:r>
      <w:proofErr w:type="spellEnd"/>
      <w:r w:rsidRPr="00B25CB0">
        <w:rPr>
          <w:highlight w:val="white"/>
        </w:rPr>
        <w:t xml:space="preserve"> при </w:t>
      </w:r>
      <w:proofErr w:type="spellStart"/>
      <w:r w:rsidRPr="00B25CB0">
        <w:rPr>
          <w:highlight w:val="white"/>
        </w:rPr>
        <w:t>всій</w:t>
      </w:r>
      <w:proofErr w:type="spellEnd"/>
      <w:r w:rsidRPr="00B25CB0">
        <w:rPr>
          <w:highlight w:val="white"/>
        </w:rPr>
        <w:t xml:space="preserve"> </w:t>
      </w:r>
      <w:proofErr w:type="spellStart"/>
      <w:r w:rsidRPr="00B25CB0">
        <w:rPr>
          <w:highlight w:val="white"/>
        </w:rPr>
        <w:t>обережності</w:t>
      </w:r>
      <w:proofErr w:type="spellEnd"/>
      <w:r w:rsidRPr="00B25CB0">
        <w:rPr>
          <w:highlight w:val="white"/>
        </w:rPr>
        <w:t xml:space="preserve"> й </w:t>
      </w:r>
      <w:proofErr w:type="spellStart"/>
      <w:r w:rsidRPr="00B25CB0">
        <w:rPr>
          <w:highlight w:val="white"/>
        </w:rPr>
        <w:t>передбачливості</w:t>
      </w:r>
      <w:proofErr w:type="spellEnd"/>
      <w:r w:rsidRPr="00B25CB0">
        <w:rPr>
          <w:highlight w:val="white"/>
        </w:rPr>
        <w:t xml:space="preserve"> </w:t>
      </w:r>
      <w:proofErr w:type="spellStart"/>
      <w:r w:rsidRPr="00B25CB0">
        <w:rPr>
          <w:highlight w:val="white"/>
        </w:rPr>
        <w:t>запобігти</w:t>
      </w:r>
      <w:proofErr w:type="spellEnd"/>
      <w:r w:rsidRPr="00B25CB0">
        <w:rPr>
          <w:highlight w:val="white"/>
        </w:rPr>
        <w:t xml:space="preserve"> (</w:t>
      </w:r>
      <w:proofErr w:type="spellStart"/>
      <w:r w:rsidRPr="00B25CB0">
        <w:rPr>
          <w:highlight w:val="white"/>
        </w:rPr>
        <w:t>уникнути</w:t>
      </w:r>
      <w:proofErr w:type="spellEnd"/>
      <w:r w:rsidRPr="00B25CB0">
        <w:rPr>
          <w:highlight w:val="white"/>
        </w:rPr>
        <w:t xml:space="preserve">), у тому </w:t>
      </w:r>
      <w:proofErr w:type="spellStart"/>
      <w:r w:rsidRPr="00B25CB0">
        <w:rPr>
          <w:highlight w:val="white"/>
        </w:rPr>
        <w:t>числі</w:t>
      </w:r>
      <w:proofErr w:type="spellEnd"/>
      <w:r w:rsidRPr="00B25CB0">
        <w:rPr>
          <w:highlight w:val="white"/>
        </w:rPr>
        <w:t xml:space="preserve">, але не </w:t>
      </w:r>
      <w:proofErr w:type="spellStart"/>
      <w:r w:rsidRPr="00B25CB0">
        <w:rPr>
          <w:highlight w:val="white"/>
        </w:rPr>
        <w:t>винятково</w:t>
      </w:r>
      <w:proofErr w:type="spellEnd"/>
      <w:r w:rsidRPr="00B25CB0">
        <w:rPr>
          <w:highlight w:val="white"/>
        </w:rPr>
        <w:t xml:space="preserve"> </w:t>
      </w:r>
      <w:proofErr w:type="spellStart"/>
      <w:r w:rsidRPr="00B25CB0">
        <w:rPr>
          <w:highlight w:val="white"/>
        </w:rPr>
        <w:t>стихійні</w:t>
      </w:r>
      <w:proofErr w:type="spellEnd"/>
      <w:r w:rsidRPr="00B25CB0">
        <w:rPr>
          <w:highlight w:val="white"/>
        </w:rPr>
        <w:t xml:space="preserve"> </w:t>
      </w:r>
      <w:proofErr w:type="spellStart"/>
      <w:r w:rsidRPr="00B25CB0">
        <w:rPr>
          <w:highlight w:val="white"/>
        </w:rPr>
        <w:t>явища</w:t>
      </w:r>
      <w:proofErr w:type="spellEnd"/>
      <w:r w:rsidRPr="00B25CB0">
        <w:rPr>
          <w:highlight w:val="white"/>
        </w:rPr>
        <w:t xml:space="preserve"> природного характеру (</w:t>
      </w:r>
      <w:proofErr w:type="spellStart"/>
      <w:r w:rsidRPr="00B25CB0">
        <w:rPr>
          <w:highlight w:val="white"/>
        </w:rPr>
        <w:t>землетруси</w:t>
      </w:r>
      <w:proofErr w:type="spellEnd"/>
      <w:r w:rsidRPr="00B25CB0">
        <w:rPr>
          <w:highlight w:val="white"/>
        </w:rPr>
        <w:t xml:space="preserve">, </w:t>
      </w:r>
      <w:proofErr w:type="spellStart"/>
      <w:r w:rsidRPr="00B25CB0">
        <w:rPr>
          <w:highlight w:val="white"/>
        </w:rPr>
        <w:t>повені</w:t>
      </w:r>
      <w:proofErr w:type="spellEnd"/>
      <w:r w:rsidRPr="00B25CB0">
        <w:rPr>
          <w:highlight w:val="white"/>
        </w:rPr>
        <w:t xml:space="preserve">, </w:t>
      </w:r>
      <w:proofErr w:type="spellStart"/>
      <w:r w:rsidRPr="00B25CB0">
        <w:rPr>
          <w:highlight w:val="white"/>
        </w:rPr>
        <w:t>урагани</w:t>
      </w:r>
      <w:proofErr w:type="spellEnd"/>
      <w:r w:rsidRPr="00B25CB0">
        <w:rPr>
          <w:highlight w:val="white"/>
        </w:rPr>
        <w:t xml:space="preserve">, </w:t>
      </w:r>
      <w:proofErr w:type="spellStart"/>
      <w:r w:rsidRPr="00B25CB0">
        <w:rPr>
          <w:highlight w:val="white"/>
        </w:rPr>
        <w:t>руйнування</w:t>
      </w:r>
      <w:proofErr w:type="spellEnd"/>
      <w:r w:rsidRPr="00B25CB0">
        <w:rPr>
          <w:highlight w:val="white"/>
        </w:rPr>
        <w:t xml:space="preserve"> в </w:t>
      </w:r>
      <w:proofErr w:type="spellStart"/>
      <w:r w:rsidRPr="00B25CB0">
        <w:rPr>
          <w:highlight w:val="white"/>
        </w:rPr>
        <w:t>результаті</w:t>
      </w:r>
      <w:proofErr w:type="spellEnd"/>
      <w:r w:rsidRPr="00B25CB0">
        <w:rPr>
          <w:highlight w:val="white"/>
        </w:rPr>
        <w:t xml:space="preserve"> </w:t>
      </w:r>
      <w:proofErr w:type="spellStart"/>
      <w:r w:rsidRPr="00B25CB0">
        <w:rPr>
          <w:highlight w:val="white"/>
        </w:rPr>
        <w:t>блискавки</w:t>
      </w:r>
      <w:proofErr w:type="spellEnd"/>
      <w:r w:rsidRPr="00B25CB0">
        <w:rPr>
          <w:highlight w:val="white"/>
        </w:rPr>
        <w:t xml:space="preserve"> й т. п.), </w:t>
      </w:r>
      <w:proofErr w:type="spellStart"/>
      <w:r w:rsidRPr="00B25CB0">
        <w:rPr>
          <w:highlight w:val="white"/>
        </w:rPr>
        <w:t>нещастя</w:t>
      </w:r>
      <w:proofErr w:type="spellEnd"/>
      <w:r w:rsidRPr="00B25CB0">
        <w:rPr>
          <w:highlight w:val="white"/>
        </w:rPr>
        <w:t xml:space="preserve"> </w:t>
      </w:r>
      <w:proofErr w:type="spellStart"/>
      <w:r w:rsidRPr="00B25CB0">
        <w:rPr>
          <w:highlight w:val="white"/>
        </w:rPr>
        <w:t>біологічного</w:t>
      </w:r>
      <w:proofErr w:type="spellEnd"/>
      <w:r w:rsidRPr="00B25CB0">
        <w:rPr>
          <w:highlight w:val="white"/>
        </w:rPr>
        <w:t xml:space="preserve">, техногенного й антропогенного </w:t>
      </w:r>
      <w:proofErr w:type="spellStart"/>
      <w:r w:rsidRPr="00B25CB0">
        <w:rPr>
          <w:highlight w:val="white"/>
        </w:rPr>
        <w:t>походження</w:t>
      </w:r>
      <w:proofErr w:type="spellEnd"/>
      <w:r w:rsidRPr="00B25CB0">
        <w:rPr>
          <w:highlight w:val="white"/>
        </w:rPr>
        <w:t xml:space="preserve"> (</w:t>
      </w:r>
      <w:proofErr w:type="spellStart"/>
      <w:r w:rsidRPr="00B25CB0">
        <w:rPr>
          <w:highlight w:val="white"/>
        </w:rPr>
        <w:t>вибухи</w:t>
      </w:r>
      <w:proofErr w:type="spellEnd"/>
      <w:r w:rsidRPr="00B25CB0">
        <w:rPr>
          <w:highlight w:val="white"/>
        </w:rPr>
        <w:t xml:space="preserve">, </w:t>
      </w:r>
      <w:proofErr w:type="spellStart"/>
      <w:r w:rsidRPr="00B25CB0">
        <w:rPr>
          <w:highlight w:val="white"/>
        </w:rPr>
        <w:t>пожежі</w:t>
      </w:r>
      <w:proofErr w:type="spellEnd"/>
      <w:r w:rsidRPr="00B25CB0">
        <w:rPr>
          <w:highlight w:val="white"/>
        </w:rPr>
        <w:t xml:space="preserve">, </w:t>
      </w:r>
      <w:proofErr w:type="spellStart"/>
      <w:r w:rsidRPr="00B25CB0">
        <w:rPr>
          <w:highlight w:val="white"/>
        </w:rPr>
        <w:t>вихід</w:t>
      </w:r>
      <w:proofErr w:type="spellEnd"/>
      <w:r w:rsidRPr="00B25CB0">
        <w:rPr>
          <w:highlight w:val="white"/>
        </w:rPr>
        <w:t xml:space="preserve"> з ладу машин і </w:t>
      </w:r>
      <w:proofErr w:type="spellStart"/>
      <w:r w:rsidRPr="00B25CB0">
        <w:rPr>
          <w:highlight w:val="white"/>
        </w:rPr>
        <w:t>устаткування</w:t>
      </w:r>
      <w:proofErr w:type="spellEnd"/>
      <w:r w:rsidRPr="00B25CB0">
        <w:rPr>
          <w:highlight w:val="white"/>
        </w:rPr>
        <w:t xml:space="preserve">, </w:t>
      </w:r>
      <w:proofErr w:type="spellStart"/>
      <w:r w:rsidRPr="00B25CB0">
        <w:rPr>
          <w:highlight w:val="white"/>
        </w:rPr>
        <w:t>масові</w:t>
      </w:r>
      <w:proofErr w:type="spellEnd"/>
      <w:r w:rsidRPr="00B25CB0">
        <w:rPr>
          <w:highlight w:val="white"/>
        </w:rPr>
        <w:t xml:space="preserve"> </w:t>
      </w:r>
      <w:proofErr w:type="spellStart"/>
      <w:r w:rsidRPr="00B25CB0">
        <w:rPr>
          <w:highlight w:val="white"/>
        </w:rPr>
        <w:t>епідемії</w:t>
      </w:r>
      <w:proofErr w:type="spellEnd"/>
      <w:r w:rsidRPr="00B25CB0">
        <w:rPr>
          <w:highlight w:val="white"/>
        </w:rPr>
        <w:t xml:space="preserve"> та </w:t>
      </w:r>
      <w:proofErr w:type="spellStart"/>
      <w:r w:rsidRPr="00B25CB0">
        <w:rPr>
          <w:highlight w:val="white"/>
        </w:rPr>
        <w:t>ін</w:t>
      </w:r>
      <w:proofErr w:type="spellEnd"/>
      <w:r w:rsidRPr="00B25CB0">
        <w:rPr>
          <w:highlight w:val="white"/>
        </w:rPr>
        <w:t xml:space="preserve">.), карантин, </w:t>
      </w:r>
      <w:proofErr w:type="spellStart"/>
      <w:r w:rsidRPr="00B25CB0">
        <w:rPr>
          <w:highlight w:val="white"/>
        </w:rPr>
        <w:t>встановлений</w:t>
      </w:r>
      <w:proofErr w:type="spellEnd"/>
      <w:r w:rsidRPr="00B25CB0">
        <w:rPr>
          <w:highlight w:val="white"/>
        </w:rPr>
        <w:t xml:space="preserve"> </w:t>
      </w:r>
      <w:proofErr w:type="spellStart"/>
      <w:r w:rsidRPr="00B25CB0">
        <w:rPr>
          <w:highlight w:val="white"/>
        </w:rPr>
        <w:t>Кабінетом</w:t>
      </w:r>
      <w:proofErr w:type="spellEnd"/>
      <w:r w:rsidRPr="00B25CB0">
        <w:rPr>
          <w:highlight w:val="white"/>
        </w:rPr>
        <w:t xml:space="preserve"> </w:t>
      </w:r>
      <w:proofErr w:type="spellStart"/>
      <w:r w:rsidRPr="00B25CB0">
        <w:rPr>
          <w:highlight w:val="white"/>
        </w:rPr>
        <w:t>Міністрів</w:t>
      </w:r>
      <w:proofErr w:type="spellEnd"/>
      <w:r w:rsidRPr="00B25CB0">
        <w:rPr>
          <w:highlight w:val="white"/>
        </w:rPr>
        <w:t xml:space="preserve"> </w:t>
      </w:r>
      <w:proofErr w:type="spellStart"/>
      <w:r w:rsidRPr="00B25CB0">
        <w:rPr>
          <w:highlight w:val="white"/>
        </w:rPr>
        <w:t>України</w:t>
      </w:r>
      <w:proofErr w:type="spellEnd"/>
      <w:r w:rsidRPr="00B25CB0">
        <w:rPr>
          <w:highlight w:val="white"/>
        </w:rPr>
        <w:t xml:space="preserve">, </w:t>
      </w:r>
      <w:proofErr w:type="spellStart"/>
      <w:r w:rsidRPr="00B25CB0">
        <w:rPr>
          <w:highlight w:val="white"/>
        </w:rPr>
        <w:t>обставини</w:t>
      </w:r>
      <w:proofErr w:type="spellEnd"/>
      <w:r w:rsidRPr="00B25CB0">
        <w:rPr>
          <w:highlight w:val="white"/>
        </w:rPr>
        <w:t xml:space="preserve"> </w:t>
      </w:r>
      <w:proofErr w:type="spellStart"/>
      <w:r w:rsidRPr="00B25CB0">
        <w:rPr>
          <w:highlight w:val="white"/>
        </w:rPr>
        <w:t>суспільного</w:t>
      </w:r>
      <w:proofErr w:type="spellEnd"/>
      <w:r w:rsidRPr="00B25CB0">
        <w:rPr>
          <w:highlight w:val="white"/>
        </w:rPr>
        <w:t xml:space="preserve"> </w:t>
      </w:r>
      <w:proofErr w:type="spellStart"/>
      <w:r w:rsidRPr="00B25CB0">
        <w:rPr>
          <w:highlight w:val="white"/>
        </w:rPr>
        <w:t>життя</w:t>
      </w:r>
      <w:proofErr w:type="spellEnd"/>
      <w:r w:rsidRPr="00B25CB0">
        <w:rPr>
          <w:highlight w:val="white"/>
        </w:rPr>
        <w:t xml:space="preserve"> (</w:t>
      </w:r>
      <w:proofErr w:type="spellStart"/>
      <w:r w:rsidRPr="00B25CB0">
        <w:rPr>
          <w:highlight w:val="white"/>
        </w:rPr>
        <w:t>війна</w:t>
      </w:r>
      <w:proofErr w:type="spellEnd"/>
      <w:r w:rsidRPr="00B25CB0">
        <w:rPr>
          <w:highlight w:val="white"/>
        </w:rPr>
        <w:t xml:space="preserve">, </w:t>
      </w:r>
      <w:proofErr w:type="spellStart"/>
      <w:r w:rsidRPr="00B25CB0">
        <w:rPr>
          <w:highlight w:val="white"/>
        </w:rPr>
        <w:t>воєнні</w:t>
      </w:r>
      <w:proofErr w:type="spellEnd"/>
      <w:r w:rsidRPr="00B25CB0">
        <w:rPr>
          <w:highlight w:val="white"/>
        </w:rPr>
        <w:t xml:space="preserve"> </w:t>
      </w:r>
      <w:proofErr w:type="spellStart"/>
      <w:r w:rsidRPr="00B25CB0">
        <w:rPr>
          <w:highlight w:val="white"/>
        </w:rPr>
        <w:t>дії</w:t>
      </w:r>
      <w:proofErr w:type="spellEnd"/>
      <w:r w:rsidRPr="00B25CB0">
        <w:rPr>
          <w:highlight w:val="white"/>
        </w:rPr>
        <w:t xml:space="preserve">, </w:t>
      </w:r>
      <w:proofErr w:type="spellStart"/>
      <w:r w:rsidRPr="00B25CB0">
        <w:rPr>
          <w:highlight w:val="white"/>
        </w:rPr>
        <w:t>блокади</w:t>
      </w:r>
      <w:proofErr w:type="spellEnd"/>
      <w:r w:rsidRPr="00B25CB0">
        <w:rPr>
          <w:highlight w:val="white"/>
        </w:rPr>
        <w:t xml:space="preserve">, </w:t>
      </w:r>
      <w:proofErr w:type="spellStart"/>
      <w:r w:rsidRPr="00B25CB0">
        <w:rPr>
          <w:highlight w:val="white"/>
        </w:rPr>
        <w:t>громадські</w:t>
      </w:r>
      <w:proofErr w:type="spellEnd"/>
      <w:r w:rsidRPr="00B25CB0">
        <w:rPr>
          <w:highlight w:val="white"/>
        </w:rPr>
        <w:t xml:space="preserve"> </w:t>
      </w:r>
      <w:proofErr w:type="spellStart"/>
      <w:r w:rsidRPr="00B25CB0">
        <w:rPr>
          <w:highlight w:val="white"/>
        </w:rPr>
        <w:t>заворушення</w:t>
      </w:r>
      <w:proofErr w:type="spellEnd"/>
      <w:r w:rsidRPr="00B25CB0">
        <w:rPr>
          <w:highlight w:val="white"/>
        </w:rPr>
        <w:t xml:space="preserve">, прояви </w:t>
      </w:r>
      <w:proofErr w:type="spellStart"/>
      <w:r w:rsidRPr="00B25CB0">
        <w:rPr>
          <w:highlight w:val="white"/>
        </w:rPr>
        <w:t>тероризму</w:t>
      </w:r>
      <w:proofErr w:type="spellEnd"/>
      <w:r w:rsidRPr="00B25CB0">
        <w:rPr>
          <w:highlight w:val="white"/>
        </w:rPr>
        <w:t xml:space="preserve">, </w:t>
      </w:r>
      <w:proofErr w:type="spellStart"/>
      <w:r w:rsidRPr="00B25CB0">
        <w:rPr>
          <w:highlight w:val="white"/>
        </w:rPr>
        <w:t>масові</w:t>
      </w:r>
      <w:proofErr w:type="spellEnd"/>
      <w:r w:rsidRPr="00B25CB0">
        <w:rPr>
          <w:highlight w:val="white"/>
        </w:rPr>
        <w:t xml:space="preserve"> </w:t>
      </w:r>
      <w:proofErr w:type="spellStart"/>
      <w:r w:rsidRPr="00B25CB0">
        <w:rPr>
          <w:highlight w:val="white"/>
        </w:rPr>
        <w:t>страйки</w:t>
      </w:r>
      <w:proofErr w:type="spellEnd"/>
      <w:r w:rsidRPr="00B25CB0">
        <w:rPr>
          <w:highlight w:val="white"/>
        </w:rPr>
        <w:t xml:space="preserve"> й </w:t>
      </w:r>
      <w:proofErr w:type="spellStart"/>
      <w:r w:rsidRPr="00B25CB0">
        <w:rPr>
          <w:highlight w:val="white"/>
        </w:rPr>
        <w:t>локаути</w:t>
      </w:r>
      <w:proofErr w:type="spellEnd"/>
      <w:r w:rsidRPr="00B25CB0">
        <w:rPr>
          <w:highlight w:val="white"/>
        </w:rPr>
        <w:t xml:space="preserve">, </w:t>
      </w:r>
      <w:proofErr w:type="spellStart"/>
      <w:r w:rsidRPr="00B25CB0">
        <w:rPr>
          <w:highlight w:val="white"/>
        </w:rPr>
        <w:t>бойкоти</w:t>
      </w:r>
      <w:proofErr w:type="spellEnd"/>
      <w:r w:rsidRPr="00B25CB0">
        <w:rPr>
          <w:highlight w:val="white"/>
        </w:rPr>
        <w:t xml:space="preserve"> та </w:t>
      </w:r>
      <w:proofErr w:type="spellStart"/>
      <w:r w:rsidRPr="00B25CB0">
        <w:rPr>
          <w:highlight w:val="white"/>
        </w:rPr>
        <w:t>ін</w:t>
      </w:r>
      <w:proofErr w:type="spellEnd"/>
      <w:r w:rsidRPr="00B25CB0">
        <w:rPr>
          <w:highlight w:val="white"/>
        </w:rPr>
        <w:t>.).</w:t>
      </w:r>
    </w:p>
    <w:p w:rsidR="00B25CB0" w:rsidRPr="00B25CB0" w:rsidRDefault="00B25CB0" w:rsidP="00B25CB0">
      <w:pPr>
        <w:ind w:right="-34" w:firstLine="567"/>
        <w:jc w:val="both"/>
        <w:rPr>
          <w:highlight w:val="white"/>
        </w:rPr>
      </w:pPr>
      <w:r>
        <w:rPr>
          <w:highlight w:val="white"/>
        </w:rPr>
        <w:t>9</w:t>
      </w:r>
      <w:r w:rsidRPr="00B25CB0">
        <w:rPr>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w:t>
      </w:r>
      <w:r w:rsidR="00D3730F">
        <w:t>:</w:t>
      </w:r>
      <w:r w:rsidR="007A2119">
        <w:t>________________</w:t>
      </w:r>
      <w:r w:rsidRPr="00B25CB0">
        <w:rPr>
          <w:highlight w:val="white"/>
        </w:rPr>
        <w:t>.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25CB0" w:rsidRPr="00B25CB0" w:rsidRDefault="00B25CB0" w:rsidP="00B25CB0">
      <w:pPr>
        <w:pStyle w:val="a9"/>
        <w:ind w:left="0" w:right="-34" w:firstLine="567"/>
        <w:jc w:val="both"/>
        <w:rPr>
          <w:highlight w:val="white"/>
        </w:rPr>
      </w:pPr>
      <w:r>
        <w:rPr>
          <w:highlight w:val="white"/>
          <w:lang w:val="uk-UA"/>
        </w:rPr>
        <w:t>9</w:t>
      </w:r>
      <w:r w:rsidRPr="00B25CB0">
        <w:rPr>
          <w:highlight w:val="white"/>
        </w:rPr>
        <w:t xml:space="preserve">.3. Сторона, для </w:t>
      </w:r>
      <w:proofErr w:type="spellStart"/>
      <w:r w:rsidRPr="00B25CB0">
        <w:rPr>
          <w:highlight w:val="white"/>
        </w:rPr>
        <w:t>якої</w:t>
      </w:r>
      <w:proofErr w:type="spellEnd"/>
      <w:r w:rsidRPr="00B25CB0">
        <w:rPr>
          <w:highlight w:val="white"/>
        </w:rPr>
        <w:t xml:space="preserve"> </w:t>
      </w:r>
      <w:proofErr w:type="spellStart"/>
      <w:r w:rsidRPr="00B25CB0">
        <w:rPr>
          <w:highlight w:val="white"/>
        </w:rPr>
        <w:t>склались</w:t>
      </w:r>
      <w:proofErr w:type="spellEnd"/>
      <w:r w:rsidRPr="00B25CB0">
        <w:rPr>
          <w:highlight w:val="white"/>
        </w:rPr>
        <w:t xml:space="preserve"> форс-</w:t>
      </w:r>
      <w:proofErr w:type="spellStart"/>
      <w:r w:rsidRPr="00B25CB0">
        <w:rPr>
          <w:highlight w:val="white"/>
        </w:rPr>
        <w:t>мажорні</w:t>
      </w:r>
      <w:proofErr w:type="spellEnd"/>
      <w:r w:rsidRPr="00B25CB0">
        <w:rPr>
          <w:highlight w:val="white"/>
        </w:rPr>
        <w:t xml:space="preserve"> </w:t>
      </w:r>
      <w:proofErr w:type="spellStart"/>
      <w:r w:rsidRPr="00B25CB0">
        <w:rPr>
          <w:highlight w:val="white"/>
        </w:rPr>
        <w:t>обставини</w:t>
      </w:r>
      <w:proofErr w:type="spellEnd"/>
      <w:r w:rsidRPr="00B25CB0">
        <w:rPr>
          <w:highlight w:val="white"/>
        </w:rPr>
        <w:t xml:space="preserve"> (</w:t>
      </w:r>
      <w:proofErr w:type="spellStart"/>
      <w:r w:rsidRPr="00B25CB0">
        <w:rPr>
          <w:highlight w:val="white"/>
        </w:rPr>
        <w:t>обставини</w:t>
      </w:r>
      <w:proofErr w:type="spellEnd"/>
      <w:r w:rsidRPr="00B25CB0">
        <w:rPr>
          <w:highlight w:val="white"/>
        </w:rPr>
        <w:t xml:space="preserve"> </w:t>
      </w:r>
      <w:proofErr w:type="spellStart"/>
      <w:r w:rsidRPr="00B25CB0">
        <w:rPr>
          <w:highlight w:val="white"/>
        </w:rPr>
        <w:t>непереборної</w:t>
      </w:r>
      <w:proofErr w:type="spellEnd"/>
      <w:r w:rsidRPr="00B25CB0">
        <w:rPr>
          <w:highlight w:val="white"/>
        </w:rPr>
        <w:t xml:space="preserve"> </w:t>
      </w:r>
      <w:proofErr w:type="spellStart"/>
      <w:r w:rsidRPr="00B25CB0">
        <w:rPr>
          <w:highlight w:val="white"/>
        </w:rPr>
        <w:t>сили</w:t>
      </w:r>
      <w:proofErr w:type="spellEnd"/>
      <w:r w:rsidRPr="00B25CB0">
        <w:rPr>
          <w:highlight w:val="white"/>
        </w:rPr>
        <w:t xml:space="preserve">), </w:t>
      </w:r>
      <w:proofErr w:type="spellStart"/>
      <w:r w:rsidRPr="00B25CB0">
        <w:rPr>
          <w:highlight w:val="white"/>
        </w:rPr>
        <w:t>зобов’язана</w:t>
      </w:r>
      <w:proofErr w:type="spellEnd"/>
      <w:r w:rsidRPr="00B25CB0">
        <w:rPr>
          <w:highlight w:val="white"/>
        </w:rPr>
        <w:t xml:space="preserve"> </w:t>
      </w:r>
      <w:proofErr w:type="spellStart"/>
      <w:r w:rsidRPr="00B25CB0">
        <w:rPr>
          <w:highlight w:val="white"/>
        </w:rPr>
        <w:t>надати</w:t>
      </w:r>
      <w:proofErr w:type="spellEnd"/>
      <w:r w:rsidRPr="00B25CB0">
        <w:rPr>
          <w:highlight w:val="white"/>
        </w:rPr>
        <w:t xml:space="preserve"> </w:t>
      </w:r>
      <w:proofErr w:type="spellStart"/>
      <w:r w:rsidRPr="00B25CB0">
        <w:rPr>
          <w:highlight w:val="white"/>
        </w:rPr>
        <w:t>іншій</w:t>
      </w:r>
      <w:proofErr w:type="spellEnd"/>
      <w:r w:rsidRPr="00B25CB0">
        <w:rPr>
          <w:highlight w:val="white"/>
        </w:rPr>
        <w:t xml:space="preserve"> </w:t>
      </w:r>
      <w:proofErr w:type="spellStart"/>
      <w:r w:rsidRPr="00B25CB0">
        <w:rPr>
          <w:highlight w:val="white"/>
        </w:rPr>
        <w:t>Стороні</w:t>
      </w:r>
      <w:proofErr w:type="spellEnd"/>
      <w:r w:rsidRPr="00B25CB0">
        <w:rPr>
          <w:highlight w:val="white"/>
        </w:rPr>
        <w:t xml:space="preserve"> документ, </w:t>
      </w:r>
      <w:proofErr w:type="spellStart"/>
      <w:r w:rsidRPr="00B25CB0">
        <w:rPr>
          <w:highlight w:val="white"/>
        </w:rPr>
        <w:t>виданий</w:t>
      </w:r>
      <w:proofErr w:type="spellEnd"/>
      <w:r w:rsidRPr="00B25CB0">
        <w:rPr>
          <w:highlight w:val="white"/>
        </w:rPr>
        <w:t xml:space="preserve"> Торгово-</w:t>
      </w:r>
      <w:proofErr w:type="spellStart"/>
      <w:r w:rsidRPr="00B25CB0">
        <w:rPr>
          <w:highlight w:val="white"/>
        </w:rPr>
        <w:t>промисловою</w:t>
      </w:r>
      <w:proofErr w:type="spellEnd"/>
      <w:r w:rsidRPr="00B25CB0">
        <w:rPr>
          <w:highlight w:val="white"/>
        </w:rPr>
        <w:t xml:space="preserve"> палатою </w:t>
      </w:r>
      <w:proofErr w:type="spellStart"/>
      <w:r w:rsidRPr="00B25CB0">
        <w:rPr>
          <w:highlight w:val="white"/>
        </w:rPr>
        <w:t>України</w:t>
      </w:r>
      <w:proofErr w:type="spellEnd"/>
      <w:r w:rsidRPr="00B25CB0">
        <w:rPr>
          <w:highlight w:val="white"/>
        </w:rPr>
        <w:t xml:space="preserve">, </w:t>
      </w:r>
      <w:proofErr w:type="spellStart"/>
      <w:r w:rsidRPr="00B25CB0">
        <w:rPr>
          <w:highlight w:val="white"/>
        </w:rPr>
        <w:t>яким</w:t>
      </w:r>
      <w:proofErr w:type="spellEnd"/>
      <w:r w:rsidRPr="00B25CB0">
        <w:rPr>
          <w:highlight w:val="white"/>
        </w:rPr>
        <w:t xml:space="preserve"> </w:t>
      </w:r>
      <w:proofErr w:type="spellStart"/>
      <w:r w:rsidRPr="00B25CB0">
        <w:rPr>
          <w:highlight w:val="white"/>
        </w:rPr>
        <w:t>засвідчене</w:t>
      </w:r>
      <w:proofErr w:type="spellEnd"/>
      <w:r w:rsidRPr="00B25CB0">
        <w:rPr>
          <w:highlight w:val="white"/>
        </w:rPr>
        <w:t xml:space="preserve"> </w:t>
      </w:r>
      <w:proofErr w:type="spellStart"/>
      <w:r w:rsidRPr="00B25CB0">
        <w:rPr>
          <w:highlight w:val="white"/>
        </w:rPr>
        <w:t>настання</w:t>
      </w:r>
      <w:proofErr w:type="spellEnd"/>
      <w:r w:rsidRPr="00B25CB0">
        <w:rPr>
          <w:highlight w:val="white"/>
        </w:rPr>
        <w:t xml:space="preserve"> форс-</w:t>
      </w:r>
      <w:proofErr w:type="spellStart"/>
      <w:r w:rsidRPr="00B25CB0">
        <w:rPr>
          <w:highlight w:val="white"/>
        </w:rPr>
        <w:t>мажорних</w:t>
      </w:r>
      <w:proofErr w:type="spellEnd"/>
      <w:r w:rsidRPr="00B25CB0">
        <w:rPr>
          <w:highlight w:val="white"/>
        </w:rPr>
        <w:t xml:space="preserve"> </w:t>
      </w:r>
      <w:proofErr w:type="spellStart"/>
      <w:r w:rsidRPr="00B25CB0">
        <w:rPr>
          <w:highlight w:val="white"/>
        </w:rPr>
        <w:t>обставин</w:t>
      </w:r>
      <w:proofErr w:type="spellEnd"/>
      <w:r w:rsidRPr="00B25CB0">
        <w:rPr>
          <w:highlight w:val="white"/>
        </w:rPr>
        <w:t xml:space="preserve"> (</w:t>
      </w:r>
      <w:proofErr w:type="spellStart"/>
      <w:r w:rsidRPr="00B25CB0">
        <w:rPr>
          <w:highlight w:val="white"/>
        </w:rPr>
        <w:t>обставин</w:t>
      </w:r>
      <w:proofErr w:type="spellEnd"/>
      <w:r w:rsidRPr="00B25CB0">
        <w:rPr>
          <w:highlight w:val="white"/>
        </w:rPr>
        <w:t xml:space="preserve"> </w:t>
      </w:r>
      <w:proofErr w:type="spellStart"/>
      <w:r w:rsidRPr="00B25CB0">
        <w:rPr>
          <w:highlight w:val="white"/>
        </w:rPr>
        <w:t>непереборної</w:t>
      </w:r>
      <w:proofErr w:type="spellEnd"/>
      <w:r w:rsidRPr="00B25CB0">
        <w:rPr>
          <w:highlight w:val="white"/>
        </w:rPr>
        <w:t xml:space="preserve"> </w:t>
      </w:r>
      <w:proofErr w:type="spellStart"/>
      <w:r w:rsidRPr="00B25CB0">
        <w:rPr>
          <w:highlight w:val="white"/>
        </w:rPr>
        <w:t>сили</w:t>
      </w:r>
      <w:proofErr w:type="spellEnd"/>
      <w:r w:rsidRPr="00B25CB0">
        <w:rPr>
          <w:highlight w:val="white"/>
        </w:rPr>
        <w:t>).</w:t>
      </w:r>
    </w:p>
    <w:p w:rsidR="00B25CB0" w:rsidRPr="00B25CB0" w:rsidRDefault="00B25CB0" w:rsidP="00B25CB0">
      <w:pPr>
        <w:ind w:right="-34"/>
        <w:jc w:val="both"/>
        <w:rPr>
          <w:highlight w:val="white"/>
        </w:rPr>
      </w:pPr>
      <w:r w:rsidRPr="00B25CB0">
        <w:rPr>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B25CB0" w:rsidRPr="00B25CB0" w:rsidRDefault="00B25CB0" w:rsidP="00B25CB0">
      <w:pPr>
        <w:pStyle w:val="a9"/>
        <w:ind w:left="0" w:right="-34" w:firstLine="567"/>
        <w:jc w:val="both"/>
        <w:rPr>
          <w:highlight w:val="white"/>
        </w:rPr>
      </w:pPr>
      <w:proofErr w:type="spellStart"/>
      <w:r w:rsidRPr="00B25CB0">
        <w:rPr>
          <w:highlight w:val="white"/>
        </w:rPr>
        <w:t>Документи</w:t>
      </w:r>
      <w:proofErr w:type="spellEnd"/>
      <w:r w:rsidRPr="00B25CB0">
        <w:rPr>
          <w:highlight w:val="white"/>
        </w:rPr>
        <w:t xml:space="preserve">, </w:t>
      </w:r>
      <w:proofErr w:type="spellStart"/>
      <w:r w:rsidRPr="00B25CB0">
        <w:rPr>
          <w:highlight w:val="white"/>
        </w:rPr>
        <w:t>зазначені</w:t>
      </w:r>
      <w:proofErr w:type="spellEnd"/>
      <w:r w:rsidRPr="00B25CB0">
        <w:rPr>
          <w:highlight w:val="white"/>
        </w:rPr>
        <w:t xml:space="preserve"> у </w:t>
      </w:r>
      <w:proofErr w:type="spellStart"/>
      <w:r w:rsidRPr="00B25CB0">
        <w:rPr>
          <w:highlight w:val="white"/>
        </w:rPr>
        <w:t>цьому</w:t>
      </w:r>
      <w:proofErr w:type="spellEnd"/>
      <w:r w:rsidRPr="00B25CB0">
        <w:rPr>
          <w:highlight w:val="white"/>
        </w:rPr>
        <w:t xml:space="preserve"> </w:t>
      </w:r>
      <w:proofErr w:type="spellStart"/>
      <w:r w:rsidRPr="00B25CB0">
        <w:rPr>
          <w:highlight w:val="white"/>
        </w:rPr>
        <w:t>пункті</w:t>
      </w:r>
      <w:proofErr w:type="spellEnd"/>
      <w:r w:rsidRPr="00B25CB0">
        <w:rPr>
          <w:highlight w:val="white"/>
        </w:rPr>
        <w:t xml:space="preserve">, Сторона, для </w:t>
      </w:r>
      <w:proofErr w:type="spellStart"/>
      <w:r w:rsidRPr="00B25CB0">
        <w:rPr>
          <w:highlight w:val="white"/>
        </w:rPr>
        <w:t>якої</w:t>
      </w:r>
      <w:proofErr w:type="spellEnd"/>
      <w:r w:rsidRPr="00B25CB0">
        <w:rPr>
          <w:highlight w:val="white"/>
        </w:rPr>
        <w:t xml:space="preserve"> </w:t>
      </w:r>
      <w:proofErr w:type="spellStart"/>
      <w:r w:rsidRPr="00B25CB0">
        <w:rPr>
          <w:highlight w:val="white"/>
        </w:rPr>
        <w:t>склались</w:t>
      </w:r>
      <w:proofErr w:type="spellEnd"/>
      <w:r w:rsidRPr="00B25CB0">
        <w:rPr>
          <w:highlight w:val="white"/>
        </w:rPr>
        <w:t xml:space="preserve"> форс-</w:t>
      </w:r>
      <w:proofErr w:type="spellStart"/>
      <w:r w:rsidRPr="00B25CB0">
        <w:rPr>
          <w:highlight w:val="white"/>
        </w:rPr>
        <w:t>мажорні</w:t>
      </w:r>
      <w:proofErr w:type="spellEnd"/>
      <w:r w:rsidRPr="00B25CB0">
        <w:rPr>
          <w:highlight w:val="white"/>
        </w:rPr>
        <w:t xml:space="preserve"> </w:t>
      </w:r>
      <w:proofErr w:type="spellStart"/>
      <w:r w:rsidRPr="00B25CB0">
        <w:rPr>
          <w:highlight w:val="white"/>
        </w:rPr>
        <w:t>обставини</w:t>
      </w:r>
      <w:proofErr w:type="spellEnd"/>
      <w:r w:rsidRPr="00B25CB0">
        <w:rPr>
          <w:highlight w:val="white"/>
        </w:rPr>
        <w:t xml:space="preserve"> (</w:t>
      </w:r>
      <w:proofErr w:type="spellStart"/>
      <w:r w:rsidRPr="00B25CB0">
        <w:rPr>
          <w:highlight w:val="white"/>
        </w:rPr>
        <w:t>обставини</w:t>
      </w:r>
      <w:proofErr w:type="spellEnd"/>
      <w:r w:rsidRPr="00B25CB0">
        <w:rPr>
          <w:highlight w:val="white"/>
        </w:rPr>
        <w:t xml:space="preserve"> </w:t>
      </w:r>
      <w:proofErr w:type="spellStart"/>
      <w:r w:rsidRPr="00B25CB0">
        <w:rPr>
          <w:highlight w:val="white"/>
        </w:rPr>
        <w:t>непереборної</w:t>
      </w:r>
      <w:proofErr w:type="spellEnd"/>
      <w:r w:rsidRPr="00B25CB0">
        <w:rPr>
          <w:highlight w:val="white"/>
        </w:rPr>
        <w:t xml:space="preserve"> </w:t>
      </w:r>
      <w:proofErr w:type="spellStart"/>
      <w:r w:rsidRPr="00B25CB0">
        <w:rPr>
          <w:highlight w:val="white"/>
        </w:rPr>
        <w:t>сили</w:t>
      </w:r>
      <w:proofErr w:type="spellEnd"/>
      <w:r w:rsidRPr="00B25CB0">
        <w:rPr>
          <w:highlight w:val="white"/>
        </w:rPr>
        <w:t xml:space="preserve">), повинна </w:t>
      </w:r>
      <w:proofErr w:type="spellStart"/>
      <w:r w:rsidRPr="00B25CB0">
        <w:rPr>
          <w:highlight w:val="white"/>
        </w:rPr>
        <w:t>надати</w:t>
      </w:r>
      <w:proofErr w:type="spellEnd"/>
      <w:r w:rsidRPr="00B25CB0">
        <w:rPr>
          <w:highlight w:val="white"/>
        </w:rPr>
        <w:t xml:space="preserve"> </w:t>
      </w:r>
      <w:proofErr w:type="spellStart"/>
      <w:r w:rsidRPr="00B25CB0">
        <w:rPr>
          <w:highlight w:val="white"/>
        </w:rPr>
        <w:t>іншій</w:t>
      </w:r>
      <w:proofErr w:type="spellEnd"/>
      <w:r w:rsidRPr="00B25CB0">
        <w:rPr>
          <w:highlight w:val="white"/>
        </w:rPr>
        <w:t xml:space="preserve"> </w:t>
      </w:r>
      <w:proofErr w:type="spellStart"/>
      <w:r w:rsidRPr="00B25CB0">
        <w:rPr>
          <w:highlight w:val="white"/>
        </w:rPr>
        <w:t>Стороні</w:t>
      </w:r>
      <w:proofErr w:type="spellEnd"/>
      <w:r w:rsidRPr="00B25CB0">
        <w:rPr>
          <w:highlight w:val="white"/>
        </w:rPr>
        <w:t xml:space="preserve"> у </w:t>
      </w:r>
      <w:proofErr w:type="spellStart"/>
      <w:r w:rsidRPr="00B25CB0">
        <w:rPr>
          <w:highlight w:val="white"/>
        </w:rPr>
        <w:t>розумний</w:t>
      </w:r>
      <w:proofErr w:type="spellEnd"/>
      <w:r w:rsidRPr="00B25CB0">
        <w:rPr>
          <w:highlight w:val="white"/>
        </w:rPr>
        <w:t xml:space="preserve"> строк, але не </w:t>
      </w:r>
      <w:proofErr w:type="spellStart"/>
      <w:r w:rsidRPr="00B25CB0">
        <w:rPr>
          <w:highlight w:val="white"/>
        </w:rPr>
        <w:t>пізніше</w:t>
      </w:r>
      <w:proofErr w:type="spellEnd"/>
      <w:r w:rsidRPr="00B25CB0">
        <w:rPr>
          <w:highlight w:val="white"/>
        </w:rPr>
        <w:t xml:space="preserve"> </w:t>
      </w:r>
      <w:proofErr w:type="spellStart"/>
      <w:r w:rsidRPr="00B25CB0">
        <w:rPr>
          <w:highlight w:val="white"/>
        </w:rPr>
        <w:t>ніж</w:t>
      </w:r>
      <w:proofErr w:type="spellEnd"/>
      <w:r w:rsidRPr="00B25CB0">
        <w:rPr>
          <w:highlight w:val="white"/>
        </w:rPr>
        <w:t xml:space="preserve"> 14 </w:t>
      </w:r>
      <w:proofErr w:type="spellStart"/>
      <w:r w:rsidRPr="00B25CB0">
        <w:rPr>
          <w:highlight w:val="white"/>
        </w:rPr>
        <w:t>днів</w:t>
      </w:r>
      <w:proofErr w:type="spellEnd"/>
      <w:r w:rsidRPr="00B25CB0">
        <w:rPr>
          <w:highlight w:val="white"/>
        </w:rPr>
        <w:t xml:space="preserve"> з моменту </w:t>
      </w:r>
      <w:proofErr w:type="spellStart"/>
      <w:r w:rsidRPr="00B25CB0">
        <w:rPr>
          <w:highlight w:val="white"/>
        </w:rPr>
        <w:t>припинення</w:t>
      </w:r>
      <w:proofErr w:type="spellEnd"/>
      <w:r w:rsidRPr="00B25CB0">
        <w:rPr>
          <w:highlight w:val="white"/>
        </w:rPr>
        <w:t xml:space="preserve"> </w:t>
      </w:r>
      <w:proofErr w:type="spellStart"/>
      <w:r w:rsidRPr="00B25CB0">
        <w:rPr>
          <w:highlight w:val="white"/>
        </w:rPr>
        <w:t>дії</w:t>
      </w:r>
      <w:proofErr w:type="spellEnd"/>
      <w:r w:rsidRPr="00B25CB0">
        <w:rPr>
          <w:highlight w:val="white"/>
        </w:rPr>
        <w:t xml:space="preserve"> форс-</w:t>
      </w:r>
      <w:proofErr w:type="spellStart"/>
      <w:r w:rsidRPr="00B25CB0">
        <w:rPr>
          <w:highlight w:val="white"/>
        </w:rPr>
        <w:t>мажорних</w:t>
      </w:r>
      <w:proofErr w:type="spellEnd"/>
      <w:r w:rsidRPr="00B25CB0">
        <w:rPr>
          <w:highlight w:val="white"/>
        </w:rPr>
        <w:t xml:space="preserve"> </w:t>
      </w:r>
      <w:proofErr w:type="spellStart"/>
      <w:r w:rsidRPr="00B25CB0">
        <w:rPr>
          <w:highlight w:val="white"/>
        </w:rPr>
        <w:t>обставин</w:t>
      </w:r>
      <w:proofErr w:type="spellEnd"/>
      <w:r w:rsidRPr="00B25CB0">
        <w:rPr>
          <w:highlight w:val="white"/>
        </w:rPr>
        <w:t xml:space="preserve"> (</w:t>
      </w:r>
      <w:proofErr w:type="spellStart"/>
      <w:r w:rsidRPr="00B25CB0">
        <w:rPr>
          <w:highlight w:val="white"/>
        </w:rPr>
        <w:t>обставин</w:t>
      </w:r>
      <w:proofErr w:type="spellEnd"/>
      <w:r w:rsidRPr="00B25CB0">
        <w:rPr>
          <w:highlight w:val="white"/>
        </w:rPr>
        <w:t xml:space="preserve"> </w:t>
      </w:r>
      <w:proofErr w:type="spellStart"/>
      <w:r w:rsidRPr="00B25CB0">
        <w:rPr>
          <w:highlight w:val="white"/>
        </w:rPr>
        <w:t>непереборної</w:t>
      </w:r>
      <w:proofErr w:type="spellEnd"/>
      <w:r w:rsidRPr="00B25CB0">
        <w:rPr>
          <w:highlight w:val="white"/>
        </w:rPr>
        <w:t xml:space="preserve"> </w:t>
      </w:r>
      <w:proofErr w:type="spellStart"/>
      <w:r w:rsidRPr="00B25CB0">
        <w:rPr>
          <w:highlight w:val="white"/>
        </w:rPr>
        <w:t>сили</w:t>
      </w:r>
      <w:proofErr w:type="spellEnd"/>
      <w:r w:rsidRPr="00B25CB0">
        <w:rPr>
          <w:highlight w:val="white"/>
        </w:rPr>
        <w:t xml:space="preserve">) та </w:t>
      </w:r>
      <w:proofErr w:type="spellStart"/>
      <w:r w:rsidRPr="00B25CB0">
        <w:rPr>
          <w:highlight w:val="white"/>
        </w:rPr>
        <w:t>їх</w:t>
      </w:r>
      <w:proofErr w:type="spellEnd"/>
      <w:r w:rsidRPr="00B25CB0">
        <w:rPr>
          <w:highlight w:val="white"/>
        </w:rPr>
        <w:t xml:space="preserve"> </w:t>
      </w:r>
      <w:proofErr w:type="spellStart"/>
      <w:r w:rsidRPr="00B25CB0">
        <w:rPr>
          <w:highlight w:val="white"/>
        </w:rPr>
        <w:t>наслідків</w:t>
      </w:r>
      <w:proofErr w:type="spellEnd"/>
      <w:r w:rsidRPr="00B25CB0">
        <w:rPr>
          <w:highlight w:val="white"/>
        </w:rPr>
        <w:t>.</w:t>
      </w:r>
    </w:p>
    <w:p w:rsidR="00B25CB0" w:rsidRPr="00B25CB0" w:rsidRDefault="00B25CB0" w:rsidP="00B25CB0">
      <w:pPr>
        <w:pStyle w:val="a9"/>
        <w:ind w:left="0" w:right="-34" w:firstLine="567"/>
        <w:jc w:val="both"/>
        <w:rPr>
          <w:highlight w:val="white"/>
        </w:rPr>
      </w:pPr>
      <w:r>
        <w:rPr>
          <w:highlight w:val="white"/>
          <w:lang w:val="uk-UA"/>
        </w:rPr>
        <w:t>9</w:t>
      </w:r>
      <w:r w:rsidRPr="00B25CB0">
        <w:rPr>
          <w:highlight w:val="white"/>
        </w:rPr>
        <w:t xml:space="preserve">.4. У </w:t>
      </w:r>
      <w:proofErr w:type="spellStart"/>
      <w:r w:rsidRPr="00B25CB0">
        <w:rPr>
          <w:highlight w:val="white"/>
        </w:rPr>
        <w:t>разі</w:t>
      </w:r>
      <w:proofErr w:type="spellEnd"/>
      <w:r w:rsidRPr="00B25CB0">
        <w:rPr>
          <w:highlight w:val="white"/>
        </w:rPr>
        <w:t xml:space="preserve"> коли строк </w:t>
      </w:r>
      <w:proofErr w:type="spellStart"/>
      <w:r w:rsidRPr="00B25CB0">
        <w:rPr>
          <w:highlight w:val="white"/>
        </w:rPr>
        <w:t>дії</w:t>
      </w:r>
      <w:proofErr w:type="spellEnd"/>
      <w:r w:rsidRPr="00B25CB0">
        <w:rPr>
          <w:highlight w:val="white"/>
        </w:rPr>
        <w:t xml:space="preserve"> </w:t>
      </w:r>
      <w:proofErr w:type="spellStart"/>
      <w:r w:rsidRPr="00B25CB0">
        <w:rPr>
          <w:highlight w:val="white"/>
        </w:rPr>
        <w:t>обставин</w:t>
      </w:r>
      <w:proofErr w:type="spellEnd"/>
      <w:r w:rsidRPr="00B25CB0">
        <w:rPr>
          <w:highlight w:val="white"/>
        </w:rPr>
        <w:t xml:space="preserve"> </w:t>
      </w:r>
      <w:proofErr w:type="spellStart"/>
      <w:r w:rsidRPr="00B25CB0">
        <w:rPr>
          <w:highlight w:val="white"/>
        </w:rPr>
        <w:t>непереборної</w:t>
      </w:r>
      <w:proofErr w:type="spellEnd"/>
      <w:r w:rsidRPr="00B25CB0">
        <w:rPr>
          <w:highlight w:val="white"/>
        </w:rPr>
        <w:t xml:space="preserve"> </w:t>
      </w:r>
      <w:proofErr w:type="spellStart"/>
      <w:r w:rsidRPr="00B25CB0">
        <w:rPr>
          <w:highlight w:val="white"/>
        </w:rPr>
        <w:t>сили</w:t>
      </w:r>
      <w:proofErr w:type="spellEnd"/>
      <w:r w:rsidRPr="00B25CB0">
        <w:rPr>
          <w:highlight w:val="white"/>
        </w:rPr>
        <w:t xml:space="preserve"> </w:t>
      </w:r>
      <w:proofErr w:type="spellStart"/>
      <w:r w:rsidRPr="00B25CB0">
        <w:rPr>
          <w:highlight w:val="white"/>
        </w:rPr>
        <w:t>триває</w:t>
      </w:r>
      <w:proofErr w:type="spellEnd"/>
      <w:r w:rsidRPr="00B25CB0">
        <w:rPr>
          <w:highlight w:val="white"/>
        </w:rPr>
        <w:t xml:space="preserve"> </w:t>
      </w:r>
      <w:proofErr w:type="spellStart"/>
      <w:r w:rsidRPr="00B25CB0">
        <w:rPr>
          <w:highlight w:val="white"/>
        </w:rPr>
        <w:t>більше</w:t>
      </w:r>
      <w:proofErr w:type="spellEnd"/>
      <w:r w:rsidRPr="00B25CB0">
        <w:rPr>
          <w:highlight w:val="white"/>
        </w:rPr>
        <w:t xml:space="preserve"> 6-ти </w:t>
      </w:r>
      <w:proofErr w:type="spellStart"/>
      <w:r w:rsidRPr="00B25CB0">
        <w:rPr>
          <w:highlight w:val="white"/>
        </w:rPr>
        <w:t>місяців</w:t>
      </w:r>
      <w:proofErr w:type="spellEnd"/>
      <w:r w:rsidRPr="00B25CB0">
        <w:rPr>
          <w:highlight w:val="white"/>
        </w:rPr>
        <w:t xml:space="preserve">, </w:t>
      </w:r>
      <w:proofErr w:type="spellStart"/>
      <w:r w:rsidRPr="00B25CB0">
        <w:rPr>
          <w:highlight w:val="white"/>
        </w:rPr>
        <w:t>кожна</w:t>
      </w:r>
      <w:proofErr w:type="spellEnd"/>
      <w:r w:rsidRPr="00B25CB0">
        <w:rPr>
          <w:highlight w:val="white"/>
        </w:rPr>
        <w:t xml:space="preserve"> </w:t>
      </w:r>
      <w:proofErr w:type="spellStart"/>
      <w:r w:rsidRPr="00B25CB0">
        <w:rPr>
          <w:highlight w:val="white"/>
        </w:rPr>
        <w:t>із</w:t>
      </w:r>
      <w:proofErr w:type="spellEnd"/>
      <w:r w:rsidRPr="00B25CB0">
        <w:rPr>
          <w:highlight w:val="white"/>
        </w:rPr>
        <w:t xml:space="preserve"> </w:t>
      </w:r>
      <w:proofErr w:type="spellStart"/>
      <w:r w:rsidRPr="00B25CB0">
        <w:rPr>
          <w:highlight w:val="white"/>
        </w:rPr>
        <w:t>Сторін</w:t>
      </w:r>
      <w:proofErr w:type="spellEnd"/>
      <w:r w:rsidRPr="00B25CB0">
        <w:rPr>
          <w:highlight w:val="white"/>
        </w:rPr>
        <w:t xml:space="preserve"> в </w:t>
      </w:r>
      <w:proofErr w:type="spellStart"/>
      <w:r w:rsidRPr="00B25CB0">
        <w:rPr>
          <w:highlight w:val="white"/>
        </w:rPr>
        <w:t>установленому</w:t>
      </w:r>
      <w:proofErr w:type="spellEnd"/>
      <w:r w:rsidRPr="00B25CB0">
        <w:rPr>
          <w:highlight w:val="white"/>
        </w:rPr>
        <w:t xml:space="preserve"> порядку </w:t>
      </w:r>
      <w:proofErr w:type="spellStart"/>
      <w:r w:rsidRPr="00B25CB0">
        <w:rPr>
          <w:highlight w:val="white"/>
        </w:rPr>
        <w:t>має</w:t>
      </w:r>
      <w:proofErr w:type="spellEnd"/>
      <w:r w:rsidRPr="00B25CB0">
        <w:rPr>
          <w:highlight w:val="white"/>
        </w:rPr>
        <w:t xml:space="preserve"> право </w:t>
      </w:r>
      <w:proofErr w:type="spellStart"/>
      <w:r w:rsidRPr="00B25CB0">
        <w:rPr>
          <w:highlight w:val="white"/>
        </w:rPr>
        <w:t>розірвати</w:t>
      </w:r>
      <w:proofErr w:type="spellEnd"/>
      <w:r w:rsidRPr="00B25CB0">
        <w:rPr>
          <w:highlight w:val="white"/>
        </w:rPr>
        <w:t xml:space="preserve"> </w:t>
      </w:r>
      <w:proofErr w:type="spellStart"/>
      <w:r w:rsidRPr="00B25CB0">
        <w:rPr>
          <w:highlight w:val="white"/>
        </w:rPr>
        <w:t>цей</w:t>
      </w:r>
      <w:proofErr w:type="spellEnd"/>
      <w:r w:rsidRPr="00B25CB0">
        <w:rPr>
          <w:highlight w:val="white"/>
        </w:rPr>
        <w:t xml:space="preserve"> </w:t>
      </w:r>
      <w:proofErr w:type="spellStart"/>
      <w:r w:rsidRPr="00B25CB0">
        <w:rPr>
          <w:highlight w:val="white"/>
        </w:rPr>
        <w:t>Договір</w:t>
      </w:r>
      <w:proofErr w:type="spellEnd"/>
      <w:r w:rsidRPr="00B25CB0">
        <w:rPr>
          <w:highlight w:val="white"/>
        </w:rPr>
        <w:t xml:space="preserve"> </w:t>
      </w:r>
      <w:proofErr w:type="spellStart"/>
      <w:r w:rsidRPr="00B25CB0">
        <w:rPr>
          <w:highlight w:val="white"/>
        </w:rPr>
        <w:t>достроково</w:t>
      </w:r>
      <w:proofErr w:type="spellEnd"/>
      <w:r w:rsidRPr="00B25CB0">
        <w:rPr>
          <w:highlight w:val="white"/>
        </w:rPr>
        <w:t xml:space="preserve"> шляхом </w:t>
      </w:r>
      <w:proofErr w:type="spellStart"/>
      <w:r w:rsidRPr="00B25CB0">
        <w:rPr>
          <w:highlight w:val="white"/>
        </w:rPr>
        <w:t>направлення</w:t>
      </w:r>
      <w:proofErr w:type="spellEnd"/>
      <w:r w:rsidRPr="00B25CB0">
        <w:rPr>
          <w:highlight w:val="white"/>
        </w:rPr>
        <w:t xml:space="preserve"> </w:t>
      </w:r>
      <w:proofErr w:type="spellStart"/>
      <w:r w:rsidRPr="00B25CB0">
        <w:rPr>
          <w:highlight w:val="white"/>
        </w:rPr>
        <w:t>іншій</w:t>
      </w:r>
      <w:proofErr w:type="spellEnd"/>
      <w:r w:rsidRPr="00B25CB0">
        <w:rPr>
          <w:highlight w:val="white"/>
        </w:rPr>
        <w:t xml:space="preserve"> </w:t>
      </w:r>
      <w:proofErr w:type="spellStart"/>
      <w:r w:rsidRPr="00B25CB0">
        <w:rPr>
          <w:highlight w:val="white"/>
        </w:rPr>
        <w:t>Стороні</w:t>
      </w:r>
      <w:proofErr w:type="spellEnd"/>
      <w:r w:rsidRPr="00B25CB0">
        <w:rPr>
          <w:highlight w:val="white"/>
        </w:rPr>
        <w:t xml:space="preserve"> </w:t>
      </w:r>
      <w:proofErr w:type="spellStart"/>
      <w:r w:rsidRPr="00B25CB0">
        <w:rPr>
          <w:highlight w:val="white"/>
        </w:rPr>
        <w:t>офіційного</w:t>
      </w:r>
      <w:proofErr w:type="spellEnd"/>
      <w:r w:rsidRPr="00B25CB0">
        <w:rPr>
          <w:highlight w:val="white"/>
        </w:rPr>
        <w:t xml:space="preserve"> листа на </w:t>
      </w:r>
      <w:proofErr w:type="spellStart"/>
      <w:r w:rsidRPr="00B25CB0">
        <w:rPr>
          <w:highlight w:val="white"/>
        </w:rPr>
        <w:t>офіційну</w:t>
      </w:r>
      <w:proofErr w:type="spellEnd"/>
      <w:r w:rsidRPr="00B25CB0">
        <w:rPr>
          <w:highlight w:val="white"/>
        </w:rPr>
        <w:t xml:space="preserve"> </w:t>
      </w:r>
      <w:proofErr w:type="spellStart"/>
      <w:r w:rsidRPr="00B25CB0">
        <w:rPr>
          <w:highlight w:val="white"/>
        </w:rPr>
        <w:t>електронну</w:t>
      </w:r>
      <w:proofErr w:type="spellEnd"/>
      <w:r w:rsidRPr="00B25CB0">
        <w:rPr>
          <w:highlight w:val="white"/>
        </w:rPr>
        <w:t xml:space="preserve"> адресу (</w:t>
      </w:r>
      <w:proofErr w:type="spellStart"/>
      <w:r w:rsidRPr="00B25CB0">
        <w:rPr>
          <w:highlight w:val="white"/>
        </w:rPr>
        <w:t>або</w:t>
      </w:r>
      <w:proofErr w:type="spellEnd"/>
      <w:r w:rsidRPr="00B25CB0">
        <w:rPr>
          <w:highlight w:val="white"/>
        </w:rPr>
        <w:t xml:space="preserve"> </w:t>
      </w:r>
      <w:proofErr w:type="spellStart"/>
      <w:r w:rsidRPr="00B25CB0">
        <w:rPr>
          <w:highlight w:val="white"/>
        </w:rPr>
        <w:t>електронну</w:t>
      </w:r>
      <w:proofErr w:type="spellEnd"/>
      <w:r w:rsidRPr="00B25CB0">
        <w:rPr>
          <w:highlight w:val="white"/>
        </w:rPr>
        <w:t xml:space="preserve"> адресу, </w:t>
      </w:r>
      <w:proofErr w:type="spellStart"/>
      <w:r w:rsidRPr="00B25CB0">
        <w:rPr>
          <w:highlight w:val="white"/>
        </w:rPr>
        <w:t>зазначену</w:t>
      </w:r>
      <w:proofErr w:type="spellEnd"/>
      <w:r w:rsidRPr="00B25CB0">
        <w:rPr>
          <w:highlight w:val="white"/>
        </w:rPr>
        <w:t xml:space="preserve"> в </w:t>
      </w:r>
      <w:proofErr w:type="spellStart"/>
      <w:r w:rsidRPr="00B25CB0">
        <w:rPr>
          <w:highlight w:val="white"/>
        </w:rPr>
        <w:t>цьому</w:t>
      </w:r>
      <w:proofErr w:type="spellEnd"/>
      <w:r w:rsidRPr="00B25CB0">
        <w:rPr>
          <w:highlight w:val="white"/>
        </w:rPr>
        <w:t xml:space="preserve"> </w:t>
      </w:r>
      <w:proofErr w:type="spellStart"/>
      <w:r w:rsidRPr="00B25CB0">
        <w:rPr>
          <w:highlight w:val="white"/>
        </w:rPr>
        <w:t>Договорі</w:t>
      </w:r>
      <w:proofErr w:type="spellEnd"/>
      <w:r w:rsidRPr="00B25CB0">
        <w:rPr>
          <w:highlight w:val="white"/>
        </w:rPr>
        <w:t xml:space="preserve">) не </w:t>
      </w:r>
      <w:proofErr w:type="spellStart"/>
      <w:r w:rsidRPr="00B25CB0">
        <w:rPr>
          <w:highlight w:val="white"/>
        </w:rPr>
        <w:t>менш</w:t>
      </w:r>
      <w:proofErr w:type="spellEnd"/>
      <w:r w:rsidRPr="00B25CB0">
        <w:rPr>
          <w:highlight w:val="white"/>
        </w:rPr>
        <w:t xml:space="preserve"> </w:t>
      </w:r>
      <w:proofErr w:type="spellStart"/>
      <w:r w:rsidRPr="00B25CB0">
        <w:rPr>
          <w:highlight w:val="white"/>
        </w:rPr>
        <w:t>ніж</w:t>
      </w:r>
      <w:proofErr w:type="spellEnd"/>
      <w:r w:rsidRPr="00B25CB0">
        <w:rPr>
          <w:highlight w:val="white"/>
        </w:rPr>
        <w:t xml:space="preserve"> за 30 </w:t>
      </w:r>
      <w:proofErr w:type="spellStart"/>
      <w:r w:rsidRPr="00B25CB0">
        <w:rPr>
          <w:highlight w:val="white"/>
        </w:rPr>
        <w:t>календарних</w:t>
      </w:r>
      <w:proofErr w:type="spellEnd"/>
      <w:r w:rsidRPr="00B25CB0">
        <w:rPr>
          <w:highlight w:val="white"/>
        </w:rPr>
        <w:t xml:space="preserve"> </w:t>
      </w:r>
      <w:proofErr w:type="spellStart"/>
      <w:r w:rsidRPr="00B25CB0">
        <w:rPr>
          <w:highlight w:val="white"/>
        </w:rPr>
        <w:t>днів</w:t>
      </w:r>
      <w:proofErr w:type="spellEnd"/>
      <w:r w:rsidRPr="00B25CB0">
        <w:rPr>
          <w:highlight w:val="white"/>
        </w:rPr>
        <w:t xml:space="preserve"> до </w:t>
      </w:r>
      <w:proofErr w:type="spellStart"/>
      <w:r w:rsidRPr="00B25CB0">
        <w:rPr>
          <w:highlight w:val="white"/>
        </w:rPr>
        <w:t>бажаної</w:t>
      </w:r>
      <w:proofErr w:type="spellEnd"/>
      <w:r w:rsidRPr="00B25CB0">
        <w:rPr>
          <w:highlight w:val="white"/>
        </w:rPr>
        <w:t xml:space="preserve"> </w:t>
      </w:r>
      <w:proofErr w:type="spellStart"/>
      <w:r w:rsidRPr="00B25CB0">
        <w:rPr>
          <w:highlight w:val="white"/>
        </w:rPr>
        <w:t>дати</w:t>
      </w:r>
      <w:proofErr w:type="spellEnd"/>
      <w:r w:rsidRPr="00B25CB0">
        <w:rPr>
          <w:highlight w:val="white"/>
        </w:rPr>
        <w:t xml:space="preserve"> </w:t>
      </w:r>
      <w:proofErr w:type="spellStart"/>
      <w:r w:rsidRPr="00B25CB0">
        <w:rPr>
          <w:highlight w:val="white"/>
        </w:rPr>
        <w:t>розірвання</w:t>
      </w:r>
      <w:proofErr w:type="spellEnd"/>
      <w:r w:rsidRPr="00B25CB0">
        <w:rPr>
          <w:highlight w:val="white"/>
        </w:rPr>
        <w:t xml:space="preserve">, яка </w:t>
      </w:r>
      <w:proofErr w:type="spellStart"/>
      <w:r w:rsidRPr="00B25CB0">
        <w:rPr>
          <w:highlight w:val="white"/>
        </w:rPr>
        <w:t>обов’язково</w:t>
      </w:r>
      <w:proofErr w:type="spellEnd"/>
      <w:r w:rsidRPr="00B25CB0">
        <w:rPr>
          <w:highlight w:val="white"/>
        </w:rPr>
        <w:t xml:space="preserve"> </w:t>
      </w:r>
      <w:proofErr w:type="spellStart"/>
      <w:r w:rsidRPr="00B25CB0">
        <w:rPr>
          <w:highlight w:val="white"/>
        </w:rPr>
        <w:t>зазначається</w:t>
      </w:r>
      <w:proofErr w:type="spellEnd"/>
      <w:r w:rsidRPr="00B25CB0">
        <w:rPr>
          <w:highlight w:val="white"/>
        </w:rPr>
        <w:t xml:space="preserve"> в такому </w:t>
      </w:r>
      <w:proofErr w:type="spellStart"/>
      <w:r w:rsidRPr="00B25CB0">
        <w:rPr>
          <w:highlight w:val="white"/>
        </w:rPr>
        <w:t>листі</w:t>
      </w:r>
      <w:proofErr w:type="spellEnd"/>
      <w:r w:rsidRPr="00B25CB0">
        <w:rPr>
          <w:highlight w:val="white"/>
        </w:rPr>
        <w:t>.</w:t>
      </w:r>
    </w:p>
    <w:p w:rsidR="00B25CB0" w:rsidRPr="00B25CB0" w:rsidRDefault="00B25CB0" w:rsidP="00B25CB0">
      <w:pPr>
        <w:pStyle w:val="a9"/>
        <w:ind w:left="0" w:right="-34" w:firstLine="567"/>
        <w:jc w:val="both"/>
        <w:rPr>
          <w:highlight w:val="white"/>
        </w:rPr>
      </w:pPr>
      <w:r>
        <w:rPr>
          <w:highlight w:val="white"/>
          <w:lang w:val="uk-UA"/>
        </w:rPr>
        <w:t>9</w:t>
      </w:r>
      <w:r w:rsidRPr="00B25CB0">
        <w:rPr>
          <w:highlight w:val="white"/>
        </w:rPr>
        <w:t xml:space="preserve">.5. </w:t>
      </w:r>
      <w:proofErr w:type="spellStart"/>
      <w:r w:rsidRPr="00B25CB0">
        <w:rPr>
          <w:highlight w:val="white"/>
        </w:rPr>
        <w:t>Якщо</w:t>
      </w:r>
      <w:proofErr w:type="spellEnd"/>
      <w:r w:rsidRPr="00B25CB0">
        <w:rPr>
          <w:highlight w:val="white"/>
        </w:rPr>
        <w:t xml:space="preserve"> </w:t>
      </w:r>
      <w:proofErr w:type="spellStart"/>
      <w:r w:rsidRPr="00B25CB0">
        <w:rPr>
          <w:highlight w:val="white"/>
        </w:rPr>
        <w:t>обставини</w:t>
      </w:r>
      <w:proofErr w:type="spellEnd"/>
      <w:r w:rsidRPr="00B25CB0">
        <w:rPr>
          <w:highlight w:val="white"/>
        </w:rPr>
        <w:t xml:space="preserve"> </w:t>
      </w:r>
      <w:proofErr w:type="spellStart"/>
      <w:r w:rsidRPr="00B25CB0">
        <w:rPr>
          <w:highlight w:val="white"/>
        </w:rPr>
        <w:t>непереборної</w:t>
      </w:r>
      <w:proofErr w:type="spellEnd"/>
      <w:r w:rsidRPr="00B25CB0">
        <w:rPr>
          <w:highlight w:val="white"/>
        </w:rPr>
        <w:t xml:space="preserve"> </w:t>
      </w:r>
      <w:proofErr w:type="spellStart"/>
      <w:r w:rsidRPr="00B25CB0">
        <w:rPr>
          <w:highlight w:val="white"/>
        </w:rPr>
        <w:t>сили</w:t>
      </w:r>
      <w:proofErr w:type="spellEnd"/>
      <w:r w:rsidRPr="00B25CB0">
        <w:rPr>
          <w:highlight w:val="white"/>
        </w:rPr>
        <w:t xml:space="preserve"> та (</w:t>
      </w:r>
      <w:proofErr w:type="spellStart"/>
      <w:r w:rsidRPr="00B25CB0">
        <w:rPr>
          <w:highlight w:val="white"/>
        </w:rPr>
        <w:t>або</w:t>
      </w:r>
      <w:proofErr w:type="spellEnd"/>
      <w:r w:rsidRPr="00B25CB0">
        <w:rPr>
          <w:highlight w:val="white"/>
        </w:rPr>
        <w:t xml:space="preserve">) </w:t>
      </w:r>
      <w:proofErr w:type="spellStart"/>
      <w:r w:rsidRPr="00B25CB0">
        <w:rPr>
          <w:highlight w:val="white"/>
        </w:rPr>
        <w:t>їх</w:t>
      </w:r>
      <w:proofErr w:type="spellEnd"/>
      <w:r w:rsidRPr="00B25CB0">
        <w:rPr>
          <w:highlight w:val="white"/>
        </w:rPr>
        <w:t xml:space="preserve"> </w:t>
      </w:r>
      <w:proofErr w:type="spellStart"/>
      <w:r w:rsidRPr="00B25CB0">
        <w:rPr>
          <w:highlight w:val="white"/>
        </w:rPr>
        <w:t>наслідки</w:t>
      </w:r>
      <w:proofErr w:type="spellEnd"/>
      <w:r w:rsidRPr="00B25CB0">
        <w:rPr>
          <w:highlight w:val="white"/>
        </w:rPr>
        <w:t xml:space="preserve"> </w:t>
      </w:r>
      <w:proofErr w:type="spellStart"/>
      <w:r w:rsidRPr="00B25CB0">
        <w:rPr>
          <w:highlight w:val="white"/>
        </w:rPr>
        <w:t>тимчасово</w:t>
      </w:r>
      <w:proofErr w:type="spellEnd"/>
      <w:r w:rsidRPr="00B25CB0">
        <w:rPr>
          <w:highlight w:val="white"/>
        </w:rPr>
        <w:t xml:space="preserve"> </w:t>
      </w:r>
      <w:proofErr w:type="spellStart"/>
      <w:r w:rsidRPr="00B25CB0">
        <w:rPr>
          <w:highlight w:val="white"/>
        </w:rPr>
        <w:t>перешкоджають</w:t>
      </w:r>
      <w:proofErr w:type="spellEnd"/>
      <w:r w:rsidRPr="00B25CB0">
        <w:rPr>
          <w:highlight w:val="white"/>
        </w:rPr>
        <w:t xml:space="preserve"> </w:t>
      </w:r>
      <w:proofErr w:type="spellStart"/>
      <w:r w:rsidRPr="00B25CB0">
        <w:rPr>
          <w:highlight w:val="white"/>
        </w:rPr>
        <w:t>повному</w:t>
      </w:r>
      <w:proofErr w:type="spellEnd"/>
      <w:r w:rsidRPr="00B25CB0">
        <w:rPr>
          <w:highlight w:val="white"/>
        </w:rPr>
        <w:t xml:space="preserve"> </w:t>
      </w:r>
      <w:proofErr w:type="spellStart"/>
      <w:r w:rsidRPr="00B25CB0">
        <w:rPr>
          <w:highlight w:val="white"/>
        </w:rPr>
        <w:t>або</w:t>
      </w:r>
      <w:proofErr w:type="spellEnd"/>
      <w:r w:rsidRPr="00B25CB0">
        <w:rPr>
          <w:highlight w:val="white"/>
        </w:rPr>
        <w:t xml:space="preserve"> </w:t>
      </w:r>
      <w:proofErr w:type="spellStart"/>
      <w:r w:rsidRPr="00B25CB0">
        <w:rPr>
          <w:highlight w:val="white"/>
        </w:rPr>
        <w:t>частковому</w:t>
      </w:r>
      <w:proofErr w:type="spellEnd"/>
      <w:r w:rsidRPr="00B25CB0">
        <w:rPr>
          <w:highlight w:val="white"/>
        </w:rPr>
        <w:t xml:space="preserve"> </w:t>
      </w:r>
      <w:proofErr w:type="spellStart"/>
      <w:r w:rsidRPr="00B25CB0">
        <w:rPr>
          <w:highlight w:val="white"/>
        </w:rPr>
        <w:t>виконанню</w:t>
      </w:r>
      <w:proofErr w:type="spellEnd"/>
      <w:r w:rsidRPr="00B25CB0">
        <w:rPr>
          <w:highlight w:val="white"/>
        </w:rPr>
        <w:t xml:space="preserve"> </w:t>
      </w:r>
      <w:proofErr w:type="spellStart"/>
      <w:r w:rsidRPr="00B25CB0">
        <w:rPr>
          <w:highlight w:val="white"/>
        </w:rPr>
        <w:t>зобов’язань</w:t>
      </w:r>
      <w:proofErr w:type="spellEnd"/>
      <w:r w:rsidRPr="00B25CB0">
        <w:rPr>
          <w:highlight w:val="white"/>
        </w:rPr>
        <w:t xml:space="preserve"> за </w:t>
      </w:r>
      <w:proofErr w:type="spellStart"/>
      <w:r w:rsidRPr="00B25CB0">
        <w:rPr>
          <w:highlight w:val="white"/>
        </w:rPr>
        <w:t>цим</w:t>
      </w:r>
      <w:proofErr w:type="spellEnd"/>
      <w:r w:rsidRPr="00B25CB0">
        <w:rPr>
          <w:highlight w:val="white"/>
        </w:rPr>
        <w:t xml:space="preserve"> Договором, час </w:t>
      </w:r>
      <w:proofErr w:type="spellStart"/>
      <w:r w:rsidRPr="00B25CB0">
        <w:rPr>
          <w:highlight w:val="white"/>
        </w:rPr>
        <w:t>виконання</w:t>
      </w:r>
      <w:proofErr w:type="spellEnd"/>
      <w:r w:rsidRPr="00B25CB0">
        <w:rPr>
          <w:highlight w:val="white"/>
        </w:rPr>
        <w:t xml:space="preserve"> </w:t>
      </w:r>
      <w:proofErr w:type="spellStart"/>
      <w:r w:rsidRPr="00B25CB0">
        <w:rPr>
          <w:highlight w:val="white"/>
        </w:rPr>
        <w:t>зобов’язань</w:t>
      </w:r>
      <w:proofErr w:type="spellEnd"/>
      <w:r w:rsidRPr="00B25CB0">
        <w:rPr>
          <w:highlight w:val="white"/>
        </w:rPr>
        <w:t xml:space="preserve"> </w:t>
      </w:r>
      <w:proofErr w:type="spellStart"/>
      <w:r w:rsidRPr="00B25CB0">
        <w:rPr>
          <w:highlight w:val="white"/>
        </w:rPr>
        <w:t>продовжується</w:t>
      </w:r>
      <w:proofErr w:type="spellEnd"/>
      <w:r w:rsidRPr="00B25CB0">
        <w:rPr>
          <w:highlight w:val="white"/>
        </w:rPr>
        <w:t xml:space="preserve"> на час </w:t>
      </w:r>
      <w:proofErr w:type="spellStart"/>
      <w:r w:rsidRPr="00B25CB0">
        <w:rPr>
          <w:highlight w:val="white"/>
        </w:rPr>
        <w:t>дії</w:t>
      </w:r>
      <w:proofErr w:type="spellEnd"/>
      <w:r w:rsidRPr="00B25CB0">
        <w:rPr>
          <w:highlight w:val="white"/>
        </w:rPr>
        <w:t xml:space="preserve"> таких </w:t>
      </w:r>
      <w:proofErr w:type="spellStart"/>
      <w:r w:rsidRPr="00B25CB0">
        <w:rPr>
          <w:highlight w:val="white"/>
        </w:rPr>
        <w:t>обставин</w:t>
      </w:r>
      <w:proofErr w:type="spellEnd"/>
      <w:r w:rsidRPr="00B25CB0">
        <w:rPr>
          <w:highlight w:val="white"/>
        </w:rPr>
        <w:t xml:space="preserve"> </w:t>
      </w:r>
      <w:proofErr w:type="spellStart"/>
      <w:r w:rsidRPr="00B25CB0">
        <w:rPr>
          <w:highlight w:val="white"/>
        </w:rPr>
        <w:t>або</w:t>
      </w:r>
      <w:proofErr w:type="spellEnd"/>
      <w:r w:rsidRPr="00B25CB0">
        <w:rPr>
          <w:highlight w:val="white"/>
        </w:rPr>
        <w:t xml:space="preserve"> </w:t>
      </w:r>
      <w:proofErr w:type="spellStart"/>
      <w:r w:rsidRPr="00B25CB0">
        <w:rPr>
          <w:highlight w:val="white"/>
        </w:rPr>
        <w:t>усунення</w:t>
      </w:r>
      <w:proofErr w:type="spellEnd"/>
      <w:r w:rsidRPr="00B25CB0">
        <w:rPr>
          <w:highlight w:val="white"/>
        </w:rPr>
        <w:t xml:space="preserve"> </w:t>
      </w:r>
      <w:proofErr w:type="spellStart"/>
      <w:r w:rsidRPr="00B25CB0">
        <w:rPr>
          <w:highlight w:val="white"/>
        </w:rPr>
        <w:t>їх</w:t>
      </w:r>
      <w:proofErr w:type="spellEnd"/>
      <w:r w:rsidRPr="00B25CB0">
        <w:rPr>
          <w:highlight w:val="white"/>
        </w:rPr>
        <w:t xml:space="preserve"> </w:t>
      </w:r>
      <w:proofErr w:type="spellStart"/>
      <w:r w:rsidRPr="00B25CB0">
        <w:rPr>
          <w:highlight w:val="white"/>
        </w:rPr>
        <w:t>наслідків</w:t>
      </w:r>
      <w:proofErr w:type="spellEnd"/>
      <w:r w:rsidRPr="00B25CB0">
        <w:rPr>
          <w:highlight w:val="white"/>
        </w:rPr>
        <w:t xml:space="preserve">, але не </w:t>
      </w:r>
      <w:proofErr w:type="spellStart"/>
      <w:r w:rsidRPr="00B25CB0">
        <w:rPr>
          <w:highlight w:val="white"/>
        </w:rPr>
        <w:t>більш</w:t>
      </w:r>
      <w:proofErr w:type="spellEnd"/>
      <w:r w:rsidRPr="00B25CB0">
        <w:rPr>
          <w:highlight w:val="white"/>
        </w:rPr>
        <w:t xml:space="preserve"> </w:t>
      </w:r>
      <w:proofErr w:type="spellStart"/>
      <w:r w:rsidRPr="00B25CB0">
        <w:rPr>
          <w:highlight w:val="white"/>
        </w:rPr>
        <w:t>ніж</w:t>
      </w:r>
      <w:proofErr w:type="spellEnd"/>
      <w:r w:rsidRPr="00B25CB0">
        <w:rPr>
          <w:highlight w:val="white"/>
        </w:rPr>
        <w:t xml:space="preserve"> до </w:t>
      </w:r>
      <w:proofErr w:type="spellStart"/>
      <w:r w:rsidRPr="00B25CB0">
        <w:rPr>
          <w:highlight w:val="white"/>
        </w:rPr>
        <w:t>кінця</w:t>
      </w:r>
      <w:proofErr w:type="spellEnd"/>
      <w:r w:rsidRPr="00B25CB0">
        <w:rPr>
          <w:highlight w:val="white"/>
        </w:rPr>
        <w:t xml:space="preserve"> поточного, бюджетного року.</w:t>
      </w:r>
    </w:p>
    <w:p w:rsidR="00B25CB0" w:rsidRPr="00B25CB0" w:rsidRDefault="00B25CB0" w:rsidP="00B25CB0">
      <w:pPr>
        <w:pStyle w:val="a9"/>
        <w:ind w:left="0" w:right="-34" w:firstLine="567"/>
        <w:jc w:val="both"/>
        <w:rPr>
          <w:highlight w:val="white"/>
        </w:rPr>
      </w:pPr>
      <w:r>
        <w:rPr>
          <w:highlight w:val="white"/>
          <w:lang w:val="uk-UA"/>
        </w:rPr>
        <w:lastRenderedPageBreak/>
        <w:t>9</w:t>
      </w:r>
      <w:r w:rsidRPr="00B25CB0">
        <w:rPr>
          <w:highlight w:val="white"/>
        </w:rPr>
        <w:t xml:space="preserve">.6. У </w:t>
      </w:r>
      <w:proofErr w:type="spellStart"/>
      <w:r w:rsidRPr="00B25CB0">
        <w:rPr>
          <w:highlight w:val="white"/>
        </w:rPr>
        <w:t>разі</w:t>
      </w:r>
      <w:proofErr w:type="spellEnd"/>
      <w:r w:rsidRPr="00B25CB0">
        <w:rPr>
          <w:highlight w:val="white"/>
        </w:rPr>
        <w:t xml:space="preserve">, </w:t>
      </w:r>
      <w:proofErr w:type="spellStart"/>
      <w:r w:rsidRPr="00B25CB0">
        <w:rPr>
          <w:highlight w:val="white"/>
        </w:rPr>
        <w:t>якщо</w:t>
      </w:r>
      <w:proofErr w:type="spellEnd"/>
      <w:r w:rsidRPr="00B25CB0">
        <w:rPr>
          <w:highlight w:val="white"/>
        </w:rPr>
        <w:t xml:space="preserve"> у </w:t>
      </w:r>
      <w:proofErr w:type="spellStart"/>
      <w:r w:rsidRPr="00B25CB0">
        <w:rPr>
          <w:highlight w:val="white"/>
        </w:rPr>
        <w:t>зв’язку</w:t>
      </w:r>
      <w:proofErr w:type="spellEnd"/>
      <w:r w:rsidRPr="00B25CB0">
        <w:rPr>
          <w:highlight w:val="white"/>
        </w:rPr>
        <w:t xml:space="preserve"> з </w:t>
      </w:r>
      <w:proofErr w:type="spellStart"/>
      <w:r w:rsidRPr="00B25CB0">
        <w:rPr>
          <w:highlight w:val="white"/>
        </w:rPr>
        <w:t>виникненням</w:t>
      </w:r>
      <w:proofErr w:type="spellEnd"/>
      <w:r w:rsidRPr="00B25CB0">
        <w:rPr>
          <w:highlight w:val="white"/>
        </w:rPr>
        <w:t xml:space="preserve"> </w:t>
      </w:r>
      <w:proofErr w:type="spellStart"/>
      <w:r w:rsidRPr="00B25CB0">
        <w:rPr>
          <w:highlight w:val="white"/>
        </w:rPr>
        <w:t>обставин</w:t>
      </w:r>
      <w:proofErr w:type="spellEnd"/>
      <w:r w:rsidRPr="00B25CB0">
        <w:rPr>
          <w:highlight w:val="white"/>
        </w:rPr>
        <w:t xml:space="preserve"> </w:t>
      </w:r>
      <w:proofErr w:type="spellStart"/>
      <w:r w:rsidRPr="00B25CB0">
        <w:rPr>
          <w:highlight w:val="white"/>
        </w:rPr>
        <w:t>непереборної</w:t>
      </w:r>
      <w:proofErr w:type="spellEnd"/>
      <w:r w:rsidRPr="00B25CB0">
        <w:rPr>
          <w:highlight w:val="white"/>
        </w:rPr>
        <w:t xml:space="preserve"> </w:t>
      </w:r>
      <w:proofErr w:type="spellStart"/>
      <w:r w:rsidRPr="00B25CB0">
        <w:rPr>
          <w:highlight w:val="white"/>
        </w:rPr>
        <w:t>сили</w:t>
      </w:r>
      <w:proofErr w:type="spellEnd"/>
      <w:r w:rsidRPr="00B25CB0">
        <w:rPr>
          <w:highlight w:val="white"/>
        </w:rPr>
        <w:t xml:space="preserve"> та (</w:t>
      </w:r>
      <w:proofErr w:type="spellStart"/>
      <w:r w:rsidRPr="00B25CB0">
        <w:rPr>
          <w:highlight w:val="white"/>
        </w:rPr>
        <w:t>або</w:t>
      </w:r>
      <w:proofErr w:type="spellEnd"/>
      <w:r w:rsidRPr="00B25CB0">
        <w:rPr>
          <w:highlight w:val="white"/>
        </w:rPr>
        <w:t xml:space="preserve">) </w:t>
      </w:r>
      <w:proofErr w:type="spellStart"/>
      <w:r w:rsidRPr="00B25CB0">
        <w:rPr>
          <w:highlight w:val="white"/>
        </w:rPr>
        <w:t>їх</w:t>
      </w:r>
      <w:proofErr w:type="spellEnd"/>
      <w:r w:rsidRPr="00B25CB0">
        <w:rPr>
          <w:highlight w:val="white"/>
        </w:rPr>
        <w:t xml:space="preserve"> </w:t>
      </w:r>
      <w:proofErr w:type="spellStart"/>
      <w:r w:rsidRPr="00B25CB0">
        <w:rPr>
          <w:highlight w:val="white"/>
        </w:rPr>
        <w:t>наслідків</w:t>
      </w:r>
      <w:proofErr w:type="spellEnd"/>
      <w:r w:rsidRPr="00B25CB0">
        <w:rPr>
          <w:highlight w:val="white"/>
        </w:rPr>
        <w:t xml:space="preserve">, за </w:t>
      </w:r>
      <w:proofErr w:type="spellStart"/>
      <w:r w:rsidRPr="00B25CB0">
        <w:rPr>
          <w:highlight w:val="white"/>
        </w:rPr>
        <w:t>які</w:t>
      </w:r>
      <w:proofErr w:type="spellEnd"/>
      <w:r w:rsidRPr="00B25CB0">
        <w:rPr>
          <w:highlight w:val="white"/>
        </w:rPr>
        <w:t xml:space="preserve"> </w:t>
      </w:r>
      <w:proofErr w:type="spellStart"/>
      <w:r w:rsidRPr="00B25CB0">
        <w:rPr>
          <w:highlight w:val="white"/>
        </w:rPr>
        <w:t>жодна</w:t>
      </w:r>
      <w:proofErr w:type="spellEnd"/>
      <w:r w:rsidRPr="00B25CB0">
        <w:rPr>
          <w:highlight w:val="white"/>
        </w:rPr>
        <w:t xml:space="preserve"> </w:t>
      </w:r>
      <w:proofErr w:type="spellStart"/>
      <w:r w:rsidRPr="00B25CB0">
        <w:rPr>
          <w:highlight w:val="white"/>
        </w:rPr>
        <w:t>із</w:t>
      </w:r>
      <w:proofErr w:type="spellEnd"/>
      <w:r w:rsidRPr="00B25CB0">
        <w:rPr>
          <w:highlight w:val="white"/>
        </w:rPr>
        <w:t xml:space="preserve"> </w:t>
      </w:r>
      <w:proofErr w:type="spellStart"/>
      <w:r w:rsidRPr="00B25CB0">
        <w:rPr>
          <w:highlight w:val="white"/>
        </w:rPr>
        <w:t>сторін</w:t>
      </w:r>
      <w:proofErr w:type="spellEnd"/>
      <w:r w:rsidRPr="00B25CB0">
        <w:rPr>
          <w:highlight w:val="white"/>
        </w:rPr>
        <w:t xml:space="preserve"> не </w:t>
      </w:r>
      <w:proofErr w:type="spellStart"/>
      <w:r w:rsidRPr="00B25CB0">
        <w:rPr>
          <w:highlight w:val="white"/>
        </w:rPr>
        <w:t>відповідає</w:t>
      </w:r>
      <w:proofErr w:type="spellEnd"/>
      <w:r w:rsidRPr="00B25CB0">
        <w:rPr>
          <w:highlight w:val="white"/>
        </w:rPr>
        <w:t xml:space="preserve">, </w:t>
      </w:r>
      <w:proofErr w:type="spellStart"/>
      <w:r w:rsidRPr="00B25CB0">
        <w:rPr>
          <w:highlight w:val="white"/>
        </w:rPr>
        <w:t>виконання</w:t>
      </w:r>
      <w:proofErr w:type="spellEnd"/>
      <w:r w:rsidRPr="00B25CB0">
        <w:rPr>
          <w:highlight w:val="white"/>
        </w:rPr>
        <w:t xml:space="preserve"> </w:t>
      </w:r>
      <w:proofErr w:type="spellStart"/>
      <w:r w:rsidRPr="00B25CB0">
        <w:rPr>
          <w:highlight w:val="white"/>
        </w:rPr>
        <w:t>зобов’язань</w:t>
      </w:r>
      <w:proofErr w:type="spellEnd"/>
      <w:r w:rsidRPr="00B25CB0">
        <w:rPr>
          <w:highlight w:val="white"/>
        </w:rPr>
        <w:t xml:space="preserve"> за </w:t>
      </w:r>
      <w:proofErr w:type="spellStart"/>
      <w:r w:rsidRPr="00B25CB0">
        <w:rPr>
          <w:highlight w:val="white"/>
        </w:rPr>
        <w:t>цим</w:t>
      </w:r>
      <w:proofErr w:type="spellEnd"/>
      <w:r w:rsidRPr="00B25CB0">
        <w:rPr>
          <w:highlight w:val="white"/>
        </w:rPr>
        <w:t xml:space="preserve"> Договором є остаточно </w:t>
      </w:r>
      <w:proofErr w:type="spellStart"/>
      <w:r w:rsidRPr="00B25CB0">
        <w:rPr>
          <w:highlight w:val="white"/>
        </w:rPr>
        <w:t>неможливим</w:t>
      </w:r>
      <w:proofErr w:type="spellEnd"/>
      <w:r w:rsidRPr="00B25CB0">
        <w:rPr>
          <w:highlight w:val="white"/>
        </w:rPr>
        <w:t xml:space="preserve">, то </w:t>
      </w:r>
      <w:proofErr w:type="spellStart"/>
      <w:r w:rsidRPr="00B25CB0">
        <w:rPr>
          <w:highlight w:val="white"/>
        </w:rPr>
        <w:t>цей</w:t>
      </w:r>
      <w:proofErr w:type="spellEnd"/>
      <w:r w:rsidRPr="00B25CB0">
        <w:rPr>
          <w:highlight w:val="white"/>
        </w:rPr>
        <w:t xml:space="preserve"> </w:t>
      </w:r>
      <w:proofErr w:type="spellStart"/>
      <w:r w:rsidRPr="00B25CB0">
        <w:rPr>
          <w:highlight w:val="white"/>
        </w:rPr>
        <w:t>Договір</w:t>
      </w:r>
      <w:proofErr w:type="spellEnd"/>
      <w:r w:rsidRPr="00B25CB0">
        <w:rPr>
          <w:highlight w:val="white"/>
        </w:rPr>
        <w:t xml:space="preserve"> </w:t>
      </w:r>
      <w:proofErr w:type="spellStart"/>
      <w:r w:rsidRPr="00B25CB0">
        <w:rPr>
          <w:highlight w:val="white"/>
        </w:rPr>
        <w:t>вважається</w:t>
      </w:r>
      <w:proofErr w:type="spellEnd"/>
      <w:r w:rsidRPr="00B25CB0">
        <w:rPr>
          <w:highlight w:val="white"/>
        </w:rPr>
        <w:t xml:space="preserve"> </w:t>
      </w:r>
      <w:proofErr w:type="spellStart"/>
      <w:r w:rsidRPr="00B25CB0">
        <w:rPr>
          <w:highlight w:val="white"/>
        </w:rPr>
        <w:t>припиненим</w:t>
      </w:r>
      <w:proofErr w:type="spellEnd"/>
      <w:r w:rsidRPr="00B25CB0">
        <w:rPr>
          <w:highlight w:val="white"/>
        </w:rPr>
        <w:t xml:space="preserve"> з моменту </w:t>
      </w:r>
      <w:proofErr w:type="spellStart"/>
      <w:r w:rsidRPr="00B25CB0">
        <w:rPr>
          <w:highlight w:val="white"/>
        </w:rPr>
        <w:t>виникнення</w:t>
      </w:r>
      <w:proofErr w:type="spellEnd"/>
      <w:r w:rsidRPr="00B25CB0">
        <w:rPr>
          <w:highlight w:val="white"/>
        </w:rPr>
        <w:t xml:space="preserve"> </w:t>
      </w:r>
      <w:proofErr w:type="spellStart"/>
      <w:r w:rsidRPr="00B25CB0">
        <w:rPr>
          <w:highlight w:val="white"/>
        </w:rPr>
        <w:t>неможливості</w:t>
      </w:r>
      <w:proofErr w:type="spellEnd"/>
      <w:r w:rsidRPr="00B25CB0">
        <w:rPr>
          <w:highlight w:val="white"/>
        </w:rPr>
        <w:t xml:space="preserve"> </w:t>
      </w:r>
      <w:proofErr w:type="spellStart"/>
      <w:r w:rsidRPr="00B25CB0">
        <w:rPr>
          <w:highlight w:val="white"/>
        </w:rPr>
        <w:t>виконання</w:t>
      </w:r>
      <w:proofErr w:type="spellEnd"/>
      <w:r w:rsidRPr="00B25CB0">
        <w:rPr>
          <w:highlight w:val="white"/>
        </w:rPr>
        <w:t xml:space="preserve"> </w:t>
      </w:r>
      <w:proofErr w:type="spellStart"/>
      <w:r w:rsidRPr="00B25CB0">
        <w:rPr>
          <w:highlight w:val="white"/>
        </w:rPr>
        <w:t>зобов’язань</w:t>
      </w:r>
      <w:proofErr w:type="spellEnd"/>
      <w:r w:rsidRPr="00B25CB0">
        <w:rPr>
          <w:highlight w:val="white"/>
        </w:rPr>
        <w:t xml:space="preserve"> за </w:t>
      </w:r>
      <w:proofErr w:type="spellStart"/>
      <w:r w:rsidRPr="00B25CB0">
        <w:rPr>
          <w:highlight w:val="white"/>
        </w:rPr>
        <w:t>цим</w:t>
      </w:r>
      <w:proofErr w:type="spellEnd"/>
      <w:r w:rsidRPr="00B25CB0">
        <w:rPr>
          <w:highlight w:val="white"/>
        </w:rPr>
        <w:t xml:space="preserve"> Договором, при </w:t>
      </w:r>
      <w:proofErr w:type="spellStart"/>
      <w:r w:rsidRPr="00B25CB0">
        <w:rPr>
          <w:highlight w:val="white"/>
        </w:rPr>
        <w:t>цьому</w:t>
      </w:r>
      <w:proofErr w:type="spellEnd"/>
      <w:r w:rsidRPr="00B25CB0">
        <w:rPr>
          <w:highlight w:val="white"/>
        </w:rPr>
        <w:t xml:space="preserve"> </w:t>
      </w:r>
      <w:proofErr w:type="spellStart"/>
      <w:r w:rsidRPr="00B25CB0">
        <w:rPr>
          <w:highlight w:val="white"/>
        </w:rPr>
        <w:t>Сторони</w:t>
      </w:r>
      <w:proofErr w:type="spellEnd"/>
      <w:r w:rsidRPr="00B25CB0">
        <w:rPr>
          <w:highlight w:val="white"/>
        </w:rPr>
        <w:t xml:space="preserve"> не </w:t>
      </w:r>
      <w:proofErr w:type="spellStart"/>
      <w:r w:rsidRPr="00B25CB0">
        <w:rPr>
          <w:highlight w:val="white"/>
        </w:rPr>
        <w:t>звільняються</w:t>
      </w:r>
      <w:proofErr w:type="spellEnd"/>
      <w:r w:rsidRPr="00B25CB0">
        <w:rPr>
          <w:highlight w:val="white"/>
        </w:rPr>
        <w:t xml:space="preserve"> </w:t>
      </w:r>
      <w:proofErr w:type="spellStart"/>
      <w:r w:rsidRPr="00B25CB0">
        <w:rPr>
          <w:highlight w:val="white"/>
        </w:rPr>
        <w:t>від</w:t>
      </w:r>
      <w:proofErr w:type="spellEnd"/>
      <w:r w:rsidRPr="00B25CB0">
        <w:rPr>
          <w:highlight w:val="white"/>
        </w:rPr>
        <w:t xml:space="preserve"> </w:t>
      </w:r>
      <w:proofErr w:type="spellStart"/>
      <w:r w:rsidRPr="00B25CB0">
        <w:rPr>
          <w:highlight w:val="white"/>
        </w:rPr>
        <w:t>обов’язку</w:t>
      </w:r>
      <w:proofErr w:type="spellEnd"/>
      <w:r w:rsidRPr="00B25CB0">
        <w:rPr>
          <w:highlight w:val="white"/>
        </w:rPr>
        <w:t xml:space="preserve"> </w:t>
      </w:r>
      <w:proofErr w:type="spellStart"/>
      <w:r w:rsidRPr="00B25CB0">
        <w:rPr>
          <w:highlight w:val="white"/>
        </w:rPr>
        <w:t>сповістити</w:t>
      </w:r>
      <w:proofErr w:type="spellEnd"/>
      <w:r w:rsidRPr="00B25CB0">
        <w:rPr>
          <w:highlight w:val="white"/>
        </w:rPr>
        <w:t xml:space="preserve"> </w:t>
      </w:r>
      <w:proofErr w:type="spellStart"/>
      <w:r w:rsidRPr="00B25CB0">
        <w:rPr>
          <w:highlight w:val="white"/>
        </w:rPr>
        <w:t>іншу</w:t>
      </w:r>
      <w:proofErr w:type="spellEnd"/>
      <w:r w:rsidRPr="00B25CB0">
        <w:rPr>
          <w:highlight w:val="white"/>
        </w:rPr>
        <w:t xml:space="preserve"> Сторону про </w:t>
      </w:r>
      <w:proofErr w:type="spellStart"/>
      <w:r w:rsidRPr="00B25CB0">
        <w:rPr>
          <w:highlight w:val="white"/>
        </w:rPr>
        <w:t>настання</w:t>
      </w:r>
      <w:proofErr w:type="spellEnd"/>
      <w:r w:rsidRPr="00B25CB0">
        <w:rPr>
          <w:highlight w:val="white"/>
        </w:rPr>
        <w:t xml:space="preserve"> </w:t>
      </w:r>
      <w:proofErr w:type="spellStart"/>
      <w:r w:rsidRPr="00B25CB0">
        <w:rPr>
          <w:highlight w:val="white"/>
        </w:rPr>
        <w:t>обставин</w:t>
      </w:r>
      <w:proofErr w:type="spellEnd"/>
      <w:r w:rsidRPr="00B25CB0">
        <w:rPr>
          <w:highlight w:val="white"/>
        </w:rPr>
        <w:t xml:space="preserve"> </w:t>
      </w:r>
      <w:proofErr w:type="spellStart"/>
      <w:r w:rsidRPr="00B25CB0">
        <w:rPr>
          <w:highlight w:val="white"/>
        </w:rPr>
        <w:t>непереборної</w:t>
      </w:r>
      <w:proofErr w:type="spellEnd"/>
      <w:r w:rsidRPr="00B25CB0">
        <w:rPr>
          <w:highlight w:val="white"/>
        </w:rPr>
        <w:t xml:space="preserve"> </w:t>
      </w:r>
      <w:proofErr w:type="spellStart"/>
      <w:r w:rsidRPr="00B25CB0">
        <w:rPr>
          <w:highlight w:val="white"/>
        </w:rPr>
        <w:t>сили</w:t>
      </w:r>
      <w:proofErr w:type="spellEnd"/>
      <w:r w:rsidRPr="00B25CB0">
        <w:rPr>
          <w:highlight w:val="white"/>
        </w:rPr>
        <w:t xml:space="preserve"> </w:t>
      </w:r>
      <w:proofErr w:type="spellStart"/>
      <w:r w:rsidRPr="00B25CB0">
        <w:rPr>
          <w:highlight w:val="white"/>
        </w:rPr>
        <w:t>або</w:t>
      </w:r>
      <w:proofErr w:type="spellEnd"/>
      <w:r w:rsidRPr="00B25CB0">
        <w:rPr>
          <w:highlight w:val="white"/>
        </w:rPr>
        <w:t xml:space="preserve"> </w:t>
      </w:r>
      <w:proofErr w:type="spellStart"/>
      <w:r w:rsidRPr="00B25CB0">
        <w:rPr>
          <w:highlight w:val="white"/>
        </w:rPr>
        <w:t>виникнення</w:t>
      </w:r>
      <w:proofErr w:type="spellEnd"/>
      <w:r w:rsidRPr="00B25CB0">
        <w:rPr>
          <w:highlight w:val="white"/>
        </w:rPr>
        <w:t xml:space="preserve"> </w:t>
      </w:r>
      <w:proofErr w:type="spellStart"/>
      <w:r w:rsidRPr="00B25CB0">
        <w:rPr>
          <w:highlight w:val="white"/>
        </w:rPr>
        <w:t>їхніх</w:t>
      </w:r>
      <w:proofErr w:type="spellEnd"/>
      <w:r w:rsidRPr="00B25CB0">
        <w:rPr>
          <w:highlight w:val="white"/>
        </w:rPr>
        <w:t xml:space="preserve"> </w:t>
      </w:r>
      <w:proofErr w:type="spellStart"/>
      <w:r w:rsidRPr="00B25CB0">
        <w:rPr>
          <w:highlight w:val="white"/>
        </w:rPr>
        <w:t>наслідків</w:t>
      </w:r>
      <w:proofErr w:type="spellEnd"/>
      <w:r w:rsidRPr="00B25CB0">
        <w:rPr>
          <w:highlight w:val="white"/>
        </w:rPr>
        <w:t xml:space="preserve"> (</w:t>
      </w:r>
      <w:proofErr w:type="spellStart"/>
      <w:r w:rsidRPr="00B25CB0">
        <w:rPr>
          <w:highlight w:val="white"/>
        </w:rPr>
        <w:t>стаття</w:t>
      </w:r>
      <w:proofErr w:type="spellEnd"/>
      <w:r w:rsidRPr="00B25CB0">
        <w:rPr>
          <w:highlight w:val="white"/>
        </w:rPr>
        <w:t xml:space="preserve"> 607 ЦКУ).</w:t>
      </w:r>
    </w:p>
    <w:p w:rsidR="00B25CB0" w:rsidRPr="00B25CB0" w:rsidRDefault="00B25CB0" w:rsidP="00B25CB0">
      <w:pPr>
        <w:ind w:right="-34" w:firstLine="567"/>
        <w:jc w:val="both"/>
        <w:rPr>
          <w:b/>
        </w:rPr>
      </w:pPr>
      <w:r>
        <w:rPr>
          <w:highlight w:val="white"/>
        </w:rPr>
        <w:t>9</w:t>
      </w:r>
      <w:r w:rsidRPr="00B25CB0">
        <w:rPr>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22C4C" w:rsidRPr="00B25CB0" w:rsidRDefault="00622C4C" w:rsidP="00622C4C">
      <w:pPr>
        <w:widowControl w:val="0"/>
        <w:tabs>
          <w:tab w:val="left" w:pos="142"/>
        </w:tabs>
        <w:spacing w:line="274" w:lineRule="exact"/>
        <w:ind w:right="-85" w:firstLine="567"/>
        <w:jc w:val="both"/>
        <w:rPr>
          <w:lang w:val="x-none"/>
        </w:rPr>
      </w:pPr>
    </w:p>
    <w:p w:rsidR="00622C4C" w:rsidRPr="006203CA" w:rsidRDefault="00622C4C" w:rsidP="00622C4C">
      <w:pPr>
        <w:ind w:firstLine="567"/>
        <w:jc w:val="center"/>
        <w:rPr>
          <w:b/>
        </w:rPr>
      </w:pPr>
      <w:r w:rsidRPr="006203CA">
        <w:rPr>
          <w:b/>
        </w:rPr>
        <w:t>10. Конфіденційність</w:t>
      </w:r>
    </w:p>
    <w:p w:rsidR="00622C4C" w:rsidRPr="006203CA" w:rsidRDefault="00622C4C" w:rsidP="00622C4C">
      <w:pPr>
        <w:ind w:firstLine="567"/>
        <w:jc w:val="both"/>
      </w:pPr>
      <w:r w:rsidRPr="006203CA">
        <w:t>10.1. Конфіденційною вважається будь-яка інформація щодо фінансового або комерційного становища Сторін, а також науково-технічна або інша інформація, яка названа Сторонами конфіденційною. У службовому листуванні Сторін документи з інформацією, що вважається однією із Сторін конфіденційною, позначаються грифом «Конфіденційно».</w:t>
      </w:r>
    </w:p>
    <w:p w:rsidR="00622C4C" w:rsidRPr="006203CA" w:rsidRDefault="00622C4C" w:rsidP="00622C4C">
      <w:pPr>
        <w:ind w:firstLine="567"/>
        <w:jc w:val="both"/>
      </w:pPr>
      <w:r w:rsidRPr="006203CA">
        <w:t xml:space="preserve">10.2. Сторони погодились про те, що будь-які відомості про умови, положення цього Договору та/або </w:t>
      </w:r>
      <w:proofErr w:type="spellStart"/>
      <w:r w:rsidRPr="006203CA">
        <w:t>відосини</w:t>
      </w:r>
      <w:proofErr w:type="spellEnd"/>
      <w:r w:rsidRPr="006203CA">
        <w:t xml:space="preserve"> Сторін за цим Договором є конфіденційною інформацією і не можуть розголошуватись (передаватись) однією Стороною Договору третім особам без попередньої письмової згоди на це іншої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зборів і платежів, а також у випадках прямо передбачених законодавством України. Зобов’язання по збереженню конфіденційності зберігають свою силу протягом наступних 60 календарних місяців після закінчення строку дії цього Договору або його дострокового розірвання.</w:t>
      </w:r>
    </w:p>
    <w:p w:rsidR="00622C4C" w:rsidRPr="006203CA" w:rsidRDefault="00622C4C" w:rsidP="00622C4C">
      <w:pPr>
        <w:ind w:firstLine="567"/>
        <w:jc w:val="both"/>
      </w:pPr>
      <w:r w:rsidRPr="006203CA">
        <w:t>10.3. Сторони зобов'язуються не розголошувати відомостей конфіденційного характеру один про одного, включаючи відомості про господарську діяльність, а також не використовувати на шкоду один одному інформацію, одержану в межах виконання Договору.</w:t>
      </w:r>
    </w:p>
    <w:p w:rsidR="00622C4C" w:rsidRPr="006203CA" w:rsidRDefault="00622C4C" w:rsidP="00622C4C">
      <w:pPr>
        <w:ind w:firstLine="567"/>
        <w:jc w:val="both"/>
      </w:pPr>
      <w:r w:rsidRPr="006203CA">
        <w:t>10.4. Виконавець зобов’язується не розголошувати будь-які відомості, які містить Документація із землеустрою, надана йому для надання Послуги.</w:t>
      </w:r>
    </w:p>
    <w:p w:rsidR="00622C4C" w:rsidRPr="006203CA" w:rsidRDefault="00622C4C" w:rsidP="00622C4C">
      <w:pPr>
        <w:ind w:firstLine="567"/>
        <w:jc w:val="both"/>
      </w:pPr>
      <w:r w:rsidRPr="006203CA">
        <w:t>10.5. Сторони зобов'язуються не робити копій конфіденційних документів, за винятком випадків, коли ці копії необхідні для надання Послуги. У разі розірвання Договору кожна із Сторін зобов'язується повернути або знищити на вимогу іншої Сторони всі передані їй дані і будь-які їх копії, зокрема копії конфіденційних документів. У разі знищення вказаних документів Сторонами складається акт про знищення відповідних документів.</w:t>
      </w:r>
    </w:p>
    <w:p w:rsidR="00622C4C" w:rsidRPr="006203CA" w:rsidRDefault="00622C4C" w:rsidP="00622C4C">
      <w:pPr>
        <w:ind w:firstLine="567"/>
        <w:jc w:val="both"/>
      </w:pPr>
      <w:r w:rsidRPr="006203CA">
        <w:t>10.6. Сторони призначають відповідальних осіб для отримання за їх дорученням конфіденційної інформації згідно із чинним Договором. Сторони можуть замінити свого відповідального, про що інформують один одного в 10-денний термін після призначення.</w:t>
      </w:r>
    </w:p>
    <w:p w:rsidR="00622C4C" w:rsidRPr="006203CA" w:rsidRDefault="00622C4C" w:rsidP="00622C4C">
      <w:pPr>
        <w:ind w:firstLine="567"/>
        <w:jc w:val="both"/>
      </w:pPr>
      <w:r w:rsidRPr="006203CA">
        <w:t>10.7. У випадку порушення зобов’язань конфіденційності, Сторона, яка зазнала збитків, має право вимагати їх відшкодування від винної Сторони.</w:t>
      </w:r>
    </w:p>
    <w:p w:rsidR="00622C4C" w:rsidRPr="006203CA" w:rsidRDefault="00622C4C" w:rsidP="00622C4C">
      <w:pPr>
        <w:ind w:firstLine="567"/>
        <w:jc w:val="both"/>
      </w:pPr>
      <w:r w:rsidRPr="006203CA">
        <w:t>10.8. Умови конфіденційності, а також відповідальність Сторін за порушення умов конфіденційності, будуть діяти протягом п’яти років з моменту набрання чинності Договору, якщо Сторонами не визначені інші терміни в додаткових угодах, що стосуються конкретних документів.</w:t>
      </w:r>
    </w:p>
    <w:p w:rsidR="00622C4C" w:rsidRPr="006203CA" w:rsidRDefault="00622C4C" w:rsidP="00622C4C">
      <w:pPr>
        <w:ind w:firstLine="567"/>
        <w:jc w:val="both"/>
      </w:pPr>
      <w:r w:rsidRPr="006203CA">
        <w:t>10.9. Факт укладення Договору і предмет Договору не є конфіденційними.</w:t>
      </w:r>
    </w:p>
    <w:p w:rsidR="00622C4C" w:rsidRPr="006203CA" w:rsidRDefault="00622C4C" w:rsidP="00622C4C">
      <w:pPr>
        <w:ind w:firstLine="567"/>
        <w:jc w:val="both"/>
      </w:pPr>
    </w:p>
    <w:p w:rsidR="00622C4C" w:rsidRPr="006203CA" w:rsidRDefault="00622C4C" w:rsidP="00622C4C">
      <w:pPr>
        <w:widowControl w:val="0"/>
        <w:autoSpaceDE/>
        <w:autoSpaceDN/>
        <w:ind w:firstLine="567"/>
        <w:jc w:val="center"/>
        <w:rPr>
          <w:rFonts w:eastAsia="Calibri"/>
          <w:b/>
          <w:lang w:eastAsia="en-US"/>
        </w:rPr>
      </w:pPr>
      <w:r w:rsidRPr="006203CA">
        <w:rPr>
          <w:rFonts w:eastAsia="Calibri"/>
          <w:b/>
          <w:lang w:eastAsia="en-US"/>
        </w:rPr>
        <w:t xml:space="preserve">11. Строк дії договору </w:t>
      </w:r>
    </w:p>
    <w:p w:rsidR="00622C4C" w:rsidRPr="006203CA" w:rsidRDefault="00622C4C" w:rsidP="00622C4C">
      <w:pPr>
        <w:widowControl w:val="0"/>
        <w:autoSpaceDE/>
        <w:autoSpaceDN/>
        <w:ind w:firstLine="567"/>
        <w:jc w:val="both"/>
        <w:rPr>
          <w:rFonts w:eastAsia="Calibri"/>
          <w:lang w:eastAsia="en-US"/>
        </w:rPr>
      </w:pPr>
      <w:r w:rsidRPr="006203CA">
        <w:rPr>
          <w:rFonts w:eastAsia="Calibri"/>
          <w:lang w:eastAsia="en-US"/>
        </w:rPr>
        <w:t xml:space="preserve">11.1. Цей Договір набирає чинності </w:t>
      </w:r>
      <w:r w:rsidR="00B25CB0">
        <w:rPr>
          <w:b/>
          <w:color w:val="000000"/>
        </w:rPr>
        <w:t>з ___  ___________ 2024</w:t>
      </w:r>
      <w:r w:rsidRPr="006203CA">
        <w:rPr>
          <w:b/>
          <w:color w:val="000000"/>
        </w:rPr>
        <w:t xml:space="preserve"> р</w:t>
      </w:r>
      <w:r w:rsidRPr="006203CA">
        <w:rPr>
          <w:b/>
          <w:color w:val="000000"/>
          <w:lang w:val="ru-RU"/>
        </w:rPr>
        <w:t xml:space="preserve">оку і </w:t>
      </w:r>
      <w:proofErr w:type="spellStart"/>
      <w:r w:rsidRPr="006203CA">
        <w:rPr>
          <w:b/>
          <w:color w:val="000000"/>
          <w:lang w:val="ru-RU"/>
        </w:rPr>
        <w:t>діє</w:t>
      </w:r>
      <w:proofErr w:type="spellEnd"/>
      <w:r w:rsidRPr="006203CA">
        <w:rPr>
          <w:b/>
          <w:color w:val="000000"/>
          <w:lang w:val="ru-RU"/>
        </w:rPr>
        <w:t xml:space="preserve"> до 31 </w:t>
      </w:r>
      <w:proofErr w:type="spellStart"/>
      <w:r w:rsidRPr="006203CA">
        <w:rPr>
          <w:b/>
          <w:color w:val="000000"/>
          <w:lang w:val="ru-RU"/>
        </w:rPr>
        <w:t>грудня</w:t>
      </w:r>
      <w:proofErr w:type="spellEnd"/>
      <w:r w:rsidRPr="006203CA">
        <w:rPr>
          <w:b/>
          <w:color w:val="000000"/>
          <w:lang w:val="ru-RU"/>
        </w:rPr>
        <w:t xml:space="preserve"> 20</w:t>
      </w:r>
      <w:r w:rsidR="00B25CB0">
        <w:rPr>
          <w:b/>
          <w:color w:val="000000"/>
        </w:rPr>
        <w:t>24</w:t>
      </w:r>
      <w:r w:rsidRPr="006203CA">
        <w:rPr>
          <w:b/>
          <w:color w:val="000000"/>
          <w:lang w:val="ru-RU"/>
        </w:rPr>
        <w:t xml:space="preserve"> року, </w:t>
      </w:r>
      <w:r w:rsidRPr="006203CA">
        <w:rPr>
          <w:color w:val="000000"/>
          <w:lang w:val="ru-RU"/>
        </w:rPr>
        <w:t xml:space="preserve">а в </w:t>
      </w:r>
      <w:proofErr w:type="spellStart"/>
      <w:r w:rsidRPr="006203CA">
        <w:rPr>
          <w:color w:val="000000"/>
          <w:lang w:val="ru-RU"/>
        </w:rPr>
        <w:t>частині</w:t>
      </w:r>
      <w:proofErr w:type="spellEnd"/>
      <w:r w:rsidRPr="006203CA">
        <w:rPr>
          <w:color w:val="000000"/>
          <w:lang w:val="ru-RU"/>
        </w:rPr>
        <w:t xml:space="preserve"> оплати  </w:t>
      </w:r>
      <w:proofErr w:type="spellStart"/>
      <w:r w:rsidRPr="006203CA">
        <w:rPr>
          <w:color w:val="000000"/>
          <w:lang w:val="ru-RU"/>
        </w:rPr>
        <w:t>надан</w:t>
      </w:r>
      <w:r w:rsidRPr="006203CA">
        <w:rPr>
          <w:color w:val="000000"/>
        </w:rPr>
        <w:t>ої</w:t>
      </w:r>
      <w:proofErr w:type="spellEnd"/>
      <w:r w:rsidRPr="006203CA">
        <w:rPr>
          <w:color w:val="000000"/>
          <w:lang w:val="ru-RU"/>
        </w:rPr>
        <w:t xml:space="preserve"> </w:t>
      </w:r>
      <w:proofErr w:type="spellStart"/>
      <w:r w:rsidRPr="006203CA">
        <w:rPr>
          <w:color w:val="000000"/>
          <w:lang w:val="ru-RU"/>
        </w:rPr>
        <w:t>Послуг</w:t>
      </w:r>
      <w:proofErr w:type="spellEnd"/>
      <w:r w:rsidRPr="006203CA">
        <w:rPr>
          <w:color w:val="000000"/>
        </w:rPr>
        <w:t>и</w:t>
      </w:r>
      <w:r w:rsidRPr="006203CA">
        <w:rPr>
          <w:color w:val="000000"/>
          <w:lang w:val="ru-RU"/>
        </w:rPr>
        <w:t xml:space="preserve"> – до </w:t>
      </w:r>
      <w:proofErr w:type="spellStart"/>
      <w:r w:rsidRPr="006203CA">
        <w:rPr>
          <w:color w:val="000000"/>
          <w:lang w:val="ru-RU"/>
        </w:rPr>
        <w:t>повного</w:t>
      </w:r>
      <w:proofErr w:type="spellEnd"/>
      <w:r w:rsidRPr="006203CA">
        <w:rPr>
          <w:color w:val="000000"/>
          <w:lang w:val="ru-RU"/>
        </w:rPr>
        <w:t xml:space="preserve"> </w:t>
      </w:r>
      <w:proofErr w:type="spellStart"/>
      <w:r w:rsidRPr="006203CA">
        <w:rPr>
          <w:color w:val="000000"/>
          <w:lang w:val="ru-RU"/>
        </w:rPr>
        <w:t>виконання</w:t>
      </w:r>
      <w:proofErr w:type="spellEnd"/>
      <w:r w:rsidRPr="006203CA">
        <w:rPr>
          <w:color w:val="000000"/>
          <w:lang w:val="ru-RU"/>
        </w:rPr>
        <w:t xml:space="preserve"> Сторонами </w:t>
      </w:r>
      <w:proofErr w:type="spellStart"/>
      <w:r w:rsidRPr="006203CA">
        <w:rPr>
          <w:color w:val="000000"/>
          <w:lang w:val="ru-RU"/>
        </w:rPr>
        <w:t>своїх</w:t>
      </w:r>
      <w:proofErr w:type="spellEnd"/>
      <w:r w:rsidRPr="006203CA">
        <w:rPr>
          <w:color w:val="000000"/>
          <w:lang w:val="ru-RU"/>
        </w:rPr>
        <w:t xml:space="preserve"> </w:t>
      </w:r>
      <w:proofErr w:type="spellStart"/>
      <w:r w:rsidRPr="006203CA">
        <w:rPr>
          <w:color w:val="000000"/>
          <w:lang w:val="ru-RU"/>
        </w:rPr>
        <w:t>зобов’язань</w:t>
      </w:r>
      <w:proofErr w:type="spellEnd"/>
      <w:r w:rsidRPr="006203CA">
        <w:rPr>
          <w:rFonts w:eastAsia="Calibri"/>
          <w:lang w:eastAsia="en-US"/>
        </w:rPr>
        <w:t>.</w:t>
      </w:r>
    </w:p>
    <w:p w:rsidR="00622C4C" w:rsidRPr="006203CA" w:rsidRDefault="00622C4C" w:rsidP="00622C4C">
      <w:pPr>
        <w:widowControl w:val="0"/>
        <w:autoSpaceDE/>
        <w:autoSpaceDN/>
        <w:ind w:firstLine="567"/>
        <w:jc w:val="both"/>
        <w:rPr>
          <w:rFonts w:eastAsia="Calibri"/>
          <w:lang w:eastAsia="en-US"/>
        </w:rPr>
      </w:pPr>
      <w:r w:rsidRPr="006203CA">
        <w:rPr>
          <w:rFonts w:eastAsia="Calibri"/>
          <w:lang w:eastAsia="en-US"/>
        </w:rPr>
        <w:t>11.2. Закінчення терміну дії цього Договору не звільняє Сторони від відповідальності за його порушення, яке мало місце під час дії Договору.</w:t>
      </w:r>
    </w:p>
    <w:p w:rsidR="00622C4C" w:rsidRPr="006203CA" w:rsidRDefault="00622C4C" w:rsidP="00622C4C">
      <w:pPr>
        <w:widowControl w:val="0"/>
        <w:autoSpaceDE/>
        <w:autoSpaceDN/>
        <w:ind w:firstLine="567"/>
        <w:jc w:val="center"/>
        <w:rPr>
          <w:rFonts w:eastAsia="Calibri"/>
          <w:b/>
          <w:lang w:eastAsia="en-US"/>
        </w:rPr>
      </w:pPr>
    </w:p>
    <w:p w:rsidR="00622C4C" w:rsidRPr="006203CA" w:rsidRDefault="00622C4C" w:rsidP="00622C4C">
      <w:pPr>
        <w:widowControl w:val="0"/>
        <w:autoSpaceDE/>
        <w:autoSpaceDN/>
        <w:ind w:firstLine="567"/>
        <w:jc w:val="center"/>
        <w:rPr>
          <w:rFonts w:eastAsia="Calibri"/>
          <w:b/>
          <w:lang w:eastAsia="en-US"/>
        </w:rPr>
      </w:pPr>
      <w:r w:rsidRPr="006203CA">
        <w:rPr>
          <w:rFonts w:eastAsia="Calibri"/>
          <w:b/>
          <w:lang w:eastAsia="en-US"/>
        </w:rPr>
        <w:t xml:space="preserve">12. Інші умови </w:t>
      </w:r>
    </w:p>
    <w:p w:rsidR="00622C4C" w:rsidRDefault="00622C4C" w:rsidP="00622C4C">
      <w:pPr>
        <w:widowControl w:val="0"/>
        <w:autoSpaceDE/>
        <w:autoSpaceDN/>
        <w:ind w:firstLine="567"/>
        <w:jc w:val="both"/>
        <w:rPr>
          <w:color w:val="000000"/>
        </w:rPr>
      </w:pPr>
      <w:r w:rsidRPr="006203CA">
        <w:t>12.1. Цей Договір укладений за результатами проведених відкритих торгів</w:t>
      </w:r>
      <w:r>
        <w:t xml:space="preserve"> з особливостями</w:t>
      </w:r>
      <w:r w:rsidRPr="006203CA">
        <w:t xml:space="preserve"> відповідно до </w:t>
      </w:r>
      <w:r>
        <w:t>п</w:t>
      </w:r>
      <w:r w:rsidR="00AB6F97">
        <w:rPr>
          <w:color w:val="000000"/>
        </w:rPr>
        <w:t>останови</w:t>
      </w:r>
      <w:r>
        <w:rPr>
          <w:color w:val="000000"/>
        </w:rPr>
        <w:t xml:space="preserve"> Кабінету Міністр</w:t>
      </w:r>
      <w:r w:rsidR="00AB6F97">
        <w:rPr>
          <w:color w:val="000000"/>
        </w:rPr>
        <w:t xml:space="preserve">ів України від 12 жовтня 2022 </w:t>
      </w:r>
      <w:r>
        <w:rPr>
          <w:color w:val="000000"/>
        </w:rPr>
        <w:t xml:space="preserve"> № 1178 «Про затвердження особливостей здійснення публічних </w:t>
      </w:r>
      <w:proofErr w:type="spellStart"/>
      <w:r>
        <w:rPr>
          <w:color w:val="000000"/>
        </w:rPr>
        <w:t>закупівель</w:t>
      </w:r>
      <w:proofErr w:type="spellEnd"/>
      <w:r>
        <w:rPr>
          <w:color w:val="000000"/>
        </w:rPr>
        <w:t xml:space="preserve"> товарів, робіт і послуг для замовників, передбачених </w:t>
      </w:r>
      <w:r>
        <w:rPr>
          <w:color w:val="000000"/>
        </w:rPr>
        <w:lastRenderedPageBreak/>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B6F97">
        <w:rPr>
          <w:color w:val="000000"/>
        </w:rPr>
        <w:t>»</w:t>
      </w:r>
    </w:p>
    <w:p w:rsidR="00622C4C" w:rsidRPr="006203CA" w:rsidRDefault="00622C4C" w:rsidP="00622C4C">
      <w:pPr>
        <w:widowControl w:val="0"/>
        <w:autoSpaceDE/>
        <w:autoSpaceDN/>
        <w:ind w:firstLine="567"/>
        <w:jc w:val="both"/>
      </w:pPr>
      <w:r w:rsidRPr="006203CA">
        <w:t>12.2.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622C4C" w:rsidRPr="006203CA" w:rsidRDefault="00622C4C" w:rsidP="00622C4C">
      <w:pPr>
        <w:widowControl w:val="0"/>
        <w:autoSpaceDE/>
        <w:autoSpaceDN/>
        <w:ind w:firstLine="567"/>
        <w:jc w:val="both"/>
      </w:pPr>
      <w:r w:rsidRPr="006203CA">
        <w:t>12.3.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622C4C" w:rsidRPr="006203CA" w:rsidRDefault="00622C4C" w:rsidP="00622C4C">
      <w:pPr>
        <w:widowControl w:val="0"/>
        <w:autoSpaceDE/>
        <w:autoSpaceDN/>
        <w:ind w:firstLine="567"/>
        <w:jc w:val="both"/>
      </w:pPr>
      <w:r w:rsidRPr="006203CA">
        <w:t>12.4. Цей Договір може бути розірваний за домовленістю Сторін, яка оформлюється додатковою угодою до цього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нього, або з моменту отримання однією із Сторін повідомлення про розірвання Договору в односторонньому порядку (за умови наявності підстав для такого розірвання).</w:t>
      </w:r>
    </w:p>
    <w:p w:rsidR="00622C4C" w:rsidRPr="006203CA" w:rsidRDefault="00622C4C" w:rsidP="00622C4C">
      <w:pPr>
        <w:widowControl w:val="0"/>
        <w:autoSpaceDE/>
        <w:autoSpaceDN/>
        <w:ind w:firstLine="567"/>
        <w:jc w:val="both"/>
      </w:pPr>
      <w:r w:rsidRPr="006203CA">
        <w:t>12.5.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622C4C" w:rsidRPr="006203CA" w:rsidRDefault="00622C4C" w:rsidP="00622C4C">
      <w:pPr>
        <w:widowControl w:val="0"/>
        <w:autoSpaceDE/>
        <w:autoSpaceDN/>
        <w:ind w:firstLine="567"/>
        <w:jc w:val="both"/>
      </w:pPr>
      <w:r w:rsidRPr="006203CA">
        <w:t>12.6.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622C4C" w:rsidRPr="006203CA" w:rsidRDefault="00622C4C" w:rsidP="00622C4C">
      <w:pPr>
        <w:widowControl w:val="0"/>
        <w:autoSpaceDE/>
        <w:autoSpaceDN/>
        <w:ind w:firstLine="567"/>
        <w:jc w:val="both"/>
      </w:pPr>
      <w:r w:rsidRPr="006203CA">
        <w:t>12.7.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622C4C" w:rsidRPr="006203CA" w:rsidRDefault="00622C4C" w:rsidP="00622C4C">
      <w:pPr>
        <w:widowControl w:val="0"/>
        <w:autoSpaceDE/>
        <w:autoSpaceDN/>
        <w:ind w:firstLine="567"/>
        <w:jc w:val="both"/>
      </w:pPr>
      <w:r w:rsidRPr="006203CA">
        <w:t>12.8.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622C4C" w:rsidRPr="006203CA" w:rsidRDefault="00622C4C" w:rsidP="00622C4C">
      <w:pPr>
        <w:widowControl w:val="0"/>
        <w:autoSpaceDE/>
        <w:autoSpaceDN/>
        <w:ind w:firstLine="567"/>
        <w:jc w:val="both"/>
      </w:pPr>
      <w:r w:rsidRPr="006203CA">
        <w:t>12.9.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засобами телекомунікаційного зв’язку з одночасним дублюванням його з дотриманням викладених вище вимог.</w:t>
      </w:r>
    </w:p>
    <w:p w:rsidR="00622C4C" w:rsidRPr="006203CA" w:rsidRDefault="00622C4C" w:rsidP="00622C4C">
      <w:pPr>
        <w:widowControl w:val="0"/>
        <w:autoSpaceDE/>
        <w:autoSpaceDN/>
        <w:ind w:firstLine="567"/>
        <w:jc w:val="both"/>
      </w:pPr>
      <w:r w:rsidRPr="006203CA">
        <w:t>12.10. Відступлення права вимоги та (або) переведення боргу за цим Договором однією із Сторін до третіх осіб не допускається.</w:t>
      </w:r>
    </w:p>
    <w:p w:rsidR="00622C4C" w:rsidRPr="006203CA" w:rsidRDefault="00622C4C" w:rsidP="00622C4C">
      <w:pPr>
        <w:widowControl w:val="0"/>
        <w:autoSpaceDE/>
        <w:autoSpaceDN/>
        <w:ind w:firstLine="567"/>
        <w:jc w:val="both"/>
      </w:pPr>
      <w:r w:rsidRPr="006203CA">
        <w:t>12.11. Додаткові угоди та додатки до цього Договору є його невід’ємними частинами і мають юридичну силу у разі, якщо вони викладені у письмовій формі та оформлені належним чином.</w:t>
      </w:r>
    </w:p>
    <w:p w:rsidR="00622C4C" w:rsidRPr="006203CA" w:rsidRDefault="00622C4C" w:rsidP="00622C4C">
      <w:pPr>
        <w:widowControl w:val="0"/>
        <w:autoSpaceDE/>
        <w:autoSpaceDN/>
        <w:ind w:firstLine="567"/>
        <w:jc w:val="both"/>
      </w:pPr>
      <w:r w:rsidRPr="006203CA">
        <w:t>12.12. Всі виправлення за текстом цього Договору мають силу та можуть братися до уваги виключно за умови, що вони у кожному окремому випадку датовані та засвідчені обома Сторонами.</w:t>
      </w:r>
    </w:p>
    <w:p w:rsidR="00622C4C" w:rsidRPr="006203CA" w:rsidRDefault="00622C4C" w:rsidP="00622C4C">
      <w:pPr>
        <w:widowControl w:val="0"/>
        <w:autoSpaceDE/>
        <w:autoSpaceDN/>
        <w:ind w:firstLine="567"/>
        <w:jc w:val="both"/>
      </w:pPr>
      <w:r w:rsidRPr="006203CA">
        <w:t>12.13.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622C4C" w:rsidRPr="006203CA" w:rsidRDefault="00622C4C" w:rsidP="00622C4C">
      <w:pPr>
        <w:widowControl w:val="0"/>
        <w:autoSpaceDE/>
        <w:autoSpaceDN/>
        <w:ind w:firstLine="567"/>
        <w:jc w:val="both"/>
      </w:pPr>
      <w:r w:rsidRPr="006203CA">
        <w:t xml:space="preserve">12.14. Умови цього Договору не повинні відрізнятися від змісту тендерної пропозиції за результатами аукціону переможця процедури закупівлі. Істотні умови Договору не можуть </w:t>
      </w:r>
      <w:r w:rsidRPr="006203CA">
        <w:lastRenderedPageBreak/>
        <w:t>змінюватися після його підписання до виконання зобов’язань Сторонами в повному обсязі, крім випадків:</w:t>
      </w:r>
    </w:p>
    <w:p w:rsidR="00AB3340" w:rsidRPr="00AB3340" w:rsidRDefault="00AB3340" w:rsidP="00AB3340">
      <w:pPr>
        <w:widowControl w:val="0"/>
        <w:autoSpaceDE/>
        <w:autoSpaceDN/>
        <w:ind w:firstLine="567"/>
        <w:jc w:val="both"/>
        <w:rPr>
          <w:lang w:val="ru-RU"/>
        </w:rPr>
      </w:pPr>
      <w:r>
        <w:rPr>
          <w:lang w:val="ru-RU"/>
        </w:rPr>
        <w:t>12.14.1</w:t>
      </w:r>
      <w:r w:rsidRPr="00AB3340">
        <w:rPr>
          <w:lang w:val="ru-RU"/>
        </w:rPr>
        <w:t xml:space="preserve"> </w:t>
      </w:r>
      <w:proofErr w:type="spellStart"/>
      <w:r w:rsidRPr="00AB3340">
        <w:rPr>
          <w:lang w:val="ru-RU"/>
        </w:rPr>
        <w:t>зменшення</w:t>
      </w:r>
      <w:proofErr w:type="spellEnd"/>
      <w:r w:rsidRPr="00AB3340">
        <w:rPr>
          <w:lang w:val="ru-RU"/>
        </w:rPr>
        <w:t xml:space="preserve"> </w:t>
      </w:r>
      <w:proofErr w:type="spellStart"/>
      <w:r w:rsidRPr="00AB3340">
        <w:rPr>
          <w:lang w:val="ru-RU"/>
        </w:rPr>
        <w:t>обсягів</w:t>
      </w:r>
      <w:proofErr w:type="spellEnd"/>
      <w:r w:rsidRPr="00AB3340">
        <w:rPr>
          <w:lang w:val="ru-RU"/>
        </w:rPr>
        <w:t xml:space="preserve"> </w:t>
      </w:r>
      <w:proofErr w:type="spellStart"/>
      <w:r w:rsidRPr="00AB3340">
        <w:rPr>
          <w:lang w:val="ru-RU"/>
        </w:rPr>
        <w:t>закупівлі</w:t>
      </w:r>
      <w:proofErr w:type="spellEnd"/>
      <w:r w:rsidRPr="00AB3340">
        <w:rPr>
          <w:lang w:val="ru-RU"/>
        </w:rPr>
        <w:t xml:space="preserve">, </w:t>
      </w:r>
      <w:proofErr w:type="spellStart"/>
      <w:r w:rsidRPr="00AB3340">
        <w:rPr>
          <w:lang w:val="ru-RU"/>
        </w:rPr>
        <w:t>зокрема</w:t>
      </w:r>
      <w:proofErr w:type="spellEnd"/>
      <w:r w:rsidRPr="00AB3340">
        <w:rPr>
          <w:lang w:val="ru-RU"/>
        </w:rPr>
        <w:t xml:space="preserve"> з </w:t>
      </w:r>
      <w:proofErr w:type="spellStart"/>
      <w:r w:rsidRPr="00AB3340">
        <w:rPr>
          <w:lang w:val="ru-RU"/>
        </w:rPr>
        <w:t>урахуванням</w:t>
      </w:r>
      <w:proofErr w:type="spellEnd"/>
      <w:r w:rsidRPr="00AB3340">
        <w:rPr>
          <w:lang w:val="ru-RU"/>
        </w:rPr>
        <w:t xml:space="preserve"> фактичного </w:t>
      </w:r>
      <w:proofErr w:type="spellStart"/>
      <w:r w:rsidRPr="00AB3340">
        <w:rPr>
          <w:lang w:val="ru-RU"/>
        </w:rPr>
        <w:t>обсягу</w:t>
      </w:r>
      <w:proofErr w:type="spellEnd"/>
      <w:r w:rsidRPr="00AB3340">
        <w:rPr>
          <w:lang w:val="ru-RU"/>
        </w:rPr>
        <w:t xml:space="preserve"> </w:t>
      </w:r>
      <w:proofErr w:type="spellStart"/>
      <w:r w:rsidRPr="00AB3340">
        <w:rPr>
          <w:lang w:val="ru-RU"/>
        </w:rPr>
        <w:t>видатків</w:t>
      </w:r>
      <w:proofErr w:type="spellEnd"/>
      <w:r w:rsidRPr="00AB3340">
        <w:rPr>
          <w:lang w:val="ru-RU"/>
        </w:rPr>
        <w:t xml:space="preserve"> </w:t>
      </w:r>
      <w:proofErr w:type="spellStart"/>
      <w:r w:rsidRPr="00AB3340">
        <w:rPr>
          <w:lang w:val="ru-RU"/>
        </w:rPr>
        <w:t>замовника</w:t>
      </w:r>
      <w:proofErr w:type="spellEnd"/>
      <w:r w:rsidRPr="00AB3340">
        <w:rPr>
          <w:lang w:val="ru-RU"/>
        </w:rPr>
        <w:t>;</w:t>
      </w:r>
    </w:p>
    <w:p w:rsidR="00AB3340" w:rsidRPr="00AB3340" w:rsidRDefault="00AB3340" w:rsidP="00AB3340">
      <w:pPr>
        <w:widowControl w:val="0"/>
        <w:autoSpaceDE/>
        <w:autoSpaceDN/>
        <w:ind w:firstLine="567"/>
        <w:jc w:val="both"/>
        <w:rPr>
          <w:lang w:val="ru-RU"/>
        </w:rPr>
      </w:pPr>
      <w:bookmarkStart w:id="1" w:name="n511"/>
      <w:bookmarkEnd w:id="1"/>
      <w:r>
        <w:rPr>
          <w:lang w:val="ru-RU"/>
        </w:rPr>
        <w:t>12.14.2</w:t>
      </w:r>
      <w:r w:rsidRPr="00AB3340">
        <w:rPr>
          <w:lang w:val="ru-RU"/>
        </w:rPr>
        <w:t xml:space="preserve"> </w:t>
      </w:r>
      <w:proofErr w:type="spellStart"/>
      <w:r w:rsidRPr="00AB3340">
        <w:rPr>
          <w:lang w:val="ru-RU"/>
        </w:rPr>
        <w:t>погодження</w:t>
      </w:r>
      <w:proofErr w:type="spellEnd"/>
      <w:r w:rsidRPr="00AB3340">
        <w:rPr>
          <w:lang w:val="ru-RU"/>
        </w:rPr>
        <w:t xml:space="preserve"> </w:t>
      </w:r>
      <w:proofErr w:type="spellStart"/>
      <w:r w:rsidRPr="00AB3340">
        <w:rPr>
          <w:lang w:val="ru-RU"/>
        </w:rPr>
        <w:t>зміни</w:t>
      </w:r>
      <w:proofErr w:type="spellEnd"/>
      <w:r w:rsidRPr="00AB3340">
        <w:rPr>
          <w:lang w:val="ru-RU"/>
        </w:rPr>
        <w:t xml:space="preserve"> </w:t>
      </w:r>
      <w:proofErr w:type="spellStart"/>
      <w:r w:rsidRPr="00AB3340">
        <w:rPr>
          <w:lang w:val="ru-RU"/>
        </w:rPr>
        <w:t>ціни</w:t>
      </w:r>
      <w:proofErr w:type="spellEnd"/>
      <w:r w:rsidRPr="00AB3340">
        <w:rPr>
          <w:lang w:val="ru-RU"/>
        </w:rPr>
        <w:t xml:space="preserve"> за </w:t>
      </w:r>
      <w:proofErr w:type="spellStart"/>
      <w:r w:rsidRPr="00AB3340">
        <w:rPr>
          <w:lang w:val="ru-RU"/>
        </w:rPr>
        <w:t>одиницю</w:t>
      </w:r>
      <w:proofErr w:type="spellEnd"/>
      <w:r w:rsidRPr="00AB3340">
        <w:rPr>
          <w:lang w:val="ru-RU"/>
        </w:rPr>
        <w:t xml:space="preserve"> товару в </w:t>
      </w:r>
      <w:proofErr w:type="spellStart"/>
      <w:r w:rsidRPr="00AB3340">
        <w:rPr>
          <w:lang w:val="ru-RU"/>
        </w:rPr>
        <w:t>договорі</w:t>
      </w:r>
      <w:proofErr w:type="spellEnd"/>
      <w:r w:rsidRPr="00AB3340">
        <w:rPr>
          <w:lang w:val="ru-RU"/>
        </w:rPr>
        <w:t xml:space="preserve"> про </w:t>
      </w:r>
      <w:proofErr w:type="spellStart"/>
      <w:r w:rsidRPr="00AB3340">
        <w:rPr>
          <w:lang w:val="ru-RU"/>
        </w:rPr>
        <w:t>закупівлю</w:t>
      </w:r>
      <w:proofErr w:type="spellEnd"/>
      <w:r w:rsidRPr="00AB3340">
        <w:rPr>
          <w:lang w:val="ru-RU"/>
        </w:rPr>
        <w:t xml:space="preserve"> у </w:t>
      </w:r>
      <w:proofErr w:type="spellStart"/>
      <w:r w:rsidRPr="00AB3340">
        <w:rPr>
          <w:lang w:val="ru-RU"/>
        </w:rPr>
        <w:t>разі</w:t>
      </w:r>
      <w:proofErr w:type="spellEnd"/>
      <w:r w:rsidRPr="00AB3340">
        <w:rPr>
          <w:lang w:val="ru-RU"/>
        </w:rPr>
        <w:t xml:space="preserve"> </w:t>
      </w:r>
      <w:proofErr w:type="spellStart"/>
      <w:r w:rsidRPr="00AB3340">
        <w:rPr>
          <w:lang w:val="ru-RU"/>
        </w:rPr>
        <w:t>коливання</w:t>
      </w:r>
      <w:proofErr w:type="spellEnd"/>
      <w:r w:rsidRPr="00AB3340">
        <w:rPr>
          <w:lang w:val="ru-RU"/>
        </w:rPr>
        <w:t xml:space="preserve"> </w:t>
      </w:r>
      <w:proofErr w:type="spellStart"/>
      <w:r w:rsidRPr="00AB3340">
        <w:rPr>
          <w:lang w:val="ru-RU"/>
        </w:rPr>
        <w:t>ціни</w:t>
      </w:r>
      <w:proofErr w:type="spellEnd"/>
      <w:r w:rsidRPr="00AB3340">
        <w:rPr>
          <w:lang w:val="ru-RU"/>
        </w:rPr>
        <w:t xml:space="preserve"> такого товару </w:t>
      </w:r>
      <w:proofErr w:type="gramStart"/>
      <w:r w:rsidRPr="00AB3340">
        <w:rPr>
          <w:lang w:val="ru-RU"/>
        </w:rPr>
        <w:t>на ринку</w:t>
      </w:r>
      <w:proofErr w:type="gramEnd"/>
      <w:r w:rsidRPr="00AB3340">
        <w:rPr>
          <w:lang w:val="ru-RU"/>
        </w:rPr>
        <w:t xml:space="preserve">, </w:t>
      </w:r>
      <w:proofErr w:type="spellStart"/>
      <w:r w:rsidRPr="00AB3340">
        <w:rPr>
          <w:lang w:val="ru-RU"/>
        </w:rPr>
        <w:t>що</w:t>
      </w:r>
      <w:proofErr w:type="spellEnd"/>
      <w:r w:rsidRPr="00AB3340">
        <w:rPr>
          <w:lang w:val="ru-RU"/>
        </w:rPr>
        <w:t xml:space="preserve"> </w:t>
      </w:r>
      <w:proofErr w:type="spellStart"/>
      <w:r w:rsidRPr="00AB3340">
        <w:rPr>
          <w:lang w:val="ru-RU"/>
        </w:rPr>
        <w:t>відбулося</w:t>
      </w:r>
      <w:proofErr w:type="spellEnd"/>
      <w:r w:rsidRPr="00AB3340">
        <w:rPr>
          <w:lang w:val="ru-RU"/>
        </w:rPr>
        <w:t xml:space="preserve"> з моменту </w:t>
      </w:r>
      <w:proofErr w:type="spellStart"/>
      <w:r w:rsidRPr="00AB3340">
        <w:rPr>
          <w:lang w:val="ru-RU"/>
        </w:rPr>
        <w:t>укладення</w:t>
      </w:r>
      <w:proofErr w:type="spellEnd"/>
      <w:r w:rsidRPr="00AB3340">
        <w:rPr>
          <w:lang w:val="ru-RU"/>
        </w:rPr>
        <w:t xml:space="preserve"> договору про </w:t>
      </w:r>
      <w:proofErr w:type="spellStart"/>
      <w:r w:rsidRPr="00AB3340">
        <w:rPr>
          <w:lang w:val="ru-RU"/>
        </w:rPr>
        <w:t>закупівлю</w:t>
      </w:r>
      <w:proofErr w:type="spellEnd"/>
      <w:r w:rsidRPr="00AB3340">
        <w:rPr>
          <w:lang w:val="ru-RU"/>
        </w:rPr>
        <w:t xml:space="preserve"> </w:t>
      </w:r>
      <w:proofErr w:type="spellStart"/>
      <w:r w:rsidRPr="00AB3340">
        <w:rPr>
          <w:lang w:val="ru-RU"/>
        </w:rPr>
        <w:t>або</w:t>
      </w:r>
      <w:proofErr w:type="spellEnd"/>
      <w:r w:rsidRPr="00AB3340">
        <w:rPr>
          <w:lang w:val="ru-RU"/>
        </w:rPr>
        <w:t xml:space="preserve"> </w:t>
      </w:r>
      <w:proofErr w:type="spellStart"/>
      <w:r w:rsidRPr="00AB3340">
        <w:rPr>
          <w:lang w:val="ru-RU"/>
        </w:rPr>
        <w:t>останнього</w:t>
      </w:r>
      <w:proofErr w:type="spellEnd"/>
      <w:r w:rsidRPr="00AB3340">
        <w:rPr>
          <w:lang w:val="ru-RU"/>
        </w:rPr>
        <w:t xml:space="preserve"> </w:t>
      </w:r>
      <w:proofErr w:type="spellStart"/>
      <w:r w:rsidRPr="00AB3340">
        <w:rPr>
          <w:lang w:val="ru-RU"/>
        </w:rPr>
        <w:t>внесення</w:t>
      </w:r>
      <w:proofErr w:type="spellEnd"/>
      <w:r w:rsidRPr="00AB3340">
        <w:rPr>
          <w:lang w:val="ru-RU"/>
        </w:rPr>
        <w:t xml:space="preserve"> </w:t>
      </w:r>
      <w:proofErr w:type="spellStart"/>
      <w:r w:rsidRPr="00AB3340">
        <w:rPr>
          <w:lang w:val="ru-RU"/>
        </w:rPr>
        <w:t>змін</w:t>
      </w:r>
      <w:proofErr w:type="spellEnd"/>
      <w:r w:rsidRPr="00AB3340">
        <w:rPr>
          <w:lang w:val="ru-RU"/>
        </w:rPr>
        <w:t xml:space="preserve"> до договору про </w:t>
      </w:r>
      <w:proofErr w:type="spellStart"/>
      <w:r w:rsidRPr="00AB3340">
        <w:rPr>
          <w:lang w:val="ru-RU"/>
        </w:rPr>
        <w:t>закупівлю</w:t>
      </w:r>
      <w:proofErr w:type="spellEnd"/>
      <w:r w:rsidRPr="00AB3340">
        <w:rPr>
          <w:lang w:val="ru-RU"/>
        </w:rPr>
        <w:t xml:space="preserve"> в </w:t>
      </w:r>
      <w:proofErr w:type="spellStart"/>
      <w:r w:rsidRPr="00AB3340">
        <w:rPr>
          <w:lang w:val="ru-RU"/>
        </w:rPr>
        <w:t>частині</w:t>
      </w:r>
      <w:proofErr w:type="spellEnd"/>
      <w:r w:rsidRPr="00AB3340">
        <w:rPr>
          <w:lang w:val="ru-RU"/>
        </w:rPr>
        <w:t xml:space="preserve"> </w:t>
      </w:r>
      <w:proofErr w:type="spellStart"/>
      <w:r w:rsidRPr="00AB3340">
        <w:rPr>
          <w:lang w:val="ru-RU"/>
        </w:rPr>
        <w:t>зміни</w:t>
      </w:r>
      <w:proofErr w:type="spellEnd"/>
      <w:r w:rsidRPr="00AB3340">
        <w:rPr>
          <w:lang w:val="ru-RU"/>
        </w:rPr>
        <w:t xml:space="preserve"> </w:t>
      </w:r>
      <w:proofErr w:type="spellStart"/>
      <w:r w:rsidRPr="00AB3340">
        <w:rPr>
          <w:lang w:val="ru-RU"/>
        </w:rPr>
        <w:t>ціни</w:t>
      </w:r>
      <w:proofErr w:type="spellEnd"/>
      <w:r w:rsidRPr="00AB3340">
        <w:rPr>
          <w:lang w:val="ru-RU"/>
        </w:rPr>
        <w:t xml:space="preserve"> за </w:t>
      </w:r>
      <w:proofErr w:type="spellStart"/>
      <w:r w:rsidRPr="00AB3340">
        <w:rPr>
          <w:lang w:val="ru-RU"/>
        </w:rPr>
        <w:t>одиницю</w:t>
      </w:r>
      <w:proofErr w:type="spellEnd"/>
      <w:r w:rsidRPr="00AB3340">
        <w:rPr>
          <w:lang w:val="ru-RU"/>
        </w:rPr>
        <w:t xml:space="preserve"> товару. </w:t>
      </w:r>
      <w:proofErr w:type="spellStart"/>
      <w:r w:rsidRPr="00AB3340">
        <w:rPr>
          <w:lang w:val="ru-RU"/>
        </w:rPr>
        <w:t>Зміна</w:t>
      </w:r>
      <w:proofErr w:type="spellEnd"/>
      <w:r w:rsidRPr="00AB3340">
        <w:rPr>
          <w:lang w:val="ru-RU"/>
        </w:rPr>
        <w:t xml:space="preserve"> </w:t>
      </w:r>
      <w:proofErr w:type="spellStart"/>
      <w:r w:rsidRPr="00AB3340">
        <w:rPr>
          <w:lang w:val="ru-RU"/>
        </w:rPr>
        <w:t>ціни</w:t>
      </w:r>
      <w:proofErr w:type="spellEnd"/>
      <w:r w:rsidRPr="00AB3340">
        <w:rPr>
          <w:lang w:val="ru-RU"/>
        </w:rPr>
        <w:t xml:space="preserve"> за </w:t>
      </w:r>
      <w:proofErr w:type="spellStart"/>
      <w:r w:rsidRPr="00AB3340">
        <w:rPr>
          <w:lang w:val="ru-RU"/>
        </w:rPr>
        <w:t>одиницю</w:t>
      </w:r>
      <w:proofErr w:type="spellEnd"/>
      <w:r w:rsidRPr="00AB3340">
        <w:rPr>
          <w:lang w:val="ru-RU"/>
        </w:rPr>
        <w:t xml:space="preserve"> товару </w:t>
      </w:r>
      <w:proofErr w:type="spellStart"/>
      <w:r w:rsidRPr="00AB3340">
        <w:rPr>
          <w:lang w:val="ru-RU"/>
        </w:rPr>
        <w:t>здійснюється</w:t>
      </w:r>
      <w:proofErr w:type="spellEnd"/>
      <w:r w:rsidRPr="00AB3340">
        <w:rPr>
          <w:lang w:val="ru-RU"/>
        </w:rPr>
        <w:t xml:space="preserve"> </w:t>
      </w:r>
      <w:proofErr w:type="spellStart"/>
      <w:r w:rsidRPr="00AB3340">
        <w:rPr>
          <w:lang w:val="ru-RU"/>
        </w:rPr>
        <w:t>пропорційно</w:t>
      </w:r>
      <w:proofErr w:type="spellEnd"/>
      <w:r w:rsidRPr="00AB3340">
        <w:rPr>
          <w:lang w:val="ru-RU"/>
        </w:rPr>
        <w:t xml:space="preserve"> </w:t>
      </w:r>
      <w:proofErr w:type="spellStart"/>
      <w:r w:rsidRPr="00AB3340">
        <w:rPr>
          <w:lang w:val="ru-RU"/>
        </w:rPr>
        <w:t>коливанню</w:t>
      </w:r>
      <w:proofErr w:type="spellEnd"/>
      <w:r w:rsidRPr="00AB3340">
        <w:rPr>
          <w:lang w:val="ru-RU"/>
        </w:rPr>
        <w:t xml:space="preserve"> </w:t>
      </w:r>
      <w:proofErr w:type="spellStart"/>
      <w:r w:rsidRPr="00AB3340">
        <w:rPr>
          <w:lang w:val="ru-RU"/>
        </w:rPr>
        <w:t>ціни</w:t>
      </w:r>
      <w:proofErr w:type="spellEnd"/>
      <w:r w:rsidRPr="00AB3340">
        <w:rPr>
          <w:lang w:val="ru-RU"/>
        </w:rPr>
        <w:t xml:space="preserve"> такого товару </w:t>
      </w:r>
      <w:proofErr w:type="gramStart"/>
      <w:r w:rsidRPr="00AB3340">
        <w:rPr>
          <w:lang w:val="ru-RU"/>
        </w:rPr>
        <w:t>на ринку</w:t>
      </w:r>
      <w:proofErr w:type="gramEnd"/>
      <w:r w:rsidRPr="00AB3340">
        <w:rPr>
          <w:lang w:val="ru-RU"/>
        </w:rPr>
        <w:t xml:space="preserve"> (</w:t>
      </w:r>
      <w:proofErr w:type="spellStart"/>
      <w:r w:rsidRPr="00AB3340">
        <w:rPr>
          <w:lang w:val="ru-RU"/>
        </w:rPr>
        <w:t>відсоток</w:t>
      </w:r>
      <w:proofErr w:type="spellEnd"/>
      <w:r w:rsidRPr="00AB3340">
        <w:rPr>
          <w:lang w:val="ru-RU"/>
        </w:rPr>
        <w:t xml:space="preserve"> </w:t>
      </w:r>
      <w:proofErr w:type="spellStart"/>
      <w:r w:rsidRPr="00AB3340">
        <w:rPr>
          <w:lang w:val="ru-RU"/>
        </w:rPr>
        <w:t>збільшення</w:t>
      </w:r>
      <w:proofErr w:type="spellEnd"/>
      <w:r w:rsidRPr="00AB3340">
        <w:rPr>
          <w:lang w:val="ru-RU"/>
        </w:rPr>
        <w:t xml:space="preserve"> </w:t>
      </w:r>
      <w:proofErr w:type="spellStart"/>
      <w:r w:rsidRPr="00AB3340">
        <w:rPr>
          <w:lang w:val="ru-RU"/>
        </w:rPr>
        <w:t>ціни</w:t>
      </w:r>
      <w:proofErr w:type="spellEnd"/>
      <w:r w:rsidRPr="00AB3340">
        <w:rPr>
          <w:lang w:val="ru-RU"/>
        </w:rPr>
        <w:t xml:space="preserve"> за </w:t>
      </w:r>
      <w:proofErr w:type="spellStart"/>
      <w:r w:rsidRPr="00AB3340">
        <w:rPr>
          <w:lang w:val="ru-RU"/>
        </w:rPr>
        <w:t>одиницю</w:t>
      </w:r>
      <w:proofErr w:type="spellEnd"/>
      <w:r w:rsidRPr="00AB3340">
        <w:rPr>
          <w:lang w:val="ru-RU"/>
        </w:rPr>
        <w:t xml:space="preserve"> товару не </w:t>
      </w:r>
      <w:proofErr w:type="spellStart"/>
      <w:r w:rsidRPr="00AB3340">
        <w:rPr>
          <w:lang w:val="ru-RU"/>
        </w:rPr>
        <w:t>може</w:t>
      </w:r>
      <w:proofErr w:type="spellEnd"/>
      <w:r w:rsidRPr="00AB3340">
        <w:rPr>
          <w:lang w:val="ru-RU"/>
        </w:rPr>
        <w:t xml:space="preserve"> </w:t>
      </w:r>
      <w:proofErr w:type="spellStart"/>
      <w:r w:rsidRPr="00AB3340">
        <w:rPr>
          <w:lang w:val="ru-RU"/>
        </w:rPr>
        <w:t>перевищувати</w:t>
      </w:r>
      <w:proofErr w:type="spellEnd"/>
      <w:r w:rsidRPr="00AB3340">
        <w:rPr>
          <w:lang w:val="ru-RU"/>
        </w:rPr>
        <w:t xml:space="preserve"> </w:t>
      </w:r>
      <w:proofErr w:type="spellStart"/>
      <w:r w:rsidRPr="00AB3340">
        <w:rPr>
          <w:lang w:val="ru-RU"/>
        </w:rPr>
        <w:t>відсоток</w:t>
      </w:r>
      <w:proofErr w:type="spellEnd"/>
      <w:r w:rsidRPr="00AB3340">
        <w:rPr>
          <w:lang w:val="ru-RU"/>
        </w:rPr>
        <w:t xml:space="preserve"> </w:t>
      </w:r>
      <w:proofErr w:type="spellStart"/>
      <w:r w:rsidRPr="00AB3340">
        <w:rPr>
          <w:lang w:val="ru-RU"/>
        </w:rPr>
        <w:t>коливання</w:t>
      </w:r>
      <w:proofErr w:type="spellEnd"/>
      <w:r w:rsidRPr="00AB3340">
        <w:rPr>
          <w:lang w:val="ru-RU"/>
        </w:rPr>
        <w:t xml:space="preserve"> (</w:t>
      </w:r>
      <w:proofErr w:type="spellStart"/>
      <w:r w:rsidRPr="00AB3340">
        <w:rPr>
          <w:lang w:val="ru-RU"/>
        </w:rPr>
        <w:t>збільшення</w:t>
      </w:r>
      <w:proofErr w:type="spellEnd"/>
      <w:r w:rsidRPr="00AB3340">
        <w:rPr>
          <w:lang w:val="ru-RU"/>
        </w:rPr>
        <w:t xml:space="preserve">) </w:t>
      </w:r>
      <w:proofErr w:type="spellStart"/>
      <w:r w:rsidRPr="00AB3340">
        <w:rPr>
          <w:lang w:val="ru-RU"/>
        </w:rPr>
        <w:t>ціни</w:t>
      </w:r>
      <w:proofErr w:type="spellEnd"/>
      <w:r w:rsidRPr="00AB3340">
        <w:rPr>
          <w:lang w:val="ru-RU"/>
        </w:rPr>
        <w:t xml:space="preserve"> такого товару на ринку) за </w:t>
      </w:r>
      <w:proofErr w:type="spellStart"/>
      <w:r w:rsidRPr="00AB3340">
        <w:rPr>
          <w:lang w:val="ru-RU"/>
        </w:rPr>
        <w:t>умови</w:t>
      </w:r>
      <w:proofErr w:type="spellEnd"/>
      <w:r w:rsidRPr="00AB3340">
        <w:rPr>
          <w:lang w:val="ru-RU"/>
        </w:rPr>
        <w:t xml:space="preserve"> документального </w:t>
      </w:r>
      <w:proofErr w:type="spellStart"/>
      <w:r w:rsidRPr="00AB3340">
        <w:rPr>
          <w:lang w:val="ru-RU"/>
        </w:rPr>
        <w:t>підтвердження</w:t>
      </w:r>
      <w:proofErr w:type="spellEnd"/>
      <w:r w:rsidRPr="00AB3340">
        <w:rPr>
          <w:lang w:val="ru-RU"/>
        </w:rPr>
        <w:t xml:space="preserve"> такого </w:t>
      </w:r>
      <w:proofErr w:type="spellStart"/>
      <w:r w:rsidRPr="00AB3340">
        <w:rPr>
          <w:lang w:val="ru-RU"/>
        </w:rPr>
        <w:t>коливання</w:t>
      </w:r>
      <w:proofErr w:type="spellEnd"/>
      <w:r w:rsidRPr="00AB3340">
        <w:rPr>
          <w:lang w:val="ru-RU"/>
        </w:rPr>
        <w:t xml:space="preserve"> та не повинна </w:t>
      </w:r>
      <w:proofErr w:type="spellStart"/>
      <w:r w:rsidRPr="00AB3340">
        <w:rPr>
          <w:lang w:val="ru-RU"/>
        </w:rPr>
        <w:t>призвести</w:t>
      </w:r>
      <w:proofErr w:type="spellEnd"/>
      <w:r w:rsidRPr="00AB3340">
        <w:rPr>
          <w:lang w:val="ru-RU"/>
        </w:rPr>
        <w:t xml:space="preserve"> до </w:t>
      </w:r>
      <w:proofErr w:type="spellStart"/>
      <w:r w:rsidRPr="00AB3340">
        <w:rPr>
          <w:lang w:val="ru-RU"/>
        </w:rPr>
        <w:t>збільшення</w:t>
      </w:r>
      <w:proofErr w:type="spellEnd"/>
      <w:r w:rsidRPr="00AB3340">
        <w:rPr>
          <w:lang w:val="ru-RU"/>
        </w:rPr>
        <w:t xml:space="preserve"> </w:t>
      </w:r>
      <w:proofErr w:type="spellStart"/>
      <w:r w:rsidRPr="00AB3340">
        <w:rPr>
          <w:lang w:val="ru-RU"/>
        </w:rPr>
        <w:t>суми</w:t>
      </w:r>
      <w:proofErr w:type="spellEnd"/>
      <w:r w:rsidRPr="00AB3340">
        <w:rPr>
          <w:lang w:val="ru-RU"/>
        </w:rPr>
        <w:t xml:space="preserve">, </w:t>
      </w:r>
      <w:proofErr w:type="spellStart"/>
      <w:r w:rsidRPr="00AB3340">
        <w:rPr>
          <w:lang w:val="ru-RU"/>
        </w:rPr>
        <w:t>визначеної</w:t>
      </w:r>
      <w:proofErr w:type="spellEnd"/>
      <w:r w:rsidRPr="00AB3340">
        <w:rPr>
          <w:lang w:val="ru-RU"/>
        </w:rPr>
        <w:t xml:space="preserve"> в </w:t>
      </w:r>
      <w:proofErr w:type="spellStart"/>
      <w:r w:rsidRPr="00AB3340">
        <w:rPr>
          <w:lang w:val="ru-RU"/>
        </w:rPr>
        <w:t>договорі</w:t>
      </w:r>
      <w:proofErr w:type="spellEnd"/>
      <w:r w:rsidRPr="00AB3340">
        <w:rPr>
          <w:lang w:val="ru-RU"/>
        </w:rPr>
        <w:t xml:space="preserve"> про </w:t>
      </w:r>
      <w:proofErr w:type="spellStart"/>
      <w:r w:rsidRPr="00AB3340">
        <w:rPr>
          <w:lang w:val="ru-RU"/>
        </w:rPr>
        <w:t>закупівлю</w:t>
      </w:r>
      <w:proofErr w:type="spellEnd"/>
      <w:r w:rsidRPr="00AB3340">
        <w:rPr>
          <w:lang w:val="ru-RU"/>
        </w:rPr>
        <w:t xml:space="preserve"> на момент </w:t>
      </w:r>
      <w:proofErr w:type="spellStart"/>
      <w:r w:rsidRPr="00AB3340">
        <w:rPr>
          <w:lang w:val="ru-RU"/>
        </w:rPr>
        <w:t>його</w:t>
      </w:r>
      <w:proofErr w:type="spellEnd"/>
      <w:r w:rsidRPr="00AB3340">
        <w:rPr>
          <w:lang w:val="ru-RU"/>
        </w:rPr>
        <w:t xml:space="preserve"> </w:t>
      </w:r>
      <w:proofErr w:type="spellStart"/>
      <w:r w:rsidRPr="00AB3340">
        <w:rPr>
          <w:lang w:val="ru-RU"/>
        </w:rPr>
        <w:t>укладення</w:t>
      </w:r>
      <w:proofErr w:type="spellEnd"/>
      <w:r w:rsidRPr="00AB3340">
        <w:rPr>
          <w:lang w:val="ru-RU"/>
        </w:rPr>
        <w:t>;</w:t>
      </w:r>
    </w:p>
    <w:p w:rsidR="00AB3340" w:rsidRPr="00AB3340" w:rsidRDefault="00AB3340" w:rsidP="00AB3340">
      <w:pPr>
        <w:widowControl w:val="0"/>
        <w:autoSpaceDE/>
        <w:autoSpaceDN/>
        <w:ind w:firstLine="567"/>
        <w:jc w:val="both"/>
        <w:rPr>
          <w:lang w:val="ru-RU"/>
        </w:rPr>
      </w:pPr>
      <w:bookmarkStart w:id="2" w:name="n512"/>
      <w:bookmarkEnd w:id="2"/>
      <w:r>
        <w:rPr>
          <w:lang w:val="ru-RU"/>
        </w:rPr>
        <w:t>12.14.3</w:t>
      </w:r>
      <w:r w:rsidRPr="00AB3340">
        <w:rPr>
          <w:lang w:val="ru-RU"/>
        </w:rPr>
        <w:t xml:space="preserve"> </w:t>
      </w:r>
      <w:proofErr w:type="spellStart"/>
      <w:r w:rsidRPr="00AB3340">
        <w:rPr>
          <w:lang w:val="ru-RU"/>
        </w:rPr>
        <w:t>покращення</w:t>
      </w:r>
      <w:proofErr w:type="spellEnd"/>
      <w:r w:rsidRPr="00AB3340">
        <w:rPr>
          <w:lang w:val="ru-RU"/>
        </w:rPr>
        <w:t xml:space="preserve"> </w:t>
      </w:r>
      <w:proofErr w:type="spellStart"/>
      <w:r w:rsidRPr="00AB3340">
        <w:rPr>
          <w:lang w:val="ru-RU"/>
        </w:rPr>
        <w:t>якості</w:t>
      </w:r>
      <w:proofErr w:type="spellEnd"/>
      <w:r w:rsidRPr="00AB3340">
        <w:rPr>
          <w:lang w:val="ru-RU"/>
        </w:rPr>
        <w:t xml:space="preserve"> предмета </w:t>
      </w:r>
      <w:proofErr w:type="spellStart"/>
      <w:r w:rsidRPr="00AB3340">
        <w:rPr>
          <w:lang w:val="ru-RU"/>
        </w:rPr>
        <w:t>закупівлі</w:t>
      </w:r>
      <w:proofErr w:type="spellEnd"/>
      <w:r w:rsidRPr="00AB3340">
        <w:rPr>
          <w:lang w:val="ru-RU"/>
        </w:rPr>
        <w:t xml:space="preserve"> за </w:t>
      </w:r>
      <w:proofErr w:type="spellStart"/>
      <w:r w:rsidRPr="00AB3340">
        <w:rPr>
          <w:lang w:val="ru-RU"/>
        </w:rPr>
        <w:t>умови</w:t>
      </w:r>
      <w:proofErr w:type="spellEnd"/>
      <w:r w:rsidRPr="00AB3340">
        <w:rPr>
          <w:lang w:val="ru-RU"/>
        </w:rPr>
        <w:t xml:space="preserve">, </w:t>
      </w:r>
      <w:proofErr w:type="spellStart"/>
      <w:r w:rsidRPr="00AB3340">
        <w:rPr>
          <w:lang w:val="ru-RU"/>
        </w:rPr>
        <w:t>що</w:t>
      </w:r>
      <w:proofErr w:type="spellEnd"/>
      <w:r w:rsidRPr="00AB3340">
        <w:rPr>
          <w:lang w:val="ru-RU"/>
        </w:rPr>
        <w:t xml:space="preserve"> </w:t>
      </w:r>
      <w:proofErr w:type="spellStart"/>
      <w:r w:rsidRPr="00AB3340">
        <w:rPr>
          <w:lang w:val="ru-RU"/>
        </w:rPr>
        <w:t>таке</w:t>
      </w:r>
      <w:proofErr w:type="spellEnd"/>
      <w:r w:rsidRPr="00AB3340">
        <w:rPr>
          <w:lang w:val="ru-RU"/>
        </w:rPr>
        <w:t xml:space="preserve"> </w:t>
      </w:r>
      <w:proofErr w:type="spellStart"/>
      <w:r w:rsidRPr="00AB3340">
        <w:rPr>
          <w:lang w:val="ru-RU"/>
        </w:rPr>
        <w:t>покращення</w:t>
      </w:r>
      <w:proofErr w:type="spellEnd"/>
      <w:r w:rsidRPr="00AB3340">
        <w:rPr>
          <w:lang w:val="ru-RU"/>
        </w:rPr>
        <w:t xml:space="preserve"> не </w:t>
      </w:r>
      <w:proofErr w:type="spellStart"/>
      <w:r w:rsidRPr="00AB3340">
        <w:rPr>
          <w:lang w:val="ru-RU"/>
        </w:rPr>
        <w:t>призведе</w:t>
      </w:r>
      <w:proofErr w:type="spellEnd"/>
      <w:r w:rsidRPr="00AB3340">
        <w:rPr>
          <w:lang w:val="ru-RU"/>
        </w:rPr>
        <w:t xml:space="preserve"> до </w:t>
      </w:r>
      <w:proofErr w:type="spellStart"/>
      <w:r w:rsidRPr="00AB3340">
        <w:rPr>
          <w:lang w:val="ru-RU"/>
        </w:rPr>
        <w:t>збільшення</w:t>
      </w:r>
      <w:proofErr w:type="spellEnd"/>
      <w:r w:rsidRPr="00AB3340">
        <w:rPr>
          <w:lang w:val="ru-RU"/>
        </w:rPr>
        <w:t xml:space="preserve"> </w:t>
      </w:r>
      <w:proofErr w:type="spellStart"/>
      <w:r w:rsidRPr="00AB3340">
        <w:rPr>
          <w:lang w:val="ru-RU"/>
        </w:rPr>
        <w:t>суми</w:t>
      </w:r>
      <w:proofErr w:type="spellEnd"/>
      <w:r w:rsidRPr="00AB3340">
        <w:rPr>
          <w:lang w:val="ru-RU"/>
        </w:rPr>
        <w:t xml:space="preserve">, </w:t>
      </w:r>
      <w:proofErr w:type="spellStart"/>
      <w:r w:rsidRPr="00AB3340">
        <w:rPr>
          <w:lang w:val="ru-RU"/>
        </w:rPr>
        <w:t>визначеної</w:t>
      </w:r>
      <w:proofErr w:type="spellEnd"/>
      <w:r w:rsidRPr="00AB3340">
        <w:rPr>
          <w:lang w:val="ru-RU"/>
        </w:rPr>
        <w:t xml:space="preserve"> в </w:t>
      </w:r>
      <w:proofErr w:type="spellStart"/>
      <w:r w:rsidRPr="00AB3340">
        <w:rPr>
          <w:lang w:val="ru-RU"/>
        </w:rPr>
        <w:t>договорі</w:t>
      </w:r>
      <w:proofErr w:type="spellEnd"/>
      <w:r w:rsidRPr="00AB3340">
        <w:rPr>
          <w:lang w:val="ru-RU"/>
        </w:rPr>
        <w:t xml:space="preserve"> про </w:t>
      </w:r>
      <w:proofErr w:type="spellStart"/>
      <w:r w:rsidRPr="00AB3340">
        <w:rPr>
          <w:lang w:val="ru-RU"/>
        </w:rPr>
        <w:t>закупівлю</w:t>
      </w:r>
      <w:proofErr w:type="spellEnd"/>
      <w:r w:rsidRPr="00AB3340">
        <w:rPr>
          <w:lang w:val="ru-RU"/>
        </w:rPr>
        <w:t>;</w:t>
      </w:r>
    </w:p>
    <w:p w:rsidR="00AB3340" w:rsidRPr="00AB3340" w:rsidRDefault="00AB3340" w:rsidP="00AB3340">
      <w:pPr>
        <w:widowControl w:val="0"/>
        <w:autoSpaceDE/>
        <w:autoSpaceDN/>
        <w:ind w:firstLine="567"/>
        <w:jc w:val="both"/>
        <w:rPr>
          <w:lang w:val="ru-RU"/>
        </w:rPr>
      </w:pPr>
      <w:bookmarkStart w:id="3" w:name="n513"/>
      <w:bookmarkEnd w:id="3"/>
      <w:r>
        <w:rPr>
          <w:lang w:val="ru-RU"/>
        </w:rPr>
        <w:t>12.14.4</w:t>
      </w:r>
      <w:r w:rsidRPr="00AB3340">
        <w:rPr>
          <w:lang w:val="ru-RU"/>
        </w:rPr>
        <w:t xml:space="preserve"> </w:t>
      </w:r>
      <w:proofErr w:type="spellStart"/>
      <w:r w:rsidRPr="00AB3340">
        <w:rPr>
          <w:lang w:val="ru-RU"/>
        </w:rPr>
        <w:t>продовження</w:t>
      </w:r>
      <w:proofErr w:type="spellEnd"/>
      <w:r w:rsidRPr="00AB3340">
        <w:rPr>
          <w:lang w:val="ru-RU"/>
        </w:rPr>
        <w:t xml:space="preserve"> строку </w:t>
      </w:r>
      <w:proofErr w:type="spellStart"/>
      <w:r w:rsidRPr="00AB3340">
        <w:rPr>
          <w:lang w:val="ru-RU"/>
        </w:rPr>
        <w:t>дії</w:t>
      </w:r>
      <w:proofErr w:type="spellEnd"/>
      <w:r w:rsidRPr="00AB3340">
        <w:rPr>
          <w:lang w:val="ru-RU"/>
        </w:rPr>
        <w:t xml:space="preserve"> договору про </w:t>
      </w:r>
      <w:proofErr w:type="spellStart"/>
      <w:r w:rsidRPr="00AB3340">
        <w:rPr>
          <w:lang w:val="ru-RU"/>
        </w:rPr>
        <w:t>закупівлю</w:t>
      </w:r>
      <w:proofErr w:type="spellEnd"/>
      <w:r w:rsidRPr="00AB3340">
        <w:rPr>
          <w:lang w:val="ru-RU"/>
        </w:rPr>
        <w:t xml:space="preserve"> та/</w:t>
      </w:r>
      <w:proofErr w:type="spellStart"/>
      <w:r w:rsidRPr="00AB3340">
        <w:rPr>
          <w:lang w:val="ru-RU"/>
        </w:rPr>
        <w:t>або</w:t>
      </w:r>
      <w:proofErr w:type="spellEnd"/>
      <w:r w:rsidRPr="00AB3340">
        <w:rPr>
          <w:lang w:val="ru-RU"/>
        </w:rPr>
        <w:t xml:space="preserve"> строку </w:t>
      </w:r>
      <w:proofErr w:type="spellStart"/>
      <w:r w:rsidRPr="00AB3340">
        <w:rPr>
          <w:lang w:val="ru-RU"/>
        </w:rPr>
        <w:t>виконання</w:t>
      </w:r>
      <w:proofErr w:type="spellEnd"/>
      <w:r w:rsidRPr="00AB3340">
        <w:rPr>
          <w:lang w:val="ru-RU"/>
        </w:rPr>
        <w:t xml:space="preserve"> </w:t>
      </w:r>
      <w:proofErr w:type="spellStart"/>
      <w:r w:rsidRPr="00AB3340">
        <w:rPr>
          <w:lang w:val="ru-RU"/>
        </w:rPr>
        <w:t>зобов’язань</w:t>
      </w:r>
      <w:proofErr w:type="spellEnd"/>
      <w:r w:rsidRPr="00AB3340">
        <w:rPr>
          <w:lang w:val="ru-RU"/>
        </w:rPr>
        <w:t xml:space="preserve"> </w:t>
      </w:r>
      <w:proofErr w:type="spellStart"/>
      <w:r w:rsidRPr="00AB3340">
        <w:rPr>
          <w:lang w:val="ru-RU"/>
        </w:rPr>
        <w:t>щодо</w:t>
      </w:r>
      <w:proofErr w:type="spellEnd"/>
      <w:r w:rsidRPr="00AB3340">
        <w:rPr>
          <w:lang w:val="ru-RU"/>
        </w:rPr>
        <w:t xml:space="preserve"> </w:t>
      </w:r>
      <w:proofErr w:type="spellStart"/>
      <w:r w:rsidRPr="00AB3340">
        <w:rPr>
          <w:lang w:val="ru-RU"/>
        </w:rPr>
        <w:t>передачі</w:t>
      </w:r>
      <w:proofErr w:type="spellEnd"/>
      <w:r w:rsidRPr="00AB3340">
        <w:rPr>
          <w:lang w:val="ru-RU"/>
        </w:rPr>
        <w:t xml:space="preserve"> товару, </w:t>
      </w:r>
      <w:proofErr w:type="spellStart"/>
      <w:r w:rsidRPr="00AB3340">
        <w:rPr>
          <w:lang w:val="ru-RU"/>
        </w:rPr>
        <w:t>виконання</w:t>
      </w:r>
      <w:proofErr w:type="spellEnd"/>
      <w:r w:rsidRPr="00AB3340">
        <w:rPr>
          <w:lang w:val="ru-RU"/>
        </w:rPr>
        <w:t xml:space="preserve"> </w:t>
      </w:r>
      <w:proofErr w:type="spellStart"/>
      <w:r w:rsidRPr="00AB3340">
        <w:rPr>
          <w:lang w:val="ru-RU"/>
        </w:rPr>
        <w:t>робіт</w:t>
      </w:r>
      <w:proofErr w:type="spellEnd"/>
      <w:r w:rsidRPr="00AB3340">
        <w:rPr>
          <w:lang w:val="ru-RU"/>
        </w:rPr>
        <w:t xml:space="preserve">, </w:t>
      </w:r>
      <w:proofErr w:type="spellStart"/>
      <w:r w:rsidRPr="00AB3340">
        <w:rPr>
          <w:lang w:val="ru-RU"/>
        </w:rPr>
        <w:t>надання</w:t>
      </w:r>
      <w:proofErr w:type="spellEnd"/>
      <w:r w:rsidRPr="00AB3340">
        <w:rPr>
          <w:lang w:val="ru-RU"/>
        </w:rPr>
        <w:t xml:space="preserve"> </w:t>
      </w:r>
      <w:proofErr w:type="spellStart"/>
      <w:r w:rsidRPr="00AB3340">
        <w:rPr>
          <w:lang w:val="ru-RU"/>
        </w:rPr>
        <w:t>послуг</w:t>
      </w:r>
      <w:proofErr w:type="spellEnd"/>
      <w:r w:rsidRPr="00AB3340">
        <w:rPr>
          <w:lang w:val="ru-RU"/>
        </w:rPr>
        <w:t xml:space="preserve"> у </w:t>
      </w:r>
      <w:proofErr w:type="spellStart"/>
      <w:r w:rsidRPr="00AB3340">
        <w:rPr>
          <w:lang w:val="ru-RU"/>
        </w:rPr>
        <w:t>разі</w:t>
      </w:r>
      <w:proofErr w:type="spellEnd"/>
      <w:r w:rsidRPr="00AB3340">
        <w:rPr>
          <w:lang w:val="ru-RU"/>
        </w:rPr>
        <w:t xml:space="preserve"> </w:t>
      </w:r>
      <w:proofErr w:type="spellStart"/>
      <w:r w:rsidRPr="00AB3340">
        <w:rPr>
          <w:lang w:val="ru-RU"/>
        </w:rPr>
        <w:t>виникнення</w:t>
      </w:r>
      <w:proofErr w:type="spellEnd"/>
      <w:r w:rsidRPr="00AB3340">
        <w:rPr>
          <w:lang w:val="ru-RU"/>
        </w:rPr>
        <w:t xml:space="preserve"> документально </w:t>
      </w:r>
      <w:proofErr w:type="spellStart"/>
      <w:r w:rsidRPr="00AB3340">
        <w:rPr>
          <w:lang w:val="ru-RU"/>
        </w:rPr>
        <w:t>підтверджених</w:t>
      </w:r>
      <w:proofErr w:type="spellEnd"/>
      <w:r w:rsidRPr="00AB3340">
        <w:rPr>
          <w:lang w:val="ru-RU"/>
        </w:rPr>
        <w:t xml:space="preserve"> </w:t>
      </w:r>
      <w:proofErr w:type="spellStart"/>
      <w:r w:rsidRPr="00AB3340">
        <w:rPr>
          <w:lang w:val="ru-RU"/>
        </w:rPr>
        <w:t>об’єктивних</w:t>
      </w:r>
      <w:proofErr w:type="spellEnd"/>
      <w:r w:rsidRPr="00AB3340">
        <w:rPr>
          <w:lang w:val="ru-RU"/>
        </w:rPr>
        <w:t xml:space="preserve"> </w:t>
      </w:r>
      <w:proofErr w:type="spellStart"/>
      <w:r w:rsidRPr="00AB3340">
        <w:rPr>
          <w:lang w:val="ru-RU"/>
        </w:rPr>
        <w:t>обставин</w:t>
      </w:r>
      <w:proofErr w:type="spellEnd"/>
      <w:r w:rsidRPr="00AB3340">
        <w:rPr>
          <w:lang w:val="ru-RU"/>
        </w:rPr>
        <w:t xml:space="preserve">, </w:t>
      </w:r>
      <w:proofErr w:type="spellStart"/>
      <w:r w:rsidRPr="00AB3340">
        <w:rPr>
          <w:lang w:val="ru-RU"/>
        </w:rPr>
        <w:t>що</w:t>
      </w:r>
      <w:proofErr w:type="spellEnd"/>
      <w:r w:rsidRPr="00AB3340">
        <w:rPr>
          <w:lang w:val="ru-RU"/>
        </w:rPr>
        <w:t xml:space="preserve"> </w:t>
      </w:r>
      <w:proofErr w:type="spellStart"/>
      <w:r w:rsidRPr="00AB3340">
        <w:rPr>
          <w:lang w:val="ru-RU"/>
        </w:rPr>
        <w:t>спричинили</w:t>
      </w:r>
      <w:proofErr w:type="spellEnd"/>
      <w:r w:rsidRPr="00AB3340">
        <w:rPr>
          <w:lang w:val="ru-RU"/>
        </w:rPr>
        <w:t xml:space="preserve"> </w:t>
      </w:r>
      <w:proofErr w:type="spellStart"/>
      <w:r w:rsidRPr="00AB3340">
        <w:rPr>
          <w:lang w:val="ru-RU"/>
        </w:rPr>
        <w:t>таке</w:t>
      </w:r>
      <w:proofErr w:type="spellEnd"/>
      <w:r w:rsidRPr="00AB3340">
        <w:rPr>
          <w:lang w:val="ru-RU"/>
        </w:rPr>
        <w:t xml:space="preserve"> </w:t>
      </w:r>
      <w:proofErr w:type="spellStart"/>
      <w:r w:rsidRPr="00AB3340">
        <w:rPr>
          <w:lang w:val="ru-RU"/>
        </w:rPr>
        <w:t>продовження</w:t>
      </w:r>
      <w:proofErr w:type="spellEnd"/>
      <w:r w:rsidRPr="00AB3340">
        <w:rPr>
          <w:lang w:val="ru-RU"/>
        </w:rPr>
        <w:t xml:space="preserve">, у тому </w:t>
      </w:r>
      <w:proofErr w:type="spellStart"/>
      <w:r w:rsidRPr="00AB3340">
        <w:rPr>
          <w:lang w:val="ru-RU"/>
        </w:rPr>
        <w:t>числі</w:t>
      </w:r>
      <w:proofErr w:type="spellEnd"/>
      <w:r w:rsidRPr="00AB3340">
        <w:rPr>
          <w:lang w:val="ru-RU"/>
        </w:rPr>
        <w:t xml:space="preserve"> </w:t>
      </w:r>
      <w:proofErr w:type="spellStart"/>
      <w:r w:rsidRPr="00AB3340">
        <w:rPr>
          <w:lang w:val="ru-RU"/>
        </w:rPr>
        <w:t>обставин</w:t>
      </w:r>
      <w:proofErr w:type="spellEnd"/>
      <w:r w:rsidRPr="00AB3340">
        <w:rPr>
          <w:lang w:val="ru-RU"/>
        </w:rPr>
        <w:t xml:space="preserve"> </w:t>
      </w:r>
      <w:proofErr w:type="spellStart"/>
      <w:r w:rsidRPr="00AB3340">
        <w:rPr>
          <w:lang w:val="ru-RU"/>
        </w:rPr>
        <w:t>непереборної</w:t>
      </w:r>
      <w:proofErr w:type="spellEnd"/>
      <w:r w:rsidRPr="00AB3340">
        <w:rPr>
          <w:lang w:val="ru-RU"/>
        </w:rPr>
        <w:t xml:space="preserve"> </w:t>
      </w:r>
      <w:proofErr w:type="spellStart"/>
      <w:r w:rsidRPr="00AB3340">
        <w:rPr>
          <w:lang w:val="ru-RU"/>
        </w:rPr>
        <w:t>сили</w:t>
      </w:r>
      <w:proofErr w:type="spellEnd"/>
      <w:r w:rsidRPr="00AB3340">
        <w:rPr>
          <w:lang w:val="ru-RU"/>
        </w:rPr>
        <w:t xml:space="preserve">, </w:t>
      </w:r>
      <w:proofErr w:type="spellStart"/>
      <w:r w:rsidRPr="00AB3340">
        <w:rPr>
          <w:lang w:val="ru-RU"/>
        </w:rPr>
        <w:t>затримки</w:t>
      </w:r>
      <w:proofErr w:type="spellEnd"/>
      <w:r w:rsidRPr="00AB3340">
        <w:rPr>
          <w:lang w:val="ru-RU"/>
        </w:rPr>
        <w:t xml:space="preserve"> </w:t>
      </w:r>
      <w:proofErr w:type="spellStart"/>
      <w:r w:rsidRPr="00AB3340">
        <w:rPr>
          <w:lang w:val="ru-RU"/>
        </w:rPr>
        <w:t>фінансування</w:t>
      </w:r>
      <w:proofErr w:type="spellEnd"/>
      <w:r w:rsidRPr="00AB3340">
        <w:rPr>
          <w:lang w:val="ru-RU"/>
        </w:rPr>
        <w:t xml:space="preserve"> </w:t>
      </w:r>
      <w:proofErr w:type="spellStart"/>
      <w:r w:rsidRPr="00AB3340">
        <w:rPr>
          <w:lang w:val="ru-RU"/>
        </w:rPr>
        <w:t>витрат</w:t>
      </w:r>
      <w:proofErr w:type="spellEnd"/>
      <w:r w:rsidRPr="00AB3340">
        <w:rPr>
          <w:lang w:val="ru-RU"/>
        </w:rPr>
        <w:t xml:space="preserve"> </w:t>
      </w:r>
      <w:proofErr w:type="spellStart"/>
      <w:r w:rsidRPr="00AB3340">
        <w:rPr>
          <w:lang w:val="ru-RU"/>
        </w:rPr>
        <w:t>замовника</w:t>
      </w:r>
      <w:proofErr w:type="spellEnd"/>
      <w:r w:rsidRPr="00AB3340">
        <w:rPr>
          <w:lang w:val="ru-RU"/>
        </w:rPr>
        <w:t xml:space="preserve">, за </w:t>
      </w:r>
      <w:proofErr w:type="spellStart"/>
      <w:r w:rsidRPr="00AB3340">
        <w:rPr>
          <w:lang w:val="ru-RU"/>
        </w:rPr>
        <w:t>умови</w:t>
      </w:r>
      <w:proofErr w:type="spellEnd"/>
      <w:r w:rsidRPr="00AB3340">
        <w:rPr>
          <w:lang w:val="ru-RU"/>
        </w:rPr>
        <w:t xml:space="preserve">, </w:t>
      </w:r>
      <w:proofErr w:type="spellStart"/>
      <w:r w:rsidRPr="00AB3340">
        <w:rPr>
          <w:lang w:val="ru-RU"/>
        </w:rPr>
        <w:t>що</w:t>
      </w:r>
      <w:proofErr w:type="spellEnd"/>
      <w:r w:rsidRPr="00AB3340">
        <w:rPr>
          <w:lang w:val="ru-RU"/>
        </w:rPr>
        <w:t xml:space="preserve"> </w:t>
      </w:r>
      <w:proofErr w:type="spellStart"/>
      <w:r w:rsidRPr="00AB3340">
        <w:rPr>
          <w:lang w:val="ru-RU"/>
        </w:rPr>
        <w:t>такі</w:t>
      </w:r>
      <w:proofErr w:type="spellEnd"/>
      <w:r w:rsidRPr="00AB3340">
        <w:rPr>
          <w:lang w:val="ru-RU"/>
        </w:rPr>
        <w:t xml:space="preserve"> </w:t>
      </w:r>
      <w:proofErr w:type="spellStart"/>
      <w:r w:rsidRPr="00AB3340">
        <w:rPr>
          <w:lang w:val="ru-RU"/>
        </w:rPr>
        <w:t>зміни</w:t>
      </w:r>
      <w:proofErr w:type="spellEnd"/>
      <w:r w:rsidRPr="00AB3340">
        <w:rPr>
          <w:lang w:val="ru-RU"/>
        </w:rPr>
        <w:t xml:space="preserve"> не </w:t>
      </w:r>
      <w:proofErr w:type="spellStart"/>
      <w:r w:rsidRPr="00AB3340">
        <w:rPr>
          <w:lang w:val="ru-RU"/>
        </w:rPr>
        <w:t>призведуть</w:t>
      </w:r>
      <w:proofErr w:type="spellEnd"/>
      <w:r w:rsidRPr="00AB3340">
        <w:rPr>
          <w:lang w:val="ru-RU"/>
        </w:rPr>
        <w:t xml:space="preserve"> до </w:t>
      </w:r>
      <w:proofErr w:type="spellStart"/>
      <w:r w:rsidRPr="00AB3340">
        <w:rPr>
          <w:lang w:val="ru-RU"/>
        </w:rPr>
        <w:t>збільшення</w:t>
      </w:r>
      <w:proofErr w:type="spellEnd"/>
      <w:r w:rsidRPr="00AB3340">
        <w:rPr>
          <w:lang w:val="ru-RU"/>
        </w:rPr>
        <w:t xml:space="preserve"> </w:t>
      </w:r>
      <w:proofErr w:type="spellStart"/>
      <w:r w:rsidRPr="00AB3340">
        <w:rPr>
          <w:lang w:val="ru-RU"/>
        </w:rPr>
        <w:t>суми</w:t>
      </w:r>
      <w:proofErr w:type="spellEnd"/>
      <w:r w:rsidRPr="00AB3340">
        <w:rPr>
          <w:lang w:val="ru-RU"/>
        </w:rPr>
        <w:t xml:space="preserve">, </w:t>
      </w:r>
      <w:proofErr w:type="spellStart"/>
      <w:r w:rsidRPr="00AB3340">
        <w:rPr>
          <w:lang w:val="ru-RU"/>
        </w:rPr>
        <w:t>визначеної</w:t>
      </w:r>
      <w:proofErr w:type="spellEnd"/>
      <w:r w:rsidRPr="00AB3340">
        <w:rPr>
          <w:lang w:val="ru-RU"/>
        </w:rPr>
        <w:t xml:space="preserve"> в </w:t>
      </w:r>
      <w:proofErr w:type="spellStart"/>
      <w:r w:rsidRPr="00AB3340">
        <w:rPr>
          <w:lang w:val="ru-RU"/>
        </w:rPr>
        <w:t>договорі</w:t>
      </w:r>
      <w:proofErr w:type="spellEnd"/>
      <w:r w:rsidRPr="00AB3340">
        <w:rPr>
          <w:lang w:val="ru-RU"/>
        </w:rPr>
        <w:t xml:space="preserve"> про </w:t>
      </w:r>
      <w:proofErr w:type="spellStart"/>
      <w:r w:rsidRPr="00AB3340">
        <w:rPr>
          <w:lang w:val="ru-RU"/>
        </w:rPr>
        <w:t>закупівлю</w:t>
      </w:r>
      <w:proofErr w:type="spellEnd"/>
      <w:r w:rsidRPr="00AB3340">
        <w:rPr>
          <w:lang w:val="ru-RU"/>
        </w:rPr>
        <w:t>;</w:t>
      </w:r>
    </w:p>
    <w:p w:rsidR="00AB3340" w:rsidRPr="00AB3340" w:rsidRDefault="00AB3340" w:rsidP="00AB3340">
      <w:pPr>
        <w:widowControl w:val="0"/>
        <w:autoSpaceDE/>
        <w:autoSpaceDN/>
        <w:ind w:firstLine="567"/>
        <w:jc w:val="both"/>
        <w:rPr>
          <w:lang w:val="ru-RU"/>
        </w:rPr>
      </w:pPr>
      <w:bookmarkStart w:id="4" w:name="n514"/>
      <w:bookmarkEnd w:id="4"/>
      <w:r>
        <w:rPr>
          <w:lang w:val="ru-RU"/>
        </w:rPr>
        <w:t>12.14.5</w:t>
      </w:r>
      <w:r w:rsidRPr="00AB3340">
        <w:rPr>
          <w:lang w:val="ru-RU"/>
        </w:rPr>
        <w:t xml:space="preserve"> </w:t>
      </w:r>
      <w:proofErr w:type="spellStart"/>
      <w:r w:rsidRPr="00AB3340">
        <w:rPr>
          <w:lang w:val="ru-RU"/>
        </w:rPr>
        <w:t>погодження</w:t>
      </w:r>
      <w:proofErr w:type="spellEnd"/>
      <w:r w:rsidRPr="00AB3340">
        <w:rPr>
          <w:lang w:val="ru-RU"/>
        </w:rPr>
        <w:t xml:space="preserve"> </w:t>
      </w:r>
      <w:proofErr w:type="spellStart"/>
      <w:r w:rsidRPr="00AB3340">
        <w:rPr>
          <w:lang w:val="ru-RU"/>
        </w:rPr>
        <w:t>зміни</w:t>
      </w:r>
      <w:proofErr w:type="spellEnd"/>
      <w:r w:rsidRPr="00AB3340">
        <w:rPr>
          <w:lang w:val="ru-RU"/>
        </w:rPr>
        <w:t xml:space="preserve"> </w:t>
      </w:r>
      <w:proofErr w:type="spellStart"/>
      <w:r w:rsidRPr="00AB3340">
        <w:rPr>
          <w:lang w:val="ru-RU"/>
        </w:rPr>
        <w:t>ціни</w:t>
      </w:r>
      <w:proofErr w:type="spellEnd"/>
      <w:r w:rsidRPr="00AB3340">
        <w:rPr>
          <w:lang w:val="ru-RU"/>
        </w:rPr>
        <w:t xml:space="preserve"> в </w:t>
      </w:r>
      <w:proofErr w:type="spellStart"/>
      <w:r w:rsidRPr="00AB3340">
        <w:rPr>
          <w:lang w:val="ru-RU"/>
        </w:rPr>
        <w:t>договорі</w:t>
      </w:r>
      <w:proofErr w:type="spellEnd"/>
      <w:r w:rsidRPr="00AB3340">
        <w:rPr>
          <w:lang w:val="ru-RU"/>
        </w:rPr>
        <w:t xml:space="preserve"> про </w:t>
      </w:r>
      <w:proofErr w:type="spellStart"/>
      <w:r w:rsidRPr="00AB3340">
        <w:rPr>
          <w:lang w:val="ru-RU"/>
        </w:rPr>
        <w:t>закупівлю</w:t>
      </w:r>
      <w:proofErr w:type="spellEnd"/>
      <w:r w:rsidRPr="00AB3340">
        <w:rPr>
          <w:lang w:val="ru-RU"/>
        </w:rPr>
        <w:t xml:space="preserve"> в </w:t>
      </w:r>
      <w:proofErr w:type="spellStart"/>
      <w:r w:rsidRPr="00AB3340">
        <w:rPr>
          <w:lang w:val="ru-RU"/>
        </w:rPr>
        <w:t>бік</w:t>
      </w:r>
      <w:proofErr w:type="spellEnd"/>
      <w:r w:rsidRPr="00AB3340">
        <w:rPr>
          <w:lang w:val="ru-RU"/>
        </w:rPr>
        <w:t xml:space="preserve"> </w:t>
      </w:r>
      <w:proofErr w:type="spellStart"/>
      <w:r w:rsidRPr="00AB3340">
        <w:rPr>
          <w:lang w:val="ru-RU"/>
        </w:rPr>
        <w:t>зменшення</w:t>
      </w:r>
      <w:proofErr w:type="spellEnd"/>
      <w:r w:rsidRPr="00AB3340">
        <w:rPr>
          <w:lang w:val="ru-RU"/>
        </w:rPr>
        <w:t xml:space="preserve"> (без </w:t>
      </w:r>
      <w:proofErr w:type="spellStart"/>
      <w:r w:rsidRPr="00AB3340">
        <w:rPr>
          <w:lang w:val="ru-RU"/>
        </w:rPr>
        <w:t>зміни</w:t>
      </w:r>
      <w:proofErr w:type="spellEnd"/>
      <w:r w:rsidRPr="00AB3340">
        <w:rPr>
          <w:lang w:val="ru-RU"/>
        </w:rPr>
        <w:t xml:space="preserve"> </w:t>
      </w:r>
      <w:proofErr w:type="spellStart"/>
      <w:r w:rsidRPr="00AB3340">
        <w:rPr>
          <w:lang w:val="ru-RU"/>
        </w:rPr>
        <w:t>кількості</w:t>
      </w:r>
      <w:proofErr w:type="spellEnd"/>
      <w:r w:rsidRPr="00AB3340">
        <w:rPr>
          <w:lang w:val="ru-RU"/>
        </w:rPr>
        <w:t xml:space="preserve"> (</w:t>
      </w:r>
      <w:proofErr w:type="spellStart"/>
      <w:r w:rsidRPr="00AB3340">
        <w:rPr>
          <w:lang w:val="ru-RU"/>
        </w:rPr>
        <w:t>обсягу</w:t>
      </w:r>
      <w:proofErr w:type="spellEnd"/>
      <w:r w:rsidRPr="00AB3340">
        <w:rPr>
          <w:lang w:val="ru-RU"/>
        </w:rPr>
        <w:t xml:space="preserve">) та </w:t>
      </w:r>
      <w:proofErr w:type="spellStart"/>
      <w:r w:rsidRPr="00AB3340">
        <w:rPr>
          <w:lang w:val="ru-RU"/>
        </w:rPr>
        <w:t>якості</w:t>
      </w:r>
      <w:proofErr w:type="spellEnd"/>
      <w:r w:rsidRPr="00AB3340">
        <w:rPr>
          <w:lang w:val="ru-RU"/>
        </w:rPr>
        <w:t xml:space="preserve"> </w:t>
      </w:r>
      <w:proofErr w:type="spellStart"/>
      <w:r w:rsidRPr="00AB3340">
        <w:rPr>
          <w:lang w:val="ru-RU"/>
        </w:rPr>
        <w:t>товарів</w:t>
      </w:r>
      <w:proofErr w:type="spellEnd"/>
      <w:r w:rsidRPr="00AB3340">
        <w:rPr>
          <w:lang w:val="ru-RU"/>
        </w:rPr>
        <w:t xml:space="preserve">, </w:t>
      </w:r>
      <w:proofErr w:type="spellStart"/>
      <w:r w:rsidRPr="00AB3340">
        <w:rPr>
          <w:lang w:val="ru-RU"/>
        </w:rPr>
        <w:t>робіт</w:t>
      </w:r>
      <w:proofErr w:type="spellEnd"/>
      <w:r w:rsidRPr="00AB3340">
        <w:rPr>
          <w:lang w:val="ru-RU"/>
        </w:rPr>
        <w:t xml:space="preserve"> і </w:t>
      </w:r>
      <w:proofErr w:type="spellStart"/>
      <w:r w:rsidRPr="00AB3340">
        <w:rPr>
          <w:lang w:val="ru-RU"/>
        </w:rPr>
        <w:t>послуг</w:t>
      </w:r>
      <w:proofErr w:type="spellEnd"/>
      <w:r w:rsidRPr="00AB3340">
        <w:rPr>
          <w:lang w:val="ru-RU"/>
        </w:rPr>
        <w:t>);</w:t>
      </w:r>
    </w:p>
    <w:p w:rsidR="00AB3340" w:rsidRPr="00AB3340" w:rsidRDefault="00AB3340" w:rsidP="00AB3340">
      <w:pPr>
        <w:widowControl w:val="0"/>
        <w:autoSpaceDE/>
        <w:autoSpaceDN/>
        <w:ind w:firstLine="567"/>
        <w:jc w:val="both"/>
        <w:rPr>
          <w:lang w:val="ru-RU"/>
        </w:rPr>
      </w:pPr>
      <w:bookmarkStart w:id="5" w:name="n515"/>
      <w:bookmarkEnd w:id="5"/>
      <w:r>
        <w:rPr>
          <w:lang w:val="ru-RU"/>
        </w:rPr>
        <w:t>12.14.6</w:t>
      </w:r>
      <w:r w:rsidRPr="00AB3340">
        <w:rPr>
          <w:lang w:val="ru-RU"/>
        </w:rPr>
        <w:t xml:space="preserve"> </w:t>
      </w:r>
      <w:proofErr w:type="spellStart"/>
      <w:r w:rsidRPr="00AB3340">
        <w:rPr>
          <w:lang w:val="ru-RU"/>
        </w:rPr>
        <w:t>зміни</w:t>
      </w:r>
      <w:proofErr w:type="spellEnd"/>
      <w:r w:rsidRPr="00AB3340">
        <w:rPr>
          <w:lang w:val="ru-RU"/>
        </w:rPr>
        <w:t xml:space="preserve"> </w:t>
      </w:r>
      <w:proofErr w:type="spellStart"/>
      <w:r w:rsidRPr="00AB3340">
        <w:rPr>
          <w:lang w:val="ru-RU"/>
        </w:rPr>
        <w:t>ціни</w:t>
      </w:r>
      <w:proofErr w:type="spellEnd"/>
      <w:r w:rsidRPr="00AB3340">
        <w:rPr>
          <w:lang w:val="ru-RU"/>
        </w:rPr>
        <w:t xml:space="preserve"> в </w:t>
      </w:r>
      <w:proofErr w:type="spellStart"/>
      <w:r w:rsidRPr="00AB3340">
        <w:rPr>
          <w:lang w:val="ru-RU"/>
        </w:rPr>
        <w:t>договорі</w:t>
      </w:r>
      <w:proofErr w:type="spellEnd"/>
      <w:r w:rsidRPr="00AB3340">
        <w:rPr>
          <w:lang w:val="ru-RU"/>
        </w:rPr>
        <w:t xml:space="preserve"> про </w:t>
      </w:r>
      <w:proofErr w:type="spellStart"/>
      <w:r w:rsidRPr="00AB3340">
        <w:rPr>
          <w:lang w:val="ru-RU"/>
        </w:rPr>
        <w:t>закупівлю</w:t>
      </w:r>
      <w:proofErr w:type="spellEnd"/>
      <w:r w:rsidRPr="00AB3340">
        <w:rPr>
          <w:lang w:val="ru-RU"/>
        </w:rPr>
        <w:t xml:space="preserve"> у </w:t>
      </w:r>
      <w:proofErr w:type="spellStart"/>
      <w:r w:rsidRPr="00AB3340">
        <w:rPr>
          <w:lang w:val="ru-RU"/>
        </w:rPr>
        <w:t>зв’язку</w:t>
      </w:r>
      <w:proofErr w:type="spellEnd"/>
      <w:r w:rsidRPr="00AB3340">
        <w:rPr>
          <w:lang w:val="ru-RU"/>
        </w:rPr>
        <w:t xml:space="preserve"> з </w:t>
      </w:r>
      <w:proofErr w:type="spellStart"/>
      <w:r w:rsidRPr="00AB3340">
        <w:rPr>
          <w:lang w:val="ru-RU"/>
        </w:rPr>
        <w:t>зміною</w:t>
      </w:r>
      <w:proofErr w:type="spellEnd"/>
      <w:r w:rsidRPr="00AB3340">
        <w:rPr>
          <w:lang w:val="ru-RU"/>
        </w:rPr>
        <w:t xml:space="preserve"> ставок </w:t>
      </w:r>
      <w:proofErr w:type="spellStart"/>
      <w:r w:rsidRPr="00AB3340">
        <w:rPr>
          <w:lang w:val="ru-RU"/>
        </w:rPr>
        <w:t>податків</w:t>
      </w:r>
      <w:proofErr w:type="spellEnd"/>
      <w:r w:rsidRPr="00AB3340">
        <w:rPr>
          <w:lang w:val="ru-RU"/>
        </w:rPr>
        <w:t xml:space="preserve"> і </w:t>
      </w:r>
      <w:proofErr w:type="spellStart"/>
      <w:r w:rsidRPr="00AB3340">
        <w:rPr>
          <w:lang w:val="ru-RU"/>
        </w:rPr>
        <w:t>зборів</w:t>
      </w:r>
      <w:proofErr w:type="spellEnd"/>
      <w:r w:rsidRPr="00AB3340">
        <w:rPr>
          <w:lang w:val="ru-RU"/>
        </w:rPr>
        <w:t xml:space="preserve"> та/</w:t>
      </w:r>
      <w:proofErr w:type="spellStart"/>
      <w:r w:rsidRPr="00AB3340">
        <w:rPr>
          <w:lang w:val="ru-RU"/>
        </w:rPr>
        <w:t>або</w:t>
      </w:r>
      <w:proofErr w:type="spellEnd"/>
      <w:r w:rsidRPr="00AB3340">
        <w:rPr>
          <w:lang w:val="ru-RU"/>
        </w:rPr>
        <w:t xml:space="preserve"> </w:t>
      </w:r>
      <w:proofErr w:type="spellStart"/>
      <w:r w:rsidRPr="00AB3340">
        <w:rPr>
          <w:lang w:val="ru-RU"/>
        </w:rPr>
        <w:t>зміною</w:t>
      </w:r>
      <w:proofErr w:type="spellEnd"/>
      <w:r w:rsidRPr="00AB3340">
        <w:rPr>
          <w:lang w:val="ru-RU"/>
        </w:rPr>
        <w:t xml:space="preserve"> умов </w:t>
      </w:r>
      <w:proofErr w:type="spellStart"/>
      <w:r w:rsidRPr="00AB3340">
        <w:rPr>
          <w:lang w:val="ru-RU"/>
        </w:rPr>
        <w:t>щодо</w:t>
      </w:r>
      <w:proofErr w:type="spellEnd"/>
      <w:r w:rsidRPr="00AB3340">
        <w:rPr>
          <w:lang w:val="ru-RU"/>
        </w:rPr>
        <w:t xml:space="preserve"> </w:t>
      </w:r>
      <w:proofErr w:type="spellStart"/>
      <w:r w:rsidRPr="00AB3340">
        <w:rPr>
          <w:lang w:val="ru-RU"/>
        </w:rPr>
        <w:t>надання</w:t>
      </w:r>
      <w:proofErr w:type="spellEnd"/>
      <w:r w:rsidRPr="00AB3340">
        <w:rPr>
          <w:lang w:val="ru-RU"/>
        </w:rPr>
        <w:t xml:space="preserve"> </w:t>
      </w:r>
      <w:proofErr w:type="spellStart"/>
      <w:r w:rsidRPr="00AB3340">
        <w:rPr>
          <w:lang w:val="ru-RU"/>
        </w:rPr>
        <w:t>пільг</w:t>
      </w:r>
      <w:proofErr w:type="spellEnd"/>
      <w:r w:rsidRPr="00AB3340">
        <w:rPr>
          <w:lang w:val="ru-RU"/>
        </w:rPr>
        <w:t xml:space="preserve"> з </w:t>
      </w:r>
      <w:proofErr w:type="spellStart"/>
      <w:r w:rsidRPr="00AB3340">
        <w:rPr>
          <w:lang w:val="ru-RU"/>
        </w:rPr>
        <w:t>оподаткування</w:t>
      </w:r>
      <w:proofErr w:type="spellEnd"/>
      <w:r w:rsidRPr="00AB3340">
        <w:rPr>
          <w:lang w:val="ru-RU"/>
        </w:rPr>
        <w:t xml:space="preserve"> - </w:t>
      </w:r>
      <w:proofErr w:type="spellStart"/>
      <w:r w:rsidRPr="00AB3340">
        <w:rPr>
          <w:lang w:val="ru-RU"/>
        </w:rPr>
        <w:t>пропорційно</w:t>
      </w:r>
      <w:proofErr w:type="spellEnd"/>
      <w:r w:rsidRPr="00AB3340">
        <w:rPr>
          <w:lang w:val="ru-RU"/>
        </w:rPr>
        <w:t xml:space="preserve"> до </w:t>
      </w:r>
      <w:proofErr w:type="spellStart"/>
      <w:r w:rsidRPr="00AB3340">
        <w:rPr>
          <w:lang w:val="ru-RU"/>
        </w:rPr>
        <w:t>зміни</w:t>
      </w:r>
      <w:proofErr w:type="spellEnd"/>
      <w:r w:rsidRPr="00AB3340">
        <w:rPr>
          <w:lang w:val="ru-RU"/>
        </w:rPr>
        <w:t xml:space="preserve"> таких ставок та/</w:t>
      </w:r>
      <w:proofErr w:type="spellStart"/>
      <w:r w:rsidRPr="00AB3340">
        <w:rPr>
          <w:lang w:val="ru-RU"/>
        </w:rPr>
        <w:t>або</w:t>
      </w:r>
      <w:proofErr w:type="spellEnd"/>
      <w:r w:rsidRPr="00AB3340">
        <w:rPr>
          <w:lang w:val="ru-RU"/>
        </w:rPr>
        <w:t xml:space="preserve"> </w:t>
      </w:r>
      <w:proofErr w:type="spellStart"/>
      <w:r w:rsidRPr="00AB3340">
        <w:rPr>
          <w:lang w:val="ru-RU"/>
        </w:rPr>
        <w:t>пільг</w:t>
      </w:r>
      <w:proofErr w:type="spellEnd"/>
      <w:r w:rsidRPr="00AB3340">
        <w:rPr>
          <w:lang w:val="ru-RU"/>
        </w:rPr>
        <w:t xml:space="preserve"> з </w:t>
      </w:r>
      <w:proofErr w:type="spellStart"/>
      <w:r w:rsidRPr="00AB3340">
        <w:rPr>
          <w:lang w:val="ru-RU"/>
        </w:rPr>
        <w:t>оподаткування</w:t>
      </w:r>
      <w:proofErr w:type="spellEnd"/>
      <w:r w:rsidRPr="00AB3340">
        <w:rPr>
          <w:lang w:val="ru-RU"/>
        </w:rPr>
        <w:t xml:space="preserve">, а </w:t>
      </w:r>
      <w:proofErr w:type="spellStart"/>
      <w:r w:rsidRPr="00AB3340">
        <w:rPr>
          <w:lang w:val="ru-RU"/>
        </w:rPr>
        <w:t>також</w:t>
      </w:r>
      <w:proofErr w:type="spellEnd"/>
      <w:r w:rsidRPr="00AB3340">
        <w:rPr>
          <w:lang w:val="ru-RU"/>
        </w:rPr>
        <w:t xml:space="preserve"> у </w:t>
      </w:r>
      <w:proofErr w:type="spellStart"/>
      <w:r w:rsidRPr="00AB3340">
        <w:rPr>
          <w:lang w:val="ru-RU"/>
        </w:rPr>
        <w:t>зв’язку</w:t>
      </w:r>
      <w:proofErr w:type="spellEnd"/>
      <w:r w:rsidRPr="00AB3340">
        <w:rPr>
          <w:lang w:val="ru-RU"/>
        </w:rPr>
        <w:t xml:space="preserve"> </w:t>
      </w:r>
      <w:proofErr w:type="spellStart"/>
      <w:r w:rsidRPr="00AB3340">
        <w:rPr>
          <w:lang w:val="ru-RU"/>
        </w:rPr>
        <w:t>із</w:t>
      </w:r>
      <w:proofErr w:type="spellEnd"/>
      <w:r w:rsidRPr="00AB3340">
        <w:rPr>
          <w:lang w:val="ru-RU"/>
        </w:rPr>
        <w:t xml:space="preserve"> </w:t>
      </w:r>
      <w:proofErr w:type="spellStart"/>
      <w:r w:rsidRPr="00AB3340">
        <w:rPr>
          <w:lang w:val="ru-RU"/>
        </w:rPr>
        <w:t>зміною</w:t>
      </w:r>
      <w:proofErr w:type="spellEnd"/>
      <w:r w:rsidRPr="00AB3340">
        <w:rPr>
          <w:lang w:val="ru-RU"/>
        </w:rPr>
        <w:t xml:space="preserve"> </w:t>
      </w:r>
      <w:proofErr w:type="spellStart"/>
      <w:r w:rsidRPr="00AB3340">
        <w:rPr>
          <w:lang w:val="ru-RU"/>
        </w:rPr>
        <w:t>системи</w:t>
      </w:r>
      <w:proofErr w:type="spellEnd"/>
      <w:r w:rsidRPr="00AB3340">
        <w:rPr>
          <w:lang w:val="ru-RU"/>
        </w:rPr>
        <w:t xml:space="preserve"> </w:t>
      </w:r>
      <w:proofErr w:type="spellStart"/>
      <w:r w:rsidRPr="00AB3340">
        <w:rPr>
          <w:lang w:val="ru-RU"/>
        </w:rPr>
        <w:t>оподаткування</w:t>
      </w:r>
      <w:proofErr w:type="spellEnd"/>
      <w:r w:rsidRPr="00AB3340">
        <w:rPr>
          <w:lang w:val="ru-RU"/>
        </w:rPr>
        <w:t xml:space="preserve"> </w:t>
      </w:r>
      <w:proofErr w:type="spellStart"/>
      <w:r w:rsidRPr="00AB3340">
        <w:rPr>
          <w:lang w:val="ru-RU"/>
        </w:rPr>
        <w:t>пропорційно</w:t>
      </w:r>
      <w:proofErr w:type="spellEnd"/>
      <w:r w:rsidRPr="00AB3340">
        <w:rPr>
          <w:lang w:val="ru-RU"/>
        </w:rPr>
        <w:t xml:space="preserve"> до </w:t>
      </w:r>
      <w:proofErr w:type="spellStart"/>
      <w:r w:rsidRPr="00AB3340">
        <w:rPr>
          <w:lang w:val="ru-RU"/>
        </w:rPr>
        <w:t>зміни</w:t>
      </w:r>
      <w:proofErr w:type="spellEnd"/>
      <w:r w:rsidRPr="00AB3340">
        <w:rPr>
          <w:lang w:val="ru-RU"/>
        </w:rPr>
        <w:t xml:space="preserve"> </w:t>
      </w:r>
      <w:proofErr w:type="spellStart"/>
      <w:r w:rsidRPr="00AB3340">
        <w:rPr>
          <w:lang w:val="ru-RU"/>
        </w:rPr>
        <w:t>податкового</w:t>
      </w:r>
      <w:proofErr w:type="spellEnd"/>
      <w:r w:rsidRPr="00AB3340">
        <w:rPr>
          <w:lang w:val="ru-RU"/>
        </w:rPr>
        <w:t xml:space="preserve"> </w:t>
      </w:r>
      <w:proofErr w:type="spellStart"/>
      <w:r w:rsidRPr="00AB3340">
        <w:rPr>
          <w:lang w:val="ru-RU"/>
        </w:rPr>
        <w:t>навантаження</w:t>
      </w:r>
      <w:proofErr w:type="spellEnd"/>
      <w:r w:rsidRPr="00AB3340">
        <w:rPr>
          <w:lang w:val="ru-RU"/>
        </w:rPr>
        <w:t xml:space="preserve"> </w:t>
      </w:r>
      <w:proofErr w:type="spellStart"/>
      <w:r w:rsidRPr="00AB3340">
        <w:rPr>
          <w:lang w:val="ru-RU"/>
        </w:rPr>
        <w:t>внаслідок</w:t>
      </w:r>
      <w:proofErr w:type="spellEnd"/>
      <w:r w:rsidRPr="00AB3340">
        <w:rPr>
          <w:lang w:val="ru-RU"/>
        </w:rPr>
        <w:t xml:space="preserve"> </w:t>
      </w:r>
      <w:proofErr w:type="spellStart"/>
      <w:r w:rsidRPr="00AB3340">
        <w:rPr>
          <w:lang w:val="ru-RU"/>
        </w:rPr>
        <w:t>зміни</w:t>
      </w:r>
      <w:proofErr w:type="spellEnd"/>
      <w:r w:rsidRPr="00AB3340">
        <w:rPr>
          <w:lang w:val="ru-RU"/>
        </w:rPr>
        <w:t xml:space="preserve"> </w:t>
      </w:r>
      <w:proofErr w:type="spellStart"/>
      <w:r w:rsidRPr="00AB3340">
        <w:rPr>
          <w:lang w:val="ru-RU"/>
        </w:rPr>
        <w:t>системи</w:t>
      </w:r>
      <w:proofErr w:type="spellEnd"/>
      <w:r w:rsidRPr="00AB3340">
        <w:rPr>
          <w:lang w:val="ru-RU"/>
        </w:rPr>
        <w:t xml:space="preserve"> </w:t>
      </w:r>
      <w:proofErr w:type="spellStart"/>
      <w:r w:rsidRPr="00AB3340">
        <w:rPr>
          <w:lang w:val="ru-RU"/>
        </w:rPr>
        <w:t>оподаткування</w:t>
      </w:r>
      <w:proofErr w:type="spellEnd"/>
      <w:r w:rsidRPr="00AB3340">
        <w:rPr>
          <w:lang w:val="ru-RU"/>
        </w:rPr>
        <w:t>;</w:t>
      </w:r>
    </w:p>
    <w:p w:rsidR="00AB3340" w:rsidRPr="00AB3340" w:rsidRDefault="00AB3340" w:rsidP="00AB3340">
      <w:pPr>
        <w:widowControl w:val="0"/>
        <w:autoSpaceDE/>
        <w:autoSpaceDN/>
        <w:ind w:firstLine="567"/>
        <w:jc w:val="both"/>
        <w:rPr>
          <w:lang w:val="ru-RU"/>
        </w:rPr>
      </w:pPr>
      <w:bookmarkStart w:id="6" w:name="n516"/>
      <w:bookmarkEnd w:id="6"/>
      <w:r>
        <w:rPr>
          <w:lang w:val="ru-RU"/>
        </w:rPr>
        <w:t>12.14.7</w:t>
      </w:r>
      <w:r w:rsidRPr="00AB3340">
        <w:rPr>
          <w:lang w:val="ru-RU"/>
        </w:rPr>
        <w:t xml:space="preserve"> </w:t>
      </w:r>
      <w:proofErr w:type="spellStart"/>
      <w:r w:rsidRPr="00AB3340">
        <w:rPr>
          <w:lang w:val="ru-RU"/>
        </w:rPr>
        <w:t>зміни</w:t>
      </w:r>
      <w:proofErr w:type="spellEnd"/>
      <w:r w:rsidRPr="00AB3340">
        <w:rPr>
          <w:lang w:val="ru-RU"/>
        </w:rPr>
        <w:t xml:space="preserve"> </w:t>
      </w:r>
      <w:proofErr w:type="spellStart"/>
      <w:r w:rsidRPr="00AB3340">
        <w:rPr>
          <w:lang w:val="ru-RU"/>
        </w:rPr>
        <w:t>встановленого</w:t>
      </w:r>
      <w:proofErr w:type="spellEnd"/>
      <w:r w:rsidRPr="00AB3340">
        <w:rPr>
          <w:lang w:val="ru-RU"/>
        </w:rPr>
        <w:t xml:space="preserve"> </w:t>
      </w:r>
      <w:proofErr w:type="spellStart"/>
      <w:r w:rsidRPr="00AB3340">
        <w:rPr>
          <w:lang w:val="ru-RU"/>
        </w:rPr>
        <w:t>згідно</w:t>
      </w:r>
      <w:proofErr w:type="spellEnd"/>
      <w:r w:rsidRPr="00AB3340">
        <w:rPr>
          <w:lang w:val="ru-RU"/>
        </w:rPr>
        <w:t xml:space="preserve"> </w:t>
      </w:r>
      <w:proofErr w:type="spellStart"/>
      <w:r w:rsidRPr="00AB3340">
        <w:rPr>
          <w:lang w:val="ru-RU"/>
        </w:rPr>
        <w:t>із</w:t>
      </w:r>
      <w:proofErr w:type="spellEnd"/>
      <w:r w:rsidRPr="00AB3340">
        <w:rPr>
          <w:lang w:val="ru-RU"/>
        </w:rPr>
        <w:t xml:space="preserve"> </w:t>
      </w:r>
      <w:proofErr w:type="spellStart"/>
      <w:r w:rsidRPr="00AB3340">
        <w:rPr>
          <w:lang w:val="ru-RU"/>
        </w:rPr>
        <w:t>законодавством</w:t>
      </w:r>
      <w:proofErr w:type="spellEnd"/>
      <w:r w:rsidRPr="00AB3340">
        <w:rPr>
          <w:lang w:val="ru-RU"/>
        </w:rPr>
        <w:t xml:space="preserve"> органами </w:t>
      </w:r>
      <w:proofErr w:type="spellStart"/>
      <w:r w:rsidRPr="00AB3340">
        <w:rPr>
          <w:lang w:val="ru-RU"/>
        </w:rPr>
        <w:t>державної</w:t>
      </w:r>
      <w:proofErr w:type="spellEnd"/>
      <w:r w:rsidRPr="00AB3340">
        <w:rPr>
          <w:lang w:val="ru-RU"/>
        </w:rPr>
        <w:t xml:space="preserve"> статистики </w:t>
      </w:r>
      <w:proofErr w:type="spellStart"/>
      <w:r w:rsidRPr="00AB3340">
        <w:rPr>
          <w:lang w:val="ru-RU"/>
        </w:rPr>
        <w:t>індексу</w:t>
      </w:r>
      <w:proofErr w:type="spellEnd"/>
      <w:r w:rsidRPr="00AB3340">
        <w:rPr>
          <w:lang w:val="ru-RU"/>
        </w:rPr>
        <w:t xml:space="preserve"> </w:t>
      </w:r>
      <w:proofErr w:type="spellStart"/>
      <w:r w:rsidRPr="00AB3340">
        <w:rPr>
          <w:lang w:val="ru-RU"/>
        </w:rPr>
        <w:t>споживчих</w:t>
      </w:r>
      <w:proofErr w:type="spellEnd"/>
      <w:r w:rsidRPr="00AB3340">
        <w:rPr>
          <w:lang w:val="ru-RU"/>
        </w:rPr>
        <w:t xml:space="preserve"> </w:t>
      </w:r>
      <w:proofErr w:type="spellStart"/>
      <w:r w:rsidRPr="00AB3340">
        <w:rPr>
          <w:lang w:val="ru-RU"/>
        </w:rPr>
        <w:t>цін</w:t>
      </w:r>
      <w:proofErr w:type="spellEnd"/>
      <w:r w:rsidRPr="00AB3340">
        <w:rPr>
          <w:lang w:val="ru-RU"/>
        </w:rPr>
        <w:t xml:space="preserve">, </w:t>
      </w:r>
      <w:proofErr w:type="spellStart"/>
      <w:r w:rsidRPr="00AB3340">
        <w:rPr>
          <w:lang w:val="ru-RU"/>
        </w:rPr>
        <w:t>зміни</w:t>
      </w:r>
      <w:proofErr w:type="spellEnd"/>
      <w:r w:rsidRPr="00AB3340">
        <w:rPr>
          <w:lang w:val="ru-RU"/>
        </w:rPr>
        <w:t xml:space="preserve"> курсу </w:t>
      </w:r>
      <w:proofErr w:type="spellStart"/>
      <w:r w:rsidRPr="00AB3340">
        <w:rPr>
          <w:lang w:val="ru-RU"/>
        </w:rPr>
        <w:t>іноземної</w:t>
      </w:r>
      <w:proofErr w:type="spellEnd"/>
      <w:r w:rsidRPr="00AB3340">
        <w:rPr>
          <w:lang w:val="ru-RU"/>
        </w:rPr>
        <w:t xml:space="preserve"> </w:t>
      </w:r>
      <w:proofErr w:type="spellStart"/>
      <w:r w:rsidRPr="00AB3340">
        <w:rPr>
          <w:lang w:val="ru-RU"/>
        </w:rPr>
        <w:t>валюти</w:t>
      </w:r>
      <w:proofErr w:type="spellEnd"/>
      <w:r w:rsidRPr="00AB3340">
        <w:rPr>
          <w:lang w:val="ru-RU"/>
        </w:rPr>
        <w:t xml:space="preserve">, </w:t>
      </w:r>
      <w:proofErr w:type="spellStart"/>
      <w:r w:rsidRPr="00AB3340">
        <w:rPr>
          <w:lang w:val="ru-RU"/>
        </w:rPr>
        <w:t>зміни</w:t>
      </w:r>
      <w:proofErr w:type="spellEnd"/>
      <w:r w:rsidRPr="00AB3340">
        <w:rPr>
          <w:lang w:val="ru-RU"/>
        </w:rPr>
        <w:t xml:space="preserve"> </w:t>
      </w:r>
      <w:proofErr w:type="spellStart"/>
      <w:r w:rsidRPr="00AB3340">
        <w:rPr>
          <w:lang w:val="ru-RU"/>
        </w:rPr>
        <w:t>біржових</w:t>
      </w:r>
      <w:proofErr w:type="spellEnd"/>
      <w:r w:rsidRPr="00AB3340">
        <w:rPr>
          <w:lang w:val="ru-RU"/>
        </w:rPr>
        <w:t xml:space="preserve"> </w:t>
      </w:r>
      <w:proofErr w:type="spellStart"/>
      <w:r w:rsidRPr="00AB3340">
        <w:rPr>
          <w:lang w:val="ru-RU"/>
        </w:rPr>
        <w:t>котирувань</w:t>
      </w:r>
      <w:proofErr w:type="spellEnd"/>
      <w:r w:rsidRPr="00AB3340">
        <w:rPr>
          <w:lang w:val="ru-RU"/>
        </w:rPr>
        <w:t xml:space="preserve"> </w:t>
      </w:r>
      <w:proofErr w:type="spellStart"/>
      <w:r w:rsidRPr="00AB3340">
        <w:rPr>
          <w:lang w:val="ru-RU"/>
        </w:rPr>
        <w:t>або</w:t>
      </w:r>
      <w:proofErr w:type="spellEnd"/>
      <w:r w:rsidRPr="00AB3340">
        <w:rPr>
          <w:lang w:val="ru-RU"/>
        </w:rPr>
        <w:t xml:space="preserve"> </w:t>
      </w:r>
      <w:proofErr w:type="spellStart"/>
      <w:r w:rsidRPr="00AB3340">
        <w:rPr>
          <w:lang w:val="ru-RU"/>
        </w:rPr>
        <w:t>показників</w:t>
      </w:r>
      <w:proofErr w:type="spellEnd"/>
      <w:r w:rsidRPr="00AB3340">
        <w:rPr>
          <w:lang w:val="ru-RU"/>
        </w:rPr>
        <w:t xml:space="preserve"> </w:t>
      </w:r>
      <w:proofErr w:type="spellStart"/>
      <w:r w:rsidRPr="00AB3340">
        <w:rPr>
          <w:lang w:val="ru-RU"/>
        </w:rPr>
        <w:t>Platts</w:t>
      </w:r>
      <w:proofErr w:type="spellEnd"/>
      <w:r w:rsidRPr="00AB3340">
        <w:rPr>
          <w:lang w:val="ru-RU"/>
        </w:rPr>
        <w:t xml:space="preserve">, ARGUS, </w:t>
      </w:r>
      <w:proofErr w:type="spellStart"/>
      <w:r w:rsidRPr="00AB3340">
        <w:rPr>
          <w:lang w:val="ru-RU"/>
        </w:rPr>
        <w:t>регульованих</w:t>
      </w:r>
      <w:proofErr w:type="spellEnd"/>
      <w:r w:rsidRPr="00AB3340">
        <w:rPr>
          <w:lang w:val="ru-RU"/>
        </w:rPr>
        <w:t xml:space="preserve"> </w:t>
      </w:r>
      <w:proofErr w:type="spellStart"/>
      <w:r w:rsidRPr="00AB3340">
        <w:rPr>
          <w:lang w:val="ru-RU"/>
        </w:rPr>
        <w:t>цін</w:t>
      </w:r>
      <w:proofErr w:type="spellEnd"/>
      <w:r w:rsidRPr="00AB3340">
        <w:rPr>
          <w:lang w:val="ru-RU"/>
        </w:rPr>
        <w:t xml:space="preserve"> (</w:t>
      </w:r>
      <w:proofErr w:type="spellStart"/>
      <w:r w:rsidRPr="00AB3340">
        <w:rPr>
          <w:lang w:val="ru-RU"/>
        </w:rPr>
        <w:t>тарифів</w:t>
      </w:r>
      <w:proofErr w:type="spellEnd"/>
      <w:r w:rsidRPr="00AB3340">
        <w:rPr>
          <w:lang w:val="ru-RU"/>
        </w:rPr>
        <w:t xml:space="preserve">), </w:t>
      </w:r>
      <w:proofErr w:type="spellStart"/>
      <w:r w:rsidRPr="00AB3340">
        <w:rPr>
          <w:lang w:val="ru-RU"/>
        </w:rPr>
        <w:t>нормативів</w:t>
      </w:r>
      <w:proofErr w:type="spellEnd"/>
      <w:r w:rsidRPr="00AB3340">
        <w:rPr>
          <w:lang w:val="ru-RU"/>
        </w:rPr>
        <w:t xml:space="preserve">, </w:t>
      </w:r>
      <w:proofErr w:type="spellStart"/>
      <w:r w:rsidRPr="00AB3340">
        <w:rPr>
          <w:lang w:val="ru-RU"/>
        </w:rPr>
        <w:t>середньозважених</w:t>
      </w:r>
      <w:proofErr w:type="spellEnd"/>
      <w:r w:rsidRPr="00AB3340">
        <w:rPr>
          <w:lang w:val="ru-RU"/>
        </w:rPr>
        <w:t xml:space="preserve"> </w:t>
      </w:r>
      <w:proofErr w:type="spellStart"/>
      <w:r w:rsidRPr="00AB3340">
        <w:rPr>
          <w:lang w:val="ru-RU"/>
        </w:rPr>
        <w:t>цін</w:t>
      </w:r>
      <w:proofErr w:type="spellEnd"/>
      <w:r w:rsidRPr="00AB3340">
        <w:rPr>
          <w:lang w:val="ru-RU"/>
        </w:rPr>
        <w:t xml:space="preserve"> на </w:t>
      </w:r>
      <w:proofErr w:type="spellStart"/>
      <w:r w:rsidRPr="00AB3340">
        <w:rPr>
          <w:lang w:val="ru-RU"/>
        </w:rPr>
        <w:t>електроенергію</w:t>
      </w:r>
      <w:proofErr w:type="spellEnd"/>
      <w:r w:rsidRPr="00AB3340">
        <w:rPr>
          <w:lang w:val="ru-RU"/>
        </w:rPr>
        <w:t xml:space="preserve"> </w:t>
      </w:r>
      <w:proofErr w:type="gramStart"/>
      <w:r w:rsidRPr="00AB3340">
        <w:rPr>
          <w:lang w:val="ru-RU"/>
        </w:rPr>
        <w:t>на ринку</w:t>
      </w:r>
      <w:proofErr w:type="gramEnd"/>
      <w:r w:rsidRPr="00AB3340">
        <w:rPr>
          <w:lang w:val="ru-RU"/>
        </w:rPr>
        <w:t xml:space="preserve"> “на </w:t>
      </w:r>
      <w:proofErr w:type="spellStart"/>
      <w:r w:rsidRPr="00AB3340">
        <w:rPr>
          <w:lang w:val="ru-RU"/>
        </w:rPr>
        <w:t>добу</w:t>
      </w:r>
      <w:proofErr w:type="spellEnd"/>
      <w:r w:rsidRPr="00AB3340">
        <w:rPr>
          <w:lang w:val="ru-RU"/>
        </w:rPr>
        <w:t xml:space="preserve"> наперед”, </w:t>
      </w:r>
      <w:proofErr w:type="spellStart"/>
      <w:r w:rsidRPr="00AB3340">
        <w:rPr>
          <w:lang w:val="ru-RU"/>
        </w:rPr>
        <w:t>що</w:t>
      </w:r>
      <w:proofErr w:type="spellEnd"/>
      <w:r w:rsidRPr="00AB3340">
        <w:rPr>
          <w:lang w:val="ru-RU"/>
        </w:rPr>
        <w:t xml:space="preserve"> </w:t>
      </w:r>
      <w:proofErr w:type="spellStart"/>
      <w:r w:rsidRPr="00AB3340">
        <w:rPr>
          <w:lang w:val="ru-RU"/>
        </w:rPr>
        <w:t>застосовуються</w:t>
      </w:r>
      <w:proofErr w:type="spellEnd"/>
      <w:r w:rsidRPr="00AB3340">
        <w:rPr>
          <w:lang w:val="ru-RU"/>
        </w:rPr>
        <w:t xml:space="preserve"> в </w:t>
      </w:r>
      <w:proofErr w:type="spellStart"/>
      <w:r w:rsidRPr="00AB3340">
        <w:rPr>
          <w:lang w:val="ru-RU"/>
        </w:rPr>
        <w:t>договорі</w:t>
      </w:r>
      <w:proofErr w:type="spellEnd"/>
      <w:r w:rsidRPr="00AB3340">
        <w:rPr>
          <w:lang w:val="ru-RU"/>
        </w:rPr>
        <w:t xml:space="preserve"> про </w:t>
      </w:r>
      <w:proofErr w:type="spellStart"/>
      <w:r w:rsidRPr="00AB3340">
        <w:rPr>
          <w:lang w:val="ru-RU"/>
        </w:rPr>
        <w:t>закупівлю</w:t>
      </w:r>
      <w:proofErr w:type="spellEnd"/>
      <w:r w:rsidRPr="00AB3340">
        <w:rPr>
          <w:lang w:val="ru-RU"/>
        </w:rPr>
        <w:t xml:space="preserve">, у </w:t>
      </w:r>
      <w:proofErr w:type="spellStart"/>
      <w:r w:rsidRPr="00AB3340">
        <w:rPr>
          <w:lang w:val="ru-RU"/>
        </w:rPr>
        <w:t>разі</w:t>
      </w:r>
      <w:proofErr w:type="spellEnd"/>
      <w:r w:rsidRPr="00AB3340">
        <w:rPr>
          <w:lang w:val="ru-RU"/>
        </w:rPr>
        <w:t xml:space="preserve"> </w:t>
      </w:r>
      <w:proofErr w:type="spellStart"/>
      <w:r w:rsidRPr="00AB3340">
        <w:rPr>
          <w:lang w:val="ru-RU"/>
        </w:rPr>
        <w:t>встановлення</w:t>
      </w:r>
      <w:proofErr w:type="spellEnd"/>
      <w:r w:rsidRPr="00AB3340">
        <w:rPr>
          <w:lang w:val="ru-RU"/>
        </w:rPr>
        <w:t xml:space="preserve"> в </w:t>
      </w:r>
      <w:proofErr w:type="spellStart"/>
      <w:r w:rsidRPr="00AB3340">
        <w:rPr>
          <w:lang w:val="ru-RU"/>
        </w:rPr>
        <w:t>договорі</w:t>
      </w:r>
      <w:proofErr w:type="spellEnd"/>
      <w:r w:rsidRPr="00AB3340">
        <w:rPr>
          <w:lang w:val="ru-RU"/>
        </w:rPr>
        <w:t xml:space="preserve"> про </w:t>
      </w:r>
      <w:proofErr w:type="spellStart"/>
      <w:r w:rsidRPr="00AB3340">
        <w:rPr>
          <w:lang w:val="ru-RU"/>
        </w:rPr>
        <w:t>закупівлю</w:t>
      </w:r>
      <w:proofErr w:type="spellEnd"/>
      <w:r w:rsidRPr="00AB3340">
        <w:rPr>
          <w:lang w:val="ru-RU"/>
        </w:rPr>
        <w:t xml:space="preserve"> порядку </w:t>
      </w:r>
      <w:proofErr w:type="spellStart"/>
      <w:r w:rsidRPr="00AB3340">
        <w:rPr>
          <w:lang w:val="ru-RU"/>
        </w:rPr>
        <w:t>зміни</w:t>
      </w:r>
      <w:proofErr w:type="spellEnd"/>
      <w:r w:rsidRPr="00AB3340">
        <w:rPr>
          <w:lang w:val="ru-RU"/>
        </w:rPr>
        <w:t xml:space="preserve"> </w:t>
      </w:r>
      <w:proofErr w:type="spellStart"/>
      <w:r w:rsidRPr="00AB3340">
        <w:rPr>
          <w:lang w:val="ru-RU"/>
        </w:rPr>
        <w:t>ціни</w:t>
      </w:r>
      <w:proofErr w:type="spellEnd"/>
      <w:r w:rsidRPr="00AB3340">
        <w:rPr>
          <w:lang w:val="ru-RU"/>
        </w:rPr>
        <w:t>;</w:t>
      </w:r>
    </w:p>
    <w:p w:rsidR="00AB3340" w:rsidRPr="00AB3340" w:rsidRDefault="00AB3340" w:rsidP="00AB3340">
      <w:pPr>
        <w:widowControl w:val="0"/>
        <w:autoSpaceDE/>
        <w:autoSpaceDN/>
        <w:ind w:firstLine="567"/>
        <w:jc w:val="both"/>
        <w:rPr>
          <w:lang w:val="ru-RU"/>
        </w:rPr>
      </w:pPr>
      <w:bookmarkStart w:id="7" w:name="n517"/>
      <w:bookmarkEnd w:id="7"/>
      <w:r>
        <w:rPr>
          <w:lang w:val="ru-RU"/>
        </w:rPr>
        <w:t>12.14.8</w:t>
      </w:r>
      <w:r w:rsidRPr="00AB3340">
        <w:rPr>
          <w:lang w:val="ru-RU"/>
        </w:rPr>
        <w:t xml:space="preserve"> </w:t>
      </w:r>
      <w:proofErr w:type="spellStart"/>
      <w:r w:rsidRPr="00AB3340">
        <w:rPr>
          <w:lang w:val="ru-RU"/>
        </w:rPr>
        <w:t>зміни</w:t>
      </w:r>
      <w:proofErr w:type="spellEnd"/>
      <w:r w:rsidRPr="00AB3340">
        <w:rPr>
          <w:lang w:val="ru-RU"/>
        </w:rPr>
        <w:t xml:space="preserve"> умов у </w:t>
      </w:r>
      <w:proofErr w:type="spellStart"/>
      <w:r w:rsidRPr="00AB3340">
        <w:rPr>
          <w:lang w:val="ru-RU"/>
        </w:rPr>
        <w:t>зв’язку</w:t>
      </w:r>
      <w:proofErr w:type="spellEnd"/>
      <w:r w:rsidRPr="00AB3340">
        <w:rPr>
          <w:lang w:val="ru-RU"/>
        </w:rPr>
        <w:t xml:space="preserve"> </w:t>
      </w:r>
      <w:proofErr w:type="spellStart"/>
      <w:r w:rsidRPr="00AB3340">
        <w:rPr>
          <w:lang w:val="ru-RU"/>
        </w:rPr>
        <w:t>із</w:t>
      </w:r>
      <w:proofErr w:type="spellEnd"/>
      <w:r w:rsidRPr="00AB3340">
        <w:rPr>
          <w:lang w:val="ru-RU"/>
        </w:rPr>
        <w:t xml:space="preserve"> </w:t>
      </w:r>
      <w:proofErr w:type="spellStart"/>
      <w:r w:rsidRPr="00AB3340">
        <w:rPr>
          <w:lang w:val="ru-RU"/>
        </w:rPr>
        <w:t>застосуванням</w:t>
      </w:r>
      <w:proofErr w:type="spellEnd"/>
      <w:r w:rsidRPr="00AB3340">
        <w:rPr>
          <w:lang w:val="ru-RU"/>
        </w:rPr>
        <w:t xml:space="preserve"> </w:t>
      </w:r>
      <w:proofErr w:type="spellStart"/>
      <w:r w:rsidRPr="00AB3340">
        <w:rPr>
          <w:lang w:val="ru-RU"/>
        </w:rPr>
        <w:t>положень</w:t>
      </w:r>
      <w:proofErr w:type="spellEnd"/>
      <w:r w:rsidRPr="00AB3340">
        <w:rPr>
          <w:lang w:val="ru-RU"/>
        </w:rPr>
        <w:t> </w:t>
      </w:r>
      <w:proofErr w:type="spellStart"/>
      <w:r w:rsidR="005A4154">
        <w:rPr>
          <w:rStyle w:val="ad"/>
          <w:lang w:val="ru-RU"/>
        </w:rPr>
        <w:fldChar w:fldCharType="begin"/>
      </w:r>
      <w:r w:rsidR="005A4154">
        <w:rPr>
          <w:rStyle w:val="ad"/>
          <w:lang w:val="ru-RU"/>
        </w:rPr>
        <w:instrText xml:space="preserve"> HYPERLINK "https://zakon.rada.gov.ua/laws/show/922-19" \l "n1778" \t "_blank" </w:instrText>
      </w:r>
      <w:r w:rsidR="005A4154">
        <w:rPr>
          <w:rStyle w:val="ad"/>
          <w:lang w:val="ru-RU"/>
        </w:rPr>
        <w:fldChar w:fldCharType="separate"/>
      </w:r>
      <w:r w:rsidRPr="00AB3340">
        <w:rPr>
          <w:rStyle w:val="ad"/>
          <w:lang w:val="ru-RU"/>
        </w:rPr>
        <w:t>частини</w:t>
      </w:r>
      <w:proofErr w:type="spellEnd"/>
      <w:r w:rsidRPr="00AB3340">
        <w:rPr>
          <w:rStyle w:val="ad"/>
          <w:lang w:val="ru-RU"/>
        </w:rPr>
        <w:t xml:space="preserve"> </w:t>
      </w:r>
      <w:proofErr w:type="spellStart"/>
      <w:r w:rsidRPr="00AB3340">
        <w:rPr>
          <w:rStyle w:val="ad"/>
          <w:lang w:val="ru-RU"/>
        </w:rPr>
        <w:t>шостої</w:t>
      </w:r>
      <w:proofErr w:type="spellEnd"/>
      <w:r w:rsidR="005A4154">
        <w:rPr>
          <w:rStyle w:val="ad"/>
          <w:lang w:val="ru-RU"/>
        </w:rPr>
        <w:fldChar w:fldCharType="end"/>
      </w:r>
      <w:r w:rsidRPr="00AB3340">
        <w:rPr>
          <w:lang w:val="ru-RU"/>
        </w:rPr>
        <w:t> </w:t>
      </w:r>
      <w:proofErr w:type="spellStart"/>
      <w:r w:rsidRPr="00AB3340">
        <w:rPr>
          <w:lang w:val="ru-RU"/>
        </w:rPr>
        <w:t>статті</w:t>
      </w:r>
      <w:proofErr w:type="spellEnd"/>
      <w:r w:rsidRPr="00AB3340">
        <w:rPr>
          <w:lang w:val="ru-RU"/>
        </w:rPr>
        <w:t xml:space="preserve"> 41 Закону;</w:t>
      </w:r>
    </w:p>
    <w:p w:rsidR="00AB3340" w:rsidRPr="00AB3340" w:rsidRDefault="00AB3340" w:rsidP="00AB3340">
      <w:pPr>
        <w:widowControl w:val="0"/>
        <w:autoSpaceDE/>
        <w:autoSpaceDN/>
        <w:ind w:firstLine="567"/>
        <w:jc w:val="both"/>
        <w:rPr>
          <w:lang w:val="ru-RU"/>
        </w:rPr>
      </w:pPr>
      <w:bookmarkStart w:id="8" w:name="n753"/>
      <w:bookmarkEnd w:id="8"/>
      <w:r>
        <w:rPr>
          <w:lang w:val="ru-RU"/>
        </w:rPr>
        <w:t>14.14.9</w:t>
      </w:r>
      <w:r w:rsidRPr="00AB3340">
        <w:rPr>
          <w:lang w:val="ru-RU"/>
        </w:rPr>
        <w:t xml:space="preserve"> </w:t>
      </w:r>
      <w:proofErr w:type="spellStart"/>
      <w:r w:rsidRPr="00AB3340">
        <w:rPr>
          <w:lang w:val="ru-RU"/>
        </w:rPr>
        <w:t>зменшення</w:t>
      </w:r>
      <w:proofErr w:type="spellEnd"/>
      <w:r w:rsidRPr="00AB3340">
        <w:rPr>
          <w:lang w:val="ru-RU"/>
        </w:rPr>
        <w:t xml:space="preserve"> </w:t>
      </w:r>
      <w:proofErr w:type="spellStart"/>
      <w:r w:rsidRPr="00AB3340">
        <w:rPr>
          <w:lang w:val="ru-RU"/>
        </w:rPr>
        <w:t>обсягів</w:t>
      </w:r>
      <w:proofErr w:type="spellEnd"/>
      <w:r w:rsidRPr="00AB3340">
        <w:rPr>
          <w:lang w:val="ru-RU"/>
        </w:rPr>
        <w:t xml:space="preserve"> </w:t>
      </w:r>
      <w:proofErr w:type="spellStart"/>
      <w:r w:rsidRPr="00AB3340">
        <w:rPr>
          <w:lang w:val="ru-RU"/>
        </w:rPr>
        <w:t>закупівлі</w:t>
      </w:r>
      <w:proofErr w:type="spellEnd"/>
      <w:r w:rsidRPr="00AB3340">
        <w:rPr>
          <w:lang w:val="ru-RU"/>
        </w:rPr>
        <w:t xml:space="preserve"> та/</w:t>
      </w:r>
      <w:proofErr w:type="spellStart"/>
      <w:r w:rsidRPr="00AB3340">
        <w:rPr>
          <w:lang w:val="ru-RU"/>
        </w:rPr>
        <w:t>або</w:t>
      </w:r>
      <w:proofErr w:type="spellEnd"/>
      <w:r w:rsidRPr="00AB3340">
        <w:rPr>
          <w:lang w:val="ru-RU"/>
        </w:rPr>
        <w:t xml:space="preserve"> </w:t>
      </w:r>
      <w:proofErr w:type="spellStart"/>
      <w:r w:rsidRPr="00AB3340">
        <w:rPr>
          <w:lang w:val="ru-RU"/>
        </w:rPr>
        <w:t>ціни</w:t>
      </w:r>
      <w:proofErr w:type="spellEnd"/>
      <w:r w:rsidRPr="00AB3340">
        <w:rPr>
          <w:lang w:val="ru-RU"/>
        </w:rPr>
        <w:t xml:space="preserve"> </w:t>
      </w:r>
      <w:proofErr w:type="spellStart"/>
      <w:r w:rsidRPr="00AB3340">
        <w:rPr>
          <w:lang w:val="ru-RU"/>
        </w:rPr>
        <w:t>згідно</w:t>
      </w:r>
      <w:proofErr w:type="spellEnd"/>
      <w:r w:rsidRPr="00AB3340">
        <w:rPr>
          <w:lang w:val="ru-RU"/>
        </w:rPr>
        <w:t xml:space="preserve"> з договорами про </w:t>
      </w:r>
      <w:proofErr w:type="spellStart"/>
      <w:r w:rsidRPr="00AB3340">
        <w:rPr>
          <w:lang w:val="ru-RU"/>
        </w:rPr>
        <w:t>закупівлю</w:t>
      </w:r>
      <w:proofErr w:type="spellEnd"/>
      <w:r w:rsidRPr="00AB3340">
        <w:rPr>
          <w:lang w:val="ru-RU"/>
        </w:rPr>
        <w:t xml:space="preserve"> </w:t>
      </w:r>
      <w:proofErr w:type="spellStart"/>
      <w:r w:rsidRPr="00AB3340">
        <w:rPr>
          <w:lang w:val="ru-RU"/>
        </w:rPr>
        <w:t>робіт</w:t>
      </w:r>
      <w:proofErr w:type="spellEnd"/>
      <w:r w:rsidRPr="00AB3340">
        <w:rPr>
          <w:lang w:val="ru-RU"/>
        </w:rPr>
        <w:t xml:space="preserve"> з </w:t>
      </w:r>
      <w:proofErr w:type="spellStart"/>
      <w:r w:rsidRPr="00AB3340">
        <w:rPr>
          <w:lang w:val="ru-RU"/>
        </w:rPr>
        <w:t>будівництва</w:t>
      </w:r>
      <w:proofErr w:type="spellEnd"/>
      <w:r w:rsidRPr="00AB3340">
        <w:rPr>
          <w:lang w:val="ru-RU"/>
        </w:rPr>
        <w:t xml:space="preserve"> </w:t>
      </w:r>
      <w:proofErr w:type="spellStart"/>
      <w:r w:rsidRPr="00AB3340">
        <w:rPr>
          <w:lang w:val="ru-RU"/>
        </w:rPr>
        <w:t>об’єктів</w:t>
      </w:r>
      <w:proofErr w:type="spellEnd"/>
      <w:r w:rsidRPr="00AB3340">
        <w:rPr>
          <w:lang w:val="ru-RU"/>
        </w:rPr>
        <w:t xml:space="preserve"> </w:t>
      </w:r>
      <w:proofErr w:type="spellStart"/>
      <w:r w:rsidRPr="00AB3340">
        <w:rPr>
          <w:lang w:val="ru-RU"/>
        </w:rPr>
        <w:t>нерухомого</w:t>
      </w:r>
      <w:proofErr w:type="spellEnd"/>
      <w:r w:rsidRPr="00AB3340">
        <w:rPr>
          <w:lang w:val="ru-RU"/>
        </w:rPr>
        <w:t xml:space="preserve"> майна </w:t>
      </w:r>
      <w:proofErr w:type="spellStart"/>
      <w:r w:rsidRPr="00AB3340">
        <w:rPr>
          <w:lang w:val="ru-RU"/>
        </w:rPr>
        <w:t>відповідно</w:t>
      </w:r>
      <w:proofErr w:type="spellEnd"/>
      <w:r w:rsidRPr="00AB3340">
        <w:rPr>
          <w:lang w:val="ru-RU"/>
        </w:rPr>
        <w:t xml:space="preserve"> до постанови </w:t>
      </w:r>
      <w:proofErr w:type="spellStart"/>
      <w:r w:rsidRPr="00AB3340">
        <w:rPr>
          <w:lang w:val="ru-RU"/>
        </w:rPr>
        <w:t>Кабінету</w:t>
      </w:r>
      <w:proofErr w:type="spellEnd"/>
      <w:r w:rsidRPr="00AB3340">
        <w:rPr>
          <w:lang w:val="ru-RU"/>
        </w:rPr>
        <w:t xml:space="preserve"> </w:t>
      </w:r>
      <w:proofErr w:type="spellStart"/>
      <w:r w:rsidRPr="00AB3340">
        <w:rPr>
          <w:lang w:val="ru-RU"/>
        </w:rPr>
        <w:t>Міністрів</w:t>
      </w:r>
      <w:proofErr w:type="spellEnd"/>
      <w:r w:rsidRPr="00AB3340">
        <w:rPr>
          <w:lang w:val="ru-RU"/>
        </w:rPr>
        <w:t xml:space="preserve"> </w:t>
      </w:r>
      <w:proofErr w:type="spellStart"/>
      <w:r w:rsidRPr="00AB3340">
        <w:rPr>
          <w:lang w:val="ru-RU"/>
        </w:rPr>
        <w:t>України</w:t>
      </w:r>
      <w:proofErr w:type="spellEnd"/>
      <w:r w:rsidRPr="00AB3340">
        <w:rPr>
          <w:lang w:val="ru-RU"/>
        </w:rPr>
        <w:t xml:space="preserve"> </w:t>
      </w:r>
      <w:proofErr w:type="spellStart"/>
      <w:r w:rsidRPr="00AB3340">
        <w:rPr>
          <w:lang w:val="ru-RU"/>
        </w:rPr>
        <w:t>від</w:t>
      </w:r>
      <w:proofErr w:type="spellEnd"/>
      <w:r w:rsidRPr="00AB3340">
        <w:rPr>
          <w:lang w:val="ru-RU"/>
        </w:rPr>
        <w:t xml:space="preserve"> 25 </w:t>
      </w:r>
      <w:proofErr w:type="spellStart"/>
      <w:r w:rsidRPr="00AB3340">
        <w:rPr>
          <w:lang w:val="ru-RU"/>
        </w:rPr>
        <w:t>квітня</w:t>
      </w:r>
      <w:proofErr w:type="spellEnd"/>
      <w:r w:rsidRPr="00AB3340">
        <w:rPr>
          <w:lang w:val="ru-RU"/>
        </w:rPr>
        <w:t xml:space="preserve"> 2023 р. </w:t>
      </w:r>
      <w:hyperlink r:id="rId7" w:tgtFrame="_blank" w:history="1">
        <w:r w:rsidRPr="00AB3340">
          <w:rPr>
            <w:rStyle w:val="ad"/>
            <w:lang w:val="ru-RU"/>
          </w:rPr>
          <w:t>№ 382</w:t>
        </w:r>
      </w:hyperlink>
      <w:r w:rsidRPr="00AB3340">
        <w:rPr>
          <w:lang w:val="ru-RU"/>
        </w:rPr>
        <w:t xml:space="preserve"> “Про </w:t>
      </w:r>
      <w:proofErr w:type="spellStart"/>
      <w:r w:rsidRPr="00AB3340">
        <w:rPr>
          <w:lang w:val="ru-RU"/>
        </w:rPr>
        <w:t>реалізацію</w:t>
      </w:r>
      <w:proofErr w:type="spellEnd"/>
      <w:r w:rsidRPr="00AB3340">
        <w:rPr>
          <w:lang w:val="ru-RU"/>
        </w:rPr>
        <w:t xml:space="preserve"> </w:t>
      </w:r>
      <w:proofErr w:type="spellStart"/>
      <w:r w:rsidRPr="00AB3340">
        <w:rPr>
          <w:lang w:val="ru-RU"/>
        </w:rPr>
        <w:t>експериментального</w:t>
      </w:r>
      <w:proofErr w:type="spellEnd"/>
      <w:r w:rsidRPr="00AB3340">
        <w:rPr>
          <w:lang w:val="ru-RU"/>
        </w:rPr>
        <w:t xml:space="preserve"> проекту </w:t>
      </w:r>
      <w:proofErr w:type="spellStart"/>
      <w:r w:rsidRPr="00AB3340">
        <w:rPr>
          <w:lang w:val="ru-RU"/>
        </w:rPr>
        <w:t>щодо</w:t>
      </w:r>
      <w:proofErr w:type="spellEnd"/>
      <w:r w:rsidRPr="00AB3340">
        <w:rPr>
          <w:lang w:val="ru-RU"/>
        </w:rPr>
        <w:t xml:space="preserve"> </w:t>
      </w:r>
      <w:proofErr w:type="spellStart"/>
      <w:r w:rsidRPr="00AB3340">
        <w:rPr>
          <w:lang w:val="ru-RU"/>
        </w:rPr>
        <w:t>відновлення</w:t>
      </w:r>
      <w:proofErr w:type="spellEnd"/>
      <w:r w:rsidRPr="00AB3340">
        <w:rPr>
          <w:lang w:val="ru-RU"/>
        </w:rPr>
        <w:t xml:space="preserve"> </w:t>
      </w:r>
      <w:proofErr w:type="spellStart"/>
      <w:r w:rsidRPr="00AB3340">
        <w:rPr>
          <w:lang w:val="ru-RU"/>
        </w:rPr>
        <w:t>населених</w:t>
      </w:r>
      <w:proofErr w:type="spellEnd"/>
      <w:r w:rsidRPr="00AB3340">
        <w:rPr>
          <w:lang w:val="ru-RU"/>
        </w:rPr>
        <w:t xml:space="preserve"> </w:t>
      </w:r>
      <w:proofErr w:type="spellStart"/>
      <w:r w:rsidRPr="00AB3340">
        <w:rPr>
          <w:lang w:val="ru-RU"/>
        </w:rPr>
        <w:t>пунктів</w:t>
      </w:r>
      <w:proofErr w:type="spellEnd"/>
      <w:r w:rsidRPr="00AB3340">
        <w:rPr>
          <w:lang w:val="ru-RU"/>
        </w:rPr>
        <w:t xml:space="preserve">, </w:t>
      </w:r>
      <w:proofErr w:type="spellStart"/>
      <w:r w:rsidRPr="00AB3340">
        <w:rPr>
          <w:lang w:val="ru-RU"/>
        </w:rPr>
        <w:t>які</w:t>
      </w:r>
      <w:proofErr w:type="spellEnd"/>
      <w:r w:rsidRPr="00AB3340">
        <w:rPr>
          <w:lang w:val="ru-RU"/>
        </w:rPr>
        <w:t xml:space="preserve"> </w:t>
      </w:r>
      <w:proofErr w:type="spellStart"/>
      <w:r w:rsidRPr="00AB3340">
        <w:rPr>
          <w:lang w:val="ru-RU"/>
        </w:rPr>
        <w:t>постраждали</w:t>
      </w:r>
      <w:proofErr w:type="spellEnd"/>
      <w:r w:rsidRPr="00AB3340">
        <w:rPr>
          <w:lang w:val="ru-RU"/>
        </w:rPr>
        <w:t xml:space="preserve"> </w:t>
      </w:r>
      <w:proofErr w:type="spellStart"/>
      <w:r w:rsidRPr="00AB3340">
        <w:rPr>
          <w:lang w:val="ru-RU"/>
        </w:rPr>
        <w:t>внаслідок</w:t>
      </w:r>
      <w:proofErr w:type="spellEnd"/>
      <w:r w:rsidRPr="00AB3340">
        <w:rPr>
          <w:lang w:val="ru-RU"/>
        </w:rPr>
        <w:t xml:space="preserve"> </w:t>
      </w:r>
      <w:proofErr w:type="spellStart"/>
      <w:r w:rsidRPr="00AB3340">
        <w:rPr>
          <w:lang w:val="ru-RU"/>
        </w:rPr>
        <w:t>збройної</w:t>
      </w:r>
      <w:proofErr w:type="spellEnd"/>
      <w:r w:rsidRPr="00AB3340">
        <w:rPr>
          <w:lang w:val="ru-RU"/>
        </w:rPr>
        <w:t xml:space="preserve"> </w:t>
      </w:r>
      <w:proofErr w:type="spellStart"/>
      <w:r w:rsidRPr="00AB3340">
        <w:rPr>
          <w:lang w:val="ru-RU"/>
        </w:rPr>
        <w:t>агресії</w:t>
      </w:r>
      <w:proofErr w:type="spellEnd"/>
      <w:r w:rsidRPr="00AB3340">
        <w:rPr>
          <w:lang w:val="ru-RU"/>
        </w:rPr>
        <w:t xml:space="preserve"> </w:t>
      </w:r>
      <w:proofErr w:type="spellStart"/>
      <w:r w:rsidRPr="00AB3340">
        <w:rPr>
          <w:lang w:val="ru-RU"/>
        </w:rPr>
        <w:t>Російської</w:t>
      </w:r>
      <w:proofErr w:type="spellEnd"/>
      <w:r w:rsidRPr="00AB3340">
        <w:rPr>
          <w:lang w:val="ru-RU"/>
        </w:rPr>
        <w:t xml:space="preserve"> </w:t>
      </w:r>
      <w:proofErr w:type="spellStart"/>
      <w:r w:rsidRPr="00AB3340">
        <w:rPr>
          <w:lang w:val="ru-RU"/>
        </w:rPr>
        <w:t>Федерації</w:t>
      </w:r>
      <w:proofErr w:type="spellEnd"/>
      <w:r w:rsidRPr="00AB3340">
        <w:rPr>
          <w:lang w:val="ru-RU"/>
        </w:rPr>
        <w:t>” (</w:t>
      </w:r>
      <w:proofErr w:type="spellStart"/>
      <w:r w:rsidRPr="00AB3340">
        <w:rPr>
          <w:lang w:val="ru-RU"/>
        </w:rPr>
        <w:t>Офіційний</w:t>
      </w:r>
      <w:proofErr w:type="spellEnd"/>
      <w:r w:rsidRPr="00AB3340">
        <w:rPr>
          <w:lang w:val="ru-RU"/>
        </w:rPr>
        <w:t xml:space="preserve"> </w:t>
      </w:r>
      <w:proofErr w:type="spellStart"/>
      <w:r w:rsidRPr="00AB3340">
        <w:rPr>
          <w:lang w:val="ru-RU"/>
        </w:rPr>
        <w:t>вісник</w:t>
      </w:r>
      <w:proofErr w:type="spellEnd"/>
      <w:r w:rsidRPr="00AB3340">
        <w:rPr>
          <w:lang w:val="ru-RU"/>
        </w:rPr>
        <w:t xml:space="preserve"> </w:t>
      </w:r>
      <w:proofErr w:type="spellStart"/>
      <w:r w:rsidRPr="00AB3340">
        <w:rPr>
          <w:lang w:val="ru-RU"/>
        </w:rPr>
        <w:t>України</w:t>
      </w:r>
      <w:proofErr w:type="spellEnd"/>
      <w:r w:rsidRPr="00AB3340">
        <w:rPr>
          <w:lang w:val="ru-RU"/>
        </w:rPr>
        <w:t xml:space="preserve">, 2023 р., № 46, ст. 2466), </w:t>
      </w:r>
      <w:proofErr w:type="spellStart"/>
      <w:r w:rsidRPr="00AB3340">
        <w:rPr>
          <w:lang w:val="ru-RU"/>
        </w:rPr>
        <w:t>якщо</w:t>
      </w:r>
      <w:proofErr w:type="spellEnd"/>
      <w:r w:rsidRPr="00AB3340">
        <w:rPr>
          <w:lang w:val="ru-RU"/>
        </w:rPr>
        <w:t xml:space="preserve"> </w:t>
      </w:r>
      <w:proofErr w:type="spellStart"/>
      <w:r w:rsidRPr="00AB3340">
        <w:rPr>
          <w:lang w:val="ru-RU"/>
        </w:rPr>
        <w:t>розроблення</w:t>
      </w:r>
      <w:proofErr w:type="spellEnd"/>
      <w:r w:rsidRPr="00AB3340">
        <w:rPr>
          <w:lang w:val="ru-RU"/>
        </w:rPr>
        <w:t xml:space="preserve"> </w:t>
      </w:r>
      <w:proofErr w:type="spellStart"/>
      <w:r w:rsidRPr="00AB3340">
        <w:rPr>
          <w:lang w:val="ru-RU"/>
        </w:rPr>
        <w:t>проектної</w:t>
      </w:r>
      <w:proofErr w:type="spellEnd"/>
      <w:r w:rsidRPr="00AB3340">
        <w:rPr>
          <w:lang w:val="ru-RU"/>
        </w:rPr>
        <w:t xml:space="preserve"> </w:t>
      </w:r>
      <w:proofErr w:type="spellStart"/>
      <w:r w:rsidRPr="00AB3340">
        <w:rPr>
          <w:lang w:val="ru-RU"/>
        </w:rPr>
        <w:t>документації</w:t>
      </w:r>
      <w:proofErr w:type="spellEnd"/>
      <w:r w:rsidRPr="00AB3340">
        <w:rPr>
          <w:lang w:val="ru-RU"/>
        </w:rPr>
        <w:t xml:space="preserve"> </w:t>
      </w:r>
      <w:proofErr w:type="spellStart"/>
      <w:r w:rsidRPr="00AB3340">
        <w:rPr>
          <w:lang w:val="ru-RU"/>
        </w:rPr>
        <w:t>покладено</w:t>
      </w:r>
      <w:proofErr w:type="spellEnd"/>
      <w:r w:rsidRPr="00AB3340">
        <w:rPr>
          <w:lang w:val="ru-RU"/>
        </w:rPr>
        <w:t xml:space="preserve"> на </w:t>
      </w:r>
      <w:proofErr w:type="spellStart"/>
      <w:r w:rsidRPr="00AB3340">
        <w:rPr>
          <w:lang w:val="ru-RU"/>
        </w:rPr>
        <w:t>підрядника</w:t>
      </w:r>
      <w:proofErr w:type="spellEnd"/>
      <w:r w:rsidRPr="00AB3340">
        <w:rPr>
          <w:lang w:val="ru-RU"/>
        </w:rPr>
        <w:t xml:space="preserve">, </w:t>
      </w:r>
      <w:proofErr w:type="spellStart"/>
      <w:r w:rsidRPr="00AB3340">
        <w:rPr>
          <w:lang w:val="ru-RU"/>
        </w:rPr>
        <w:t>після</w:t>
      </w:r>
      <w:proofErr w:type="spellEnd"/>
      <w:r w:rsidRPr="00AB3340">
        <w:rPr>
          <w:lang w:val="ru-RU"/>
        </w:rPr>
        <w:t xml:space="preserve"> </w:t>
      </w:r>
      <w:proofErr w:type="spellStart"/>
      <w:r w:rsidRPr="00AB3340">
        <w:rPr>
          <w:lang w:val="ru-RU"/>
        </w:rPr>
        <w:t>проведення</w:t>
      </w:r>
      <w:proofErr w:type="spellEnd"/>
      <w:r w:rsidRPr="00AB3340">
        <w:rPr>
          <w:lang w:val="ru-RU"/>
        </w:rPr>
        <w:t xml:space="preserve"> </w:t>
      </w:r>
      <w:proofErr w:type="spellStart"/>
      <w:r w:rsidRPr="00AB3340">
        <w:rPr>
          <w:lang w:val="ru-RU"/>
        </w:rPr>
        <w:t>експертизи</w:t>
      </w:r>
      <w:proofErr w:type="spellEnd"/>
      <w:r w:rsidRPr="00AB3340">
        <w:rPr>
          <w:lang w:val="ru-RU"/>
        </w:rPr>
        <w:t xml:space="preserve"> та </w:t>
      </w:r>
      <w:proofErr w:type="spellStart"/>
      <w:r w:rsidRPr="00AB3340">
        <w:rPr>
          <w:lang w:val="ru-RU"/>
        </w:rPr>
        <w:t>затвердження</w:t>
      </w:r>
      <w:proofErr w:type="spellEnd"/>
      <w:r w:rsidRPr="00AB3340">
        <w:rPr>
          <w:lang w:val="ru-RU"/>
        </w:rPr>
        <w:t xml:space="preserve"> </w:t>
      </w:r>
      <w:proofErr w:type="spellStart"/>
      <w:r w:rsidRPr="00AB3340">
        <w:rPr>
          <w:lang w:val="ru-RU"/>
        </w:rPr>
        <w:t>проектної</w:t>
      </w:r>
      <w:proofErr w:type="spellEnd"/>
      <w:r w:rsidRPr="00AB3340">
        <w:rPr>
          <w:lang w:val="ru-RU"/>
        </w:rPr>
        <w:t xml:space="preserve"> </w:t>
      </w:r>
      <w:proofErr w:type="spellStart"/>
      <w:r w:rsidRPr="00AB3340">
        <w:rPr>
          <w:lang w:val="ru-RU"/>
        </w:rPr>
        <w:t>документації</w:t>
      </w:r>
      <w:proofErr w:type="spellEnd"/>
      <w:r w:rsidRPr="00AB3340">
        <w:rPr>
          <w:lang w:val="ru-RU"/>
        </w:rPr>
        <w:t xml:space="preserve"> в </w:t>
      </w:r>
      <w:proofErr w:type="spellStart"/>
      <w:r w:rsidRPr="00AB3340">
        <w:rPr>
          <w:lang w:val="ru-RU"/>
        </w:rPr>
        <w:t>установленому</w:t>
      </w:r>
      <w:proofErr w:type="spellEnd"/>
      <w:r w:rsidRPr="00AB3340">
        <w:rPr>
          <w:lang w:val="ru-RU"/>
        </w:rPr>
        <w:t xml:space="preserve"> </w:t>
      </w:r>
      <w:proofErr w:type="spellStart"/>
      <w:r w:rsidRPr="00AB3340">
        <w:rPr>
          <w:lang w:val="ru-RU"/>
        </w:rPr>
        <w:t>законодавством</w:t>
      </w:r>
      <w:proofErr w:type="spellEnd"/>
      <w:r w:rsidRPr="00AB3340">
        <w:rPr>
          <w:lang w:val="ru-RU"/>
        </w:rPr>
        <w:t xml:space="preserve"> порядку.</w:t>
      </w:r>
    </w:p>
    <w:p w:rsidR="00622C4C" w:rsidRPr="006203CA" w:rsidRDefault="00622C4C" w:rsidP="00622C4C">
      <w:pPr>
        <w:widowControl w:val="0"/>
        <w:autoSpaceDE/>
        <w:autoSpaceDN/>
        <w:ind w:firstLine="567"/>
        <w:jc w:val="both"/>
      </w:pPr>
      <w:r w:rsidRPr="006203CA">
        <w:t xml:space="preserve">12.15. Дія цього Договору може продовжуватися на строк, достатній для проведення процедури закупівлі на початку наступного року, в обсязі, що </w:t>
      </w:r>
      <w:r w:rsidRPr="006203CA">
        <w:rPr>
          <w:b/>
        </w:rPr>
        <w:t>не перевищує 20 (двадцять) відсотків</w:t>
      </w:r>
      <w:r w:rsidRPr="006203CA">
        <w:t xml:space="preserve"> суми, визначеної в цьому Договорі, якщо видатки на цю мету затверджено в установленому порядку.</w:t>
      </w:r>
    </w:p>
    <w:p w:rsidR="00622C4C" w:rsidRPr="006203CA" w:rsidRDefault="00622C4C" w:rsidP="00622C4C">
      <w:pPr>
        <w:widowControl w:val="0"/>
        <w:autoSpaceDE/>
        <w:autoSpaceDN/>
        <w:ind w:firstLine="567"/>
        <w:jc w:val="both"/>
        <w:rPr>
          <w:color w:val="000000"/>
        </w:rPr>
      </w:pPr>
      <w:r w:rsidRPr="006203CA">
        <w:t xml:space="preserve">12.16. Реорганізація (оптимізація, ліквідація) сторін Договору  є підставою для зміни умов </w:t>
      </w:r>
      <w:r w:rsidRPr="006203CA">
        <w:rPr>
          <w:iCs/>
          <w:bdr w:val="none" w:sz="0" w:space="0" w:color="auto" w:frame="1"/>
        </w:rPr>
        <w:t>договору в частині заміни сторони на правонаступника.</w:t>
      </w:r>
      <w:bookmarkStart w:id="9" w:name="o189"/>
      <w:bookmarkEnd w:id="9"/>
      <w:r w:rsidRPr="006203CA">
        <w:t xml:space="preserve"> </w:t>
      </w:r>
      <w:r w:rsidRPr="006203CA">
        <w:rPr>
          <w:color w:val="000000"/>
        </w:rPr>
        <w:t xml:space="preserve">Новостворені особи  є правонаступниками договірних зобов’язань, прав та обов’язків осіб, які реорганізуються </w:t>
      </w:r>
      <w:r w:rsidRPr="006203CA">
        <w:t>(</w:t>
      </w:r>
      <w:proofErr w:type="spellStart"/>
      <w:r w:rsidRPr="006203CA">
        <w:t>оптимізовуються</w:t>
      </w:r>
      <w:proofErr w:type="spellEnd"/>
      <w:r w:rsidRPr="006203CA">
        <w:t>, ліквідовуються)</w:t>
      </w:r>
      <w:r w:rsidRPr="006203CA">
        <w:rPr>
          <w:color w:val="000000"/>
        </w:rPr>
        <w:t>.</w:t>
      </w:r>
    </w:p>
    <w:p w:rsidR="00622C4C" w:rsidRPr="006203CA" w:rsidRDefault="00622C4C" w:rsidP="00622C4C">
      <w:pPr>
        <w:suppressAutoHyphens/>
        <w:spacing w:line="0" w:lineRule="atLeast"/>
        <w:ind w:firstLine="567"/>
        <w:contextualSpacing/>
        <w:jc w:val="both"/>
      </w:pPr>
      <w:r w:rsidRPr="006203CA">
        <w:t xml:space="preserve">12.17. Виконавець повинен в день укладення Договору про надання послуг забезпечити виконання такого Договору у вигляді банківської гарантії, оформленої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зареєстрованою в Міністерстві юстиції України 13 січня 2005 р. за № 41/10321 </w:t>
      </w:r>
      <w:r w:rsidRPr="006203CA">
        <w:rPr>
          <w:color w:val="000000"/>
        </w:rPr>
        <w:t>у розмірі ___________ грн із зобов’язанням банку у разі не</w:t>
      </w:r>
      <w:r w:rsidRPr="006203CA">
        <w:t xml:space="preserve">виконання (часткового виконання) умов Договору Виконавцем, відшкодувати на рахунок Замовника кошти у сумі забезпечення виконання Договору </w:t>
      </w:r>
      <w:r w:rsidRPr="006203CA">
        <w:lastRenderedPageBreak/>
        <w:t xml:space="preserve">на рахунок Замовника за реквізитами: р/р </w:t>
      </w:r>
      <w:r w:rsidRPr="006203CA">
        <w:rPr>
          <w:lang w:val="en-US"/>
        </w:rPr>
        <w:t>UA</w:t>
      </w:r>
      <w:r w:rsidRPr="006203CA">
        <w:t xml:space="preserve">778201720355179002000090315 в Державній казначейській службі України, м. Київ, код ЄДРПОУ 39767547, одержувач Головне управління </w:t>
      </w:r>
      <w:proofErr w:type="spellStart"/>
      <w:r w:rsidRPr="006203CA">
        <w:t>Держгеокадастру</w:t>
      </w:r>
      <w:proofErr w:type="spellEnd"/>
      <w:r w:rsidRPr="006203CA">
        <w:t xml:space="preserve"> у Вінницькій області.</w:t>
      </w:r>
    </w:p>
    <w:p w:rsidR="00622C4C" w:rsidRPr="006203CA" w:rsidRDefault="00622C4C" w:rsidP="00622C4C">
      <w:pPr>
        <w:shd w:val="clear" w:color="auto" w:fill="FFFFFF"/>
        <w:autoSpaceDE/>
        <w:autoSpaceDN/>
        <w:ind w:firstLine="567"/>
        <w:jc w:val="both"/>
        <w:rPr>
          <w:lang w:eastAsia="uk-UA"/>
        </w:rPr>
      </w:pPr>
      <w:r w:rsidRPr="006203CA">
        <w:rPr>
          <w:lang w:eastAsia="uk-UA"/>
        </w:rPr>
        <w:t xml:space="preserve">Банківська гарантія надається в паперовій формі відповідно до статті 547 Цивільного кодексу України разом з </w:t>
      </w:r>
      <w:r w:rsidRPr="006203CA">
        <w:rPr>
          <w:lang w:eastAsia="zh-CN"/>
        </w:rPr>
        <w:t xml:space="preserve">копією ліцензії </w:t>
      </w:r>
      <w:r w:rsidRPr="006203CA">
        <w:rPr>
          <w:lang w:eastAsia="uk-UA"/>
        </w:rPr>
        <w:t>Національного Банку України</w:t>
      </w:r>
      <w:r w:rsidRPr="006203CA">
        <w:rPr>
          <w:lang w:eastAsia="zh-CN"/>
        </w:rPr>
        <w:t xml:space="preserve"> на право здійснення банківських операцій банком, що надає банківську гарантію Виконавцю, завірену цим банком. </w:t>
      </w:r>
      <w:r w:rsidRPr="006203CA">
        <w:rPr>
          <w:lang w:eastAsia="uk-UA"/>
        </w:rPr>
        <w:t>Усі витрати, пов’язані з наданням забезпечення виконання Договору про надання послуг, здійснюються за рахунок коштів Виконавця.</w:t>
      </w:r>
    </w:p>
    <w:p w:rsidR="00622C4C" w:rsidRPr="006203CA" w:rsidRDefault="00622C4C" w:rsidP="00622C4C">
      <w:pPr>
        <w:ind w:firstLine="567"/>
        <w:jc w:val="both"/>
        <w:rPr>
          <w:lang w:eastAsia="uk-UA"/>
        </w:rPr>
      </w:pPr>
      <w:r w:rsidRPr="006203CA">
        <w:rPr>
          <w:lang w:eastAsia="uk-UA"/>
        </w:rPr>
        <w:t xml:space="preserve">Замовник повертає забезпечення виконання Договору про надання послуг  після виконання умов договору Виконавцем, а також у разі визнання судом результатів процедури закупівлі або Договору недійсними та у випадках, передбачених </w:t>
      </w:r>
      <w:hyperlink r:id="rId8" w:anchor="n589" w:history="1">
        <w:r w:rsidRPr="006203CA">
          <w:rPr>
            <w:lang w:eastAsia="uk-UA"/>
          </w:rPr>
          <w:t xml:space="preserve">статтею </w:t>
        </w:r>
        <w:r>
          <w:rPr>
            <w:lang w:eastAsia="uk-UA"/>
          </w:rPr>
          <w:t>4</w:t>
        </w:r>
        <w:r w:rsidRPr="006203CA">
          <w:rPr>
            <w:lang w:eastAsia="uk-UA"/>
          </w:rPr>
          <w:t>3</w:t>
        </w:r>
      </w:hyperlink>
      <w:r w:rsidRPr="006203CA">
        <w:rPr>
          <w:lang w:eastAsia="uk-UA"/>
        </w:rPr>
        <w:t xml:space="preserve"> Закону, а також згідно з умовами, зазначеними в Договорі, але не пізніше ніж протягом п’яти банківських днів з дня настання зазначених обставин. Замовник не повертає забезпечення виконання Договору у разі невиконання (часткового виконання) умов Договору Виконавцем.</w:t>
      </w:r>
    </w:p>
    <w:p w:rsidR="00622C4C" w:rsidRPr="006203CA" w:rsidRDefault="00622C4C" w:rsidP="00622C4C">
      <w:pPr>
        <w:spacing w:line="257" w:lineRule="auto"/>
        <w:ind w:firstLine="567"/>
        <w:jc w:val="both"/>
        <w:rPr>
          <w:lang w:eastAsia="uk-UA"/>
        </w:rPr>
      </w:pPr>
      <w:r w:rsidRPr="006203CA">
        <w:rPr>
          <w:shd w:val="clear" w:color="auto" w:fill="FFFFFF"/>
          <w:lang w:eastAsia="uk-UA"/>
        </w:rPr>
        <w:t>Кошти, що надійшли як забезпечення виконання договору (у разі якщо вони не повертаються), підлягають перерахуванню до відповідного бюджету.</w:t>
      </w:r>
    </w:p>
    <w:p w:rsidR="00622C4C" w:rsidRPr="006203CA" w:rsidRDefault="00622C4C" w:rsidP="00622C4C">
      <w:pPr>
        <w:widowControl w:val="0"/>
        <w:autoSpaceDE/>
        <w:autoSpaceDN/>
        <w:spacing w:line="274" w:lineRule="exact"/>
        <w:ind w:right="-85"/>
        <w:jc w:val="both"/>
        <w:rPr>
          <w:bCs/>
          <w:lang w:val="ru-RU" w:eastAsia="en-US"/>
        </w:rPr>
      </w:pPr>
    </w:p>
    <w:p w:rsidR="00622C4C" w:rsidRPr="006203CA" w:rsidRDefault="00622C4C" w:rsidP="00622C4C">
      <w:pPr>
        <w:widowControl w:val="0"/>
        <w:autoSpaceDE/>
        <w:autoSpaceDN/>
        <w:spacing w:line="274" w:lineRule="exact"/>
        <w:ind w:left="14"/>
        <w:jc w:val="center"/>
        <w:rPr>
          <w:b/>
          <w:bCs/>
          <w:lang w:val="ru-RU" w:eastAsia="en-US"/>
        </w:rPr>
      </w:pPr>
      <w:r w:rsidRPr="006203CA">
        <w:rPr>
          <w:b/>
          <w:lang w:val="ru-RU" w:eastAsia="en-US"/>
        </w:rPr>
        <w:t>13</w:t>
      </w:r>
      <w:r w:rsidRPr="006203CA">
        <w:rPr>
          <w:lang w:val="ru-RU" w:eastAsia="en-US"/>
        </w:rPr>
        <w:t>.</w:t>
      </w:r>
      <w:r w:rsidRPr="006203CA">
        <w:rPr>
          <w:b/>
          <w:bCs/>
          <w:lang w:val="ru-RU" w:eastAsia="en-US"/>
        </w:rPr>
        <w:t xml:space="preserve"> </w:t>
      </w:r>
      <w:proofErr w:type="spellStart"/>
      <w:r w:rsidRPr="006203CA">
        <w:rPr>
          <w:b/>
          <w:bCs/>
          <w:lang w:val="ru-RU" w:eastAsia="en-US"/>
        </w:rPr>
        <w:t>Додатки</w:t>
      </w:r>
      <w:proofErr w:type="spellEnd"/>
      <w:r w:rsidRPr="006203CA">
        <w:rPr>
          <w:b/>
          <w:bCs/>
          <w:lang w:val="ru-RU" w:eastAsia="en-US"/>
        </w:rPr>
        <w:t xml:space="preserve"> до Договору</w:t>
      </w:r>
    </w:p>
    <w:p w:rsidR="00622C4C" w:rsidRPr="00474CE8" w:rsidRDefault="00622C4C" w:rsidP="00622C4C">
      <w:pPr>
        <w:pStyle w:val="11"/>
        <w:widowControl w:val="0"/>
        <w:spacing w:before="60"/>
        <w:ind w:firstLine="567"/>
        <w:jc w:val="both"/>
        <w:rPr>
          <w:rFonts w:eastAsia="Calibri"/>
          <w:color w:val="auto"/>
          <w:szCs w:val="24"/>
          <w:lang w:val="uk-UA" w:eastAsia="en-US"/>
        </w:rPr>
      </w:pPr>
      <w:r w:rsidRPr="00474CE8">
        <w:rPr>
          <w:rFonts w:eastAsia="Calibri"/>
          <w:color w:val="auto"/>
          <w:szCs w:val="24"/>
          <w:lang w:val="uk-UA" w:eastAsia="en-US"/>
        </w:rPr>
        <w:t>1</w:t>
      </w:r>
      <w:r>
        <w:rPr>
          <w:rFonts w:eastAsia="Calibri"/>
          <w:color w:val="auto"/>
          <w:szCs w:val="24"/>
          <w:lang w:eastAsia="en-US"/>
        </w:rPr>
        <w:t>3</w:t>
      </w:r>
      <w:r w:rsidRPr="00474CE8">
        <w:rPr>
          <w:rFonts w:eastAsia="Calibri"/>
          <w:color w:val="auto"/>
          <w:szCs w:val="24"/>
          <w:lang w:val="uk-UA" w:eastAsia="en-US"/>
        </w:rPr>
        <w:t>.1. Невід'ємними частинами цього Договору є:</w:t>
      </w:r>
    </w:p>
    <w:p w:rsidR="00622C4C" w:rsidRPr="00474CE8" w:rsidRDefault="00622C4C" w:rsidP="00622C4C">
      <w:pPr>
        <w:pStyle w:val="11"/>
        <w:widowControl w:val="0"/>
        <w:ind w:firstLine="567"/>
        <w:jc w:val="both"/>
        <w:rPr>
          <w:rFonts w:eastAsia="Calibri"/>
          <w:szCs w:val="24"/>
          <w:lang w:val="uk-UA"/>
        </w:rPr>
      </w:pPr>
      <w:r>
        <w:rPr>
          <w:rFonts w:eastAsia="Calibri"/>
          <w:color w:val="auto"/>
          <w:szCs w:val="24"/>
          <w:lang w:val="uk-UA" w:eastAsia="en-US"/>
        </w:rPr>
        <w:t>13</w:t>
      </w:r>
      <w:r w:rsidRPr="00474CE8">
        <w:rPr>
          <w:rFonts w:eastAsia="Calibri"/>
          <w:color w:val="auto"/>
          <w:szCs w:val="24"/>
          <w:lang w:val="uk-UA" w:eastAsia="en-US"/>
        </w:rPr>
        <w:t>.1.1. </w:t>
      </w:r>
      <w:r w:rsidRPr="00474CE8">
        <w:rPr>
          <w:rFonts w:eastAsia="Calibri"/>
          <w:szCs w:val="24"/>
          <w:lang w:val="uk-UA"/>
        </w:rPr>
        <w:t>Додаток </w:t>
      </w:r>
      <w:r>
        <w:rPr>
          <w:rFonts w:eastAsia="Calibri"/>
          <w:szCs w:val="24"/>
          <w:lang w:val="uk-UA"/>
        </w:rPr>
        <w:t>1</w:t>
      </w:r>
      <w:r w:rsidRPr="008E25FA">
        <w:rPr>
          <w:rFonts w:eastAsia="Calibri"/>
        </w:rPr>
        <w:t xml:space="preserve"> </w:t>
      </w:r>
      <w:r w:rsidRPr="00474CE8">
        <w:rPr>
          <w:rFonts w:eastAsia="Calibri"/>
        </w:rPr>
        <w:t>«</w:t>
      </w:r>
      <w:proofErr w:type="spellStart"/>
      <w:r w:rsidRPr="00474CE8">
        <w:t>Калькуляція</w:t>
      </w:r>
      <w:proofErr w:type="spellEnd"/>
      <w:r w:rsidRPr="00474CE8">
        <w:t xml:space="preserve"> </w:t>
      </w:r>
      <w:proofErr w:type="spellStart"/>
      <w:r w:rsidRPr="00474CE8">
        <w:t>витрат</w:t>
      </w:r>
      <w:proofErr w:type="spellEnd"/>
      <w:r w:rsidRPr="00474CE8">
        <w:rPr>
          <w:rFonts w:eastAsia="Calibri"/>
        </w:rPr>
        <w:t>».</w:t>
      </w:r>
    </w:p>
    <w:p w:rsidR="00622C4C" w:rsidRPr="00474CE8" w:rsidRDefault="00622C4C" w:rsidP="00622C4C">
      <w:pPr>
        <w:widowControl w:val="0"/>
        <w:ind w:firstLine="567"/>
        <w:rPr>
          <w:rFonts w:eastAsia="Calibri"/>
        </w:rPr>
      </w:pPr>
      <w:r>
        <w:rPr>
          <w:rFonts w:eastAsia="Calibri"/>
        </w:rPr>
        <w:t>13</w:t>
      </w:r>
      <w:r w:rsidRPr="00474CE8">
        <w:rPr>
          <w:rFonts w:eastAsia="Calibri"/>
        </w:rPr>
        <w:t>.1.2. Додаток 2 «</w:t>
      </w:r>
      <w:r w:rsidRPr="00474CE8">
        <w:t>Календарний план надан</w:t>
      </w:r>
      <w:r>
        <w:t>ня послуг на території Вінницької</w:t>
      </w:r>
      <w:r w:rsidRPr="00474CE8">
        <w:t xml:space="preserve"> області».</w:t>
      </w:r>
    </w:p>
    <w:p w:rsidR="00622C4C" w:rsidRPr="00474CE8" w:rsidRDefault="00622C4C" w:rsidP="00622C4C">
      <w:pPr>
        <w:widowControl w:val="0"/>
        <w:ind w:firstLine="567"/>
        <w:rPr>
          <w:rFonts w:eastAsia="Calibri"/>
        </w:rPr>
      </w:pPr>
      <w:r w:rsidRPr="00474CE8">
        <w:rPr>
          <w:rFonts w:eastAsia="Calibri"/>
        </w:rPr>
        <w:t>1</w:t>
      </w:r>
      <w:r>
        <w:rPr>
          <w:rFonts w:eastAsia="Calibri"/>
          <w:lang w:val="ru-RU"/>
        </w:rPr>
        <w:t>3</w:t>
      </w:r>
      <w:r w:rsidRPr="00474CE8">
        <w:rPr>
          <w:rFonts w:eastAsia="Calibri"/>
        </w:rPr>
        <w:t xml:space="preserve">.1.3. Додаток 3 «Акт </w:t>
      </w:r>
      <w:r w:rsidRPr="00474CE8">
        <w:t>приймання-передачі результатів проведення державної інвентаризації земель</w:t>
      </w:r>
      <w:r w:rsidRPr="00474CE8">
        <w:rPr>
          <w:rFonts w:eastAsia="Calibri"/>
        </w:rPr>
        <w:t>».</w:t>
      </w:r>
      <w:r>
        <w:rPr>
          <w:rFonts w:eastAsia="Calibri"/>
        </w:rPr>
        <w:t>(з Додатками)</w:t>
      </w:r>
    </w:p>
    <w:p w:rsidR="00622C4C" w:rsidRDefault="00622C4C" w:rsidP="00622C4C">
      <w:pPr>
        <w:widowControl w:val="0"/>
        <w:ind w:firstLine="567"/>
        <w:rPr>
          <w:rFonts w:eastAsia="Calibri"/>
        </w:rPr>
      </w:pPr>
      <w:r w:rsidRPr="00474CE8">
        <w:rPr>
          <w:rFonts w:eastAsia="Calibri"/>
        </w:rPr>
        <w:t>1</w:t>
      </w:r>
      <w:r>
        <w:rPr>
          <w:rFonts w:eastAsia="Calibri"/>
          <w:lang w:val="ru-RU"/>
        </w:rPr>
        <w:t>3</w:t>
      </w:r>
      <w:r w:rsidRPr="00474CE8">
        <w:rPr>
          <w:rFonts w:eastAsia="Calibri"/>
        </w:rPr>
        <w:t xml:space="preserve">.1.4. Додаток 4 </w:t>
      </w:r>
      <w:r>
        <w:rPr>
          <w:rFonts w:eastAsia="Calibri"/>
        </w:rPr>
        <w:t>«Акт приймання-передачі послуг»</w:t>
      </w:r>
    </w:p>
    <w:p w:rsidR="00622C4C" w:rsidRPr="0031462B" w:rsidRDefault="00622C4C" w:rsidP="00622C4C">
      <w:pPr>
        <w:widowControl w:val="0"/>
        <w:ind w:firstLine="567"/>
        <w:rPr>
          <w:rFonts w:eastAsia="Calibri"/>
        </w:rPr>
      </w:pPr>
      <w:r>
        <w:rPr>
          <w:rFonts w:eastAsia="Calibri"/>
        </w:rPr>
        <w:t>13.1.5. Додаток 5 «Об</w:t>
      </w:r>
      <w:r w:rsidRPr="00EB2428">
        <w:rPr>
          <w:rFonts w:eastAsia="Calibri"/>
          <w:lang w:val="ru-RU"/>
        </w:rPr>
        <w:t>’</w:t>
      </w:r>
      <w:proofErr w:type="spellStart"/>
      <w:r>
        <w:rPr>
          <w:rFonts w:eastAsia="Calibri"/>
        </w:rPr>
        <w:t>єкти</w:t>
      </w:r>
      <w:proofErr w:type="spellEnd"/>
      <w:r>
        <w:rPr>
          <w:rFonts w:eastAsia="Calibri"/>
        </w:rPr>
        <w:t xml:space="preserve"> та обсяги послуги»</w:t>
      </w:r>
    </w:p>
    <w:p w:rsidR="00622C4C" w:rsidRPr="004160AA" w:rsidRDefault="00622C4C" w:rsidP="00622C4C">
      <w:pPr>
        <w:widowControl w:val="0"/>
        <w:autoSpaceDE/>
        <w:autoSpaceDN/>
        <w:spacing w:line="274" w:lineRule="exact"/>
        <w:jc w:val="center"/>
        <w:rPr>
          <w:b/>
          <w:bCs/>
          <w:lang w:eastAsia="en-US"/>
        </w:rPr>
      </w:pPr>
    </w:p>
    <w:p w:rsidR="00622C4C" w:rsidRPr="006203CA" w:rsidRDefault="00622C4C" w:rsidP="00622C4C">
      <w:pPr>
        <w:widowControl w:val="0"/>
        <w:tabs>
          <w:tab w:val="left" w:pos="2980"/>
        </w:tabs>
        <w:autoSpaceDE/>
        <w:autoSpaceDN/>
        <w:spacing w:line="240" w:lineRule="exact"/>
        <w:jc w:val="center"/>
        <w:rPr>
          <w:b/>
          <w:bCs/>
          <w:lang w:val="ru-RU" w:eastAsia="en-US"/>
        </w:rPr>
      </w:pPr>
      <w:r w:rsidRPr="006203CA">
        <w:rPr>
          <w:b/>
          <w:bCs/>
          <w:lang w:val="ru-RU" w:eastAsia="en-US"/>
        </w:rPr>
        <w:t xml:space="preserve">14. </w:t>
      </w:r>
      <w:proofErr w:type="spellStart"/>
      <w:r w:rsidRPr="006203CA">
        <w:rPr>
          <w:b/>
          <w:bCs/>
          <w:lang w:val="ru-RU" w:eastAsia="en-US"/>
        </w:rPr>
        <w:t>Юридичні</w:t>
      </w:r>
      <w:proofErr w:type="spellEnd"/>
      <w:r w:rsidRPr="006203CA">
        <w:rPr>
          <w:b/>
          <w:bCs/>
          <w:lang w:val="ru-RU" w:eastAsia="en-US"/>
        </w:rPr>
        <w:t xml:space="preserve"> </w:t>
      </w:r>
      <w:proofErr w:type="spellStart"/>
      <w:r w:rsidRPr="006203CA">
        <w:rPr>
          <w:b/>
          <w:bCs/>
          <w:lang w:val="ru-RU" w:eastAsia="en-US"/>
        </w:rPr>
        <w:t>адреси</w:t>
      </w:r>
      <w:proofErr w:type="spellEnd"/>
      <w:r w:rsidRPr="006203CA">
        <w:rPr>
          <w:b/>
          <w:bCs/>
          <w:lang w:val="ru-RU" w:eastAsia="en-US"/>
        </w:rPr>
        <w:t xml:space="preserve"> </w:t>
      </w:r>
      <w:proofErr w:type="spellStart"/>
      <w:r w:rsidRPr="006203CA">
        <w:rPr>
          <w:b/>
          <w:bCs/>
          <w:lang w:val="ru-RU" w:eastAsia="en-US"/>
        </w:rPr>
        <w:t>сторін</w:t>
      </w:r>
      <w:proofErr w:type="spellEnd"/>
      <w:r w:rsidRPr="006203CA">
        <w:rPr>
          <w:b/>
          <w:bCs/>
          <w:lang w:val="ru-RU" w:eastAsia="en-US"/>
        </w:rPr>
        <w:t xml:space="preserve"> та </w:t>
      </w:r>
      <w:proofErr w:type="spellStart"/>
      <w:r w:rsidRPr="006203CA">
        <w:rPr>
          <w:b/>
          <w:bCs/>
          <w:lang w:val="ru-RU" w:eastAsia="en-US"/>
        </w:rPr>
        <w:t>платіжні</w:t>
      </w:r>
      <w:proofErr w:type="spellEnd"/>
      <w:r w:rsidRPr="006203CA">
        <w:rPr>
          <w:b/>
          <w:bCs/>
          <w:lang w:val="ru-RU" w:eastAsia="en-US"/>
        </w:rPr>
        <w:t xml:space="preserve"> </w:t>
      </w:r>
      <w:proofErr w:type="spellStart"/>
      <w:r w:rsidRPr="006203CA">
        <w:rPr>
          <w:b/>
          <w:bCs/>
          <w:lang w:val="ru-RU" w:eastAsia="en-US"/>
        </w:rPr>
        <w:t>реквізити</w:t>
      </w:r>
      <w:proofErr w:type="spellEnd"/>
      <w:r w:rsidRPr="006203CA">
        <w:rPr>
          <w:b/>
          <w:bCs/>
          <w:lang w:val="ru-RU" w:eastAsia="en-US"/>
        </w:rPr>
        <w:t>:</w:t>
      </w:r>
    </w:p>
    <w:p w:rsidR="00622C4C" w:rsidRPr="006203CA" w:rsidRDefault="00622C4C" w:rsidP="00622C4C">
      <w:pPr>
        <w:widowControl w:val="0"/>
        <w:tabs>
          <w:tab w:val="left" w:pos="2980"/>
        </w:tabs>
        <w:autoSpaceDE/>
        <w:autoSpaceDN/>
        <w:spacing w:line="240" w:lineRule="exact"/>
        <w:ind w:left="2560"/>
        <w:jc w:val="both"/>
        <w:rPr>
          <w:b/>
          <w:bCs/>
          <w:lang w:val="ru-RU" w:eastAsia="en-US"/>
        </w:rPr>
      </w:pPr>
    </w:p>
    <w:p w:rsidR="00622C4C" w:rsidRPr="006203CA" w:rsidRDefault="00622C4C" w:rsidP="00622C4C">
      <w:pPr>
        <w:widowControl w:val="0"/>
        <w:tabs>
          <w:tab w:val="left" w:pos="6521"/>
        </w:tabs>
        <w:autoSpaceDE/>
        <w:autoSpaceDN/>
        <w:spacing w:line="274" w:lineRule="exact"/>
        <w:ind w:left="1843" w:hanging="283"/>
        <w:jc w:val="both"/>
        <w:rPr>
          <w:b/>
          <w:bCs/>
          <w:lang w:val="ru-RU" w:eastAsia="en-US"/>
        </w:rPr>
      </w:pPr>
      <w:proofErr w:type="spellStart"/>
      <w:r w:rsidRPr="006203CA">
        <w:rPr>
          <w:b/>
          <w:bCs/>
          <w:lang w:val="ru-RU" w:eastAsia="en-US"/>
        </w:rPr>
        <w:t>Замовник</w:t>
      </w:r>
      <w:proofErr w:type="spellEnd"/>
      <w:r w:rsidRPr="006203CA">
        <w:rPr>
          <w:b/>
          <w:bCs/>
          <w:lang w:val="ru-RU" w:eastAsia="en-US"/>
        </w:rPr>
        <w:t xml:space="preserve">: </w:t>
      </w:r>
      <w:r w:rsidRPr="006203CA">
        <w:rPr>
          <w:b/>
          <w:bCs/>
          <w:lang w:val="ru-RU" w:eastAsia="en-US"/>
        </w:rPr>
        <w:tab/>
      </w:r>
      <w:proofErr w:type="spellStart"/>
      <w:r w:rsidRPr="006203CA">
        <w:rPr>
          <w:b/>
          <w:bCs/>
          <w:lang w:val="ru-RU" w:eastAsia="en-US"/>
        </w:rPr>
        <w:t>Виконавець</w:t>
      </w:r>
      <w:proofErr w:type="spellEnd"/>
      <w:r w:rsidRPr="006203CA">
        <w:rPr>
          <w:b/>
          <w:bCs/>
          <w:lang w:val="ru-RU" w:eastAsia="en-US"/>
        </w:rPr>
        <w:t>:</w:t>
      </w:r>
    </w:p>
    <w:p w:rsidR="00622C4C" w:rsidRPr="006203CA" w:rsidRDefault="00622C4C" w:rsidP="00622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textAlignment w:val="baseline"/>
        <w:rPr>
          <w:b/>
          <w:color w:val="000000"/>
          <w:lang w:eastAsia="uk-UA"/>
        </w:rPr>
      </w:pPr>
      <w:r w:rsidRPr="006203CA">
        <w:rPr>
          <w:b/>
          <w:color w:val="000000"/>
          <w:lang w:eastAsia="uk-UA"/>
        </w:rPr>
        <w:t xml:space="preserve">Головне управління </w:t>
      </w:r>
      <w:proofErr w:type="spellStart"/>
      <w:r w:rsidRPr="006203CA">
        <w:rPr>
          <w:b/>
          <w:color w:val="000000"/>
          <w:lang w:eastAsia="uk-UA"/>
        </w:rPr>
        <w:t>Держгеокадастру</w:t>
      </w:r>
      <w:proofErr w:type="spellEnd"/>
    </w:p>
    <w:p w:rsidR="00622C4C" w:rsidRPr="006203CA" w:rsidRDefault="00622C4C" w:rsidP="00622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textAlignment w:val="baseline"/>
        <w:rPr>
          <w:b/>
          <w:color w:val="000000"/>
          <w:lang w:eastAsia="uk-UA"/>
        </w:rPr>
      </w:pPr>
      <w:r w:rsidRPr="006203CA">
        <w:rPr>
          <w:b/>
          <w:color w:val="000000"/>
          <w:lang w:eastAsia="uk-UA"/>
        </w:rPr>
        <w:t>у Вінницькій області</w:t>
      </w:r>
    </w:p>
    <w:p w:rsidR="00622C4C" w:rsidRPr="006203CA" w:rsidRDefault="00622C4C" w:rsidP="00622C4C">
      <w:pPr>
        <w:tabs>
          <w:tab w:val="left" w:pos="916"/>
          <w:tab w:val="left" w:pos="1832"/>
          <w:tab w:val="left" w:pos="2748"/>
          <w:tab w:val="left" w:pos="2832"/>
          <w:tab w:val="left" w:pos="3540"/>
          <w:tab w:val="left" w:pos="4248"/>
          <w:tab w:val="left" w:pos="4956"/>
        </w:tabs>
        <w:autoSpaceDE/>
        <w:autoSpaceDN/>
        <w:textAlignment w:val="baseline"/>
        <w:rPr>
          <w:color w:val="000000"/>
          <w:lang w:eastAsia="uk-UA"/>
        </w:rPr>
      </w:pPr>
      <w:r w:rsidRPr="006203CA">
        <w:rPr>
          <w:color w:val="000000"/>
          <w:lang w:eastAsia="uk-UA"/>
        </w:rPr>
        <w:t>_______________________</w:t>
      </w:r>
      <w:r w:rsidRPr="006203CA">
        <w:rPr>
          <w:color w:val="000000"/>
          <w:lang w:eastAsia="uk-UA"/>
        </w:rPr>
        <w:tab/>
      </w:r>
      <w:r w:rsidRPr="006203CA">
        <w:rPr>
          <w:color w:val="000000"/>
          <w:lang w:eastAsia="uk-UA"/>
        </w:rPr>
        <w:tab/>
      </w:r>
      <w:r w:rsidRPr="006203CA">
        <w:rPr>
          <w:color w:val="000000"/>
          <w:lang w:eastAsia="uk-UA"/>
        </w:rPr>
        <w:tab/>
      </w:r>
      <w:r w:rsidRPr="006203CA">
        <w:rPr>
          <w:color w:val="000000"/>
          <w:lang w:eastAsia="uk-UA"/>
        </w:rPr>
        <w:tab/>
      </w:r>
      <w:r w:rsidRPr="006203CA">
        <w:rPr>
          <w:color w:val="000000"/>
          <w:lang w:eastAsia="uk-UA"/>
        </w:rPr>
        <w:tab/>
      </w:r>
      <w:r w:rsidRPr="006203CA">
        <w:rPr>
          <w:color w:val="000000"/>
          <w:lang w:eastAsia="uk-UA"/>
        </w:rPr>
        <w:tab/>
        <w:t>_______________________</w:t>
      </w:r>
    </w:p>
    <w:p w:rsidR="00622C4C" w:rsidRPr="006203CA" w:rsidRDefault="00622C4C" w:rsidP="00622C4C">
      <w:pPr>
        <w:tabs>
          <w:tab w:val="left" w:pos="916"/>
          <w:tab w:val="left" w:pos="1832"/>
          <w:tab w:val="left" w:pos="2748"/>
          <w:tab w:val="left" w:pos="2832"/>
          <w:tab w:val="left" w:pos="3540"/>
          <w:tab w:val="left" w:pos="4248"/>
          <w:tab w:val="left" w:pos="4956"/>
        </w:tabs>
        <w:autoSpaceDE/>
        <w:autoSpaceDN/>
        <w:textAlignment w:val="baseline"/>
        <w:rPr>
          <w:color w:val="000000"/>
          <w:lang w:eastAsia="uk-UA"/>
        </w:rPr>
      </w:pPr>
      <w:r w:rsidRPr="006203CA">
        <w:rPr>
          <w:color w:val="000000"/>
          <w:lang w:eastAsia="uk-UA"/>
        </w:rPr>
        <w:t>_______________________</w:t>
      </w:r>
      <w:r w:rsidRPr="006203CA">
        <w:rPr>
          <w:color w:val="000000"/>
          <w:lang w:eastAsia="uk-UA"/>
        </w:rPr>
        <w:tab/>
      </w:r>
      <w:r w:rsidRPr="006203CA">
        <w:rPr>
          <w:color w:val="000000"/>
          <w:lang w:eastAsia="uk-UA"/>
        </w:rPr>
        <w:tab/>
      </w:r>
      <w:r w:rsidRPr="006203CA">
        <w:rPr>
          <w:color w:val="000000"/>
          <w:lang w:eastAsia="uk-UA"/>
        </w:rPr>
        <w:tab/>
      </w:r>
      <w:r w:rsidRPr="006203CA">
        <w:rPr>
          <w:color w:val="000000"/>
          <w:lang w:eastAsia="uk-UA"/>
        </w:rPr>
        <w:tab/>
      </w:r>
      <w:r w:rsidRPr="006203CA">
        <w:rPr>
          <w:color w:val="000000"/>
          <w:lang w:eastAsia="uk-UA"/>
        </w:rPr>
        <w:tab/>
      </w:r>
      <w:r w:rsidRPr="006203CA">
        <w:rPr>
          <w:color w:val="000000"/>
          <w:lang w:eastAsia="uk-UA"/>
        </w:rPr>
        <w:tab/>
        <w:t>_______________________</w:t>
      </w:r>
    </w:p>
    <w:p w:rsidR="00622C4C" w:rsidRPr="006203CA" w:rsidRDefault="00622C4C" w:rsidP="00622C4C">
      <w:pPr>
        <w:tabs>
          <w:tab w:val="left" w:pos="916"/>
          <w:tab w:val="left" w:pos="1832"/>
          <w:tab w:val="left" w:pos="2748"/>
          <w:tab w:val="left" w:pos="6385"/>
        </w:tabs>
        <w:autoSpaceDE/>
        <w:autoSpaceDN/>
        <w:textAlignment w:val="baseline"/>
        <w:rPr>
          <w:color w:val="000000"/>
          <w:lang w:eastAsia="uk-UA"/>
        </w:rPr>
      </w:pPr>
      <w:r w:rsidRPr="006203CA">
        <w:rPr>
          <w:color w:val="000000"/>
          <w:lang w:eastAsia="uk-UA"/>
        </w:rPr>
        <w:t>_______________________</w:t>
      </w:r>
      <w:r w:rsidRPr="006203CA">
        <w:rPr>
          <w:color w:val="000000"/>
          <w:lang w:eastAsia="uk-UA"/>
        </w:rPr>
        <w:tab/>
        <w:t>_______________________</w:t>
      </w:r>
    </w:p>
    <w:p w:rsidR="00622C4C" w:rsidRPr="006203CA" w:rsidRDefault="00622C4C" w:rsidP="00622C4C">
      <w:pPr>
        <w:tabs>
          <w:tab w:val="left" w:pos="916"/>
          <w:tab w:val="left" w:pos="1832"/>
          <w:tab w:val="left" w:pos="2748"/>
          <w:tab w:val="left" w:pos="6385"/>
        </w:tabs>
        <w:autoSpaceDE/>
        <w:autoSpaceDN/>
        <w:textAlignment w:val="baseline"/>
        <w:rPr>
          <w:color w:val="000000"/>
          <w:lang w:eastAsia="uk-UA"/>
        </w:rPr>
      </w:pPr>
      <w:r w:rsidRPr="006203CA">
        <w:rPr>
          <w:color w:val="000000"/>
          <w:lang w:eastAsia="uk-UA"/>
        </w:rPr>
        <w:t>______________________</w:t>
      </w:r>
      <w:r w:rsidRPr="006203CA">
        <w:rPr>
          <w:color w:val="000000"/>
          <w:lang w:eastAsia="uk-UA"/>
        </w:rPr>
        <w:tab/>
      </w:r>
      <w:r w:rsidRPr="006203CA">
        <w:rPr>
          <w:color w:val="000000"/>
          <w:lang w:eastAsia="uk-UA"/>
        </w:rPr>
        <w:tab/>
        <w:t>_______________________</w:t>
      </w:r>
    </w:p>
    <w:p w:rsidR="00622C4C" w:rsidRPr="006203CA" w:rsidRDefault="00622C4C" w:rsidP="00622C4C">
      <w:pPr>
        <w:spacing w:line="257" w:lineRule="auto"/>
        <w:rPr>
          <w:b/>
        </w:rPr>
      </w:pPr>
    </w:p>
    <w:p w:rsidR="00622C4C" w:rsidRPr="006203CA" w:rsidRDefault="00622C4C" w:rsidP="00622C4C">
      <w:pPr>
        <w:tabs>
          <w:tab w:val="left" w:pos="6344"/>
        </w:tabs>
        <w:spacing w:line="257" w:lineRule="auto"/>
      </w:pPr>
      <w:r w:rsidRPr="006203CA">
        <w:t>Підпис ______________</w:t>
      </w:r>
      <w:r w:rsidRPr="006203CA">
        <w:tab/>
      </w:r>
      <w:proofErr w:type="spellStart"/>
      <w:r w:rsidRPr="006203CA">
        <w:t>Підпис</w:t>
      </w:r>
      <w:proofErr w:type="spellEnd"/>
      <w:r w:rsidRPr="006203CA">
        <w:t xml:space="preserve"> ______________</w:t>
      </w:r>
    </w:p>
    <w:p w:rsidR="00622C4C" w:rsidRPr="006203CA" w:rsidRDefault="00622C4C" w:rsidP="00622C4C">
      <w:pPr>
        <w:tabs>
          <w:tab w:val="left" w:pos="6344"/>
        </w:tabs>
        <w:spacing w:line="257" w:lineRule="auto"/>
      </w:pPr>
    </w:p>
    <w:p w:rsidR="00622C4C" w:rsidRPr="006203CA" w:rsidRDefault="00622C4C" w:rsidP="00622C4C">
      <w:pPr>
        <w:tabs>
          <w:tab w:val="left" w:pos="6344"/>
        </w:tabs>
        <w:spacing w:line="257" w:lineRule="auto"/>
      </w:pPr>
      <w:r w:rsidRPr="006203CA">
        <w:t>М. П.</w:t>
      </w:r>
      <w:r w:rsidRPr="006203CA">
        <w:tab/>
        <w:t>М. П.</w:t>
      </w:r>
    </w:p>
    <w:p w:rsidR="00622C4C" w:rsidRDefault="00622C4C" w:rsidP="00622C4C">
      <w:pPr>
        <w:widowControl w:val="0"/>
        <w:tabs>
          <w:tab w:val="left" w:pos="2070"/>
        </w:tabs>
        <w:ind w:firstLine="567"/>
        <w:jc w:val="both"/>
        <w:rPr>
          <w:sz w:val="16"/>
          <w:szCs w:val="16"/>
        </w:rPr>
      </w:pPr>
    </w:p>
    <w:p w:rsidR="00622C4C" w:rsidRDefault="00622C4C" w:rsidP="00622C4C">
      <w:pPr>
        <w:ind w:firstLine="567"/>
        <w:jc w:val="both"/>
        <w:rPr>
          <w:rFonts w:eastAsia="MS Mincho"/>
        </w:rPr>
      </w:pPr>
    </w:p>
    <w:p w:rsidR="00622C4C" w:rsidRDefault="00622C4C" w:rsidP="00622C4C">
      <w:pPr>
        <w:ind w:firstLine="567"/>
        <w:jc w:val="both"/>
        <w:rPr>
          <w:rFonts w:eastAsia="MS Mincho"/>
        </w:rPr>
      </w:pPr>
    </w:p>
    <w:p w:rsidR="00622C4C" w:rsidRDefault="00622C4C" w:rsidP="00622C4C">
      <w:pPr>
        <w:ind w:firstLine="567"/>
        <w:jc w:val="both"/>
        <w:rPr>
          <w:rFonts w:eastAsia="MS Mincho"/>
        </w:rPr>
      </w:pPr>
    </w:p>
    <w:p w:rsidR="00622C4C" w:rsidRDefault="00622C4C" w:rsidP="00622C4C">
      <w:pPr>
        <w:ind w:firstLine="567"/>
        <w:jc w:val="both"/>
        <w:rPr>
          <w:rFonts w:eastAsia="MS Mincho"/>
        </w:rPr>
      </w:pPr>
    </w:p>
    <w:p w:rsidR="00622C4C" w:rsidRDefault="00622C4C" w:rsidP="00622C4C">
      <w:pPr>
        <w:ind w:firstLine="567"/>
        <w:jc w:val="both"/>
        <w:rPr>
          <w:rFonts w:eastAsia="MS Mincho"/>
        </w:rPr>
      </w:pPr>
    </w:p>
    <w:p w:rsidR="00622C4C" w:rsidRDefault="00622C4C" w:rsidP="00622C4C">
      <w:pPr>
        <w:ind w:firstLine="567"/>
        <w:jc w:val="both"/>
        <w:rPr>
          <w:rFonts w:eastAsia="MS Mincho"/>
        </w:rPr>
      </w:pPr>
    </w:p>
    <w:p w:rsidR="00622C4C" w:rsidRDefault="00622C4C" w:rsidP="00622C4C">
      <w:pPr>
        <w:ind w:firstLine="567"/>
        <w:jc w:val="both"/>
        <w:rPr>
          <w:rFonts w:eastAsia="MS Mincho"/>
        </w:rPr>
      </w:pPr>
    </w:p>
    <w:p w:rsidR="00622C4C" w:rsidRDefault="00622C4C" w:rsidP="00622C4C">
      <w:pPr>
        <w:ind w:firstLine="567"/>
        <w:jc w:val="both"/>
        <w:rPr>
          <w:rFonts w:eastAsia="MS Mincho"/>
        </w:rPr>
      </w:pPr>
    </w:p>
    <w:p w:rsidR="00622C4C" w:rsidRDefault="00622C4C" w:rsidP="00622C4C">
      <w:pPr>
        <w:ind w:firstLine="567"/>
        <w:jc w:val="both"/>
        <w:rPr>
          <w:rFonts w:eastAsia="MS Mincho"/>
        </w:rPr>
      </w:pPr>
    </w:p>
    <w:p w:rsidR="00622C4C" w:rsidRDefault="00622C4C" w:rsidP="00622C4C">
      <w:pPr>
        <w:ind w:firstLine="567"/>
        <w:jc w:val="both"/>
        <w:rPr>
          <w:rFonts w:eastAsia="MS Mincho"/>
        </w:rPr>
      </w:pPr>
    </w:p>
    <w:p w:rsidR="00622C4C" w:rsidRDefault="00622C4C" w:rsidP="00622C4C">
      <w:pPr>
        <w:ind w:right="-93"/>
        <w:jc w:val="right"/>
      </w:pPr>
    </w:p>
    <w:p w:rsidR="00622C4C" w:rsidRDefault="00622C4C" w:rsidP="00622C4C">
      <w:pPr>
        <w:ind w:right="-93"/>
        <w:jc w:val="right"/>
      </w:pPr>
    </w:p>
    <w:p w:rsidR="003C4566" w:rsidRDefault="00622C4C" w:rsidP="003C4566">
      <w:pPr>
        <w:suppressAutoHyphens/>
        <w:ind w:left="7230"/>
        <w:rPr>
          <w:lang w:eastAsia="ar-SA"/>
        </w:rPr>
      </w:pPr>
      <w:r>
        <w:rPr>
          <w:lang w:eastAsia="ar-SA"/>
        </w:rPr>
        <w:lastRenderedPageBreak/>
        <w:t xml:space="preserve">    </w:t>
      </w:r>
      <w:r w:rsidR="003C4566">
        <w:rPr>
          <w:lang w:eastAsia="ar-SA"/>
        </w:rPr>
        <w:t xml:space="preserve">Додаток 1 </w:t>
      </w:r>
    </w:p>
    <w:p w:rsidR="003C4566" w:rsidRPr="00166BCF" w:rsidRDefault="003C4566" w:rsidP="003C4566">
      <w:pPr>
        <w:suppressAutoHyphens/>
        <w:ind w:left="7230"/>
        <w:rPr>
          <w:lang w:eastAsia="ar-SA"/>
        </w:rPr>
      </w:pPr>
      <w:r>
        <w:rPr>
          <w:lang w:eastAsia="ar-SA"/>
        </w:rPr>
        <w:t>д</w:t>
      </w:r>
      <w:r w:rsidRPr="00166BCF">
        <w:rPr>
          <w:lang w:eastAsia="ar-SA"/>
        </w:rPr>
        <w:t xml:space="preserve">о Договору </w:t>
      </w:r>
    </w:p>
    <w:p w:rsidR="003C4566" w:rsidRPr="00166BCF" w:rsidRDefault="003C4566" w:rsidP="003C4566">
      <w:pPr>
        <w:suppressAutoHyphens/>
        <w:ind w:left="7230"/>
        <w:rPr>
          <w:lang w:eastAsia="ar-SA"/>
        </w:rPr>
      </w:pPr>
      <w:r>
        <w:rPr>
          <w:lang w:eastAsia="ar-SA"/>
        </w:rPr>
        <w:t>в</w:t>
      </w:r>
      <w:r w:rsidRPr="00166BCF">
        <w:rPr>
          <w:lang w:eastAsia="ar-SA"/>
        </w:rPr>
        <w:t>ід _________202</w:t>
      </w:r>
      <w:r>
        <w:rPr>
          <w:lang w:eastAsia="ar-SA"/>
        </w:rPr>
        <w:t>4</w:t>
      </w:r>
      <w:r w:rsidRPr="00166BCF">
        <w:rPr>
          <w:lang w:eastAsia="ar-SA"/>
        </w:rPr>
        <w:t xml:space="preserve"> р. №____</w:t>
      </w:r>
    </w:p>
    <w:p w:rsidR="003C4566" w:rsidRPr="00166BCF" w:rsidRDefault="003C4566" w:rsidP="003C4566">
      <w:pPr>
        <w:suppressAutoHyphens/>
        <w:ind w:left="7230"/>
        <w:rPr>
          <w:highlight w:val="yellow"/>
          <w:lang w:eastAsia="ar-SA"/>
        </w:rPr>
      </w:pPr>
    </w:p>
    <w:p w:rsidR="003C4566" w:rsidRPr="00BE3963" w:rsidRDefault="003C4566" w:rsidP="003C4566">
      <w:pPr>
        <w:widowControl w:val="0"/>
        <w:suppressAutoHyphens/>
        <w:jc w:val="center"/>
        <w:rPr>
          <w:b/>
          <w:lang w:val="ru-RU" w:eastAsia="ar-SA"/>
        </w:rPr>
      </w:pPr>
      <w:proofErr w:type="spellStart"/>
      <w:r w:rsidRPr="00BE3963">
        <w:rPr>
          <w:b/>
          <w:lang w:val="ru-RU" w:eastAsia="ar-SA"/>
        </w:rPr>
        <w:t>Калькуляція</w:t>
      </w:r>
      <w:proofErr w:type="spellEnd"/>
      <w:r w:rsidRPr="00BE3963">
        <w:rPr>
          <w:b/>
          <w:lang w:val="ru-RU" w:eastAsia="ar-SA"/>
        </w:rPr>
        <w:t xml:space="preserve"> </w:t>
      </w:r>
      <w:proofErr w:type="spellStart"/>
      <w:r w:rsidRPr="00BE3963">
        <w:rPr>
          <w:b/>
          <w:lang w:val="ru-RU" w:eastAsia="ar-SA"/>
        </w:rPr>
        <w:t>витрат</w:t>
      </w:r>
      <w:proofErr w:type="spellEnd"/>
    </w:p>
    <w:p w:rsidR="003C4566" w:rsidRPr="00BE3963" w:rsidRDefault="003C4566" w:rsidP="003C4566">
      <w:pPr>
        <w:widowControl w:val="0"/>
        <w:suppressAutoHyphens/>
        <w:jc w:val="center"/>
        <w:rPr>
          <w:lang w:val="ru-RU" w:eastAsia="ar-SA"/>
        </w:rPr>
      </w:pPr>
    </w:p>
    <w:tbl>
      <w:tblPr>
        <w:tblW w:w="0" w:type="auto"/>
        <w:jc w:val="center"/>
        <w:tblLayout w:type="fixed"/>
        <w:tblLook w:val="04A0" w:firstRow="1" w:lastRow="0" w:firstColumn="1" w:lastColumn="0" w:noHBand="0" w:noVBand="1"/>
      </w:tblPr>
      <w:tblGrid>
        <w:gridCol w:w="650"/>
        <w:gridCol w:w="4312"/>
        <w:gridCol w:w="1095"/>
        <w:gridCol w:w="1435"/>
        <w:gridCol w:w="1612"/>
        <w:gridCol w:w="1281"/>
      </w:tblGrid>
      <w:tr w:rsidR="003C4566" w:rsidRPr="00BE3963" w:rsidTr="00792EDB">
        <w:trPr>
          <w:trHeight w:hRule="exact" w:val="969"/>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66" w:rsidRPr="00BE3963" w:rsidRDefault="003C4566" w:rsidP="00792EDB">
            <w:pPr>
              <w:suppressAutoHyphens/>
              <w:jc w:val="center"/>
              <w:rPr>
                <w:lang w:val="ru-RU" w:eastAsia="ar-SA"/>
              </w:rPr>
            </w:pPr>
            <w:r w:rsidRPr="00BE3963">
              <w:rPr>
                <w:lang w:val="ru-RU" w:eastAsia="ar-SA"/>
              </w:rPr>
              <w:t>№ з/п</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66" w:rsidRPr="00BE3963" w:rsidRDefault="003C4566" w:rsidP="00792EDB">
            <w:pPr>
              <w:suppressAutoHyphens/>
              <w:jc w:val="center"/>
              <w:rPr>
                <w:lang w:val="ru-RU" w:eastAsia="ar-SA"/>
              </w:rPr>
            </w:pPr>
            <w:proofErr w:type="spellStart"/>
            <w:r w:rsidRPr="00BE3963">
              <w:rPr>
                <w:lang w:val="ru-RU" w:eastAsia="ar-SA"/>
              </w:rPr>
              <w:t>Найменування</w:t>
            </w:r>
            <w:proofErr w:type="spellEnd"/>
            <w:r w:rsidRPr="00BE3963">
              <w:rPr>
                <w:lang w:val="ru-RU" w:eastAsia="ar-SA"/>
              </w:rPr>
              <w:t xml:space="preserve"> </w:t>
            </w:r>
            <w:proofErr w:type="spellStart"/>
            <w:r w:rsidRPr="00BE3963">
              <w:rPr>
                <w:lang w:val="ru-RU" w:eastAsia="ar-SA"/>
              </w:rPr>
              <w:t>витрат</w:t>
            </w:r>
            <w:proofErr w:type="spellEnd"/>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66" w:rsidRPr="00BE3963" w:rsidRDefault="003C4566" w:rsidP="00792EDB">
            <w:pPr>
              <w:suppressAutoHyphens/>
              <w:ind w:left="-90" w:right="-141"/>
              <w:jc w:val="center"/>
              <w:rPr>
                <w:lang w:val="ru-RU" w:eastAsia="ar-SA"/>
              </w:rPr>
            </w:pPr>
            <w:proofErr w:type="spellStart"/>
            <w:r w:rsidRPr="00BE3963">
              <w:rPr>
                <w:lang w:val="ru-RU" w:eastAsia="ar-SA"/>
              </w:rPr>
              <w:t>Одиниця</w:t>
            </w:r>
            <w:proofErr w:type="spellEnd"/>
            <w:r w:rsidRPr="00BE3963">
              <w:rPr>
                <w:lang w:val="ru-RU" w:eastAsia="ar-SA"/>
              </w:rPr>
              <w:t xml:space="preserve"> </w:t>
            </w:r>
            <w:proofErr w:type="spellStart"/>
            <w:r w:rsidRPr="00BE3963">
              <w:rPr>
                <w:lang w:val="ru-RU" w:eastAsia="ar-SA"/>
              </w:rPr>
              <w:t>виміру</w:t>
            </w:r>
            <w:proofErr w:type="spellEnd"/>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66" w:rsidRPr="00BE3963" w:rsidRDefault="003C4566" w:rsidP="00792EDB">
            <w:pPr>
              <w:suppressAutoHyphens/>
              <w:jc w:val="center"/>
              <w:rPr>
                <w:lang w:val="ru-RU" w:eastAsia="ar-SA"/>
              </w:rPr>
            </w:pPr>
            <w:proofErr w:type="spellStart"/>
            <w:r w:rsidRPr="00BE3963">
              <w:rPr>
                <w:lang w:val="ru-RU" w:eastAsia="ar-SA"/>
              </w:rPr>
              <w:t>Кількість</w:t>
            </w:r>
            <w:proofErr w:type="spellEnd"/>
            <w:r w:rsidRPr="00BE3963">
              <w:rPr>
                <w:lang w:val="ru-RU" w:eastAsia="ar-SA"/>
              </w:rPr>
              <w:t xml:space="preserve"> (</w:t>
            </w:r>
            <w:proofErr w:type="spellStart"/>
            <w:r w:rsidRPr="00BE3963">
              <w:rPr>
                <w:lang w:val="ru-RU" w:eastAsia="ar-SA"/>
              </w:rPr>
              <w:t>обсяг</w:t>
            </w:r>
            <w:proofErr w:type="spellEnd"/>
            <w:r w:rsidRPr="00BE3963">
              <w:rPr>
                <w:lang w:val="ru-RU" w:eastAsia="ar-SA"/>
              </w:rPr>
              <w:t>)</w:t>
            </w: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66" w:rsidRPr="00BE3963" w:rsidRDefault="003C4566" w:rsidP="00792EDB">
            <w:pPr>
              <w:suppressAutoHyphens/>
              <w:jc w:val="center"/>
              <w:rPr>
                <w:lang w:val="ru-RU" w:eastAsia="ar-SA"/>
              </w:rPr>
            </w:pPr>
            <w:proofErr w:type="spellStart"/>
            <w:r w:rsidRPr="00BE3963">
              <w:rPr>
                <w:lang w:val="ru-RU" w:eastAsia="ar-SA"/>
              </w:rPr>
              <w:t>Ціна</w:t>
            </w:r>
            <w:proofErr w:type="spellEnd"/>
            <w:r w:rsidRPr="00BE3963">
              <w:rPr>
                <w:lang w:val="ru-RU" w:eastAsia="ar-SA"/>
              </w:rPr>
              <w:t xml:space="preserve"> за </w:t>
            </w:r>
            <w:proofErr w:type="spellStart"/>
            <w:r w:rsidRPr="00BE3963">
              <w:rPr>
                <w:lang w:val="ru-RU" w:eastAsia="ar-SA"/>
              </w:rPr>
              <w:t>одиницю</w:t>
            </w:r>
            <w:proofErr w:type="spellEnd"/>
            <w:r w:rsidRPr="00BE3963">
              <w:rPr>
                <w:lang w:val="ru-RU" w:eastAsia="ar-SA"/>
              </w:rPr>
              <w:t xml:space="preserve">, </w:t>
            </w:r>
            <w:proofErr w:type="spellStart"/>
            <w:r w:rsidRPr="00BE3963">
              <w:rPr>
                <w:lang w:val="ru-RU" w:eastAsia="ar-SA"/>
              </w:rPr>
              <w:t>грн</w:t>
            </w:r>
            <w:proofErr w:type="spellEnd"/>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66" w:rsidRPr="00BE3963" w:rsidRDefault="003C4566" w:rsidP="00792EDB">
            <w:pPr>
              <w:suppressAutoHyphens/>
              <w:jc w:val="center"/>
              <w:rPr>
                <w:lang w:val="ru-RU" w:eastAsia="ar-SA"/>
              </w:rPr>
            </w:pPr>
            <w:proofErr w:type="spellStart"/>
            <w:r w:rsidRPr="00BE3963">
              <w:rPr>
                <w:lang w:val="ru-RU" w:eastAsia="ar-SA"/>
              </w:rPr>
              <w:t>Вартість</w:t>
            </w:r>
            <w:proofErr w:type="spellEnd"/>
            <w:r w:rsidRPr="00BE3963">
              <w:rPr>
                <w:lang w:val="ru-RU" w:eastAsia="ar-SA"/>
              </w:rPr>
              <w:t xml:space="preserve">, </w:t>
            </w:r>
            <w:proofErr w:type="spellStart"/>
            <w:r w:rsidRPr="00BE3963">
              <w:rPr>
                <w:lang w:val="ru-RU" w:eastAsia="ar-SA"/>
              </w:rPr>
              <w:t>грн</w:t>
            </w:r>
            <w:proofErr w:type="spellEnd"/>
          </w:p>
        </w:tc>
      </w:tr>
      <w:tr w:rsidR="003C4566" w:rsidRPr="00BE3963" w:rsidTr="00792EDB">
        <w:trPr>
          <w:trHeight w:val="128"/>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66" w:rsidRPr="00BE3963" w:rsidRDefault="003C4566" w:rsidP="00792EDB">
            <w:pPr>
              <w:suppressAutoHyphens/>
              <w:jc w:val="center"/>
              <w:rPr>
                <w:lang w:val="ru-RU" w:eastAsia="ar-SA"/>
              </w:rPr>
            </w:pPr>
            <w:r w:rsidRPr="00BE3963">
              <w:rPr>
                <w:lang w:val="ru-RU" w:eastAsia="ar-SA"/>
              </w:rPr>
              <w:t>1</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66" w:rsidRPr="00BE3963" w:rsidRDefault="003C4566" w:rsidP="00792EDB">
            <w:pPr>
              <w:suppressAutoHyphens/>
              <w:rPr>
                <w:lang w:val="ru-RU"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66" w:rsidRPr="00BE3963" w:rsidRDefault="003C4566" w:rsidP="00792EDB">
            <w:pPr>
              <w:suppressAutoHyphens/>
              <w:jc w:val="center"/>
              <w:rPr>
                <w:lang w:val="ru-RU" w:eastAsia="ar-SA"/>
              </w:rPr>
            </w:pPr>
            <w:r w:rsidRPr="00BE3963">
              <w:rPr>
                <w:lang w:val="ru-RU" w:eastAsia="ar-SA"/>
              </w:rPr>
              <w:t>га</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66" w:rsidRPr="00BE3963" w:rsidRDefault="003C4566" w:rsidP="00792EDB">
            <w:pPr>
              <w:suppressAutoHyphens/>
              <w:jc w:val="center"/>
              <w:rPr>
                <w:lang w:val="ru-RU" w:eastAsia="ar-SA"/>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66" w:rsidRPr="00BE3963" w:rsidRDefault="003C4566" w:rsidP="00792EDB">
            <w:pPr>
              <w:suppressAutoHyphens/>
              <w:jc w:val="center"/>
              <w:rPr>
                <w:lang w:val="ru-RU" w:eastAsia="ar-SA"/>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66" w:rsidRPr="00BE3963" w:rsidRDefault="003C4566" w:rsidP="00792EDB">
            <w:pPr>
              <w:suppressAutoHyphens/>
              <w:jc w:val="center"/>
              <w:rPr>
                <w:lang w:val="ru-RU" w:eastAsia="ar-SA"/>
              </w:rPr>
            </w:pPr>
          </w:p>
        </w:tc>
      </w:tr>
      <w:tr w:rsidR="003C4566" w:rsidRPr="00BE3963" w:rsidTr="00792EDB">
        <w:trPr>
          <w:trHeight w:val="128"/>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66" w:rsidRPr="00BE3963" w:rsidRDefault="003C4566" w:rsidP="00792EDB">
            <w:pPr>
              <w:suppressAutoHyphens/>
              <w:jc w:val="center"/>
              <w:rPr>
                <w:lang w:val="ru-RU" w:eastAsia="ar-SA"/>
              </w:rPr>
            </w:pPr>
            <w:r w:rsidRPr="00BE3963">
              <w:rPr>
                <w:lang w:val="ru-RU" w:eastAsia="ar-SA"/>
              </w:rPr>
              <w:t>1.1.</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66" w:rsidRPr="00BE3963" w:rsidRDefault="003C4566" w:rsidP="00792EDB">
            <w:pPr>
              <w:suppressAutoHyphens/>
              <w:rPr>
                <w:lang w:val="ru-RU"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66" w:rsidRPr="00BE3963" w:rsidRDefault="003C4566" w:rsidP="00792EDB">
            <w:pPr>
              <w:suppressAutoHyphens/>
              <w:jc w:val="center"/>
              <w:rPr>
                <w:lang w:val="ru-RU" w:eastAsia="ar-SA"/>
              </w:rPr>
            </w:pPr>
            <w:r w:rsidRPr="00BE3963">
              <w:rPr>
                <w:lang w:val="ru-RU" w:eastAsia="ar-SA"/>
              </w:rPr>
              <w:t>га</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66" w:rsidRPr="00BE3963" w:rsidRDefault="003C4566" w:rsidP="00792EDB">
            <w:pPr>
              <w:suppressAutoHyphens/>
              <w:jc w:val="center"/>
              <w:rPr>
                <w:lang w:val="ru-RU" w:eastAsia="ar-SA"/>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66" w:rsidRPr="00BE3963" w:rsidRDefault="003C4566" w:rsidP="00792EDB">
            <w:pPr>
              <w:suppressAutoHyphens/>
              <w:jc w:val="center"/>
              <w:rPr>
                <w:lang w:val="ru-RU" w:eastAsia="ar-SA"/>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66" w:rsidRPr="00BE3963" w:rsidRDefault="003C4566" w:rsidP="00792EDB">
            <w:pPr>
              <w:suppressAutoHyphens/>
              <w:jc w:val="center"/>
              <w:rPr>
                <w:lang w:val="ru-RU" w:eastAsia="ar-SA"/>
              </w:rPr>
            </w:pPr>
          </w:p>
        </w:tc>
      </w:tr>
      <w:tr w:rsidR="003C4566" w:rsidRPr="00BE3963" w:rsidTr="00792EDB">
        <w:trPr>
          <w:trHeight w:val="128"/>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66" w:rsidRPr="00BE3963" w:rsidRDefault="003C4566" w:rsidP="00792EDB">
            <w:pPr>
              <w:suppressAutoHyphens/>
              <w:jc w:val="center"/>
              <w:rPr>
                <w:lang w:val="ru-RU" w:eastAsia="ar-SA"/>
              </w:rPr>
            </w:pPr>
            <w:r w:rsidRPr="00BE3963">
              <w:rPr>
                <w:lang w:val="ru-RU" w:eastAsia="ar-SA"/>
              </w:rPr>
              <w:t>1.2.</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66" w:rsidRPr="00BE3963" w:rsidRDefault="003C4566" w:rsidP="00792EDB">
            <w:pPr>
              <w:suppressAutoHyphens/>
              <w:rPr>
                <w:lang w:val="ru-RU"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66" w:rsidRPr="00BE3963" w:rsidRDefault="003C4566" w:rsidP="00792EDB">
            <w:pPr>
              <w:suppressAutoHyphens/>
              <w:jc w:val="center"/>
              <w:rPr>
                <w:lang w:val="ru-RU" w:eastAsia="ar-SA"/>
              </w:rPr>
            </w:pPr>
            <w:r w:rsidRPr="00BE3963">
              <w:rPr>
                <w:lang w:val="ru-RU" w:eastAsia="ar-SA"/>
              </w:rPr>
              <w:t>га</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66" w:rsidRPr="00BE3963" w:rsidRDefault="003C4566" w:rsidP="00792EDB">
            <w:pPr>
              <w:suppressAutoHyphens/>
              <w:jc w:val="center"/>
              <w:rPr>
                <w:lang w:val="ru-RU" w:eastAsia="ar-SA"/>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66" w:rsidRPr="00BE3963" w:rsidRDefault="003C4566" w:rsidP="00792EDB">
            <w:pPr>
              <w:suppressAutoHyphens/>
              <w:jc w:val="center"/>
              <w:rPr>
                <w:lang w:val="ru-RU" w:eastAsia="ar-SA"/>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66" w:rsidRPr="00BE3963" w:rsidRDefault="003C4566" w:rsidP="00792EDB">
            <w:pPr>
              <w:suppressAutoHyphens/>
              <w:jc w:val="center"/>
              <w:rPr>
                <w:lang w:val="ru-RU" w:eastAsia="ar-SA"/>
              </w:rPr>
            </w:pPr>
          </w:p>
        </w:tc>
      </w:tr>
      <w:tr w:rsidR="003C4566" w:rsidRPr="00BE3963" w:rsidTr="00792EDB">
        <w:trPr>
          <w:trHeight w:val="128"/>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66" w:rsidRPr="00BE3963" w:rsidRDefault="003C4566" w:rsidP="00792EDB">
            <w:pPr>
              <w:suppressAutoHyphens/>
              <w:jc w:val="center"/>
              <w:rPr>
                <w:lang w:eastAsia="ar-SA"/>
              </w:rPr>
            </w:pPr>
            <w:r w:rsidRPr="00BE3963">
              <w:rPr>
                <w:lang w:val="ru-RU" w:eastAsia="ar-SA"/>
              </w:rPr>
              <w:t>1.3.</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66" w:rsidRPr="00BE3963" w:rsidRDefault="003C4566" w:rsidP="00792EDB">
            <w:pPr>
              <w:suppressAutoHyphens/>
              <w:rPr>
                <w:lang w:val="ru-RU"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66" w:rsidRPr="00BE3963" w:rsidRDefault="003C4566" w:rsidP="00792EDB">
            <w:pPr>
              <w:suppressAutoHyphens/>
              <w:jc w:val="center"/>
              <w:rPr>
                <w:lang w:val="ru-RU" w:eastAsia="ar-SA"/>
              </w:rPr>
            </w:pPr>
            <w:r w:rsidRPr="00BE3963">
              <w:rPr>
                <w:lang w:val="ru-RU" w:eastAsia="ar-SA"/>
              </w:rPr>
              <w:t>га</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66" w:rsidRPr="00BE3963" w:rsidRDefault="003C4566" w:rsidP="00792EDB">
            <w:pPr>
              <w:suppressAutoHyphens/>
              <w:jc w:val="center"/>
              <w:rPr>
                <w:lang w:val="ru-RU" w:eastAsia="ar-SA"/>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66" w:rsidRPr="00BE3963" w:rsidRDefault="003C4566" w:rsidP="00792EDB">
            <w:pPr>
              <w:suppressAutoHyphens/>
              <w:jc w:val="center"/>
              <w:rPr>
                <w:lang w:val="ru-RU" w:eastAsia="ar-SA"/>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66" w:rsidRPr="00BE3963" w:rsidRDefault="003C4566" w:rsidP="00792EDB">
            <w:pPr>
              <w:suppressAutoHyphens/>
              <w:jc w:val="center"/>
              <w:rPr>
                <w:lang w:val="ru-RU" w:eastAsia="ar-SA"/>
              </w:rPr>
            </w:pPr>
          </w:p>
        </w:tc>
      </w:tr>
      <w:tr w:rsidR="003C4566" w:rsidRPr="00BE3963" w:rsidTr="00792EDB">
        <w:trPr>
          <w:trHeight w:val="128"/>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66" w:rsidRPr="00BE3963" w:rsidRDefault="003C4566" w:rsidP="00792EDB">
            <w:pPr>
              <w:suppressAutoHyphens/>
              <w:jc w:val="center"/>
              <w:rPr>
                <w:lang w:val="ru-RU" w:eastAsia="ar-SA"/>
              </w:rPr>
            </w:pPr>
            <w:r w:rsidRPr="00BE3963">
              <w:rPr>
                <w:lang w:val="ru-RU" w:eastAsia="ar-SA"/>
              </w:rPr>
              <w:t>1.4</w:t>
            </w: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66" w:rsidRPr="00BE3963" w:rsidRDefault="003C4566" w:rsidP="00792EDB">
            <w:pPr>
              <w:suppressAutoHyphens/>
              <w:jc w:val="both"/>
              <w:rPr>
                <w:lang w:val="ru-RU"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66" w:rsidRPr="00BE3963" w:rsidRDefault="003C4566" w:rsidP="00792EDB">
            <w:pPr>
              <w:suppressAutoHyphens/>
              <w:jc w:val="center"/>
              <w:rPr>
                <w:lang w:val="ru-RU" w:eastAsia="ar-SA"/>
              </w:rPr>
            </w:pPr>
            <w:r w:rsidRPr="00BE3963">
              <w:rPr>
                <w:lang w:val="ru-RU" w:eastAsia="ar-SA"/>
              </w:rPr>
              <w:t>га</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66" w:rsidRPr="00BE3963" w:rsidRDefault="003C4566" w:rsidP="00792EDB">
            <w:pPr>
              <w:suppressAutoHyphens/>
              <w:jc w:val="center"/>
              <w:rPr>
                <w:lang w:val="ru-RU" w:eastAsia="ar-SA"/>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66" w:rsidRPr="00BE3963" w:rsidRDefault="003C4566" w:rsidP="00792EDB">
            <w:pPr>
              <w:suppressAutoHyphens/>
              <w:jc w:val="center"/>
              <w:rPr>
                <w:lang w:val="ru-RU" w:eastAsia="ar-SA"/>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66" w:rsidRPr="00BE3963" w:rsidRDefault="003C4566" w:rsidP="00792EDB">
            <w:pPr>
              <w:suppressAutoHyphens/>
              <w:jc w:val="center"/>
              <w:rPr>
                <w:lang w:val="ru-RU" w:eastAsia="ar-SA"/>
              </w:rPr>
            </w:pPr>
          </w:p>
        </w:tc>
      </w:tr>
      <w:tr w:rsidR="003C4566" w:rsidRPr="00BE3963" w:rsidTr="00792EDB">
        <w:trPr>
          <w:trHeight w:val="128"/>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66" w:rsidRPr="00BE3963" w:rsidRDefault="003C4566" w:rsidP="00792EDB">
            <w:pPr>
              <w:suppressAutoHyphens/>
              <w:jc w:val="center"/>
              <w:rPr>
                <w:lang w:val="ru-RU" w:eastAsia="ar-SA"/>
              </w:rPr>
            </w:pPr>
          </w:p>
        </w:tc>
        <w:tc>
          <w:tcPr>
            <w:tcW w:w="4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66" w:rsidRPr="00BE3963" w:rsidRDefault="003C4566" w:rsidP="00792EDB">
            <w:pPr>
              <w:suppressAutoHyphens/>
              <w:jc w:val="center"/>
              <w:rPr>
                <w:lang w:val="ru-RU" w:eastAsia="ar-SA"/>
              </w:rPr>
            </w:pPr>
            <w:proofErr w:type="spellStart"/>
            <w:r w:rsidRPr="00BE3963">
              <w:rPr>
                <w:lang w:val="ru-RU" w:eastAsia="ar-SA"/>
              </w:rPr>
              <w:t>Всього</w:t>
            </w:r>
            <w:proofErr w:type="spellEnd"/>
            <w:r w:rsidRPr="00BE3963">
              <w:rPr>
                <w:lang w:val="ru-RU" w:eastAsia="ar-SA"/>
              </w:rPr>
              <w:t xml:space="preserve"> п. 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66" w:rsidRPr="00BE3963" w:rsidRDefault="003C4566" w:rsidP="00792EDB">
            <w:pPr>
              <w:suppressAutoHyphens/>
              <w:jc w:val="center"/>
              <w:rPr>
                <w:lang w:val="ru-RU" w:eastAsia="ar-SA"/>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66" w:rsidRPr="00BE3963" w:rsidRDefault="003C4566" w:rsidP="00792EDB">
            <w:pPr>
              <w:suppressAutoHyphens/>
              <w:jc w:val="center"/>
              <w:rPr>
                <w:lang w:val="ru-RU" w:eastAsia="ar-SA"/>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66" w:rsidRPr="00BE3963" w:rsidRDefault="003C4566" w:rsidP="00792EDB">
            <w:pPr>
              <w:suppressAutoHyphens/>
              <w:jc w:val="center"/>
              <w:rPr>
                <w:lang w:val="ru-RU" w:eastAsia="ar-SA"/>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66" w:rsidRPr="00BE3963" w:rsidRDefault="003C4566" w:rsidP="00792EDB">
            <w:pPr>
              <w:suppressAutoHyphens/>
              <w:jc w:val="center"/>
              <w:rPr>
                <w:lang w:val="ru-RU" w:eastAsia="ar-SA"/>
              </w:rPr>
            </w:pPr>
          </w:p>
        </w:tc>
      </w:tr>
    </w:tbl>
    <w:p w:rsidR="003C4566" w:rsidRPr="00BE3963" w:rsidRDefault="003C4566" w:rsidP="003C4566">
      <w:pPr>
        <w:widowControl w:val="0"/>
        <w:suppressAutoHyphens/>
        <w:jc w:val="center"/>
        <w:rPr>
          <w:lang w:val="ru-RU" w:eastAsia="ar-SA"/>
        </w:rPr>
      </w:pPr>
    </w:p>
    <w:p w:rsidR="003C4566" w:rsidRPr="00BE3963" w:rsidRDefault="003C4566" w:rsidP="003C4566">
      <w:pPr>
        <w:suppressAutoHyphens/>
        <w:jc w:val="center"/>
        <w:rPr>
          <w:b/>
          <w:highlight w:val="yellow"/>
          <w:lang w:eastAsia="ar-SA"/>
        </w:rPr>
      </w:pPr>
    </w:p>
    <w:tbl>
      <w:tblPr>
        <w:tblW w:w="9922" w:type="dxa"/>
        <w:tblInd w:w="108" w:type="dxa"/>
        <w:tblLayout w:type="fixed"/>
        <w:tblLook w:val="0000" w:firstRow="0" w:lastRow="0" w:firstColumn="0" w:lastColumn="0" w:noHBand="0" w:noVBand="0"/>
      </w:tblPr>
      <w:tblGrid>
        <w:gridCol w:w="5103"/>
        <w:gridCol w:w="4819"/>
      </w:tblGrid>
      <w:tr w:rsidR="003C4566" w:rsidRPr="00BE3963" w:rsidTr="00792EDB">
        <w:tc>
          <w:tcPr>
            <w:tcW w:w="5103" w:type="dxa"/>
            <w:shd w:val="clear" w:color="auto" w:fill="auto"/>
          </w:tcPr>
          <w:p w:rsidR="003C4566" w:rsidRPr="00BE3963" w:rsidRDefault="003C4566" w:rsidP="00792EDB">
            <w:pPr>
              <w:jc w:val="center"/>
              <w:rPr>
                <w:b/>
                <w:color w:val="000000"/>
              </w:rPr>
            </w:pPr>
            <w:r w:rsidRPr="00BE3963">
              <w:rPr>
                <w:b/>
              </w:rPr>
              <w:t>ЗАМОВНИК:</w:t>
            </w:r>
          </w:p>
          <w:p w:rsidR="003C4566" w:rsidRPr="00BE3963" w:rsidRDefault="003C4566" w:rsidP="00792EDB">
            <w:pPr>
              <w:jc w:val="center"/>
              <w:rPr>
                <w:b/>
                <w:color w:val="000000"/>
              </w:rPr>
            </w:pPr>
          </w:p>
          <w:p w:rsidR="003C4566" w:rsidRPr="008E25FA" w:rsidRDefault="003C4566" w:rsidP="00792EDB">
            <w:pPr>
              <w:tabs>
                <w:tab w:val="left" w:pos="4536"/>
              </w:tabs>
              <w:ind w:right="342"/>
              <w:jc w:val="both"/>
            </w:pPr>
            <w:r w:rsidRPr="00BE3963">
              <w:tab/>
            </w:r>
          </w:p>
          <w:p w:rsidR="003C4566" w:rsidRPr="00BE3963" w:rsidRDefault="003C4566" w:rsidP="00792EDB">
            <w:pPr>
              <w:suppressAutoHyphens/>
              <w:rPr>
                <w:b/>
                <w:lang w:eastAsia="ar-SA"/>
              </w:rPr>
            </w:pPr>
          </w:p>
        </w:tc>
        <w:tc>
          <w:tcPr>
            <w:tcW w:w="4819" w:type="dxa"/>
            <w:shd w:val="clear" w:color="auto" w:fill="auto"/>
          </w:tcPr>
          <w:p w:rsidR="003C4566" w:rsidRPr="00BE3963" w:rsidRDefault="003C4566" w:rsidP="00792EDB">
            <w:pPr>
              <w:tabs>
                <w:tab w:val="left" w:pos="284"/>
                <w:tab w:val="left" w:pos="3969"/>
                <w:tab w:val="left" w:pos="5103"/>
              </w:tabs>
              <w:suppressAutoHyphens/>
              <w:jc w:val="center"/>
              <w:rPr>
                <w:lang w:eastAsia="ar-SA"/>
              </w:rPr>
            </w:pPr>
            <w:r w:rsidRPr="00BE3963">
              <w:rPr>
                <w:b/>
                <w:lang w:eastAsia="ar-SA"/>
              </w:rPr>
              <w:t>ВИКОНАВЕЦЬ:</w:t>
            </w:r>
          </w:p>
          <w:p w:rsidR="003C4566" w:rsidRPr="00BE3963" w:rsidRDefault="003C4566" w:rsidP="00792EDB">
            <w:pPr>
              <w:suppressAutoHyphens/>
              <w:rPr>
                <w:lang w:eastAsia="ar-SA"/>
              </w:rPr>
            </w:pPr>
          </w:p>
          <w:p w:rsidR="003C4566" w:rsidRPr="00BE3963" w:rsidRDefault="003C4566" w:rsidP="00792EDB">
            <w:pPr>
              <w:suppressAutoHyphens/>
              <w:rPr>
                <w:b/>
                <w:lang w:eastAsia="ar-SA"/>
              </w:rPr>
            </w:pPr>
          </w:p>
          <w:p w:rsidR="003C4566" w:rsidRPr="00BE3963" w:rsidRDefault="003C4566" w:rsidP="00792EDB">
            <w:pPr>
              <w:suppressAutoHyphens/>
              <w:rPr>
                <w:b/>
                <w:lang w:eastAsia="ar-SA"/>
              </w:rPr>
            </w:pPr>
          </w:p>
          <w:p w:rsidR="003C4566" w:rsidRPr="00BE3963" w:rsidRDefault="003C4566" w:rsidP="00792EDB">
            <w:pPr>
              <w:suppressAutoHyphens/>
              <w:rPr>
                <w:b/>
                <w:lang w:eastAsia="ar-SA"/>
              </w:rPr>
            </w:pPr>
          </w:p>
          <w:p w:rsidR="003C4566" w:rsidRPr="00BE3963" w:rsidRDefault="003C4566" w:rsidP="00792EDB">
            <w:pPr>
              <w:suppressAutoHyphens/>
              <w:rPr>
                <w:b/>
                <w:lang w:eastAsia="ar-SA"/>
              </w:rPr>
            </w:pPr>
          </w:p>
          <w:p w:rsidR="003C4566" w:rsidRPr="00BE3963" w:rsidRDefault="003C4566" w:rsidP="00792EDB">
            <w:pPr>
              <w:suppressAutoHyphens/>
              <w:rPr>
                <w:b/>
                <w:lang w:eastAsia="ar-SA"/>
              </w:rPr>
            </w:pPr>
          </w:p>
          <w:p w:rsidR="003C4566" w:rsidRPr="00BE3963" w:rsidRDefault="003C4566" w:rsidP="00792EDB">
            <w:pPr>
              <w:suppressAutoHyphens/>
              <w:rPr>
                <w:b/>
                <w:lang w:eastAsia="ar-SA"/>
              </w:rPr>
            </w:pPr>
          </w:p>
          <w:p w:rsidR="003C4566" w:rsidRPr="00BE3963" w:rsidRDefault="003C4566" w:rsidP="00792EDB">
            <w:pPr>
              <w:suppressAutoHyphens/>
              <w:rPr>
                <w:b/>
                <w:lang w:eastAsia="ar-SA"/>
              </w:rPr>
            </w:pPr>
          </w:p>
          <w:p w:rsidR="003C4566" w:rsidRPr="00BE3963" w:rsidRDefault="003C4566" w:rsidP="00792EDB">
            <w:pPr>
              <w:suppressAutoHyphens/>
              <w:rPr>
                <w:b/>
                <w:lang w:eastAsia="ar-SA"/>
              </w:rPr>
            </w:pPr>
          </w:p>
          <w:p w:rsidR="003C4566" w:rsidRPr="00BE3963" w:rsidRDefault="003C4566" w:rsidP="00792EDB">
            <w:pPr>
              <w:suppressAutoHyphens/>
              <w:rPr>
                <w:color w:val="000000"/>
                <w:lang w:eastAsia="ar-SA"/>
              </w:rPr>
            </w:pPr>
          </w:p>
          <w:p w:rsidR="003C4566" w:rsidRPr="00BE3963" w:rsidRDefault="003C4566" w:rsidP="00792EDB">
            <w:pPr>
              <w:suppressAutoHyphens/>
              <w:rPr>
                <w:b/>
                <w:color w:val="000000"/>
                <w:lang w:eastAsia="ar-SA"/>
              </w:rPr>
            </w:pPr>
          </w:p>
          <w:p w:rsidR="003C4566" w:rsidRPr="00BE3963" w:rsidRDefault="003C4566" w:rsidP="00792EDB">
            <w:pPr>
              <w:suppressAutoHyphens/>
              <w:rPr>
                <w:b/>
                <w:color w:val="000000"/>
                <w:lang w:eastAsia="ar-SA"/>
              </w:rPr>
            </w:pPr>
          </w:p>
          <w:p w:rsidR="003C4566" w:rsidRPr="00BE3963" w:rsidRDefault="003C4566" w:rsidP="00792EDB">
            <w:pPr>
              <w:suppressAutoHyphens/>
              <w:rPr>
                <w:b/>
                <w:color w:val="000000"/>
                <w:lang w:eastAsia="ar-SA"/>
              </w:rPr>
            </w:pPr>
          </w:p>
          <w:p w:rsidR="003C4566" w:rsidRPr="008E25FA" w:rsidRDefault="003C4566" w:rsidP="00792EDB">
            <w:pPr>
              <w:suppressAutoHyphens/>
              <w:rPr>
                <w:b/>
                <w:lang w:eastAsia="ar-SA"/>
              </w:rPr>
            </w:pPr>
          </w:p>
          <w:p w:rsidR="003C4566" w:rsidRDefault="003C4566" w:rsidP="00792EDB">
            <w:pPr>
              <w:suppressAutoHyphens/>
              <w:rPr>
                <w:lang w:eastAsia="ar-SA"/>
              </w:rPr>
            </w:pPr>
          </w:p>
          <w:p w:rsidR="003C4566" w:rsidRPr="00BE3963" w:rsidRDefault="003C4566" w:rsidP="00792EDB">
            <w:pPr>
              <w:suppressAutoHyphens/>
              <w:rPr>
                <w:b/>
                <w:lang w:eastAsia="ar-SA"/>
              </w:rPr>
            </w:pPr>
          </w:p>
        </w:tc>
      </w:tr>
    </w:tbl>
    <w:p w:rsidR="003C4566" w:rsidRPr="008E25FA" w:rsidRDefault="003C4566" w:rsidP="003C4566"/>
    <w:p w:rsidR="003C4566" w:rsidRPr="008E25FA" w:rsidRDefault="003C4566" w:rsidP="003C4566"/>
    <w:p w:rsidR="003C4566" w:rsidRDefault="003C4566" w:rsidP="003C4566">
      <w:pPr>
        <w:suppressAutoHyphens/>
        <w:ind w:left="7230"/>
        <w:rPr>
          <w:lang w:eastAsia="ar-SA"/>
        </w:rPr>
      </w:pPr>
    </w:p>
    <w:p w:rsidR="003C4566" w:rsidRDefault="003C4566" w:rsidP="003C4566">
      <w:pPr>
        <w:suppressAutoHyphens/>
        <w:ind w:left="7230"/>
        <w:rPr>
          <w:lang w:eastAsia="ar-SA"/>
        </w:rPr>
      </w:pPr>
    </w:p>
    <w:p w:rsidR="003C4566" w:rsidRDefault="003C4566" w:rsidP="003C4566">
      <w:pPr>
        <w:suppressAutoHyphens/>
        <w:ind w:left="7230"/>
        <w:rPr>
          <w:lang w:eastAsia="ar-SA"/>
        </w:rPr>
      </w:pPr>
    </w:p>
    <w:p w:rsidR="003C4566" w:rsidRDefault="003C4566" w:rsidP="003C4566">
      <w:pPr>
        <w:suppressAutoHyphens/>
        <w:ind w:left="7230"/>
        <w:rPr>
          <w:lang w:eastAsia="ar-SA"/>
        </w:rPr>
      </w:pPr>
    </w:p>
    <w:p w:rsidR="003C4566" w:rsidRDefault="003C4566" w:rsidP="003C4566">
      <w:pPr>
        <w:suppressAutoHyphens/>
        <w:ind w:left="7230"/>
        <w:rPr>
          <w:lang w:eastAsia="ar-SA"/>
        </w:rPr>
      </w:pPr>
    </w:p>
    <w:p w:rsidR="003C4566" w:rsidRDefault="003C4566" w:rsidP="003C4566">
      <w:pPr>
        <w:suppressAutoHyphens/>
        <w:ind w:left="7230"/>
        <w:rPr>
          <w:lang w:eastAsia="ar-SA"/>
        </w:rPr>
      </w:pPr>
    </w:p>
    <w:p w:rsidR="003C4566" w:rsidRDefault="003C4566" w:rsidP="003C4566">
      <w:pPr>
        <w:suppressAutoHyphens/>
        <w:ind w:left="7230"/>
        <w:rPr>
          <w:lang w:eastAsia="ar-SA"/>
        </w:rPr>
      </w:pPr>
    </w:p>
    <w:p w:rsidR="003C4566" w:rsidRDefault="003C4566" w:rsidP="003C4566">
      <w:pPr>
        <w:suppressAutoHyphens/>
        <w:ind w:left="7230"/>
        <w:rPr>
          <w:lang w:eastAsia="ar-SA"/>
        </w:rPr>
      </w:pPr>
    </w:p>
    <w:p w:rsidR="003C4566" w:rsidRDefault="003C4566" w:rsidP="003C4566">
      <w:pPr>
        <w:suppressAutoHyphens/>
        <w:ind w:left="7230"/>
        <w:rPr>
          <w:lang w:eastAsia="ar-SA"/>
        </w:rPr>
      </w:pPr>
    </w:p>
    <w:p w:rsidR="003C4566" w:rsidRDefault="003C4566" w:rsidP="003C4566">
      <w:pPr>
        <w:suppressAutoHyphens/>
        <w:ind w:left="7230"/>
        <w:rPr>
          <w:lang w:eastAsia="ar-SA"/>
        </w:rPr>
      </w:pPr>
    </w:p>
    <w:p w:rsidR="003C4566" w:rsidRDefault="003C4566" w:rsidP="003C4566">
      <w:pPr>
        <w:suppressAutoHyphens/>
        <w:ind w:left="7230"/>
        <w:rPr>
          <w:lang w:eastAsia="ar-SA"/>
        </w:rPr>
      </w:pPr>
    </w:p>
    <w:p w:rsidR="003C4566" w:rsidRDefault="003C4566" w:rsidP="003C4566">
      <w:pPr>
        <w:suppressAutoHyphens/>
        <w:ind w:left="7230"/>
        <w:rPr>
          <w:lang w:eastAsia="ar-SA"/>
        </w:rPr>
      </w:pPr>
    </w:p>
    <w:p w:rsidR="003C4566" w:rsidRDefault="003C4566" w:rsidP="003C4566">
      <w:pPr>
        <w:suppressAutoHyphens/>
        <w:ind w:left="7230"/>
        <w:rPr>
          <w:lang w:eastAsia="ar-SA"/>
        </w:rPr>
      </w:pPr>
    </w:p>
    <w:p w:rsidR="003C4566" w:rsidRDefault="003C4566" w:rsidP="003C4566">
      <w:pPr>
        <w:suppressAutoHyphens/>
        <w:ind w:left="7230"/>
        <w:jc w:val="center"/>
        <w:rPr>
          <w:lang w:eastAsia="ar-SA"/>
        </w:rPr>
      </w:pPr>
    </w:p>
    <w:p w:rsidR="003C4566" w:rsidRDefault="003C4566" w:rsidP="003C4566">
      <w:pPr>
        <w:suppressAutoHyphens/>
        <w:ind w:left="7230"/>
        <w:jc w:val="center"/>
        <w:rPr>
          <w:lang w:eastAsia="ar-SA"/>
        </w:rPr>
      </w:pPr>
      <w:r>
        <w:rPr>
          <w:lang w:eastAsia="ar-SA"/>
        </w:rPr>
        <w:t xml:space="preserve"> </w:t>
      </w:r>
    </w:p>
    <w:p w:rsidR="003C4566" w:rsidRPr="00166BCF" w:rsidRDefault="003C4566" w:rsidP="003C4566">
      <w:pPr>
        <w:suppressAutoHyphens/>
        <w:ind w:left="7230"/>
        <w:rPr>
          <w:lang w:eastAsia="ar-SA"/>
        </w:rPr>
      </w:pPr>
      <w:r>
        <w:rPr>
          <w:lang w:eastAsia="ar-SA"/>
        </w:rPr>
        <w:lastRenderedPageBreak/>
        <w:t>Додаток 2</w:t>
      </w:r>
    </w:p>
    <w:p w:rsidR="003C4566" w:rsidRPr="00166BCF" w:rsidRDefault="003C4566" w:rsidP="003C4566">
      <w:pPr>
        <w:suppressAutoHyphens/>
        <w:ind w:left="7230"/>
        <w:rPr>
          <w:lang w:eastAsia="ar-SA"/>
        </w:rPr>
      </w:pPr>
      <w:r>
        <w:rPr>
          <w:lang w:eastAsia="ar-SA"/>
        </w:rPr>
        <w:t>д</w:t>
      </w:r>
      <w:r w:rsidRPr="00166BCF">
        <w:rPr>
          <w:lang w:eastAsia="ar-SA"/>
        </w:rPr>
        <w:t xml:space="preserve">о Договору </w:t>
      </w:r>
    </w:p>
    <w:p w:rsidR="003C4566" w:rsidRPr="00166BCF" w:rsidRDefault="003C4566" w:rsidP="003C4566">
      <w:pPr>
        <w:suppressAutoHyphens/>
        <w:ind w:left="7230"/>
        <w:rPr>
          <w:lang w:eastAsia="ar-SA"/>
        </w:rPr>
      </w:pPr>
      <w:r>
        <w:rPr>
          <w:lang w:eastAsia="ar-SA"/>
        </w:rPr>
        <w:t>в</w:t>
      </w:r>
      <w:r w:rsidRPr="00166BCF">
        <w:rPr>
          <w:lang w:eastAsia="ar-SA"/>
        </w:rPr>
        <w:t>ід _________202</w:t>
      </w:r>
      <w:r>
        <w:rPr>
          <w:lang w:eastAsia="ar-SA"/>
        </w:rPr>
        <w:t>4</w:t>
      </w:r>
      <w:r w:rsidRPr="00166BCF">
        <w:rPr>
          <w:lang w:eastAsia="ar-SA"/>
        </w:rPr>
        <w:t xml:space="preserve"> р. №____</w:t>
      </w:r>
    </w:p>
    <w:p w:rsidR="003C4566" w:rsidRPr="00166BCF" w:rsidRDefault="003C4566" w:rsidP="003C4566">
      <w:pPr>
        <w:suppressAutoHyphens/>
        <w:ind w:left="7230"/>
        <w:rPr>
          <w:highlight w:val="yellow"/>
          <w:lang w:eastAsia="ar-SA"/>
        </w:rPr>
      </w:pPr>
    </w:p>
    <w:p w:rsidR="003C4566" w:rsidRDefault="003C4566" w:rsidP="003C4566">
      <w:pPr>
        <w:jc w:val="center"/>
      </w:pPr>
    </w:p>
    <w:p w:rsidR="003C4566" w:rsidRPr="0031462B" w:rsidRDefault="003C4566" w:rsidP="003C4566">
      <w:pPr>
        <w:jc w:val="center"/>
      </w:pPr>
    </w:p>
    <w:p w:rsidR="003C4566" w:rsidRDefault="003C4566" w:rsidP="003C4566">
      <w:pPr>
        <w:jc w:val="center"/>
      </w:pPr>
    </w:p>
    <w:p w:rsidR="003C4566" w:rsidRDefault="003C4566" w:rsidP="003C4566">
      <w:pPr>
        <w:widowControl w:val="0"/>
        <w:jc w:val="center"/>
      </w:pPr>
      <w:r>
        <w:t>Календарний план</w:t>
      </w:r>
    </w:p>
    <w:p w:rsidR="003C4566" w:rsidRDefault="003C4566" w:rsidP="003C4566">
      <w:pPr>
        <w:widowControl w:val="0"/>
        <w:jc w:val="center"/>
      </w:pPr>
      <w:bookmarkStart w:id="10" w:name="_Hlk126909691"/>
      <w:r>
        <w:t xml:space="preserve">надання послуг </w:t>
      </w:r>
      <w:bookmarkEnd w:id="10"/>
      <w:r>
        <w:t>на території Вінницької області</w:t>
      </w:r>
    </w:p>
    <w:p w:rsidR="003C4566" w:rsidRDefault="003C4566" w:rsidP="003C4566">
      <w:pPr>
        <w:widowControl w:val="0"/>
        <w:jc w:val="cente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110"/>
        <w:gridCol w:w="3261"/>
      </w:tblGrid>
      <w:tr w:rsidR="003C4566" w:rsidTr="00792EDB">
        <w:trPr>
          <w:trHeight w:val="638"/>
        </w:trPr>
        <w:tc>
          <w:tcPr>
            <w:tcW w:w="1276" w:type="dxa"/>
            <w:vAlign w:val="center"/>
          </w:tcPr>
          <w:p w:rsidR="003C4566" w:rsidRPr="00D1427B" w:rsidRDefault="003C4566" w:rsidP="00792EDB">
            <w:pPr>
              <w:widowControl w:val="0"/>
              <w:jc w:val="center"/>
              <w:rPr>
                <w:b/>
              </w:rPr>
            </w:pPr>
            <w:r w:rsidRPr="00D1427B">
              <w:rPr>
                <w:b/>
              </w:rPr>
              <w:t>п/н</w:t>
            </w:r>
          </w:p>
        </w:tc>
        <w:tc>
          <w:tcPr>
            <w:tcW w:w="4110" w:type="dxa"/>
            <w:vAlign w:val="center"/>
          </w:tcPr>
          <w:p w:rsidR="003C4566" w:rsidRPr="00D1427B" w:rsidRDefault="003C4566" w:rsidP="00792EDB">
            <w:pPr>
              <w:widowControl w:val="0"/>
              <w:jc w:val="center"/>
              <w:rPr>
                <w:b/>
              </w:rPr>
            </w:pPr>
            <w:r w:rsidRPr="00D1427B">
              <w:rPr>
                <w:b/>
              </w:rPr>
              <w:t>місяць*</w:t>
            </w:r>
          </w:p>
        </w:tc>
        <w:tc>
          <w:tcPr>
            <w:tcW w:w="3261" w:type="dxa"/>
            <w:vAlign w:val="center"/>
          </w:tcPr>
          <w:p w:rsidR="003C4566" w:rsidRPr="00D1427B" w:rsidRDefault="003C4566" w:rsidP="00792EDB">
            <w:pPr>
              <w:widowControl w:val="0"/>
              <w:jc w:val="center"/>
              <w:rPr>
                <w:b/>
              </w:rPr>
            </w:pPr>
            <w:r w:rsidRPr="00D1427B">
              <w:rPr>
                <w:b/>
              </w:rPr>
              <w:t>Площа, %</w:t>
            </w:r>
          </w:p>
        </w:tc>
      </w:tr>
      <w:tr w:rsidR="003C4566" w:rsidTr="00792EDB">
        <w:trPr>
          <w:trHeight w:val="283"/>
        </w:trPr>
        <w:tc>
          <w:tcPr>
            <w:tcW w:w="1276" w:type="dxa"/>
            <w:vAlign w:val="center"/>
          </w:tcPr>
          <w:p w:rsidR="003C4566" w:rsidRDefault="003C4566" w:rsidP="00792EDB">
            <w:pPr>
              <w:widowControl w:val="0"/>
              <w:jc w:val="center"/>
            </w:pPr>
            <w:r>
              <w:t>1</w:t>
            </w:r>
          </w:p>
        </w:tc>
        <w:tc>
          <w:tcPr>
            <w:tcW w:w="4110" w:type="dxa"/>
            <w:vAlign w:val="center"/>
          </w:tcPr>
          <w:p w:rsidR="003C4566" w:rsidRPr="00AD370D" w:rsidRDefault="003C4566" w:rsidP="00792EDB">
            <w:pPr>
              <w:widowControl w:val="0"/>
              <w:jc w:val="center"/>
            </w:pPr>
          </w:p>
        </w:tc>
        <w:tc>
          <w:tcPr>
            <w:tcW w:w="3261" w:type="dxa"/>
            <w:vAlign w:val="center"/>
          </w:tcPr>
          <w:p w:rsidR="003C4566" w:rsidRPr="00AD370D" w:rsidRDefault="003C4566" w:rsidP="00792EDB">
            <w:pPr>
              <w:widowControl w:val="0"/>
              <w:jc w:val="center"/>
            </w:pPr>
          </w:p>
        </w:tc>
      </w:tr>
      <w:tr w:rsidR="003C4566" w:rsidTr="00792EDB">
        <w:tc>
          <w:tcPr>
            <w:tcW w:w="1276" w:type="dxa"/>
            <w:vAlign w:val="center"/>
          </w:tcPr>
          <w:p w:rsidR="003C4566" w:rsidRDefault="003C4566" w:rsidP="00792EDB">
            <w:pPr>
              <w:widowControl w:val="0"/>
              <w:jc w:val="center"/>
            </w:pPr>
            <w:r>
              <w:t>2</w:t>
            </w:r>
          </w:p>
        </w:tc>
        <w:tc>
          <w:tcPr>
            <w:tcW w:w="4110" w:type="dxa"/>
            <w:vAlign w:val="center"/>
          </w:tcPr>
          <w:p w:rsidR="003C4566" w:rsidRPr="00AD370D" w:rsidRDefault="003C4566" w:rsidP="00792EDB">
            <w:pPr>
              <w:widowControl w:val="0"/>
              <w:jc w:val="center"/>
            </w:pPr>
          </w:p>
        </w:tc>
        <w:tc>
          <w:tcPr>
            <w:tcW w:w="3261" w:type="dxa"/>
            <w:vAlign w:val="center"/>
          </w:tcPr>
          <w:p w:rsidR="003C4566" w:rsidRPr="00AD370D" w:rsidRDefault="003C4566" w:rsidP="00792EDB">
            <w:pPr>
              <w:widowControl w:val="0"/>
              <w:jc w:val="center"/>
            </w:pPr>
          </w:p>
        </w:tc>
      </w:tr>
    </w:tbl>
    <w:p w:rsidR="003C4566" w:rsidRPr="0031462B" w:rsidRDefault="003C4566" w:rsidP="003C4566">
      <w:pPr>
        <w:widowControl w:val="0"/>
        <w:jc w:val="center"/>
      </w:pPr>
    </w:p>
    <w:p w:rsidR="003C4566" w:rsidRPr="0016388C" w:rsidRDefault="003C4566" w:rsidP="003C4566">
      <w:pPr>
        <w:tabs>
          <w:tab w:val="left" w:pos="10490"/>
        </w:tabs>
        <w:ind w:left="284" w:right="-8"/>
        <w:rPr>
          <w:sz w:val="22"/>
          <w:szCs w:val="22"/>
        </w:rPr>
      </w:pPr>
      <w:r w:rsidRPr="0016388C">
        <w:rPr>
          <w:sz w:val="22"/>
          <w:szCs w:val="22"/>
        </w:rPr>
        <w:t xml:space="preserve">*початок </w:t>
      </w:r>
      <w:r>
        <w:rPr>
          <w:sz w:val="22"/>
          <w:szCs w:val="22"/>
        </w:rPr>
        <w:t>надання послуг</w:t>
      </w:r>
      <w:r w:rsidRPr="00D333CA">
        <w:rPr>
          <w:sz w:val="22"/>
          <w:szCs w:val="22"/>
        </w:rPr>
        <w:t xml:space="preserve"> </w:t>
      </w:r>
      <w:r w:rsidRPr="0016388C">
        <w:rPr>
          <w:sz w:val="22"/>
          <w:szCs w:val="22"/>
        </w:rPr>
        <w:t xml:space="preserve">залежить від </w:t>
      </w:r>
      <w:r>
        <w:rPr>
          <w:sz w:val="22"/>
          <w:szCs w:val="22"/>
        </w:rPr>
        <w:t xml:space="preserve">строків закінчення </w:t>
      </w:r>
      <w:r w:rsidRPr="0016388C">
        <w:rPr>
          <w:sz w:val="22"/>
          <w:szCs w:val="22"/>
        </w:rPr>
        <w:t xml:space="preserve">проведення тендерних </w:t>
      </w:r>
      <w:proofErr w:type="spellStart"/>
      <w:r w:rsidRPr="0016388C">
        <w:rPr>
          <w:sz w:val="22"/>
          <w:szCs w:val="22"/>
        </w:rPr>
        <w:t>закупівель</w:t>
      </w:r>
      <w:proofErr w:type="spellEnd"/>
      <w:r>
        <w:rPr>
          <w:sz w:val="22"/>
          <w:szCs w:val="22"/>
        </w:rPr>
        <w:t xml:space="preserve"> та дати укладення договору</w:t>
      </w:r>
    </w:p>
    <w:p w:rsidR="003C4566" w:rsidRDefault="003C4566" w:rsidP="003C4566">
      <w:pPr>
        <w:jc w:val="right"/>
      </w:pPr>
    </w:p>
    <w:p w:rsidR="003C4566" w:rsidRDefault="003C4566" w:rsidP="003C4566">
      <w:pPr>
        <w:jc w:val="right"/>
      </w:pPr>
    </w:p>
    <w:p w:rsidR="003C4566" w:rsidRDefault="003C4566" w:rsidP="003C4566">
      <w:pPr>
        <w:jc w:val="right"/>
      </w:pPr>
    </w:p>
    <w:p w:rsidR="003C4566" w:rsidRDefault="003C4566" w:rsidP="003C4566">
      <w:pPr>
        <w:jc w:val="right"/>
      </w:pPr>
    </w:p>
    <w:tbl>
      <w:tblPr>
        <w:tblW w:w="0" w:type="auto"/>
        <w:tblLook w:val="04A0" w:firstRow="1" w:lastRow="0" w:firstColumn="1" w:lastColumn="0" w:noHBand="0" w:noVBand="1"/>
      </w:tblPr>
      <w:tblGrid>
        <w:gridCol w:w="4806"/>
        <w:gridCol w:w="4806"/>
      </w:tblGrid>
      <w:tr w:rsidR="003C4566" w:rsidRPr="0031462B" w:rsidTr="00792EDB">
        <w:trPr>
          <w:trHeight w:val="395"/>
        </w:trPr>
        <w:tc>
          <w:tcPr>
            <w:tcW w:w="4806" w:type="dxa"/>
            <w:vAlign w:val="center"/>
          </w:tcPr>
          <w:p w:rsidR="003C4566" w:rsidRPr="0031462B" w:rsidRDefault="003C4566" w:rsidP="00792EDB">
            <w:pPr>
              <w:spacing w:before="120" w:after="120"/>
              <w:ind w:right="904"/>
              <w:jc w:val="center"/>
              <w:rPr>
                <w:b/>
              </w:rPr>
            </w:pPr>
            <w:r>
              <w:rPr>
                <w:b/>
              </w:rPr>
              <w:t xml:space="preserve"> ЗАМОВНИК</w:t>
            </w:r>
            <w:r w:rsidRPr="0031462B">
              <w:rPr>
                <w:b/>
              </w:rPr>
              <w:t>:</w:t>
            </w:r>
          </w:p>
        </w:tc>
        <w:tc>
          <w:tcPr>
            <w:tcW w:w="4806" w:type="dxa"/>
            <w:vAlign w:val="center"/>
          </w:tcPr>
          <w:p w:rsidR="003C4566" w:rsidRPr="0031462B" w:rsidRDefault="003C4566" w:rsidP="00792EDB">
            <w:pPr>
              <w:spacing w:before="120" w:after="120"/>
              <w:jc w:val="center"/>
              <w:rPr>
                <w:b/>
              </w:rPr>
            </w:pPr>
            <w:r>
              <w:rPr>
                <w:b/>
              </w:rPr>
              <w:t xml:space="preserve"> ВИКОНАВЕЦЬ</w:t>
            </w:r>
            <w:r w:rsidRPr="0031462B">
              <w:rPr>
                <w:b/>
              </w:rPr>
              <w:t>:</w:t>
            </w:r>
          </w:p>
        </w:tc>
      </w:tr>
      <w:tr w:rsidR="003C4566" w:rsidRPr="0031462B" w:rsidTr="00792EDB">
        <w:trPr>
          <w:trHeight w:val="1559"/>
        </w:trPr>
        <w:tc>
          <w:tcPr>
            <w:tcW w:w="4806" w:type="dxa"/>
          </w:tcPr>
          <w:p w:rsidR="003C4566" w:rsidRDefault="003C4566" w:rsidP="00792EDB">
            <w:pPr>
              <w:tabs>
                <w:tab w:val="left" w:pos="567"/>
              </w:tabs>
              <w:rPr>
                <w:b/>
              </w:rPr>
            </w:pPr>
          </w:p>
          <w:p w:rsidR="003C4566" w:rsidRDefault="003C4566" w:rsidP="00792EDB">
            <w:pPr>
              <w:tabs>
                <w:tab w:val="left" w:pos="567"/>
              </w:tabs>
              <w:rPr>
                <w:b/>
              </w:rPr>
            </w:pPr>
          </w:p>
          <w:p w:rsidR="003C4566" w:rsidRDefault="003C4566" w:rsidP="00792EDB">
            <w:pPr>
              <w:tabs>
                <w:tab w:val="left" w:pos="567"/>
              </w:tabs>
              <w:rPr>
                <w:b/>
              </w:rPr>
            </w:pPr>
          </w:p>
          <w:p w:rsidR="003C4566" w:rsidRDefault="003C4566" w:rsidP="00792EDB">
            <w:pPr>
              <w:tabs>
                <w:tab w:val="left" w:pos="567"/>
              </w:tabs>
              <w:rPr>
                <w:b/>
              </w:rPr>
            </w:pPr>
          </w:p>
          <w:p w:rsidR="003C4566" w:rsidRPr="0031462B" w:rsidRDefault="003C4566" w:rsidP="00792EDB">
            <w:pPr>
              <w:tabs>
                <w:tab w:val="left" w:pos="567"/>
              </w:tabs>
            </w:pPr>
          </w:p>
          <w:p w:rsidR="003C4566" w:rsidRPr="0031462B" w:rsidRDefault="003C4566" w:rsidP="00792EDB">
            <w:pPr>
              <w:tabs>
                <w:tab w:val="left" w:pos="567"/>
              </w:tabs>
              <w:rPr>
                <w:b/>
              </w:rPr>
            </w:pPr>
          </w:p>
        </w:tc>
        <w:tc>
          <w:tcPr>
            <w:tcW w:w="4806" w:type="dxa"/>
          </w:tcPr>
          <w:p w:rsidR="003C4566" w:rsidRPr="0031462B" w:rsidRDefault="003C4566" w:rsidP="00792EDB">
            <w:pPr>
              <w:tabs>
                <w:tab w:val="left" w:pos="567"/>
              </w:tabs>
              <w:rPr>
                <w:b/>
              </w:rPr>
            </w:pPr>
          </w:p>
          <w:p w:rsidR="003C4566" w:rsidRPr="0031462B" w:rsidRDefault="003C4566" w:rsidP="00792EDB">
            <w:pPr>
              <w:tabs>
                <w:tab w:val="left" w:pos="567"/>
              </w:tabs>
              <w:rPr>
                <w:b/>
              </w:rPr>
            </w:pPr>
          </w:p>
          <w:p w:rsidR="003C4566" w:rsidRDefault="003C4566" w:rsidP="00792EDB">
            <w:pPr>
              <w:tabs>
                <w:tab w:val="left" w:pos="567"/>
              </w:tabs>
              <w:rPr>
                <w:b/>
              </w:rPr>
            </w:pPr>
          </w:p>
          <w:p w:rsidR="003C4566" w:rsidRPr="0031462B" w:rsidRDefault="003C4566" w:rsidP="00792EDB">
            <w:pPr>
              <w:tabs>
                <w:tab w:val="left" w:pos="567"/>
              </w:tabs>
              <w:rPr>
                <w:b/>
              </w:rPr>
            </w:pPr>
          </w:p>
          <w:p w:rsidR="003C4566" w:rsidRPr="0031462B" w:rsidRDefault="003C4566" w:rsidP="00792EDB">
            <w:pPr>
              <w:tabs>
                <w:tab w:val="left" w:pos="567"/>
              </w:tabs>
              <w:rPr>
                <w:b/>
              </w:rPr>
            </w:pPr>
          </w:p>
        </w:tc>
      </w:tr>
    </w:tbl>
    <w:p w:rsidR="003C4566" w:rsidRDefault="003C4566" w:rsidP="003C4566"/>
    <w:p w:rsidR="003C4566" w:rsidRDefault="003C4566" w:rsidP="003C4566">
      <w:pPr>
        <w:tabs>
          <w:tab w:val="left" w:pos="3465"/>
        </w:tabs>
      </w:pPr>
      <w:r>
        <w:tab/>
      </w:r>
    </w:p>
    <w:p w:rsidR="003C4566" w:rsidRDefault="003C4566" w:rsidP="003C4566">
      <w:pPr>
        <w:tabs>
          <w:tab w:val="left" w:pos="3465"/>
        </w:tabs>
      </w:pPr>
    </w:p>
    <w:p w:rsidR="003C4566" w:rsidRDefault="003C4566" w:rsidP="003C4566">
      <w:pPr>
        <w:tabs>
          <w:tab w:val="left" w:pos="3465"/>
        </w:tabs>
      </w:pPr>
    </w:p>
    <w:p w:rsidR="003C4566" w:rsidRDefault="003C4566" w:rsidP="003C4566">
      <w:pPr>
        <w:tabs>
          <w:tab w:val="left" w:pos="3465"/>
        </w:tabs>
      </w:pPr>
    </w:p>
    <w:p w:rsidR="003C4566" w:rsidRDefault="003C4566" w:rsidP="003C4566">
      <w:pPr>
        <w:tabs>
          <w:tab w:val="left" w:pos="3465"/>
        </w:tabs>
      </w:pPr>
    </w:p>
    <w:p w:rsidR="003C4566" w:rsidRDefault="003C4566" w:rsidP="003C4566">
      <w:pPr>
        <w:tabs>
          <w:tab w:val="left" w:pos="3465"/>
        </w:tabs>
      </w:pPr>
    </w:p>
    <w:p w:rsidR="003C4566" w:rsidRDefault="003C4566" w:rsidP="003C4566">
      <w:pPr>
        <w:tabs>
          <w:tab w:val="left" w:pos="3465"/>
        </w:tabs>
      </w:pPr>
    </w:p>
    <w:p w:rsidR="003C4566" w:rsidRDefault="003C4566" w:rsidP="003C4566">
      <w:pPr>
        <w:tabs>
          <w:tab w:val="left" w:pos="3465"/>
        </w:tabs>
      </w:pPr>
    </w:p>
    <w:p w:rsidR="003C4566" w:rsidRDefault="003C4566" w:rsidP="003C4566">
      <w:pPr>
        <w:tabs>
          <w:tab w:val="left" w:pos="3465"/>
        </w:tabs>
      </w:pPr>
    </w:p>
    <w:p w:rsidR="003C4566" w:rsidRDefault="003C4566" w:rsidP="003C4566">
      <w:pPr>
        <w:tabs>
          <w:tab w:val="left" w:pos="3465"/>
        </w:tabs>
      </w:pPr>
    </w:p>
    <w:p w:rsidR="003C4566" w:rsidRDefault="003C4566" w:rsidP="003C4566">
      <w:pPr>
        <w:tabs>
          <w:tab w:val="left" w:pos="3465"/>
        </w:tabs>
      </w:pPr>
    </w:p>
    <w:p w:rsidR="003C4566" w:rsidRDefault="003C4566" w:rsidP="003C4566">
      <w:pPr>
        <w:tabs>
          <w:tab w:val="left" w:pos="3465"/>
        </w:tabs>
      </w:pPr>
    </w:p>
    <w:p w:rsidR="003C4566" w:rsidRDefault="003C4566" w:rsidP="003C4566">
      <w:pPr>
        <w:tabs>
          <w:tab w:val="left" w:pos="3465"/>
        </w:tabs>
      </w:pPr>
    </w:p>
    <w:p w:rsidR="003C4566" w:rsidRDefault="003C4566" w:rsidP="003C4566">
      <w:pPr>
        <w:tabs>
          <w:tab w:val="left" w:pos="3465"/>
        </w:tabs>
      </w:pPr>
    </w:p>
    <w:tbl>
      <w:tblPr>
        <w:tblpPr w:leftFromText="180" w:rightFromText="180" w:vertAnchor="text" w:tblpY="1"/>
        <w:tblOverlap w:val="never"/>
        <w:tblW w:w="11794" w:type="dxa"/>
        <w:tblLook w:val="04A0" w:firstRow="1" w:lastRow="0" w:firstColumn="1" w:lastColumn="0" w:noHBand="0" w:noVBand="1"/>
      </w:tblPr>
      <w:tblGrid>
        <w:gridCol w:w="5897"/>
        <w:gridCol w:w="4292"/>
        <w:gridCol w:w="1605"/>
      </w:tblGrid>
      <w:tr w:rsidR="003C4566" w:rsidRPr="001A7D2E" w:rsidTr="00792EDB">
        <w:trPr>
          <w:gridAfter w:val="1"/>
          <w:wAfter w:w="1605" w:type="dxa"/>
          <w:trHeight w:val="300"/>
        </w:trPr>
        <w:tc>
          <w:tcPr>
            <w:tcW w:w="10189" w:type="dxa"/>
            <w:gridSpan w:val="2"/>
            <w:tcBorders>
              <w:top w:val="nil"/>
              <w:left w:val="nil"/>
              <w:bottom w:val="nil"/>
              <w:right w:val="nil"/>
            </w:tcBorders>
            <w:shd w:val="clear" w:color="auto" w:fill="auto"/>
            <w:noWrap/>
            <w:vAlign w:val="bottom"/>
            <w:hideMark/>
          </w:tcPr>
          <w:p w:rsidR="003C4566" w:rsidRDefault="003C4566" w:rsidP="00792EDB">
            <w:pPr>
              <w:rPr>
                <w:color w:val="000000"/>
                <w:lang w:val="ru-RU"/>
              </w:rPr>
            </w:pPr>
            <w:r w:rsidRPr="001A7D2E">
              <w:rPr>
                <w:color w:val="000000"/>
                <w:lang w:val="ru-RU"/>
              </w:rPr>
              <w:t xml:space="preserve">                                                                                                  </w:t>
            </w:r>
          </w:p>
          <w:p w:rsidR="003C4566" w:rsidRDefault="003C4566" w:rsidP="00792EDB">
            <w:pPr>
              <w:rPr>
                <w:color w:val="000000"/>
                <w:lang w:val="ru-RU"/>
              </w:rPr>
            </w:pPr>
          </w:p>
          <w:p w:rsidR="003C4566" w:rsidRDefault="003C4566" w:rsidP="00792EDB">
            <w:pPr>
              <w:rPr>
                <w:color w:val="000000"/>
                <w:lang w:val="ru-RU"/>
              </w:rPr>
            </w:pPr>
          </w:p>
          <w:p w:rsidR="003C4566" w:rsidRDefault="003C4566" w:rsidP="00792EDB">
            <w:pPr>
              <w:rPr>
                <w:color w:val="000000"/>
                <w:lang w:val="ru-RU"/>
              </w:rPr>
            </w:pPr>
          </w:p>
          <w:p w:rsidR="003C4566" w:rsidRDefault="003C4566" w:rsidP="00792EDB">
            <w:pPr>
              <w:rPr>
                <w:color w:val="000000"/>
                <w:lang w:val="ru-RU"/>
              </w:rPr>
            </w:pPr>
          </w:p>
          <w:p w:rsidR="003C4566" w:rsidRDefault="003C4566" w:rsidP="00792EDB">
            <w:pPr>
              <w:rPr>
                <w:color w:val="000000"/>
                <w:lang w:val="ru-RU"/>
              </w:rPr>
            </w:pPr>
          </w:p>
          <w:p w:rsidR="003C4566" w:rsidRDefault="003C4566" w:rsidP="00792EDB">
            <w:pPr>
              <w:rPr>
                <w:color w:val="000000"/>
                <w:lang w:val="ru-RU"/>
              </w:rPr>
            </w:pPr>
          </w:p>
          <w:p w:rsidR="003C4566" w:rsidRDefault="003C4566" w:rsidP="00792EDB">
            <w:pPr>
              <w:rPr>
                <w:color w:val="000000"/>
                <w:lang w:val="ru-RU"/>
              </w:rPr>
            </w:pPr>
          </w:p>
          <w:p w:rsidR="003C4566" w:rsidRPr="001A7D2E" w:rsidRDefault="003C4566" w:rsidP="00792EDB">
            <w:pPr>
              <w:rPr>
                <w:color w:val="000000"/>
                <w:lang w:val="ru-RU"/>
              </w:rPr>
            </w:pPr>
            <w:r>
              <w:rPr>
                <w:color w:val="000000"/>
                <w:lang w:val="ru-RU"/>
              </w:rPr>
              <w:lastRenderedPageBreak/>
              <w:t xml:space="preserve">                                                                                                                         </w:t>
            </w:r>
            <w:proofErr w:type="spellStart"/>
            <w:r w:rsidRPr="001A7D2E">
              <w:rPr>
                <w:color w:val="000000"/>
                <w:lang w:val="ru-RU"/>
              </w:rPr>
              <w:t>Додаток</w:t>
            </w:r>
            <w:proofErr w:type="spellEnd"/>
            <w:r w:rsidRPr="001A7D2E">
              <w:rPr>
                <w:color w:val="000000"/>
                <w:lang w:val="ru-RU"/>
              </w:rPr>
              <w:t xml:space="preserve"> № </w:t>
            </w:r>
            <w:r>
              <w:rPr>
                <w:color w:val="000000"/>
                <w:lang w:val="ru-RU"/>
              </w:rPr>
              <w:t>3</w:t>
            </w:r>
          </w:p>
          <w:p w:rsidR="003C4566" w:rsidRPr="001A7D2E" w:rsidRDefault="003C4566" w:rsidP="00792EDB">
            <w:pPr>
              <w:rPr>
                <w:color w:val="000000"/>
                <w:lang w:val="ru-RU"/>
              </w:rPr>
            </w:pPr>
            <w:r w:rsidRPr="001A7D2E">
              <w:rPr>
                <w:color w:val="000000"/>
                <w:lang w:val="ru-RU"/>
              </w:rPr>
              <w:t xml:space="preserve">                                                                                                  </w:t>
            </w:r>
            <w:r>
              <w:rPr>
                <w:color w:val="000000"/>
                <w:lang w:val="ru-RU"/>
              </w:rPr>
              <w:t xml:space="preserve">                       </w:t>
            </w:r>
            <w:r w:rsidRPr="001A7D2E">
              <w:rPr>
                <w:color w:val="000000"/>
                <w:lang w:val="ru-RU"/>
              </w:rPr>
              <w:t>до Договору</w:t>
            </w:r>
          </w:p>
        </w:tc>
      </w:tr>
      <w:tr w:rsidR="003C4566" w:rsidRPr="001A7D2E" w:rsidTr="00792EDB">
        <w:trPr>
          <w:trHeight w:val="300"/>
        </w:trPr>
        <w:tc>
          <w:tcPr>
            <w:tcW w:w="5897" w:type="dxa"/>
            <w:tcBorders>
              <w:top w:val="nil"/>
              <w:left w:val="nil"/>
              <w:bottom w:val="nil"/>
              <w:right w:val="nil"/>
            </w:tcBorders>
            <w:shd w:val="clear" w:color="auto" w:fill="auto"/>
            <w:noWrap/>
            <w:vAlign w:val="bottom"/>
            <w:hideMark/>
          </w:tcPr>
          <w:p w:rsidR="003C4566" w:rsidRPr="001A7D2E" w:rsidRDefault="003C4566" w:rsidP="00792EDB">
            <w:pPr>
              <w:rPr>
                <w:color w:val="000000"/>
                <w:lang w:val="ru-RU"/>
              </w:rPr>
            </w:pPr>
            <w:r w:rsidRPr="001A7D2E">
              <w:rPr>
                <w:color w:val="000000"/>
                <w:lang w:val="ru-RU"/>
              </w:rPr>
              <w:lastRenderedPageBreak/>
              <w:t xml:space="preserve">                                                                                                              </w:t>
            </w:r>
          </w:p>
        </w:tc>
        <w:tc>
          <w:tcPr>
            <w:tcW w:w="5897" w:type="dxa"/>
            <w:gridSpan w:val="2"/>
            <w:vAlign w:val="bottom"/>
          </w:tcPr>
          <w:p w:rsidR="003C4566" w:rsidRPr="001A7D2E" w:rsidRDefault="003C4566" w:rsidP="00792EDB">
            <w:pPr>
              <w:rPr>
                <w:color w:val="000000"/>
                <w:lang w:val="ru-RU"/>
              </w:rPr>
            </w:pPr>
            <w:r>
              <w:rPr>
                <w:color w:val="000000"/>
                <w:lang w:val="ru-RU"/>
              </w:rPr>
              <w:t xml:space="preserve">                       </w:t>
            </w:r>
            <w:proofErr w:type="spellStart"/>
            <w:r>
              <w:rPr>
                <w:color w:val="000000"/>
                <w:lang w:val="ru-RU"/>
              </w:rPr>
              <w:t>від</w:t>
            </w:r>
            <w:proofErr w:type="spellEnd"/>
            <w:r>
              <w:rPr>
                <w:color w:val="000000"/>
                <w:lang w:val="ru-RU"/>
              </w:rPr>
              <w:t xml:space="preserve"> __________2024 р. №____</w:t>
            </w:r>
          </w:p>
        </w:tc>
      </w:tr>
      <w:tr w:rsidR="003C4566" w:rsidRPr="001A7D2E" w:rsidTr="00792EDB">
        <w:trPr>
          <w:trHeight w:val="300"/>
        </w:trPr>
        <w:tc>
          <w:tcPr>
            <w:tcW w:w="5897" w:type="dxa"/>
            <w:tcBorders>
              <w:top w:val="nil"/>
              <w:left w:val="nil"/>
              <w:bottom w:val="nil"/>
              <w:right w:val="nil"/>
            </w:tcBorders>
            <w:shd w:val="clear" w:color="auto" w:fill="auto"/>
            <w:noWrap/>
            <w:vAlign w:val="bottom"/>
            <w:hideMark/>
          </w:tcPr>
          <w:p w:rsidR="003C4566" w:rsidRPr="001A7D2E" w:rsidRDefault="003C4566" w:rsidP="00792EDB">
            <w:pPr>
              <w:rPr>
                <w:color w:val="000000"/>
                <w:lang w:val="ru-RU"/>
              </w:rPr>
            </w:pPr>
            <w:r w:rsidRPr="001A7D2E">
              <w:rPr>
                <w:color w:val="000000"/>
                <w:lang w:val="ru-RU"/>
              </w:rPr>
              <w:t xml:space="preserve">             </w:t>
            </w:r>
          </w:p>
        </w:tc>
        <w:tc>
          <w:tcPr>
            <w:tcW w:w="5897" w:type="dxa"/>
            <w:gridSpan w:val="2"/>
            <w:vAlign w:val="bottom"/>
          </w:tcPr>
          <w:p w:rsidR="003C4566" w:rsidRPr="001A7D2E" w:rsidRDefault="003C4566" w:rsidP="00792EDB">
            <w:pPr>
              <w:rPr>
                <w:color w:val="000000"/>
                <w:lang w:val="ru-RU"/>
              </w:rPr>
            </w:pPr>
          </w:p>
        </w:tc>
      </w:tr>
    </w:tbl>
    <w:p w:rsidR="003C4566" w:rsidRPr="00F26A0C" w:rsidRDefault="003C4566" w:rsidP="003C4566">
      <w:pPr>
        <w:tabs>
          <w:tab w:val="left" w:pos="4242"/>
        </w:tabs>
      </w:pPr>
      <w:r w:rsidRPr="00F26A0C">
        <w:t xml:space="preserve">ЗАТВЕРДЖУЮ                                               </w:t>
      </w:r>
      <w:r>
        <w:t xml:space="preserve">                                                      </w:t>
      </w:r>
      <w:proofErr w:type="spellStart"/>
      <w:r w:rsidRPr="00F26A0C">
        <w:t>ЗАТВЕРДЖУЮ</w:t>
      </w:r>
      <w:proofErr w:type="spellEnd"/>
    </w:p>
    <w:p w:rsidR="003C4566" w:rsidRPr="00F26A0C" w:rsidRDefault="003C4566" w:rsidP="003C4566">
      <w:pPr>
        <w:tabs>
          <w:tab w:val="left" w:pos="4242"/>
          <w:tab w:val="left" w:pos="5415"/>
        </w:tabs>
      </w:pPr>
      <w:r>
        <w:t>Замовник</w:t>
      </w:r>
      <w:r w:rsidRPr="00F26A0C">
        <w:t xml:space="preserve">                                                       </w:t>
      </w:r>
      <w:r>
        <w:t xml:space="preserve">                                                          Виконавець</w:t>
      </w:r>
    </w:p>
    <w:p w:rsidR="003C4566" w:rsidRPr="00F26A0C" w:rsidRDefault="003C4566" w:rsidP="003C4566">
      <w:pPr>
        <w:tabs>
          <w:tab w:val="left" w:pos="4242"/>
        </w:tabs>
      </w:pPr>
      <w:r w:rsidRPr="00F26A0C">
        <w:t xml:space="preserve">                                                                                       </w:t>
      </w:r>
    </w:p>
    <w:p w:rsidR="003C4566" w:rsidRPr="00F26A0C" w:rsidRDefault="003C4566" w:rsidP="003C4566">
      <w:pPr>
        <w:tabs>
          <w:tab w:val="left" w:pos="4242"/>
        </w:tabs>
      </w:pPr>
      <w:r w:rsidRPr="00F26A0C">
        <w:t>_________</w:t>
      </w:r>
      <w:r>
        <w:t>____</w:t>
      </w:r>
      <w:r w:rsidRPr="00F26A0C">
        <w:t xml:space="preserve"> П.І.Б.                          </w:t>
      </w:r>
      <w:r>
        <w:t xml:space="preserve">                                                                     </w:t>
      </w:r>
      <w:r w:rsidRPr="00F26A0C">
        <w:t>_____________ П. І. Б.</w:t>
      </w:r>
    </w:p>
    <w:p w:rsidR="003C4566" w:rsidRPr="00F26A0C" w:rsidRDefault="003C4566" w:rsidP="003C4566">
      <w:pPr>
        <w:tabs>
          <w:tab w:val="left" w:pos="4242"/>
        </w:tabs>
      </w:pPr>
      <w:r w:rsidRPr="00F26A0C">
        <w:t>«___» _______ 202</w:t>
      </w:r>
      <w:r>
        <w:t>4</w:t>
      </w:r>
      <w:r w:rsidRPr="00F26A0C">
        <w:t xml:space="preserve"> р.                                                 </w:t>
      </w:r>
      <w:r>
        <w:t xml:space="preserve">                                             </w:t>
      </w:r>
      <w:r w:rsidRPr="00F26A0C">
        <w:t>«___» _______ 202</w:t>
      </w:r>
      <w:r>
        <w:t>4</w:t>
      </w:r>
      <w:r w:rsidRPr="00F26A0C">
        <w:t xml:space="preserve"> р.</w:t>
      </w:r>
    </w:p>
    <w:p w:rsidR="003C4566" w:rsidRPr="00F26A0C" w:rsidRDefault="003C4566" w:rsidP="003C4566">
      <w:pPr>
        <w:tabs>
          <w:tab w:val="left" w:pos="4242"/>
        </w:tabs>
      </w:pPr>
    </w:p>
    <w:p w:rsidR="003C4566" w:rsidRPr="00F26A0C" w:rsidRDefault="003C4566" w:rsidP="003C4566">
      <w:pPr>
        <w:tabs>
          <w:tab w:val="left" w:pos="4242"/>
        </w:tabs>
        <w:jc w:val="center"/>
        <w:rPr>
          <w:b/>
          <w:sz w:val="26"/>
          <w:szCs w:val="26"/>
        </w:rPr>
      </w:pPr>
      <w:r w:rsidRPr="00F26A0C">
        <w:rPr>
          <w:b/>
          <w:sz w:val="26"/>
          <w:szCs w:val="26"/>
        </w:rPr>
        <w:t>АКТ</w:t>
      </w:r>
    </w:p>
    <w:p w:rsidR="003C4566" w:rsidRPr="00F26A0C" w:rsidRDefault="003C4566" w:rsidP="003C4566">
      <w:pPr>
        <w:tabs>
          <w:tab w:val="left" w:pos="4242"/>
        </w:tabs>
        <w:jc w:val="center"/>
        <w:rPr>
          <w:b/>
          <w:sz w:val="26"/>
          <w:szCs w:val="26"/>
        </w:rPr>
      </w:pPr>
      <w:r w:rsidRPr="0071419D">
        <w:rPr>
          <w:b/>
          <w:sz w:val="26"/>
          <w:szCs w:val="26"/>
        </w:rPr>
        <w:t xml:space="preserve">прийому-передачі результатів проведення </w:t>
      </w:r>
      <w:r>
        <w:rPr>
          <w:b/>
          <w:sz w:val="26"/>
          <w:szCs w:val="26"/>
        </w:rPr>
        <w:t>державної інвентаризації земель</w:t>
      </w:r>
      <w:r w:rsidRPr="00F26A0C">
        <w:rPr>
          <w:b/>
          <w:sz w:val="26"/>
          <w:szCs w:val="26"/>
        </w:rPr>
        <w:t xml:space="preserve"> на території </w:t>
      </w:r>
      <w:r>
        <w:rPr>
          <w:b/>
          <w:sz w:val="26"/>
          <w:szCs w:val="26"/>
        </w:rPr>
        <w:t>Вінницькій</w:t>
      </w:r>
      <w:r w:rsidRPr="00F26A0C">
        <w:rPr>
          <w:b/>
          <w:sz w:val="26"/>
          <w:szCs w:val="26"/>
        </w:rPr>
        <w:t xml:space="preserve"> області </w:t>
      </w:r>
    </w:p>
    <w:p w:rsidR="003C4566" w:rsidRPr="00F26A0C" w:rsidRDefault="003C4566" w:rsidP="003C4566">
      <w:pPr>
        <w:tabs>
          <w:tab w:val="left" w:pos="4242"/>
        </w:tabs>
        <w:rPr>
          <w:sz w:val="26"/>
          <w:szCs w:val="26"/>
        </w:rPr>
      </w:pPr>
    </w:p>
    <w:p w:rsidR="003C4566" w:rsidRPr="00F26A0C" w:rsidRDefault="003C4566" w:rsidP="003C4566">
      <w:pPr>
        <w:tabs>
          <w:tab w:val="left" w:pos="4242"/>
        </w:tabs>
        <w:ind w:firstLine="567"/>
        <w:jc w:val="both"/>
      </w:pPr>
      <w:r w:rsidRPr="00F26A0C">
        <w:t xml:space="preserve">м. </w:t>
      </w:r>
      <w:r>
        <w:t xml:space="preserve">Вінниця             </w:t>
      </w:r>
      <w:r w:rsidRPr="00F26A0C">
        <w:t xml:space="preserve">                                                                        </w:t>
      </w:r>
      <w:r>
        <w:t xml:space="preserve">                   </w:t>
      </w:r>
      <w:r w:rsidRPr="00F26A0C">
        <w:t>«    » місяць 202</w:t>
      </w:r>
      <w:r>
        <w:t>4</w:t>
      </w:r>
      <w:r w:rsidRPr="00F26A0C">
        <w:t xml:space="preserve"> року</w:t>
      </w:r>
    </w:p>
    <w:p w:rsidR="003C4566" w:rsidRPr="00F26A0C" w:rsidRDefault="003C4566" w:rsidP="003C4566">
      <w:pPr>
        <w:tabs>
          <w:tab w:val="left" w:pos="4242"/>
        </w:tabs>
        <w:ind w:firstLine="567"/>
        <w:jc w:val="both"/>
      </w:pPr>
    </w:p>
    <w:p w:rsidR="003C4566" w:rsidRPr="00F26A0C" w:rsidRDefault="003C4566" w:rsidP="003C4566">
      <w:pPr>
        <w:widowControl w:val="0"/>
        <w:ind w:firstLine="567"/>
        <w:jc w:val="both"/>
      </w:pPr>
      <w:r w:rsidRPr="00F26A0C">
        <w:t xml:space="preserve">Ми, що підписалися нижче, представник Замовника- </w:t>
      </w:r>
      <w:r w:rsidRPr="00F26A0C">
        <w:rPr>
          <w:i/>
          <w:u w:val="single"/>
        </w:rPr>
        <w:t>(посада, власне ім'я ПРІЗВИЩЕ)_</w:t>
      </w:r>
      <w:r w:rsidRPr="00F26A0C">
        <w:t xml:space="preserve"> з однієї сторони, та</w:t>
      </w:r>
    </w:p>
    <w:p w:rsidR="003C4566" w:rsidRPr="00F26A0C" w:rsidRDefault="003C4566" w:rsidP="003C4566">
      <w:pPr>
        <w:widowControl w:val="0"/>
        <w:ind w:firstLine="567"/>
        <w:jc w:val="both"/>
      </w:pPr>
      <w:r w:rsidRPr="00F26A0C">
        <w:t xml:space="preserve">представник Виконавця - </w:t>
      </w:r>
      <w:r w:rsidRPr="00F26A0C">
        <w:rPr>
          <w:i/>
          <w:u w:val="single"/>
        </w:rPr>
        <w:t xml:space="preserve">( посада, власне ім'я ПРІЗВИЩЕ) </w:t>
      </w:r>
      <w:r w:rsidRPr="00F26A0C">
        <w:t>з іншої сторони (далі разом – Сторони, а кожна окремо – Сторона) підписали цей Акт про таке:</w:t>
      </w:r>
    </w:p>
    <w:p w:rsidR="003C4566" w:rsidRPr="00F26A0C" w:rsidRDefault="003C4566" w:rsidP="003C4566">
      <w:pPr>
        <w:widowControl w:val="0"/>
        <w:ind w:firstLine="567"/>
        <w:jc w:val="both"/>
      </w:pPr>
      <w:r w:rsidRPr="00F26A0C">
        <w:t>1. Відповідно до договору № ____ від ___  _________ 20___ року, Виконавець передав, а Замовник прийняв:</w:t>
      </w:r>
    </w:p>
    <w:tbl>
      <w:tblPr>
        <w:tblW w:w="962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40"/>
        <w:gridCol w:w="7091"/>
        <w:gridCol w:w="1134"/>
        <w:gridCol w:w="850"/>
        <w:gridCol w:w="7"/>
      </w:tblGrid>
      <w:tr w:rsidR="003C4566" w:rsidRPr="00F26A0C" w:rsidTr="00792EDB">
        <w:trPr>
          <w:gridAfter w:val="1"/>
          <w:wAfter w:w="7" w:type="dxa"/>
          <w:trHeight w:hRule="exact" w:val="937"/>
        </w:trPr>
        <w:tc>
          <w:tcPr>
            <w:tcW w:w="540" w:type="dxa"/>
            <w:shd w:val="clear" w:color="auto" w:fill="FFFFFF"/>
          </w:tcPr>
          <w:p w:rsidR="003C4566" w:rsidRPr="00F26A0C" w:rsidRDefault="003C4566" w:rsidP="00792EDB">
            <w:pPr>
              <w:widowControl w:val="0"/>
              <w:shd w:val="clear" w:color="auto" w:fill="FFFFFF"/>
              <w:jc w:val="center"/>
            </w:pPr>
          </w:p>
          <w:p w:rsidR="003C4566" w:rsidRPr="00F26A0C" w:rsidRDefault="003C4566" w:rsidP="00792EDB">
            <w:pPr>
              <w:widowControl w:val="0"/>
              <w:shd w:val="clear" w:color="auto" w:fill="FFFFFF"/>
              <w:jc w:val="center"/>
            </w:pPr>
            <w:r w:rsidRPr="00F26A0C">
              <w:t>№ з/п</w:t>
            </w:r>
          </w:p>
        </w:tc>
        <w:tc>
          <w:tcPr>
            <w:tcW w:w="7091" w:type="dxa"/>
            <w:shd w:val="clear" w:color="auto" w:fill="FFFFFF"/>
            <w:vAlign w:val="center"/>
          </w:tcPr>
          <w:p w:rsidR="003C4566" w:rsidRPr="00F26A0C" w:rsidRDefault="003C4566" w:rsidP="00792EDB">
            <w:pPr>
              <w:widowControl w:val="0"/>
              <w:jc w:val="center"/>
            </w:pPr>
            <w:r w:rsidRPr="00F26A0C">
              <w:t xml:space="preserve">Найменування послуг та обсяг програмного забезпечення </w:t>
            </w:r>
          </w:p>
        </w:tc>
        <w:tc>
          <w:tcPr>
            <w:tcW w:w="1134" w:type="dxa"/>
            <w:shd w:val="clear" w:color="auto" w:fill="FFFFFF"/>
            <w:vAlign w:val="center"/>
          </w:tcPr>
          <w:p w:rsidR="003C4566" w:rsidRPr="00F26A0C" w:rsidRDefault="003C4566" w:rsidP="00792EDB">
            <w:pPr>
              <w:widowControl w:val="0"/>
              <w:jc w:val="center"/>
            </w:pPr>
            <w:r w:rsidRPr="00F26A0C">
              <w:t xml:space="preserve">Кількість, </w:t>
            </w:r>
            <w:proofErr w:type="spellStart"/>
            <w:r w:rsidRPr="00F26A0C">
              <w:t>шт</w:t>
            </w:r>
            <w:proofErr w:type="spellEnd"/>
          </w:p>
        </w:tc>
        <w:tc>
          <w:tcPr>
            <w:tcW w:w="850" w:type="dxa"/>
            <w:shd w:val="clear" w:color="auto" w:fill="FFFFFF"/>
            <w:vAlign w:val="center"/>
          </w:tcPr>
          <w:p w:rsidR="003C4566" w:rsidRPr="00F26A0C" w:rsidRDefault="003C4566" w:rsidP="00792EDB">
            <w:pPr>
              <w:widowControl w:val="0"/>
              <w:jc w:val="center"/>
            </w:pPr>
            <w:r w:rsidRPr="00F26A0C">
              <w:t>Обсяг, га</w:t>
            </w:r>
          </w:p>
        </w:tc>
      </w:tr>
      <w:tr w:rsidR="003C4566" w:rsidRPr="00F26A0C" w:rsidTr="00792EDB">
        <w:trPr>
          <w:trHeight w:hRule="exact" w:val="343"/>
        </w:trPr>
        <w:tc>
          <w:tcPr>
            <w:tcW w:w="540" w:type="dxa"/>
            <w:shd w:val="clear" w:color="auto" w:fill="FFFFFF"/>
          </w:tcPr>
          <w:p w:rsidR="003C4566" w:rsidRPr="00F26A0C" w:rsidRDefault="003C4566" w:rsidP="00792EDB">
            <w:pPr>
              <w:widowControl w:val="0"/>
              <w:shd w:val="clear" w:color="auto" w:fill="FFFFFF"/>
              <w:jc w:val="center"/>
            </w:pPr>
            <w:r w:rsidRPr="00F26A0C">
              <w:t>1.1.</w:t>
            </w:r>
          </w:p>
        </w:tc>
        <w:tc>
          <w:tcPr>
            <w:tcW w:w="9082" w:type="dxa"/>
            <w:gridSpan w:val="4"/>
            <w:shd w:val="clear" w:color="auto" w:fill="FFFFFF"/>
            <w:vAlign w:val="center"/>
          </w:tcPr>
          <w:p w:rsidR="003C4566" w:rsidRPr="00F26A0C" w:rsidRDefault="003C4566" w:rsidP="00792EDB">
            <w:pPr>
              <w:widowControl w:val="0"/>
            </w:pPr>
            <w:r w:rsidRPr="00F26A0C">
              <w:t>У паперовій формі в 1 (одному) примірнику:</w:t>
            </w:r>
          </w:p>
        </w:tc>
      </w:tr>
      <w:tr w:rsidR="003C4566" w:rsidRPr="00F26A0C" w:rsidTr="00792EDB">
        <w:trPr>
          <w:gridAfter w:val="1"/>
          <w:wAfter w:w="7" w:type="dxa"/>
          <w:trHeight w:val="624"/>
        </w:trPr>
        <w:tc>
          <w:tcPr>
            <w:tcW w:w="540" w:type="dxa"/>
            <w:shd w:val="clear" w:color="auto" w:fill="FFFFFF"/>
            <w:vAlign w:val="center"/>
          </w:tcPr>
          <w:p w:rsidR="003C4566" w:rsidRPr="00F26A0C" w:rsidRDefault="003C4566" w:rsidP="00792EDB">
            <w:pPr>
              <w:widowControl w:val="0"/>
              <w:shd w:val="clear" w:color="auto" w:fill="FFFFFF"/>
              <w:jc w:val="center"/>
            </w:pPr>
          </w:p>
        </w:tc>
        <w:tc>
          <w:tcPr>
            <w:tcW w:w="7091" w:type="dxa"/>
            <w:shd w:val="clear" w:color="auto" w:fill="FFFFFF"/>
          </w:tcPr>
          <w:p w:rsidR="003C4566" w:rsidRPr="00F26A0C" w:rsidRDefault="003C4566" w:rsidP="00792EDB">
            <w:pPr>
              <w:widowControl w:val="0"/>
              <w:jc w:val="both"/>
            </w:pPr>
            <w:r w:rsidRPr="005C4A7F">
              <w:t>погоджений та затверджений відповідно до вимог статті 186 Земельного кодексу України один примірник технічної документації із землеустрою щодо інвентаризації земель, розробленої на території адміністративно-територіальної одиниці або її частини, щодо якої проводився захід з державної інвентаризації земель (окремо по кожній земельній ділянці на території адміністративно-територіальної одиниці або її частини);</w:t>
            </w:r>
          </w:p>
        </w:tc>
        <w:tc>
          <w:tcPr>
            <w:tcW w:w="1134" w:type="dxa"/>
            <w:shd w:val="clear" w:color="auto" w:fill="FFFFFF"/>
            <w:vAlign w:val="center"/>
          </w:tcPr>
          <w:p w:rsidR="003C4566" w:rsidRPr="00F26A0C" w:rsidRDefault="003C4566" w:rsidP="00792EDB">
            <w:pPr>
              <w:widowControl w:val="0"/>
              <w:jc w:val="center"/>
            </w:pPr>
          </w:p>
        </w:tc>
        <w:tc>
          <w:tcPr>
            <w:tcW w:w="850" w:type="dxa"/>
            <w:shd w:val="clear" w:color="auto" w:fill="FFFFFF"/>
            <w:vAlign w:val="center"/>
          </w:tcPr>
          <w:p w:rsidR="003C4566" w:rsidRPr="00F26A0C" w:rsidRDefault="003C4566" w:rsidP="00792EDB">
            <w:pPr>
              <w:widowControl w:val="0"/>
              <w:jc w:val="center"/>
            </w:pPr>
          </w:p>
        </w:tc>
      </w:tr>
      <w:tr w:rsidR="003C4566" w:rsidRPr="00F26A0C" w:rsidTr="00792EDB">
        <w:trPr>
          <w:gridAfter w:val="1"/>
          <w:wAfter w:w="7" w:type="dxa"/>
          <w:trHeight w:val="624"/>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C4566" w:rsidRPr="00F26A0C" w:rsidRDefault="003C4566" w:rsidP="00792EDB">
            <w:pPr>
              <w:widowControl w:val="0"/>
              <w:shd w:val="clear" w:color="auto" w:fill="FFFFFF"/>
              <w:jc w:val="center"/>
            </w:pPr>
          </w:p>
        </w:tc>
        <w:tc>
          <w:tcPr>
            <w:tcW w:w="7091" w:type="dxa"/>
            <w:tcBorders>
              <w:top w:val="single" w:sz="4" w:space="0" w:color="auto"/>
              <w:left w:val="single" w:sz="4" w:space="0" w:color="auto"/>
              <w:bottom w:val="single" w:sz="4" w:space="0" w:color="auto"/>
              <w:right w:val="single" w:sz="4" w:space="0" w:color="auto"/>
            </w:tcBorders>
            <w:shd w:val="clear" w:color="auto" w:fill="FFFFFF"/>
          </w:tcPr>
          <w:p w:rsidR="003C4566" w:rsidRPr="00F26A0C" w:rsidRDefault="003C4566" w:rsidP="00792EDB">
            <w:pPr>
              <w:widowControl w:val="0"/>
              <w:jc w:val="both"/>
            </w:pPr>
            <w:r w:rsidRPr="005C4A7F">
              <w:t xml:space="preserve">відомості з Державного земельного </w:t>
            </w:r>
            <w:r>
              <w:t xml:space="preserve">кадастру по кожній сформованій </w:t>
            </w:r>
            <w:r w:rsidRPr="005C4A7F">
              <w:t>за результатами здійснення заходу з проведення державної інвентаризації земель земельній ділянці у формі витягу в паперовому вигляді (окремо по кожній земельній ділянці на території адміністративно-територіальної одиниці або її частини);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C4566" w:rsidRPr="00F26A0C" w:rsidRDefault="003C4566" w:rsidP="00792EDB">
            <w:pPr>
              <w:widowControl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C4566" w:rsidRPr="00F26A0C" w:rsidRDefault="003C4566" w:rsidP="00792EDB">
            <w:pPr>
              <w:widowControl w:val="0"/>
              <w:jc w:val="center"/>
            </w:pPr>
          </w:p>
        </w:tc>
      </w:tr>
      <w:tr w:rsidR="003C4566" w:rsidRPr="00F26A0C" w:rsidTr="00792EDB">
        <w:trPr>
          <w:gridAfter w:val="1"/>
          <w:wAfter w:w="7" w:type="dxa"/>
          <w:trHeight w:val="120"/>
        </w:trPr>
        <w:tc>
          <w:tcPr>
            <w:tcW w:w="540" w:type="dxa"/>
            <w:shd w:val="clear" w:color="auto" w:fill="FFFFFF"/>
            <w:vAlign w:val="center"/>
          </w:tcPr>
          <w:p w:rsidR="003C4566" w:rsidRPr="00F26A0C" w:rsidRDefault="003C4566" w:rsidP="00792EDB">
            <w:pPr>
              <w:widowControl w:val="0"/>
              <w:shd w:val="clear" w:color="auto" w:fill="FFFFFF"/>
              <w:jc w:val="center"/>
            </w:pPr>
          </w:p>
        </w:tc>
        <w:tc>
          <w:tcPr>
            <w:tcW w:w="7091" w:type="dxa"/>
            <w:shd w:val="clear" w:color="auto" w:fill="FFFFFF"/>
            <w:vAlign w:val="center"/>
          </w:tcPr>
          <w:p w:rsidR="003C4566" w:rsidRPr="00F26A0C" w:rsidRDefault="003C4566" w:rsidP="00792EDB">
            <w:pPr>
              <w:widowControl w:val="0"/>
              <w:shd w:val="clear" w:color="auto" w:fill="FFFFFF"/>
              <w:jc w:val="both"/>
            </w:pPr>
            <w:r w:rsidRPr="005C4A7F">
              <w:t xml:space="preserve">звіт про результати проведення державної інвентаризації земель </w:t>
            </w:r>
            <w:r>
              <w:t xml:space="preserve">  </w:t>
            </w:r>
            <w:r w:rsidRPr="00F26A0C">
              <w:t>(за формою додатку № 1)</w:t>
            </w:r>
            <w:r>
              <w:t>;</w:t>
            </w:r>
          </w:p>
        </w:tc>
        <w:tc>
          <w:tcPr>
            <w:tcW w:w="1134" w:type="dxa"/>
            <w:shd w:val="clear" w:color="auto" w:fill="FFFFFF"/>
            <w:vAlign w:val="center"/>
          </w:tcPr>
          <w:p w:rsidR="003C4566" w:rsidRPr="00F26A0C" w:rsidRDefault="003C4566" w:rsidP="00792EDB">
            <w:pPr>
              <w:widowControl w:val="0"/>
              <w:jc w:val="center"/>
            </w:pPr>
          </w:p>
        </w:tc>
        <w:tc>
          <w:tcPr>
            <w:tcW w:w="850" w:type="dxa"/>
            <w:shd w:val="clear" w:color="auto" w:fill="FFFFFF"/>
            <w:vAlign w:val="center"/>
          </w:tcPr>
          <w:p w:rsidR="003C4566" w:rsidRPr="00F26A0C" w:rsidRDefault="003C4566" w:rsidP="00792EDB">
            <w:pPr>
              <w:widowControl w:val="0"/>
              <w:jc w:val="center"/>
            </w:pPr>
          </w:p>
        </w:tc>
      </w:tr>
      <w:tr w:rsidR="003C4566" w:rsidRPr="00F26A0C" w:rsidTr="00792EDB">
        <w:trPr>
          <w:gridAfter w:val="1"/>
          <w:wAfter w:w="7" w:type="dxa"/>
          <w:trHeight w:val="612"/>
        </w:trPr>
        <w:tc>
          <w:tcPr>
            <w:tcW w:w="540" w:type="dxa"/>
            <w:shd w:val="clear" w:color="auto" w:fill="FFFFFF"/>
            <w:vAlign w:val="center"/>
          </w:tcPr>
          <w:p w:rsidR="003C4566" w:rsidRPr="00F26A0C" w:rsidRDefault="003C4566" w:rsidP="00792EDB">
            <w:pPr>
              <w:widowControl w:val="0"/>
              <w:shd w:val="clear" w:color="auto" w:fill="FFFFFF"/>
              <w:jc w:val="center"/>
            </w:pPr>
          </w:p>
        </w:tc>
        <w:tc>
          <w:tcPr>
            <w:tcW w:w="7091" w:type="dxa"/>
            <w:shd w:val="clear" w:color="auto" w:fill="FFFFFF"/>
            <w:vAlign w:val="center"/>
          </w:tcPr>
          <w:p w:rsidR="003C4566" w:rsidRPr="00F26A0C" w:rsidRDefault="003C4566" w:rsidP="00792EDB">
            <w:pPr>
              <w:widowControl w:val="0"/>
              <w:shd w:val="clear" w:color="auto" w:fill="FFFFFF"/>
              <w:jc w:val="both"/>
            </w:pPr>
            <w:r w:rsidRPr="005C4A7F">
              <w:t xml:space="preserve">реєстр витягів із Державного земельного кадастру про земельні ділянки, відомості про які </w:t>
            </w:r>
            <w:proofErr w:type="spellStart"/>
            <w:r w:rsidRPr="005C4A7F">
              <w:t>внесено</w:t>
            </w:r>
            <w:proofErr w:type="spellEnd"/>
            <w:r w:rsidRPr="005C4A7F">
              <w:t xml:space="preserve"> до Державного земельного кадастру  за результатами проведення державної інвентаризації земель </w:t>
            </w:r>
            <w:r w:rsidRPr="00F26A0C">
              <w:t>(за формою додатку № 2)</w:t>
            </w:r>
            <w:r>
              <w:t>;</w:t>
            </w:r>
          </w:p>
        </w:tc>
        <w:tc>
          <w:tcPr>
            <w:tcW w:w="1134" w:type="dxa"/>
            <w:shd w:val="clear" w:color="auto" w:fill="FFFFFF"/>
            <w:vAlign w:val="center"/>
          </w:tcPr>
          <w:p w:rsidR="003C4566" w:rsidRPr="00F26A0C" w:rsidRDefault="003C4566" w:rsidP="00792EDB">
            <w:pPr>
              <w:widowControl w:val="0"/>
              <w:jc w:val="center"/>
            </w:pPr>
          </w:p>
        </w:tc>
        <w:tc>
          <w:tcPr>
            <w:tcW w:w="850" w:type="dxa"/>
            <w:shd w:val="clear" w:color="auto" w:fill="FFFFFF"/>
            <w:vAlign w:val="center"/>
          </w:tcPr>
          <w:p w:rsidR="003C4566" w:rsidRPr="00F26A0C" w:rsidRDefault="003C4566" w:rsidP="00792EDB">
            <w:pPr>
              <w:widowControl w:val="0"/>
              <w:jc w:val="center"/>
            </w:pPr>
          </w:p>
        </w:tc>
      </w:tr>
      <w:tr w:rsidR="003C4566" w:rsidRPr="00F26A0C" w:rsidTr="00792EDB">
        <w:trPr>
          <w:gridAfter w:val="1"/>
          <w:wAfter w:w="7" w:type="dxa"/>
          <w:trHeight w:val="612"/>
        </w:trPr>
        <w:tc>
          <w:tcPr>
            <w:tcW w:w="540" w:type="dxa"/>
            <w:shd w:val="clear" w:color="auto" w:fill="FFFFFF"/>
            <w:vAlign w:val="center"/>
          </w:tcPr>
          <w:p w:rsidR="003C4566" w:rsidRPr="00F26A0C" w:rsidRDefault="003C4566" w:rsidP="00792EDB">
            <w:pPr>
              <w:widowControl w:val="0"/>
              <w:shd w:val="clear" w:color="auto" w:fill="FFFFFF"/>
              <w:jc w:val="center"/>
            </w:pPr>
          </w:p>
        </w:tc>
        <w:tc>
          <w:tcPr>
            <w:tcW w:w="7091" w:type="dxa"/>
            <w:shd w:val="clear" w:color="auto" w:fill="FFFFFF"/>
            <w:vAlign w:val="center"/>
          </w:tcPr>
          <w:p w:rsidR="003C4566" w:rsidRPr="00F26A0C" w:rsidRDefault="003C4566" w:rsidP="00792EDB">
            <w:pPr>
              <w:widowControl w:val="0"/>
              <w:shd w:val="clear" w:color="auto" w:fill="FFFFFF"/>
              <w:jc w:val="both"/>
            </w:pPr>
            <w:r w:rsidRPr="005C4A7F">
              <w:t xml:space="preserve">звіт про результати проведення державної інвентаризації земель </w:t>
            </w:r>
            <w:r>
              <w:t xml:space="preserve">                  </w:t>
            </w:r>
            <w:r w:rsidRPr="005C4A7F">
              <w:t xml:space="preserve">у розрізі категорій земель </w:t>
            </w:r>
            <w:r w:rsidRPr="00F26A0C">
              <w:t>(за формою додатку № 3)</w:t>
            </w:r>
            <w:r>
              <w:t>;</w:t>
            </w:r>
            <w:r w:rsidRPr="00F26A0C">
              <w:tab/>
            </w:r>
          </w:p>
        </w:tc>
        <w:tc>
          <w:tcPr>
            <w:tcW w:w="1134" w:type="dxa"/>
            <w:shd w:val="clear" w:color="auto" w:fill="FFFFFF"/>
            <w:vAlign w:val="center"/>
          </w:tcPr>
          <w:p w:rsidR="003C4566" w:rsidRPr="00F26A0C" w:rsidRDefault="003C4566" w:rsidP="00792EDB">
            <w:pPr>
              <w:widowControl w:val="0"/>
              <w:jc w:val="center"/>
            </w:pPr>
          </w:p>
        </w:tc>
        <w:tc>
          <w:tcPr>
            <w:tcW w:w="850" w:type="dxa"/>
            <w:shd w:val="clear" w:color="auto" w:fill="FFFFFF"/>
            <w:vAlign w:val="center"/>
          </w:tcPr>
          <w:p w:rsidR="003C4566" w:rsidRPr="00F26A0C" w:rsidRDefault="003C4566" w:rsidP="00792EDB">
            <w:pPr>
              <w:widowControl w:val="0"/>
              <w:jc w:val="center"/>
            </w:pPr>
          </w:p>
        </w:tc>
      </w:tr>
      <w:tr w:rsidR="003C4566" w:rsidRPr="00F26A0C" w:rsidTr="00792EDB">
        <w:trPr>
          <w:gridAfter w:val="1"/>
          <w:wAfter w:w="7" w:type="dxa"/>
          <w:trHeight w:val="836"/>
        </w:trPr>
        <w:tc>
          <w:tcPr>
            <w:tcW w:w="540" w:type="dxa"/>
            <w:shd w:val="clear" w:color="auto" w:fill="FFFFFF"/>
            <w:vAlign w:val="center"/>
          </w:tcPr>
          <w:p w:rsidR="003C4566" w:rsidRPr="00F26A0C" w:rsidRDefault="003C4566" w:rsidP="00792EDB">
            <w:pPr>
              <w:widowControl w:val="0"/>
              <w:shd w:val="clear" w:color="auto" w:fill="FFFFFF"/>
              <w:jc w:val="center"/>
            </w:pPr>
          </w:p>
        </w:tc>
        <w:tc>
          <w:tcPr>
            <w:tcW w:w="7091" w:type="dxa"/>
            <w:shd w:val="clear" w:color="auto" w:fill="FFFFFF"/>
            <w:vAlign w:val="center"/>
          </w:tcPr>
          <w:p w:rsidR="003C4566" w:rsidRPr="00F26A0C" w:rsidRDefault="003C4566" w:rsidP="00792EDB">
            <w:pPr>
              <w:widowControl w:val="0"/>
              <w:tabs>
                <w:tab w:val="left" w:pos="567"/>
                <w:tab w:val="left" w:pos="720"/>
                <w:tab w:val="left" w:pos="1560"/>
              </w:tabs>
              <w:jc w:val="both"/>
            </w:pPr>
            <w:r w:rsidRPr="005C4A7F">
              <w:t xml:space="preserve">реєстр погоджених та затверджених в установленому законодавством порядку технічних документацій із землеустрою, на підставі яких до Державного земельного кадастру </w:t>
            </w:r>
            <w:proofErr w:type="spellStart"/>
            <w:r w:rsidRPr="005C4A7F">
              <w:t>внесено</w:t>
            </w:r>
            <w:proofErr w:type="spellEnd"/>
            <w:r w:rsidRPr="005C4A7F">
              <w:t xml:space="preserve"> відомості про земельні ділянки за результатами проведення державної </w:t>
            </w:r>
            <w:r w:rsidRPr="005C4A7F">
              <w:lastRenderedPageBreak/>
              <w:t xml:space="preserve">інвентаризації земель </w:t>
            </w:r>
            <w:r w:rsidRPr="00F26A0C">
              <w:t>(за формою додатку № 4)</w:t>
            </w:r>
            <w:r>
              <w:t>.</w:t>
            </w:r>
          </w:p>
        </w:tc>
        <w:tc>
          <w:tcPr>
            <w:tcW w:w="1134" w:type="dxa"/>
            <w:shd w:val="clear" w:color="auto" w:fill="FFFFFF"/>
            <w:vAlign w:val="center"/>
          </w:tcPr>
          <w:p w:rsidR="003C4566" w:rsidRPr="00F26A0C" w:rsidRDefault="003C4566" w:rsidP="00792EDB">
            <w:pPr>
              <w:widowControl w:val="0"/>
              <w:jc w:val="center"/>
            </w:pPr>
          </w:p>
        </w:tc>
        <w:tc>
          <w:tcPr>
            <w:tcW w:w="850" w:type="dxa"/>
            <w:shd w:val="clear" w:color="auto" w:fill="FFFFFF"/>
            <w:vAlign w:val="center"/>
          </w:tcPr>
          <w:p w:rsidR="003C4566" w:rsidRPr="00F26A0C" w:rsidRDefault="003C4566" w:rsidP="00792EDB">
            <w:pPr>
              <w:widowControl w:val="0"/>
              <w:jc w:val="center"/>
            </w:pPr>
          </w:p>
        </w:tc>
      </w:tr>
      <w:tr w:rsidR="003C4566" w:rsidRPr="00F26A0C" w:rsidTr="00792EDB">
        <w:trPr>
          <w:trHeight w:val="204"/>
        </w:trPr>
        <w:tc>
          <w:tcPr>
            <w:tcW w:w="540" w:type="dxa"/>
            <w:shd w:val="clear" w:color="auto" w:fill="FFFFFF"/>
            <w:vAlign w:val="center"/>
          </w:tcPr>
          <w:p w:rsidR="003C4566" w:rsidRPr="00F26A0C" w:rsidRDefault="003C4566" w:rsidP="00792EDB">
            <w:pPr>
              <w:widowControl w:val="0"/>
              <w:shd w:val="clear" w:color="auto" w:fill="FFFFFF"/>
              <w:jc w:val="center"/>
            </w:pPr>
            <w:r w:rsidRPr="00F26A0C">
              <w:t>1.2.</w:t>
            </w:r>
          </w:p>
        </w:tc>
        <w:tc>
          <w:tcPr>
            <w:tcW w:w="9082" w:type="dxa"/>
            <w:gridSpan w:val="4"/>
            <w:shd w:val="clear" w:color="auto" w:fill="FFFFFF"/>
            <w:vAlign w:val="center"/>
          </w:tcPr>
          <w:p w:rsidR="003C4566" w:rsidRPr="00F26A0C" w:rsidRDefault="003C4566" w:rsidP="00792EDB">
            <w:pPr>
              <w:widowControl w:val="0"/>
            </w:pPr>
            <w:r w:rsidRPr="00F26A0C">
              <w:t>В електронній формі в 1 (одному) примірнику на фізичних носіях інформації:</w:t>
            </w:r>
          </w:p>
        </w:tc>
      </w:tr>
      <w:tr w:rsidR="003C4566" w:rsidRPr="00F26A0C" w:rsidTr="00792EDB">
        <w:trPr>
          <w:gridAfter w:val="1"/>
          <w:wAfter w:w="7" w:type="dxa"/>
          <w:trHeight w:val="534"/>
        </w:trPr>
        <w:tc>
          <w:tcPr>
            <w:tcW w:w="540" w:type="dxa"/>
            <w:shd w:val="clear" w:color="auto" w:fill="FFFFFF"/>
            <w:vAlign w:val="center"/>
          </w:tcPr>
          <w:p w:rsidR="003C4566" w:rsidRPr="00F26A0C" w:rsidRDefault="003C4566" w:rsidP="00792EDB">
            <w:pPr>
              <w:widowControl w:val="0"/>
              <w:shd w:val="clear" w:color="auto" w:fill="FFFFFF"/>
              <w:jc w:val="center"/>
            </w:pPr>
          </w:p>
        </w:tc>
        <w:tc>
          <w:tcPr>
            <w:tcW w:w="7091" w:type="dxa"/>
            <w:shd w:val="clear" w:color="auto" w:fill="FFFFFF"/>
            <w:vAlign w:val="center"/>
          </w:tcPr>
          <w:p w:rsidR="003C4566" w:rsidRPr="00F26A0C" w:rsidRDefault="003C4566" w:rsidP="00792EDB">
            <w:pPr>
              <w:widowControl w:val="0"/>
              <w:tabs>
                <w:tab w:val="left" w:pos="567"/>
                <w:tab w:val="left" w:pos="720"/>
                <w:tab w:val="left" w:pos="1560"/>
              </w:tabs>
              <w:ind w:firstLine="8"/>
              <w:jc w:val="both"/>
            </w:pPr>
            <w:r w:rsidRPr="005C4A7F">
              <w:t>примірник технічної документації із землеустрою щодо інвентаризації земель (окремо по кожній земельній ділянці на території адміністративно-територіальної одиниці або її частини) в електронній формі у форматі PDF-файлу, засвідчений за допомогою кваліфікованого електронного підпису сертифікованого інженера-землевпорядника, відповідального за якість робіт із землеустрою;</w:t>
            </w:r>
          </w:p>
        </w:tc>
        <w:tc>
          <w:tcPr>
            <w:tcW w:w="1134" w:type="dxa"/>
            <w:shd w:val="clear" w:color="auto" w:fill="FFFFFF"/>
            <w:vAlign w:val="center"/>
          </w:tcPr>
          <w:p w:rsidR="003C4566" w:rsidRPr="00F26A0C" w:rsidRDefault="003C4566" w:rsidP="00792EDB">
            <w:pPr>
              <w:widowControl w:val="0"/>
              <w:jc w:val="center"/>
            </w:pPr>
          </w:p>
        </w:tc>
        <w:tc>
          <w:tcPr>
            <w:tcW w:w="850" w:type="dxa"/>
            <w:shd w:val="clear" w:color="auto" w:fill="FFFFFF"/>
            <w:vAlign w:val="center"/>
          </w:tcPr>
          <w:p w:rsidR="003C4566" w:rsidRPr="00F26A0C" w:rsidRDefault="003C4566" w:rsidP="00792EDB">
            <w:pPr>
              <w:widowControl w:val="0"/>
              <w:jc w:val="center"/>
            </w:pPr>
          </w:p>
        </w:tc>
      </w:tr>
      <w:tr w:rsidR="003C4566" w:rsidRPr="00F26A0C" w:rsidTr="00792EDB">
        <w:trPr>
          <w:gridAfter w:val="1"/>
          <w:wAfter w:w="7" w:type="dxa"/>
          <w:trHeight w:val="836"/>
        </w:trPr>
        <w:tc>
          <w:tcPr>
            <w:tcW w:w="540" w:type="dxa"/>
            <w:shd w:val="clear" w:color="auto" w:fill="FFFFFF"/>
            <w:vAlign w:val="center"/>
          </w:tcPr>
          <w:p w:rsidR="003C4566" w:rsidRPr="00F26A0C" w:rsidRDefault="003C4566" w:rsidP="00792EDB">
            <w:pPr>
              <w:widowControl w:val="0"/>
              <w:shd w:val="clear" w:color="auto" w:fill="FFFFFF"/>
              <w:jc w:val="center"/>
            </w:pPr>
          </w:p>
        </w:tc>
        <w:tc>
          <w:tcPr>
            <w:tcW w:w="7091" w:type="dxa"/>
            <w:shd w:val="clear" w:color="auto" w:fill="FFFFFF"/>
            <w:vAlign w:val="center"/>
          </w:tcPr>
          <w:p w:rsidR="003C4566" w:rsidRPr="00F26A0C" w:rsidRDefault="003C4566" w:rsidP="00792EDB">
            <w:pPr>
              <w:pStyle w:val="21"/>
              <w:spacing w:before="0" w:after="0" w:line="240" w:lineRule="auto"/>
              <w:ind w:firstLine="0"/>
              <w:rPr>
                <w:rFonts w:ascii="Times New Roman" w:hAnsi="Times New Roman"/>
                <w:szCs w:val="24"/>
              </w:rPr>
            </w:pPr>
            <w:r w:rsidRPr="005C4A7F">
              <w:rPr>
                <w:rFonts w:ascii="Times New Roman" w:hAnsi="Times New Roman"/>
                <w:szCs w:val="24"/>
              </w:rPr>
              <w:t>відомості з Державного земельного кадастру по кожній сфор</w:t>
            </w:r>
            <w:r w:rsidRPr="005C4A7F">
              <w:rPr>
                <w:rFonts w:ascii="Times New Roman" w:hAnsi="Times New Roman"/>
                <w:i/>
                <w:szCs w:val="24"/>
              </w:rPr>
              <w:t>м</w:t>
            </w:r>
            <w:r>
              <w:rPr>
                <w:rFonts w:ascii="Times New Roman" w:hAnsi="Times New Roman"/>
                <w:szCs w:val="24"/>
              </w:rPr>
              <w:t xml:space="preserve">ованій </w:t>
            </w:r>
            <w:r w:rsidRPr="005C4A7F">
              <w:rPr>
                <w:rFonts w:ascii="Times New Roman" w:hAnsi="Times New Roman"/>
                <w:szCs w:val="24"/>
              </w:rPr>
              <w:t>за результатами здійснення заходу з інвентаризації земель державної власності земельній ділянці, у формі витягу в паперовому вигляді та в електронній формі у форматі PDF (окремо по кожній земельній ділянці на території адміністративно-територіальної одиниці або її частини; назва PDF-файлу повинна відповідати кадастровому номеру відповідної земельної ділянки).</w:t>
            </w:r>
          </w:p>
        </w:tc>
        <w:tc>
          <w:tcPr>
            <w:tcW w:w="1134" w:type="dxa"/>
            <w:shd w:val="clear" w:color="auto" w:fill="FFFFFF"/>
            <w:vAlign w:val="center"/>
          </w:tcPr>
          <w:p w:rsidR="003C4566" w:rsidRPr="00F26A0C" w:rsidRDefault="003C4566" w:rsidP="00792EDB">
            <w:pPr>
              <w:widowControl w:val="0"/>
              <w:jc w:val="center"/>
            </w:pPr>
          </w:p>
        </w:tc>
        <w:tc>
          <w:tcPr>
            <w:tcW w:w="850" w:type="dxa"/>
            <w:shd w:val="clear" w:color="auto" w:fill="FFFFFF"/>
            <w:vAlign w:val="center"/>
          </w:tcPr>
          <w:p w:rsidR="003C4566" w:rsidRPr="00F26A0C" w:rsidRDefault="003C4566" w:rsidP="00792EDB">
            <w:pPr>
              <w:widowControl w:val="0"/>
              <w:jc w:val="center"/>
            </w:pPr>
          </w:p>
        </w:tc>
      </w:tr>
    </w:tbl>
    <w:p w:rsidR="003C4566" w:rsidRPr="00F26A0C" w:rsidRDefault="003C4566" w:rsidP="003C4566">
      <w:pPr>
        <w:tabs>
          <w:tab w:val="left" w:pos="4242"/>
        </w:tabs>
        <w:ind w:firstLine="567"/>
        <w:jc w:val="both"/>
      </w:pPr>
    </w:p>
    <w:p w:rsidR="003C4566" w:rsidRPr="00F26A0C" w:rsidRDefault="003C4566" w:rsidP="003C4566">
      <w:pPr>
        <w:tabs>
          <w:tab w:val="left" w:pos="4242"/>
        </w:tabs>
        <w:ind w:firstLine="567"/>
        <w:jc w:val="both"/>
      </w:pPr>
      <w:r w:rsidRPr="00F26A0C">
        <w:t xml:space="preserve">2. Цей Акт складено у двох примірниках, по одному - для Головного управління </w:t>
      </w:r>
      <w:proofErr w:type="spellStart"/>
      <w:r w:rsidRPr="00F26A0C">
        <w:t>Держгеокадастру</w:t>
      </w:r>
      <w:proofErr w:type="spellEnd"/>
      <w:r w:rsidRPr="00F26A0C">
        <w:t xml:space="preserve"> у </w:t>
      </w:r>
      <w:r>
        <w:t>Вінницькій</w:t>
      </w:r>
      <w:r w:rsidRPr="00F26A0C">
        <w:t xml:space="preserve"> області та (Найменування виконавця робіт).</w:t>
      </w:r>
    </w:p>
    <w:p w:rsidR="003C4566" w:rsidRPr="00F26A0C" w:rsidRDefault="003C4566" w:rsidP="003C4566">
      <w:pPr>
        <w:tabs>
          <w:tab w:val="left" w:pos="4242"/>
        </w:tabs>
        <w:ind w:firstLine="567"/>
        <w:jc w:val="both"/>
      </w:pPr>
    </w:p>
    <w:p w:rsidR="003C4566" w:rsidRDefault="003C4566" w:rsidP="003C4566">
      <w:pPr>
        <w:tabs>
          <w:tab w:val="left" w:pos="4242"/>
        </w:tabs>
        <w:ind w:firstLine="567"/>
        <w:jc w:val="center"/>
        <w:rPr>
          <w:b/>
        </w:rPr>
      </w:pPr>
      <w:r w:rsidRPr="00F26A0C">
        <w:rPr>
          <w:b/>
        </w:rPr>
        <w:t>ПІДПИСИ СТОРІН:</w:t>
      </w:r>
    </w:p>
    <w:p w:rsidR="003C4566" w:rsidRPr="00F26A0C" w:rsidRDefault="003C4566" w:rsidP="003C4566">
      <w:pPr>
        <w:tabs>
          <w:tab w:val="left" w:pos="4242"/>
        </w:tabs>
        <w:ind w:firstLine="567"/>
        <w:jc w:val="center"/>
        <w:rPr>
          <w:b/>
        </w:rPr>
      </w:pPr>
    </w:p>
    <w:tbl>
      <w:tblPr>
        <w:tblW w:w="0" w:type="auto"/>
        <w:tblLook w:val="04A0" w:firstRow="1" w:lastRow="0" w:firstColumn="1" w:lastColumn="0" w:noHBand="0" w:noVBand="1"/>
      </w:tblPr>
      <w:tblGrid>
        <w:gridCol w:w="4806"/>
        <w:gridCol w:w="4806"/>
      </w:tblGrid>
      <w:tr w:rsidR="003C4566" w:rsidRPr="0031462B" w:rsidTr="00792EDB">
        <w:trPr>
          <w:trHeight w:val="395"/>
        </w:trPr>
        <w:tc>
          <w:tcPr>
            <w:tcW w:w="4806" w:type="dxa"/>
            <w:vAlign w:val="center"/>
          </w:tcPr>
          <w:p w:rsidR="003C4566" w:rsidRPr="0031462B" w:rsidRDefault="003C4566" w:rsidP="00792EDB">
            <w:pPr>
              <w:spacing w:before="120" w:after="120"/>
              <w:ind w:right="904"/>
              <w:jc w:val="center"/>
              <w:rPr>
                <w:b/>
              </w:rPr>
            </w:pPr>
            <w:r>
              <w:rPr>
                <w:b/>
              </w:rPr>
              <w:t>ЗАМОВНИК</w:t>
            </w:r>
            <w:r w:rsidRPr="0031462B">
              <w:rPr>
                <w:b/>
              </w:rPr>
              <w:t>:</w:t>
            </w:r>
          </w:p>
        </w:tc>
        <w:tc>
          <w:tcPr>
            <w:tcW w:w="4806" w:type="dxa"/>
            <w:vAlign w:val="center"/>
          </w:tcPr>
          <w:p w:rsidR="003C4566" w:rsidRPr="0031462B" w:rsidRDefault="003C4566" w:rsidP="00792EDB">
            <w:pPr>
              <w:spacing w:before="120" w:after="120"/>
              <w:jc w:val="center"/>
              <w:rPr>
                <w:b/>
              </w:rPr>
            </w:pPr>
            <w:r>
              <w:rPr>
                <w:b/>
              </w:rPr>
              <w:t xml:space="preserve">                                    ВИКОНАВЕЦЬ</w:t>
            </w:r>
            <w:r w:rsidRPr="0031462B">
              <w:rPr>
                <w:b/>
              </w:rPr>
              <w:t>:</w:t>
            </w:r>
          </w:p>
        </w:tc>
      </w:tr>
    </w:tbl>
    <w:p w:rsidR="003C4566" w:rsidRDefault="003C4566" w:rsidP="003C4566">
      <w:pPr>
        <w:tabs>
          <w:tab w:val="left" w:pos="4242"/>
        </w:tabs>
        <w:ind w:firstLine="567"/>
        <w:jc w:val="both"/>
      </w:pPr>
    </w:p>
    <w:p w:rsidR="003C4566" w:rsidRDefault="003C4566" w:rsidP="003C4566">
      <w:pPr>
        <w:tabs>
          <w:tab w:val="left" w:pos="4242"/>
        </w:tabs>
        <w:ind w:firstLine="567"/>
        <w:jc w:val="both"/>
      </w:pPr>
    </w:p>
    <w:p w:rsidR="003C4566" w:rsidRDefault="003C4566" w:rsidP="003C4566">
      <w:pPr>
        <w:tabs>
          <w:tab w:val="left" w:pos="4242"/>
        </w:tabs>
        <w:ind w:firstLine="567"/>
        <w:jc w:val="both"/>
      </w:pPr>
    </w:p>
    <w:p w:rsidR="003C4566" w:rsidRDefault="003C4566" w:rsidP="003C4566">
      <w:pPr>
        <w:tabs>
          <w:tab w:val="left" w:pos="4242"/>
        </w:tabs>
        <w:ind w:firstLine="567"/>
        <w:jc w:val="both"/>
      </w:pPr>
    </w:p>
    <w:p w:rsidR="003C4566" w:rsidRDefault="003C4566" w:rsidP="003C4566">
      <w:pPr>
        <w:tabs>
          <w:tab w:val="left" w:pos="4242"/>
        </w:tabs>
        <w:ind w:firstLine="567"/>
        <w:jc w:val="both"/>
      </w:pPr>
    </w:p>
    <w:p w:rsidR="003C4566" w:rsidRDefault="003C4566" w:rsidP="003C4566">
      <w:pPr>
        <w:tabs>
          <w:tab w:val="left" w:pos="4242"/>
        </w:tabs>
        <w:ind w:firstLine="567"/>
        <w:jc w:val="both"/>
      </w:pPr>
    </w:p>
    <w:p w:rsidR="003C4566" w:rsidRDefault="003C4566" w:rsidP="003C4566">
      <w:pPr>
        <w:tabs>
          <w:tab w:val="left" w:pos="4242"/>
        </w:tabs>
        <w:ind w:firstLine="567"/>
        <w:jc w:val="both"/>
      </w:pPr>
    </w:p>
    <w:p w:rsidR="003C4566" w:rsidRDefault="003C4566" w:rsidP="003C4566">
      <w:pPr>
        <w:tabs>
          <w:tab w:val="left" w:pos="4242"/>
        </w:tabs>
        <w:ind w:firstLine="567"/>
        <w:jc w:val="both"/>
      </w:pPr>
    </w:p>
    <w:p w:rsidR="003C4566" w:rsidRDefault="003C4566" w:rsidP="003C4566">
      <w:pPr>
        <w:tabs>
          <w:tab w:val="left" w:pos="4242"/>
        </w:tabs>
        <w:ind w:firstLine="567"/>
        <w:jc w:val="both"/>
      </w:pPr>
    </w:p>
    <w:p w:rsidR="003C4566" w:rsidRDefault="003C4566" w:rsidP="003C4566">
      <w:pPr>
        <w:tabs>
          <w:tab w:val="left" w:pos="4242"/>
        </w:tabs>
        <w:ind w:firstLine="567"/>
        <w:jc w:val="both"/>
      </w:pPr>
    </w:p>
    <w:p w:rsidR="003C4566" w:rsidRDefault="003C4566" w:rsidP="003C4566">
      <w:pPr>
        <w:tabs>
          <w:tab w:val="left" w:pos="4242"/>
        </w:tabs>
        <w:ind w:firstLine="567"/>
        <w:jc w:val="both"/>
      </w:pPr>
    </w:p>
    <w:p w:rsidR="003C4566" w:rsidRDefault="003C4566" w:rsidP="003C4566">
      <w:pPr>
        <w:tabs>
          <w:tab w:val="left" w:pos="4242"/>
        </w:tabs>
        <w:ind w:firstLine="567"/>
        <w:jc w:val="both"/>
      </w:pPr>
    </w:p>
    <w:p w:rsidR="003C4566" w:rsidRDefault="003C4566" w:rsidP="003C4566">
      <w:pPr>
        <w:tabs>
          <w:tab w:val="left" w:pos="4242"/>
        </w:tabs>
        <w:ind w:firstLine="567"/>
        <w:jc w:val="both"/>
      </w:pPr>
    </w:p>
    <w:p w:rsidR="003C4566" w:rsidRDefault="003C4566" w:rsidP="003C4566">
      <w:pPr>
        <w:tabs>
          <w:tab w:val="left" w:pos="4242"/>
        </w:tabs>
        <w:ind w:firstLine="567"/>
        <w:jc w:val="both"/>
      </w:pPr>
    </w:p>
    <w:p w:rsidR="003C4566" w:rsidRDefault="003C4566" w:rsidP="003C4566">
      <w:pPr>
        <w:tabs>
          <w:tab w:val="left" w:pos="4242"/>
        </w:tabs>
        <w:ind w:firstLine="567"/>
        <w:jc w:val="both"/>
      </w:pPr>
    </w:p>
    <w:p w:rsidR="003C4566" w:rsidRDefault="003C4566" w:rsidP="003C4566">
      <w:pPr>
        <w:tabs>
          <w:tab w:val="left" w:pos="4242"/>
        </w:tabs>
        <w:ind w:firstLine="567"/>
        <w:jc w:val="both"/>
      </w:pPr>
    </w:p>
    <w:p w:rsidR="003C4566" w:rsidRDefault="003C4566" w:rsidP="003C4566">
      <w:pPr>
        <w:tabs>
          <w:tab w:val="left" w:pos="4242"/>
        </w:tabs>
        <w:ind w:firstLine="567"/>
        <w:jc w:val="both"/>
      </w:pPr>
    </w:p>
    <w:p w:rsidR="003C4566" w:rsidRDefault="003C4566" w:rsidP="003C4566">
      <w:pPr>
        <w:tabs>
          <w:tab w:val="left" w:pos="4242"/>
        </w:tabs>
        <w:ind w:firstLine="567"/>
        <w:jc w:val="both"/>
      </w:pPr>
    </w:p>
    <w:p w:rsidR="003C4566" w:rsidRDefault="003C4566" w:rsidP="003C4566">
      <w:pPr>
        <w:tabs>
          <w:tab w:val="left" w:pos="4242"/>
        </w:tabs>
        <w:ind w:firstLine="567"/>
        <w:jc w:val="both"/>
      </w:pPr>
    </w:p>
    <w:p w:rsidR="003C4566" w:rsidRDefault="003C4566" w:rsidP="003C4566">
      <w:pPr>
        <w:tabs>
          <w:tab w:val="left" w:pos="4242"/>
        </w:tabs>
        <w:ind w:firstLine="567"/>
        <w:jc w:val="both"/>
      </w:pPr>
    </w:p>
    <w:p w:rsidR="003C4566" w:rsidRDefault="003C4566" w:rsidP="003C4566">
      <w:pPr>
        <w:tabs>
          <w:tab w:val="left" w:pos="4242"/>
        </w:tabs>
        <w:jc w:val="right"/>
      </w:pPr>
    </w:p>
    <w:p w:rsidR="003C4566" w:rsidRDefault="003C4566" w:rsidP="003C4566">
      <w:pPr>
        <w:tabs>
          <w:tab w:val="left" w:pos="4242"/>
        </w:tabs>
        <w:jc w:val="right"/>
      </w:pPr>
    </w:p>
    <w:p w:rsidR="003C4566" w:rsidRDefault="003C4566" w:rsidP="003C4566">
      <w:pPr>
        <w:tabs>
          <w:tab w:val="left" w:pos="4242"/>
        </w:tabs>
        <w:jc w:val="right"/>
      </w:pPr>
    </w:p>
    <w:p w:rsidR="003C4566" w:rsidRDefault="003C4566" w:rsidP="003C4566">
      <w:pPr>
        <w:tabs>
          <w:tab w:val="left" w:pos="4242"/>
        </w:tabs>
        <w:jc w:val="right"/>
      </w:pPr>
    </w:p>
    <w:p w:rsidR="003C4566" w:rsidRDefault="003C4566" w:rsidP="003C4566">
      <w:pPr>
        <w:tabs>
          <w:tab w:val="left" w:pos="4242"/>
        </w:tabs>
        <w:jc w:val="right"/>
      </w:pPr>
    </w:p>
    <w:p w:rsidR="003C4566" w:rsidRDefault="003C4566" w:rsidP="003C4566">
      <w:pPr>
        <w:tabs>
          <w:tab w:val="left" w:pos="4242"/>
        </w:tabs>
        <w:jc w:val="right"/>
      </w:pPr>
    </w:p>
    <w:p w:rsidR="003C4566" w:rsidRDefault="003C4566" w:rsidP="003C4566">
      <w:pPr>
        <w:tabs>
          <w:tab w:val="left" w:pos="4242"/>
        </w:tabs>
        <w:jc w:val="right"/>
      </w:pPr>
    </w:p>
    <w:p w:rsidR="003C4566" w:rsidRPr="00F26A0C" w:rsidRDefault="003C4566" w:rsidP="003C4566">
      <w:pPr>
        <w:tabs>
          <w:tab w:val="left" w:pos="4242"/>
        </w:tabs>
        <w:jc w:val="right"/>
      </w:pPr>
      <w:r>
        <w:lastRenderedPageBreak/>
        <w:t xml:space="preserve">                                                                                                    </w:t>
      </w:r>
      <w:r w:rsidRPr="00F26A0C">
        <w:t>Додаток 1</w:t>
      </w:r>
    </w:p>
    <w:p w:rsidR="003C4566" w:rsidRPr="00F26A0C" w:rsidRDefault="003C4566" w:rsidP="003C4566">
      <w:pPr>
        <w:jc w:val="right"/>
      </w:pPr>
      <w:r w:rsidRPr="00F26A0C">
        <w:t>до акту приймання-передачі</w:t>
      </w:r>
    </w:p>
    <w:p w:rsidR="003C4566" w:rsidRPr="00F26A0C" w:rsidRDefault="003C4566" w:rsidP="003C4566">
      <w:pPr>
        <w:tabs>
          <w:tab w:val="left" w:pos="4242"/>
          <w:tab w:val="left" w:pos="6390"/>
          <w:tab w:val="right" w:pos="15704"/>
        </w:tabs>
        <w:jc w:val="right"/>
      </w:pPr>
      <w:r w:rsidRPr="00F26A0C">
        <w:t xml:space="preserve">результатів проведення державної </w:t>
      </w:r>
    </w:p>
    <w:p w:rsidR="003C4566" w:rsidRPr="00F26A0C" w:rsidRDefault="003C4566" w:rsidP="003C4566">
      <w:pPr>
        <w:tabs>
          <w:tab w:val="left" w:pos="4242"/>
        </w:tabs>
        <w:jc w:val="right"/>
      </w:pPr>
      <w:r w:rsidRPr="00F26A0C">
        <w:t>інвентаризації земель</w:t>
      </w:r>
    </w:p>
    <w:p w:rsidR="003C4566" w:rsidRPr="00F26A0C" w:rsidRDefault="003C4566" w:rsidP="003C4566">
      <w:pPr>
        <w:tabs>
          <w:tab w:val="left" w:pos="4242"/>
        </w:tabs>
        <w:jc w:val="right"/>
      </w:pPr>
    </w:p>
    <w:p w:rsidR="003C4566" w:rsidRPr="00F26A0C" w:rsidRDefault="003C4566" w:rsidP="003C4566">
      <w:pPr>
        <w:tabs>
          <w:tab w:val="left" w:pos="4242"/>
        </w:tabs>
        <w:jc w:val="center"/>
        <w:rPr>
          <w:b/>
        </w:rPr>
      </w:pPr>
      <w:r w:rsidRPr="00F26A0C">
        <w:rPr>
          <w:b/>
        </w:rPr>
        <w:t>ЗВІТ</w:t>
      </w:r>
    </w:p>
    <w:p w:rsidR="003C4566" w:rsidRPr="00F26A0C" w:rsidRDefault="003C4566" w:rsidP="003C4566">
      <w:pPr>
        <w:tabs>
          <w:tab w:val="left" w:pos="4242"/>
        </w:tabs>
        <w:jc w:val="center"/>
        <w:rPr>
          <w:b/>
        </w:rPr>
      </w:pPr>
      <w:r w:rsidRPr="00F26A0C">
        <w:rPr>
          <w:b/>
        </w:rPr>
        <w:t xml:space="preserve"> про результати проведення державної інвентаризації земель </w:t>
      </w:r>
    </w:p>
    <w:p w:rsidR="003C4566" w:rsidRPr="00F26A0C" w:rsidRDefault="003C4566" w:rsidP="003C4566">
      <w:pPr>
        <w:tabs>
          <w:tab w:val="left" w:pos="4242"/>
        </w:tabs>
        <w:jc w:val="center"/>
        <w:rPr>
          <w:b/>
        </w:rPr>
      </w:pPr>
      <w:r w:rsidRPr="00F26A0C">
        <w:rPr>
          <w:b/>
        </w:rPr>
        <w:t xml:space="preserve">у </w:t>
      </w:r>
      <w:r>
        <w:rPr>
          <w:b/>
        </w:rPr>
        <w:t>Вінницькій</w:t>
      </w:r>
      <w:r w:rsidRPr="00F26A0C">
        <w:rPr>
          <w:b/>
        </w:rPr>
        <w:t xml:space="preserve"> області</w:t>
      </w:r>
    </w:p>
    <w:p w:rsidR="003C4566" w:rsidRPr="00F26A0C" w:rsidRDefault="003C4566" w:rsidP="003C4566">
      <w:pPr>
        <w:tabs>
          <w:tab w:val="left" w:pos="4242"/>
        </w:tabs>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940"/>
        <w:gridCol w:w="1282"/>
        <w:gridCol w:w="1282"/>
        <w:gridCol w:w="1841"/>
        <w:gridCol w:w="3680"/>
        <w:gridCol w:w="30"/>
      </w:tblGrid>
      <w:tr w:rsidR="003C4566" w:rsidRPr="00F26A0C" w:rsidTr="00792EDB">
        <w:trPr>
          <w:jc w:val="center"/>
        </w:trPr>
        <w:tc>
          <w:tcPr>
            <w:tcW w:w="506" w:type="dxa"/>
            <w:vMerge w:val="restart"/>
            <w:shd w:val="clear" w:color="auto" w:fill="auto"/>
          </w:tcPr>
          <w:p w:rsidR="003C4566" w:rsidRPr="00F26A0C" w:rsidRDefault="003C4566" w:rsidP="00792EDB">
            <w:pPr>
              <w:tabs>
                <w:tab w:val="left" w:pos="4242"/>
              </w:tabs>
              <w:jc w:val="center"/>
            </w:pPr>
            <w:r w:rsidRPr="00F26A0C">
              <w:t>№ з/п</w:t>
            </w:r>
          </w:p>
        </w:tc>
        <w:tc>
          <w:tcPr>
            <w:tcW w:w="940" w:type="dxa"/>
            <w:vMerge w:val="restart"/>
            <w:shd w:val="clear" w:color="auto" w:fill="auto"/>
          </w:tcPr>
          <w:p w:rsidR="003C4566" w:rsidRPr="00F26A0C" w:rsidRDefault="003C4566" w:rsidP="00792EDB">
            <w:pPr>
              <w:tabs>
                <w:tab w:val="left" w:pos="4242"/>
              </w:tabs>
              <w:jc w:val="center"/>
            </w:pPr>
            <w:r w:rsidRPr="00F26A0C">
              <w:t>Назва району</w:t>
            </w:r>
          </w:p>
        </w:tc>
        <w:tc>
          <w:tcPr>
            <w:tcW w:w="2564" w:type="dxa"/>
            <w:gridSpan w:val="2"/>
            <w:shd w:val="clear" w:color="auto" w:fill="auto"/>
          </w:tcPr>
          <w:p w:rsidR="003C4566" w:rsidRPr="00F26A0C" w:rsidRDefault="003C4566" w:rsidP="00792EDB">
            <w:pPr>
              <w:tabs>
                <w:tab w:val="left" w:pos="4242"/>
              </w:tabs>
              <w:jc w:val="center"/>
            </w:pPr>
            <w:r w:rsidRPr="00F26A0C">
              <w:t>Відомості про реєстрацію земельних ділянок в Державному земельному кадастрі</w:t>
            </w:r>
          </w:p>
        </w:tc>
        <w:tc>
          <w:tcPr>
            <w:tcW w:w="5551" w:type="dxa"/>
            <w:gridSpan w:val="3"/>
            <w:shd w:val="clear" w:color="auto" w:fill="auto"/>
          </w:tcPr>
          <w:p w:rsidR="003C4566" w:rsidRPr="00F26A0C" w:rsidRDefault="003C4566" w:rsidP="00792EDB">
            <w:pPr>
              <w:tabs>
                <w:tab w:val="left" w:pos="4242"/>
              </w:tabs>
              <w:jc w:val="center"/>
            </w:pPr>
            <w:r>
              <w:t>Відомості про погоджені та</w:t>
            </w:r>
            <w:r w:rsidRPr="00F26A0C">
              <w:t xml:space="preserve"> затверджені в установленому </w:t>
            </w:r>
            <w:r>
              <w:t xml:space="preserve">законодавством </w:t>
            </w:r>
            <w:r w:rsidRPr="00F26A0C">
              <w:t>порядку технічні документації із землеустрою</w:t>
            </w:r>
          </w:p>
        </w:tc>
      </w:tr>
      <w:tr w:rsidR="003C4566" w:rsidRPr="00F26A0C" w:rsidTr="00792EDB">
        <w:trPr>
          <w:gridAfter w:val="1"/>
          <w:wAfter w:w="30" w:type="dxa"/>
          <w:jc w:val="center"/>
        </w:trPr>
        <w:tc>
          <w:tcPr>
            <w:tcW w:w="506" w:type="dxa"/>
            <w:vMerge/>
            <w:shd w:val="clear" w:color="auto" w:fill="auto"/>
          </w:tcPr>
          <w:p w:rsidR="003C4566" w:rsidRPr="00F26A0C" w:rsidRDefault="003C4566" w:rsidP="00792EDB">
            <w:pPr>
              <w:tabs>
                <w:tab w:val="left" w:pos="4242"/>
              </w:tabs>
              <w:jc w:val="center"/>
            </w:pPr>
          </w:p>
        </w:tc>
        <w:tc>
          <w:tcPr>
            <w:tcW w:w="940" w:type="dxa"/>
            <w:vMerge/>
            <w:shd w:val="clear" w:color="auto" w:fill="auto"/>
          </w:tcPr>
          <w:p w:rsidR="003C4566" w:rsidRPr="00F26A0C" w:rsidRDefault="003C4566" w:rsidP="00792EDB">
            <w:pPr>
              <w:tabs>
                <w:tab w:val="left" w:pos="4242"/>
              </w:tabs>
              <w:jc w:val="center"/>
            </w:pPr>
          </w:p>
        </w:tc>
        <w:tc>
          <w:tcPr>
            <w:tcW w:w="1282" w:type="dxa"/>
            <w:shd w:val="clear" w:color="auto" w:fill="auto"/>
          </w:tcPr>
          <w:p w:rsidR="003C4566" w:rsidRPr="00F26A0C" w:rsidRDefault="003C4566" w:rsidP="00792EDB">
            <w:pPr>
              <w:tabs>
                <w:tab w:val="left" w:pos="4242"/>
              </w:tabs>
              <w:jc w:val="center"/>
            </w:pPr>
            <w:r w:rsidRPr="00F26A0C">
              <w:t>Кількість земельних ділянок, шт.</w:t>
            </w:r>
          </w:p>
        </w:tc>
        <w:tc>
          <w:tcPr>
            <w:tcW w:w="1282" w:type="dxa"/>
            <w:shd w:val="clear" w:color="auto" w:fill="auto"/>
          </w:tcPr>
          <w:p w:rsidR="003C4566" w:rsidRPr="00F26A0C" w:rsidRDefault="003C4566" w:rsidP="00792EDB">
            <w:pPr>
              <w:tabs>
                <w:tab w:val="left" w:pos="4242"/>
              </w:tabs>
              <w:jc w:val="center"/>
            </w:pPr>
            <w:r w:rsidRPr="00F26A0C">
              <w:t>Площа земельних ділянок, га.</w:t>
            </w:r>
          </w:p>
        </w:tc>
        <w:tc>
          <w:tcPr>
            <w:tcW w:w="1841" w:type="dxa"/>
            <w:shd w:val="clear" w:color="auto" w:fill="auto"/>
          </w:tcPr>
          <w:p w:rsidR="003C4566" w:rsidRPr="00F26A0C" w:rsidRDefault="003C4566" w:rsidP="00792EDB">
            <w:pPr>
              <w:tabs>
                <w:tab w:val="left" w:pos="4242"/>
              </w:tabs>
              <w:jc w:val="center"/>
            </w:pPr>
            <w:r w:rsidRPr="00F26A0C">
              <w:t>Кількість погоджених та затверджених в установленому законодавством порядку технічних документацій із землеустрою, шт.</w:t>
            </w:r>
          </w:p>
        </w:tc>
        <w:tc>
          <w:tcPr>
            <w:tcW w:w="3680" w:type="dxa"/>
            <w:shd w:val="clear" w:color="auto" w:fill="auto"/>
          </w:tcPr>
          <w:p w:rsidR="003C4566" w:rsidRPr="00F26A0C" w:rsidRDefault="003C4566" w:rsidP="00792EDB">
            <w:pPr>
              <w:tabs>
                <w:tab w:val="left" w:pos="4242"/>
              </w:tabs>
              <w:ind w:right="-38"/>
              <w:jc w:val="center"/>
            </w:pPr>
            <w:r>
              <w:t>Площа, на яку погоджено</w:t>
            </w:r>
            <w:r w:rsidRPr="00F26A0C">
              <w:t xml:space="preserve"> та затверджені в установленому законодавством порядку технічні документації із землеустрою, га</w:t>
            </w:r>
          </w:p>
        </w:tc>
      </w:tr>
      <w:tr w:rsidR="003C4566" w:rsidRPr="00F26A0C" w:rsidTr="00792EDB">
        <w:trPr>
          <w:gridAfter w:val="1"/>
          <w:wAfter w:w="30" w:type="dxa"/>
          <w:jc w:val="center"/>
        </w:trPr>
        <w:tc>
          <w:tcPr>
            <w:tcW w:w="506" w:type="dxa"/>
            <w:shd w:val="clear" w:color="auto" w:fill="auto"/>
          </w:tcPr>
          <w:p w:rsidR="003C4566" w:rsidRPr="00F26A0C" w:rsidRDefault="003C4566" w:rsidP="00792EDB">
            <w:pPr>
              <w:tabs>
                <w:tab w:val="left" w:pos="4242"/>
              </w:tabs>
              <w:jc w:val="center"/>
            </w:pPr>
            <w:r w:rsidRPr="00F26A0C">
              <w:t>1</w:t>
            </w:r>
          </w:p>
        </w:tc>
        <w:tc>
          <w:tcPr>
            <w:tcW w:w="940" w:type="dxa"/>
            <w:shd w:val="clear" w:color="auto" w:fill="auto"/>
          </w:tcPr>
          <w:p w:rsidR="003C4566" w:rsidRPr="00F26A0C" w:rsidRDefault="003C4566" w:rsidP="00792EDB">
            <w:pPr>
              <w:tabs>
                <w:tab w:val="left" w:pos="4242"/>
              </w:tabs>
              <w:jc w:val="center"/>
            </w:pPr>
            <w:r w:rsidRPr="00F26A0C">
              <w:t>2</w:t>
            </w:r>
          </w:p>
        </w:tc>
        <w:tc>
          <w:tcPr>
            <w:tcW w:w="1282" w:type="dxa"/>
            <w:shd w:val="clear" w:color="auto" w:fill="auto"/>
          </w:tcPr>
          <w:p w:rsidR="003C4566" w:rsidRPr="00F26A0C" w:rsidRDefault="003C4566" w:rsidP="00792EDB">
            <w:pPr>
              <w:tabs>
                <w:tab w:val="left" w:pos="4242"/>
              </w:tabs>
              <w:jc w:val="center"/>
            </w:pPr>
            <w:r w:rsidRPr="00F26A0C">
              <w:t>5</w:t>
            </w:r>
          </w:p>
        </w:tc>
        <w:tc>
          <w:tcPr>
            <w:tcW w:w="1282" w:type="dxa"/>
            <w:shd w:val="clear" w:color="auto" w:fill="auto"/>
          </w:tcPr>
          <w:p w:rsidR="003C4566" w:rsidRPr="00F26A0C" w:rsidRDefault="003C4566" w:rsidP="00792EDB">
            <w:pPr>
              <w:tabs>
                <w:tab w:val="left" w:pos="4242"/>
              </w:tabs>
              <w:jc w:val="center"/>
            </w:pPr>
            <w:r w:rsidRPr="00F26A0C">
              <w:t>6</w:t>
            </w:r>
          </w:p>
        </w:tc>
        <w:tc>
          <w:tcPr>
            <w:tcW w:w="1841" w:type="dxa"/>
            <w:shd w:val="clear" w:color="auto" w:fill="auto"/>
          </w:tcPr>
          <w:p w:rsidR="003C4566" w:rsidRPr="00F26A0C" w:rsidRDefault="003C4566" w:rsidP="00792EDB">
            <w:pPr>
              <w:tabs>
                <w:tab w:val="left" w:pos="4242"/>
              </w:tabs>
              <w:jc w:val="center"/>
            </w:pPr>
            <w:r w:rsidRPr="00F26A0C">
              <w:t>7</w:t>
            </w:r>
          </w:p>
        </w:tc>
        <w:tc>
          <w:tcPr>
            <w:tcW w:w="3680" w:type="dxa"/>
            <w:shd w:val="clear" w:color="auto" w:fill="auto"/>
          </w:tcPr>
          <w:p w:rsidR="003C4566" w:rsidRPr="00F26A0C" w:rsidRDefault="003C4566" w:rsidP="00792EDB">
            <w:pPr>
              <w:tabs>
                <w:tab w:val="left" w:pos="4242"/>
              </w:tabs>
              <w:jc w:val="center"/>
            </w:pPr>
            <w:r w:rsidRPr="00F26A0C">
              <w:t>8</w:t>
            </w:r>
          </w:p>
        </w:tc>
      </w:tr>
      <w:tr w:rsidR="003C4566" w:rsidRPr="00F26A0C" w:rsidTr="00792EDB">
        <w:trPr>
          <w:gridAfter w:val="1"/>
          <w:wAfter w:w="30" w:type="dxa"/>
          <w:jc w:val="center"/>
        </w:trPr>
        <w:tc>
          <w:tcPr>
            <w:tcW w:w="506" w:type="dxa"/>
            <w:shd w:val="clear" w:color="auto" w:fill="auto"/>
          </w:tcPr>
          <w:p w:rsidR="003C4566" w:rsidRPr="00F26A0C" w:rsidRDefault="003C4566" w:rsidP="00792EDB">
            <w:pPr>
              <w:tabs>
                <w:tab w:val="left" w:pos="4242"/>
              </w:tabs>
              <w:jc w:val="center"/>
            </w:pPr>
          </w:p>
        </w:tc>
        <w:tc>
          <w:tcPr>
            <w:tcW w:w="940" w:type="dxa"/>
            <w:shd w:val="clear" w:color="auto" w:fill="auto"/>
          </w:tcPr>
          <w:p w:rsidR="003C4566" w:rsidRPr="00F26A0C" w:rsidRDefault="003C4566" w:rsidP="00792EDB">
            <w:pPr>
              <w:tabs>
                <w:tab w:val="left" w:pos="4242"/>
              </w:tabs>
              <w:jc w:val="center"/>
            </w:pPr>
          </w:p>
        </w:tc>
        <w:tc>
          <w:tcPr>
            <w:tcW w:w="1282" w:type="dxa"/>
            <w:shd w:val="clear" w:color="auto" w:fill="auto"/>
          </w:tcPr>
          <w:p w:rsidR="003C4566" w:rsidRPr="00F26A0C" w:rsidRDefault="003C4566" w:rsidP="00792EDB">
            <w:pPr>
              <w:tabs>
                <w:tab w:val="left" w:pos="4242"/>
              </w:tabs>
              <w:jc w:val="center"/>
            </w:pPr>
          </w:p>
        </w:tc>
        <w:tc>
          <w:tcPr>
            <w:tcW w:w="1282" w:type="dxa"/>
            <w:shd w:val="clear" w:color="auto" w:fill="auto"/>
          </w:tcPr>
          <w:p w:rsidR="003C4566" w:rsidRPr="00F26A0C" w:rsidRDefault="003C4566" w:rsidP="00792EDB">
            <w:pPr>
              <w:tabs>
                <w:tab w:val="left" w:pos="4242"/>
              </w:tabs>
              <w:jc w:val="center"/>
            </w:pPr>
          </w:p>
        </w:tc>
        <w:tc>
          <w:tcPr>
            <w:tcW w:w="1841" w:type="dxa"/>
            <w:shd w:val="clear" w:color="auto" w:fill="auto"/>
          </w:tcPr>
          <w:p w:rsidR="003C4566" w:rsidRPr="00F26A0C" w:rsidRDefault="003C4566" w:rsidP="00792EDB">
            <w:pPr>
              <w:tabs>
                <w:tab w:val="left" w:pos="4242"/>
              </w:tabs>
              <w:jc w:val="center"/>
            </w:pPr>
          </w:p>
        </w:tc>
        <w:tc>
          <w:tcPr>
            <w:tcW w:w="3680" w:type="dxa"/>
            <w:shd w:val="clear" w:color="auto" w:fill="auto"/>
          </w:tcPr>
          <w:p w:rsidR="003C4566" w:rsidRPr="00F26A0C" w:rsidRDefault="003C4566" w:rsidP="00792EDB">
            <w:pPr>
              <w:tabs>
                <w:tab w:val="left" w:pos="4242"/>
              </w:tabs>
              <w:jc w:val="center"/>
            </w:pPr>
          </w:p>
        </w:tc>
      </w:tr>
      <w:tr w:rsidR="003C4566" w:rsidRPr="00F26A0C" w:rsidTr="00792EDB">
        <w:trPr>
          <w:gridAfter w:val="1"/>
          <w:wAfter w:w="30" w:type="dxa"/>
          <w:jc w:val="center"/>
        </w:trPr>
        <w:tc>
          <w:tcPr>
            <w:tcW w:w="1446" w:type="dxa"/>
            <w:gridSpan w:val="2"/>
            <w:shd w:val="clear" w:color="auto" w:fill="auto"/>
          </w:tcPr>
          <w:p w:rsidR="003C4566" w:rsidRPr="00F26A0C" w:rsidRDefault="003C4566" w:rsidP="00792EDB">
            <w:pPr>
              <w:tabs>
                <w:tab w:val="left" w:pos="4242"/>
              </w:tabs>
              <w:jc w:val="center"/>
            </w:pPr>
            <w:r w:rsidRPr="00E06CB2">
              <w:rPr>
                <w:bCs/>
                <w:color w:val="000000"/>
              </w:rPr>
              <w:t>Усього:</w:t>
            </w:r>
          </w:p>
        </w:tc>
        <w:tc>
          <w:tcPr>
            <w:tcW w:w="1282" w:type="dxa"/>
            <w:shd w:val="clear" w:color="auto" w:fill="auto"/>
          </w:tcPr>
          <w:p w:rsidR="003C4566" w:rsidRPr="00F26A0C" w:rsidRDefault="003C4566" w:rsidP="00792EDB">
            <w:pPr>
              <w:tabs>
                <w:tab w:val="left" w:pos="4242"/>
              </w:tabs>
              <w:jc w:val="center"/>
            </w:pPr>
          </w:p>
        </w:tc>
        <w:tc>
          <w:tcPr>
            <w:tcW w:w="1282" w:type="dxa"/>
            <w:shd w:val="clear" w:color="auto" w:fill="auto"/>
          </w:tcPr>
          <w:p w:rsidR="003C4566" w:rsidRPr="00F26A0C" w:rsidRDefault="003C4566" w:rsidP="00792EDB">
            <w:pPr>
              <w:tabs>
                <w:tab w:val="left" w:pos="4242"/>
              </w:tabs>
              <w:jc w:val="center"/>
            </w:pPr>
          </w:p>
        </w:tc>
        <w:tc>
          <w:tcPr>
            <w:tcW w:w="1841" w:type="dxa"/>
            <w:shd w:val="clear" w:color="auto" w:fill="auto"/>
          </w:tcPr>
          <w:p w:rsidR="003C4566" w:rsidRPr="00F26A0C" w:rsidRDefault="003C4566" w:rsidP="00792EDB">
            <w:pPr>
              <w:tabs>
                <w:tab w:val="left" w:pos="4242"/>
              </w:tabs>
              <w:jc w:val="center"/>
            </w:pPr>
          </w:p>
        </w:tc>
        <w:tc>
          <w:tcPr>
            <w:tcW w:w="3680" w:type="dxa"/>
            <w:shd w:val="clear" w:color="auto" w:fill="auto"/>
          </w:tcPr>
          <w:p w:rsidR="003C4566" w:rsidRPr="00F26A0C" w:rsidRDefault="003C4566" w:rsidP="00792EDB">
            <w:pPr>
              <w:tabs>
                <w:tab w:val="left" w:pos="4242"/>
              </w:tabs>
              <w:jc w:val="center"/>
            </w:pPr>
          </w:p>
        </w:tc>
      </w:tr>
    </w:tbl>
    <w:p w:rsidR="003C4566" w:rsidRPr="00F26A0C" w:rsidRDefault="003C4566" w:rsidP="003C4566">
      <w:pPr>
        <w:tabs>
          <w:tab w:val="left" w:pos="4242"/>
        </w:tabs>
        <w:jc w:val="both"/>
      </w:pPr>
    </w:p>
    <w:p w:rsidR="003C4566" w:rsidRPr="00F26A0C" w:rsidRDefault="003C4566" w:rsidP="003C4566">
      <w:pPr>
        <w:tabs>
          <w:tab w:val="left" w:pos="4242"/>
        </w:tabs>
        <w:jc w:val="both"/>
      </w:pPr>
    </w:p>
    <w:p w:rsidR="003C4566" w:rsidRPr="00F26A0C" w:rsidRDefault="003C4566" w:rsidP="003C4566">
      <w:pPr>
        <w:tabs>
          <w:tab w:val="left" w:pos="4242"/>
        </w:tabs>
        <w:jc w:val="both"/>
      </w:pPr>
    </w:p>
    <w:tbl>
      <w:tblPr>
        <w:tblW w:w="9567" w:type="dxa"/>
        <w:tblInd w:w="-5" w:type="dxa"/>
        <w:tblLook w:val="04A0" w:firstRow="1" w:lastRow="0" w:firstColumn="1" w:lastColumn="0" w:noHBand="0" w:noVBand="1"/>
      </w:tblPr>
      <w:tblGrid>
        <w:gridCol w:w="2891"/>
        <w:gridCol w:w="1220"/>
        <w:gridCol w:w="1757"/>
        <w:gridCol w:w="1220"/>
        <w:gridCol w:w="1268"/>
        <w:gridCol w:w="1228"/>
      </w:tblGrid>
      <w:tr w:rsidR="003C4566" w:rsidRPr="00F26A0C" w:rsidTr="00792EDB">
        <w:trPr>
          <w:trHeight w:val="816"/>
        </w:trPr>
        <w:tc>
          <w:tcPr>
            <w:tcW w:w="4111" w:type="dxa"/>
            <w:gridSpan w:val="2"/>
            <w:shd w:val="clear" w:color="auto" w:fill="auto"/>
            <w:noWrap/>
            <w:vAlign w:val="center"/>
            <w:hideMark/>
          </w:tcPr>
          <w:p w:rsidR="003C4566" w:rsidRPr="00F26A0C" w:rsidRDefault="003C4566" w:rsidP="00792EDB">
            <w:pPr>
              <w:ind w:left="-105"/>
              <w:rPr>
                <w:bCs/>
                <w:color w:val="000000"/>
              </w:rPr>
            </w:pPr>
            <w:r w:rsidRPr="00F26A0C">
              <w:rPr>
                <w:bCs/>
                <w:color w:val="000000"/>
              </w:rPr>
              <w:t>ВИКОНАВ:</w:t>
            </w:r>
          </w:p>
        </w:tc>
        <w:tc>
          <w:tcPr>
            <w:tcW w:w="2977" w:type="dxa"/>
            <w:gridSpan w:val="2"/>
            <w:shd w:val="clear" w:color="auto" w:fill="auto"/>
            <w:noWrap/>
            <w:vAlign w:val="center"/>
            <w:hideMark/>
          </w:tcPr>
          <w:p w:rsidR="003C4566" w:rsidRPr="00F26A0C" w:rsidRDefault="003C4566" w:rsidP="00792EDB">
            <w:pPr>
              <w:jc w:val="center"/>
              <w:rPr>
                <w:color w:val="000000"/>
              </w:rPr>
            </w:pPr>
          </w:p>
          <w:p w:rsidR="003C4566" w:rsidRPr="00F26A0C" w:rsidRDefault="003C4566" w:rsidP="00792EDB">
            <w:pPr>
              <w:jc w:val="center"/>
              <w:rPr>
                <w:color w:val="000000"/>
              </w:rPr>
            </w:pPr>
            <w:r w:rsidRPr="00F26A0C">
              <w:rPr>
                <w:color w:val="000000"/>
              </w:rPr>
              <w:t>___________________</w:t>
            </w:r>
          </w:p>
          <w:p w:rsidR="003C4566" w:rsidRPr="00F26A0C" w:rsidRDefault="003C4566" w:rsidP="00792EDB">
            <w:pPr>
              <w:jc w:val="center"/>
              <w:rPr>
                <w:color w:val="000000"/>
                <w:vertAlign w:val="superscript"/>
              </w:rPr>
            </w:pPr>
            <w:r w:rsidRPr="00F26A0C">
              <w:rPr>
                <w:color w:val="000000"/>
                <w:sz w:val="28"/>
                <w:vertAlign w:val="superscript"/>
              </w:rPr>
              <w:t>(особистий підпис)</w:t>
            </w:r>
          </w:p>
        </w:tc>
        <w:tc>
          <w:tcPr>
            <w:tcW w:w="2479" w:type="dxa"/>
            <w:gridSpan w:val="2"/>
            <w:shd w:val="clear" w:color="auto" w:fill="auto"/>
            <w:noWrap/>
            <w:vAlign w:val="center"/>
            <w:hideMark/>
          </w:tcPr>
          <w:p w:rsidR="003C4566" w:rsidRPr="00F26A0C" w:rsidRDefault="003C4566" w:rsidP="00792EDB">
            <w:pPr>
              <w:jc w:val="center"/>
              <w:rPr>
                <w:color w:val="000000"/>
              </w:rPr>
            </w:pPr>
          </w:p>
          <w:p w:rsidR="003C4566" w:rsidRPr="00F26A0C" w:rsidRDefault="003C4566" w:rsidP="00792EDB">
            <w:pPr>
              <w:jc w:val="center"/>
              <w:rPr>
                <w:color w:val="000000"/>
              </w:rPr>
            </w:pPr>
            <w:r w:rsidRPr="00F26A0C">
              <w:rPr>
                <w:color w:val="000000"/>
              </w:rPr>
              <w:t>___________________</w:t>
            </w:r>
          </w:p>
          <w:p w:rsidR="003C4566" w:rsidRPr="00F26A0C" w:rsidRDefault="003C4566" w:rsidP="00792EDB">
            <w:pPr>
              <w:jc w:val="center"/>
              <w:rPr>
                <w:color w:val="000000"/>
                <w:vertAlign w:val="superscript"/>
              </w:rPr>
            </w:pPr>
            <w:r w:rsidRPr="00F26A0C">
              <w:rPr>
                <w:color w:val="000000"/>
                <w:sz w:val="28"/>
                <w:vertAlign w:val="superscript"/>
              </w:rPr>
              <w:t>(власне ім’я, прізвище)</w:t>
            </w:r>
          </w:p>
        </w:tc>
      </w:tr>
      <w:tr w:rsidR="003C4566" w:rsidRPr="00F26A0C" w:rsidTr="00792EDB">
        <w:trPr>
          <w:gridAfter w:val="1"/>
          <w:wAfter w:w="1220" w:type="dxa"/>
          <w:trHeight w:val="300"/>
        </w:trPr>
        <w:tc>
          <w:tcPr>
            <w:tcW w:w="2891" w:type="dxa"/>
            <w:shd w:val="clear" w:color="auto" w:fill="auto"/>
            <w:noWrap/>
            <w:vAlign w:val="center"/>
            <w:hideMark/>
          </w:tcPr>
          <w:p w:rsidR="003C4566" w:rsidRPr="00F26A0C" w:rsidRDefault="003C4566" w:rsidP="00792EDB">
            <w:pPr>
              <w:ind w:left="-105"/>
              <w:rPr>
                <w:sz w:val="20"/>
                <w:szCs w:val="20"/>
              </w:rPr>
            </w:pPr>
          </w:p>
        </w:tc>
        <w:tc>
          <w:tcPr>
            <w:tcW w:w="2977" w:type="dxa"/>
            <w:gridSpan w:val="2"/>
            <w:shd w:val="clear" w:color="auto" w:fill="auto"/>
            <w:noWrap/>
            <w:vAlign w:val="bottom"/>
          </w:tcPr>
          <w:p w:rsidR="003C4566" w:rsidRPr="00F26A0C" w:rsidRDefault="003C4566" w:rsidP="00792EDB">
            <w:pPr>
              <w:jc w:val="center"/>
              <w:rPr>
                <w:sz w:val="20"/>
                <w:szCs w:val="20"/>
              </w:rPr>
            </w:pPr>
          </w:p>
        </w:tc>
        <w:tc>
          <w:tcPr>
            <w:tcW w:w="2479" w:type="dxa"/>
            <w:gridSpan w:val="2"/>
            <w:shd w:val="clear" w:color="auto" w:fill="auto"/>
            <w:noWrap/>
            <w:vAlign w:val="bottom"/>
          </w:tcPr>
          <w:p w:rsidR="003C4566" w:rsidRPr="00F26A0C" w:rsidRDefault="003C4566" w:rsidP="00792EDB">
            <w:pPr>
              <w:jc w:val="center"/>
              <w:rPr>
                <w:sz w:val="20"/>
                <w:szCs w:val="20"/>
              </w:rPr>
            </w:pPr>
          </w:p>
        </w:tc>
      </w:tr>
      <w:tr w:rsidR="003C4566" w:rsidRPr="00F26A0C" w:rsidTr="00792EDB">
        <w:trPr>
          <w:trHeight w:val="300"/>
        </w:trPr>
        <w:tc>
          <w:tcPr>
            <w:tcW w:w="4111" w:type="dxa"/>
            <w:gridSpan w:val="2"/>
            <w:shd w:val="clear" w:color="auto" w:fill="auto"/>
            <w:noWrap/>
            <w:vAlign w:val="center"/>
            <w:hideMark/>
          </w:tcPr>
          <w:p w:rsidR="003C4566" w:rsidRDefault="003C4566" w:rsidP="00792EDB">
            <w:pPr>
              <w:ind w:left="-105"/>
              <w:rPr>
                <w:bCs/>
                <w:color w:val="000000"/>
              </w:rPr>
            </w:pPr>
          </w:p>
          <w:p w:rsidR="003C4566" w:rsidRPr="00F26A0C" w:rsidRDefault="003C4566" w:rsidP="00792EDB">
            <w:pPr>
              <w:ind w:left="-105"/>
              <w:rPr>
                <w:bCs/>
                <w:color w:val="000000"/>
              </w:rPr>
            </w:pPr>
            <w:r w:rsidRPr="00F26A0C">
              <w:rPr>
                <w:bCs/>
                <w:color w:val="000000"/>
              </w:rPr>
              <w:t>ПОГОДЖЕНО:</w:t>
            </w:r>
          </w:p>
        </w:tc>
        <w:tc>
          <w:tcPr>
            <w:tcW w:w="2977" w:type="dxa"/>
            <w:gridSpan w:val="2"/>
            <w:shd w:val="clear" w:color="auto" w:fill="auto"/>
            <w:noWrap/>
            <w:vAlign w:val="center"/>
          </w:tcPr>
          <w:p w:rsidR="003C4566" w:rsidRPr="00F26A0C" w:rsidRDefault="003C4566" w:rsidP="00792EDB">
            <w:pPr>
              <w:jc w:val="center"/>
              <w:rPr>
                <w:b/>
                <w:bCs/>
                <w:color w:val="000000"/>
              </w:rPr>
            </w:pPr>
          </w:p>
        </w:tc>
        <w:tc>
          <w:tcPr>
            <w:tcW w:w="2479" w:type="dxa"/>
            <w:gridSpan w:val="2"/>
            <w:shd w:val="clear" w:color="auto" w:fill="auto"/>
            <w:noWrap/>
            <w:vAlign w:val="center"/>
          </w:tcPr>
          <w:p w:rsidR="003C4566" w:rsidRPr="00F26A0C" w:rsidRDefault="003C4566" w:rsidP="00792EDB">
            <w:pPr>
              <w:jc w:val="center"/>
              <w:rPr>
                <w:sz w:val="20"/>
                <w:szCs w:val="20"/>
              </w:rPr>
            </w:pPr>
          </w:p>
        </w:tc>
      </w:tr>
      <w:tr w:rsidR="003C4566" w:rsidRPr="00F26A0C" w:rsidTr="00792EDB">
        <w:trPr>
          <w:trHeight w:val="610"/>
        </w:trPr>
        <w:tc>
          <w:tcPr>
            <w:tcW w:w="4111" w:type="dxa"/>
            <w:gridSpan w:val="2"/>
            <w:shd w:val="clear" w:color="auto" w:fill="auto"/>
            <w:hideMark/>
          </w:tcPr>
          <w:p w:rsidR="003C4566" w:rsidRPr="00F26A0C" w:rsidRDefault="003C4566" w:rsidP="00792EDB">
            <w:pPr>
              <w:ind w:left="-105"/>
              <w:rPr>
                <w:color w:val="000000"/>
              </w:rPr>
            </w:pPr>
          </w:p>
          <w:p w:rsidR="003C4566" w:rsidRPr="00F26A0C" w:rsidRDefault="003C4566" w:rsidP="00792EDB">
            <w:pPr>
              <w:ind w:left="-105"/>
              <w:rPr>
                <w:color w:val="000000"/>
              </w:rPr>
            </w:pPr>
          </w:p>
        </w:tc>
        <w:tc>
          <w:tcPr>
            <w:tcW w:w="2977" w:type="dxa"/>
            <w:gridSpan w:val="2"/>
            <w:shd w:val="clear" w:color="auto" w:fill="auto"/>
            <w:noWrap/>
            <w:vAlign w:val="center"/>
          </w:tcPr>
          <w:p w:rsidR="003C4566" w:rsidRPr="00F26A0C" w:rsidRDefault="003C4566" w:rsidP="00792EDB">
            <w:pPr>
              <w:jc w:val="center"/>
              <w:rPr>
                <w:color w:val="000000"/>
              </w:rPr>
            </w:pPr>
          </w:p>
          <w:p w:rsidR="003C4566" w:rsidRPr="00F26A0C" w:rsidRDefault="003C4566" w:rsidP="00792EDB">
            <w:pPr>
              <w:jc w:val="center"/>
              <w:rPr>
                <w:color w:val="000000"/>
              </w:rPr>
            </w:pPr>
          </w:p>
          <w:p w:rsidR="003C4566" w:rsidRPr="00F26A0C" w:rsidRDefault="003C4566" w:rsidP="00792EDB">
            <w:pPr>
              <w:jc w:val="center"/>
              <w:rPr>
                <w:color w:val="000000"/>
              </w:rPr>
            </w:pPr>
          </w:p>
          <w:p w:rsidR="003C4566" w:rsidRPr="00F26A0C" w:rsidRDefault="003C4566" w:rsidP="00792EDB">
            <w:pPr>
              <w:jc w:val="center"/>
              <w:rPr>
                <w:color w:val="000000"/>
              </w:rPr>
            </w:pPr>
            <w:r w:rsidRPr="00F26A0C">
              <w:rPr>
                <w:color w:val="000000"/>
              </w:rPr>
              <w:t>___________________</w:t>
            </w:r>
          </w:p>
          <w:p w:rsidR="003C4566" w:rsidRPr="00F26A0C" w:rsidRDefault="003C4566" w:rsidP="00792EDB">
            <w:pPr>
              <w:jc w:val="center"/>
              <w:rPr>
                <w:color w:val="000000"/>
                <w:vertAlign w:val="superscript"/>
              </w:rPr>
            </w:pPr>
            <w:r w:rsidRPr="00F26A0C">
              <w:rPr>
                <w:color w:val="000000"/>
                <w:sz w:val="28"/>
                <w:vertAlign w:val="superscript"/>
              </w:rPr>
              <w:t>(особистий підпис)</w:t>
            </w:r>
          </w:p>
        </w:tc>
        <w:tc>
          <w:tcPr>
            <w:tcW w:w="2479" w:type="dxa"/>
            <w:gridSpan w:val="2"/>
            <w:shd w:val="clear" w:color="auto" w:fill="auto"/>
            <w:noWrap/>
            <w:vAlign w:val="center"/>
          </w:tcPr>
          <w:p w:rsidR="003C4566" w:rsidRPr="00F26A0C" w:rsidRDefault="003C4566" w:rsidP="00792EDB">
            <w:pPr>
              <w:jc w:val="center"/>
              <w:rPr>
                <w:color w:val="000000"/>
              </w:rPr>
            </w:pPr>
          </w:p>
          <w:p w:rsidR="003C4566" w:rsidRPr="00F26A0C" w:rsidRDefault="003C4566" w:rsidP="00792EDB">
            <w:pPr>
              <w:jc w:val="center"/>
              <w:rPr>
                <w:color w:val="000000"/>
              </w:rPr>
            </w:pPr>
          </w:p>
          <w:p w:rsidR="003C4566" w:rsidRPr="00F26A0C" w:rsidRDefault="003C4566" w:rsidP="00792EDB">
            <w:pPr>
              <w:jc w:val="center"/>
              <w:rPr>
                <w:color w:val="000000"/>
              </w:rPr>
            </w:pPr>
          </w:p>
          <w:p w:rsidR="003C4566" w:rsidRPr="00F26A0C" w:rsidRDefault="003C4566" w:rsidP="00792EDB">
            <w:pPr>
              <w:jc w:val="center"/>
              <w:rPr>
                <w:color w:val="000000"/>
              </w:rPr>
            </w:pPr>
            <w:r w:rsidRPr="00F26A0C">
              <w:rPr>
                <w:color w:val="000000"/>
              </w:rPr>
              <w:t>___________________</w:t>
            </w:r>
          </w:p>
          <w:p w:rsidR="003C4566" w:rsidRPr="00F26A0C" w:rsidRDefault="003C4566" w:rsidP="00792EDB">
            <w:pPr>
              <w:jc w:val="center"/>
              <w:rPr>
                <w:color w:val="000000"/>
                <w:vertAlign w:val="superscript"/>
              </w:rPr>
            </w:pPr>
            <w:r w:rsidRPr="00F26A0C">
              <w:rPr>
                <w:color w:val="000000"/>
                <w:sz w:val="28"/>
                <w:vertAlign w:val="superscript"/>
              </w:rPr>
              <w:t>(власне ім’я, прізвище)</w:t>
            </w:r>
          </w:p>
        </w:tc>
      </w:tr>
    </w:tbl>
    <w:p w:rsidR="003C4566" w:rsidRPr="00F26A0C" w:rsidRDefault="003C4566" w:rsidP="003C4566">
      <w:pPr>
        <w:widowControl w:val="0"/>
        <w:tabs>
          <w:tab w:val="left" w:pos="4242"/>
        </w:tabs>
      </w:pPr>
      <w:r>
        <w:t xml:space="preserve">                                                       МП</w:t>
      </w:r>
    </w:p>
    <w:p w:rsidR="003C4566" w:rsidRPr="00F26A0C" w:rsidRDefault="003C4566" w:rsidP="003C4566">
      <w:pPr>
        <w:widowControl w:val="0"/>
        <w:tabs>
          <w:tab w:val="left" w:pos="4242"/>
        </w:tabs>
        <w:jc w:val="right"/>
      </w:pPr>
    </w:p>
    <w:p w:rsidR="003C4566" w:rsidRPr="00F26A0C" w:rsidRDefault="003C4566" w:rsidP="003C4566">
      <w:pPr>
        <w:widowControl w:val="0"/>
        <w:tabs>
          <w:tab w:val="left" w:pos="4242"/>
        </w:tabs>
        <w:jc w:val="right"/>
      </w:pPr>
    </w:p>
    <w:p w:rsidR="003C4566" w:rsidRPr="00F26A0C" w:rsidRDefault="003C4566" w:rsidP="003C4566">
      <w:pPr>
        <w:widowControl w:val="0"/>
        <w:tabs>
          <w:tab w:val="left" w:pos="4242"/>
        </w:tabs>
        <w:jc w:val="right"/>
      </w:pPr>
    </w:p>
    <w:p w:rsidR="003C4566" w:rsidRPr="00F26A0C" w:rsidRDefault="003C4566" w:rsidP="003C4566">
      <w:pPr>
        <w:widowControl w:val="0"/>
        <w:tabs>
          <w:tab w:val="left" w:pos="4242"/>
        </w:tabs>
        <w:jc w:val="right"/>
      </w:pPr>
    </w:p>
    <w:p w:rsidR="003C4566" w:rsidRPr="00F26A0C" w:rsidRDefault="003C4566" w:rsidP="003C4566">
      <w:pPr>
        <w:widowControl w:val="0"/>
        <w:tabs>
          <w:tab w:val="left" w:pos="4242"/>
        </w:tabs>
        <w:jc w:val="right"/>
      </w:pPr>
    </w:p>
    <w:p w:rsidR="003C4566" w:rsidRPr="00F26A0C" w:rsidRDefault="003C4566" w:rsidP="003C4566">
      <w:pPr>
        <w:widowControl w:val="0"/>
        <w:tabs>
          <w:tab w:val="left" w:pos="4242"/>
        </w:tabs>
        <w:jc w:val="right"/>
      </w:pPr>
    </w:p>
    <w:p w:rsidR="003C4566" w:rsidRDefault="003C4566" w:rsidP="003C4566">
      <w:pPr>
        <w:widowControl w:val="0"/>
        <w:tabs>
          <w:tab w:val="left" w:pos="4242"/>
        </w:tabs>
        <w:jc w:val="right"/>
      </w:pPr>
    </w:p>
    <w:p w:rsidR="003C4566" w:rsidRDefault="003C4566" w:rsidP="003C4566">
      <w:pPr>
        <w:widowControl w:val="0"/>
        <w:tabs>
          <w:tab w:val="left" w:pos="4242"/>
        </w:tabs>
        <w:jc w:val="right"/>
      </w:pPr>
    </w:p>
    <w:p w:rsidR="003C4566" w:rsidRDefault="003C4566" w:rsidP="003C4566">
      <w:pPr>
        <w:widowControl w:val="0"/>
        <w:tabs>
          <w:tab w:val="left" w:pos="4242"/>
        </w:tabs>
        <w:jc w:val="right"/>
      </w:pPr>
    </w:p>
    <w:p w:rsidR="003C4566" w:rsidRDefault="003C4566" w:rsidP="003C4566">
      <w:pPr>
        <w:widowControl w:val="0"/>
        <w:tabs>
          <w:tab w:val="left" w:pos="4242"/>
        </w:tabs>
        <w:jc w:val="right"/>
      </w:pPr>
    </w:p>
    <w:p w:rsidR="003C4566" w:rsidRPr="00F26A0C" w:rsidRDefault="003C4566" w:rsidP="003C4566">
      <w:pPr>
        <w:widowControl w:val="0"/>
        <w:tabs>
          <w:tab w:val="left" w:pos="4242"/>
        </w:tabs>
        <w:jc w:val="right"/>
      </w:pPr>
      <w:r>
        <w:lastRenderedPageBreak/>
        <w:t xml:space="preserve">                                                                                   </w:t>
      </w:r>
      <w:r w:rsidRPr="00F26A0C">
        <w:t>Додаток 2</w:t>
      </w:r>
    </w:p>
    <w:p w:rsidR="003C4566" w:rsidRPr="00F26A0C" w:rsidRDefault="003C4566" w:rsidP="003C4566">
      <w:pPr>
        <w:widowControl w:val="0"/>
        <w:tabs>
          <w:tab w:val="left" w:pos="4242"/>
        </w:tabs>
        <w:jc w:val="right"/>
      </w:pPr>
      <w:r w:rsidRPr="00F26A0C">
        <w:t>до акту приймання-передачі</w:t>
      </w:r>
    </w:p>
    <w:p w:rsidR="003C4566" w:rsidRPr="00F26A0C" w:rsidRDefault="003C4566" w:rsidP="003C4566">
      <w:pPr>
        <w:widowControl w:val="0"/>
        <w:tabs>
          <w:tab w:val="left" w:pos="4242"/>
        </w:tabs>
        <w:jc w:val="right"/>
      </w:pPr>
      <w:r w:rsidRPr="00F26A0C">
        <w:t xml:space="preserve">результатів проведення державної </w:t>
      </w:r>
    </w:p>
    <w:p w:rsidR="003C4566" w:rsidRPr="00F26A0C" w:rsidRDefault="003C4566" w:rsidP="003C4566">
      <w:pPr>
        <w:widowControl w:val="0"/>
        <w:tabs>
          <w:tab w:val="left" w:pos="4242"/>
        </w:tabs>
        <w:jc w:val="right"/>
      </w:pPr>
      <w:r w:rsidRPr="00F26A0C">
        <w:t>інвентаризації земель</w:t>
      </w:r>
    </w:p>
    <w:p w:rsidR="003C4566" w:rsidRPr="00F26A0C" w:rsidRDefault="003C4566" w:rsidP="003C4566">
      <w:pPr>
        <w:tabs>
          <w:tab w:val="left" w:pos="6225"/>
        </w:tabs>
        <w:jc w:val="center"/>
      </w:pPr>
    </w:p>
    <w:p w:rsidR="003C4566" w:rsidRPr="00F26A0C" w:rsidRDefault="003C4566" w:rsidP="003C4566">
      <w:pPr>
        <w:tabs>
          <w:tab w:val="left" w:pos="6225"/>
        </w:tabs>
        <w:jc w:val="center"/>
      </w:pPr>
    </w:p>
    <w:p w:rsidR="003C4566" w:rsidRPr="00F26A0C" w:rsidRDefault="003C4566" w:rsidP="003C4566">
      <w:pPr>
        <w:tabs>
          <w:tab w:val="left" w:pos="6225"/>
        </w:tabs>
        <w:jc w:val="center"/>
        <w:rPr>
          <w:b/>
        </w:rPr>
      </w:pPr>
      <w:r w:rsidRPr="00F26A0C">
        <w:rPr>
          <w:b/>
        </w:rPr>
        <w:t>РЕЄСТР ВИТЯГІВ</w:t>
      </w:r>
    </w:p>
    <w:p w:rsidR="003C4566" w:rsidRPr="00F26A0C" w:rsidRDefault="003C4566" w:rsidP="003C4566">
      <w:pPr>
        <w:tabs>
          <w:tab w:val="left" w:pos="6225"/>
        </w:tabs>
        <w:jc w:val="center"/>
        <w:rPr>
          <w:b/>
        </w:rPr>
      </w:pPr>
      <w:r w:rsidRPr="00F26A0C">
        <w:rPr>
          <w:b/>
        </w:rPr>
        <w:t xml:space="preserve"> з Державного земельного кадастру про земельні ділянки, відомості про які внесені до Державного земельного кадастру за результатами проведення державної інвентаризації земель у </w:t>
      </w:r>
      <w:r>
        <w:rPr>
          <w:b/>
        </w:rPr>
        <w:t>Вінницькій</w:t>
      </w:r>
      <w:r w:rsidRPr="00F26A0C">
        <w:rPr>
          <w:b/>
        </w:rPr>
        <w:t xml:space="preserve"> області</w:t>
      </w:r>
    </w:p>
    <w:p w:rsidR="003C4566" w:rsidRPr="00F26A0C" w:rsidRDefault="003C4566" w:rsidP="003C4566">
      <w:pPr>
        <w:tabs>
          <w:tab w:val="left" w:pos="622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2508"/>
        <w:gridCol w:w="2795"/>
        <w:gridCol w:w="2644"/>
      </w:tblGrid>
      <w:tr w:rsidR="003C4566" w:rsidRPr="00F26A0C" w:rsidTr="00792EDB">
        <w:tc>
          <w:tcPr>
            <w:tcW w:w="3980" w:type="dxa"/>
            <w:shd w:val="clear" w:color="auto" w:fill="auto"/>
          </w:tcPr>
          <w:p w:rsidR="003C4566" w:rsidRPr="00F26A0C" w:rsidRDefault="003C4566" w:rsidP="00792EDB">
            <w:pPr>
              <w:tabs>
                <w:tab w:val="left" w:pos="6225"/>
              </w:tabs>
              <w:jc w:val="center"/>
            </w:pPr>
            <w:r w:rsidRPr="00F26A0C">
              <w:t>№ з/п</w:t>
            </w:r>
          </w:p>
        </w:tc>
        <w:tc>
          <w:tcPr>
            <w:tcW w:w="3980" w:type="dxa"/>
            <w:shd w:val="clear" w:color="auto" w:fill="auto"/>
          </w:tcPr>
          <w:p w:rsidR="003C4566" w:rsidRPr="00F26A0C" w:rsidRDefault="003C4566" w:rsidP="00792EDB">
            <w:pPr>
              <w:tabs>
                <w:tab w:val="left" w:pos="6225"/>
              </w:tabs>
              <w:jc w:val="center"/>
            </w:pPr>
            <w:r w:rsidRPr="00F26A0C">
              <w:t>Назва району</w:t>
            </w:r>
          </w:p>
        </w:tc>
        <w:tc>
          <w:tcPr>
            <w:tcW w:w="3980" w:type="dxa"/>
            <w:shd w:val="clear" w:color="auto" w:fill="auto"/>
          </w:tcPr>
          <w:p w:rsidR="003C4566" w:rsidRPr="00F26A0C" w:rsidRDefault="003C4566" w:rsidP="00792EDB">
            <w:pPr>
              <w:tabs>
                <w:tab w:val="left" w:pos="6225"/>
              </w:tabs>
              <w:jc w:val="center"/>
            </w:pPr>
            <w:r w:rsidRPr="00F26A0C">
              <w:t>Кадастровий номер земельної ділянки</w:t>
            </w:r>
          </w:p>
        </w:tc>
        <w:tc>
          <w:tcPr>
            <w:tcW w:w="3980" w:type="dxa"/>
            <w:shd w:val="clear" w:color="auto" w:fill="auto"/>
          </w:tcPr>
          <w:p w:rsidR="003C4566" w:rsidRPr="00F26A0C" w:rsidRDefault="003C4566" w:rsidP="00792EDB">
            <w:pPr>
              <w:tabs>
                <w:tab w:val="left" w:pos="6225"/>
              </w:tabs>
              <w:jc w:val="center"/>
            </w:pPr>
            <w:r w:rsidRPr="00F26A0C">
              <w:t>Площа земельної ділянки, га</w:t>
            </w:r>
          </w:p>
        </w:tc>
      </w:tr>
      <w:tr w:rsidR="003C4566" w:rsidRPr="00F26A0C" w:rsidTr="00792EDB">
        <w:tc>
          <w:tcPr>
            <w:tcW w:w="3980" w:type="dxa"/>
            <w:shd w:val="clear" w:color="auto" w:fill="auto"/>
          </w:tcPr>
          <w:p w:rsidR="003C4566" w:rsidRPr="00F26A0C" w:rsidRDefault="003C4566" w:rsidP="00792EDB">
            <w:pPr>
              <w:tabs>
                <w:tab w:val="left" w:pos="6225"/>
              </w:tabs>
              <w:jc w:val="center"/>
            </w:pPr>
            <w:r w:rsidRPr="00F26A0C">
              <w:t>1</w:t>
            </w:r>
          </w:p>
        </w:tc>
        <w:tc>
          <w:tcPr>
            <w:tcW w:w="3980" w:type="dxa"/>
            <w:shd w:val="clear" w:color="auto" w:fill="auto"/>
          </w:tcPr>
          <w:p w:rsidR="003C4566" w:rsidRPr="00F26A0C" w:rsidRDefault="003C4566" w:rsidP="00792EDB">
            <w:pPr>
              <w:tabs>
                <w:tab w:val="left" w:pos="6225"/>
              </w:tabs>
              <w:jc w:val="center"/>
            </w:pPr>
            <w:r w:rsidRPr="00F26A0C">
              <w:t>2</w:t>
            </w:r>
          </w:p>
        </w:tc>
        <w:tc>
          <w:tcPr>
            <w:tcW w:w="3980" w:type="dxa"/>
            <w:shd w:val="clear" w:color="auto" w:fill="auto"/>
          </w:tcPr>
          <w:p w:rsidR="003C4566" w:rsidRPr="00F26A0C" w:rsidRDefault="003C4566" w:rsidP="00792EDB">
            <w:pPr>
              <w:tabs>
                <w:tab w:val="left" w:pos="6225"/>
              </w:tabs>
              <w:jc w:val="center"/>
            </w:pPr>
            <w:r w:rsidRPr="00F26A0C">
              <w:t>3</w:t>
            </w:r>
          </w:p>
        </w:tc>
        <w:tc>
          <w:tcPr>
            <w:tcW w:w="3980" w:type="dxa"/>
            <w:shd w:val="clear" w:color="auto" w:fill="auto"/>
          </w:tcPr>
          <w:p w:rsidR="003C4566" w:rsidRPr="00F26A0C" w:rsidRDefault="003C4566" w:rsidP="00792EDB">
            <w:pPr>
              <w:tabs>
                <w:tab w:val="left" w:pos="6225"/>
              </w:tabs>
              <w:jc w:val="center"/>
            </w:pPr>
            <w:r w:rsidRPr="00F26A0C">
              <w:t>4</w:t>
            </w:r>
          </w:p>
        </w:tc>
      </w:tr>
      <w:tr w:rsidR="003C4566" w:rsidRPr="00F26A0C" w:rsidTr="00792EDB">
        <w:tc>
          <w:tcPr>
            <w:tcW w:w="3980" w:type="dxa"/>
            <w:shd w:val="clear" w:color="auto" w:fill="auto"/>
          </w:tcPr>
          <w:p w:rsidR="003C4566" w:rsidRPr="00F26A0C" w:rsidRDefault="003C4566" w:rsidP="00792EDB">
            <w:pPr>
              <w:tabs>
                <w:tab w:val="left" w:pos="6225"/>
              </w:tabs>
              <w:jc w:val="center"/>
            </w:pPr>
          </w:p>
        </w:tc>
        <w:tc>
          <w:tcPr>
            <w:tcW w:w="3980" w:type="dxa"/>
            <w:shd w:val="clear" w:color="auto" w:fill="auto"/>
          </w:tcPr>
          <w:p w:rsidR="003C4566" w:rsidRPr="00F26A0C" w:rsidRDefault="003C4566" w:rsidP="00792EDB">
            <w:pPr>
              <w:tabs>
                <w:tab w:val="left" w:pos="6225"/>
              </w:tabs>
              <w:jc w:val="center"/>
            </w:pPr>
          </w:p>
        </w:tc>
        <w:tc>
          <w:tcPr>
            <w:tcW w:w="3980" w:type="dxa"/>
            <w:shd w:val="clear" w:color="auto" w:fill="auto"/>
          </w:tcPr>
          <w:p w:rsidR="003C4566" w:rsidRPr="00F26A0C" w:rsidRDefault="003C4566" w:rsidP="00792EDB">
            <w:pPr>
              <w:tabs>
                <w:tab w:val="left" w:pos="6225"/>
              </w:tabs>
              <w:jc w:val="center"/>
            </w:pPr>
          </w:p>
        </w:tc>
        <w:tc>
          <w:tcPr>
            <w:tcW w:w="3980" w:type="dxa"/>
            <w:shd w:val="clear" w:color="auto" w:fill="auto"/>
          </w:tcPr>
          <w:p w:rsidR="003C4566" w:rsidRPr="00F26A0C" w:rsidRDefault="003C4566" w:rsidP="00792EDB">
            <w:pPr>
              <w:tabs>
                <w:tab w:val="left" w:pos="6225"/>
              </w:tabs>
              <w:jc w:val="center"/>
            </w:pPr>
          </w:p>
        </w:tc>
      </w:tr>
      <w:tr w:rsidR="003C4566" w:rsidRPr="00F26A0C" w:rsidTr="00792EDB">
        <w:tc>
          <w:tcPr>
            <w:tcW w:w="7960" w:type="dxa"/>
            <w:gridSpan w:val="2"/>
            <w:shd w:val="clear" w:color="auto" w:fill="auto"/>
          </w:tcPr>
          <w:p w:rsidR="003C4566" w:rsidRPr="00F26A0C" w:rsidRDefault="003C4566" w:rsidP="00792EDB">
            <w:pPr>
              <w:tabs>
                <w:tab w:val="left" w:pos="6225"/>
              </w:tabs>
              <w:jc w:val="center"/>
            </w:pPr>
            <w:r w:rsidRPr="00F26A0C">
              <w:t>Всього по району:</w:t>
            </w:r>
          </w:p>
        </w:tc>
        <w:tc>
          <w:tcPr>
            <w:tcW w:w="3980" w:type="dxa"/>
            <w:shd w:val="clear" w:color="auto" w:fill="auto"/>
          </w:tcPr>
          <w:p w:rsidR="003C4566" w:rsidRPr="00F26A0C" w:rsidRDefault="003C4566" w:rsidP="00792EDB">
            <w:pPr>
              <w:tabs>
                <w:tab w:val="left" w:pos="6225"/>
              </w:tabs>
              <w:jc w:val="center"/>
            </w:pPr>
          </w:p>
        </w:tc>
        <w:tc>
          <w:tcPr>
            <w:tcW w:w="3980" w:type="dxa"/>
            <w:shd w:val="clear" w:color="auto" w:fill="auto"/>
          </w:tcPr>
          <w:p w:rsidR="003C4566" w:rsidRPr="00F26A0C" w:rsidRDefault="003C4566" w:rsidP="00792EDB">
            <w:pPr>
              <w:tabs>
                <w:tab w:val="left" w:pos="6225"/>
              </w:tabs>
              <w:jc w:val="center"/>
            </w:pPr>
          </w:p>
        </w:tc>
      </w:tr>
      <w:tr w:rsidR="003C4566" w:rsidRPr="00F26A0C" w:rsidTr="00792EDB">
        <w:tc>
          <w:tcPr>
            <w:tcW w:w="7960" w:type="dxa"/>
            <w:gridSpan w:val="2"/>
            <w:shd w:val="clear" w:color="auto" w:fill="auto"/>
          </w:tcPr>
          <w:p w:rsidR="003C4566" w:rsidRPr="00F26A0C" w:rsidRDefault="003C4566" w:rsidP="00792EDB">
            <w:pPr>
              <w:tabs>
                <w:tab w:val="left" w:pos="6225"/>
              </w:tabs>
              <w:jc w:val="center"/>
            </w:pPr>
            <w:r w:rsidRPr="00F26A0C">
              <w:t>Всього по області:</w:t>
            </w:r>
          </w:p>
        </w:tc>
        <w:tc>
          <w:tcPr>
            <w:tcW w:w="3980" w:type="dxa"/>
            <w:shd w:val="clear" w:color="auto" w:fill="auto"/>
          </w:tcPr>
          <w:p w:rsidR="003C4566" w:rsidRPr="00F26A0C" w:rsidRDefault="003C4566" w:rsidP="00792EDB">
            <w:pPr>
              <w:tabs>
                <w:tab w:val="left" w:pos="6225"/>
              </w:tabs>
              <w:jc w:val="center"/>
            </w:pPr>
          </w:p>
        </w:tc>
        <w:tc>
          <w:tcPr>
            <w:tcW w:w="3980" w:type="dxa"/>
            <w:shd w:val="clear" w:color="auto" w:fill="auto"/>
          </w:tcPr>
          <w:p w:rsidR="003C4566" w:rsidRPr="00F26A0C" w:rsidRDefault="003C4566" w:rsidP="00792EDB">
            <w:pPr>
              <w:tabs>
                <w:tab w:val="left" w:pos="6225"/>
              </w:tabs>
              <w:jc w:val="center"/>
            </w:pPr>
          </w:p>
        </w:tc>
      </w:tr>
    </w:tbl>
    <w:p w:rsidR="003C4566" w:rsidRPr="00F26A0C" w:rsidRDefault="003C4566" w:rsidP="003C4566">
      <w:pPr>
        <w:tabs>
          <w:tab w:val="left" w:pos="6225"/>
        </w:tabs>
      </w:pPr>
    </w:p>
    <w:p w:rsidR="003C4566" w:rsidRPr="00F26A0C" w:rsidRDefault="003C4566" w:rsidP="003C4566">
      <w:pPr>
        <w:tabs>
          <w:tab w:val="left" w:pos="6225"/>
        </w:tabs>
      </w:pPr>
    </w:p>
    <w:p w:rsidR="003C4566" w:rsidRPr="00F26A0C" w:rsidRDefault="003C4566" w:rsidP="003C4566">
      <w:pPr>
        <w:tabs>
          <w:tab w:val="left" w:pos="6225"/>
        </w:tabs>
      </w:pPr>
    </w:p>
    <w:p w:rsidR="003C4566" w:rsidRPr="00F26A0C" w:rsidRDefault="003C4566" w:rsidP="003C4566">
      <w:pPr>
        <w:tabs>
          <w:tab w:val="left" w:pos="6225"/>
        </w:tabs>
      </w:pPr>
    </w:p>
    <w:p w:rsidR="003C4566" w:rsidRPr="00F26A0C" w:rsidRDefault="003C4566" w:rsidP="003C4566">
      <w:pPr>
        <w:tabs>
          <w:tab w:val="left" w:pos="6225"/>
        </w:tabs>
      </w:pPr>
    </w:p>
    <w:tbl>
      <w:tblPr>
        <w:tblW w:w="9567" w:type="dxa"/>
        <w:tblInd w:w="-5" w:type="dxa"/>
        <w:tblLook w:val="04A0" w:firstRow="1" w:lastRow="0" w:firstColumn="1" w:lastColumn="0" w:noHBand="0" w:noVBand="1"/>
      </w:tblPr>
      <w:tblGrid>
        <w:gridCol w:w="1220"/>
        <w:gridCol w:w="2891"/>
        <w:gridCol w:w="2977"/>
        <w:gridCol w:w="2496"/>
      </w:tblGrid>
      <w:tr w:rsidR="003C4566" w:rsidRPr="00F26A0C" w:rsidTr="00792EDB">
        <w:trPr>
          <w:trHeight w:val="816"/>
        </w:trPr>
        <w:tc>
          <w:tcPr>
            <w:tcW w:w="4111" w:type="dxa"/>
            <w:gridSpan w:val="2"/>
            <w:shd w:val="clear" w:color="auto" w:fill="auto"/>
            <w:noWrap/>
            <w:vAlign w:val="center"/>
            <w:hideMark/>
          </w:tcPr>
          <w:p w:rsidR="003C4566" w:rsidRPr="00F26A0C" w:rsidRDefault="003C4566" w:rsidP="00792EDB">
            <w:pPr>
              <w:ind w:left="-105"/>
              <w:rPr>
                <w:bCs/>
                <w:color w:val="000000"/>
              </w:rPr>
            </w:pPr>
            <w:r w:rsidRPr="00F26A0C">
              <w:rPr>
                <w:bCs/>
                <w:color w:val="000000"/>
              </w:rPr>
              <w:t>ВИКОНАВ:</w:t>
            </w:r>
          </w:p>
        </w:tc>
        <w:tc>
          <w:tcPr>
            <w:tcW w:w="2977" w:type="dxa"/>
            <w:shd w:val="clear" w:color="auto" w:fill="auto"/>
            <w:noWrap/>
            <w:vAlign w:val="center"/>
            <w:hideMark/>
          </w:tcPr>
          <w:p w:rsidR="003C4566" w:rsidRPr="00F26A0C" w:rsidRDefault="003C4566" w:rsidP="00792EDB">
            <w:pPr>
              <w:jc w:val="center"/>
              <w:rPr>
                <w:color w:val="000000"/>
              </w:rPr>
            </w:pPr>
          </w:p>
          <w:p w:rsidR="003C4566" w:rsidRPr="00F26A0C" w:rsidRDefault="003C4566" w:rsidP="00792EDB">
            <w:pPr>
              <w:jc w:val="center"/>
              <w:rPr>
                <w:color w:val="000000"/>
              </w:rPr>
            </w:pPr>
            <w:r w:rsidRPr="00F26A0C">
              <w:rPr>
                <w:color w:val="000000"/>
              </w:rPr>
              <w:t>___________________</w:t>
            </w:r>
          </w:p>
          <w:p w:rsidR="003C4566" w:rsidRPr="00F26A0C" w:rsidRDefault="003C4566" w:rsidP="00792EDB">
            <w:pPr>
              <w:jc w:val="center"/>
              <w:rPr>
                <w:color w:val="000000"/>
                <w:vertAlign w:val="superscript"/>
              </w:rPr>
            </w:pPr>
            <w:r w:rsidRPr="00F26A0C">
              <w:rPr>
                <w:color w:val="000000"/>
                <w:sz w:val="28"/>
                <w:vertAlign w:val="superscript"/>
              </w:rPr>
              <w:t>(особистий підпис)</w:t>
            </w:r>
          </w:p>
        </w:tc>
        <w:tc>
          <w:tcPr>
            <w:tcW w:w="2479" w:type="dxa"/>
            <w:shd w:val="clear" w:color="auto" w:fill="auto"/>
            <w:noWrap/>
            <w:vAlign w:val="center"/>
            <w:hideMark/>
          </w:tcPr>
          <w:p w:rsidR="003C4566" w:rsidRPr="00F26A0C" w:rsidRDefault="003C4566" w:rsidP="00792EDB">
            <w:pPr>
              <w:jc w:val="center"/>
              <w:rPr>
                <w:color w:val="000000"/>
              </w:rPr>
            </w:pPr>
          </w:p>
          <w:p w:rsidR="003C4566" w:rsidRPr="00F26A0C" w:rsidRDefault="003C4566" w:rsidP="00792EDB">
            <w:pPr>
              <w:jc w:val="center"/>
              <w:rPr>
                <w:color w:val="000000"/>
              </w:rPr>
            </w:pPr>
            <w:r w:rsidRPr="00F26A0C">
              <w:rPr>
                <w:color w:val="000000"/>
              </w:rPr>
              <w:t>___________________</w:t>
            </w:r>
          </w:p>
          <w:p w:rsidR="003C4566" w:rsidRPr="00F26A0C" w:rsidRDefault="003C4566" w:rsidP="00792EDB">
            <w:pPr>
              <w:jc w:val="center"/>
              <w:rPr>
                <w:color w:val="000000"/>
                <w:vertAlign w:val="superscript"/>
              </w:rPr>
            </w:pPr>
            <w:r w:rsidRPr="00F26A0C">
              <w:rPr>
                <w:color w:val="000000"/>
                <w:sz w:val="28"/>
                <w:vertAlign w:val="superscript"/>
              </w:rPr>
              <w:t>(власне ім’я, прізвище)</w:t>
            </w:r>
          </w:p>
        </w:tc>
      </w:tr>
      <w:tr w:rsidR="003C4566" w:rsidRPr="00F26A0C" w:rsidTr="00792EDB">
        <w:trPr>
          <w:trHeight w:val="300"/>
        </w:trPr>
        <w:tc>
          <w:tcPr>
            <w:tcW w:w="1220" w:type="dxa"/>
            <w:shd w:val="clear" w:color="auto" w:fill="auto"/>
            <w:noWrap/>
            <w:vAlign w:val="center"/>
            <w:hideMark/>
          </w:tcPr>
          <w:p w:rsidR="003C4566" w:rsidRPr="00F26A0C" w:rsidRDefault="003C4566" w:rsidP="00792EDB">
            <w:pPr>
              <w:ind w:left="-105"/>
              <w:rPr>
                <w:color w:val="000000"/>
                <w:sz w:val="20"/>
                <w:szCs w:val="20"/>
              </w:rPr>
            </w:pPr>
          </w:p>
        </w:tc>
        <w:tc>
          <w:tcPr>
            <w:tcW w:w="2891" w:type="dxa"/>
            <w:shd w:val="clear" w:color="auto" w:fill="auto"/>
            <w:noWrap/>
            <w:vAlign w:val="center"/>
            <w:hideMark/>
          </w:tcPr>
          <w:p w:rsidR="003C4566" w:rsidRPr="00F26A0C" w:rsidRDefault="003C4566" w:rsidP="00792EDB">
            <w:pPr>
              <w:ind w:left="-105"/>
              <w:rPr>
                <w:sz w:val="20"/>
                <w:szCs w:val="20"/>
              </w:rPr>
            </w:pPr>
          </w:p>
        </w:tc>
        <w:tc>
          <w:tcPr>
            <w:tcW w:w="2977" w:type="dxa"/>
            <w:shd w:val="clear" w:color="auto" w:fill="auto"/>
            <w:noWrap/>
            <w:vAlign w:val="bottom"/>
          </w:tcPr>
          <w:p w:rsidR="003C4566" w:rsidRPr="00F26A0C" w:rsidRDefault="003C4566" w:rsidP="00792EDB">
            <w:pPr>
              <w:jc w:val="center"/>
              <w:rPr>
                <w:sz w:val="20"/>
                <w:szCs w:val="20"/>
              </w:rPr>
            </w:pPr>
          </w:p>
        </w:tc>
        <w:tc>
          <w:tcPr>
            <w:tcW w:w="2479" w:type="dxa"/>
            <w:shd w:val="clear" w:color="auto" w:fill="auto"/>
            <w:noWrap/>
            <w:vAlign w:val="bottom"/>
          </w:tcPr>
          <w:p w:rsidR="003C4566" w:rsidRPr="00F26A0C" w:rsidRDefault="003C4566" w:rsidP="00792EDB">
            <w:pPr>
              <w:jc w:val="center"/>
              <w:rPr>
                <w:sz w:val="20"/>
                <w:szCs w:val="20"/>
              </w:rPr>
            </w:pPr>
          </w:p>
        </w:tc>
      </w:tr>
      <w:tr w:rsidR="003C4566" w:rsidRPr="00F26A0C" w:rsidTr="00792EDB">
        <w:trPr>
          <w:trHeight w:val="300"/>
        </w:trPr>
        <w:tc>
          <w:tcPr>
            <w:tcW w:w="4111" w:type="dxa"/>
            <w:gridSpan w:val="2"/>
            <w:shd w:val="clear" w:color="auto" w:fill="auto"/>
            <w:noWrap/>
            <w:vAlign w:val="center"/>
            <w:hideMark/>
          </w:tcPr>
          <w:p w:rsidR="003C4566" w:rsidRPr="00F26A0C" w:rsidRDefault="003C4566" w:rsidP="00792EDB">
            <w:pPr>
              <w:ind w:left="-105"/>
              <w:rPr>
                <w:bCs/>
                <w:color w:val="000000"/>
              </w:rPr>
            </w:pPr>
            <w:r w:rsidRPr="00F26A0C">
              <w:rPr>
                <w:bCs/>
                <w:color w:val="000000"/>
              </w:rPr>
              <w:t>ПОГОДЖЕНО:</w:t>
            </w:r>
          </w:p>
        </w:tc>
        <w:tc>
          <w:tcPr>
            <w:tcW w:w="2977" w:type="dxa"/>
            <w:shd w:val="clear" w:color="auto" w:fill="auto"/>
            <w:noWrap/>
            <w:vAlign w:val="center"/>
          </w:tcPr>
          <w:p w:rsidR="003C4566" w:rsidRPr="00F26A0C" w:rsidRDefault="003C4566" w:rsidP="00792EDB">
            <w:pPr>
              <w:jc w:val="center"/>
              <w:rPr>
                <w:b/>
                <w:bCs/>
                <w:color w:val="000000"/>
              </w:rPr>
            </w:pPr>
          </w:p>
        </w:tc>
        <w:tc>
          <w:tcPr>
            <w:tcW w:w="2479" w:type="dxa"/>
            <w:shd w:val="clear" w:color="auto" w:fill="auto"/>
            <w:noWrap/>
            <w:vAlign w:val="center"/>
          </w:tcPr>
          <w:p w:rsidR="003C4566" w:rsidRPr="00F26A0C" w:rsidRDefault="003C4566" w:rsidP="00792EDB">
            <w:pPr>
              <w:jc w:val="center"/>
              <w:rPr>
                <w:sz w:val="20"/>
                <w:szCs w:val="20"/>
              </w:rPr>
            </w:pPr>
          </w:p>
        </w:tc>
      </w:tr>
      <w:tr w:rsidR="003C4566" w:rsidRPr="00F26A0C" w:rsidTr="00792EDB">
        <w:trPr>
          <w:trHeight w:val="610"/>
        </w:trPr>
        <w:tc>
          <w:tcPr>
            <w:tcW w:w="4111" w:type="dxa"/>
            <w:gridSpan w:val="2"/>
            <w:shd w:val="clear" w:color="auto" w:fill="auto"/>
            <w:hideMark/>
          </w:tcPr>
          <w:p w:rsidR="003C4566" w:rsidRPr="00F26A0C" w:rsidRDefault="003C4566" w:rsidP="00792EDB">
            <w:pPr>
              <w:ind w:left="-105"/>
              <w:rPr>
                <w:color w:val="000000"/>
              </w:rPr>
            </w:pPr>
          </w:p>
          <w:p w:rsidR="003C4566" w:rsidRPr="00F26A0C" w:rsidRDefault="003C4566" w:rsidP="00792EDB">
            <w:pPr>
              <w:ind w:left="-105"/>
              <w:rPr>
                <w:color w:val="000000"/>
              </w:rPr>
            </w:pPr>
          </w:p>
        </w:tc>
        <w:tc>
          <w:tcPr>
            <w:tcW w:w="2977" w:type="dxa"/>
            <w:shd w:val="clear" w:color="auto" w:fill="auto"/>
            <w:noWrap/>
            <w:vAlign w:val="center"/>
          </w:tcPr>
          <w:p w:rsidR="003C4566" w:rsidRPr="00F26A0C" w:rsidRDefault="003C4566" w:rsidP="00792EDB">
            <w:pPr>
              <w:jc w:val="center"/>
              <w:rPr>
                <w:color w:val="000000"/>
              </w:rPr>
            </w:pPr>
          </w:p>
          <w:p w:rsidR="003C4566" w:rsidRPr="00F26A0C" w:rsidRDefault="003C4566" w:rsidP="00792EDB">
            <w:pPr>
              <w:jc w:val="center"/>
              <w:rPr>
                <w:color w:val="000000"/>
              </w:rPr>
            </w:pPr>
          </w:p>
          <w:p w:rsidR="003C4566" w:rsidRPr="00F26A0C" w:rsidRDefault="003C4566" w:rsidP="00792EDB">
            <w:pPr>
              <w:jc w:val="center"/>
              <w:rPr>
                <w:color w:val="000000"/>
              </w:rPr>
            </w:pPr>
          </w:p>
          <w:p w:rsidR="003C4566" w:rsidRPr="00F26A0C" w:rsidRDefault="003C4566" w:rsidP="00792EDB">
            <w:pPr>
              <w:jc w:val="center"/>
              <w:rPr>
                <w:color w:val="000000"/>
              </w:rPr>
            </w:pPr>
            <w:r w:rsidRPr="00F26A0C">
              <w:rPr>
                <w:color w:val="000000"/>
              </w:rPr>
              <w:t>___________________</w:t>
            </w:r>
          </w:p>
          <w:p w:rsidR="003C4566" w:rsidRPr="00F26A0C" w:rsidRDefault="003C4566" w:rsidP="00792EDB">
            <w:pPr>
              <w:jc w:val="center"/>
              <w:rPr>
                <w:color w:val="000000"/>
                <w:vertAlign w:val="superscript"/>
              </w:rPr>
            </w:pPr>
            <w:r w:rsidRPr="00F26A0C">
              <w:rPr>
                <w:color w:val="000000"/>
                <w:sz w:val="28"/>
                <w:vertAlign w:val="superscript"/>
              </w:rPr>
              <w:t>(особистий підпис)</w:t>
            </w:r>
          </w:p>
        </w:tc>
        <w:tc>
          <w:tcPr>
            <w:tcW w:w="2479" w:type="dxa"/>
            <w:shd w:val="clear" w:color="auto" w:fill="auto"/>
            <w:noWrap/>
            <w:vAlign w:val="center"/>
          </w:tcPr>
          <w:p w:rsidR="003C4566" w:rsidRPr="00F26A0C" w:rsidRDefault="003C4566" w:rsidP="00792EDB">
            <w:pPr>
              <w:jc w:val="center"/>
              <w:rPr>
                <w:color w:val="000000"/>
              </w:rPr>
            </w:pPr>
          </w:p>
          <w:p w:rsidR="003C4566" w:rsidRPr="00F26A0C" w:rsidRDefault="003C4566" w:rsidP="00792EDB">
            <w:pPr>
              <w:jc w:val="center"/>
              <w:rPr>
                <w:color w:val="000000"/>
              </w:rPr>
            </w:pPr>
          </w:p>
          <w:p w:rsidR="003C4566" w:rsidRPr="00F26A0C" w:rsidRDefault="003C4566" w:rsidP="00792EDB">
            <w:pPr>
              <w:jc w:val="center"/>
              <w:rPr>
                <w:color w:val="000000"/>
              </w:rPr>
            </w:pPr>
          </w:p>
          <w:p w:rsidR="003C4566" w:rsidRPr="00F26A0C" w:rsidRDefault="003C4566" w:rsidP="00792EDB">
            <w:pPr>
              <w:jc w:val="center"/>
              <w:rPr>
                <w:color w:val="000000"/>
              </w:rPr>
            </w:pPr>
            <w:r w:rsidRPr="00F26A0C">
              <w:rPr>
                <w:color w:val="000000"/>
              </w:rPr>
              <w:t>___________________</w:t>
            </w:r>
          </w:p>
          <w:p w:rsidR="003C4566" w:rsidRPr="00F26A0C" w:rsidRDefault="003C4566" w:rsidP="00792EDB">
            <w:pPr>
              <w:jc w:val="center"/>
              <w:rPr>
                <w:color w:val="000000"/>
                <w:vertAlign w:val="superscript"/>
              </w:rPr>
            </w:pPr>
            <w:r w:rsidRPr="00F26A0C">
              <w:rPr>
                <w:color w:val="000000"/>
                <w:sz w:val="28"/>
                <w:vertAlign w:val="superscript"/>
              </w:rPr>
              <w:t>(власне ім’я, прізвище)</w:t>
            </w:r>
          </w:p>
        </w:tc>
      </w:tr>
      <w:tr w:rsidR="003C4566" w:rsidRPr="00F26A0C" w:rsidTr="00792EDB">
        <w:trPr>
          <w:trHeight w:val="300"/>
        </w:trPr>
        <w:tc>
          <w:tcPr>
            <w:tcW w:w="1220" w:type="dxa"/>
            <w:shd w:val="clear" w:color="auto" w:fill="auto"/>
            <w:vAlign w:val="center"/>
            <w:hideMark/>
          </w:tcPr>
          <w:p w:rsidR="003C4566" w:rsidRPr="00F26A0C" w:rsidRDefault="003C4566" w:rsidP="00792EDB">
            <w:pPr>
              <w:rPr>
                <w:color w:val="000000"/>
              </w:rPr>
            </w:pPr>
          </w:p>
        </w:tc>
        <w:tc>
          <w:tcPr>
            <w:tcW w:w="2891" w:type="dxa"/>
            <w:vMerge w:val="restart"/>
            <w:shd w:val="clear" w:color="auto" w:fill="auto"/>
            <w:hideMark/>
          </w:tcPr>
          <w:p w:rsidR="003C4566" w:rsidRPr="00F26A0C" w:rsidRDefault="003C4566" w:rsidP="00792EDB">
            <w:pPr>
              <w:jc w:val="center"/>
              <w:rPr>
                <w:sz w:val="20"/>
                <w:szCs w:val="20"/>
              </w:rPr>
            </w:pPr>
            <w:r w:rsidRPr="00F26A0C">
              <w:rPr>
                <w:color w:val="000000"/>
              </w:rPr>
              <w:t xml:space="preserve">                 МП</w:t>
            </w:r>
          </w:p>
        </w:tc>
        <w:tc>
          <w:tcPr>
            <w:tcW w:w="2977" w:type="dxa"/>
            <w:shd w:val="clear" w:color="auto" w:fill="auto"/>
            <w:noWrap/>
            <w:vAlign w:val="center"/>
          </w:tcPr>
          <w:p w:rsidR="003C4566" w:rsidRPr="00F26A0C" w:rsidRDefault="003C4566" w:rsidP="00792EDB">
            <w:pPr>
              <w:jc w:val="center"/>
              <w:rPr>
                <w:color w:val="000000"/>
                <w:sz w:val="20"/>
                <w:szCs w:val="20"/>
              </w:rPr>
            </w:pPr>
          </w:p>
        </w:tc>
        <w:tc>
          <w:tcPr>
            <w:tcW w:w="2479" w:type="dxa"/>
            <w:shd w:val="clear" w:color="auto" w:fill="auto"/>
            <w:noWrap/>
            <w:vAlign w:val="center"/>
          </w:tcPr>
          <w:p w:rsidR="003C4566" w:rsidRPr="00F26A0C" w:rsidRDefault="003C4566" w:rsidP="00792EDB">
            <w:pPr>
              <w:jc w:val="center"/>
              <w:rPr>
                <w:color w:val="000000"/>
                <w:sz w:val="20"/>
                <w:szCs w:val="20"/>
              </w:rPr>
            </w:pPr>
          </w:p>
        </w:tc>
      </w:tr>
      <w:tr w:rsidR="003C4566" w:rsidRPr="00F26A0C" w:rsidTr="00792EDB">
        <w:trPr>
          <w:trHeight w:val="300"/>
        </w:trPr>
        <w:tc>
          <w:tcPr>
            <w:tcW w:w="1220" w:type="dxa"/>
            <w:shd w:val="clear" w:color="auto" w:fill="auto"/>
            <w:vAlign w:val="center"/>
            <w:hideMark/>
          </w:tcPr>
          <w:p w:rsidR="003C4566" w:rsidRPr="00F26A0C" w:rsidRDefault="003C4566" w:rsidP="00792EDB">
            <w:pPr>
              <w:rPr>
                <w:color w:val="000000"/>
                <w:sz w:val="20"/>
                <w:szCs w:val="20"/>
              </w:rPr>
            </w:pPr>
          </w:p>
        </w:tc>
        <w:tc>
          <w:tcPr>
            <w:tcW w:w="2891" w:type="dxa"/>
            <w:vMerge/>
            <w:shd w:val="clear" w:color="auto" w:fill="auto"/>
            <w:vAlign w:val="center"/>
            <w:hideMark/>
          </w:tcPr>
          <w:p w:rsidR="003C4566" w:rsidRPr="00F26A0C" w:rsidRDefault="003C4566" w:rsidP="00792EDB">
            <w:pPr>
              <w:jc w:val="center"/>
              <w:rPr>
                <w:sz w:val="20"/>
                <w:szCs w:val="20"/>
              </w:rPr>
            </w:pPr>
          </w:p>
        </w:tc>
        <w:tc>
          <w:tcPr>
            <w:tcW w:w="2977" w:type="dxa"/>
            <w:shd w:val="clear" w:color="auto" w:fill="auto"/>
            <w:noWrap/>
            <w:vAlign w:val="center"/>
            <w:hideMark/>
          </w:tcPr>
          <w:p w:rsidR="003C4566" w:rsidRPr="00F26A0C" w:rsidRDefault="003C4566" w:rsidP="00792EDB">
            <w:pPr>
              <w:rPr>
                <w:color w:val="000000"/>
              </w:rPr>
            </w:pPr>
          </w:p>
        </w:tc>
        <w:tc>
          <w:tcPr>
            <w:tcW w:w="2479" w:type="dxa"/>
            <w:shd w:val="clear" w:color="auto" w:fill="auto"/>
            <w:noWrap/>
            <w:vAlign w:val="bottom"/>
            <w:hideMark/>
          </w:tcPr>
          <w:p w:rsidR="003C4566" w:rsidRPr="00F26A0C" w:rsidRDefault="003C4566" w:rsidP="00792EDB">
            <w:pPr>
              <w:jc w:val="center"/>
              <w:rPr>
                <w:sz w:val="20"/>
                <w:szCs w:val="20"/>
              </w:rPr>
            </w:pPr>
          </w:p>
        </w:tc>
      </w:tr>
    </w:tbl>
    <w:p w:rsidR="003C4566" w:rsidRPr="00F26A0C" w:rsidRDefault="003C4566" w:rsidP="003C4566">
      <w:pPr>
        <w:tabs>
          <w:tab w:val="left" w:pos="6225"/>
        </w:tabs>
      </w:pPr>
    </w:p>
    <w:p w:rsidR="003C4566" w:rsidRPr="00F26A0C" w:rsidRDefault="003C4566" w:rsidP="003C4566">
      <w:pPr>
        <w:tabs>
          <w:tab w:val="left" w:pos="6225"/>
        </w:tabs>
      </w:pPr>
    </w:p>
    <w:p w:rsidR="003C4566" w:rsidRPr="00F26A0C" w:rsidRDefault="003C4566" w:rsidP="003C4566">
      <w:pPr>
        <w:tabs>
          <w:tab w:val="left" w:pos="6225"/>
        </w:tabs>
      </w:pPr>
    </w:p>
    <w:p w:rsidR="003C4566" w:rsidRPr="00F26A0C" w:rsidRDefault="003C4566" w:rsidP="003C4566">
      <w:pPr>
        <w:tabs>
          <w:tab w:val="left" w:pos="6225"/>
        </w:tabs>
      </w:pPr>
    </w:p>
    <w:p w:rsidR="003C4566" w:rsidRPr="00F26A0C" w:rsidRDefault="003C4566" w:rsidP="003C4566">
      <w:pPr>
        <w:tabs>
          <w:tab w:val="left" w:pos="4242"/>
        </w:tabs>
        <w:jc w:val="right"/>
      </w:pPr>
    </w:p>
    <w:p w:rsidR="003C4566" w:rsidRPr="00F26A0C" w:rsidRDefault="003C4566" w:rsidP="003C4566">
      <w:pPr>
        <w:tabs>
          <w:tab w:val="left" w:pos="4242"/>
        </w:tabs>
        <w:jc w:val="right"/>
      </w:pPr>
    </w:p>
    <w:p w:rsidR="003C4566" w:rsidRPr="00F26A0C" w:rsidRDefault="003C4566" w:rsidP="003C4566">
      <w:pPr>
        <w:tabs>
          <w:tab w:val="left" w:pos="4242"/>
        </w:tabs>
        <w:jc w:val="right"/>
      </w:pPr>
    </w:p>
    <w:p w:rsidR="003C4566" w:rsidRPr="00F26A0C" w:rsidRDefault="003C4566" w:rsidP="003C4566">
      <w:pPr>
        <w:tabs>
          <w:tab w:val="left" w:pos="4242"/>
        </w:tabs>
        <w:jc w:val="right"/>
      </w:pPr>
    </w:p>
    <w:p w:rsidR="003C4566" w:rsidRPr="00F26A0C" w:rsidRDefault="003C4566" w:rsidP="003C4566">
      <w:pPr>
        <w:tabs>
          <w:tab w:val="left" w:pos="4242"/>
        </w:tabs>
        <w:jc w:val="right"/>
      </w:pPr>
    </w:p>
    <w:p w:rsidR="003C4566" w:rsidRPr="00F26A0C" w:rsidRDefault="003C4566" w:rsidP="003C4566">
      <w:pPr>
        <w:tabs>
          <w:tab w:val="left" w:pos="4242"/>
        </w:tabs>
        <w:jc w:val="right"/>
      </w:pPr>
    </w:p>
    <w:p w:rsidR="003C4566" w:rsidRPr="00F26A0C" w:rsidRDefault="003C4566" w:rsidP="003C4566">
      <w:pPr>
        <w:tabs>
          <w:tab w:val="left" w:pos="4242"/>
        </w:tabs>
        <w:jc w:val="right"/>
      </w:pPr>
    </w:p>
    <w:p w:rsidR="003C4566" w:rsidRPr="00F26A0C" w:rsidRDefault="003C4566" w:rsidP="003C4566">
      <w:pPr>
        <w:tabs>
          <w:tab w:val="left" w:pos="4242"/>
        </w:tabs>
        <w:jc w:val="right"/>
      </w:pPr>
    </w:p>
    <w:p w:rsidR="003C4566" w:rsidRPr="00F26A0C" w:rsidRDefault="003C4566" w:rsidP="003C4566">
      <w:pPr>
        <w:tabs>
          <w:tab w:val="left" w:pos="4242"/>
        </w:tabs>
        <w:jc w:val="right"/>
      </w:pPr>
    </w:p>
    <w:p w:rsidR="003C4566" w:rsidRPr="00F26A0C" w:rsidRDefault="003C4566" w:rsidP="003C4566">
      <w:pPr>
        <w:tabs>
          <w:tab w:val="left" w:pos="4242"/>
        </w:tabs>
        <w:jc w:val="right"/>
      </w:pPr>
    </w:p>
    <w:p w:rsidR="003C4566" w:rsidRPr="00F26A0C" w:rsidRDefault="003C4566" w:rsidP="003C4566">
      <w:pPr>
        <w:tabs>
          <w:tab w:val="left" w:pos="4242"/>
        </w:tabs>
        <w:jc w:val="right"/>
      </w:pPr>
    </w:p>
    <w:p w:rsidR="003C4566" w:rsidRPr="00F26A0C" w:rsidRDefault="003C4566" w:rsidP="003C4566">
      <w:pPr>
        <w:tabs>
          <w:tab w:val="left" w:pos="4242"/>
        </w:tabs>
        <w:jc w:val="right"/>
      </w:pPr>
    </w:p>
    <w:p w:rsidR="003C4566" w:rsidRPr="00F26A0C" w:rsidRDefault="003C4566" w:rsidP="003C4566">
      <w:pPr>
        <w:tabs>
          <w:tab w:val="left" w:pos="4242"/>
        </w:tabs>
        <w:jc w:val="right"/>
      </w:pPr>
    </w:p>
    <w:p w:rsidR="003C4566" w:rsidRPr="00F26A0C" w:rsidRDefault="003C4566" w:rsidP="003C4566">
      <w:pPr>
        <w:tabs>
          <w:tab w:val="left" w:pos="4242"/>
        </w:tabs>
        <w:jc w:val="right"/>
      </w:pPr>
      <w:r>
        <w:lastRenderedPageBreak/>
        <w:t xml:space="preserve">                                                                                </w:t>
      </w:r>
      <w:r w:rsidRPr="00F26A0C">
        <w:t>Додаток 3</w:t>
      </w:r>
    </w:p>
    <w:p w:rsidR="003C4566" w:rsidRPr="00F26A0C" w:rsidRDefault="003C4566" w:rsidP="003C4566">
      <w:pPr>
        <w:tabs>
          <w:tab w:val="left" w:pos="4242"/>
        </w:tabs>
        <w:jc w:val="right"/>
      </w:pPr>
      <w:r w:rsidRPr="00F26A0C">
        <w:t>до акту приймання-передачі</w:t>
      </w:r>
    </w:p>
    <w:p w:rsidR="003C4566" w:rsidRPr="00F26A0C" w:rsidRDefault="003C4566" w:rsidP="003C4566">
      <w:pPr>
        <w:tabs>
          <w:tab w:val="left" w:pos="4242"/>
        </w:tabs>
        <w:jc w:val="right"/>
      </w:pPr>
      <w:r w:rsidRPr="00F26A0C">
        <w:t xml:space="preserve">результатів проведення державної </w:t>
      </w:r>
    </w:p>
    <w:p w:rsidR="003C4566" w:rsidRPr="00F26A0C" w:rsidRDefault="003C4566" w:rsidP="003C4566">
      <w:pPr>
        <w:tabs>
          <w:tab w:val="left" w:pos="4242"/>
        </w:tabs>
        <w:jc w:val="right"/>
      </w:pPr>
      <w:r w:rsidRPr="00F26A0C">
        <w:t>інвентаризації земель</w:t>
      </w:r>
    </w:p>
    <w:p w:rsidR="003C4566" w:rsidRPr="00F26A0C" w:rsidRDefault="003C4566" w:rsidP="003C4566">
      <w:pPr>
        <w:tabs>
          <w:tab w:val="left" w:pos="6225"/>
        </w:tabs>
        <w:jc w:val="center"/>
      </w:pPr>
    </w:p>
    <w:p w:rsidR="003C4566" w:rsidRPr="00F26A0C" w:rsidRDefault="003C4566" w:rsidP="003C4566">
      <w:pPr>
        <w:tabs>
          <w:tab w:val="left" w:pos="6225"/>
        </w:tabs>
        <w:jc w:val="center"/>
      </w:pPr>
    </w:p>
    <w:tbl>
      <w:tblPr>
        <w:tblW w:w="9720" w:type="dxa"/>
        <w:tblLook w:val="04A0" w:firstRow="1" w:lastRow="0" w:firstColumn="1" w:lastColumn="0" w:noHBand="0" w:noVBand="1"/>
      </w:tblPr>
      <w:tblGrid>
        <w:gridCol w:w="4160"/>
        <w:gridCol w:w="2840"/>
        <w:gridCol w:w="2736"/>
      </w:tblGrid>
      <w:tr w:rsidR="003C4566" w:rsidRPr="00F26A0C" w:rsidTr="00792EDB">
        <w:trPr>
          <w:trHeight w:val="630"/>
        </w:trPr>
        <w:tc>
          <w:tcPr>
            <w:tcW w:w="9720" w:type="dxa"/>
            <w:gridSpan w:val="3"/>
            <w:tcBorders>
              <w:top w:val="nil"/>
              <w:left w:val="nil"/>
              <w:bottom w:val="single" w:sz="4" w:space="0" w:color="auto"/>
              <w:right w:val="nil"/>
            </w:tcBorders>
            <w:shd w:val="clear" w:color="auto" w:fill="auto"/>
            <w:vAlign w:val="center"/>
            <w:hideMark/>
          </w:tcPr>
          <w:p w:rsidR="003C4566" w:rsidRPr="00F26A0C" w:rsidRDefault="003C4566" w:rsidP="00792EDB">
            <w:pPr>
              <w:jc w:val="center"/>
              <w:rPr>
                <w:b/>
                <w:bCs/>
                <w:color w:val="000000"/>
                <w:sz w:val="28"/>
              </w:rPr>
            </w:pPr>
            <w:r w:rsidRPr="00F26A0C">
              <w:rPr>
                <w:b/>
                <w:bCs/>
                <w:color w:val="000000"/>
                <w:sz w:val="28"/>
              </w:rPr>
              <w:t>ЗВІТ</w:t>
            </w:r>
          </w:p>
          <w:p w:rsidR="003C4566" w:rsidRPr="00F26A0C" w:rsidRDefault="003C4566" w:rsidP="00792EDB">
            <w:pPr>
              <w:jc w:val="center"/>
              <w:rPr>
                <w:b/>
                <w:bCs/>
                <w:color w:val="000000"/>
                <w:sz w:val="28"/>
              </w:rPr>
            </w:pPr>
            <w:r w:rsidRPr="00F26A0C">
              <w:rPr>
                <w:b/>
                <w:bCs/>
                <w:color w:val="000000"/>
                <w:sz w:val="28"/>
              </w:rPr>
              <w:t xml:space="preserve">про результати проведення державної інвентаризації земель </w:t>
            </w:r>
            <w:r w:rsidRPr="00F26A0C">
              <w:rPr>
                <w:b/>
                <w:bCs/>
                <w:color w:val="000000"/>
                <w:sz w:val="28"/>
              </w:rPr>
              <w:br/>
              <w:t xml:space="preserve">у розрізі категорій земель у </w:t>
            </w:r>
            <w:r>
              <w:rPr>
                <w:b/>
                <w:bCs/>
                <w:color w:val="000000"/>
                <w:sz w:val="28"/>
              </w:rPr>
              <w:t>Вінницькій</w:t>
            </w:r>
            <w:r w:rsidRPr="00F26A0C">
              <w:rPr>
                <w:b/>
                <w:bCs/>
                <w:color w:val="000000"/>
                <w:sz w:val="28"/>
              </w:rPr>
              <w:t xml:space="preserve"> області</w:t>
            </w:r>
          </w:p>
          <w:p w:rsidR="003C4566" w:rsidRPr="00F26A0C" w:rsidRDefault="003C4566" w:rsidP="00792EDB">
            <w:pPr>
              <w:jc w:val="center"/>
              <w:rPr>
                <w:b/>
                <w:bCs/>
                <w:color w:val="000000"/>
              </w:rPr>
            </w:pPr>
          </w:p>
        </w:tc>
      </w:tr>
      <w:tr w:rsidR="003C4566" w:rsidRPr="00F26A0C" w:rsidTr="00792EDB">
        <w:trPr>
          <w:trHeight w:val="900"/>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rsidR="003C4566" w:rsidRPr="00F26A0C" w:rsidRDefault="003C4566" w:rsidP="00792EDB">
            <w:pPr>
              <w:jc w:val="center"/>
              <w:rPr>
                <w:color w:val="000000"/>
              </w:rPr>
            </w:pPr>
            <w:r w:rsidRPr="00F26A0C">
              <w:rPr>
                <w:color w:val="000000"/>
              </w:rPr>
              <w:t>Назва категорії земель</w:t>
            </w:r>
          </w:p>
        </w:tc>
        <w:tc>
          <w:tcPr>
            <w:tcW w:w="5560" w:type="dxa"/>
            <w:gridSpan w:val="2"/>
            <w:tcBorders>
              <w:top w:val="single" w:sz="4" w:space="0" w:color="auto"/>
              <w:left w:val="nil"/>
              <w:bottom w:val="single" w:sz="4" w:space="0" w:color="auto"/>
              <w:right w:val="single" w:sz="4" w:space="0" w:color="auto"/>
            </w:tcBorders>
            <w:shd w:val="clear" w:color="auto" w:fill="auto"/>
            <w:vAlign w:val="center"/>
            <w:hideMark/>
          </w:tcPr>
          <w:p w:rsidR="003C4566" w:rsidRPr="00F26A0C" w:rsidRDefault="003C4566" w:rsidP="00792EDB">
            <w:pPr>
              <w:jc w:val="center"/>
              <w:rPr>
                <w:color w:val="000000"/>
              </w:rPr>
            </w:pPr>
            <w:r w:rsidRPr="00F26A0C">
              <w:rPr>
                <w:color w:val="000000"/>
              </w:rPr>
              <w:t xml:space="preserve">Загальна площа земельних ділянок, відомості </w:t>
            </w:r>
            <w:r w:rsidRPr="00F26A0C">
              <w:rPr>
                <w:color w:val="000000"/>
              </w:rPr>
              <w:br/>
              <w:t xml:space="preserve">про які </w:t>
            </w:r>
            <w:proofErr w:type="spellStart"/>
            <w:r w:rsidRPr="00F26A0C">
              <w:rPr>
                <w:color w:val="000000"/>
              </w:rPr>
              <w:t>внесено</w:t>
            </w:r>
            <w:proofErr w:type="spellEnd"/>
            <w:r w:rsidRPr="00F26A0C">
              <w:rPr>
                <w:color w:val="000000"/>
              </w:rPr>
              <w:t xml:space="preserve"> до </w:t>
            </w:r>
            <w:r>
              <w:rPr>
                <w:color w:val="000000"/>
              </w:rPr>
              <w:t xml:space="preserve">Державного земельного кадастру </w:t>
            </w:r>
            <w:r w:rsidRPr="00F26A0C">
              <w:rPr>
                <w:color w:val="000000"/>
              </w:rPr>
              <w:t>та на які погоджено та затверджено в установленому законодавством</w:t>
            </w:r>
            <w:r>
              <w:rPr>
                <w:color w:val="000000"/>
              </w:rPr>
              <w:t xml:space="preserve"> порядку технічні документації </w:t>
            </w:r>
            <w:r w:rsidRPr="00F26A0C">
              <w:rPr>
                <w:color w:val="000000"/>
              </w:rPr>
              <w:t>із землеустрою, га</w:t>
            </w:r>
          </w:p>
        </w:tc>
      </w:tr>
      <w:tr w:rsidR="003C4566" w:rsidRPr="00F26A0C" w:rsidTr="00792ED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C4566" w:rsidRPr="00F26A0C" w:rsidRDefault="003C4566" w:rsidP="00792EDB">
            <w:pPr>
              <w:rPr>
                <w:color w:val="000000"/>
              </w:rPr>
            </w:pPr>
            <w:r w:rsidRPr="00F26A0C">
              <w:rPr>
                <w:color w:val="000000"/>
              </w:rPr>
              <w:t>Землі сільськогосподарського призначення</w:t>
            </w:r>
          </w:p>
        </w:tc>
        <w:tc>
          <w:tcPr>
            <w:tcW w:w="5560" w:type="dxa"/>
            <w:gridSpan w:val="2"/>
            <w:tcBorders>
              <w:top w:val="single" w:sz="4" w:space="0" w:color="auto"/>
              <w:left w:val="nil"/>
              <w:bottom w:val="single" w:sz="4" w:space="0" w:color="auto"/>
              <w:right w:val="single" w:sz="4" w:space="0" w:color="auto"/>
            </w:tcBorders>
            <w:shd w:val="clear" w:color="auto" w:fill="auto"/>
            <w:vAlign w:val="center"/>
            <w:hideMark/>
          </w:tcPr>
          <w:p w:rsidR="003C4566" w:rsidRPr="00F26A0C" w:rsidRDefault="003C4566" w:rsidP="00792EDB">
            <w:pPr>
              <w:jc w:val="center"/>
              <w:rPr>
                <w:color w:val="000000"/>
              </w:rPr>
            </w:pPr>
            <w:r w:rsidRPr="00F26A0C">
              <w:rPr>
                <w:color w:val="000000"/>
              </w:rPr>
              <w:t> </w:t>
            </w:r>
          </w:p>
        </w:tc>
      </w:tr>
      <w:tr w:rsidR="003C4566" w:rsidRPr="00F26A0C" w:rsidTr="00792ED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C4566" w:rsidRPr="00F26A0C" w:rsidRDefault="003C4566" w:rsidP="00792EDB">
            <w:pPr>
              <w:rPr>
                <w:color w:val="000000"/>
              </w:rPr>
            </w:pPr>
            <w:r w:rsidRPr="00F26A0C">
              <w:rPr>
                <w:color w:val="000000"/>
              </w:rPr>
              <w:t>Землі житлової та громадської забудови</w:t>
            </w:r>
          </w:p>
        </w:tc>
        <w:tc>
          <w:tcPr>
            <w:tcW w:w="5560" w:type="dxa"/>
            <w:gridSpan w:val="2"/>
            <w:tcBorders>
              <w:top w:val="single" w:sz="4" w:space="0" w:color="auto"/>
              <w:left w:val="nil"/>
              <w:bottom w:val="single" w:sz="4" w:space="0" w:color="auto"/>
              <w:right w:val="single" w:sz="4" w:space="0" w:color="auto"/>
            </w:tcBorders>
            <w:shd w:val="clear" w:color="auto" w:fill="auto"/>
            <w:vAlign w:val="center"/>
            <w:hideMark/>
          </w:tcPr>
          <w:p w:rsidR="003C4566" w:rsidRPr="00F26A0C" w:rsidRDefault="003C4566" w:rsidP="00792EDB">
            <w:pPr>
              <w:jc w:val="center"/>
              <w:rPr>
                <w:color w:val="000000"/>
              </w:rPr>
            </w:pPr>
            <w:r w:rsidRPr="00F26A0C">
              <w:rPr>
                <w:color w:val="000000"/>
              </w:rPr>
              <w:t> </w:t>
            </w:r>
          </w:p>
        </w:tc>
      </w:tr>
      <w:tr w:rsidR="003C4566" w:rsidRPr="00F26A0C" w:rsidTr="00792EDB">
        <w:trPr>
          <w:trHeight w:val="45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C4566" w:rsidRPr="00F26A0C" w:rsidRDefault="003C4566" w:rsidP="00792EDB">
            <w:pPr>
              <w:rPr>
                <w:color w:val="000000"/>
              </w:rPr>
            </w:pPr>
            <w:r w:rsidRPr="00F26A0C">
              <w:rPr>
                <w:color w:val="000000"/>
              </w:rPr>
              <w:t>Землі природно-заповідного та іншого природоохоронного призначення</w:t>
            </w:r>
          </w:p>
        </w:tc>
        <w:tc>
          <w:tcPr>
            <w:tcW w:w="5560" w:type="dxa"/>
            <w:gridSpan w:val="2"/>
            <w:tcBorders>
              <w:top w:val="single" w:sz="4" w:space="0" w:color="auto"/>
              <w:left w:val="nil"/>
              <w:bottom w:val="single" w:sz="4" w:space="0" w:color="auto"/>
              <w:right w:val="single" w:sz="4" w:space="0" w:color="auto"/>
            </w:tcBorders>
            <w:shd w:val="clear" w:color="auto" w:fill="auto"/>
            <w:vAlign w:val="center"/>
            <w:hideMark/>
          </w:tcPr>
          <w:p w:rsidR="003C4566" w:rsidRPr="00F26A0C" w:rsidRDefault="003C4566" w:rsidP="00792EDB">
            <w:pPr>
              <w:jc w:val="center"/>
              <w:rPr>
                <w:color w:val="000000"/>
              </w:rPr>
            </w:pPr>
            <w:r w:rsidRPr="00F26A0C">
              <w:rPr>
                <w:color w:val="000000"/>
              </w:rPr>
              <w:t> </w:t>
            </w:r>
          </w:p>
        </w:tc>
      </w:tr>
      <w:tr w:rsidR="003C4566" w:rsidRPr="00F26A0C" w:rsidTr="00792EDB">
        <w:trPr>
          <w:trHeight w:val="300"/>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rsidR="003C4566" w:rsidRPr="00F26A0C" w:rsidRDefault="003C4566" w:rsidP="00792EDB">
            <w:pPr>
              <w:rPr>
                <w:color w:val="000000"/>
              </w:rPr>
            </w:pPr>
            <w:r w:rsidRPr="00F26A0C">
              <w:rPr>
                <w:color w:val="000000"/>
              </w:rPr>
              <w:t>Землі оздоровчого призначення</w:t>
            </w:r>
          </w:p>
        </w:tc>
        <w:tc>
          <w:tcPr>
            <w:tcW w:w="5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3C4566" w:rsidRPr="00F26A0C" w:rsidRDefault="003C4566" w:rsidP="00792EDB">
            <w:pPr>
              <w:jc w:val="center"/>
              <w:rPr>
                <w:color w:val="000000"/>
              </w:rPr>
            </w:pPr>
            <w:r w:rsidRPr="00F26A0C">
              <w:rPr>
                <w:color w:val="000000"/>
              </w:rPr>
              <w:t> </w:t>
            </w:r>
          </w:p>
        </w:tc>
      </w:tr>
      <w:tr w:rsidR="003C4566" w:rsidRPr="00F26A0C" w:rsidTr="00792EDB">
        <w:trPr>
          <w:trHeight w:val="300"/>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rsidR="003C4566" w:rsidRPr="00F26A0C" w:rsidRDefault="003C4566" w:rsidP="00792EDB">
            <w:pPr>
              <w:rPr>
                <w:color w:val="000000"/>
              </w:rPr>
            </w:pPr>
            <w:r w:rsidRPr="00F26A0C">
              <w:rPr>
                <w:color w:val="000000"/>
              </w:rPr>
              <w:t>Землі рекреаційного призначення</w:t>
            </w:r>
          </w:p>
        </w:tc>
        <w:tc>
          <w:tcPr>
            <w:tcW w:w="5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3C4566" w:rsidRPr="00F26A0C" w:rsidRDefault="003C4566" w:rsidP="00792EDB">
            <w:pPr>
              <w:jc w:val="center"/>
              <w:rPr>
                <w:color w:val="000000"/>
              </w:rPr>
            </w:pPr>
            <w:r w:rsidRPr="00F26A0C">
              <w:rPr>
                <w:color w:val="000000"/>
              </w:rPr>
              <w:t> </w:t>
            </w:r>
          </w:p>
        </w:tc>
      </w:tr>
      <w:tr w:rsidR="003C4566" w:rsidRPr="00F26A0C" w:rsidTr="00792ED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C4566" w:rsidRPr="00F26A0C" w:rsidRDefault="003C4566" w:rsidP="00792EDB">
            <w:pPr>
              <w:rPr>
                <w:color w:val="000000"/>
              </w:rPr>
            </w:pPr>
            <w:r w:rsidRPr="00F26A0C">
              <w:rPr>
                <w:color w:val="000000"/>
              </w:rPr>
              <w:t>Землі історико-культурного призначення</w:t>
            </w:r>
          </w:p>
        </w:tc>
        <w:tc>
          <w:tcPr>
            <w:tcW w:w="5560" w:type="dxa"/>
            <w:gridSpan w:val="2"/>
            <w:tcBorders>
              <w:top w:val="single" w:sz="4" w:space="0" w:color="auto"/>
              <w:left w:val="nil"/>
              <w:bottom w:val="single" w:sz="4" w:space="0" w:color="auto"/>
              <w:right w:val="single" w:sz="4" w:space="0" w:color="auto"/>
            </w:tcBorders>
            <w:shd w:val="clear" w:color="auto" w:fill="auto"/>
            <w:vAlign w:val="center"/>
            <w:hideMark/>
          </w:tcPr>
          <w:p w:rsidR="003C4566" w:rsidRPr="00F26A0C" w:rsidRDefault="003C4566" w:rsidP="00792EDB">
            <w:pPr>
              <w:jc w:val="center"/>
              <w:rPr>
                <w:color w:val="000000"/>
              </w:rPr>
            </w:pPr>
            <w:r w:rsidRPr="00F26A0C">
              <w:rPr>
                <w:color w:val="000000"/>
              </w:rPr>
              <w:t> </w:t>
            </w:r>
          </w:p>
        </w:tc>
      </w:tr>
      <w:tr w:rsidR="003C4566" w:rsidRPr="00F26A0C" w:rsidTr="00792EDB">
        <w:trPr>
          <w:trHeight w:val="300"/>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rsidR="003C4566" w:rsidRPr="00F26A0C" w:rsidRDefault="003C4566" w:rsidP="00792EDB">
            <w:pPr>
              <w:rPr>
                <w:color w:val="000000"/>
              </w:rPr>
            </w:pPr>
            <w:r w:rsidRPr="00F26A0C">
              <w:rPr>
                <w:color w:val="000000"/>
              </w:rPr>
              <w:t>Землі лісового фонду</w:t>
            </w:r>
          </w:p>
        </w:tc>
        <w:tc>
          <w:tcPr>
            <w:tcW w:w="5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3C4566" w:rsidRPr="00F26A0C" w:rsidRDefault="003C4566" w:rsidP="00792EDB">
            <w:pPr>
              <w:jc w:val="center"/>
              <w:rPr>
                <w:color w:val="000000"/>
              </w:rPr>
            </w:pPr>
            <w:r w:rsidRPr="00F26A0C">
              <w:rPr>
                <w:color w:val="000000"/>
              </w:rPr>
              <w:t> </w:t>
            </w:r>
          </w:p>
        </w:tc>
      </w:tr>
      <w:tr w:rsidR="003C4566" w:rsidRPr="00F26A0C" w:rsidTr="00792EDB">
        <w:trPr>
          <w:trHeight w:val="300"/>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rsidR="003C4566" w:rsidRPr="00F26A0C" w:rsidRDefault="003C4566" w:rsidP="00792EDB">
            <w:pPr>
              <w:rPr>
                <w:color w:val="000000"/>
              </w:rPr>
            </w:pPr>
            <w:r w:rsidRPr="00F26A0C">
              <w:rPr>
                <w:color w:val="000000"/>
              </w:rPr>
              <w:t>Землі водного фонду</w:t>
            </w:r>
          </w:p>
        </w:tc>
        <w:tc>
          <w:tcPr>
            <w:tcW w:w="5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3C4566" w:rsidRPr="00F26A0C" w:rsidRDefault="003C4566" w:rsidP="00792EDB">
            <w:pPr>
              <w:jc w:val="center"/>
              <w:rPr>
                <w:color w:val="000000"/>
              </w:rPr>
            </w:pPr>
            <w:r w:rsidRPr="00F26A0C">
              <w:rPr>
                <w:color w:val="000000"/>
              </w:rPr>
              <w:t> </w:t>
            </w:r>
          </w:p>
        </w:tc>
      </w:tr>
      <w:tr w:rsidR="003C4566" w:rsidRPr="00F26A0C" w:rsidTr="00792EDB">
        <w:trPr>
          <w:trHeight w:val="45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C4566" w:rsidRPr="00F26A0C" w:rsidRDefault="003C4566" w:rsidP="00792EDB">
            <w:pPr>
              <w:rPr>
                <w:color w:val="000000"/>
              </w:rPr>
            </w:pPr>
            <w:r w:rsidRPr="00F26A0C">
              <w:rPr>
                <w:color w:val="000000"/>
              </w:rPr>
              <w:t xml:space="preserve">Землі промисловості, транспорту, зв’язку, енергетики, оборони </w:t>
            </w:r>
          </w:p>
          <w:p w:rsidR="003C4566" w:rsidRPr="00F26A0C" w:rsidRDefault="003C4566" w:rsidP="00792EDB">
            <w:pPr>
              <w:rPr>
                <w:color w:val="000000"/>
              </w:rPr>
            </w:pPr>
            <w:r w:rsidRPr="00F26A0C">
              <w:rPr>
                <w:color w:val="000000"/>
              </w:rPr>
              <w:t>та іншого призначення</w:t>
            </w:r>
          </w:p>
        </w:tc>
        <w:tc>
          <w:tcPr>
            <w:tcW w:w="5560" w:type="dxa"/>
            <w:gridSpan w:val="2"/>
            <w:tcBorders>
              <w:top w:val="single" w:sz="4" w:space="0" w:color="auto"/>
              <w:left w:val="nil"/>
              <w:bottom w:val="single" w:sz="4" w:space="0" w:color="auto"/>
              <w:right w:val="single" w:sz="4" w:space="0" w:color="auto"/>
            </w:tcBorders>
            <w:shd w:val="clear" w:color="auto" w:fill="auto"/>
            <w:vAlign w:val="center"/>
            <w:hideMark/>
          </w:tcPr>
          <w:p w:rsidR="003C4566" w:rsidRPr="00F26A0C" w:rsidRDefault="003C4566" w:rsidP="00792EDB">
            <w:pPr>
              <w:jc w:val="center"/>
              <w:rPr>
                <w:color w:val="000000"/>
              </w:rPr>
            </w:pPr>
            <w:r w:rsidRPr="00F26A0C">
              <w:rPr>
                <w:color w:val="000000"/>
              </w:rPr>
              <w:t> </w:t>
            </w:r>
          </w:p>
        </w:tc>
      </w:tr>
      <w:tr w:rsidR="003C4566" w:rsidRPr="00F26A0C" w:rsidTr="00792EDB">
        <w:trPr>
          <w:trHeight w:val="300"/>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rsidR="003C4566" w:rsidRPr="00F26A0C" w:rsidRDefault="003C4566" w:rsidP="00792EDB">
            <w:pPr>
              <w:rPr>
                <w:bCs/>
                <w:color w:val="000000"/>
              </w:rPr>
            </w:pPr>
            <w:r w:rsidRPr="00F26A0C">
              <w:rPr>
                <w:bCs/>
                <w:color w:val="000000"/>
              </w:rPr>
              <w:t>Усього по області:</w:t>
            </w:r>
          </w:p>
        </w:tc>
        <w:tc>
          <w:tcPr>
            <w:tcW w:w="5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3C4566" w:rsidRPr="00F26A0C" w:rsidRDefault="003C4566" w:rsidP="00792EDB">
            <w:pPr>
              <w:jc w:val="center"/>
              <w:rPr>
                <w:bCs/>
                <w:color w:val="000000"/>
              </w:rPr>
            </w:pPr>
            <w:r w:rsidRPr="00F26A0C">
              <w:rPr>
                <w:bCs/>
                <w:color w:val="000000"/>
              </w:rPr>
              <w:t> </w:t>
            </w:r>
          </w:p>
        </w:tc>
      </w:tr>
      <w:tr w:rsidR="003C4566" w:rsidRPr="00F26A0C" w:rsidTr="00792EDB">
        <w:trPr>
          <w:trHeight w:val="315"/>
        </w:trPr>
        <w:tc>
          <w:tcPr>
            <w:tcW w:w="4160" w:type="dxa"/>
            <w:tcBorders>
              <w:top w:val="nil"/>
              <w:left w:val="nil"/>
              <w:right w:val="nil"/>
            </w:tcBorders>
            <w:shd w:val="clear" w:color="auto" w:fill="auto"/>
            <w:noWrap/>
            <w:vAlign w:val="center"/>
            <w:hideMark/>
          </w:tcPr>
          <w:p w:rsidR="003C4566" w:rsidRPr="00F26A0C" w:rsidRDefault="003C4566" w:rsidP="00792EDB">
            <w:pPr>
              <w:jc w:val="center"/>
              <w:rPr>
                <w:bCs/>
                <w:color w:val="000000"/>
              </w:rPr>
            </w:pPr>
          </w:p>
        </w:tc>
        <w:tc>
          <w:tcPr>
            <w:tcW w:w="2840" w:type="dxa"/>
            <w:tcBorders>
              <w:top w:val="nil"/>
              <w:left w:val="nil"/>
              <w:right w:val="nil"/>
            </w:tcBorders>
            <w:shd w:val="clear" w:color="auto" w:fill="auto"/>
            <w:noWrap/>
            <w:vAlign w:val="bottom"/>
            <w:hideMark/>
          </w:tcPr>
          <w:p w:rsidR="003C4566" w:rsidRPr="00F26A0C" w:rsidRDefault="003C4566" w:rsidP="00792EDB"/>
        </w:tc>
        <w:tc>
          <w:tcPr>
            <w:tcW w:w="2720" w:type="dxa"/>
            <w:tcBorders>
              <w:top w:val="nil"/>
              <w:left w:val="nil"/>
              <w:right w:val="nil"/>
            </w:tcBorders>
            <w:shd w:val="clear" w:color="auto" w:fill="auto"/>
            <w:noWrap/>
            <w:vAlign w:val="bottom"/>
            <w:hideMark/>
          </w:tcPr>
          <w:p w:rsidR="003C4566" w:rsidRPr="00F26A0C" w:rsidRDefault="003C4566" w:rsidP="00792EDB"/>
        </w:tc>
      </w:tr>
      <w:tr w:rsidR="003C4566" w:rsidRPr="00F26A0C" w:rsidTr="00792EDB">
        <w:trPr>
          <w:trHeight w:val="593"/>
        </w:trPr>
        <w:tc>
          <w:tcPr>
            <w:tcW w:w="4160" w:type="dxa"/>
            <w:shd w:val="clear" w:color="auto" w:fill="auto"/>
            <w:noWrap/>
            <w:vAlign w:val="center"/>
            <w:hideMark/>
          </w:tcPr>
          <w:p w:rsidR="003C4566" w:rsidRPr="00F26A0C" w:rsidRDefault="003C4566" w:rsidP="00792EDB">
            <w:pPr>
              <w:ind w:left="-105"/>
              <w:rPr>
                <w:bCs/>
                <w:color w:val="000000"/>
              </w:rPr>
            </w:pPr>
            <w:r w:rsidRPr="00F26A0C">
              <w:rPr>
                <w:bCs/>
                <w:color w:val="000000"/>
              </w:rPr>
              <w:t>ВИКОНАВ:</w:t>
            </w:r>
          </w:p>
        </w:tc>
        <w:tc>
          <w:tcPr>
            <w:tcW w:w="2840" w:type="dxa"/>
            <w:shd w:val="clear" w:color="auto" w:fill="auto"/>
            <w:noWrap/>
            <w:vAlign w:val="center"/>
            <w:hideMark/>
          </w:tcPr>
          <w:p w:rsidR="003C4566" w:rsidRPr="00F26A0C" w:rsidRDefault="003C4566" w:rsidP="00792EDB">
            <w:pPr>
              <w:jc w:val="center"/>
              <w:rPr>
                <w:color w:val="000000"/>
              </w:rPr>
            </w:pPr>
          </w:p>
          <w:p w:rsidR="003C4566" w:rsidRPr="00F26A0C" w:rsidRDefault="003C4566" w:rsidP="00792EDB">
            <w:pPr>
              <w:jc w:val="center"/>
              <w:rPr>
                <w:color w:val="000000"/>
              </w:rPr>
            </w:pPr>
            <w:r w:rsidRPr="00F26A0C">
              <w:rPr>
                <w:color w:val="000000"/>
              </w:rPr>
              <w:t>__________________</w:t>
            </w:r>
          </w:p>
          <w:p w:rsidR="003C4566" w:rsidRPr="00F26A0C" w:rsidRDefault="003C4566" w:rsidP="00792EDB">
            <w:pPr>
              <w:jc w:val="center"/>
              <w:rPr>
                <w:color w:val="000000"/>
              </w:rPr>
            </w:pPr>
            <w:r w:rsidRPr="00F26A0C">
              <w:rPr>
                <w:color w:val="000000"/>
                <w:sz w:val="28"/>
                <w:vertAlign w:val="superscript"/>
              </w:rPr>
              <w:t>(особистий підпис)</w:t>
            </w:r>
          </w:p>
        </w:tc>
        <w:tc>
          <w:tcPr>
            <w:tcW w:w="2720" w:type="dxa"/>
            <w:shd w:val="clear" w:color="auto" w:fill="auto"/>
            <w:noWrap/>
            <w:vAlign w:val="center"/>
            <w:hideMark/>
          </w:tcPr>
          <w:p w:rsidR="003C4566" w:rsidRPr="00F26A0C" w:rsidRDefault="003C4566" w:rsidP="00792EDB">
            <w:pPr>
              <w:jc w:val="center"/>
              <w:rPr>
                <w:color w:val="000000"/>
              </w:rPr>
            </w:pPr>
          </w:p>
          <w:p w:rsidR="003C4566" w:rsidRPr="00F26A0C" w:rsidRDefault="003C4566" w:rsidP="00792EDB">
            <w:pPr>
              <w:jc w:val="center"/>
              <w:rPr>
                <w:color w:val="000000"/>
              </w:rPr>
            </w:pPr>
            <w:r w:rsidRPr="00F26A0C">
              <w:rPr>
                <w:color w:val="000000"/>
              </w:rPr>
              <w:t>_____________________</w:t>
            </w:r>
          </w:p>
          <w:p w:rsidR="003C4566" w:rsidRPr="00F26A0C" w:rsidRDefault="003C4566" w:rsidP="00792EDB">
            <w:pPr>
              <w:jc w:val="center"/>
              <w:rPr>
                <w:color w:val="000000"/>
              </w:rPr>
            </w:pPr>
            <w:r w:rsidRPr="00F26A0C">
              <w:rPr>
                <w:color w:val="000000"/>
                <w:sz w:val="28"/>
                <w:vertAlign w:val="superscript"/>
              </w:rPr>
              <w:t>(власне ім’я, прізвище)</w:t>
            </w:r>
          </w:p>
        </w:tc>
      </w:tr>
      <w:tr w:rsidR="003C4566" w:rsidRPr="00F26A0C" w:rsidTr="00792EDB">
        <w:trPr>
          <w:trHeight w:val="300"/>
        </w:trPr>
        <w:tc>
          <w:tcPr>
            <w:tcW w:w="4160" w:type="dxa"/>
            <w:shd w:val="clear" w:color="auto" w:fill="auto"/>
            <w:noWrap/>
            <w:vAlign w:val="center"/>
            <w:hideMark/>
          </w:tcPr>
          <w:p w:rsidR="003C4566" w:rsidRPr="00F26A0C" w:rsidRDefault="003C4566" w:rsidP="00792EDB">
            <w:pPr>
              <w:ind w:left="-105"/>
              <w:rPr>
                <w:color w:val="000000"/>
              </w:rPr>
            </w:pPr>
          </w:p>
        </w:tc>
        <w:tc>
          <w:tcPr>
            <w:tcW w:w="2840" w:type="dxa"/>
            <w:shd w:val="clear" w:color="auto" w:fill="auto"/>
            <w:noWrap/>
            <w:vAlign w:val="center"/>
            <w:hideMark/>
          </w:tcPr>
          <w:p w:rsidR="003C4566" w:rsidRPr="00F26A0C" w:rsidRDefault="003C4566" w:rsidP="00792EDB"/>
        </w:tc>
        <w:tc>
          <w:tcPr>
            <w:tcW w:w="2720" w:type="dxa"/>
            <w:shd w:val="clear" w:color="auto" w:fill="auto"/>
            <w:noWrap/>
            <w:vAlign w:val="bottom"/>
            <w:hideMark/>
          </w:tcPr>
          <w:p w:rsidR="003C4566" w:rsidRPr="00F26A0C" w:rsidRDefault="003C4566" w:rsidP="00792EDB"/>
        </w:tc>
      </w:tr>
      <w:tr w:rsidR="003C4566" w:rsidRPr="00F26A0C" w:rsidTr="00792EDB">
        <w:trPr>
          <w:trHeight w:val="300"/>
        </w:trPr>
        <w:tc>
          <w:tcPr>
            <w:tcW w:w="7000" w:type="dxa"/>
            <w:gridSpan w:val="2"/>
            <w:shd w:val="clear" w:color="auto" w:fill="auto"/>
            <w:noWrap/>
            <w:vAlign w:val="center"/>
            <w:hideMark/>
          </w:tcPr>
          <w:p w:rsidR="003C4566" w:rsidRPr="00F26A0C" w:rsidRDefault="003C4566" w:rsidP="00792EDB">
            <w:pPr>
              <w:ind w:left="-105"/>
              <w:rPr>
                <w:bCs/>
                <w:color w:val="000000"/>
              </w:rPr>
            </w:pPr>
            <w:r w:rsidRPr="00F26A0C">
              <w:rPr>
                <w:bCs/>
                <w:color w:val="000000"/>
              </w:rPr>
              <w:t>ПОГОДЖЕНО:</w:t>
            </w:r>
          </w:p>
        </w:tc>
        <w:tc>
          <w:tcPr>
            <w:tcW w:w="2720" w:type="dxa"/>
            <w:shd w:val="clear" w:color="auto" w:fill="auto"/>
            <w:noWrap/>
            <w:vAlign w:val="center"/>
            <w:hideMark/>
          </w:tcPr>
          <w:p w:rsidR="003C4566" w:rsidRPr="00F26A0C" w:rsidRDefault="003C4566" w:rsidP="00792EDB">
            <w:pPr>
              <w:rPr>
                <w:b/>
                <w:bCs/>
                <w:color w:val="000000"/>
              </w:rPr>
            </w:pPr>
          </w:p>
        </w:tc>
      </w:tr>
      <w:tr w:rsidR="003C4566" w:rsidRPr="00F26A0C" w:rsidTr="00792EDB">
        <w:trPr>
          <w:trHeight w:val="1140"/>
        </w:trPr>
        <w:tc>
          <w:tcPr>
            <w:tcW w:w="4160" w:type="dxa"/>
            <w:shd w:val="clear" w:color="auto" w:fill="auto"/>
            <w:vAlign w:val="center"/>
            <w:hideMark/>
          </w:tcPr>
          <w:p w:rsidR="003C4566" w:rsidRPr="00F26A0C" w:rsidRDefault="003C4566" w:rsidP="00792EDB">
            <w:pPr>
              <w:ind w:left="-105"/>
              <w:rPr>
                <w:color w:val="000000"/>
              </w:rPr>
            </w:pPr>
          </w:p>
        </w:tc>
        <w:tc>
          <w:tcPr>
            <w:tcW w:w="2840" w:type="dxa"/>
            <w:shd w:val="clear" w:color="auto" w:fill="auto"/>
            <w:vAlign w:val="center"/>
            <w:hideMark/>
          </w:tcPr>
          <w:p w:rsidR="003C4566" w:rsidRPr="00F26A0C" w:rsidRDefault="003C4566" w:rsidP="00792EDB">
            <w:pPr>
              <w:jc w:val="center"/>
              <w:rPr>
                <w:color w:val="000000"/>
              </w:rPr>
            </w:pPr>
          </w:p>
          <w:p w:rsidR="003C4566" w:rsidRPr="00F26A0C" w:rsidRDefault="003C4566" w:rsidP="00792EDB">
            <w:pPr>
              <w:jc w:val="center"/>
              <w:rPr>
                <w:color w:val="000000"/>
              </w:rPr>
            </w:pPr>
          </w:p>
          <w:p w:rsidR="003C4566" w:rsidRPr="00F26A0C" w:rsidRDefault="003C4566" w:rsidP="00792EDB">
            <w:pPr>
              <w:jc w:val="center"/>
              <w:rPr>
                <w:color w:val="000000"/>
              </w:rPr>
            </w:pPr>
          </w:p>
          <w:p w:rsidR="003C4566" w:rsidRPr="00F26A0C" w:rsidRDefault="003C4566" w:rsidP="00792EDB">
            <w:pPr>
              <w:jc w:val="center"/>
              <w:rPr>
                <w:color w:val="000000"/>
              </w:rPr>
            </w:pPr>
            <w:r w:rsidRPr="00F26A0C">
              <w:rPr>
                <w:color w:val="000000"/>
              </w:rPr>
              <w:t>__________________</w:t>
            </w:r>
            <w:r w:rsidRPr="00F26A0C">
              <w:rPr>
                <w:color w:val="000000"/>
              </w:rPr>
              <w:br/>
            </w:r>
            <w:r w:rsidRPr="00F26A0C">
              <w:rPr>
                <w:color w:val="000000"/>
                <w:sz w:val="28"/>
                <w:vertAlign w:val="superscript"/>
              </w:rPr>
              <w:t>(особистий підпис)</w:t>
            </w:r>
          </w:p>
        </w:tc>
        <w:tc>
          <w:tcPr>
            <w:tcW w:w="2720" w:type="dxa"/>
            <w:shd w:val="clear" w:color="auto" w:fill="auto"/>
            <w:vAlign w:val="center"/>
            <w:hideMark/>
          </w:tcPr>
          <w:p w:rsidR="003C4566" w:rsidRPr="00F26A0C" w:rsidRDefault="003C4566" w:rsidP="00792EDB">
            <w:pPr>
              <w:jc w:val="center"/>
              <w:rPr>
                <w:color w:val="000000"/>
              </w:rPr>
            </w:pPr>
          </w:p>
          <w:p w:rsidR="003C4566" w:rsidRPr="00F26A0C" w:rsidRDefault="003C4566" w:rsidP="00792EDB">
            <w:pPr>
              <w:jc w:val="center"/>
              <w:rPr>
                <w:color w:val="000000"/>
              </w:rPr>
            </w:pPr>
          </w:p>
          <w:p w:rsidR="003C4566" w:rsidRPr="00F26A0C" w:rsidRDefault="003C4566" w:rsidP="00792EDB">
            <w:pPr>
              <w:jc w:val="center"/>
              <w:rPr>
                <w:color w:val="000000"/>
              </w:rPr>
            </w:pPr>
          </w:p>
          <w:p w:rsidR="003C4566" w:rsidRPr="00F26A0C" w:rsidRDefault="003C4566" w:rsidP="00792EDB">
            <w:pPr>
              <w:jc w:val="center"/>
              <w:rPr>
                <w:color w:val="000000"/>
              </w:rPr>
            </w:pPr>
            <w:r w:rsidRPr="00F26A0C">
              <w:rPr>
                <w:color w:val="000000"/>
              </w:rPr>
              <w:t>_____________________</w:t>
            </w:r>
            <w:r w:rsidRPr="00F26A0C">
              <w:rPr>
                <w:color w:val="000000"/>
              </w:rPr>
              <w:br/>
            </w:r>
            <w:r w:rsidRPr="00F26A0C">
              <w:rPr>
                <w:color w:val="000000"/>
                <w:sz w:val="28"/>
                <w:vertAlign w:val="superscript"/>
              </w:rPr>
              <w:t>(власне ім’я, прізвище)</w:t>
            </w:r>
          </w:p>
        </w:tc>
      </w:tr>
      <w:tr w:rsidR="003C4566" w:rsidRPr="00F26A0C" w:rsidTr="00792EDB">
        <w:trPr>
          <w:trHeight w:val="300"/>
        </w:trPr>
        <w:tc>
          <w:tcPr>
            <w:tcW w:w="4160" w:type="dxa"/>
            <w:shd w:val="clear" w:color="auto" w:fill="auto"/>
            <w:vAlign w:val="center"/>
            <w:hideMark/>
          </w:tcPr>
          <w:p w:rsidR="003C4566" w:rsidRPr="00F26A0C" w:rsidRDefault="003C4566" w:rsidP="00792EDB">
            <w:pPr>
              <w:jc w:val="center"/>
              <w:rPr>
                <w:color w:val="000000"/>
              </w:rPr>
            </w:pPr>
            <w:r w:rsidRPr="00F26A0C">
              <w:rPr>
                <w:color w:val="000000"/>
              </w:rPr>
              <w:t xml:space="preserve">                                          МП</w:t>
            </w:r>
          </w:p>
        </w:tc>
        <w:tc>
          <w:tcPr>
            <w:tcW w:w="2840" w:type="dxa"/>
            <w:shd w:val="clear" w:color="auto" w:fill="auto"/>
            <w:noWrap/>
            <w:vAlign w:val="center"/>
            <w:hideMark/>
          </w:tcPr>
          <w:p w:rsidR="003C4566" w:rsidRPr="00F26A0C" w:rsidRDefault="003C4566" w:rsidP="00792EDB">
            <w:pPr>
              <w:rPr>
                <w:color w:val="000000"/>
              </w:rPr>
            </w:pPr>
          </w:p>
        </w:tc>
        <w:tc>
          <w:tcPr>
            <w:tcW w:w="2720" w:type="dxa"/>
            <w:shd w:val="clear" w:color="auto" w:fill="auto"/>
            <w:noWrap/>
            <w:vAlign w:val="center"/>
            <w:hideMark/>
          </w:tcPr>
          <w:p w:rsidR="003C4566" w:rsidRPr="00F26A0C" w:rsidRDefault="003C4566" w:rsidP="00792EDB">
            <w:pPr>
              <w:rPr>
                <w:color w:val="000000"/>
              </w:rPr>
            </w:pPr>
          </w:p>
        </w:tc>
      </w:tr>
    </w:tbl>
    <w:p w:rsidR="003C4566" w:rsidRPr="00F26A0C" w:rsidRDefault="003C4566" w:rsidP="003C4566">
      <w:pPr>
        <w:tabs>
          <w:tab w:val="left" w:pos="6225"/>
        </w:tabs>
      </w:pPr>
    </w:p>
    <w:p w:rsidR="003C4566" w:rsidRPr="00F26A0C" w:rsidRDefault="003C4566" w:rsidP="003C4566">
      <w:pPr>
        <w:tabs>
          <w:tab w:val="left" w:pos="6225"/>
        </w:tabs>
      </w:pPr>
    </w:p>
    <w:p w:rsidR="003C4566" w:rsidRPr="00F26A0C" w:rsidRDefault="003C4566" w:rsidP="003C4566">
      <w:pPr>
        <w:tabs>
          <w:tab w:val="left" w:pos="4242"/>
        </w:tabs>
        <w:jc w:val="right"/>
      </w:pPr>
    </w:p>
    <w:p w:rsidR="003C4566" w:rsidRPr="00F26A0C" w:rsidRDefault="003C4566" w:rsidP="003C4566">
      <w:pPr>
        <w:tabs>
          <w:tab w:val="left" w:pos="4242"/>
        </w:tabs>
        <w:jc w:val="right"/>
      </w:pPr>
    </w:p>
    <w:p w:rsidR="003C4566" w:rsidRDefault="003C4566" w:rsidP="003C4566">
      <w:pPr>
        <w:tabs>
          <w:tab w:val="left" w:pos="4242"/>
        </w:tabs>
        <w:jc w:val="right"/>
      </w:pPr>
    </w:p>
    <w:p w:rsidR="003C4566" w:rsidRDefault="003C4566" w:rsidP="003C4566">
      <w:pPr>
        <w:tabs>
          <w:tab w:val="left" w:pos="4242"/>
        </w:tabs>
        <w:jc w:val="right"/>
      </w:pPr>
    </w:p>
    <w:p w:rsidR="003C4566" w:rsidRPr="00F26A0C" w:rsidRDefault="003C4566" w:rsidP="003C4566">
      <w:pPr>
        <w:tabs>
          <w:tab w:val="left" w:pos="4242"/>
        </w:tabs>
        <w:jc w:val="right"/>
      </w:pPr>
      <w:r>
        <w:lastRenderedPageBreak/>
        <w:t xml:space="preserve">                                                                              </w:t>
      </w:r>
      <w:r w:rsidRPr="00F26A0C">
        <w:t>Додаток 4</w:t>
      </w:r>
    </w:p>
    <w:p w:rsidR="003C4566" w:rsidRPr="00F26A0C" w:rsidRDefault="003C4566" w:rsidP="003C4566">
      <w:pPr>
        <w:tabs>
          <w:tab w:val="left" w:pos="4242"/>
        </w:tabs>
        <w:jc w:val="right"/>
      </w:pPr>
      <w:r w:rsidRPr="00F26A0C">
        <w:t>до акту приймання-передачі</w:t>
      </w:r>
    </w:p>
    <w:p w:rsidR="003C4566" w:rsidRPr="00F26A0C" w:rsidRDefault="003C4566" w:rsidP="003C4566">
      <w:pPr>
        <w:tabs>
          <w:tab w:val="left" w:pos="4242"/>
        </w:tabs>
        <w:jc w:val="right"/>
      </w:pPr>
      <w:r w:rsidRPr="00F26A0C">
        <w:t xml:space="preserve">результатів проведення державної </w:t>
      </w:r>
    </w:p>
    <w:p w:rsidR="003C4566" w:rsidRPr="00F26A0C" w:rsidRDefault="003C4566" w:rsidP="003C4566">
      <w:pPr>
        <w:tabs>
          <w:tab w:val="left" w:pos="4242"/>
        </w:tabs>
        <w:jc w:val="right"/>
      </w:pPr>
      <w:r w:rsidRPr="00F26A0C">
        <w:t>інвентаризації земель</w:t>
      </w:r>
    </w:p>
    <w:p w:rsidR="003C4566" w:rsidRPr="00F26A0C" w:rsidRDefault="003C4566" w:rsidP="003C4566">
      <w:pPr>
        <w:tabs>
          <w:tab w:val="left" w:pos="6225"/>
        </w:tabs>
        <w:jc w:val="center"/>
      </w:pPr>
    </w:p>
    <w:p w:rsidR="003C4566" w:rsidRPr="00F26A0C" w:rsidRDefault="003C4566" w:rsidP="003C4566">
      <w:pPr>
        <w:tabs>
          <w:tab w:val="left" w:pos="6225"/>
        </w:tabs>
        <w:jc w:val="center"/>
      </w:pPr>
    </w:p>
    <w:tbl>
      <w:tblPr>
        <w:tblW w:w="9639" w:type="dxa"/>
        <w:tblLook w:val="04A0" w:firstRow="1" w:lastRow="0" w:firstColumn="1" w:lastColumn="0" w:noHBand="0" w:noVBand="1"/>
      </w:tblPr>
      <w:tblGrid>
        <w:gridCol w:w="1985"/>
        <w:gridCol w:w="5528"/>
        <w:gridCol w:w="2126"/>
      </w:tblGrid>
      <w:tr w:rsidR="003C4566" w:rsidRPr="00F26A0C" w:rsidTr="00792EDB">
        <w:trPr>
          <w:trHeight w:val="990"/>
        </w:trPr>
        <w:tc>
          <w:tcPr>
            <w:tcW w:w="9639" w:type="dxa"/>
            <w:gridSpan w:val="3"/>
            <w:tcBorders>
              <w:top w:val="nil"/>
              <w:left w:val="nil"/>
              <w:bottom w:val="nil"/>
              <w:right w:val="nil"/>
            </w:tcBorders>
            <w:shd w:val="clear" w:color="auto" w:fill="auto"/>
            <w:vAlign w:val="center"/>
            <w:hideMark/>
          </w:tcPr>
          <w:p w:rsidR="003C4566" w:rsidRPr="00F26A0C" w:rsidRDefault="003C4566" w:rsidP="00792EDB">
            <w:pPr>
              <w:jc w:val="center"/>
              <w:rPr>
                <w:b/>
                <w:bCs/>
                <w:color w:val="000000"/>
              </w:rPr>
            </w:pPr>
          </w:p>
          <w:p w:rsidR="003C4566" w:rsidRPr="00F26A0C" w:rsidRDefault="003C4566" w:rsidP="00792EDB">
            <w:pPr>
              <w:jc w:val="center"/>
              <w:rPr>
                <w:b/>
                <w:bCs/>
                <w:color w:val="000000"/>
              </w:rPr>
            </w:pPr>
          </w:p>
          <w:p w:rsidR="003C4566" w:rsidRPr="00F26A0C" w:rsidRDefault="003C4566" w:rsidP="00792EDB">
            <w:pPr>
              <w:jc w:val="center"/>
              <w:rPr>
                <w:b/>
                <w:bCs/>
                <w:color w:val="000000"/>
                <w:sz w:val="28"/>
              </w:rPr>
            </w:pPr>
            <w:r w:rsidRPr="00F26A0C">
              <w:rPr>
                <w:b/>
                <w:bCs/>
                <w:color w:val="000000"/>
                <w:sz w:val="28"/>
              </w:rPr>
              <w:t xml:space="preserve">РЕЄСТР </w:t>
            </w:r>
          </w:p>
          <w:p w:rsidR="003C4566" w:rsidRPr="00F26A0C" w:rsidRDefault="003C4566" w:rsidP="00792EDB">
            <w:pPr>
              <w:jc w:val="center"/>
              <w:rPr>
                <w:b/>
                <w:bCs/>
                <w:color w:val="000000"/>
                <w:sz w:val="28"/>
              </w:rPr>
            </w:pPr>
            <w:r w:rsidRPr="00F26A0C">
              <w:rPr>
                <w:b/>
                <w:bCs/>
                <w:color w:val="000000"/>
                <w:sz w:val="28"/>
              </w:rPr>
              <w:t xml:space="preserve">погоджених та затверджених в установленому </w:t>
            </w:r>
            <w:r w:rsidRPr="00F26A0C">
              <w:rPr>
                <w:b/>
                <w:bCs/>
                <w:color w:val="000000"/>
                <w:sz w:val="28"/>
              </w:rPr>
              <w:br/>
              <w:t xml:space="preserve">законодавством порядку технічних документацій із землеустрою, </w:t>
            </w:r>
            <w:r w:rsidRPr="00F26A0C">
              <w:rPr>
                <w:b/>
                <w:bCs/>
                <w:color w:val="000000"/>
                <w:sz w:val="28"/>
              </w:rPr>
              <w:br/>
              <w:t xml:space="preserve">на підставі яких до Державного земельного кадастру </w:t>
            </w:r>
            <w:proofErr w:type="spellStart"/>
            <w:r w:rsidRPr="00F26A0C">
              <w:rPr>
                <w:b/>
                <w:bCs/>
                <w:color w:val="000000"/>
                <w:sz w:val="28"/>
              </w:rPr>
              <w:t>внесено</w:t>
            </w:r>
            <w:proofErr w:type="spellEnd"/>
            <w:r w:rsidRPr="00F26A0C">
              <w:rPr>
                <w:b/>
                <w:bCs/>
                <w:color w:val="000000"/>
                <w:sz w:val="28"/>
              </w:rPr>
              <w:t xml:space="preserve"> відомості </w:t>
            </w:r>
            <w:r w:rsidRPr="00F26A0C">
              <w:rPr>
                <w:b/>
                <w:bCs/>
                <w:color w:val="000000"/>
                <w:sz w:val="28"/>
              </w:rPr>
              <w:br/>
              <w:t xml:space="preserve">про земельні ділянки за результатами проведення державної інвентаризації земель у </w:t>
            </w:r>
            <w:r>
              <w:rPr>
                <w:b/>
                <w:bCs/>
                <w:color w:val="000000"/>
                <w:sz w:val="28"/>
              </w:rPr>
              <w:t>Вінницькій</w:t>
            </w:r>
            <w:r w:rsidRPr="00F26A0C">
              <w:rPr>
                <w:b/>
                <w:bCs/>
                <w:color w:val="000000"/>
                <w:sz w:val="28"/>
              </w:rPr>
              <w:t xml:space="preserve"> області</w:t>
            </w:r>
          </w:p>
          <w:p w:rsidR="003C4566" w:rsidRPr="00F26A0C" w:rsidRDefault="003C4566" w:rsidP="00792EDB">
            <w:pPr>
              <w:ind w:right="126"/>
              <w:jc w:val="center"/>
              <w:rPr>
                <w:b/>
                <w:bCs/>
                <w:color w:val="000000"/>
              </w:rPr>
            </w:pPr>
          </w:p>
        </w:tc>
      </w:tr>
      <w:tr w:rsidR="003C4566" w:rsidRPr="00F26A0C" w:rsidTr="00792EDB">
        <w:trPr>
          <w:trHeight w:val="103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566" w:rsidRPr="00F26A0C" w:rsidRDefault="003C4566" w:rsidP="00792EDB">
            <w:pPr>
              <w:jc w:val="center"/>
              <w:rPr>
                <w:color w:val="000000"/>
              </w:rPr>
            </w:pPr>
            <w:r w:rsidRPr="00F26A0C">
              <w:rPr>
                <w:color w:val="000000"/>
              </w:rPr>
              <w:t>№ з/п</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3C4566" w:rsidRPr="00F26A0C" w:rsidRDefault="003C4566" w:rsidP="00792EDB">
            <w:pPr>
              <w:jc w:val="center"/>
              <w:rPr>
                <w:color w:val="000000"/>
              </w:rPr>
            </w:pPr>
            <w:r w:rsidRPr="00F26A0C">
              <w:rPr>
                <w:color w:val="000000"/>
              </w:rPr>
              <w:t>Назва технічної документації із землеустрою</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3C4566" w:rsidRPr="00F26A0C" w:rsidRDefault="003C4566" w:rsidP="00792EDB">
            <w:pPr>
              <w:jc w:val="center"/>
              <w:rPr>
                <w:color w:val="000000"/>
              </w:rPr>
            </w:pPr>
            <w:r w:rsidRPr="00F26A0C">
              <w:rPr>
                <w:color w:val="000000"/>
              </w:rPr>
              <w:t xml:space="preserve">Кількість технічних документацій </w:t>
            </w:r>
            <w:r w:rsidRPr="00F26A0C">
              <w:rPr>
                <w:color w:val="000000"/>
              </w:rPr>
              <w:br/>
              <w:t>із землеустрою, шт.</w:t>
            </w:r>
          </w:p>
        </w:tc>
      </w:tr>
      <w:tr w:rsidR="003C4566" w:rsidRPr="00F26A0C" w:rsidTr="00792EDB">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566" w:rsidRPr="00F26A0C" w:rsidRDefault="003C4566" w:rsidP="00792EDB">
            <w:pPr>
              <w:jc w:val="center"/>
              <w:rPr>
                <w:color w:val="000000"/>
              </w:rPr>
            </w:pPr>
            <w:r w:rsidRPr="00F26A0C">
              <w:rPr>
                <w:color w:val="000000"/>
              </w:rPr>
              <w:t>1</w:t>
            </w:r>
          </w:p>
        </w:tc>
        <w:tc>
          <w:tcPr>
            <w:tcW w:w="5528" w:type="dxa"/>
            <w:tcBorders>
              <w:top w:val="nil"/>
              <w:left w:val="nil"/>
              <w:bottom w:val="single" w:sz="4" w:space="0" w:color="auto"/>
              <w:right w:val="single" w:sz="4" w:space="0" w:color="auto"/>
            </w:tcBorders>
            <w:shd w:val="clear" w:color="auto" w:fill="auto"/>
            <w:noWrap/>
            <w:vAlign w:val="center"/>
            <w:hideMark/>
          </w:tcPr>
          <w:p w:rsidR="003C4566" w:rsidRPr="00F26A0C" w:rsidRDefault="003C4566" w:rsidP="00792EDB">
            <w:pPr>
              <w:jc w:val="center"/>
              <w:rPr>
                <w:color w:val="000000"/>
              </w:rPr>
            </w:pPr>
            <w:r w:rsidRPr="00F26A0C">
              <w:rPr>
                <w:color w:val="000000"/>
              </w:rPr>
              <w:t>2</w:t>
            </w:r>
          </w:p>
        </w:tc>
        <w:tc>
          <w:tcPr>
            <w:tcW w:w="2126" w:type="dxa"/>
            <w:tcBorders>
              <w:top w:val="nil"/>
              <w:left w:val="nil"/>
              <w:bottom w:val="single" w:sz="4" w:space="0" w:color="auto"/>
              <w:right w:val="single" w:sz="4" w:space="0" w:color="auto"/>
            </w:tcBorders>
            <w:shd w:val="clear" w:color="auto" w:fill="auto"/>
            <w:noWrap/>
            <w:vAlign w:val="center"/>
            <w:hideMark/>
          </w:tcPr>
          <w:p w:rsidR="003C4566" w:rsidRPr="00F26A0C" w:rsidRDefault="003C4566" w:rsidP="00792EDB">
            <w:pPr>
              <w:jc w:val="center"/>
              <w:rPr>
                <w:color w:val="000000"/>
              </w:rPr>
            </w:pPr>
            <w:r w:rsidRPr="00F26A0C">
              <w:rPr>
                <w:color w:val="000000"/>
              </w:rPr>
              <w:t>3</w:t>
            </w:r>
          </w:p>
        </w:tc>
      </w:tr>
      <w:tr w:rsidR="003C4566" w:rsidRPr="00F26A0C" w:rsidTr="00792EDB">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4566" w:rsidRPr="00F26A0C" w:rsidRDefault="003C4566" w:rsidP="00792EDB">
            <w:pPr>
              <w:jc w:val="center"/>
              <w:rPr>
                <w:rFonts w:ascii="Calibri" w:hAnsi="Calibri" w:cs="Calibri"/>
                <w:color w:val="000000"/>
              </w:rPr>
            </w:pPr>
            <w:r w:rsidRPr="00F26A0C">
              <w:rPr>
                <w:rFonts w:ascii="Calibri" w:hAnsi="Calibri" w:cs="Calibri"/>
                <w:color w:val="000000"/>
              </w:rPr>
              <w:t>… </w:t>
            </w:r>
          </w:p>
        </w:tc>
        <w:tc>
          <w:tcPr>
            <w:tcW w:w="5528" w:type="dxa"/>
            <w:tcBorders>
              <w:top w:val="nil"/>
              <w:left w:val="nil"/>
              <w:bottom w:val="single" w:sz="4" w:space="0" w:color="auto"/>
              <w:right w:val="single" w:sz="4" w:space="0" w:color="auto"/>
            </w:tcBorders>
            <w:shd w:val="clear" w:color="auto" w:fill="auto"/>
            <w:noWrap/>
            <w:vAlign w:val="center"/>
            <w:hideMark/>
          </w:tcPr>
          <w:p w:rsidR="003C4566" w:rsidRPr="00F26A0C" w:rsidRDefault="003C4566" w:rsidP="00792EDB">
            <w:pPr>
              <w:jc w:val="center"/>
              <w:rPr>
                <w:color w:val="000000"/>
              </w:rPr>
            </w:pPr>
            <w:r w:rsidRPr="00F26A0C">
              <w:rPr>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3C4566" w:rsidRPr="00F26A0C" w:rsidRDefault="003C4566" w:rsidP="00792EDB">
            <w:pPr>
              <w:jc w:val="center"/>
              <w:rPr>
                <w:color w:val="000000"/>
              </w:rPr>
            </w:pPr>
            <w:r w:rsidRPr="00F26A0C">
              <w:rPr>
                <w:color w:val="000000"/>
              </w:rPr>
              <w:t> </w:t>
            </w:r>
          </w:p>
        </w:tc>
      </w:tr>
      <w:tr w:rsidR="003C4566" w:rsidRPr="00F26A0C" w:rsidTr="00792EDB">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566" w:rsidRPr="00F26A0C" w:rsidRDefault="003C4566" w:rsidP="00792EDB">
            <w:pPr>
              <w:rPr>
                <w:bCs/>
                <w:color w:val="000000"/>
              </w:rPr>
            </w:pPr>
            <w:r w:rsidRPr="00F26A0C">
              <w:rPr>
                <w:bCs/>
                <w:color w:val="000000"/>
              </w:rPr>
              <w:t>Усього по області:</w:t>
            </w:r>
          </w:p>
        </w:tc>
        <w:tc>
          <w:tcPr>
            <w:tcW w:w="5528" w:type="dxa"/>
            <w:tcBorders>
              <w:top w:val="nil"/>
              <w:left w:val="nil"/>
              <w:bottom w:val="single" w:sz="4" w:space="0" w:color="auto"/>
              <w:right w:val="single" w:sz="4" w:space="0" w:color="auto"/>
            </w:tcBorders>
            <w:shd w:val="clear" w:color="auto" w:fill="auto"/>
            <w:noWrap/>
            <w:vAlign w:val="center"/>
            <w:hideMark/>
          </w:tcPr>
          <w:p w:rsidR="003C4566" w:rsidRPr="00F26A0C" w:rsidRDefault="003C4566" w:rsidP="00792EDB">
            <w:pPr>
              <w:jc w:val="center"/>
              <w:rPr>
                <w:color w:val="000000"/>
              </w:rPr>
            </w:pPr>
            <w:r w:rsidRPr="00F26A0C">
              <w:rPr>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3C4566" w:rsidRPr="00F26A0C" w:rsidRDefault="003C4566" w:rsidP="00792EDB">
            <w:pPr>
              <w:jc w:val="center"/>
              <w:rPr>
                <w:color w:val="000000"/>
              </w:rPr>
            </w:pPr>
            <w:r w:rsidRPr="00F26A0C">
              <w:rPr>
                <w:color w:val="000000"/>
              </w:rPr>
              <w:t> </w:t>
            </w:r>
          </w:p>
        </w:tc>
      </w:tr>
    </w:tbl>
    <w:p w:rsidR="003C4566" w:rsidRPr="00F26A0C" w:rsidRDefault="003C4566" w:rsidP="003C4566"/>
    <w:tbl>
      <w:tblPr>
        <w:tblW w:w="9639" w:type="dxa"/>
        <w:tblLook w:val="04A0" w:firstRow="1" w:lastRow="0" w:firstColumn="1" w:lastColumn="0" w:noHBand="0" w:noVBand="1"/>
      </w:tblPr>
      <w:tblGrid>
        <w:gridCol w:w="1880"/>
        <w:gridCol w:w="1097"/>
        <w:gridCol w:w="3827"/>
        <w:gridCol w:w="2835"/>
      </w:tblGrid>
      <w:tr w:rsidR="003C4566" w:rsidRPr="00F26A0C" w:rsidTr="00792EDB">
        <w:trPr>
          <w:trHeight w:val="610"/>
        </w:trPr>
        <w:tc>
          <w:tcPr>
            <w:tcW w:w="2977" w:type="dxa"/>
            <w:gridSpan w:val="2"/>
            <w:shd w:val="clear" w:color="auto" w:fill="auto"/>
            <w:noWrap/>
            <w:vAlign w:val="center"/>
            <w:hideMark/>
          </w:tcPr>
          <w:p w:rsidR="003C4566" w:rsidRPr="00F26A0C" w:rsidRDefault="003C4566" w:rsidP="00792EDB">
            <w:pPr>
              <w:ind w:left="-105"/>
              <w:rPr>
                <w:bCs/>
                <w:color w:val="000000"/>
              </w:rPr>
            </w:pPr>
            <w:r w:rsidRPr="00F26A0C">
              <w:rPr>
                <w:bCs/>
                <w:color w:val="000000"/>
              </w:rPr>
              <w:t>ВИКОНАВ:</w:t>
            </w:r>
          </w:p>
        </w:tc>
        <w:tc>
          <w:tcPr>
            <w:tcW w:w="3827" w:type="dxa"/>
            <w:shd w:val="clear" w:color="auto" w:fill="auto"/>
            <w:noWrap/>
            <w:vAlign w:val="center"/>
            <w:hideMark/>
          </w:tcPr>
          <w:p w:rsidR="003C4566" w:rsidRPr="00F26A0C" w:rsidRDefault="003C4566" w:rsidP="00792EDB">
            <w:pPr>
              <w:jc w:val="center"/>
              <w:rPr>
                <w:color w:val="000000"/>
              </w:rPr>
            </w:pPr>
          </w:p>
          <w:p w:rsidR="003C4566" w:rsidRPr="00F26A0C" w:rsidRDefault="003C4566" w:rsidP="00792EDB">
            <w:pPr>
              <w:jc w:val="center"/>
              <w:rPr>
                <w:color w:val="000000"/>
              </w:rPr>
            </w:pPr>
            <w:r w:rsidRPr="00F26A0C">
              <w:rPr>
                <w:color w:val="000000"/>
              </w:rPr>
              <w:t>___________________</w:t>
            </w:r>
          </w:p>
          <w:p w:rsidR="003C4566" w:rsidRPr="00F26A0C" w:rsidRDefault="003C4566" w:rsidP="00792EDB">
            <w:pPr>
              <w:jc w:val="center"/>
              <w:rPr>
                <w:color w:val="000000"/>
                <w:vertAlign w:val="superscript"/>
              </w:rPr>
            </w:pPr>
            <w:r w:rsidRPr="00F26A0C">
              <w:rPr>
                <w:color w:val="000000"/>
                <w:sz w:val="28"/>
                <w:szCs w:val="20"/>
                <w:vertAlign w:val="superscript"/>
              </w:rPr>
              <w:t>(особистий підпис)</w:t>
            </w:r>
          </w:p>
        </w:tc>
        <w:tc>
          <w:tcPr>
            <w:tcW w:w="2835" w:type="dxa"/>
            <w:shd w:val="clear" w:color="auto" w:fill="auto"/>
            <w:noWrap/>
            <w:vAlign w:val="center"/>
            <w:hideMark/>
          </w:tcPr>
          <w:p w:rsidR="003C4566" w:rsidRPr="00F26A0C" w:rsidRDefault="003C4566" w:rsidP="00792EDB">
            <w:pPr>
              <w:jc w:val="center"/>
              <w:rPr>
                <w:color w:val="000000"/>
              </w:rPr>
            </w:pPr>
          </w:p>
          <w:p w:rsidR="003C4566" w:rsidRPr="00F26A0C" w:rsidRDefault="003C4566" w:rsidP="00792EDB">
            <w:pPr>
              <w:jc w:val="center"/>
              <w:rPr>
                <w:color w:val="000000"/>
              </w:rPr>
            </w:pPr>
            <w:r w:rsidRPr="00F26A0C">
              <w:rPr>
                <w:color w:val="000000"/>
              </w:rPr>
              <w:t>_____________________</w:t>
            </w:r>
          </w:p>
          <w:p w:rsidR="003C4566" w:rsidRPr="00F26A0C" w:rsidRDefault="003C4566" w:rsidP="00792EDB">
            <w:pPr>
              <w:jc w:val="center"/>
              <w:rPr>
                <w:color w:val="000000"/>
                <w:vertAlign w:val="superscript"/>
              </w:rPr>
            </w:pPr>
            <w:r w:rsidRPr="00F26A0C">
              <w:rPr>
                <w:color w:val="000000"/>
                <w:sz w:val="28"/>
                <w:szCs w:val="20"/>
                <w:vertAlign w:val="superscript"/>
              </w:rPr>
              <w:t>(власне ім’я, прізвище)</w:t>
            </w:r>
          </w:p>
        </w:tc>
      </w:tr>
      <w:tr w:rsidR="003C4566" w:rsidRPr="00F26A0C" w:rsidTr="00792EDB">
        <w:trPr>
          <w:trHeight w:val="300"/>
        </w:trPr>
        <w:tc>
          <w:tcPr>
            <w:tcW w:w="1880" w:type="dxa"/>
            <w:shd w:val="clear" w:color="auto" w:fill="auto"/>
            <w:noWrap/>
            <w:vAlign w:val="bottom"/>
            <w:hideMark/>
          </w:tcPr>
          <w:p w:rsidR="003C4566" w:rsidRPr="00F26A0C" w:rsidRDefault="003C4566" w:rsidP="00792EDB">
            <w:pPr>
              <w:ind w:left="-105"/>
              <w:rPr>
                <w:color w:val="000000"/>
              </w:rPr>
            </w:pPr>
          </w:p>
        </w:tc>
        <w:tc>
          <w:tcPr>
            <w:tcW w:w="1097" w:type="dxa"/>
            <w:shd w:val="clear" w:color="auto" w:fill="auto"/>
            <w:noWrap/>
            <w:vAlign w:val="center"/>
            <w:hideMark/>
          </w:tcPr>
          <w:p w:rsidR="003C4566" w:rsidRPr="00F26A0C" w:rsidRDefault="003C4566" w:rsidP="00792EDB">
            <w:pPr>
              <w:ind w:left="-105"/>
            </w:pPr>
          </w:p>
        </w:tc>
        <w:tc>
          <w:tcPr>
            <w:tcW w:w="3827" w:type="dxa"/>
            <w:shd w:val="clear" w:color="auto" w:fill="auto"/>
            <w:noWrap/>
            <w:vAlign w:val="center"/>
            <w:hideMark/>
          </w:tcPr>
          <w:p w:rsidR="003C4566" w:rsidRPr="00F26A0C" w:rsidRDefault="003C4566" w:rsidP="00792EDB">
            <w:pPr>
              <w:jc w:val="center"/>
            </w:pPr>
          </w:p>
        </w:tc>
        <w:tc>
          <w:tcPr>
            <w:tcW w:w="2835" w:type="dxa"/>
            <w:shd w:val="clear" w:color="auto" w:fill="auto"/>
            <w:noWrap/>
            <w:vAlign w:val="bottom"/>
            <w:hideMark/>
          </w:tcPr>
          <w:p w:rsidR="003C4566" w:rsidRPr="00F26A0C" w:rsidRDefault="003C4566" w:rsidP="00792EDB">
            <w:pPr>
              <w:jc w:val="center"/>
            </w:pPr>
          </w:p>
        </w:tc>
      </w:tr>
      <w:tr w:rsidR="003C4566" w:rsidRPr="00F26A0C" w:rsidTr="00792EDB">
        <w:trPr>
          <w:trHeight w:val="300"/>
        </w:trPr>
        <w:tc>
          <w:tcPr>
            <w:tcW w:w="2977" w:type="dxa"/>
            <w:gridSpan w:val="2"/>
            <w:shd w:val="clear" w:color="auto" w:fill="auto"/>
            <w:noWrap/>
            <w:vAlign w:val="center"/>
            <w:hideMark/>
          </w:tcPr>
          <w:p w:rsidR="003C4566" w:rsidRPr="00F26A0C" w:rsidRDefault="003C4566" w:rsidP="00792EDB">
            <w:pPr>
              <w:ind w:left="-105"/>
              <w:rPr>
                <w:bCs/>
                <w:color w:val="000000"/>
              </w:rPr>
            </w:pPr>
            <w:r w:rsidRPr="00F26A0C">
              <w:rPr>
                <w:bCs/>
                <w:color w:val="000000"/>
              </w:rPr>
              <w:t>ПОГОДЖЕНО:</w:t>
            </w:r>
          </w:p>
        </w:tc>
        <w:tc>
          <w:tcPr>
            <w:tcW w:w="3827" w:type="dxa"/>
            <w:shd w:val="clear" w:color="auto" w:fill="auto"/>
            <w:noWrap/>
            <w:vAlign w:val="center"/>
            <w:hideMark/>
          </w:tcPr>
          <w:p w:rsidR="003C4566" w:rsidRPr="00F26A0C" w:rsidRDefault="003C4566" w:rsidP="00792EDB">
            <w:pPr>
              <w:jc w:val="center"/>
              <w:rPr>
                <w:b/>
                <w:bCs/>
                <w:color w:val="000000"/>
              </w:rPr>
            </w:pPr>
          </w:p>
        </w:tc>
        <w:tc>
          <w:tcPr>
            <w:tcW w:w="2835" w:type="dxa"/>
            <w:shd w:val="clear" w:color="auto" w:fill="auto"/>
            <w:noWrap/>
            <w:vAlign w:val="center"/>
            <w:hideMark/>
          </w:tcPr>
          <w:p w:rsidR="003C4566" w:rsidRPr="00F26A0C" w:rsidRDefault="003C4566" w:rsidP="00792EDB">
            <w:pPr>
              <w:jc w:val="center"/>
            </w:pPr>
          </w:p>
        </w:tc>
      </w:tr>
      <w:tr w:rsidR="003C4566" w:rsidRPr="00F26A0C" w:rsidTr="00792EDB">
        <w:trPr>
          <w:trHeight w:val="1018"/>
        </w:trPr>
        <w:tc>
          <w:tcPr>
            <w:tcW w:w="2977" w:type="dxa"/>
            <w:gridSpan w:val="2"/>
            <w:shd w:val="clear" w:color="auto" w:fill="auto"/>
            <w:hideMark/>
          </w:tcPr>
          <w:p w:rsidR="003C4566" w:rsidRPr="00F26A0C" w:rsidRDefault="003C4566" w:rsidP="00792EDB">
            <w:pPr>
              <w:ind w:left="-105"/>
              <w:rPr>
                <w:color w:val="000000"/>
              </w:rPr>
            </w:pPr>
          </w:p>
          <w:p w:rsidR="003C4566" w:rsidRPr="00F26A0C" w:rsidRDefault="003C4566" w:rsidP="00792EDB">
            <w:pPr>
              <w:ind w:left="-105"/>
              <w:rPr>
                <w:color w:val="000000"/>
              </w:rPr>
            </w:pPr>
          </w:p>
        </w:tc>
        <w:tc>
          <w:tcPr>
            <w:tcW w:w="3827" w:type="dxa"/>
            <w:shd w:val="clear" w:color="auto" w:fill="auto"/>
            <w:vAlign w:val="center"/>
            <w:hideMark/>
          </w:tcPr>
          <w:p w:rsidR="003C4566" w:rsidRPr="00F26A0C" w:rsidRDefault="003C4566" w:rsidP="00792EDB">
            <w:pPr>
              <w:jc w:val="center"/>
              <w:rPr>
                <w:color w:val="000000"/>
                <w:sz w:val="20"/>
              </w:rPr>
            </w:pPr>
          </w:p>
          <w:p w:rsidR="003C4566" w:rsidRPr="00F26A0C" w:rsidRDefault="003C4566" w:rsidP="00792EDB">
            <w:pPr>
              <w:jc w:val="center"/>
              <w:rPr>
                <w:color w:val="000000"/>
                <w:sz w:val="20"/>
              </w:rPr>
            </w:pPr>
          </w:p>
          <w:p w:rsidR="003C4566" w:rsidRPr="00F26A0C" w:rsidRDefault="003C4566" w:rsidP="00792EDB">
            <w:pPr>
              <w:jc w:val="center"/>
              <w:rPr>
                <w:color w:val="000000"/>
                <w:sz w:val="20"/>
              </w:rPr>
            </w:pPr>
          </w:p>
          <w:p w:rsidR="003C4566" w:rsidRPr="00F26A0C" w:rsidRDefault="003C4566" w:rsidP="00792EDB">
            <w:pPr>
              <w:jc w:val="center"/>
              <w:rPr>
                <w:color w:val="000000"/>
                <w:sz w:val="20"/>
              </w:rPr>
            </w:pPr>
            <w:r w:rsidRPr="00F26A0C">
              <w:rPr>
                <w:color w:val="000000"/>
                <w:sz w:val="20"/>
              </w:rPr>
              <w:t>_____________________</w:t>
            </w:r>
            <w:r w:rsidRPr="00F26A0C">
              <w:rPr>
                <w:color w:val="000000"/>
                <w:sz w:val="20"/>
              </w:rPr>
              <w:br/>
            </w:r>
            <w:r w:rsidRPr="00F26A0C">
              <w:rPr>
                <w:color w:val="000000"/>
                <w:sz w:val="28"/>
                <w:vertAlign w:val="superscript"/>
              </w:rPr>
              <w:t>(особистий підпис)</w:t>
            </w:r>
          </w:p>
        </w:tc>
        <w:tc>
          <w:tcPr>
            <w:tcW w:w="2835" w:type="dxa"/>
            <w:shd w:val="clear" w:color="auto" w:fill="auto"/>
            <w:vAlign w:val="center"/>
            <w:hideMark/>
          </w:tcPr>
          <w:p w:rsidR="003C4566" w:rsidRPr="00F26A0C" w:rsidRDefault="003C4566" w:rsidP="00792EDB">
            <w:pPr>
              <w:jc w:val="center"/>
              <w:rPr>
                <w:color w:val="000000"/>
                <w:sz w:val="20"/>
              </w:rPr>
            </w:pPr>
          </w:p>
          <w:p w:rsidR="003C4566" w:rsidRPr="00F26A0C" w:rsidRDefault="003C4566" w:rsidP="00792EDB">
            <w:pPr>
              <w:rPr>
                <w:color w:val="000000"/>
                <w:sz w:val="20"/>
              </w:rPr>
            </w:pPr>
          </w:p>
          <w:p w:rsidR="003C4566" w:rsidRPr="00F26A0C" w:rsidRDefault="003C4566" w:rsidP="00792EDB">
            <w:pPr>
              <w:rPr>
                <w:color w:val="000000"/>
                <w:sz w:val="20"/>
              </w:rPr>
            </w:pPr>
          </w:p>
          <w:p w:rsidR="003C4566" w:rsidRPr="00F26A0C" w:rsidRDefault="003C4566" w:rsidP="00792EDB">
            <w:pPr>
              <w:jc w:val="center"/>
              <w:rPr>
                <w:color w:val="000000"/>
                <w:sz w:val="20"/>
              </w:rPr>
            </w:pPr>
            <w:r w:rsidRPr="00F26A0C">
              <w:rPr>
                <w:color w:val="000000"/>
                <w:sz w:val="20"/>
              </w:rPr>
              <w:t>_____________________</w:t>
            </w:r>
            <w:r w:rsidRPr="00F26A0C">
              <w:rPr>
                <w:color w:val="000000"/>
                <w:sz w:val="20"/>
              </w:rPr>
              <w:br/>
            </w:r>
            <w:r w:rsidRPr="00F26A0C">
              <w:rPr>
                <w:color w:val="000000"/>
                <w:sz w:val="28"/>
                <w:vertAlign w:val="superscript"/>
              </w:rPr>
              <w:t>(</w:t>
            </w:r>
            <w:r w:rsidRPr="00F26A0C">
              <w:rPr>
                <w:color w:val="000000"/>
                <w:sz w:val="28"/>
                <w:szCs w:val="20"/>
                <w:vertAlign w:val="superscript"/>
              </w:rPr>
              <w:t>власне ім’я, прізвище</w:t>
            </w:r>
            <w:r w:rsidRPr="00F26A0C">
              <w:rPr>
                <w:color w:val="000000"/>
                <w:sz w:val="28"/>
                <w:vertAlign w:val="superscript"/>
              </w:rPr>
              <w:t>)</w:t>
            </w:r>
          </w:p>
        </w:tc>
      </w:tr>
      <w:tr w:rsidR="003C4566" w:rsidRPr="00F26A0C" w:rsidTr="00792EDB">
        <w:trPr>
          <w:trHeight w:val="80"/>
        </w:trPr>
        <w:tc>
          <w:tcPr>
            <w:tcW w:w="1880" w:type="dxa"/>
            <w:shd w:val="clear" w:color="auto" w:fill="auto"/>
            <w:noWrap/>
            <w:vAlign w:val="bottom"/>
            <w:hideMark/>
          </w:tcPr>
          <w:p w:rsidR="003C4566" w:rsidRPr="00F26A0C" w:rsidRDefault="003C4566" w:rsidP="00792EDB">
            <w:pPr>
              <w:rPr>
                <w:color w:val="000000"/>
              </w:rPr>
            </w:pPr>
          </w:p>
        </w:tc>
        <w:tc>
          <w:tcPr>
            <w:tcW w:w="4924" w:type="dxa"/>
            <w:gridSpan w:val="2"/>
            <w:shd w:val="clear" w:color="auto" w:fill="auto"/>
            <w:vAlign w:val="center"/>
            <w:hideMark/>
          </w:tcPr>
          <w:p w:rsidR="003C4566" w:rsidRPr="00F26A0C" w:rsidRDefault="003C4566" w:rsidP="00792EDB">
            <w:pPr>
              <w:rPr>
                <w:color w:val="000000"/>
              </w:rPr>
            </w:pPr>
            <w:r w:rsidRPr="00F26A0C">
              <w:rPr>
                <w:color w:val="000000"/>
              </w:rPr>
              <w:t xml:space="preserve">                    МП</w:t>
            </w:r>
          </w:p>
        </w:tc>
        <w:tc>
          <w:tcPr>
            <w:tcW w:w="2835" w:type="dxa"/>
            <w:shd w:val="clear" w:color="auto" w:fill="auto"/>
            <w:noWrap/>
            <w:vAlign w:val="center"/>
            <w:hideMark/>
          </w:tcPr>
          <w:p w:rsidR="003C4566" w:rsidRPr="00F26A0C" w:rsidRDefault="003C4566" w:rsidP="00792EDB">
            <w:pPr>
              <w:rPr>
                <w:color w:val="000000"/>
              </w:rPr>
            </w:pPr>
          </w:p>
        </w:tc>
      </w:tr>
    </w:tbl>
    <w:p w:rsidR="003C4566" w:rsidRPr="00F26A0C" w:rsidRDefault="003C4566" w:rsidP="003C4566"/>
    <w:p w:rsidR="003C4566" w:rsidRPr="00F26A0C" w:rsidRDefault="003C4566" w:rsidP="003C4566"/>
    <w:p w:rsidR="003C4566" w:rsidRPr="00F26A0C" w:rsidRDefault="003C4566" w:rsidP="003C4566">
      <w:pPr>
        <w:tabs>
          <w:tab w:val="left" w:pos="6225"/>
        </w:tabs>
      </w:pPr>
    </w:p>
    <w:p w:rsidR="003C4566" w:rsidRPr="00F26A0C" w:rsidRDefault="003C4566" w:rsidP="003C4566">
      <w:pPr>
        <w:tabs>
          <w:tab w:val="left" w:pos="6225"/>
        </w:tabs>
      </w:pPr>
    </w:p>
    <w:p w:rsidR="003C4566" w:rsidRPr="00F26A0C" w:rsidRDefault="003C4566" w:rsidP="003C4566">
      <w:pPr>
        <w:spacing w:line="0" w:lineRule="atLeast"/>
        <w:ind w:firstLine="567"/>
        <w:jc w:val="both"/>
        <w:rPr>
          <w:sz w:val="28"/>
          <w:szCs w:val="28"/>
        </w:rPr>
      </w:pPr>
    </w:p>
    <w:p w:rsidR="003C4566" w:rsidRPr="00F26A0C" w:rsidRDefault="003C4566" w:rsidP="003C4566">
      <w:pPr>
        <w:spacing w:line="0" w:lineRule="atLeast"/>
        <w:ind w:firstLine="567"/>
        <w:jc w:val="both"/>
        <w:rPr>
          <w:sz w:val="28"/>
          <w:szCs w:val="28"/>
        </w:rPr>
      </w:pPr>
    </w:p>
    <w:p w:rsidR="003C4566" w:rsidRDefault="003C4566" w:rsidP="003C4566">
      <w:pPr>
        <w:spacing w:line="276" w:lineRule="auto"/>
        <w:jc w:val="center"/>
        <w:rPr>
          <w:b/>
        </w:rPr>
      </w:pPr>
    </w:p>
    <w:p w:rsidR="003C4566" w:rsidRDefault="003C4566" w:rsidP="003C4566">
      <w:pPr>
        <w:spacing w:after="200" w:line="276" w:lineRule="auto"/>
        <w:rPr>
          <w:b/>
        </w:rPr>
      </w:pPr>
      <w:r>
        <w:rPr>
          <w:b/>
        </w:rPr>
        <w:br w:type="page"/>
      </w:r>
    </w:p>
    <w:tbl>
      <w:tblPr>
        <w:tblpPr w:leftFromText="180" w:rightFromText="180" w:vertAnchor="text" w:tblpY="1"/>
        <w:tblOverlap w:val="never"/>
        <w:tblW w:w="11794" w:type="dxa"/>
        <w:tblLook w:val="04A0" w:firstRow="1" w:lastRow="0" w:firstColumn="1" w:lastColumn="0" w:noHBand="0" w:noVBand="1"/>
      </w:tblPr>
      <w:tblGrid>
        <w:gridCol w:w="5897"/>
        <w:gridCol w:w="4292"/>
        <w:gridCol w:w="1605"/>
      </w:tblGrid>
      <w:tr w:rsidR="003C4566" w:rsidRPr="001A7D2E" w:rsidTr="00792EDB">
        <w:trPr>
          <w:gridAfter w:val="1"/>
          <w:wAfter w:w="1605" w:type="dxa"/>
          <w:trHeight w:val="300"/>
        </w:trPr>
        <w:tc>
          <w:tcPr>
            <w:tcW w:w="10189" w:type="dxa"/>
            <w:gridSpan w:val="2"/>
            <w:tcBorders>
              <w:top w:val="nil"/>
              <w:left w:val="nil"/>
              <w:bottom w:val="nil"/>
              <w:right w:val="nil"/>
            </w:tcBorders>
            <w:shd w:val="clear" w:color="auto" w:fill="auto"/>
            <w:noWrap/>
            <w:vAlign w:val="bottom"/>
            <w:hideMark/>
          </w:tcPr>
          <w:p w:rsidR="003C4566" w:rsidRPr="001A7D2E" w:rsidRDefault="003C4566" w:rsidP="00792EDB">
            <w:pPr>
              <w:rPr>
                <w:color w:val="000000"/>
                <w:lang w:val="ru-RU"/>
              </w:rPr>
            </w:pPr>
            <w:r w:rsidRPr="001A7D2E">
              <w:rPr>
                <w:color w:val="000000"/>
                <w:lang w:val="ru-RU"/>
              </w:rPr>
              <w:lastRenderedPageBreak/>
              <w:t xml:space="preserve">                                                                                                  </w:t>
            </w:r>
            <w:proofErr w:type="spellStart"/>
            <w:r w:rsidRPr="001A7D2E">
              <w:rPr>
                <w:color w:val="000000"/>
                <w:lang w:val="ru-RU"/>
              </w:rPr>
              <w:t>Додаток</w:t>
            </w:r>
            <w:proofErr w:type="spellEnd"/>
            <w:r w:rsidRPr="001A7D2E">
              <w:rPr>
                <w:color w:val="000000"/>
                <w:lang w:val="ru-RU"/>
              </w:rPr>
              <w:t xml:space="preserve"> № </w:t>
            </w:r>
            <w:r>
              <w:rPr>
                <w:color w:val="000000"/>
                <w:lang w:val="ru-RU"/>
              </w:rPr>
              <w:t>4</w:t>
            </w:r>
          </w:p>
          <w:p w:rsidR="003C4566" w:rsidRPr="001A7D2E" w:rsidRDefault="003C4566" w:rsidP="00792EDB">
            <w:pPr>
              <w:rPr>
                <w:color w:val="000000"/>
                <w:lang w:val="ru-RU"/>
              </w:rPr>
            </w:pPr>
            <w:r w:rsidRPr="001A7D2E">
              <w:rPr>
                <w:color w:val="000000"/>
                <w:lang w:val="ru-RU"/>
              </w:rPr>
              <w:t xml:space="preserve">                                                                                                  до Договору</w:t>
            </w:r>
          </w:p>
        </w:tc>
      </w:tr>
      <w:tr w:rsidR="003C4566" w:rsidRPr="001A7D2E" w:rsidTr="00792EDB">
        <w:trPr>
          <w:trHeight w:val="300"/>
        </w:trPr>
        <w:tc>
          <w:tcPr>
            <w:tcW w:w="5897" w:type="dxa"/>
            <w:tcBorders>
              <w:top w:val="nil"/>
              <w:left w:val="nil"/>
              <w:bottom w:val="nil"/>
              <w:right w:val="nil"/>
            </w:tcBorders>
            <w:shd w:val="clear" w:color="auto" w:fill="auto"/>
            <w:noWrap/>
            <w:vAlign w:val="bottom"/>
            <w:hideMark/>
          </w:tcPr>
          <w:p w:rsidR="003C4566" w:rsidRPr="001A7D2E" w:rsidRDefault="003C4566" w:rsidP="00792EDB">
            <w:pPr>
              <w:rPr>
                <w:color w:val="000000"/>
                <w:lang w:val="ru-RU"/>
              </w:rPr>
            </w:pPr>
            <w:r w:rsidRPr="001A7D2E">
              <w:rPr>
                <w:color w:val="000000"/>
                <w:lang w:val="ru-RU"/>
              </w:rPr>
              <w:t xml:space="preserve">                                                                                                              </w:t>
            </w:r>
          </w:p>
        </w:tc>
        <w:tc>
          <w:tcPr>
            <w:tcW w:w="5897" w:type="dxa"/>
            <w:gridSpan w:val="2"/>
            <w:vAlign w:val="bottom"/>
          </w:tcPr>
          <w:p w:rsidR="003C4566" w:rsidRPr="001A7D2E" w:rsidRDefault="003C4566" w:rsidP="00792EDB">
            <w:pPr>
              <w:rPr>
                <w:color w:val="000000"/>
                <w:lang w:val="ru-RU"/>
              </w:rPr>
            </w:pPr>
            <w:proofErr w:type="spellStart"/>
            <w:r>
              <w:rPr>
                <w:color w:val="000000"/>
                <w:lang w:val="ru-RU"/>
              </w:rPr>
              <w:t>від</w:t>
            </w:r>
            <w:proofErr w:type="spellEnd"/>
            <w:r>
              <w:rPr>
                <w:color w:val="000000"/>
                <w:lang w:val="ru-RU"/>
              </w:rPr>
              <w:t xml:space="preserve"> __________2024 р. №____</w:t>
            </w:r>
          </w:p>
        </w:tc>
      </w:tr>
      <w:tr w:rsidR="003C4566" w:rsidRPr="001A7D2E" w:rsidTr="00792EDB">
        <w:trPr>
          <w:trHeight w:val="300"/>
        </w:trPr>
        <w:tc>
          <w:tcPr>
            <w:tcW w:w="5897" w:type="dxa"/>
            <w:tcBorders>
              <w:top w:val="nil"/>
              <w:left w:val="nil"/>
              <w:bottom w:val="nil"/>
              <w:right w:val="nil"/>
            </w:tcBorders>
            <w:shd w:val="clear" w:color="auto" w:fill="auto"/>
            <w:noWrap/>
            <w:vAlign w:val="bottom"/>
            <w:hideMark/>
          </w:tcPr>
          <w:p w:rsidR="003C4566" w:rsidRPr="001A7D2E" w:rsidRDefault="003C4566" w:rsidP="00792EDB">
            <w:pPr>
              <w:rPr>
                <w:color w:val="000000"/>
                <w:lang w:val="ru-RU"/>
              </w:rPr>
            </w:pPr>
            <w:r w:rsidRPr="001A7D2E">
              <w:rPr>
                <w:color w:val="000000"/>
                <w:lang w:val="ru-RU"/>
              </w:rPr>
              <w:t xml:space="preserve">             </w:t>
            </w:r>
          </w:p>
        </w:tc>
        <w:tc>
          <w:tcPr>
            <w:tcW w:w="5897" w:type="dxa"/>
            <w:gridSpan w:val="2"/>
            <w:vAlign w:val="bottom"/>
          </w:tcPr>
          <w:p w:rsidR="003C4566" w:rsidRPr="001A7D2E" w:rsidRDefault="003C4566" w:rsidP="00792EDB">
            <w:pPr>
              <w:rPr>
                <w:color w:val="000000"/>
                <w:lang w:val="ru-RU"/>
              </w:rPr>
            </w:pPr>
          </w:p>
        </w:tc>
      </w:tr>
    </w:tbl>
    <w:p w:rsidR="003C4566" w:rsidRPr="001A7D2E" w:rsidRDefault="003C4566" w:rsidP="003C4566">
      <w:pPr>
        <w:widowControl w:val="0"/>
        <w:jc w:val="center"/>
      </w:pPr>
      <w:r w:rsidRPr="001A7D2E">
        <w:br w:type="textWrapping" w:clear="all"/>
      </w:r>
    </w:p>
    <w:tbl>
      <w:tblPr>
        <w:tblW w:w="0" w:type="auto"/>
        <w:tblInd w:w="302" w:type="dxa"/>
        <w:tblLayout w:type="fixed"/>
        <w:tblCellMar>
          <w:left w:w="0" w:type="dxa"/>
          <w:right w:w="0" w:type="dxa"/>
        </w:tblCellMar>
        <w:tblLook w:val="01E0" w:firstRow="1" w:lastRow="1" w:firstColumn="1" w:lastColumn="1" w:noHBand="0" w:noVBand="0"/>
      </w:tblPr>
      <w:tblGrid>
        <w:gridCol w:w="5869"/>
        <w:gridCol w:w="3190"/>
      </w:tblGrid>
      <w:tr w:rsidR="003C4566" w:rsidRPr="001A7D2E" w:rsidTr="00792EDB">
        <w:trPr>
          <w:trHeight w:val="270"/>
        </w:trPr>
        <w:tc>
          <w:tcPr>
            <w:tcW w:w="5869" w:type="dxa"/>
            <w:shd w:val="clear" w:color="auto" w:fill="auto"/>
          </w:tcPr>
          <w:p w:rsidR="003C4566" w:rsidRPr="001A7D2E" w:rsidRDefault="003C4566" w:rsidP="00792EDB">
            <w:pPr>
              <w:widowControl w:val="0"/>
              <w:spacing w:line="251" w:lineRule="exact"/>
              <w:ind w:left="103"/>
              <w:jc w:val="both"/>
            </w:pPr>
            <w:r w:rsidRPr="001A7D2E">
              <w:t>ЗАТВЕРДЖУЮ</w:t>
            </w:r>
          </w:p>
        </w:tc>
        <w:tc>
          <w:tcPr>
            <w:tcW w:w="3190" w:type="dxa"/>
            <w:shd w:val="clear" w:color="auto" w:fill="auto"/>
          </w:tcPr>
          <w:p w:rsidR="003C4566" w:rsidRPr="001A7D2E" w:rsidRDefault="003C4566" w:rsidP="00792EDB">
            <w:pPr>
              <w:widowControl w:val="0"/>
              <w:spacing w:line="251" w:lineRule="exact"/>
              <w:ind w:left="-1"/>
              <w:jc w:val="both"/>
            </w:pPr>
            <w:r w:rsidRPr="001A7D2E">
              <w:t>ЗАТВЕРДЖУЮ</w:t>
            </w:r>
          </w:p>
        </w:tc>
      </w:tr>
      <w:tr w:rsidR="003C4566" w:rsidRPr="001A7D2E" w:rsidTr="00792EDB">
        <w:trPr>
          <w:trHeight w:val="276"/>
        </w:trPr>
        <w:tc>
          <w:tcPr>
            <w:tcW w:w="5869" w:type="dxa"/>
            <w:shd w:val="clear" w:color="auto" w:fill="auto"/>
          </w:tcPr>
          <w:p w:rsidR="003C4566" w:rsidRPr="001A7D2E" w:rsidRDefault="003C4566" w:rsidP="00792EDB">
            <w:pPr>
              <w:widowControl w:val="0"/>
              <w:spacing w:line="256" w:lineRule="exact"/>
              <w:ind w:left="103"/>
              <w:jc w:val="both"/>
              <w:rPr>
                <w:i/>
              </w:rPr>
            </w:pPr>
          </w:p>
        </w:tc>
        <w:tc>
          <w:tcPr>
            <w:tcW w:w="3190" w:type="dxa"/>
            <w:shd w:val="clear" w:color="auto" w:fill="auto"/>
          </w:tcPr>
          <w:p w:rsidR="003C4566" w:rsidRPr="001A7D2E" w:rsidRDefault="003C4566" w:rsidP="00792EDB">
            <w:pPr>
              <w:widowControl w:val="0"/>
              <w:spacing w:line="256" w:lineRule="exact"/>
              <w:ind w:left="-1"/>
              <w:jc w:val="both"/>
              <w:rPr>
                <w:i/>
              </w:rPr>
            </w:pPr>
          </w:p>
        </w:tc>
      </w:tr>
      <w:tr w:rsidR="003C4566" w:rsidRPr="001A7D2E" w:rsidTr="00792EDB">
        <w:trPr>
          <w:trHeight w:val="552"/>
        </w:trPr>
        <w:tc>
          <w:tcPr>
            <w:tcW w:w="5869" w:type="dxa"/>
            <w:shd w:val="clear" w:color="auto" w:fill="auto"/>
          </w:tcPr>
          <w:p w:rsidR="003C4566" w:rsidRPr="001A7D2E" w:rsidRDefault="003C4566" w:rsidP="00792EDB">
            <w:pPr>
              <w:widowControl w:val="0"/>
              <w:spacing w:line="261" w:lineRule="exact"/>
              <w:ind w:left="103"/>
              <w:jc w:val="both"/>
              <w:rPr>
                <w:i/>
              </w:rPr>
            </w:pPr>
          </w:p>
        </w:tc>
        <w:tc>
          <w:tcPr>
            <w:tcW w:w="3190" w:type="dxa"/>
            <w:shd w:val="clear" w:color="auto" w:fill="auto"/>
          </w:tcPr>
          <w:p w:rsidR="003C4566" w:rsidRPr="001A7D2E" w:rsidRDefault="003C4566" w:rsidP="00792EDB">
            <w:pPr>
              <w:widowControl w:val="0"/>
              <w:spacing w:line="261" w:lineRule="exact"/>
              <w:ind w:left="-1"/>
              <w:jc w:val="both"/>
              <w:rPr>
                <w:i/>
              </w:rPr>
            </w:pPr>
          </w:p>
        </w:tc>
      </w:tr>
      <w:tr w:rsidR="003C4566" w:rsidRPr="001A7D2E" w:rsidTr="00792EDB">
        <w:trPr>
          <w:trHeight w:val="265"/>
        </w:trPr>
        <w:tc>
          <w:tcPr>
            <w:tcW w:w="5869" w:type="dxa"/>
            <w:tcBorders>
              <w:bottom w:val="single" w:sz="4" w:space="0" w:color="000000"/>
            </w:tcBorders>
            <w:shd w:val="clear" w:color="auto" w:fill="auto"/>
          </w:tcPr>
          <w:p w:rsidR="003C4566" w:rsidRPr="001A7D2E" w:rsidRDefault="003C4566" w:rsidP="00792EDB">
            <w:pPr>
              <w:widowControl w:val="0"/>
              <w:ind w:left="103"/>
              <w:jc w:val="both"/>
              <w:rPr>
                <w:sz w:val="18"/>
              </w:rPr>
            </w:pPr>
          </w:p>
        </w:tc>
        <w:tc>
          <w:tcPr>
            <w:tcW w:w="3190" w:type="dxa"/>
            <w:tcBorders>
              <w:bottom w:val="single" w:sz="4" w:space="0" w:color="000000"/>
            </w:tcBorders>
            <w:shd w:val="clear" w:color="auto" w:fill="auto"/>
          </w:tcPr>
          <w:p w:rsidR="003C4566" w:rsidRPr="001A7D2E" w:rsidRDefault="003C4566" w:rsidP="00792EDB">
            <w:pPr>
              <w:widowControl w:val="0"/>
              <w:ind w:left="103"/>
              <w:jc w:val="both"/>
              <w:rPr>
                <w:sz w:val="18"/>
              </w:rPr>
            </w:pPr>
          </w:p>
        </w:tc>
      </w:tr>
      <w:tr w:rsidR="003C4566" w:rsidRPr="001A7D2E" w:rsidTr="00792EDB">
        <w:trPr>
          <w:trHeight w:val="270"/>
        </w:trPr>
        <w:tc>
          <w:tcPr>
            <w:tcW w:w="5869" w:type="dxa"/>
            <w:tcBorders>
              <w:top w:val="single" w:sz="4" w:space="0" w:color="000000"/>
            </w:tcBorders>
            <w:shd w:val="clear" w:color="auto" w:fill="auto"/>
          </w:tcPr>
          <w:p w:rsidR="003C4566" w:rsidRPr="001A7D2E" w:rsidRDefault="003C4566" w:rsidP="00792EDB">
            <w:pPr>
              <w:widowControl w:val="0"/>
              <w:spacing w:line="256" w:lineRule="exact"/>
              <w:ind w:left="103"/>
              <w:jc w:val="both"/>
              <w:rPr>
                <w:i/>
              </w:rPr>
            </w:pPr>
          </w:p>
        </w:tc>
        <w:tc>
          <w:tcPr>
            <w:tcW w:w="3190" w:type="dxa"/>
            <w:tcBorders>
              <w:top w:val="single" w:sz="4" w:space="0" w:color="000000"/>
            </w:tcBorders>
            <w:shd w:val="clear" w:color="auto" w:fill="auto"/>
          </w:tcPr>
          <w:p w:rsidR="003C4566" w:rsidRPr="001A7D2E" w:rsidRDefault="003C4566" w:rsidP="00792EDB">
            <w:pPr>
              <w:widowControl w:val="0"/>
              <w:spacing w:line="256" w:lineRule="exact"/>
              <w:ind w:left="-1"/>
              <w:jc w:val="both"/>
              <w:rPr>
                <w:i/>
              </w:rPr>
            </w:pPr>
          </w:p>
        </w:tc>
      </w:tr>
    </w:tbl>
    <w:p w:rsidR="003C4566" w:rsidRPr="001A7D2E" w:rsidRDefault="003C4566" w:rsidP="003C4566">
      <w:pPr>
        <w:rPr>
          <w:b/>
          <w:i/>
          <w:sz w:val="20"/>
        </w:rPr>
      </w:pPr>
    </w:p>
    <w:p w:rsidR="003C4566" w:rsidRPr="001A7D2E" w:rsidRDefault="003C4566" w:rsidP="003C4566">
      <w:pPr>
        <w:rPr>
          <w:b/>
          <w:i/>
          <w:sz w:val="20"/>
        </w:rPr>
      </w:pPr>
    </w:p>
    <w:p w:rsidR="003C4566" w:rsidRPr="001A7D2E" w:rsidRDefault="003C4566" w:rsidP="003C4566">
      <w:pPr>
        <w:rPr>
          <w:b/>
          <w:i/>
          <w:sz w:val="20"/>
        </w:rPr>
      </w:pPr>
    </w:p>
    <w:p w:rsidR="003C4566" w:rsidRPr="001A7D2E" w:rsidRDefault="003C4566" w:rsidP="003C4566">
      <w:pPr>
        <w:spacing w:before="10"/>
        <w:rPr>
          <w:sz w:val="12"/>
        </w:rPr>
      </w:pPr>
    </w:p>
    <w:p w:rsidR="003C4566" w:rsidRPr="001A7D2E" w:rsidRDefault="003C4566" w:rsidP="003C4566">
      <w:pPr>
        <w:jc w:val="center"/>
        <w:rPr>
          <w:w w:val="105"/>
        </w:rPr>
      </w:pPr>
      <w:r w:rsidRPr="001A7D2E">
        <w:rPr>
          <w:w w:val="105"/>
        </w:rPr>
        <w:t>АКТ приймання наданих послуг № ___</w:t>
      </w:r>
    </w:p>
    <w:p w:rsidR="003C4566" w:rsidRPr="001A7D2E" w:rsidRDefault="003C4566" w:rsidP="003C4566">
      <w:pPr>
        <w:jc w:val="center"/>
      </w:pPr>
      <w:r w:rsidRPr="001A7D2E">
        <w:rPr>
          <w:w w:val="105"/>
        </w:rPr>
        <w:t>від __________________ 202</w:t>
      </w:r>
      <w:r>
        <w:rPr>
          <w:w w:val="105"/>
        </w:rPr>
        <w:t>4</w:t>
      </w:r>
      <w:r w:rsidRPr="001A7D2E">
        <w:rPr>
          <w:w w:val="105"/>
        </w:rPr>
        <w:t xml:space="preserve"> р.</w:t>
      </w:r>
    </w:p>
    <w:p w:rsidR="003C4566" w:rsidRPr="001A7D2E" w:rsidRDefault="003C4566" w:rsidP="003C4566">
      <w:pPr>
        <w:spacing w:before="7"/>
        <w:rPr>
          <w:b/>
          <w:i/>
          <w:sz w:val="23"/>
        </w:rPr>
      </w:pPr>
    </w:p>
    <w:p w:rsidR="003C4566" w:rsidRPr="001A7D2E" w:rsidRDefault="003C4566" w:rsidP="003C4566">
      <w:pPr>
        <w:ind w:left="302" w:right="842"/>
        <w:jc w:val="both"/>
      </w:pPr>
      <w:r w:rsidRPr="001A7D2E">
        <w:t xml:space="preserve">Ми, що нижче підписалися, представник Замовника </w:t>
      </w:r>
      <w:r w:rsidRPr="001A7D2E">
        <w:rPr>
          <w:i/>
        </w:rPr>
        <w:t>____________________________________________________________________________________________________________</w:t>
      </w:r>
      <w:r w:rsidRPr="001A7D2E">
        <w:t xml:space="preserve"> з одного боку, і представник Виконавця </w:t>
      </w:r>
      <w:r w:rsidRPr="001A7D2E">
        <w:rPr>
          <w:i/>
        </w:rPr>
        <w:t>_____________________________________________________________________________________________________________</w:t>
      </w:r>
      <w:r w:rsidRPr="001A7D2E">
        <w:t xml:space="preserve"> з іншого боку, склали цей акт про те, що за договором </w:t>
      </w:r>
      <w:r w:rsidRPr="001A7D2E">
        <w:rPr>
          <w:i/>
        </w:rPr>
        <w:t>________________________________________ :</w:t>
      </w:r>
    </w:p>
    <w:p w:rsidR="003C4566" w:rsidRPr="001A7D2E" w:rsidRDefault="003C4566" w:rsidP="003C4566"/>
    <w:p w:rsidR="003C4566" w:rsidRPr="001A7D2E" w:rsidRDefault="003C4566" w:rsidP="003C4566">
      <w:pPr>
        <w:spacing w:after="120"/>
        <w:ind w:left="302"/>
      </w:pPr>
      <w:r w:rsidRPr="001A7D2E">
        <w:t>виконавцем були надані такі послуги:</w:t>
      </w:r>
    </w:p>
    <w:p w:rsidR="003C4566" w:rsidRPr="001A7D2E" w:rsidRDefault="003C4566" w:rsidP="003C4566">
      <w:pPr>
        <w:spacing w:before="6"/>
      </w:pPr>
    </w:p>
    <w:tbl>
      <w:tblPr>
        <w:tblW w:w="9917" w:type="dxa"/>
        <w:tblInd w:w="193" w:type="dxa"/>
        <w:tblLayout w:type="fixed"/>
        <w:tblCellMar>
          <w:left w:w="0" w:type="dxa"/>
          <w:right w:w="0" w:type="dxa"/>
        </w:tblCellMar>
        <w:tblLook w:val="01E0" w:firstRow="1" w:lastRow="1" w:firstColumn="1" w:lastColumn="1" w:noHBand="0" w:noVBand="0"/>
      </w:tblPr>
      <w:tblGrid>
        <w:gridCol w:w="507"/>
        <w:gridCol w:w="2697"/>
        <w:gridCol w:w="1276"/>
        <w:gridCol w:w="1134"/>
        <w:gridCol w:w="1061"/>
        <w:gridCol w:w="1537"/>
        <w:gridCol w:w="1705"/>
      </w:tblGrid>
      <w:tr w:rsidR="003C4566" w:rsidRPr="001A7D2E" w:rsidTr="00792EDB">
        <w:trPr>
          <w:trHeight w:val="462"/>
        </w:trPr>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66" w:rsidRPr="001A7D2E" w:rsidRDefault="003C4566" w:rsidP="00792EDB">
            <w:pPr>
              <w:widowControl w:val="0"/>
              <w:spacing w:line="230" w:lineRule="exact"/>
              <w:ind w:left="127" w:right="105" w:firstLine="26"/>
              <w:jc w:val="center"/>
              <w:rPr>
                <w:b/>
                <w:i/>
                <w:sz w:val="20"/>
              </w:rPr>
            </w:pPr>
            <w:r w:rsidRPr="001A7D2E">
              <w:rPr>
                <w:b/>
                <w:i/>
                <w:w w:val="105"/>
                <w:sz w:val="20"/>
              </w:rPr>
              <w:t xml:space="preserve">№ </w:t>
            </w:r>
            <w:r w:rsidRPr="001A7D2E">
              <w:rPr>
                <w:b/>
                <w:i/>
                <w:sz w:val="20"/>
              </w:rPr>
              <w:t>з/п</w:t>
            </w:r>
          </w:p>
        </w:tc>
        <w:tc>
          <w:tcPr>
            <w:tcW w:w="2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66" w:rsidRPr="001A7D2E" w:rsidRDefault="003C4566" w:rsidP="00792EDB">
            <w:pPr>
              <w:widowControl w:val="0"/>
              <w:spacing w:line="228" w:lineRule="exact"/>
              <w:ind w:left="103" w:right="1184"/>
              <w:jc w:val="center"/>
              <w:rPr>
                <w:b/>
                <w:i/>
                <w:w w:val="105"/>
                <w:sz w:val="20"/>
                <w:lang w:val="en-US"/>
              </w:rPr>
            </w:pPr>
            <w:r w:rsidRPr="001A7D2E">
              <w:rPr>
                <w:b/>
                <w:i/>
                <w:w w:val="105"/>
                <w:sz w:val="20"/>
              </w:rPr>
              <w:t>Найменування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66" w:rsidRPr="001A7D2E" w:rsidRDefault="003C4566" w:rsidP="00792EDB">
            <w:pPr>
              <w:widowControl w:val="0"/>
              <w:spacing w:line="228" w:lineRule="exact"/>
              <w:ind w:left="103"/>
              <w:jc w:val="center"/>
              <w:rPr>
                <w:b/>
                <w:i/>
                <w:sz w:val="20"/>
              </w:rPr>
            </w:pPr>
            <w:r w:rsidRPr="001A7D2E">
              <w:rPr>
                <w:b/>
                <w:i/>
                <w:sz w:val="20"/>
              </w:rPr>
              <w:t>Кількість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66" w:rsidRPr="001A7D2E" w:rsidRDefault="003C4566" w:rsidP="00792EDB">
            <w:pPr>
              <w:widowControl w:val="0"/>
              <w:spacing w:line="228" w:lineRule="exact"/>
              <w:ind w:left="171"/>
              <w:jc w:val="center"/>
              <w:rPr>
                <w:b/>
                <w:i/>
                <w:sz w:val="20"/>
              </w:rPr>
            </w:pPr>
            <w:r w:rsidRPr="001A7D2E">
              <w:rPr>
                <w:b/>
                <w:i/>
                <w:sz w:val="20"/>
              </w:rPr>
              <w:t>Одиниця виміру</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66" w:rsidRPr="001A7D2E" w:rsidRDefault="003C4566" w:rsidP="00792EDB">
            <w:pPr>
              <w:widowControl w:val="0"/>
              <w:spacing w:line="230" w:lineRule="exact"/>
              <w:ind w:left="149" w:hanging="34"/>
              <w:jc w:val="center"/>
              <w:rPr>
                <w:b/>
                <w:i/>
                <w:sz w:val="20"/>
              </w:rPr>
            </w:pPr>
            <w:r w:rsidRPr="001A7D2E">
              <w:rPr>
                <w:b/>
                <w:i/>
                <w:sz w:val="20"/>
              </w:rPr>
              <w:t>Ціна        без ПДВ</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66" w:rsidRPr="001A7D2E" w:rsidRDefault="003C4566" w:rsidP="00792EDB">
            <w:pPr>
              <w:widowControl w:val="0"/>
              <w:spacing w:line="228" w:lineRule="exact"/>
              <w:ind w:left="154"/>
              <w:jc w:val="center"/>
              <w:rPr>
                <w:b/>
                <w:i/>
                <w:sz w:val="20"/>
              </w:rPr>
            </w:pPr>
            <w:r w:rsidRPr="001A7D2E">
              <w:rPr>
                <w:b/>
                <w:i/>
                <w:sz w:val="20"/>
              </w:rPr>
              <w:t>Сума ПДВ</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66" w:rsidRPr="001A7D2E" w:rsidRDefault="003C4566" w:rsidP="00792EDB">
            <w:pPr>
              <w:widowControl w:val="0"/>
              <w:spacing w:line="228" w:lineRule="exact"/>
              <w:ind w:left="208"/>
              <w:jc w:val="center"/>
              <w:rPr>
                <w:b/>
                <w:i/>
                <w:sz w:val="20"/>
              </w:rPr>
            </w:pPr>
            <w:r w:rsidRPr="001A7D2E">
              <w:rPr>
                <w:b/>
                <w:i/>
                <w:sz w:val="20"/>
              </w:rPr>
              <w:t>Сума з ПДВ</w:t>
            </w:r>
          </w:p>
        </w:tc>
      </w:tr>
      <w:tr w:rsidR="003C4566" w:rsidRPr="001A7D2E" w:rsidTr="00792EDB">
        <w:trPr>
          <w:trHeight w:val="460"/>
        </w:trPr>
        <w:tc>
          <w:tcPr>
            <w:tcW w:w="507" w:type="dxa"/>
            <w:tcBorders>
              <w:top w:val="single" w:sz="4" w:space="0" w:color="000000"/>
              <w:left w:val="single" w:sz="4" w:space="0" w:color="000000"/>
              <w:bottom w:val="single" w:sz="4" w:space="0" w:color="000000"/>
              <w:right w:val="single" w:sz="4" w:space="0" w:color="000000"/>
            </w:tcBorders>
            <w:shd w:val="clear" w:color="auto" w:fill="auto"/>
          </w:tcPr>
          <w:p w:rsidR="003C4566" w:rsidRPr="001A7D2E" w:rsidRDefault="003C4566" w:rsidP="00792EDB">
            <w:pPr>
              <w:widowControl w:val="0"/>
              <w:spacing w:line="223" w:lineRule="exact"/>
              <w:ind w:left="108"/>
              <w:jc w:val="both"/>
              <w:rPr>
                <w:i/>
                <w:sz w:val="20"/>
              </w:rPr>
            </w:pPr>
            <w:r w:rsidRPr="001A7D2E">
              <w:rPr>
                <w:i/>
                <w:w w:val="99"/>
                <w:sz w:val="20"/>
              </w:rPr>
              <w:t>1</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3C4566" w:rsidRPr="001A7D2E" w:rsidRDefault="003C4566" w:rsidP="00792EDB">
            <w:pPr>
              <w:widowControl w:val="0"/>
              <w:spacing w:line="223" w:lineRule="exact"/>
              <w:ind w:left="107"/>
              <w:jc w:val="both"/>
              <w:rPr>
                <w:i/>
                <w:sz w:val="20"/>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566" w:rsidRPr="001A7D2E" w:rsidRDefault="003C4566" w:rsidP="00792EDB">
            <w:pPr>
              <w:widowControl w:val="0"/>
              <w:spacing w:line="223" w:lineRule="exact"/>
              <w:ind w:left="107"/>
              <w:jc w:val="both"/>
              <w:rPr>
                <w:i/>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C4566" w:rsidRPr="001A7D2E" w:rsidRDefault="003C4566" w:rsidP="00792EDB">
            <w:pPr>
              <w:widowControl w:val="0"/>
              <w:spacing w:line="223" w:lineRule="exact"/>
              <w:ind w:left="106"/>
              <w:jc w:val="both"/>
              <w:rPr>
                <w:i/>
                <w:sz w:val="20"/>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C4566" w:rsidRPr="001A7D2E" w:rsidRDefault="003C4566" w:rsidP="00792EDB">
            <w:pPr>
              <w:widowControl w:val="0"/>
              <w:spacing w:line="223" w:lineRule="exact"/>
              <w:ind w:left="106"/>
              <w:jc w:val="both"/>
              <w:rPr>
                <w:i/>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3C4566" w:rsidRPr="001A7D2E" w:rsidRDefault="003C4566" w:rsidP="00792EDB">
            <w:pPr>
              <w:widowControl w:val="0"/>
              <w:spacing w:line="223" w:lineRule="exact"/>
              <w:ind w:left="106"/>
              <w:jc w:val="both"/>
              <w:rPr>
                <w:i/>
                <w:sz w:val="20"/>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3C4566" w:rsidRPr="001A7D2E" w:rsidRDefault="003C4566" w:rsidP="00792EDB">
            <w:pPr>
              <w:widowControl w:val="0"/>
              <w:spacing w:line="223" w:lineRule="exact"/>
              <w:ind w:left="103"/>
              <w:jc w:val="both"/>
              <w:rPr>
                <w:i/>
                <w:sz w:val="20"/>
              </w:rPr>
            </w:pPr>
          </w:p>
        </w:tc>
      </w:tr>
      <w:tr w:rsidR="003C4566" w:rsidRPr="001A7D2E" w:rsidTr="00792EDB">
        <w:trPr>
          <w:trHeight w:val="232"/>
        </w:trPr>
        <w:tc>
          <w:tcPr>
            <w:tcW w:w="507" w:type="dxa"/>
            <w:tcBorders>
              <w:top w:val="single" w:sz="4" w:space="0" w:color="000000"/>
            </w:tcBorders>
            <w:shd w:val="clear" w:color="auto" w:fill="auto"/>
          </w:tcPr>
          <w:p w:rsidR="003C4566" w:rsidRPr="001A7D2E" w:rsidRDefault="003C4566" w:rsidP="00792EDB">
            <w:pPr>
              <w:widowControl w:val="0"/>
              <w:ind w:left="103"/>
              <w:jc w:val="both"/>
              <w:rPr>
                <w:sz w:val="16"/>
              </w:rPr>
            </w:pPr>
          </w:p>
        </w:tc>
        <w:tc>
          <w:tcPr>
            <w:tcW w:w="2697" w:type="dxa"/>
            <w:tcBorders>
              <w:top w:val="single" w:sz="4" w:space="0" w:color="000000"/>
            </w:tcBorders>
            <w:shd w:val="clear" w:color="auto" w:fill="auto"/>
          </w:tcPr>
          <w:p w:rsidR="003C4566" w:rsidRPr="001A7D2E" w:rsidRDefault="003C4566" w:rsidP="00792EDB">
            <w:pPr>
              <w:widowControl w:val="0"/>
              <w:ind w:left="103"/>
              <w:jc w:val="both"/>
              <w:rPr>
                <w:sz w:val="16"/>
                <w:lang w:val="en-US"/>
              </w:rPr>
            </w:pPr>
          </w:p>
        </w:tc>
        <w:tc>
          <w:tcPr>
            <w:tcW w:w="1276" w:type="dxa"/>
            <w:tcBorders>
              <w:top w:val="single" w:sz="4" w:space="0" w:color="000000"/>
            </w:tcBorders>
            <w:shd w:val="clear" w:color="auto" w:fill="auto"/>
          </w:tcPr>
          <w:p w:rsidR="003C4566" w:rsidRPr="001A7D2E" w:rsidRDefault="003C4566" w:rsidP="00792EDB">
            <w:pPr>
              <w:widowControl w:val="0"/>
              <w:ind w:left="103"/>
              <w:jc w:val="both"/>
              <w:rPr>
                <w:sz w:val="16"/>
              </w:rPr>
            </w:pPr>
          </w:p>
        </w:tc>
        <w:tc>
          <w:tcPr>
            <w:tcW w:w="1134" w:type="dxa"/>
            <w:tcBorders>
              <w:top w:val="single" w:sz="4" w:space="0" w:color="000000"/>
            </w:tcBorders>
            <w:shd w:val="clear" w:color="auto" w:fill="auto"/>
          </w:tcPr>
          <w:p w:rsidR="003C4566" w:rsidRPr="001A7D2E" w:rsidRDefault="003C4566" w:rsidP="00792EDB">
            <w:pPr>
              <w:widowControl w:val="0"/>
              <w:ind w:left="103"/>
              <w:jc w:val="both"/>
              <w:rPr>
                <w:sz w:val="16"/>
              </w:rPr>
            </w:pPr>
          </w:p>
        </w:tc>
        <w:tc>
          <w:tcPr>
            <w:tcW w:w="1061" w:type="dxa"/>
            <w:tcBorders>
              <w:top w:val="single" w:sz="4" w:space="0" w:color="000000"/>
            </w:tcBorders>
            <w:shd w:val="clear" w:color="auto" w:fill="auto"/>
          </w:tcPr>
          <w:p w:rsidR="003C4566" w:rsidRPr="001A7D2E" w:rsidRDefault="003C4566" w:rsidP="00792EDB">
            <w:pPr>
              <w:widowControl w:val="0"/>
              <w:ind w:left="103"/>
              <w:jc w:val="both"/>
              <w:rPr>
                <w:sz w:val="16"/>
              </w:rPr>
            </w:pPr>
          </w:p>
        </w:tc>
        <w:tc>
          <w:tcPr>
            <w:tcW w:w="1537" w:type="dxa"/>
            <w:tcBorders>
              <w:top w:val="single" w:sz="4" w:space="0" w:color="000000"/>
            </w:tcBorders>
            <w:shd w:val="clear" w:color="auto" w:fill="auto"/>
          </w:tcPr>
          <w:p w:rsidR="003C4566" w:rsidRPr="001A7D2E" w:rsidRDefault="003C4566" w:rsidP="00792EDB">
            <w:pPr>
              <w:widowControl w:val="0"/>
              <w:spacing w:line="213" w:lineRule="exact"/>
              <w:ind w:left="103" w:right="101"/>
              <w:jc w:val="right"/>
              <w:rPr>
                <w:b/>
                <w:sz w:val="20"/>
              </w:rPr>
            </w:pPr>
            <w:r w:rsidRPr="001A7D2E">
              <w:rPr>
                <w:b/>
                <w:i/>
                <w:sz w:val="20"/>
              </w:rPr>
              <w:t>Сума без ПДВ:</w:t>
            </w:r>
          </w:p>
        </w:tc>
        <w:tc>
          <w:tcPr>
            <w:tcW w:w="1705" w:type="dxa"/>
            <w:tcBorders>
              <w:top w:val="single" w:sz="4" w:space="0" w:color="000000"/>
            </w:tcBorders>
            <w:shd w:val="clear" w:color="auto" w:fill="auto"/>
          </w:tcPr>
          <w:p w:rsidR="003C4566" w:rsidRPr="001A7D2E" w:rsidRDefault="003C4566" w:rsidP="00792EDB">
            <w:pPr>
              <w:widowControl w:val="0"/>
              <w:spacing w:line="213" w:lineRule="exact"/>
              <w:ind w:left="108"/>
              <w:jc w:val="both"/>
              <w:rPr>
                <w:b/>
                <w:i/>
                <w:sz w:val="20"/>
              </w:rPr>
            </w:pPr>
          </w:p>
        </w:tc>
      </w:tr>
      <w:tr w:rsidR="003C4566" w:rsidRPr="001A7D2E" w:rsidTr="00792EDB">
        <w:trPr>
          <w:trHeight w:val="230"/>
        </w:trPr>
        <w:tc>
          <w:tcPr>
            <w:tcW w:w="507" w:type="dxa"/>
            <w:shd w:val="clear" w:color="auto" w:fill="auto"/>
          </w:tcPr>
          <w:p w:rsidR="003C4566" w:rsidRPr="001A7D2E" w:rsidRDefault="003C4566" w:rsidP="00792EDB">
            <w:pPr>
              <w:widowControl w:val="0"/>
              <w:ind w:left="103"/>
              <w:jc w:val="both"/>
              <w:rPr>
                <w:sz w:val="16"/>
              </w:rPr>
            </w:pPr>
          </w:p>
        </w:tc>
        <w:tc>
          <w:tcPr>
            <w:tcW w:w="2697" w:type="dxa"/>
            <w:shd w:val="clear" w:color="auto" w:fill="auto"/>
          </w:tcPr>
          <w:p w:rsidR="003C4566" w:rsidRPr="001A7D2E" w:rsidRDefault="003C4566" w:rsidP="00792EDB">
            <w:pPr>
              <w:widowControl w:val="0"/>
              <w:ind w:left="103"/>
              <w:jc w:val="both"/>
              <w:rPr>
                <w:sz w:val="16"/>
                <w:lang w:val="en-US"/>
              </w:rPr>
            </w:pPr>
          </w:p>
        </w:tc>
        <w:tc>
          <w:tcPr>
            <w:tcW w:w="1276" w:type="dxa"/>
            <w:shd w:val="clear" w:color="auto" w:fill="auto"/>
          </w:tcPr>
          <w:p w:rsidR="003C4566" w:rsidRPr="001A7D2E" w:rsidRDefault="003C4566" w:rsidP="00792EDB">
            <w:pPr>
              <w:widowControl w:val="0"/>
              <w:ind w:left="103"/>
              <w:jc w:val="both"/>
              <w:rPr>
                <w:sz w:val="16"/>
              </w:rPr>
            </w:pPr>
          </w:p>
        </w:tc>
        <w:tc>
          <w:tcPr>
            <w:tcW w:w="1134" w:type="dxa"/>
            <w:shd w:val="clear" w:color="auto" w:fill="auto"/>
          </w:tcPr>
          <w:p w:rsidR="003C4566" w:rsidRPr="001A7D2E" w:rsidRDefault="003C4566" w:rsidP="00792EDB">
            <w:pPr>
              <w:widowControl w:val="0"/>
              <w:ind w:left="103"/>
              <w:jc w:val="both"/>
              <w:rPr>
                <w:sz w:val="16"/>
              </w:rPr>
            </w:pPr>
          </w:p>
        </w:tc>
        <w:tc>
          <w:tcPr>
            <w:tcW w:w="1061" w:type="dxa"/>
            <w:shd w:val="clear" w:color="auto" w:fill="auto"/>
          </w:tcPr>
          <w:p w:rsidR="003C4566" w:rsidRPr="001A7D2E" w:rsidRDefault="003C4566" w:rsidP="00792EDB">
            <w:pPr>
              <w:widowControl w:val="0"/>
              <w:ind w:left="103"/>
              <w:jc w:val="both"/>
              <w:rPr>
                <w:sz w:val="16"/>
              </w:rPr>
            </w:pPr>
          </w:p>
        </w:tc>
        <w:tc>
          <w:tcPr>
            <w:tcW w:w="1537" w:type="dxa"/>
            <w:shd w:val="clear" w:color="auto" w:fill="auto"/>
          </w:tcPr>
          <w:p w:rsidR="003C4566" w:rsidRPr="001A7D2E" w:rsidRDefault="003C4566" w:rsidP="00792EDB">
            <w:pPr>
              <w:widowControl w:val="0"/>
              <w:spacing w:line="210" w:lineRule="exact"/>
              <w:ind w:left="103" w:right="103"/>
              <w:jc w:val="right"/>
              <w:rPr>
                <w:b/>
                <w:i/>
                <w:sz w:val="20"/>
              </w:rPr>
            </w:pPr>
            <w:r w:rsidRPr="001A7D2E">
              <w:rPr>
                <w:b/>
                <w:i/>
                <w:sz w:val="20"/>
              </w:rPr>
              <w:t>Сума ПДВ:</w:t>
            </w:r>
          </w:p>
        </w:tc>
        <w:tc>
          <w:tcPr>
            <w:tcW w:w="1705" w:type="dxa"/>
            <w:shd w:val="clear" w:color="auto" w:fill="auto"/>
          </w:tcPr>
          <w:p w:rsidR="003C4566" w:rsidRPr="001A7D2E" w:rsidRDefault="003C4566" w:rsidP="00792EDB">
            <w:pPr>
              <w:widowControl w:val="0"/>
              <w:spacing w:line="210" w:lineRule="exact"/>
              <w:ind w:left="108"/>
              <w:jc w:val="both"/>
              <w:rPr>
                <w:b/>
                <w:i/>
                <w:sz w:val="20"/>
              </w:rPr>
            </w:pPr>
          </w:p>
        </w:tc>
      </w:tr>
      <w:tr w:rsidR="003C4566" w:rsidRPr="001A7D2E" w:rsidTr="00792EDB">
        <w:trPr>
          <w:trHeight w:val="225"/>
        </w:trPr>
        <w:tc>
          <w:tcPr>
            <w:tcW w:w="507" w:type="dxa"/>
            <w:shd w:val="clear" w:color="auto" w:fill="auto"/>
          </w:tcPr>
          <w:p w:rsidR="003C4566" w:rsidRPr="001A7D2E" w:rsidRDefault="003C4566" w:rsidP="00792EDB">
            <w:pPr>
              <w:widowControl w:val="0"/>
              <w:ind w:left="103"/>
              <w:jc w:val="both"/>
              <w:rPr>
                <w:sz w:val="16"/>
              </w:rPr>
            </w:pPr>
          </w:p>
        </w:tc>
        <w:tc>
          <w:tcPr>
            <w:tcW w:w="2697" w:type="dxa"/>
            <w:shd w:val="clear" w:color="auto" w:fill="auto"/>
          </w:tcPr>
          <w:p w:rsidR="003C4566" w:rsidRPr="001A7D2E" w:rsidRDefault="003C4566" w:rsidP="00792EDB">
            <w:pPr>
              <w:widowControl w:val="0"/>
              <w:ind w:left="103"/>
              <w:jc w:val="both"/>
              <w:rPr>
                <w:sz w:val="16"/>
                <w:lang w:val="en-US"/>
              </w:rPr>
            </w:pPr>
          </w:p>
        </w:tc>
        <w:tc>
          <w:tcPr>
            <w:tcW w:w="1276" w:type="dxa"/>
            <w:shd w:val="clear" w:color="auto" w:fill="auto"/>
          </w:tcPr>
          <w:p w:rsidR="003C4566" w:rsidRPr="001A7D2E" w:rsidRDefault="003C4566" w:rsidP="00792EDB">
            <w:pPr>
              <w:widowControl w:val="0"/>
              <w:ind w:left="103"/>
              <w:jc w:val="both"/>
              <w:rPr>
                <w:sz w:val="16"/>
              </w:rPr>
            </w:pPr>
          </w:p>
        </w:tc>
        <w:tc>
          <w:tcPr>
            <w:tcW w:w="1134" w:type="dxa"/>
            <w:shd w:val="clear" w:color="auto" w:fill="auto"/>
          </w:tcPr>
          <w:p w:rsidR="003C4566" w:rsidRPr="001A7D2E" w:rsidRDefault="003C4566" w:rsidP="00792EDB">
            <w:pPr>
              <w:widowControl w:val="0"/>
              <w:ind w:left="103"/>
              <w:jc w:val="both"/>
              <w:rPr>
                <w:sz w:val="16"/>
              </w:rPr>
            </w:pPr>
          </w:p>
        </w:tc>
        <w:tc>
          <w:tcPr>
            <w:tcW w:w="1061" w:type="dxa"/>
            <w:shd w:val="clear" w:color="auto" w:fill="auto"/>
          </w:tcPr>
          <w:p w:rsidR="003C4566" w:rsidRPr="001A7D2E" w:rsidRDefault="003C4566" w:rsidP="00792EDB">
            <w:pPr>
              <w:widowControl w:val="0"/>
              <w:ind w:left="103"/>
              <w:jc w:val="both"/>
              <w:rPr>
                <w:sz w:val="16"/>
              </w:rPr>
            </w:pPr>
          </w:p>
        </w:tc>
        <w:tc>
          <w:tcPr>
            <w:tcW w:w="1537" w:type="dxa"/>
            <w:shd w:val="clear" w:color="auto" w:fill="auto"/>
          </w:tcPr>
          <w:p w:rsidR="003C4566" w:rsidRPr="001A7D2E" w:rsidRDefault="003C4566" w:rsidP="00792EDB">
            <w:pPr>
              <w:widowControl w:val="0"/>
              <w:spacing w:line="205" w:lineRule="exact"/>
              <w:ind w:left="163"/>
              <w:jc w:val="both"/>
              <w:rPr>
                <w:b/>
                <w:i/>
                <w:sz w:val="20"/>
              </w:rPr>
            </w:pPr>
            <w:r w:rsidRPr="001A7D2E">
              <w:rPr>
                <w:b/>
                <w:i/>
                <w:sz w:val="20"/>
              </w:rPr>
              <w:t>Разом із ПДВ:</w:t>
            </w:r>
          </w:p>
        </w:tc>
        <w:tc>
          <w:tcPr>
            <w:tcW w:w="1705" w:type="dxa"/>
            <w:shd w:val="clear" w:color="auto" w:fill="auto"/>
          </w:tcPr>
          <w:p w:rsidR="003C4566" w:rsidRPr="001A7D2E" w:rsidRDefault="003C4566" w:rsidP="00792EDB">
            <w:pPr>
              <w:widowControl w:val="0"/>
              <w:spacing w:line="205" w:lineRule="exact"/>
              <w:ind w:left="108"/>
              <w:jc w:val="both"/>
              <w:rPr>
                <w:b/>
                <w:i/>
                <w:sz w:val="20"/>
              </w:rPr>
            </w:pPr>
          </w:p>
        </w:tc>
      </w:tr>
    </w:tbl>
    <w:p w:rsidR="003C4566" w:rsidRPr="001A7D2E" w:rsidRDefault="003C4566" w:rsidP="003C4566">
      <w:pPr>
        <w:rPr>
          <w:sz w:val="26"/>
        </w:rPr>
      </w:pPr>
    </w:p>
    <w:p w:rsidR="003C4566" w:rsidRPr="001A7D2E" w:rsidRDefault="003C4566" w:rsidP="003C4566">
      <w:pPr>
        <w:spacing w:before="6"/>
        <w:rPr>
          <w:sz w:val="21"/>
        </w:rPr>
      </w:pPr>
    </w:p>
    <w:p w:rsidR="003C4566" w:rsidRPr="001A7D2E" w:rsidRDefault="003C4566" w:rsidP="003C4566">
      <w:pPr>
        <w:ind w:left="302" w:right="845"/>
        <w:jc w:val="both"/>
        <w:rPr>
          <w:i/>
        </w:rPr>
      </w:pPr>
      <w:r w:rsidRPr="001A7D2E">
        <w:t xml:space="preserve">Загальна вартість послуг склала без ПДВ </w:t>
      </w:r>
      <w:r w:rsidRPr="001A7D2E">
        <w:rPr>
          <w:i/>
        </w:rPr>
        <w:t>_______________________________________</w:t>
      </w:r>
      <w:r w:rsidRPr="001A7D2E">
        <w:t xml:space="preserve">, ПДВ </w:t>
      </w:r>
      <w:r w:rsidRPr="001A7D2E">
        <w:rPr>
          <w:i/>
        </w:rPr>
        <w:t>_____________________________________________</w:t>
      </w:r>
      <w:r w:rsidRPr="001A7D2E">
        <w:t xml:space="preserve">, загальна вартість послуг із ПДВ </w:t>
      </w:r>
      <w:r w:rsidRPr="001A7D2E">
        <w:rPr>
          <w:i/>
        </w:rPr>
        <w:t>___________________________________________________________________________</w:t>
      </w:r>
    </w:p>
    <w:p w:rsidR="003C4566" w:rsidRPr="001A7D2E" w:rsidRDefault="003C4566" w:rsidP="003C4566">
      <w:pPr>
        <w:ind w:left="302" w:right="845"/>
        <w:jc w:val="both"/>
        <w:rPr>
          <w:sz w:val="23"/>
        </w:rPr>
      </w:pPr>
    </w:p>
    <w:p w:rsidR="003C4566" w:rsidRPr="001A7D2E" w:rsidRDefault="003C4566" w:rsidP="003C4566">
      <w:pPr>
        <w:spacing w:after="120"/>
        <w:ind w:left="302"/>
        <w:jc w:val="both"/>
      </w:pPr>
      <w:r w:rsidRPr="001A7D2E">
        <w:t>Замовник не має претензій до Виконавця стосовно наданих послуг.</w:t>
      </w:r>
    </w:p>
    <w:p w:rsidR="003C4566" w:rsidRDefault="003C4566" w:rsidP="003C4566">
      <w:pPr>
        <w:spacing w:after="200" w:line="276" w:lineRule="auto"/>
        <w:rPr>
          <w:b/>
        </w:rPr>
      </w:pPr>
    </w:p>
    <w:tbl>
      <w:tblPr>
        <w:tblW w:w="0" w:type="auto"/>
        <w:tblLook w:val="04A0" w:firstRow="1" w:lastRow="0" w:firstColumn="1" w:lastColumn="0" w:noHBand="0" w:noVBand="1"/>
      </w:tblPr>
      <w:tblGrid>
        <w:gridCol w:w="4806"/>
        <w:gridCol w:w="4806"/>
      </w:tblGrid>
      <w:tr w:rsidR="003C4566" w:rsidRPr="0031462B" w:rsidTr="00792EDB">
        <w:trPr>
          <w:trHeight w:val="395"/>
        </w:trPr>
        <w:tc>
          <w:tcPr>
            <w:tcW w:w="4806" w:type="dxa"/>
            <w:vAlign w:val="center"/>
          </w:tcPr>
          <w:p w:rsidR="003C4566" w:rsidRPr="0031462B" w:rsidRDefault="003C4566" w:rsidP="00792EDB">
            <w:pPr>
              <w:spacing w:before="120" w:after="120"/>
              <w:ind w:right="904"/>
              <w:jc w:val="center"/>
              <w:rPr>
                <w:b/>
              </w:rPr>
            </w:pPr>
            <w:r>
              <w:rPr>
                <w:b/>
              </w:rPr>
              <w:t>ЗАМОВНИК</w:t>
            </w:r>
            <w:r w:rsidRPr="0031462B">
              <w:rPr>
                <w:b/>
              </w:rPr>
              <w:t>:</w:t>
            </w:r>
          </w:p>
        </w:tc>
        <w:tc>
          <w:tcPr>
            <w:tcW w:w="4806" w:type="dxa"/>
            <w:vAlign w:val="center"/>
          </w:tcPr>
          <w:p w:rsidR="003C4566" w:rsidRPr="0031462B" w:rsidRDefault="003C4566" w:rsidP="00792EDB">
            <w:pPr>
              <w:spacing w:before="120" w:after="120"/>
              <w:jc w:val="center"/>
              <w:rPr>
                <w:b/>
              </w:rPr>
            </w:pPr>
            <w:r>
              <w:rPr>
                <w:b/>
              </w:rPr>
              <w:t xml:space="preserve"> ВИКОНАВЕЦЬ</w:t>
            </w:r>
            <w:r w:rsidRPr="0031462B">
              <w:rPr>
                <w:b/>
              </w:rPr>
              <w:t>:</w:t>
            </w:r>
          </w:p>
        </w:tc>
      </w:tr>
    </w:tbl>
    <w:p w:rsidR="003C4566" w:rsidRDefault="003C4566" w:rsidP="003C4566">
      <w:pPr>
        <w:ind w:left="6379"/>
      </w:pPr>
    </w:p>
    <w:p w:rsidR="003C4566" w:rsidRDefault="003C4566" w:rsidP="003C4566">
      <w:pPr>
        <w:ind w:left="6379"/>
      </w:pPr>
    </w:p>
    <w:p w:rsidR="003C4566" w:rsidRDefault="003C4566" w:rsidP="003C4566">
      <w:pPr>
        <w:ind w:left="6379"/>
      </w:pPr>
    </w:p>
    <w:p w:rsidR="003C4566" w:rsidRDefault="003C4566" w:rsidP="003C4566">
      <w:pPr>
        <w:ind w:left="6379"/>
      </w:pPr>
    </w:p>
    <w:p w:rsidR="003C4566" w:rsidRDefault="003C4566" w:rsidP="003C4566">
      <w:pPr>
        <w:ind w:left="6379"/>
      </w:pPr>
    </w:p>
    <w:p w:rsidR="003C4566" w:rsidRDefault="003C4566" w:rsidP="003C4566">
      <w:pPr>
        <w:ind w:left="6379"/>
      </w:pPr>
      <w:r>
        <w:t xml:space="preserve">    </w:t>
      </w:r>
    </w:p>
    <w:p w:rsidR="003C4566" w:rsidRPr="003F4030" w:rsidRDefault="003C4566" w:rsidP="003C4566">
      <w:pPr>
        <w:ind w:left="6379"/>
        <w:rPr>
          <w:lang w:val="ru-RU"/>
        </w:rPr>
      </w:pPr>
      <w:r>
        <w:lastRenderedPageBreak/>
        <w:t xml:space="preserve">Додаток № </w:t>
      </w:r>
      <w:r w:rsidRPr="003F4030">
        <w:rPr>
          <w:lang w:val="ru-RU"/>
        </w:rPr>
        <w:t>5</w:t>
      </w:r>
    </w:p>
    <w:p w:rsidR="003C4566" w:rsidRPr="00476A9D" w:rsidRDefault="003C4566" w:rsidP="003C4566">
      <w:pPr>
        <w:ind w:left="6379"/>
      </w:pPr>
      <w:r w:rsidRPr="00476A9D">
        <w:t xml:space="preserve">до Договору </w:t>
      </w:r>
    </w:p>
    <w:p w:rsidR="003C4566" w:rsidRPr="00476A9D" w:rsidRDefault="003C4566" w:rsidP="003C4566">
      <w:pPr>
        <w:ind w:left="6379"/>
      </w:pPr>
      <w:r w:rsidRPr="00476A9D">
        <w:t>від ___  _________ 202</w:t>
      </w:r>
      <w:r>
        <w:t>4</w:t>
      </w:r>
      <w:r w:rsidRPr="00476A9D">
        <w:t xml:space="preserve"> р. № ____</w:t>
      </w:r>
    </w:p>
    <w:p w:rsidR="003C4566" w:rsidRPr="00B83F02" w:rsidRDefault="003C4566" w:rsidP="003C4566">
      <w:pPr>
        <w:pStyle w:val="1"/>
        <w:keepNext w:val="0"/>
        <w:widowControl w:val="0"/>
        <w:tabs>
          <w:tab w:val="left" w:pos="10348"/>
        </w:tabs>
        <w:spacing w:before="0" w:after="0"/>
        <w:jc w:val="right"/>
        <w:rPr>
          <w:rFonts w:ascii="Times New Roman" w:hAnsi="Times New Roman"/>
          <w:b w:val="0"/>
          <w:bCs w:val="0"/>
          <w:i/>
          <w:sz w:val="24"/>
          <w:szCs w:val="24"/>
        </w:rPr>
      </w:pPr>
      <w:r>
        <w:rPr>
          <w:rFonts w:ascii="Times New Roman" w:hAnsi="Times New Roman"/>
          <w:b w:val="0"/>
          <w:bCs w:val="0"/>
          <w:i/>
          <w:sz w:val="24"/>
          <w:szCs w:val="24"/>
        </w:rPr>
        <w:t xml:space="preserve">  </w:t>
      </w:r>
    </w:p>
    <w:tbl>
      <w:tblPr>
        <w:tblW w:w="9060" w:type="dxa"/>
        <w:tblInd w:w="10" w:type="dxa"/>
        <w:tblLook w:val="04A0" w:firstRow="1" w:lastRow="0" w:firstColumn="1" w:lastColumn="0" w:noHBand="0" w:noVBand="1"/>
      </w:tblPr>
      <w:tblGrid>
        <w:gridCol w:w="4480"/>
        <w:gridCol w:w="296"/>
        <w:gridCol w:w="4284"/>
      </w:tblGrid>
      <w:tr w:rsidR="003C4566" w:rsidRPr="006203CA" w:rsidTr="00792EDB">
        <w:trPr>
          <w:trHeight w:val="300"/>
        </w:trPr>
        <w:tc>
          <w:tcPr>
            <w:tcW w:w="4480" w:type="dxa"/>
            <w:tcBorders>
              <w:top w:val="nil"/>
              <w:left w:val="nil"/>
              <w:bottom w:val="nil"/>
              <w:right w:val="nil"/>
            </w:tcBorders>
            <w:shd w:val="clear" w:color="auto" w:fill="auto"/>
            <w:noWrap/>
            <w:vAlign w:val="bottom"/>
            <w:hideMark/>
          </w:tcPr>
          <w:p w:rsidR="003C4566" w:rsidRPr="006203CA" w:rsidRDefault="003C4566" w:rsidP="00792EDB">
            <w:pPr>
              <w:autoSpaceDE/>
              <w:autoSpaceDN/>
              <w:rPr>
                <w:color w:val="000000"/>
                <w:lang w:val="ru-RU"/>
              </w:rPr>
            </w:pPr>
          </w:p>
        </w:tc>
        <w:tc>
          <w:tcPr>
            <w:tcW w:w="4580" w:type="dxa"/>
            <w:gridSpan w:val="2"/>
            <w:tcBorders>
              <w:top w:val="nil"/>
              <w:left w:val="nil"/>
              <w:bottom w:val="nil"/>
              <w:right w:val="nil"/>
            </w:tcBorders>
            <w:shd w:val="clear" w:color="auto" w:fill="auto"/>
            <w:noWrap/>
            <w:vAlign w:val="bottom"/>
            <w:hideMark/>
          </w:tcPr>
          <w:p w:rsidR="003C4566" w:rsidRPr="00762E87" w:rsidRDefault="003C4566" w:rsidP="00792EDB">
            <w:pPr>
              <w:autoSpaceDE/>
              <w:autoSpaceDN/>
              <w:rPr>
                <w:sz w:val="28"/>
                <w:szCs w:val="28"/>
                <w:lang w:val="ru-RU"/>
              </w:rPr>
            </w:pPr>
          </w:p>
        </w:tc>
      </w:tr>
      <w:tr w:rsidR="003C4566" w:rsidRPr="007A2550" w:rsidTr="00792EDB">
        <w:trPr>
          <w:trHeight w:val="1200"/>
        </w:trPr>
        <w:tc>
          <w:tcPr>
            <w:tcW w:w="9060" w:type="dxa"/>
            <w:gridSpan w:val="3"/>
            <w:tcBorders>
              <w:top w:val="nil"/>
              <w:left w:val="nil"/>
              <w:bottom w:val="nil"/>
              <w:right w:val="nil"/>
            </w:tcBorders>
            <w:shd w:val="clear" w:color="auto" w:fill="auto"/>
            <w:vAlign w:val="center"/>
            <w:hideMark/>
          </w:tcPr>
          <w:p w:rsidR="003C4566" w:rsidRPr="007A2550" w:rsidRDefault="003C4566" w:rsidP="00792EDB">
            <w:pPr>
              <w:autoSpaceDE/>
              <w:autoSpaceDN/>
              <w:jc w:val="center"/>
              <w:rPr>
                <w:b/>
                <w:bCs/>
                <w:color w:val="000000"/>
                <w:lang w:val="ru-RU"/>
              </w:rPr>
            </w:pPr>
            <w:r w:rsidRPr="007A2550">
              <w:rPr>
                <w:b/>
                <w:bCs/>
                <w:color w:val="000000"/>
                <w:lang w:val="ru-RU"/>
              </w:rPr>
              <w:t xml:space="preserve">ОБ'ЄКТИ ТА ОБСЯГИ ПОСЛУГИ </w:t>
            </w:r>
          </w:p>
        </w:tc>
      </w:tr>
      <w:tr w:rsidR="003C4566" w:rsidRPr="007A2550" w:rsidTr="00792EDB">
        <w:trPr>
          <w:trHeight w:val="300"/>
        </w:trPr>
        <w:tc>
          <w:tcPr>
            <w:tcW w:w="4776" w:type="dxa"/>
            <w:gridSpan w:val="2"/>
            <w:tcBorders>
              <w:top w:val="nil"/>
              <w:left w:val="nil"/>
              <w:bottom w:val="nil"/>
              <w:right w:val="nil"/>
            </w:tcBorders>
            <w:shd w:val="clear" w:color="auto" w:fill="auto"/>
            <w:noWrap/>
            <w:vAlign w:val="bottom"/>
            <w:hideMark/>
          </w:tcPr>
          <w:p w:rsidR="003C4566" w:rsidRPr="007A2550" w:rsidRDefault="003C4566" w:rsidP="00792EDB">
            <w:pPr>
              <w:autoSpaceDE/>
              <w:autoSpaceDN/>
              <w:jc w:val="center"/>
              <w:rPr>
                <w:b/>
                <w:bCs/>
                <w:color w:val="000000"/>
                <w:lang w:val="ru-RU"/>
              </w:rPr>
            </w:pPr>
          </w:p>
        </w:tc>
        <w:tc>
          <w:tcPr>
            <w:tcW w:w="4284" w:type="dxa"/>
            <w:tcBorders>
              <w:top w:val="nil"/>
              <w:left w:val="nil"/>
              <w:bottom w:val="nil"/>
              <w:right w:val="nil"/>
            </w:tcBorders>
            <w:shd w:val="clear" w:color="auto" w:fill="auto"/>
            <w:noWrap/>
            <w:vAlign w:val="bottom"/>
            <w:hideMark/>
          </w:tcPr>
          <w:p w:rsidR="003C4566" w:rsidRPr="007A2550" w:rsidRDefault="003C4566" w:rsidP="00792EDB">
            <w:pPr>
              <w:autoSpaceDE/>
              <w:autoSpaceDN/>
              <w:rPr>
                <w:lang w:val="ru-RU"/>
              </w:rPr>
            </w:pPr>
          </w:p>
        </w:tc>
      </w:tr>
      <w:tr w:rsidR="003C4566" w:rsidRPr="007A2550" w:rsidTr="00792EDB">
        <w:trPr>
          <w:trHeight w:val="322"/>
        </w:trPr>
        <w:tc>
          <w:tcPr>
            <w:tcW w:w="47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566" w:rsidRPr="007A2550" w:rsidRDefault="003C4566" w:rsidP="00792EDB">
            <w:pPr>
              <w:autoSpaceDE/>
              <w:autoSpaceDN/>
              <w:jc w:val="center"/>
              <w:rPr>
                <w:color w:val="000000"/>
                <w:lang w:val="ru-RU"/>
              </w:rPr>
            </w:pPr>
            <w:proofErr w:type="spellStart"/>
            <w:r w:rsidRPr="007A2550">
              <w:rPr>
                <w:color w:val="000000"/>
                <w:lang w:val="ru-RU"/>
              </w:rPr>
              <w:t>Назва</w:t>
            </w:r>
            <w:proofErr w:type="spellEnd"/>
            <w:r w:rsidRPr="007A2550">
              <w:rPr>
                <w:color w:val="000000"/>
                <w:lang w:val="ru-RU"/>
              </w:rPr>
              <w:t xml:space="preserve"> району</w:t>
            </w:r>
          </w:p>
        </w:tc>
        <w:tc>
          <w:tcPr>
            <w:tcW w:w="42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566" w:rsidRPr="007A2550" w:rsidRDefault="003C4566" w:rsidP="00792EDB">
            <w:pPr>
              <w:autoSpaceDE/>
              <w:autoSpaceDN/>
              <w:jc w:val="center"/>
              <w:rPr>
                <w:color w:val="000000"/>
                <w:lang w:val="ru-RU"/>
              </w:rPr>
            </w:pPr>
            <w:proofErr w:type="spellStart"/>
            <w:r w:rsidRPr="007A2550">
              <w:rPr>
                <w:color w:val="000000"/>
                <w:lang w:val="ru-RU"/>
              </w:rPr>
              <w:t>Всього</w:t>
            </w:r>
            <w:proofErr w:type="spellEnd"/>
            <w:r w:rsidRPr="007A2550">
              <w:rPr>
                <w:color w:val="000000"/>
                <w:lang w:val="ru-RU"/>
              </w:rPr>
              <w:t>, га</w:t>
            </w:r>
          </w:p>
        </w:tc>
      </w:tr>
      <w:tr w:rsidR="003C4566" w:rsidRPr="007A2550" w:rsidTr="00792EDB">
        <w:trPr>
          <w:trHeight w:val="945"/>
        </w:trPr>
        <w:tc>
          <w:tcPr>
            <w:tcW w:w="4776" w:type="dxa"/>
            <w:gridSpan w:val="2"/>
            <w:vMerge/>
            <w:tcBorders>
              <w:top w:val="single" w:sz="4" w:space="0" w:color="auto"/>
              <w:left w:val="single" w:sz="4" w:space="0" w:color="auto"/>
              <w:bottom w:val="single" w:sz="4" w:space="0" w:color="auto"/>
              <w:right w:val="single" w:sz="4" w:space="0" w:color="auto"/>
            </w:tcBorders>
            <w:vAlign w:val="center"/>
            <w:hideMark/>
          </w:tcPr>
          <w:p w:rsidR="003C4566" w:rsidRPr="007A2550" w:rsidRDefault="003C4566" w:rsidP="00792EDB">
            <w:pPr>
              <w:autoSpaceDE/>
              <w:autoSpaceDN/>
              <w:rPr>
                <w:color w:val="000000"/>
                <w:lang w:val="ru-RU"/>
              </w:rPr>
            </w:pPr>
          </w:p>
        </w:tc>
        <w:tc>
          <w:tcPr>
            <w:tcW w:w="4284" w:type="dxa"/>
            <w:vMerge/>
            <w:tcBorders>
              <w:top w:val="single" w:sz="4" w:space="0" w:color="auto"/>
              <w:left w:val="single" w:sz="4" w:space="0" w:color="auto"/>
              <w:bottom w:val="single" w:sz="4" w:space="0" w:color="auto"/>
              <w:right w:val="single" w:sz="4" w:space="0" w:color="auto"/>
            </w:tcBorders>
            <w:vAlign w:val="center"/>
            <w:hideMark/>
          </w:tcPr>
          <w:p w:rsidR="003C4566" w:rsidRPr="007A2550" w:rsidRDefault="003C4566" w:rsidP="00792EDB">
            <w:pPr>
              <w:autoSpaceDE/>
              <w:autoSpaceDN/>
              <w:rPr>
                <w:color w:val="000000"/>
                <w:lang w:val="ru-RU"/>
              </w:rPr>
            </w:pPr>
          </w:p>
        </w:tc>
      </w:tr>
      <w:tr w:rsidR="003C4566" w:rsidRPr="007A2550" w:rsidTr="00792EDB">
        <w:trPr>
          <w:trHeight w:val="315"/>
        </w:trPr>
        <w:tc>
          <w:tcPr>
            <w:tcW w:w="4776" w:type="dxa"/>
            <w:gridSpan w:val="2"/>
            <w:tcBorders>
              <w:top w:val="nil"/>
              <w:left w:val="single" w:sz="4" w:space="0" w:color="auto"/>
              <w:bottom w:val="single" w:sz="4" w:space="0" w:color="auto"/>
              <w:right w:val="single" w:sz="4" w:space="0" w:color="auto"/>
            </w:tcBorders>
            <w:shd w:val="clear" w:color="auto" w:fill="auto"/>
            <w:noWrap/>
            <w:vAlign w:val="bottom"/>
          </w:tcPr>
          <w:p w:rsidR="003C4566" w:rsidRPr="007A2550" w:rsidRDefault="003C4566" w:rsidP="00792EDB">
            <w:pPr>
              <w:autoSpaceDE/>
              <w:autoSpaceDN/>
              <w:rPr>
                <w:color w:val="000000"/>
                <w:lang w:val="ru-RU"/>
              </w:rPr>
            </w:pPr>
            <w:proofErr w:type="spellStart"/>
            <w:r w:rsidRPr="007A2550">
              <w:rPr>
                <w:color w:val="000000"/>
                <w:lang w:val="ru-RU" w:eastAsia="en-US"/>
              </w:rPr>
              <w:t>Вінницький</w:t>
            </w:r>
            <w:proofErr w:type="spellEnd"/>
            <w:r w:rsidRPr="007A2550">
              <w:rPr>
                <w:color w:val="000000"/>
                <w:lang w:val="ru-RU" w:eastAsia="en-US"/>
              </w:rPr>
              <w:t xml:space="preserve"> район</w:t>
            </w:r>
          </w:p>
        </w:tc>
        <w:tc>
          <w:tcPr>
            <w:tcW w:w="4284" w:type="dxa"/>
            <w:tcBorders>
              <w:top w:val="nil"/>
              <w:left w:val="nil"/>
              <w:bottom w:val="single" w:sz="4" w:space="0" w:color="auto"/>
              <w:right w:val="single" w:sz="4" w:space="0" w:color="auto"/>
            </w:tcBorders>
            <w:shd w:val="clear" w:color="auto" w:fill="auto"/>
            <w:noWrap/>
            <w:vAlign w:val="bottom"/>
          </w:tcPr>
          <w:p w:rsidR="003C4566" w:rsidRPr="007A2550" w:rsidRDefault="003C4566" w:rsidP="00792EDB">
            <w:pPr>
              <w:autoSpaceDE/>
              <w:autoSpaceDN/>
              <w:jc w:val="center"/>
              <w:rPr>
                <w:color w:val="000000"/>
                <w:lang w:val="ru-RU"/>
              </w:rPr>
            </w:pPr>
            <w:r>
              <w:rPr>
                <w:color w:val="000000"/>
                <w:lang w:val="ru-RU"/>
              </w:rPr>
              <w:t>2663,20</w:t>
            </w:r>
          </w:p>
        </w:tc>
      </w:tr>
      <w:tr w:rsidR="003C4566" w:rsidRPr="007A2550" w:rsidTr="00792EDB">
        <w:trPr>
          <w:trHeight w:val="315"/>
        </w:trPr>
        <w:tc>
          <w:tcPr>
            <w:tcW w:w="4776" w:type="dxa"/>
            <w:gridSpan w:val="2"/>
            <w:tcBorders>
              <w:top w:val="nil"/>
              <w:left w:val="single" w:sz="4" w:space="0" w:color="auto"/>
              <w:bottom w:val="single" w:sz="4" w:space="0" w:color="auto"/>
              <w:right w:val="single" w:sz="4" w:space="0" w:color="auto"/>
            </w:tcBorders>
            <w:shd w:val="clear" w:color="auto" w:fill="auto"/>
            <w:noWrap/>
            <w:vAlign w:val="bottom"/>
          </w:tcPr>
          <w:p w:rsidR="003C4566" w:rsidRPr="007A2550" w:rsidRDefault="003C4566" w:rsidP="00792EDB">
            <w:pPr>
              <w:autoSpaceDE/>
              <w:autoSpaceDN/>
              <w:rPr>
                <w:color w:val="000000"/>
                <w:lang w:val="ru-RU"/>
              </w:rPr>
            </w:pPr>
            <w:proofErr w:type="spellStart"/>
            <w:r w:rsidRPr="007A2550">
              <w:rPr>
                <w:color w:val="000000"/>
                <w:lang w:val="ru-RU" w:eastAsia="en-US"/>
              </w:rPr>
              <w:t>Гайсинський</w:t>
            </w:r>
            <w:proofErr w:type="spellEnd"/>
            <w:r w:rsidRPr="007A2550">
              <w:rPr>
                <w:color w:val="000000"/>
                <w:lang w:val="ru-RU" w:eastAsia="en-US"/>
              </w:rPr>
              <w:t xml:space="preserve"> район</w:t>
            </w:r>
          </w:p>
        </w:tc>
        <w:tc>
          <w:tcPr>
            <w:tcW w:w="4284" w:type="dxa"/>
            <w:tcBorders>
              <w:top w:val="nil"/>
              <w:left w:val="nil"/>
              <w:bottom w:val="single" w:sz="4" w:space="0" w:color="auto"/>
              <w:right w:val="single" w:sz="4" w:space="0" w:color="auto"/>
            </w:tcBorders>
            <w:shd w:val="clear" w:color="auto" w:fill="auto"/>
            <w:noWrap/>
            <w:vAlign w:val="bottom"/>
          </w:tcPr>
          <w:p w:rsidR="003C4566" w:rsidRPr="007A2550" w:rsidRDefault="003C4566" w:rsidP="00792EDB">
            <w:pPr>
              <w:autoSpaceDE/>
              <w:autoSpaceDN/>
              <w:jc w:val="center"/>
              <w:rPr>
                <w:color w:val="000000"/>
                <w:lang w:val="ru-RU"/>
              </w:rPr>
            </w:pPr>
            <w:r>
              <w:rPr>
                <w:color w:val="000000"/>
                <w:lang w:val="ru-RU"/>
              </w:rPr>
              <w:t>1489,25</w:t>
            </w:r>
          </w:p>
        </w:tc>
      </w:tr>
      <w:tr w:rsidR="003C4566" w:rsidRPr="007A2550" w:rsidTr="00792EDB">
        <w:trPr>
          <w:trHeight w:val="315"/>
        </w:trPr>
        <w:tc>
          <w:tcPr>
            <w:tcW w:w="4776" w:type="dxa"/>
            <w:gridSpan w:val="2"/>
            <w:tcBorders>
              <w:top w:val="nil"/>
              <w:left w:val="single" w:sz="4" w:space="0" w:color="auto"/>
              <w:bottom w:val="single" w:sz="4" w:space="0" w:color="auto"/>
              <w:right w:val="single" w:sz="4" w:space="0" w:color="auto"/>
            </w:tcBorders>
            <w:shd w:val="clear" w:color="auto" w:fill="auto"/>
            <w:noWrap/>
            <w:vAlign w:val="bottom"/>
          </w:tcPr>
          <w:p w:rsidR="003C4566" w:rsidRPr="007A2550" w:rsidRDefault="003C4566" w:rsidP="00792EDB">
            <w:pPr>
              <w:autoSpaceDE/>
              <w:autoSpaceDN/>
              <w:rPr>
                <w:color w:val="000000"/>
                <w:lang w:val="ru-RU"/>
              </w:rPr>
            </w:pPr>
            <w:proofErr w:type="spellStart"/>
            <w:r w:rsidRPr="007A2550">
              <w:rPr>
                <w:color w:val="000000"/>
                <w:lang w:val="ru-RU" w:eastAsia="en-US"/>
              </w:rPr>
              <w:t>Жмеринський</w:t>
            </w:r>
            <w:proofErr w:type="spellEnd"/>
            <w:r w:rsidRPr="007A2550">
              <w:rPr>
                <w:color w:val="000000"/>
                <w:lang w:val="ru-RU" w:eastAsia="en-US"/>
              </w:rPr>
              <w:t xml:space="preserve"> район</w:t>
            </w:r>
          </w:p>
        </w:tc>
        <w:tc>
          <w:tcPr>
            <w:tcW w:w="4284" w:type="dxa"/>
            <w:tcBorders>
              <w:top w:val="nil"/>
              <w:left w:val="nil"/>
              <w:bottom w:val="single" w:sz="4" w:space="0" w:color="auto"/>
              <w:right w:val="single" w:sz="4" w:space="0" w:color="auto"/>
            </w:tcBorders>
            <w:shd w:val="clear" w:color="auto" w:fill="auto"/>
            <w:noWrap/>
            <w:vAlign w:val="bottom"/>
          </w:tcPr>
          <w:p w:rsidR="003C4566" w:rsidRPr="007A2550" w:rsidRDefault="003C4566" w:rsidP="00792EDB">
            <w:pPr>
              <w:autoSpaceDE/>
              <w:autoSpaceDN/>
              <w:jc w:val="center"/>
              <w:rPr>
                <w:color w:val="000000"/>
                <w:lang w:val="ru-RU"/>
              </w:rPr>
            </w:pPr>
            <w:r>
              <w:rPr>
                <w:color w:val="000000"/>
                <w:lang w:val="ru-RU"/>
              </w:rPr>
              <w:t>1543,49</w:t>
            </w:r>
          </w:p>
        </w:tc>
      </w:tr>
      <w:tr w:rsidR="003C4566" w:rsidRPr="007A2550" w:rsidTr="00792EDB">
        <w:trPr>
          <w:trHeight w:val="315"/>
        </w:trPr>
        <w:tc>
          <w:tcPr>
            <w:tcW w:w="4776" w:type="dxa"/>
            <w:gridSpan w:val="2"/>
            <w:tcBorders>
              <w:top w:val="nil"/>
              <w:left w:val="single" w:sz="4" w:space="0" w:color="auto"/>
              <w:bottom w:val="single" w:sz="4" w:space="0" w:color="auto"/>
              <w:right w:val="single" w:sz="4" w:space="0" w:color="auto"/>
            </w:tcBorders>
            <w:shd w:val="clear" w:color="auto" w:fill="auto"/>
            <w:noWrap/>
            <w:vAlign w:val="bottom"/>
            <w:hideMark/>
          </w:tcPr>
          <w:p w:rsidR="003C4566" w:rsidRPr="007A2550" w:rsidRDefault="003C4566" w:rsidP="00792EDB">
            <w:pPr>
              <w:autoSpaceDE/>
              <w:autoSpaceDN/>
              <w:rPr>
                <w:color w:val="000000"/>
                <w:lang w:val="ru-RU"/>
              </w:rPr>
            </w:pPr>
            <w:proofErr w:type="spellStart"/>
            <w:r w:rsidRPr="007A2550">
              <w:rPr>
                <w:color w:val="000000"/>
                <w:lang w:val="ru-RU" w:eastAsia="en-US"/>
              </w:rPr>
              <w:t>Могилів-Подільський</w:t>
            </w:r>
            <w:proofErr w:type="spellEnd"/>
            <w:r w:rsidRPr="007A2550">
              <w:rPr>
                <w:color w:val="000000"/>
                <w:lang w:val="ru-RU" w:eastAsia="en-US"/>
              </w:rPr>
              <w:t xml:space="preserve"> район</w:t>
            </w:r>
          </w:p>
        </w:tc>
        <w:tc>
          <w:tcPr>
            <w:tcW w:w="4284" w:type="dxa"/>
            <w:tcBorders>
              <w:top w:val="nil"/>
              <w:left w:val="nil"/>
              <w:bottom w:val="single" w:sz="4" w:space="0" w:color="auto"/>
              <w:right w:val="single" w:sz="4" w:space="0" w:color="auto"/>
            </w:tcBorders>
            <w:shd w:val="clear" w:color="auto" w:fill="auto"/>
            <w:noWrap/>
            <w:vAlign w:val="bottom"/>
          </w:tcPr>
          <w:p w:rsidR="003C4566" w:rsidRPr="007A2550" w:rsidRDefault="003C4566" w:rsidP="00792EDB">
            <w:pPr>
              <w:autoSpaceDE/>
              <w:autoSpaceDN/>
              <w:jc w:val="center"/>
              <w:rPr>
                <w:color w:val="000000"/>
                <w:lang w:val="ru-RU"/>
              </w:rPr>
            </w:pPr>
            <w:r>
              <w:rPr>
                <w:color w:val="000000"/>
                <w:lang w:val="ru-RU"/>
              </w:rPr>
              <w:t>1248,41</w:t>
            </w:r>
          </w:p>
        </w:tc>
      </w:tr>
      <w:tr w:rsidR="003C4566" w:rsidRPr="007A2550" w:rsidTr="00792EDB">
        <w:trPr>
          <w:trHeight w:val="300"/>
        </w:trPr>
        <w:tc>
          <w:tcPr>
            <w:tcW w:w="4776" w:type="dxa"/>
            <w:gridSpan w:val="2"/>
            <w:tcBorders>
              <w:top w:val="nil"/>
              <w:left w:val="single" w:sz="4" w:space="0" w:color="auto"/>
              <w:bottom w:val="single" w:sz="4" w:space="0" w:color="auto"/>
              <w:right w:val="single" w:sz="4" w:space="0" w:color="auto"/>
            </w:tcBorders>
            <w:shd w:val="clear" w:color="auto" w:fill="auto"/>
            <w:noWrap/>
            <w:vAlign w:val="bottom"/>
            <w:hideMark/>
          </w:tcPr>
          <w:p w:rsidR="003C4566" w:rsidRPr="007A2550" w:rsidRDefault="003C4566" w:rsidP="00792EDB">
            <w:pPr>
              <w:autoSpaceDE/>
              <w:autoSpaceDN/>
              <w:rPr>
                <w:color w:val="000000"/>
                <w:lang w:val="ru-RU"/>
              </w:rPr>
            </w:pPr>
            <w:proofErr w:type="spellStart"/>
            <w:r w:rsidRPr="007A2550">
              <w:rPr>
                <w:color w:val="000000"/>
                <w:lang w:val="ru-RU" w:eastAsia="en-US"/>
              </w:rPr>
              <w:t>Тульчинський</w:t>
            </w:r>
            <w:proofErr w:type="spellEnd"/>
            <w:r w:rsidRPr="007A2550">
              <w:rPr>
                <w:color w:val="000000"/>
                <w:lang w:val="ru-RU" w:eastAsia="en-US"/>
              </w:rPr>
              <w:t xml:space="preserve"> район</w:t>
            </w:r>
          </w:p>
        </w:tc>
        <w:tc>
          <w:tcPr>
            <w:tcW w:w="4284" w:type="dxa"/>
            <w:tcBorders>
              <w:top w:val="nil"/>
              <w:left w:val="nil"/>
              <w:bottom w:val="single" w:sz="4" w:space="0" w:color="auto"/>
              <w:right w:val="single" w:sz="4" w:space="0" w:color="auto"/>
            </w:tcBorders>
            <w:shd w:val="clear" w:color="auto" w:fill="auto"/>
            <w:noWrap/>
            <w:vAlign w:val="bottom"/>
          </w:tcPr>
          <w:p w:rsidR="003C4566" w:rsidRPr="007A2550" w:rsidRDefault="003C4566" w:rsidP="00792EDB">
            <w:pPr>
              <w:autoSpaceDE/>
              <w:autoSpaceDN/>
              <w:jc w:val="center"/>
              <w:rPr>
                <w:lang w:val="ru-RU"/>
              </w:rPr>
            </w:pPr>
            <w:r>
              <w:rPr>
                <w:lang w:val="ru-RU"/>
              </w:rPr>
              <w:t>2024,00</w:t>
            </w:r>
          </w:p>
        </w:tc>
      </w:tr>
      <w:tr w:rsidR="003C4566" w:rsidRPr="007A2550" w:rsidTr="00792EDB">
        <w:tblPrEx>
          <w:tblLook w:val="0400" w:firstRow="0" w:lastRow="0" w:firstColumn="0" w:lastColumn="0" w:noHBand="0" w:noVBand="1"/>
        </w:tblPrEx>
        <w:trPr>
          <w:trHeight w:val="362"/>
        </w:trPr>
        <w:tc>
          <w:tcPr>
            <w:tcW w:w="4776" w:type="dxa"/>
            <w:gridSpan w:val="2"/>
            <w:tcBorders>
              <w:top w:val="nil"/>
              <w:left w:val="single" w:sz="4" w:space="0" w:color="auto"/>
              <w:bottom w:val="single" w:sz="4" w:space="0" w:color="auto"/>
              <w:right w:val="single" w:sz="4" w:space="0" w:color="auto"/>
            </w:tcBorders>
            <w:shd w:val="clear" w:color="auto" w:fill="auto"/>
            <w:vAlign w:val="bottom"/>
          </w:tcPr>
          <w:p w:rsidR="003C4566" w:rsidRPr="007A2550" w:rsidRDefault="003C4566" w:rsidP="00792EDB">
            <w:proofErr w:type="spellStart"/>
            <w:r w:rsidRPr="007A2550">
              <w:rPr>
                <w:color w:val="000000"/>
                <w:lang w:val="ru-RU" w:eastAsia="en-US"/>
              </w:rPr>
              <w:t>Хмільницький</w:t>
            </w:r>
            <w:proofErr w:type="spellEnd"/>
            <w:r w:rsidRPr="007A2550">
              <w:rPr>
                <w:color w:val="000000"/>
                <w:lang w:val="ru-RU" w:eastAsia="en-US"/>
              </w:rPr>
              <w:t xml:space="preserve"> район </w:t>
            </w:r>
          </w:p>
        </w:tc>
        <w:tc>
          <w:tcPr>
            <w:tcW w:w="4284" w:type="dxa"/>
            <w:tcBorders>
              <w:top w:val="nil"/>
              <w:left w:val="nil"/>
              <w:bottom w:val="single" w:sz="4" w:space="0" w:color="auto"/>
              <w:right w:val="single" w:sz="4" w:space="0" w:color="auto"/>
            </w:tcBorders>
            <w:shd w:val="clear" w:color="auto" w:fill="auto"/>
            <w:vAlign w:val="bottom"/>
          </w:tcPr>
          <w:p w:rsidR="003C4566" w:rsidRPr="007A2550" w:rsidRDefault="003C4566" w:rsidP="00792EDB">
            <w:pPr>
              <w:jc w:val="center"/>
            </w:pPr>
            <w:r>
              <w:t>1031,65</w:t>
            </w:r>
          </w:p>
        </w:tc>
      </w:tr>
      <w:tr w:rsidR="003C4566" w:rsidRPr="007A2550" w:rsidTr="00792EDB">
        <w:trPr>
          <w:trHeight w:val="610"/>
        </w:trPr>
        <w:tc>
          <w:tcPr>
            <w:tcW w:w="4776" w:type="dxa"/>
            <w:gridSpan w:val="2"/>
            <w:tcBorders>
              <w:top w:val="nil"/>
              <w:left w:val="single" w:sz="4" w:space="0" w:color="auto"/>
              <w:bottom w:val="single" w:sz="4" w:space="0" w:color="auto"/>
              <w:right w:val="single" w:sz="4" w:space="0" w:color="auto"/>
            </w:tcBorders>
            <w:shd w:val="clear" w:color="auto" w:fill="auto"/>
            <w:noWrap/>
            <w:vAlign w:val="center"/>
          </w:tcPr>
          <w:p w:rsidR="003C4566" w:rsidRPr="007A2550" w:rsidRDefault="003C4566" w:rsidP="00792EDB">
            <w:pPr>
              <w:autoSpaceDE/>
              <w:autoSpaceDN/>
              <w:jc w:val="center"/>
              <w:rPr>
                <w:color w:val="000000"/>
                <w:lang w:val="ru-RU"/>
              </w:rPr>
            </w:pPr>
            <w:proofErr w:type="spellStart"/>
            <w:r w:rsidRPr="007A2550">
              <w:rPr>
                <w:color w:val="000000"/>
                <w:lang w:val="ru-RU"/>
              </w:rPr>
              <w:t>Всього</w:t>
            </w:r>
            <w:proofErr w:type="spellEnd"/>
          </w:p>
        </w:tc>
        <w:tc>
          <w:tcPr>
            <w:tcW w:w="4284" w:type="dxa"/>
            <w:tcBorders>
              <w:top w:val="nil"/>
              <w:left w:val="nil"/>
              <w:bottom w:val="single" w:sz="4" w:space="0" w:color="auto"/>
              <w:right w:val="single" w:sz="4" w:space="0" w:color="auto"/>
            </w:tcBorders>
            <w:shd w:val="clear" w:color="auto" w:fill="auto"/>
            <w:noWrap/>
            <w:vAlign w:val="center"/>
          </w:tcPr>
          <w:p w:rsidR="003C4566" w:rsidRPr="007A2550" w:rsidRDefault="003C4566" w:rsidP="00792EDB">
            <w:pPr>
              <w:autoSpaceDE/>
              <w:autoSpaceDN/>
              <w:jc w:val="center"/>
              <w:rPr>
                <w:color w:val="000000"/>
                <w:lang w:val="ru-RU"/>
              </w:rPr>
            </w:pPr>
            <w:r>
              <w:rPr>
                <w:color w:val="000000"/>
                <w:lang w:val="ru-RU"/>
              </w:rPr>
              <w:t>10000,00</w:t>
            </w:r>
          </w:p>
        </w:tc>
      </w:tr>
    </w:tbl>
    <w:p w:rsidR="003C4566" w:rsidRPr="007A2550" w:rsidRDefault="003C4566" w:rsidP="003C4566">
      <w:pPr>
        <w:jc w:val="center"/>
      </w:pPr>
    </w:p>
    <w:p w:rsidR="003C4566" w:rsidRDefault="003C4566" w:rsidP="003C4566">
      <w:pPr>
        <w:spacing w:after="200" w:line="276" w:lineRule="auto"/>
        <w:rPr>
          <w:b/>
        </w:rPr>
      </w:pPr>
    </w:p>
    <w:tbl>
      <w:tblPr>
        <w:tblW w:w="0" w:type="auto"/>
        <w:tblLook w:val="04A0" w:firstRow="1" w:lastRow="0" w:firstColumn="1" w:lastColumn="0" w:noHBand="0" w:noVBand="1"/>
      </w:tblPr>
      <w:tblGrid>
        <w:gridCol w:w="4806"/>
        <w:gridCol w:w="4806"/>
      </w:tblGrid>
      <w:tr w:rsidR="003C4566" w:rsidRPr="0031462B" w:rsidTr="00792EDB">
        <w:trPr>
          <w:trHeight w:val="395"/>
        </w:trPr>
        <w:tc>
          <w:tcPr>
            <w:tcW w:w="4806" w:type="dxa"/>
            <w:vAlign w:val="center"/>
          </w:tcPr>
          <w:p w:rsidR="003C4566" w:rsidRPr="0031462B" w:rsidRDefault="003C4566" w:rsidP="00792EDB">
            <w:pPr>
              <w:spacing w:before="120" w:after="120"/>
              <w:ind w:right="904"/>
              <w:jc w:val="center"/>
              <w:rPr>
                <w:b/>
              </w:rPr>
            </w:pPr>
            <w:r>
              <w:rPr>
                <w:b/>
              </w:rPr>
              <w:t>ЗАМОВНИК</w:t>
            </w:r>
            <w:r w:rsidRPr="0031462B">
              <w:rPr>
                <w:b/>
              </w:rPr>
              <w:t>:</w:t>
            </w:r>
          </w:p>
        </w:tc>
        <w:tc>
          <w:tcPr>
            <w:tcW w:w="4806" w:type="dxa"/>
            <w:vAlign w:val="center"/>
          </w:tcPr>
          <w:p w:rsidR="003C4566" w:rsidRPr="0031462B" w:rsidRDefault="003C4566" w:rsidP="00792EDB">
            <w:pPr>
              <w:spacing w:before="120" w:after="120"/>
              <w:jc w:val="center"/>
              <w:rPr>
                <w:b/>
              </w:rPr>
            </w:pPr>
            <w:r>
              <w:rPr>
                <w:b/>
              </w:rPr>
              <w:t xml:space="preserve"> ВИКОНАВЕЦЬ</w:t>
            </w:r>
            <w:r w:rsidRPr="0031462B">
              <w:rPr>
                <w:b/>
              </w:rPr>
              <w:t>:</w:t>
            </w:r>
          </w:p>
        </w:tc>
      </w:tr>
    </w:tbl>
    <w:p w:rsidR="003C4566" w:rsidRPr="008E25FA" w:rsidRDefault="003C4566" w:rsidP="003C4566">
      <w:pPr>
        <w:tabs>
          <w:tab w:val="left" w:pos="4242"/>
        </w:tabs>
        <w:ind w:firstLine="567"/>
        <w:jc w:val="both"/>
      </w:pPr>
    </w:p>
    <w:p w:rsidR="002A6033" w:rsidRDefault="002A6033" w:rsidP="003C4566">
      <w:pPr>
        <w:suppressAutoHyphens/>
        <w:ind w:left="7230"/>
        <w:jc w:val="both"/>
      </w:pPr>
    </w:p>
    <w:sectPr w:rsidR="002A6033" w:rsidSect="00622C4C">
      <w:headerReference w:type="even" r:id="rId9"/>
      <w:headerReference w:type="default" r:id="rId10"/>
      <w:pgSz w:w="12240" w:h="15840" w:code="1"/>
      <w:pgMar w:top="568" w:right="567" w:bottom="567" w:left="1418" w:header="567" w:footer="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B8C" w:rsidRDefault="00741B8C">
      <w:r>
        <w:separator/>
      </w:r>
    </w:p>
  </w:endnote>
  <w:endnote w:type="continuationSeparator" w:id="0">
    <w:p w:rsidR="00741B8C" w:rsidRDefault="0074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Petersburg">
    <w:altName w:val="Times New Roman"/>
    <w:charset w:val="CC"/>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B8C" w:rsidRDefault="00741B8C">
      <w:r>
        <w:separator/>
      </w:r>
    </w:p>
  </w:footnote>
  <w:footnote w:type="continuationSeparator" w:id="0">
    <w:p w:rsidR="00741B8C" w:rsidRDefault="00741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F34" w:rsidRDefault="003C4566" w:rsidP="004B149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F4F34" w:rsidRDefault="00741B8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F34" w:rsidRDefault="003C4566" w:rsidP="004B149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983A3B">
      <w:rPr>
        <w:rStyle w:val="a3"/>
        <w:noProof/>
      </w:rPr>
      <w:t>22</w:t>
    </w:r>
    <w:r>
      <w:rPr>
        <w:rStyle w:val="a3"/>
      </w:rPr>
      <w:fldChar w:fldCharType="end"/>
    </w:r>
  </w:p>
  <w:p w:rsidR="00EF4F34" w:rsidRDefault="00741B8C" w:rsidP="00F7082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58BD"/>
    <w:multiLevelType w:val="hybridMultilevel"/>
    <w:tmpl w:val="0F6E7102"/>
    <w:lvl w:ilvl="0" w:tplc="A78E965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0E5144"/>
    <w:multiLevelType w:val="multilevel"/>
    <w:tmpl w:val="E69A6092"/>
    <w:lvl w:ilvl="0">
      <w:start w:val="3"/>
      <w:numFmt w:val="decimal"/>
      <w:lvlText w:val="%1"/>
      <w:lvlJc w:val="left"/>
      <w:pPr>
        <w:ind w:left="360" w:hanging="360"/>
      </w:pPr>
      <w:rPr>
        <w:rFonts w:hint="default"/>
      </w:rPr>
    </w:lvl>
    <w:lvl w:ilvl="1">
      <w:start w:val="5"/>
      <w:numFmt w:val="decimal"/>
      <w:lvlText w:val="%1.%2"/>
      <w:lvlJc w:val="left"/>
      <w:pPr>
        <w:ind w:left="374" w:hanging="360"/>
      </w:pPr>
      <w:rPr>
        <w:rFonts w:hint="default"/>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2" w15:restartNumberingAfterBreak="0">
    <w:nsid w:val="4416362E"/>
    <w:multiLevelType w:val="multilevel"/>
    <w:tmpl w:val="9FFC386C"/>
    <w:lvl w:ilvl="0">
      <w:start w:val="5"/>
      <w:numFmt w:val="decimal"/>
      <w:lvlText w:val="%1"/>
      <w:lvlJc w:val="left"/>
      <w:pPr>
        <w:ind w:left="420" w:hanging="420"/>
      </w:pPr>
      <w:rPr>
        <w:rFonts w:hint="default"/>
      </w:rPr>
    </w:lvl>
    <w:lvl w:ilvl="1">
      <w:start w:val="18"/>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8DA2907"/>
    <w:multiLevelType w:val="multilevel"/>
    <w:tmpl w:val="7B9A5AB6"/>
    <w:lvl w:ilvl="0">
      <w:start w:val="1"/>
      <w:numFmt w:val="decimal"/>
      <w:lvlText w:val="3.%1"/>
      <w:lvlJc w:val="left"/>
      <w:pPr>
        <w:ind w:left="374" w:hanging="360"/>
      </w:pPr>
      <w:rPr>
        <w:rFonts w:hint="default"/>
      </w:rPr>
    </w:lvl>
    <w:lvl w:ilvl="1">
      <w:start w:val="1"/>
      <w:numFmt w:val="decimal"/>
      <w:isLgl/>
      <w:lvlText w:val="%1.%2."/>
      <w:lvlJc w:val="left"/>
      <w:pPr>
        <w:ind w:left="554" w:hanging="540"/>
      </w:pPr>
      <w:rPr>
        <w:rFonts w:hint="default"/>
      </w:rPr>
    </w:lvl>
    <w:lvl w:ilvl="2">
      <w:start w:val="1"/>
      <w:numFmt w:val="decimal"/>
      <w:isLgl/>
      <w:lvlText w:val="%1.%2.%3."/>
      <w:lvlJc w:val="left"/>
      <w:pPr>
        <w:ind w:left="734" w:hanging="720"/>
      </w:pPr>
      <w:rPr>
        <w:rFonts w:hint="default"/>
      </w:rPr>
    </w:lvl>
    <w:lvl w:ilvl="3">
      <w:start w:val="1"/>
      <w:numFmt w:val="decimal"/>
      <w:isLgl/>
      <w:lvlText w:val="%1.%2.%3.%4."/>
      <w:lvlJc w:val="left"/>
      <w:pPr>
        <w:ind w:left="734" w:hanging="720"/>
      </w:pPr>
      <w:rPr>
        <w:rFonts w:hint="default"/>
      </w:rPr>
    </w:lvl>
    <w:lvl w:ilvl="4">
      <w:start w:val="1"/>
      <w:numFmt w:val="decimal"/>
      <w:isLgl/>
      <w:lvlText w:val="%1.%2.%3.%4.%5."/>
      <w:lvlJc w:val="left"/>
      <w:pPr>
        <w:ind w:left="1094" w:hanging="1080"/>
      </w:pPr>
      <w:rPr>
        <w:rFonts w:hint="default"/>
      </w:rPr>
    </w:lvl>
    <w:lvl w:ilvl="5">
      <w:start w:val="1"/>
      <w:numFmt w:val="decimal"/>
      <w:isLgl/>
      <w:lvlText w:val="%1.%2.%3.%4.%5.%6."/>
      <w:lvlJc w:val="left"/>
      <w:pPr>
        <w:ind w:left="1094" w:hanging="1080"/>
      </w:pPr>
      <w:rPr>
        <w:rFonts w:hint="default"/>
      </w:rPr>
    </w:lvl>
    <w:lvl w:ilvl="6">
      <w:start w:val="1"/>
      <w:numFmt w:val="decimal"/>
      <w:isLgl/>
      <w:lvlText w:val="%1.%2.%3.%4.%5.%6.%7."/>
      <w:lvlJc w:val="left"/>
      <w:pPr>
        <w:ind w:left="1454" w:hanging="1440"/>
      </w:pPr>
      <w:rPr>
        <w:rFonts w:hint="default"/>
      </w:rPr>
    </w:lvl>
    <w:lvl w:ilvl="7">
      <w:start w:val="1"/>
      <w:numFmt w:val="decimal"/>
      <w:isLgl/>
      <w:lvlText w:val="%1.%2.%3.%4.%5.%6.%7.%8."/>
      <w:lvlJc w:val="left"/>
      <w:pPr>
        <w:ind w:left="1454" w:hanging="1440"/>
      </w:pPr>
      <w:rPr>
        <w:rFonts w:hint="default"/>
      </w:rPr>
    </w:lvl>
    <w:lvl w:ilvl="8">
      <w:start w:val="1"/>
      <w:numFmt w:val="decimal"/>
      <w:isLgl/>
      <w:lvlText w:val="%1.%2.%3.%4.%5.%6.%7.%8.%9."/>
      <w:lvlJc w:val="left"/>
      <w:pPr>
        <w:ind w:left="1814" w:hanging="1800"/>
      </w:pPr>
      <w:rPr>
        <w:rFonts w:hint="default"/>
      </w:rPr>
    </w:lvl>
  </w:abstractNum>
  <w:abstractNum w:abstractNumId="4" w15:restartNumberingAfterBreak="0">
    <w:nsid w:val="49A7625B"/>
    <w:multiLevelType w:val="hybridMultilevel"/>
    <w:tmpl w:val="2098C85A"/>
    <w:lvl w:ilvl="0" w:tplc="3B4E9152">
      <w:start w:val="8"/>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D063AB"/>
    <w:multiLevelType w:val="hybridMultilevel"/>
    <w:tmpl w:val="BE98862C"/>
    <w:lvl w:ilvl="0" w:tplc="436E4996">
      <w:start w:val="1"/>
      <w:numFmt w:val="decimal"/>
      <w:lvlText w:val="5.1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224CA4"/>
    <w:multiLevelType w:val="hybridMultilevel"/>
    <w:tmpl w:val="D1E82E02"/>
    <w:lvl w:ilvl="0" w:tplc="68F4E650">
      <w:start w:val="1"/>
      <w:numFmt w:val="decimal"/>
      <w:lvlText w:val="2.%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7" w15:restartNumberingAfterBreak="0">
    <w:nsid w:val="6F794290"/>
    <w:multiLevelType w:val="hybridMultilevel"/>
    <w:tmpl w:val="2C9CD48E"/>
    <w:lvl w:ilvl="0" w:tplc="8BB895BC">
      <w:start w:val="1"/>
      <w:numFmt w:val="decimal"/>
      <w:lvlText w:val="5.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454389"/>
    <w:multiLevelType w:val="hybridMultilevel"/>
    <w:tmpl w:val="877C3644"/>
    <w:lvl w:ilvl="0" w:tplc="2C40E0C0">
      <w:start w:val="1"/>
      <w:numFmt w:val="decimal"/>
      <w:lvlText w:val="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3EB3EEC"/>
    <w:multiLevelType w:val="hybridMultilevel"/>
    <w:tmpl w:val="446C634E"/>
    <w:lvl w:ilvl="0" w:tplc="F2400B94">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7ADC2885"/>
    <w:multiLevelType w:val="multilevel"/>
    <w:tmpl w:val="7BAAAA8C"/>
    <w:lvl w:ilvl="0">
      <w:start w:val="1"/>
      <w:numFmt w:val="decimal"/>
      <w:lvlText w:val="%1."/>
      <w:lvlJc w:val="left"/>
      <w:pPr>
        <w:ind w:left="4188" w:hanging="360"/>
      </w:pPr>
      <w:rPr>
        <w:rFonts w:hint="default"/>
      </w:rPr>
    </w:lvl>
    <w:lvl w:ilvl="1">
      <w:start w:val="1"/>
      <w:numFmt w:val="decimal"/>
      <w:isLgl/>
      <w:lvlText w:val="%1.%2."/>
      <w:lvlJc w:val="left"/>
      <w:pPr>
        <w:ind w:left="554" w:hanging="540"/>
      </w:pPr>
      <w:rPr>
        <w:rFonts w:hint="default"/>
      </w:rPr>
    </w:lvl>
    <w:lvl w:ilvl="2">
      <w:start w:val="1"/>
      <w:numFmt w:val="decimal"/>
      <w:isLgl/>
      <w:lvlText w:val="%1.%2.%3."/>
      <w:lvlJc w:val="left"/>
      <w:pPr>
        <w:ind w:left="734" w:hanging="720"/>
      </w:pPr>
      <w:rPr>
        <w:rFonts w:hint="default"/>
      </w:rPr>
    </w:lvl>
    <w:lvl w:ilvl="3">
      <w:start w:val="1"/>
      <w:numFmt w:val="decimal"/>
      <w:isLgl/>
      <w:lvlText w:val="%1.%2.%3.%4."/>
      <w:lvlJc w:val="left"/>
      <w:pPr>
        <w:ind w:left="734" w:hanging="720"/>
      </w:pPr>
      <w:rPr>
        <w:rFonts w:hint="default"/>
      </w:rPr>
    </w:lvl>
    <w:lvl w:ilvl="4">
      <w:start w:val="1"/>
      <w:numFmt w:val="decimal"/>
      <w:isLgl/>
      <w:lvlText w:val="%1.%2.%3.%4.%5."/>
      <w:lvlJc w:val="left"/>
      <w:pPr>
        <w:ind w:left="1094" w:hanging="1080"/>
      </w:pPr>
      <w:rPr>
        <w:rFonts w:hint="default"/>
      </w:rPr>
    </w:lvl>
    <w:lvl w:ilvl="5">
      <w:start w:val="1"/>
      <w:numFmt w:val="decimal"/>
      <w:isLgl/>
      <w:lvlText w:val="%1.%2.%3.%4.%5.%6."/>
      <w:lvlJc w:val="left"/>
      <w:pPr>
        <w:ind w:left="1094" w:hanging="1080"/>
      </w:pPr>
      <w:rPr>
        <w:rFonts w:hint="default"/>
      </w:rPr>
    </w:lvl>
    <w:lvl w:ilvl="6">
      <w:start w:val="1"/>
      <w:numFmt w:val="decimal"/>
      <w:isLgl/>
      <w:lvlText w:val="%1.%2.%3.%4.%5.%6.%7."/>
      <w:lvlJc w:val="left"/>
      <w:pPr>
        <w:ind w:left="1454" w:hanging="1440"/>
      </w:pPr>
      <w:rPr>
        <w:rFonts w:hint="default"/>
      </w:rPr>
    </w:lvl>
    <w:lvl w:ilvl="7">
      <w:start w:val="1"/>
      <w:numFmt w:val="decimal"/>
      <w:isLgl/>
      <w:lvlText w:val="%1.%2.%3.%4.%5.%6.%7.%8."/>
      <w:lvlJc w:val="left"/>
      <w:pPr>
        <w:ind w:left="1454" w:hanging="1440"/>
      </w:pPr>
      <w:rPr>
        <w:rFonts w:hint="default"/>
      </w:rPr>
    </w:lvl>
    <w:lvl w:ilvl="8">
      <w:start w:val="1"/>
      <w:numFmt w:val="decimal"/>
      <w:isLgl/>
      <w:lvlText w:val="%1.%2.%3.%4.%5.%6.%7.%8.%9."/>
      <w:lvlJc w:val="left"/>
      <w:pPr>
        <w:ind w:left="1814" w:hanging="1800"/>
      </w:pPr>
      <w:rPr>
        <w:rFonts w:hint="default"/>
      </w:rPr>
    </w:lvl>
  </w:abstractNum>
  <w:num w:numId="1">
    <w:abstractNumId w:val="10"/>
  </w:num>
  <w:num w:numId="2">
    <w:abstractNumId w:val="6"/>
  </w:num>
  <w:num w:numId="3">
    <w:abstractNumId w:val="3"/>
  </w:num>
  <w:num w:numId="4">
    <w:abstractNumId w:val="0"/>
  </w:num>
  <w:num w:numId="5">
    <w:abstractNumId w:val="8"/>
  </w:num>
  <w:num w:numId="6">
    <w:abstractNumId w:val="7"/>
  </w:num>
  <w:num w:numId="7">
    <w:abstractNumId w:val="4"/>
  </w:num>
  <w:num w:numId="8">
    <w:abstractNumId w:val="5"/>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39"/>
    <w:rsid w:val="002A6033"/>
    <w:rsid w:val="003C4566"/>
    <w:rsid w:val="00414AD8"/>
    <w:rsid w:val="00571039"/>
    <w:rsid w:val="005A4154"/>
    <w:rsid w:val="005E4A6A"/>
    <w:rsid w:val="00622C4C"/>
    <w:rsid w:val="00722D20"/>
    <w:rsid w:val="00741B8C"/>
    <w:rsid w:val="007A2119"/>
    <w:rsid w:val="009131D7"/>
    <w:rsid w:val="00983A3B"/>
    <w:rsid w:val="00AB3340"/>
    <w:rsid w:val="00AB6F97"/>
    <w:rsid w:val="00B25CB0"/>
    <w:rsid w:val="00C31B2F"/>
    <w:rsid w:val="00CB0134"/>
    <w:rsid w:val="00D3730F"/>
    <w:rsid w:val="00DB6F9C"/>
    <w:rsid w:val="00F343B7"/>
    <w:rsid w:val="00FF3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9856A-64AA-43D2-AB2E-6F4A9DA7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C4C"/>
    <w:pPr>
      <w:autoSpaceDE w:val="0"/>
      <w:autoSpaceDN w:val="0"/>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622C4C"/>
    <w:pPr>
      <w:keepNext/>
      <w:spacing w:before="240" w:after="60"/>
      <w:outlineLvl w:val="0"/>
    </w:pPr>
    <w:rPr>
      <w:rFonts w:ascii="Cambria" w:eastAsia="Calibri" w:hAnsi="Cambria"/>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2C4C"/>
    <w:rPr>
      <w:rFonts w:ascii="Cambria" w:eastAsia="Calibri" w:hAnsi="Cambria" w:cs="Times New Roman"/>
      <w:b/>
      <w:bCs/>
      <w:kern w:val="32"/>
      <w:sz w:val="32"/>
      <w:szCs w:val="32"/>
      <w:lang w:val="x-none" w:eastAsia="ru-RU"/>
    </w:rPr>
  </w:style>
  <w:style w:type="character" w:customStyle="1" w:styleId="a3">
    <w:name w:val="номер страницы"/>
    <w:uiPriority w:val="99"/>
    <w:rsid w:val="00622C4C"/>
  </w:style>
  <w:style w:type="paragraph" w:styleId="a4">
    <w:name w:val="header"/>
    <w:basedOn w:val="a"/>
    <w:link w:val="a5"/>
    <w:uiPriority w:val="99"/>
    <w:rsid w:val="00622C4C"/>
    <w:pPr>
      <w:tabs>
        <w:tab w:val="center" w:pos="4819"/>
        <w:tab w:val="right" w:pos="9639"/>
      </w:tabs>
    </w:pPr>
    <w:rPr>
      <w:rFonts w:eastAsia="Calibri"/>
      <w:lang w:val="x-none"/>
    </w:rPr>
  </w:style>
  <w:style w:type="character" w:customStyle="1" w:styleId="a5">
    <w:name w:val="Верхний колонтитул Знак"/>
    <w:basedOn w:val="a0"/>
    <w:link w:val="a4"/>
    <w:uiPriority w:val="99"/>
    <w:rsid w:val="00622C4C"/>
    <w:rPr>
      <w:rFonts w:ascii="Times New Roman" w:eastAsia="Calibri" w:hAnsi="Times New Roman" w:cs="Times New Roman"/>
      <w:sz w:val="24"/>
      <w:szCs w:val="24"/>
      <w:lang w:val="x-none" w:eastAsia="ru-RU"/>
    </w:rPr>
  </w:style>
  <w:style w:type="character" w:styleId="a6">
    <w:name w:val="page number"/>
    <w:uiPriority w:val="99"/>
    <w:rsid w:val="00622C4C"/>
    <w:rPr>
      <w:rFonts w:cs="Times New Roman"/>
    </w:rPr>
  </w:style>
  <w:style w:type="paragraph" w:styleId="a7">
    <w:name w:val="Body Text"/>
    <w:basedOn w:val="a"/>
    <w:link w:val="a8"/>
    <w:uiPriority w:val="99"/>
    <w:rsid w:val="00622C4C"/>
    <w:pPr>
      <w:spacing w:after="120"/>
    </w:pPr>
    <w:rPr>
      <w:rFonts w:eastAsia="Calibri"/>
      <w:lang w:val="x-none"/>
    </w:rPr>
  </w:style>
  <w:style w:type="character" w:customStyle="1" w:styleId="a8">
    <w:name w:val="Основной текст Знак"/>
    <w:basedOn w:val="a0"/>
    <w:link w:val="a7"/>
    <w:uiPriority w:val="99"/>
    <w:rsid w:val="00622C4C"/>
    <w:rPr>
      <w:rFonts w:ascii="Times New Roman" w:eastAsia="Calibri" w:hAnsi="Times New Roman" w:cs="Times New Roman"/>
      <w:sz w:val="24"/>
      <w:szCs w:val="24"/>
      <w:lang w:val="x-none" w:eastAsia="ru-RU"/>
    </w:rPr>
  </w:style>
  <w:style w:type="paragraph" w:styleId="a9">
    <w:name w:val="List Paragraph"/>
    <w:aliases w:val="Текст таблицы"/>
    <w:basedOn w:val="a"/>
    <w:link w:val="aa"/>
    <w:uiPriority w:val="34"/>
    <w:qFormat/>
    <w:rsid w:val="00622C4C"/>
    <w:pPr>
      <w:ind w:left="720"/>
    </w:pPr>
    <w:rPr>
      <w:lang w:val="x-none" w:eastAsia="x-none"/>
    </w:rPr>
  </w:style>
  <w:style w:type="paragraph" w:customStyle="1" w:styleId="11">
    <w:name w:val="Обычный1"/>
    <w:qFormat/>
    <w:rsid w:val="00622C4C"/>
    <w:pPr>
      <w:spacing w:after="0" w:line="240" w:lineRule="auto"/>
    </w:pPr>
    <w:rPr>
      <w:rFonts w:ascii="Times New Roman" w:eastAsia="Times New Roman" w:hAnsi="Times New Roman" w:cs="Times New Roman"/>
      <w:color w:val="000000"/>
      <w:sz w:val="24"/>
      <w:szCs w:val="20"/>
      <w:lang w:eastAsia="ru-RU"/>
    </w:rPr>
  </w:style>
  <w:style w:type="character" w:customStyle="1" w:styleId="aa">
    <w:name w:val="Абзац списка Знак"/>
    <w:aliases w:val="Текст таблицы Знак"/>
    <w:link w:val="a9"/>
    <w:uiPriority w:val="34"/>
    <w:rsid w:val="00622C4C"/>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rsid w:val="00622C4C"/>
    <w:pPr>
      <w:suppressAutoHyphens/>
      <w:autoSpaceDE/>
      <w:autoSpaceDN/>
      <w:spacing w:before="120" w:after="120" w:line="360" w:lineRule="auto"/>
      <w:ind w:firstLine="720"/>
      <w:jc w:val="both"/>
    </w:pPr>
    <w:rPr>
      <w:rFonts w:ascii="Petersburg" w:hAnsi="Petersburg"/>
      <w:szCs w:val="20"/>
    </w:rPr>
  </w:style>
  <w:style w:type="paragraph" w:customStyle="1" w:styleId="ab">
    <w:name w:val="Знак"/>
    <w:basedOn w:val="a"/>
    <w:next w:val="ac"/>
    <w:qFormat/>
    <w:rsid w:val="00622C4C"/>
    <w:pPr>
      <w:spacing w:before="100" w:after="100"/>
    </w:pPr>
    <w:rPr>
      <w:rFonts w:eastAsia="Calibri"/>
      <w:szCs w:val="20"/>
      <w:lang w:val="x-none"/>
    </w:rPr>
  </w:style>
  <w:style w:type="paragraph" w:styleId="ac">
    <w:name w:val="Normal (Web)"/>
    <w:basedOn w:val="a"/>
    <w:uiPriority w:val="99"/>
    <w:semiHidden/>
    <w:unhideWhenUsed/>
    <w:rsid w:val="00622C4C"/>
  </w:style>
  <w:style w:type="character" w:styleId="ad">
    <w:name w:val="Hyperlink"/>
    <w:basedOn w:val="a0"/>
    <w:uiPriority w:val="99"/>
    <w:unhideWhenUsed/>
    <w:rsid w:val="00AB33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922-19/print1455097744503188" TargetMode="External"/><Relationship Id="rId3" Type="http://schemas.openxmlformats.org/officeDocument/2006/relationships/settings" Target="settings.xml"/><Relationship Id="rId7" Type="http://schemas.openxmlformats.org/officeDocument/2006/relationships/hyperlink" Target="https://zakon.rada.gov.ua/laws/show/382-2023-%D0%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22</Pages>
  <Words>8259</Words>
  <Characters>47078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Килівник</dc:creator>
  <cp:keywords/>
  <dc:description/>
  <cp:lastModifiedBy>Наталія Килівник</cp:lastModifiedBy>
  <cp:revision>8</cp:revision>
  <dcterms:created xsi:type="dcterms:W3CDTF">2024-03-05T13:58:00Z</dcterms:created>
  <dcterms:modified xsi:type="dcterms:W3CDTF">2024-03-06T13:07:00Z</dcterms:modified>
</cp:coreProperties>
</file>