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87A16" w14:textId="77777777" w:rsidR="00E34500" w:rsidRDefault="00E34500" w:rsidP="00BF03A3">
      <w:pPr>
        <w:pStyle w:val="rvps2"/>
        <w:shd w:val="clear" w:color="auto" w:fill="FFFFFF"/>
        <w:spacing w:after="0" w:afterAutospacing="0"/>
        <w:jc w:val="right"/>
        <w:rPr>
          <w:b/>
          <w:noProof/>
          <w:lang w:val="uk-UA"/>
        </w:rPr>
      </w:pPr>
    </w:p>
    <w:p w14:paraId="45228C6A" w14:textId="77777777" w:rsidR="00BF03A3" w:rsidRPr="00BA35CD" w:rsidRDefault="00BF03A3" w:rsidP="00BF03A3">
      <w:pPr>
        <w:pStyle w:val="rvps2"/>
        <w:shd w:val="clear" w:color="auto" w:fill="FFFFFF"/>
        <w:spacing w:after="0" w:afterAutospacing="0"/>
        <w:jc w:val="right"/>
        <w:rPr>
          <w:b/>
          <w:noProof/>
          <w:lang w:val="uk-UA"/>
        </w:rPr>
      </w:pPr>
      <w:r w:rsidRPr="00BA35CD">
        <w:rPr>
          <w:b/>
          <w:noProof/>
          <w:lang w:val="uk-UA"/>
        </w:rPr>
        <w:t>Додаток №</w:t>
      </w:r>
      <w:r>
        <w:rPr>
          <w:b/>
          <w:noProof/>
          <w:lang w:val="uk-UA"/>
        </w:rPr>
        <w:t>2</w:t>
      </w:r>
    </w:p>
    <w:p w14:paraId="630FE7F2" w14:textId="6E65D85C" w:rsidR="00BF03A3" w:rsidRPr="004A302E" w:rsidRDefault="00BF03A3" w:rsidP="004A302E">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346072BD" w14:textId="77777777" w:rsidR="00E34500" w:rsidRDefault="00E34500" w:rsidP="00E34500">
      <w:pPr>
        <w:jc w:val="center"/>
        <w:rPr>
          <w:rFonts w:ascii="Times New Roman" w:hAnsi="Times New Roman" w:cs="Times New Roman"/>
          <w:b/>
          <w:sz w:val="24"/>
          <w:szCs w:val="24"/>
          <w:lang w:val="uk-UA"/>
        </w:rPr>
      </w:pPr>
    </w:p>
    <w:p w14:paraId="2C464C3E" w14:textId="77777777" w:rsidR="00E34500" w:rsidRDefault="00E34500" w:rsidP="00E34500">
      <w:pPr>
        <w:jc w:val="center"/>
        <w:rPr>
          <w:rFonts w:ascii="Times New Roman" w:hAnsi="Times New Roman" w:cs="Times New Roman"/>
          <w:b/>
          <w:sz w:val="24"/>
          <w:szCs w:val="24"/>
        </w:rPr>
      </w:pPr>
      <w:proofErr w:type="gramStart"/>
      <w:r>
        <w:rPr>
          <w:rFonts w:ascii="Times New Roman" w:hAnsi="Times New Roman" w:cs="Times New Roman"/>
          <w:b/>
          <w:sz w:val="24"/>
          <w:szCs w:val="24"/>
        </w:rPr>
        <w:t>ТЕХН</w:t>
      </w:r>
      <w:proofErr w:type="gramEnd"/>
      <w:r>
        <w:rPr>
          <w:rFonts w:ascii="Times New Roman" w:hAnsi="Times New Roman" w:cs="Times New Roman"/>
          <w:b/>
          <w:sz w:val="24"/>
          <w:szCs w:val="24"/>
        </w:rPr>
        <w:t>ІЧНІ, ЯКІСНІ ТА КІЛЬКІСНІ ХАРАКТЕРИСТИКИ</w:t>
      </w:r>
    </w:p>
    <w:p w14:paraId="1FE7B700" w14:textId="77777777" w:rsidR="00E34500" w:rsidRDefault="00E34500" w:rsidP="00E34500">
      <w:pPr>
        <w:jc w:val="center"/>
        <w:rPr>
          <w:rFonts w:ascii="Times New Roman" w:hAnsi="Times New Roman" w:cs="Times New Roman"/>
          <w:b/>
          <w:sz w:val="24"/>
          <w:szCs w:val="24"/>
        </w:rPr>
      </w:pPr>
      <w:r>
        <w:rPr>
          <w:rFonts w:ascii="Times New Roman" w:hAnsi="Times New Roman" w:cs="Times New Roman"/>
          <w:b/>
          <w:sz w:val="24"/>
          <w:szCs w:val="24"/>
        </w:rPr>
        <w:t>ПРЕДМЕТА ЗАКУПІ</w:t>
      </w:r>
      <w:proofErr w:type="gramStart"/>
      <w:r>
        <w:rPr>
          <w:rFonts w:ascii="Times New Roman" w:hAnsi="Times New Roman" w:cs="Times New Roman"/>
          <w:b/>
          <w:sz w:val="24"/>
          <w:szCs w:val="24"/>
        </w:rPr>
        <w:t>ВЛ</w:t>
      </w:r>
      <w:proofErr w:type="gramEnd"/>
      <w:r>
        <w:rPr>
          <w:rFonts w:ascii="Times New Roman" w:hAnsi="Times New Roman" w:cs="Times New Roman"/>
          <w:b/>
          <w:sz w:val="24"/>
          <w:szCs w:val="24"/>
        </w:rPr>
        <w:t>І:</w:t>
      </w:r>
    </w:p>
    <w:p w14:paraId="176431A0" w14:textId="77777777" w:rsidR="00E34500" w:rsidRDefault="00E34500" w:rsidP="00E34500">
      <w:pPr>
        <w:shd w:val="clear" w:color="auto" w:fill="FFFFFF"/>
        <w:spacing w:after="0"/>
        <w:ind w:firstLine="450"/>
        <w:jc w:val="center"/>
        <w:textAlignment w:val="baseline"/>
        <w:rPr>
          <w:rFonts w:ascii="Times New Roman" w:hAnsi="Times New Roman" w:cs="Times New Roman"/>
          <w:b/>
          <w:sz w:val="24"/>
          <w:szCs w:val="24"/>
          <w:lang w:val="uk-UA"/>
        </w:rPr>
      </w:pPr>
    </w:p>
    <w:p w14:paraId="79D08A8F" w14:textId="77777777" w:rsidR="00E34500" w:rsidRDefault="00E34500" w:rsidP="00E34500">
      <w:pPr>
        <w:shd w:val="clear" w:color="auto" w:fill="FFFFFF"/>
        <w:spacing w:after="0"/>
        <w:ind w:firstLine="450"/>
        <w:jc w:val="center"/>
        <w:textAlignment w:val="baseline"/>
        <w:rPr>
          <w:rFonts w:ascii="Times New Roman" w:hAnsi="Times New Roman" w:cs="Times New Roman"/>
          <w:b/>
          <w:sz w:val="24"/>
          <w:szCs w:val="24"/>
          <w:lang w:val="uk-UA"/>
        </w:rPr>
      </w:pPr>
      <w:r>
        <w:rPr>
          <w:rFonts w:ascii="Times New Roman" w:hAnsi="Times New Roman"/>
          <w:sz w:val="24"/>
          <w:szCs w:val="24"/>
          <w:lang w:val="uk-UA"/>
        </w:rPr>
        <w:t xml:space="preserve">ДК 021:2015: 09120000-6 Газове паливо </w:t>
      </w:r>
      <w:r>
        <w:rPr>
          <w:rFonts w:ascii="Times New Roman" w:hAnsi="Times New Roman"/>
          <w:i/>
          <w:sz w:val="24"/>
          <w:szCs w:val="24"/>
          <w:lang w:val="uk-UA"/>
        </w:rPr>
        <w:t>(пропан скраплений)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79"/>
        <w:gridCol w:w="1160"/>
        <w:gridCol w:w="4501"/>
      </w:tblGrid>
      <w:tr w:rsidR="00E34500" w14:paraId="7786A23C" w14:textId="77777777" w:rsidTr="00E34500">
        <w:trPr>
          <w:trHeight w:val="529"/>
        </w:trPr>
        <w:tc>
          <w:tcPr>
            <w:tcW w:w="534" w:type="dxa"/>
            <w:tcBorders>
              <w:top w:val="single" w:sz="4" w:space="0" w:color="auto"/>
              <w:left w:val="single" w:sz="4" w:space="0" w:color="auto"/>
              <w:bottom w:val="single" w:sz="4" w:space="0" w:color="auto"/>
              <w:right w:val="single" w:sz="4" w:space="0" w:color="auto"/>
            </w:tcBorders>
            <w:hideMark/>
          </w:tcPr>
          <w:p w14:paraId="50607C12" w14:textId="77777777" w:rsidR="00E34500" w:rsidRDefault="00E34500">
            <w:pPr>
              <w:rPr>
                <w:rFonts w:ascii="Times New Roman" w:eastAsia="Calibri" w:hAnsi="Times New Roman" w:cs="Times New Roman"/>
                <w:sz w:val="24"/>
                <w:szCs w:val="24"/>
              </w:rPr>
            </w:pPr>
            <w:r>
              <w:rPr>
                <w:rFonts w:ascii="Times New Roman" w:eastAsia="Calibri" w:hAnsi="Times New Roman" w:cs="Times New Roman"/>
                <w:sz w:val="24"/>
                <w:szCs w:val="24"/>
              </w:rPr>
              <w:t>№</w:t>
            </w:r>
          </w:p>
          <w:p w14:paraId="20849C94" w14:textId="77777777" w:rsidR="00E34500" w:rsidRDefault="00E34500">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з/</w:t>
            </w:r>
            <w:proofErr w:type="gramStart"/>
            <w:r>
              <w:rPr>
                <w:rFonts w:ascii="Times New Roman" w:eastAsia="Calibri" w:hAnsi="Times New Roman" w:cs="Times New Roman"/>
                <w:sz w:val="24"/>
                <w:szCs w:val="24"/>
              </w:rPr>
              <w:t>п</w:t>
            </w:r>
            <w:proofErr w:type="gramEnd"/>
          </w:p>
        </w:tc>
        <w:tc>
          <w:tcPr>
            <w:tcW w:w="3379" w:type="dxa"/>
            <w:tcBorders>
              <w:top w:val="single" w:sz="4" w:space="0" w:color="auto"/>
              <w:left w:val="single" w:sz="4" w:space="0" w:color="auto"/>
              <w:bottom w:val="single" w:sz="4" w:space="0" w:color="auto"/>
              <w:right w:val="single" w:sz="4" w:space="0" w:color="auto"/>
            </w:tcBorders>
            <w:hideMark/>
          </w:tcPr>
          <w:p w14:paraId="1A778BAC" w14:textId="77777777" w:rsidR="00E34500" w:rsidRDefault="00E34500">
            <w:pPr>
              <w:spacing w:after="160" w:line="25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Найменування</w:t>
            </w:r>
            <w:proofErr w:type="spellEnd"/>
            <w:r>
              <w:rPr>
                <w:rFonts w:ascii="Times New Roman" w:eastAsia="Calibri" w:hAnsi="Times New Roman" w:cs="Times New Roman"/>
                <w:sz w:val="24"/>
                <w:szCs w:val="24"/>
              </w:rPr>
              <w:t xml:space="preserve"> предмета </w:t>
            </w:r>
            <w:proofErr w:type="spellStart"/>
            <w:r>
              <w:rPr>
                <w:rFonts w:ascii="Times New Roman" w:eastAsia="Calibri" w:hAnsi="Times New Roman" w:cs="Times New Roman"/>
                <w:sz w:val="24"/>
                <w:szCs w:val="24"/>
              </w:rPr>
              <w:t>закупі</w:t>
            </w:r>
            <w:proofErr w:type="gramStart"/>
            <w:r>
              <w:rPr>
                <w:rFonts w:ascii="Times New Roman" w:eastAsia="Calibri" w:hAnsi="Times New Roman" w:cs="Times New Roman"/>
                <w:sz w:val="24"/>
                <w:szCs w:val="24"/>
              </w:rPr>
              <w:t>вл</w:t>
            </w:r>
            <w:proofErr w:type="gramEnd"/>
            <w:r>
              <w:rPr>
                <w:rFonts w:ascii="Times New Roman" w:eastAsia="Calibri" w:hAnsi="Times New Roman" w:cs="Times New Roman"/>
                <w:sz w:val="24"/>
                <w:szCs w:val="24"/>
              </w:rPr>
              <w:t>і</w:t>
            </w:r>
            <w:proofErr w:type="spellEnd"/>
          </w:p>
        </w:tc>
        <w:tc>
          <w:tcPr>
            <w:tcW w:w="1160" w:type="dxa"/>
            <w:tcBorders>
              <w:top w:val="single" w:sz="4" w:space="0" w:color="auto"/>
              <w:left w:val="single" w:sz="4" w:space="0" w:color="auto"/>
              <w:bottom w:val="single" w:sz="4" w:space="0" w:color="auto"/>
              <w:right w:val="single" w:sz="4" w:space="0" w:color="auto"/>
            </w:tcBorders>
          </w:tcPr>
          <w:p w14:paraId="7735F7E8" w14:textId="77777777" w:rsidR="00E34500" w:rsidRDefault="00E34500">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Обсяг</w:t>
            </w:r>
            <w:proofErr w:type="spellEnd"/>
            <w:r>
              <w:rPr>
                <w:rFonts w:ascii="Times New Roman" w:eastAsia="Calibri" w:hAnsi="Times New Roman" w:cs="Times New Roman"/>
                <w:sz w:val="24"/>
                <w:szCs w:val="24"/>
              </w:rPr>
              <w:t xml:space="preserve">, </w:t>
            </w:r>
          </w:p>
          <w:p w14:paraId="6C7488D9" w14:textId="77777777" w:rsidR="00E34500" w:rsidRDefault="00E34500">
            <w:pPr>
              <w:spacing w:after="160" w:line="256" w:lineRule="auto"/>
              <w:rPr>
                <w:rFonts w:ascii="Times New Roman" w:eastAsia="Calibri" w:hAnsi="Times New Roman" w:cs="Times New Roman"/>
                <w:sz w:val="24"/>
                <w:szCs w:val="24"/>
                <w:lang w:val="uk-UA"/>
              </w:rPr>
            </w:pPr>
          </w:p>
        </w:tc>
        <w:tc>
          <w:tcPr>
            <w:tcW w:w="4501" w:type="dxa"/>
            <w:tcBorders>
              <w:top w:val="single" w:sz="4" w:space="0" w:color="auto"/>
              <w:left w:val="single" w:sz="4" w:space="0" w:color="auto"/>
              <w:bottom w:val="single" w:sz="4" w:space="0" w:color="auto"/>
              <w:right w:val="single" w:sz="4" w:space="0" w:color="auto"/>
            </w:tcBorders>
            <w:hideMark/>
          </w:tcPr>
          <w:p w14:paraId="4DB2D98D" w14:textId="77777777" w:rsidR="00E34500" w:rsidRDefault="00E34500">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Умови</w:t>
            </w:r>
            <w:proofErr w:type="spellEnd"/>
          </w:p>
          <w:p w14:paraId="6150E5A4" w14:textId="77777777" w:rsidR="00E34500" w:rsidRDefault="00E34500">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поставки</w:t>
            </w:r>
          </w:p>
        </w:tc>
      </w:tr>
      <w:tr w:rsidR="00E34500" w14:paraId="147A8C61" w14:textId="77777777" w:rsidTr="00E34500">
        <w:trPr>
          <w:trHeight w:val="322"/>
        </w:trPr>
        <w:tc>
          <w:tcPr>
            <w:tcW w:w="534" w:type="dxa"/>
            <w:tcBorders>
              <w:top w:val="single" w:sz="4" w:space="0" w:color="auto"/>
              <w:left w:val="single" w:sz="4" w:space="0" w:color="auto"/>
              <w:bottom w:val="single" w:sz="4" w:space="0" w:color="auto"/>
              <w:right w:val="single" w:sz="4" w:space="0" w:color="auto"/>
            </w:tcBorders>
            <w:hideMark/>
          </w:tcPr>
          <w:p w14:paraId="030AD9F4" w14:textId="77777777" w:rsidR="00E34500" w:rsidRPr="00B52096" w:rsidRDefault="00E34500">
            <w:pPr>
              <w:spacing w:after="160" w:line="256" w:lineRule="auto"/>
              <w:rPr>
                <w:rFonts w:ascii="Times New Roman" w:eastAsia="Calibri" w:hAnsi="Times New Roman" w:cs="Times New Roman"/>
                <w:sz w:val="24"/>
                <w:szCs w:val="24"/>
              </w:rPr>
            </w:pPr>
            <w:r w:rsidRPr="00B52096">
              <w:rPr>
                <w:rFonts w:ascii="Times New Roman" w:eastAsia="Calibri" w:hAnsi="Times New Roman" w:cs="Times New Roman"/>
                <w:sz w:val="24"/>
                <w:szCs w:val="24"/>
              </w:rPr>
              <w:t>1.</w:t>
            </w:r>
          </w:p>
        </w:tc>
        <w:tc>
          <w:tcPr>
            <w:tcW w:w="3379" w:type="dxa"/>
            <w:tcBorders>
              <w:top w:val="single" w:sz="4" w:space="0" w:color="auto"/>
              <w:left w:val="single" w:sz="4" w:space="0" w:color="auto"/>
              <w:bottom w:val="single" w:sz="4" w:space="0" w:color="auto"/>
              <w:right w:val="single" w:sz="4" w:space="0" w:color="auto"/>
            </w:tcBorders>
            <w:hideMark/>
          </w:tcPr>
          <w:p w14:paraId="52580662" w14:textId="77777777" w:rsidR="00E34500" w:rsidRPr="00B52096" w:rsidRDefault="00E34500">
            <w:pPr>
              <w:rPr>
                <w:rFonts w:ascii="Times New Roman" w:hAnsi="Times New Roman" w:cs="Times New Roman"/>
                <w:sz w:val="24"/>
                <w:szCs w:val="24"/>
                <w:lang w:val="uk-UA"/>
              </w:rPr>
            </w:pPr>
            <w:r w:rsidRPr="00B52096">
              <w:rPr>
                <w:rFonts w:ascii="Times New Roman" w:hAnsi="Times New Roman" w:cs="Times New Roman"/>
                <w:sz w:val="24"/>
                <w:szCs w:val="24"/>
                <w:lang w:val="uk-UA"/>
              </w:rPr>
              <w:t>Газове паливо</w:t>
            </w:r>
          </w:p>
          <w:p w14:paraId="15F9C5E8" w14:textId="77777777" w:rsidR="00E34500" w:rsidRPr="00B52096" w:rsidRDefault="00E34500">
            <w:pPr>
              <w:spacing w:after="160" w:line="256" w:lineRule="auto"/>
              <w:rPr>
                <w:rFonts w:ascii="Times New Roman" w:eastAsia="Calibri" w:hAnsi="Times New Roman" w:cs="Times New Roman"/>
                <w:sz w:val="24"/>
                <w:szCs w:val="24"/>
                <w:lang w:val="uk-UA"/>
              </w:rPr>
            </w:pPr>
            <w:r w:rsidRPr="00B52096">
              <w:rPr>
                <w:rFonts w:ascii="Times New Roman" w:hAnsi="Times New Roman" w:cs="Times New Roman"/>
                <w:sz w:val="24"/>
                <w:szCs w:val="24"/>
                <w:lang w:val="uk-UA"/>
              </w:rPr>
              <w:t>Пропан скраплений</w:t>
            </w:r>
          </w:p>
        </w:tc>
        <w:tc>
          <w:tcPr>
            <w:tcW w:w="1160" w:type="dxa"/>
            <w:tcBorders>
              <w:top w:val="single" w:sz="4" w:space="0" w:color="auto"/>
              <w:left w:val="single" w:sz="4" w:space="0" w:color="auto"/>
              <w:bottom w:val="single" w:sz="4" w:space="0" w:color="auto"/>
              <w:right w:val="single" w:sz="4" w:space="0" w:color="auto"/>
            </w:tcBorders>
            <w:hideMark/>
          </w:tcPr>
          <w:p w14:paraId="2A2A19C4" w14:textId="421DB841" w:rsidR="00E34500" w:rsidRPr="00B52096" w:rsidRDefault="00B52096" w:rsidP="00B52096">
            <w:pPr>
              <w:spacing w:after="160" w:line="256" w:lineRule="auto"/>
              <w:rPr>
                <w:rFonts w:ascii="Times New Roman" w:hAnsi="Times New Roman" w:cs="Times New Roman"/>
                <w:sz w:val="24"/>
                <w:szCs w:val="24"/>
                <w:lang w:val="uk-UA"/>
              </w:rPr>
            </w:pPr>
            <w:r w:rsidRPr="00B52096">
              <w:rPr>
                <w:rFonts w:ascii="Times New Roman" w:hAnsi="Times New Roman" w:cs="Times New Roman"/>
                <w:sz w:val="24"/>
                <w:szCs w:val="24"/>
                <w:lang w:val="uk-UA"/>
              </w:rPr>
              <w:t xml:space="preserve">13750 </w:t>
            </w:r>
            <w:r w:rsidR="0033028D" w:rsidRPr="00B52096">
              <w:rPr>
                <w:rFonts w:ascii="Times New Roman" w:hAnsi="Times New Roman" w:cs="Times New Roman"/>
                <w:sz w:val="24"/>
                <w:szCs w:val="24"/>
                <w:lang w:val="uk-UA"/>
              </w:rPr>
              <w:t>л</w:t>
            </w:r>
          </w:p>
        </w:tc>
        <w:tc>
          <w:tcPr>
            <w:tcW w:w="4501" w:type="dxa"/>
            <w:tcBorders>
              <w:top w:val="single" w:sz="4" w:space="0" w:color="auto"/>
              <w:left w:val="single" w:sz="4" w:space="0" w:color="auto"/>
              <w:bottom w:val="single" w:sz="4" w:space="0" w:color="auto"/>
              <w:right w:val="single" w:sz="4" w:space="0" w:color="auto"/>
            </w:tcBorders>
            <w:hideMark/>
          </w:tcPr>
          <w:p w14:paraId="2C2B4ECB" w14:textId="77777777" w:rsidR="00E34500" w:rsidRDefault="00E34500">
            <w:pPr>
              <w:spacing w:after="160" w:line="256" w:lineRule="auto"/>
              <w:rPr>
                <w:rFonts w:ascii="Times New Roman" w:eastAsia="Calibri" w:hAnsi="Times New Roman" w:cs="Times New Roman"/>
                <w:sz w:val="24"/>
                <w:szCs w:val="24"/>
              </w:rPr>
            </w:pPr>
            <w:proofErr w:type="spellStart"/>
            <w:proofErr w:type="gramStart"/>
            <w:r w:rsidRPr="00B52096">
              <w:rPr>
                <w:rFonts w:ascii="Times New Roman" w:eastAsia="Calibri" w:hAnsi="Times New Roman" w:cs="Times New Roman"/>
                <w:sz w:val="24"/>
                <w:szCs w:val="24"/>
              </w:rPr>
              <w:t>Ц</w:t>
            </w:r>
            <w:proofErr w:type="gramEnd"/>
            <w:r w:rsidRPr="00B52096">
              <w:rPr>
                <w:rFonts w:ascii="Times New Roman" w:eastAsia="Calibri" w:hAnsi="Times New Roman" w:cs="Times New Roman"/>
                <w:sz w:val="24"/>
                <w:szCs w:val="24"/>
              </w:rPr>
              <w:t>ілодобово</w:t>
            </w:r>
            <w:proofErr w:type="spellEnd"/>
            <w:r w:rsidRPr="00B52096">
              <w:rPr>
                <w:rFonts w:ascii="Times New Roman" w:eastAsia="Calibri" w:hAnsi="Times New Roman" w:cs="Times New Roman"/>
                <w:sz w:val="24"/>
                <w:szCs w:val="24"/>
              </w:rPr>
              <w:t xml:space="preserve"> по </w:t>
            </w:r>
            <w:proofErr w:type="spellStart"/>
            <w:r w:rsidRPr="00B52096">
              <w:rPr>
                <w:rFonts w:ascii="Times New Roman" w:eastAsia="Calibri" w:hAnsi="Times New Roman" w:cs="Times New Roman"/>
                <w:sz w:val="24"/>
                <w:szCs w:val="24"/>
              </w:rPr>
              <w:t>скретч-картці</w:t>
            </w:r>
            <w:proofErr w:type="spellEnd"/>
            <w:r w:rsidRPr="00B52096">
              <w:rPr>
                <w:rFonts w:ascii="Times New Roman" w:eastAsia="Calibri" w:hAnsi="Times New Roman" w:cs="Times New Roman"/>
                <w:sz w:val="24"/>
                <w:szCs w:val="24"/>
              </w:rPr>
              <w:t xml:space="preserve">/талону (Бланку) з АЗС </w:t>
            </w:r>
            <w:proofErr w:type="spellStart"/>
            <w:r w:rsidRPr="00B52096">
              <w:rPr>
                <w:rFonts w:ascii="Times New Roman" w:eastAsia="Calibri" w:hAnsi="Times New Roman" w:cs="Times New Roman"/>
                <w:sz w:val="24"/>
                <w:szCs w:val="24"/>
              </w:rPr>
              <w:t>Учасника</w:t>
            </w:r>
            <w:proofErr w:type="spellEnd"/>
          </w:p>
        </w:tc>
        <w:bookmarkStart w:id="0" w:name="_GoBack"/>
        <w:bookmarkEnd w:id="0"/>
      </w:tr>
    </w:tbl>
    <w:p w14:paraId="3C68156B" w14:textId="77777777" w:rsidR="00E34500" w:rsidRDefault="00E34500" w:rsidP="00E34500">
      <w:pPr>
        <w:rPr>
          <w:rFonts w:ascii="Times New Roman" w:eastAsia="Calibri" w:hAnsi="Times New Roman" w:cs="Times New Roman"/>
          <w:sz w:val="24"/>
          <w:szCs w:val="24"/>
          <w:lang w:val="uk-UA"/>
        </w:rPr>
      </w:pPr>
    </w:p>
    <w:p w14:paraId="000A7BD9" w14:textId="77777777" w:rsidR="00E34500" w:rsidRDefault="00E34500" w:rsidP="00E34500">
      <w:pPr>
        <w:rPr>
          <w:rFonts w:ascii="Times New Roman" w:hAnsi="Times New Roman" w:cs="Times New Roman"/>
          <w:sz w:val="24"/>
          <w:szCs w:val="24"/>
          <w:lang w:val="uk-UA"/>
        </w:rPr>
      </w:pPr>
      <w:proofErr w:type="spellStart"/>
      <w:proofErr w:type="gramStart"/>
      <w:r>
        <w:rPr>
          <w:rFonts w:ascii="Times New Roman" w:eastAsia="Calibri" w:hAnsi="Times New Roman" w:cs="Times New Roman"/>
          <w:sz w:val="24"/>
          <w:szCs w:val="24"/>
        </w:rPr>
        <w:t>Техн</w:t>
      </w:r>
      <w:proofErr w:type="gramEnd"/>
      <w:r>
        <w:rPr>
          <w:rFonts w:ascii="Times New Roman" w:eastAsia="Calibri" w:hAnsi="Times New Roman" w:cs="Times New Roman"/>
          <w:sz w:val="24"/>
          <w:szCs w:val="24"/>
        </w:rPr>
        <w:t>ічні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до предмету </w:t>
      </w:r>
      <w:proofErr w:type="spellStart"/>
      <w:r>
        <w:rPr>
          <w:rFonts w:ascii="Times New Roman" w:eastAsia="Calibri" w:hAnsi="Times New Roman" w:cs="Times New Roman"/>
          <w:sz w:val="24"/>
          <w:szCs w:val="24"/>
        </w:rPr>
        <w:t>закупівлі</w:t>
      </w:r>
      <w:proofErr w:type="spellEnd"/>
      <w:r>
        <w:rPr>
          <w:rFonts w:ascii="Times New Roman" w:hAnsi="Times New Roman" w:cs="Times New Roman"/>
          <w:sz w:val="24"/>
          <w:szCs w:val="24"/>
          <w:lang w:val="uk-UA"/>
        </w:rPr>
        <w:t>:</w:t>
      </w:r>
    </w:p>
    <w:p w14:paraId="2D3DDC5F" w14:textId="7A304D0D" w:rsidR="00E34500" w:rsidRPr="00AA686D" w:rsidRDefault="00E34500" w:rsidP="00AA686D">
      <w:pPr>
        <w:pStyle w:val="a8"/>
        <w:rPr>
          <w:rFonts w:ascii="Times New Roman" w:hAnsi="Times New Roman" w:cs="Times New Roman"/>
          <w:sz w:val="24"/>
          <w:szCs w:val="24"/>
        </w:rPr>
      </w:pPr>
      <w:proofErr w:type="spellStart"/>
      <w:r w:rsidRPr="00AA686D">
        <w:rPr>
          <w:rFonts w:ascii="Times New Roman" w:eastAsia="Calibri" w:hAnsi="Times New Roman" w:cs="Times New Roman"/>
          <w:sz w:val="24"/>
          <w:szCs w:val="24"/>
        </w:rPr>
        <w:t>Запропонований</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Учасником</w:t>
      </w:r>
      <w:proofErr w:type="spellEnd"/>
      <w:r w:rsidRPr="00AA686D">
        <w:rPr>
          <w:rFonts w:ascii="Times New Roman" w:eastAsia="Calibri" w:hAnsi="Times New Roman" w:cs="Times New Roman"/>
          <w:sz w:val="24"/>
          <w:szCs w:val="24"/>
        </w:rPr>
        <w:t xml:space="preserve"> товар повинен </w:t>
      </w:r>
      <w:proofErr w:type="spellStart"/>
      <w:r w:rsidRPr="00AA686D">
        <w:rPr>
          <w:rFonts w:ascii="Times New Roman" w:eastAsia="Calibri" w:hAnsi="Times New Roman" w:cs="Times New Roman"/>
          <w:sz w:val="24"/>
          <w:szCs w:val="24"/>
        </w:rPr>
        <w:t>відповідати</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Державним</w:t>
      </w:r>
      <w:proofErr w:type="spellEnd"/>
      <w:r w:rsidRPr="00AA686D">
        <w:rPr>
          <w:rFonts w:ascii="Times New Roman" w:eastAsia="Calibri" w:hAnsi="Times New Roman" w:cs="Times New Roman"/>
          <w:sz w:val="24"/>
          <w:szCs w:val="24"/>
        </w:rPr>
        <w:t xml:space="preserve"> стандартам та/</w:t>
      </w:r>
      <w:proofErr w:type="spellStart"/>
      <w:r w:rsidRPr="00AA686D">
        <w:rPr>
          <w:rFonts w:ascii="Times New Roman" w:eastAsia="Calibri" w:hAnsi="Times New Roman" w:cs="Times New Roman"/>
          <w:sz w:val="24"/>
          <w:szCs w:val="24"/>
        </w:rPr>
        <w:t>або</w:t>
      </w:r>
      <w:proofErr w:type="spellEnd"/>
      <w:r w:rsidRPr="00AA686D">
        <w:rPr>
          <w:rFonts w:ascii="Times New Roman" w:eastAsia="Calibri" w:hAnsi="Times New Roman" w:cs="Times New Roman"/>
          <w:sz w:val="24"/>
          <w:szCs w:val="24"/>
        </w:rPr>
        <w:t xml:space="preserve"> </w:t>
      </w:r>
      <w:proofErr w:type="spellStart"/>
      <w:proofErr w:type="gramStart"/>
      <w:r w:rsidRPr="00AA686D">
        <w:rPr>
          <w:rFonts w:ascii="Times New Roman" w:eastAsia="Calibri" w:hAnsi="Times New Roman" w:cs="Times New Roman"/>
          <w:sz w:val="24"/>
          <w:szCs w:val="24"/>
        </w:rPr>
        <w:t>техн</w:t>
      </w:r>
      <w:proofErr w:type="gramEnd"/>
      <w:r w:rsidRPr="00AA686D">
        <w:rPr>
          <w:rFonts w:ascii="Times New Roman" w:eastAsia="Calibri" w:hAnsi="Times New Roman" w:cs="Times New Roman"/>
          <w:sz w:val="24"/>
          <w:szCs w:val="24"/>
        </w:rPr>
        <w:t>ічним</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умовам</w:t>
      </w:r>
      <w:proofErr w:type="spellEnd"/>
      <w:r w:rsidRPr="00AA686D">
        <w:rPr>
          <w:rFonts w:ascii="Times New Roman" w:eastAsia="Calibri" w:hAnsi="Times New Roman" w:cs="Times New Roman"/>
          <w:sz w:val="24"/>
          <w:szCs w:val="24"/>
        </w:rPr>
        <w:t xml:space="preserve"> </w:t>
      </w:r>
      <w:proofErr w:type="spellStart"/>
      <w:r w:rsidR="00AA686D" w:rsidRPr="00AA686D">
        <w:rPr>
          <w:rFonts w:ascii="Times New Roman" w:hAnsi="Times New Roman" w:cs="Times New Roman"/>
          <w:sz w:val="24"/>
          <w:szCs w:val="24"/>
        </w:rPr>
        <w:t>виробника</w:t>
      </w:r>
      <w:proofErr w:type="spellEnd"/>
      <w:r w:rsidR="00AA686D" w:rsidRPr="00AA686D">
        <w:rPr>
          <w:rFonts w:ascii="Times New Roman" w:hAnsi="Times New Roman" w:cs="Times New Roman"/>
          <w:sz w:val="24"/>
          <w:szCs w:val="24"/>
        </w:rPr>
        <w:t xml:space="preserve"> і підтверджуватись сертифікатом якості виробника, що підтверджують </w:t>
      </w:r>
      <w:proofErr w:type="spellStart"/>
      <w:r w:rsidR="00AA686D" w:rsidRPr="00AA686D">
        <w:rPr>
          <w:rFonts w:ascii="Times New Roman" w:hAnsi="Times New Roman" w:cs="Times New Roman"/>
          <w:sz w:val="24"/>
          <w:szCs w:val="24"/>
        </w:rPr>
        <w:t>відповідність</w:t>
      </w:r>
      <w:proofErr w:type="spellEnd"/>
      <w:r w:rsidR="00AA686D" w:rsidRPr="00AA686D">
        <w:rPr>
          <w:rFonts w:ascii="Times New Roman" w:hAnsi="Times New Roman" w:cs="Times New Roman"/>
          <w:sz w:val="24"/>
          <w:szCs w:val="24"/>
        </w:rPr>
        <w:t xml:space="preserve"> товару </w:t>
      </w:r>
      <w:proofErr w:type="spellStart"/>
      <w:r w:rsidR="00AA686D" w:rsidRPr="00AA686D">
        <w:rPr>
          <w:rFonts w:ascii="Times New Roman" w:hAnsi="Times New Roman" w:cs="Times New Roman"/>
          <w:sz w:val="24"/>
          <w:szCs w:val="24"/>
        </w:rPr>
        <w:t>вимогам</w:t>
      </w:r>
      <w:proofErr w:type="spellEnd"/>
      <w:r w:rsidR="00AA686D" w:rsidRPr="00AA686D">
        <w:rPr>
          <w:rFonts w:ascii="Times New Roman" w:hAnsi="Times New Roman" w:cs="Times New Roman"/>
          <w:sz w:val="24"/>
          <w:szCs w:val="24"/>
        </w:rPr>
        <w:t xml:space="preserve">, </w:t>
      </w:r>
      <w:proofErr w:type="spellStart"/>
      <w:r w:rsidR="00AA686D" w:rsidRPr="00AA686D">
        <w:rPr>
          <w:rFonts w:ascii="Times New Roman" w:hAnsi="Times New Roman" w:cs="Times New Roman"/>
          <w:sz w:val="24"/>
          <w:szCs w:val="24"/>
        </w:rPr>
        <w:t>встановленим</w:t>
      </w:r>
      <w:proofErr w:type="spellEnd"/>
      <w:r w:rsidR="00AA686D" w:rsidRPr="00AA686D">
        <w:rPr>
          <w:rFonts w:ascii="Times New Roman" w:hAnsi="Times New Roman" w:cs="Times New Roman"/>
          <w:sz w:val="24"/>
          <w:szCs w:val="24"/>
        </w:rPr>
        <w:t xml:space="preserve"> до </w:t>
      </w:r>
      <w:proofErr w:type="spellStart"/>
      <w:r w:rsidR="00AA686D" w:rsidRPr="00AA686D">
        <w:rPr>
          <w:rFonts w:ascii="Times New Roman" w:hAnsi="Times New Roman" w:cs="Times New Roman"/>
          <w:sz w:val="24"/>
          <w:szCs w:val="24"/>
        </w:rPr>
        <w:t>нього</w:t>
      </w:r>
      <w:proofErr w:type="spellEnd"/>
      <w:r w:rsidR="00AA686D" w:rsidRPr="00AA686D">
        <w:rPr>
          <w:rFonts w:ascii="Times New Roman" w:hAnsi="Times New Roman" w:cs="Times New Roman"/>
          <w:sz w:val="24"/>
          <w:szCs w:val="24"/>
        </w:rPr>
        <w:t xml:space="preserve"> </w:t>
      </w:r>
      <w:proofErr w:type="spellStart"/>
      <w:r w:rsidR="00AA686D" w:rsidRPr="00AA686D">
        <w:rPr>
          <w:rFonts w:ascii="Times New Roman" w:hAnsi="Times New Roman" w:cs="Times New Roman"/>
          <w:sz w:val="24"/>
          <w:szCs w:val="24"/>
        </w:rPr>
        <w:t>загальнообов’язковими</w:t>
      </w:r>
      <w:proofErr w:type="spellEnd"/>
      <w:r w:rsidR="00AA686D" w:rsidRPr="00AA686D">
        <w:rPr>
          <w:rFonts w:ascii="Times New Roman" w:hAnsi="Times New Roman" w:cs="Times New Roman"/>
          <w:sz w:val="24"/>
          <w:szCs w:val="24"/>
        </w:rPr>
        <w:t xml:space="preserve"> на </w:t>
      </w:r>
      <w:proofErr w:type="spellStart"/>
      <w:r w:rsidR="00AA686D" w:rsidRPr="00AA686D">
        <w:rPr>
          <w:rFonts w:ascii="Times New Roman" w:hAnsi="Times New Roman" w:cs="Times New Roman"/>
          <w:sz w:val="24"/>
          <w:szCs w:val="24"/>
        </w:rPr>
        <w:t>терито</w:t>
      </w:r>
      <w:r w:rsidR="00AA686D">
        <w:rPr>
          <w:rFonts w:ascii="Times New Roman" w:hAnsi="Times New Roman" w:cs="Times New Roman"/>
          <w:sz w:val="24"/>
          <w:szCs w:val="24"/>
        </w:rPr>
        <w:t>рії</w:t>
      </w:r>
      <w:proofErr w:type="spellEnd"/>
      <w:r w:rsidR="00AA686D">
        <w:rPr>
          <w:rFonts w:ascii="Times New Roman" w:hAnsi="Times New Roman" w:cs="Times New Roman"/>
          <w:sz w:val="24"/>
          <w:szCs w:val="24"/>
        </w:rPr>
        <w:t xml:space="preserve"> </w:t>
      </w:r>
      <w:proofErr w:type="spellStart"/>
      <w:r w:rsidR="00AA686D">
        <w:rPr>
          <w:rFonts w:ascii="Times New Roman" w:hAnsi="Times New Roman" w:cs="Times New Roman"/>
          <w:sz w:val="24"/>
          <w:szCs w:val="24"/>
        </w:rPr>
        <w:t>України</w:t>
      </w:r>
      <w:proofErr w:type="spellEnd"/>
      <w:r w:rsidR="00AA686D">
        <w:rPr>
          <w:rFonts w:ascii="Times New Roman" w:hAnsi="Times New Roman" w:cs="Times New Roman"/>
          <w:sz w:val="24"/>
          <w:szCs w:val="24"/>
        </w:rPr>
        <w:t xml:space="preserve"> нормами і правилами</w:t>
      </w:r>
      <w:r w:rsidR="00AA686D">
        <w:rPr>
          <w:rFonts w:ascii="Times New Roman" w:hAnsi="Times New Roman" w:cs="Times New Roman"/>
          <w:sz w:val="24"/>
          <w:szCs w:val="24"/>
          <w:lang w:val="uk-UA"/>
        </w:rPr>
        <w:t xml:space="preserve"> </w:t>
      </w:r>
      <w:r w:rsidRPr="00AA686D">
        <w:rPr>
          <w:rFonts w:ascii="Times New Roman" w:eastAsia="Calibri" w:hAnsi="Times New Roman" w:cs="Times New Roman"/>
          <w:sz w:val="24"/>
          <w:szCs w:val="24"/>
        </w:rPr>
        <w:t xml:space="preserve">(у </w:t>
      </w:r>
      <w:proofErr w:type="spellStart"/>
      <w:r w:rsidRPr="00AA686D">
        <w:rPr>
          <w:rFonts w:ascii="Times New Roman" w:eastAsia="Calibri" w:hAnsi="Times New Roman" w:cs="Times New Roman"/>
          <w:sz w:val="24"/>
          <w:szCs w:val="24"/>
        </w:rPr>
        <w:t>пропозиції</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надати</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завірену</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копію</w:t>
      </w:r>
      <w:proofErr w:type="spellEnd"/>
      <w:r w:rsidRPr="00AA686D">
        <w:rPr>
          <w:rFonts w:ascii="Times New Roman" w:eastAsia="Calibri" w:hAnsi="Times New Roman" w:cs="Times New Roman"/>
          <w:sz w:val="24"/>
          <w:szCs w:val="24"/>
        </w:rPr>
        <w:t xml:space="preserve"> одного з </w:t>
      </w:r>
      <w:proofErr w:type="spellStart"/>
      <w:r w:rsidRPr="00AA686D">
        <w:rPr>
          <w:rFonts w:ascii="Times New Roman" w:eastAsia="Calibri" w:hAnsi="Times New Roman" w:cs="Times New Roman"/>
          <w:sz w:val="24"/>
          <w:szCs w:val="24"/>
        </w:rPr>
        <w:t>вищевказаних</w:t>
      </w:r>
      <w:proofErr w:type="spellEnd"/>
      <w:r w:rsidRPr="00AA686D">
        <w:rPr>
          <w:rFonts w:ascii="Times New Roman" w:eastAsia="Calibri" w:hAnsi="Times New Roman" w:cs="Times New Roman"/>
          <w:sz w:val="24"/>
          <w:szCs w:val="24"/>
        </w:rPr>
        <w:t xml:space="preserve"> </w:t>
      </w:r>
      <w:proofErr w:type="spellStart"/>
      <w:r w:rsidRPr="00AA686D">
        <w:rPr>
          <w:rFonts w:ascii="Times New Roman" w:eastAsia="Calibri" w:hAnsi="Times New Roman" w:cs="Times New Roman"/>
          <w:sz w:val="24"/>
          <w:szCs w:val="24"/>
        </w:rPr>
        <w:t>документів</w:t>
      </w:r>
      <w:proofErr w:type="spellEnd"/>
      <w:r w:rsidRPr="00AA686D">
        <w:rPr>
          <w:rFonts w:ascii="Times New Roman" w:eastAsia="Calibri" w:hAnsi="Times New Roman" w:cs="Times New Roman"/>
          <w:sz w:val="24"/>
          <w:szCs w:val="24"/>
        </w:rPr>
        <w:t>);</w:t>
      </w:r>
    </w:p>
    <w:p w14:paraId="2A08F6DE" w14:textId="77777777" w:rsidR="00AA686D" w:rsidRDefault="00AA686D" w:rsidP="00E34500">
      <w:pPr>
        <w:tabs>
          <w:tab w:val="left" w:pos="840"/>
        </w:tabs>
        <w:spacing w:after="0"/>
        <w:ind w:right="115"/>
        <w:jc w:val="both"/>
        <w:textAlignment w:val="baseline"/>
        <w:rPr>
          <w:rFonts w:ascii="Times New Roman" w:eastAsia="Calibri" w:hAnsi="Times New Roman" w:cs="Times New Roman"/>
          <w:sz w:val="24"/>
          <w:szCs w:val="24"/>
          <w:lang w:val="uk-UA"/>
        </w:rPr>
      </w:pPr>
    </w:p>
    <w:p w14:paraId="393BE641" w14:textId="44877753" w:rsidR="00E34500" w:rsidRDefault="00E34500" w:rsidP="00E34500">
      <w:pPr>
        <w:tabs>
          <w:tab w:val="left" w:pos="840"/>
        </w:tabs>
        <w:spacing w:after="0"/>
        <w:ind w:right="115"/>
        <w:jc w:val="both"/>
        <w:textAlignment w:val="baseline"/>
        <w:rPr>
          <w:rFonts w:ascii="Times New Roman" w:eastAsia="Calibri" w:hAnsi="Times New Roman" w:cs="Times New Roman"/>
          <w:sz w:val="24"/>
          <w:szCs w:val="24"/>
          <w:lang w:val="uk-UA"/>
        </w:rPr>
      </w:pPr>
      <w:r w:rsidRPr="00AA686D">
        <w:rPr>
          <w:rFonts w:ascii="Times New Roman" w:eastAsia="Calibri" w:hAnsi="Times New Roman" w:cs="Times New Roman"/>
          <w:sz w:val="24"/>
          <w:szCs w:val="24"/>
          <w:lang w:val="uk-UA"/>
        </w:rPr>
        <w:t xml:space="preserve">Учасник повинен мати (у користуванні / власності, тощо) розгалужену мережу АЗС, які повинні бути розташовані </w:t>
      </w:r>
      <w:r>
        <w:rPr>
          <w:rFonts w:ascii="Times New Roman" w:eastAsia="Calibri" w:hAnsi="Times New Roman" w:cs="Times New Roman"/>
          <w:sz w:val="24"/>
          <w:szCs w:val="24"/>
          <w:lang w:val="uk-UA"/>
        </w:rPr>
        <w:t>в межах міста  Старокостянтинова, Хмельницької області не більше 1 км від місцезнаходження Замовника,  з метою уникнення транспортних колапсів та з метою максимальної економії).</w:t>
      </w:r>
      <w:r>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w:t>
      </w:r>
      <w:r>
        <w:rPr>
          <w:rFonts w:ascii="Times New Roman" w:hAnsi="Times New Roman" w:cs="Times New Roman"/>
          <w:sz w:val="24"/>
          <w:szCs w:val="24"/>
          <w:lang w:val="uk-UA"/>
        </w:rPr>
        <w:t xml:space="preserve">У </w:t>
      </w:r>
      <w:r>
        <w:rPr>
          <w:rFonts w:ascii="Times New Roman" w:eastAsia="Calibri" w:hAnsi="Times New Roman" w:cs="Times New Roman"/>
          <w:sz w:val="24"/>
          <w:szCs w:val="24"/>
          <w:lang w:val="uk-UA"/>
        </w:rPr>
        <w:t>пропозиції надати довідку в довільній формі з переліком АЗС, та їх розташування.</w:t>
      </w:r>
    </w:p>
    <w:p w14:paraId="34F361F7" w14:textId="77777777" w:rsidR="00AA686D" w:rsidRDefault="00AA686D" w:rsidP="00E34500">
      <w:pPr>
        <w:jc w:val="both"/>
        <w:rPr>
          <w:rFonts w:ascii="Times New Roman" w:eastAsia="Calibri" w:hAnsi="Times New Roman" w:cs="Times New Roman"/>
          <w:sz w:val="24"/>
          <w:szCs w:val="24"/>
          <w:lang w:val="uk-UA"/>
        </w:rPr>
      </w:pPr>
    </w:p>
    <w:p w14:paraId="49FD2680" w14:textId="592CFB64" w:rsidR="00E34500" w:rsidRDefault="00E34500" w:rsidP="00E3450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надання</w:t>
      </w:r>
      <w:proofErr w:type="spellEnd"/>
      <w:r>
        <w:rPr>
          <w:rFonts w:ascii="Times New Roman" w:eastAsia="Calibri" w:hAnsi="Times New Roman" w:cs="Times New Roman"/>
          <w:sz w:val="24"/>
          <w:szCs w:val="24"/>
        </w:rPr>
        <w:t xml:space="preserve"> товару по </w:t>
      </w:r>
      <w:proofErr w:type="gramStart"/>
      <w:r>
        <w:rPr>
          <w:rFonts w:ascii="Times New Roman" w:eastAsia="Calibri" w:hAnsi="Times New Roman" w:cs="Times New Roman"/>
          <w:sz w:val="24"/>
          <w:szCs w:val="24"/>
        </w:rPr>
        <w:t>талонах</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скретч-картках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термін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талонів</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скретч-карток</w:t>
      </w:r>
      <w:proofErr w:type="spellEnd"/>
      <w:r>
        <w:rPr>
          <w:rFonts w:ascii="Times New Roman" w:eastAsia="Calibri" w:hAnsi="Times New Roman" w:cs="Times New Roman"/>
          <w:sz w:val="24"/>
          <w:szCs w:val="24"/>
        </w:rPr>
        <w:t xml:space="preserve"> не</w:t>
      </w:r>
      <w:r>
        <w:rPr>
          <w:rFonts w:ascii="Times New Roman" w:eastAsia="Calibri" w:hAnsi="Times New Roman" w:cs="Times New Roman"/>
          <w:sz w:val="24"/>
          <w:szCs w:val="24"/>
          <w:lang w:val="uk-UA"/>
        </w:rPr>
        <w:t xml:space="preserve"> менше одного року.</w:t>
      </w:r>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зовнішньої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Учасник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здійснює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обмін</w:t>
      </w:r>
      <w:proofErr w:type="spellEnd"/>
      <w:r>
        <w:rPr>
          <w:rFonts w:ascii="Times New Roman" w:eastAsia="Calibri" w:hAnsi="Times New Roman" w:cs="Times New Roman"/>
          <w:sz w:val="24"/>
          <w:szCs w:val="24"/>
        </w:rPr>
        <w:t xml:space="preserve"> без </w:t>
      </w:r>
      <w:proofErr w:type="spellStart"/>
      <w:r>
        <w:rPr>
          <w:rFonts w:ascii="Times New Roman" w:eastAsia="Calibri" w:hAnsi="Times New Roman" w:cs="Times New Roman"/>
          <w:sz w:val="24"/>
          <w:szCs w:val="24"/>
        </w:rPr>
        <w:t>додаткової</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це</w:t>
      </w:r>
      <w:proofErr w:type="spellEnd"/>
      <w:r>
        <w:rPr>
          <w:rFonts w:ascii="Times New Roman" w:eastAsia="Calibri" w:hAnsi="Times New Roman" w:cs="Times New Roman"/>
          <w:sz w:val="24"/>
          <w:szCs w:val="24"/>
        </w:rPr>
        <w:t xml:space="preserve"> оплати </w:t>
      </w:r>
      <w:proofErr w:type="spellStart"/>
      <w:r>
        <w:rPr>
          <w:rFonts w:ascii="Times New Roman" w:eastAsia="Calibri" w:hAnsi="Times New Roman" w:cs="Times New Roman"/>
          <w:sz w:val="24"/>
          <w:szCs w:val="24"/>
        </w:rPr>
        <w:t>Замовником</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інші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талони</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Гарантійний</w:t>
      </w:r>
      <w:proofErr w:type="spellEnd"/>
      <w:r>
        <w:rPr>
          <w:rFonts w:ascii="Times New Roman" w:eastAsia="Calibri" w:hAnsi="Times New Roman" w:cs="Times New Roman"/>
          <w:sz w:val="24"/>
          <w:szCs w:val="24"/>
        </w:rPr>
        <w:t xml:space="preserve"> лист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терміну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талоні</w:t>
      </w:r>
      <w:proofErr w:type="gramStart"/>
      <w:r>
        <w:rPr>
          <w:rFonts w:ascii="Times New Roman" w:eastAsia="Calibri" w:hAnsi="Times New Roman" w:cs="Times New Roman"/>
          <w:sz w:val="24"/>
          <w:szCs w:val="24"/>
        </w:rPr>
        <w:t>в</w:t>
      </w:r>
      <w:proofErr w:type="spellEnd"/>
      <w:proofErr w:type="gramEnd"/>
      <w:r>
        <w:rPr>
          <w:rFonts w:ascii="Times New Roman" w:eastAsia="Calibri" w:hAnsi="Times New Roman" w:cs="Times New Roman"/>
          <w:sz w:val="24"/>
          <w:szCs w:val="24"/>
        </w:rPr>
        <w:t xml:space="preserve"> та порядку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обміну</w:t>
      </w:r>
      <w:proofErr w:type="spellEnd"/>
      <w:r>
        <w:rPr>
          <w:rFonts w:ascii="Times New Roman" w:eastAsia="Calibri" w:hAnsi="Times New Roman" w:cs="Times New Roman"/>
          <w:sz w:val="24"/>
          <w:szCs w:val="24"/>
        </w:rPr>
        <w:t xml:space="preserve">). </w:t>
      </w:r>
    </w:p>
    <w:p w14:paraId="0FBAE301" w14:textId="7FF02D0A" w:rsidR="00E34500" w:rsidRDefault="00E34500" w:rsidP="00E34500">
      <w:pPr>
        <w:rPr>
          <w:rFonts w:ascii="Times New Roman" w:eastAsia="Calibri" w:hAnsi="Times New Roman" w:cs="Times New Roman"/>
          <w:sz w:val="24"/>
          <w:szCs w:val="24"/>
        </w:rPr>
      </w:pPr>
      <w:r>
        <w:rPr>
          <w:rFonts w:ascii="Times New Roman" w:hAnsi="Times New Roman" w:cs="Times New Roman"/>
          <w:sz w:val="24"/>
          <w:szCs w:val="24"/>
          <w:lang w:val="uk-UA"/>
        </w:rPr>
        <w:t xml:space="preserve">Товар  буде поставлятись  окремими партіями, згідно заявки Замовника в усній або письмовій формі </w:t>
      </w:r>
      <w:r>
        <w:rPr>
          <w:rFonts w:ascii="Times New Roman" w:eastAsia="Times New Roman" w:hAnsi="Times New Roman" w:cs="Times New Roman"/>
          <w:sz w:val="24"/>
          <w:szCs w:val="24"/>
          <w:lang w:eastAsia="uk-UA"/>
        </w:rPr>
        <w:t xml:space="preserve">(листом, факсом, </w:t>
      </w:r>
      <w:proofErr w:type="spellStart"/>
      <w:r>
        <w:rPr>
          <w:rFonts w:ascii="Times New Roman" w:eastAsia="Times New Roman" w:hAnsi="Times New Roman" w:cs="Times New Roman"/>
          <w:sz w:val="24"/>
          <w:szCs w:val="24"/>
          <w:lang w:eastAsia="uk-UA"/>
        </w:rPr>
        <w:t>електронною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поштою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мобільни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телефонни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зв’язк</w:t>
      </w:r>
      <w:r>
        <w:rPr>
          <w:rFonts w:ascii="Times New Roman" w:eastAsia="Times New Roman" w:hAnsi="Times New Roman" w:cs="Times New Roman"/>
          <w:sz w:val="24"/>
          <w:szCs w:val="24"/>
          <w:lang w:val="uk-UA" w:eastAsia="uk-UA"/>
        </w:rPr>
        <w:t>ом</w:t>
      </w:r>
      <w:proofErr w:type="spellEnd"/>
      <w:r>
        <w:rPr>
          <w:rFonts w:ascii="Times New Roman" w:eastAsia="Times New Roman" w:hAnsi="Times New Roman" w:cs="Times New Roman"/>
          <w:sz w:val="24"/>
          <w:szCs w:val="24"/>
          <w:lang w:val="uk-UA" w:eastAsia="uk-UA"/>
        </w:rPr>
        <w:t>).</w:t>
      </w:r>
    </w:p>
    <w:p w14:paraId="0FA3636D" w14:textId="77777777" w:rsidR="00E34500" w:rsidRDefault="00E34500" w:rsidP="00E34500">
      <w:pPr>
        <w:rPr>
          <w:rFonts w:ascii="Times New Roman" w:hAnsi="Times New Roman" w:cs="Times New Roman"/>
          <w:sz w:val="24"/>
          <w:szCs w:val="24"/>
        </w:rPr>
      </w:pPr>
    </w:p>
    <w:p w14:paraId="0A29F9B5" w14:textId="77777777" w:rsidR="00E34500" w:rsidRDefault="00E34500" w:rsidP="00E34500">
      <w:pPr>
        <w:rPr>
          <w:rFonts w:ascii="Times New Roman" w:eastAsia="Calibri" w:hAnsi="Times New Roman" w:cs="Times New Roman"/>
          <w:sz w:val="24"/>
          <w:szCs w:val="24"/>
        </w:rPr>
      </w:pPr>
    </w:p>
    <w:p w14:paraId="075D5592" w14:textId="77777777" w:rsidR="00E34500" w:rsidRDefault="00E34500" w:rsidP="00E34500">
      <w:pPr>
        <w:rPr>
          <w:rFonts w:ascii="Times New Roman" w:hAnsi="Times New Roman" w:cs="Times New Roman"/>
          <w:sz w:val="24"/>
          <w:szCs w:val="24"/>
        </w:rPr>
      </w:pPr>
    </w:p>
    <w:p w14:paraId="74422453" w14:textId="77777777" w:rsidR="00BF03A3" w:rsidRPr="00E34500" w:rsidRDefault="00BF03A3" w:rsidP="0090433A">
      <w:pPr>
        <w:spacing w:after="0" w:line="240" w:lineRule="auto"/>
        <w:jc w:val="right"/>
        <w:rPr>
          <w:rFonts w:ascii="Times New Roman" w:eastAsia="Times New Roman" w:hAnsi="Times New Roman" w:cs="Times New Roman"/>
          <w:b/>
          <w:color w:val="000000"/>
          <w:sz w:val="28"/>
          <w:szCs w:val="28"/>
          <w:lang w:eastAsia="ru-RU"/>
        </w:rPr>
      </w:pPr>
    </w:p>
    <w:sectPr w:rsidR="00BF03A3" w:rsidRPr="00E34500" w:rsidSect="002C4F8F">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uk-UA"/>
      </w:rPr>
    </w:lvl>
  </w:abstractNum>
  <w:abstractNum w:abstractNumId="1">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99"/>
    <w:rsid w:val="00027708"/>
    <w:rsid w:val="000F6A55"/>
    <w:rsid w:val="001075BC"/>
    <w:rsid w:val="00141F5C"/>
    <w:rsid w:val="001626C1"/>
    <w:rsid w:val="00264177"/>
    <w:rsid w:val="0033028D"/>
    <w:rsid w:val="00352207"/>
    <w:rsid w:val="00413599"/>
    <w:rsid w:val="00490852"/>
    <w:rsid w:val="004A302E"/>
    <w:rsid w:val="005D7162"/>
    <w:rsid w:val="00623100"/>
    <w:rsid w:val="006C2F30"/>
    <w:rsid w:val="00790FC4"/>
    <w:rsid w:val="007C02F3"/>
    <w:rsid w:val="0085289C"/>
    <w:rsid w:val="0090433A"/>
    <w:rsid w:val="009214CA"/>
    <w:rsid w:val="00994BD4"/>
    <w:rsid w:val="009A7580"/>
    <w:rsid w:val="009D0C0F"/>
    <w:rsid w:val="009F71B6"/>
    <w:rsid w:val="00AA686D"/>
    <w:rsid w:val="00B332D6"/>
    <w:rsid w:val="00B52096"/>
    <w:rsid w:val="00BF03A3"/>
    <w:rsid w:val="00C22A92"/>
    <w:rsid w:val="00D54CDC"/>
    <w:rsid w:val="00D812C4"/>
    <w:rsid w:val="00E34500"/>
    <w:rsid w:val="00FD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link w:val="a3"/>
    <w:uiPriority w:val="34"/>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 w:type="paragraph" w:customStyle="1" w:styleId="a7">
    <w:name w:val="Абзац списку"/>
    <w:basedOn w:val="a"/>
    <w:rsid w:val="000F6A55"/>
    <w:pPr>
      <w:suppressAutoHyphens/>
      <w:ind w:left="720"/>
      <w:contextualSpacing/>
    </w:pPr>
    <w:rPr>
      <w:rFonts w:ascii="Calibri" w:eastAsia="Calibri" w:hAnsi="Calibri" w:cs="Calibri"/>
      <w:lang w:val="uk-UA" w:eastAsia="zh-CN"/>
    </w:rPr>
  </w:style>
  <w:style w:type="paragraph" w:styleId="a8">
    <w:name w:val="No Spacing"/>
    <w:uiPriority w:val="1"/>
    <w:qFormat/>
    <w:rsid w:val="00AA686D"/>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link w:val="a3"/>
    <w:uiPriority w:val="34"/>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 w:type="paragraph" w:customStyle="1" w:styleId="a7">
    <w:name w:val="Абзац списку"/>
    <w:basedOn w:val="a"/>
    <w:rsid w:val="000F6A55"/>
    <w:pPr>
      <w:suppressAutoHyphens/>
      <w:ind w:left="720"/>
      <w:contextualSpacing/>
    </w:pPr>
    <w:rPr>
      <w:rFonts w:ascii="Calibri" w:eastAsia="Calibri" w:hAnsi="Calibri" w:cs="Calibri"/>
      <w:lang w:val="uk-UA" w:eastAsia="zh-CN"/>
    </w:rPr>
  </w:style>
  <w:style w:type="paragraph" w:styleId="a8">
    <w:name w:val="No Spacing"/>
    <w:uiPriority w:val="1"/>
    <w:qFormat/>
    <w:rsid w:val="00AA686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9602">
      <w:bodyDiv w:val="1"/>
      <w:marLeft w:val="0"/>
      <w:marRight w:val="0"/>
      <w:marTop w:val="0"/>
      <w:marBottom w:val="0"/>
      <w:divBdr>
        <w:top w:val="none" w:sz="0" w:space="0" w:color="auto"/>
        <w:left w:val="none" w:sz="0" w:space="0" w:color="auto"/>
        <w:bottom w:val="none" w:sz="0" w:space="0" w:color="auto"/>
        <w:right w:val="none" w:sz="0" w:space="0" w:color="auto"/>
      </w:divBdr>
    </w:div>
    <w:div w:id="13410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1008</Words>
  <Characters>576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лопор</dc:creator>
  <cp:keywords/>
  <dc:description/>
  <cp:lastModifiedBy>Admin</cp:lastModifiedBy>
  <cp:revision>35</cp:revision>
  <dcterms:created xsi:type="dcterms:W3CDTF">2022-11-21T07:42:00Z</dcterms:created>
  <dcterms:modified xsi:type="dcterms:W3CDTF">2023-03-28T06:37:00Z</dcterms:modified>
</cp:coreProperties>
</file>