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78DE" w14:textId="22A68DC8" w:rsidR="00A91E3C" w:rsidRPr="00496B7A" w:rsidRDefault="00E32398" w:rsidP="00A91E3C">
      <w:pPr>
        <w:tabs>
          <w:tab w:val="left" w:pos="2200"/>
        </w:tabs>
        <w:spacing w:after="0" w:line="240" w:lineRule="auto"/>
        <w:jc w:val="center"/>
        <w:rPr>
          <w:rFonts w:ascii="Times New Roman" w:eastAsia="Times New Roman" w:hAnsi="Times New Roman" w:cs="Times New Roman"/>
          <w:b/>
          <w:sz w:val="32"/>
          <w:szCs w:val="32"/>
        </w:rPr>
      </w:pPr>
      <w:r w:rsidRPr="00496B7A">
        <w:rPr>
          <w:rFonts w:ascii="Times New Roman" w:eastAsia="Batang" w:hAnsi="Times New Roman" w:cs="Times New Roman"/>
          <w:b/>
          <w:sz w:val="40"/>
          <w:szCs w:val="40"/>
          <w:lang w:eastAsia="ru-RU"/>
        </w:rPr>
        <w:t>Громадська організація «Футбольний клуб «Скала 1911»</w:t>
      </w:r>
    </w:p>
    <w:p w14:paraId="70DC63DB" w14:textId="77777777" w:rsidR="00811CEA" w:rsidRPr="00496B7A" w:rsidRDefault="00811CEA" w:rsidP="00811CEA">
      <w:pPr>
        <w:spacing w:after="0" w:line="240" w:lineRule="auto"/>
        <w:rPr>
          <w:rFonts w:ascii="Times New Roman" w:hAnsi="Times New Roman"/>
          <w:b/>
          <w:bCs/>
          <w:color w:val="000000"/>
          <w:sz w:val="24"/>
          <w:szCs w:val="24"/>
          <w:lang w:eastAsia="ru-RU"/>
        </w:rPr>
      </w:pPr>
    </w:p>
    <w:p w14:paraId="51EFB162" w14:textId="77777777" w:rsidR="00811CEA" w:rsidRPr="00496B7A" w:rsidRDefault="00811CEA" w:rsidP="00811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24"/>
          <w:szCs w:val="24"/>
        </w:rPr>
      </w:pPr>
    </w:p>
    <w:p w14:paraId="7E5FC668" w14:textId="55C79CDC" w:rsidR="00811CEA" w:rsidRPr="00496B7A" w:rsidRDefault="00811CEA" w:rsidP="00811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14:paraId="41104DE5" w14:textId="77777777" w:rsidR="002B27D1" w:rsidRPr="00496B7A" w:rsidRDefault="002B27D1" w:rsidP="002B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rPr>
      </w:pPr>
      <w:r w:rsidRPr="00496B7A">
        <w:rPr>
          <w:rFonts w:ascii="Times New Roman" w:eastAsia="Times New Roman" w:hAnsi="Times New Roman"/>
          <w:sz w:val="28"/>
          <w:szCs w:val="28"/>
        </w:rPr>
        <w:t xml:space="preserve">Затверджено рішенням </w:t>
      </w:r>
    </w:p>
    <w:p w14:paraId="29891AE4" w14:textId="190BA367" w:rsidR="002B27D1" w:rsidRPr="00496B7A" w:rsidRDefault="002B27D1" w:rsidP="002B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rPr>
      </w:pPr>
      <w:r w:rsidRPr="00496B7A">
        <w:rPr>
          <w:rFonts w:ascii="Times New Roman" w:eastAsia="Times New Roman" w:hAnsi="Times New Roman"/>
          <w:sz w:val="28"/>
          <w:szCs w:val="28"/>
        </w:rPr>
        <w:t xml:space="preserve">уповноваженої особи від </w:t>
      </w:r>
      <w:r w:rsidR="00285A0A" w:rsidRPr="00496B7A">
        <w:rPr>
          <w:rFonts w:ascii="Times New Roman" w:eastAsia="Times New Roman" w:hAnsi="Times New Roman"/>
          <w:sz w:val="28"/>
          <w:szCs w:val="28"/>
          <w:lang w:val="uk-UA"/>
        </w:rPr>
        <w:t>3</w:t>
      </w:r>
      <w:r w:rsidR="003B0A09" w:rsidRPr="00520EB0">
        <w:rPr>
          <w:rFonts w:ascii="Times New Roman" w:eastAsia="Times New Roman" w:hAnsi="Times New Roman"/>
          <w:sz w:val="28"/>
          <w:szCs w:val="28"/>
        </w:rPr>
        <w:t>1</w:t>
      </w:r>
      <w:r w:rsidRPr="00496B7A">
        <w:rPr>
          <w:rFonts w:ascii="Times New Roman" w:eastAsia="Times New Roman" w:hAnsi="Times New Roman"/>
          <w:sz w:val="28"/>
          <w:szCs w:val="28"/>
        </w:rPr>
        <w:t>.0</w:t>
      </w:r>
      <w:r w:rsidR="00F54AE3" w:rsidRPr="00496B7A">
        <w:rPr>
          <w:rFonts w:ascii="Times New Roman" w:eastAsia="Times New Roman" w:hAnsi="Times New Roman"/>
          <w:sz w:val="28"/>
          <w:szCs w:val="28"/>
          <w:lang w:val="uk-UA"/>
        </w:rPr>
        <w:t>8</w:t>
      </w:r>
      <w:r w:rsidRPr="00496B7A">
        <w:rPr>
          <w:rFonts w:ascii="Times New Roman" w:eastAsia="Times New Roman" w:hAnsi="Times New Roman"/>
          <w:sz w:val="28"/>
          <w:szCs w:val="28"/>
        </w:rPr>
        <w:t>.2022 р.</w:t>
      </w:r>
    </w:p>
    <w:p w14:paraId="65D98C12" w14:textId="65DF7ACF" w:rsidR="00450F62" w:rsidRPr="00496B7A" w:rsidRDefault="00450F62" w:rsidP="00811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14:paraId="49774319" w14:textId="7F55DF22" w:rsidR="00450F62" w:rsidRPr="00496B7A" w:rsidRDefault="00450F62" w:rsidP="00811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14:paraId="1C5E1F61" w14:textId="61E681CF" w:rsidR="00450F62" w:rsidRPr="00496B7A" w:rsidRDefault="00450F62" w:rsidP="00811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14:paraId="5AABB0F3" w14:textId="77777777" w:rsidR="00811CEA" w:rsidRPr="00496B7A" w:rsidRDefault="00811CEA" w:rsidP="00811CEA">
      <w:pPr>
        <w:spacing w:after="0" w:line="240" w:lineRule="auto"/>
        <w:jc w:val="center"/>
        <w:rPr>
          <w:rFonts w:ascii="Times New Roman" w:hAnsi="Times New Roman"/>
          <w:b/>
          <w:color w:val="000000"/>
          <w:sz w:val="24"/>
          <w:szCs w:val="24"/>
          <w:lang w:eastAsia="ru-RU"/>
        </w:rPr>
      </w:pPr>
    </w:p>
    <w:p w14:paraId="07B0358B" w14:textId="77777777" w:rsidR="00811CEA" w:rsidRPr="00496B7A" w:rsidRDefault="00811CEA" w:rsidP="00811CEA">
      <w:pPr>
        <w:spacing w:after="0" w:line="240" w:lineRule="auto"/>
        <w:rPr>
          <w:rFonts w:ascii="Times New Roman" w:hAnsi="Times New Roman"/>
          <w:b/>
          <w:color w:val="000000"/>
          <w:sz w:val="24"/>
          <w:szCs w:val="24"/>
          <w:lang w:eastAsia="ru-RU"/>
        </w:rPr>
      </w:pPr>
    </w:p>
    <w:p w14:paraId="4073A0BB" w14:textId="77777777" w:rsidR="00450F62" w:rsidRPr="00496B7A" w:rsidRDefault="00450F62" w:rsidP="000F39BD">
      <w:pPr>
        <w:spacing w:after="0" w:line="240" w:lineRule="auto"/>
        <w:contextualSpacing/>
        <w:jc w:val="center"/>
        <w:rPr>
          <w:rFonts w:ascii="Times New Roman" w:hAnsi="Times New Roman" w:cs="Times New Roman"/>
          <w:b/>
          <w:bCs/>
          <w:sz w:val="32"/>
          <w:szCs w:val="32"/>
          <w:lang w:val="uk-UA"/>
        </w:rPr>
      </w:pPr>
      <w:r w:rsidRPr="00496B7A">
        <w:rPr>
          <w:rFonts w:ascii="Times New Roman" w:hAnsi="Times New Roman" w:cs="Times New Roman"/>
          <w:b/>
          <w:bCs/>
          <w:sz w:val="32"/>
          <w:szCs w:val="32"/>
          <w:lang w:val="uk-UA"/>
        </w:rPr>
        <w:t>ОГОЛОШЕННЯ</w:t>
      </w:r>
    </w:p>
    <w:p w14:paraId="40B9A40A" w14:textId="15B28227" w:rsidR="00811CEA" w:rsidRPr="00496B7A" w:rsidRDefault="00811CEA" w:rsidP="000F39BD">
      <w:pPr>
        <w:spacing w:after="0" w:line="240" w:lineRule="auto"/>
        <w:contextualSpacing/>
        <w:jc w:val="center"/>
        <w:rPr>
          <w:rFonts w:ascii="Times New Roman" w:hAnsi="Times New Roman"/>
          <w:b/>
          <w:color w:val="000000"/>
          <w:sz w:val="32"/>
          <w:szCs w:val="32"/>
          <w:lang w:val="uk-UA" w:eastAsia="ru-RU"/>
        </w:rPr>
      </w:pPr>
      <w:r w:rsidRPr="00496B7A">
        <w:rPr>
          <w:rFonts w:ascii="Times New Roman" w:hAnsi="Times New Roman"/>
          <w:b/>
          <w:color w:val="000000"/>
          <w:sz w:val="32"/>
          <w:szCs w:val="32"/>
          <w:lang w:val="uk-UA" w:eastAsia="ru-RU"/>
        </w:rPr>
        <w:t xml:space="preserve">на закупівлю </w:t>
      </w:r>
      <w:r w:rsidR="000F39BD" w:rsidRPr="00496B7A">
        <w:rPr>
          <w:rFonts w:ascii="Times New Roman" w:hAnsi="Times New Roman"/>
          <w:b/>
          <w:color w:val="000000"/>
          <w:sz w:val="32"/>
          <w:szCs w:val="32"/>
          <w:lang w:val="uk-UA" w:eastAsia="ru-RU"/>
        </w:rPr>
        <w:t>послуг</w:t>
      </w:r>
    </w:p>
    <w:p w14:paraId="2CD6E934" w14:textId="77777777" w:rsidR="00811CEA" w:rsidRPr="00496B7A" w:rsidRDefault="00811CEA" w:rsidP="000F39BD">
      <w:pPr>
        <w:spacing w:after="0" w:line="240" w:lineRule="auto"/>
        <w:contextualSpacing/>
        <w:jc w:val="center"/>
        <w:rPr>
          <w:rFonts w:ascii="Times New Roman" w:hAnsi="Times New Roman"/>
          <w:b/>
          <w:color w:val="000000"/>
          <w:sz w:val="32"/>
          <w:szCs w:val="32"/>
          <w:lang w:val="uk-UA" w:eastAsia="ru-RU"/>
        </w:rPr>
      </w:pPr>
    </w:p>
    <w:p w14:paraId="576C7476" w14:textId="367B07D3" w:rsidR="004E435C" w:rsidRPr="00496B7A" w:rsidRDefault="001B7CC7" w:rsidP="001B7CC7">
      <w:pPr>
        <w:spacing w:after="0" w:line="240" w:lineRule="auto"/>
        <w:jc w:val="center"/>
        <w:rPr>
          <w:rFonts w:ascii="Times New Roman" w:hAnsi="Times New Roman"/>
          <w:color w:val="000000"/>
          <w:sz w:val="24"/>
          <w:szCs w:val="24"/>
          <w:lang w:eastAsia="ru-RU"/>
        </w:rPr>
      </w:pPr>
      <w:r w:rsidRPr="00496B7A">
        <w:rPr>
          <w:rFonts w:ascii="Times New Roman" w:hAnsi="Times New Roman" w:cs="Times New Roman"/>
          <w:b/>
          <w:bCs/>
          <w:sz w:val="28"/>
          <w:szCs w:val="28"/>
          <w:lang w:val="uk-UA"/>
        </w:rPr>
        <w:t>«</w:t>
      </w:r>
      <w:r w:rsidR="00E32398" w:rsidRPr="00496B7A">
        <w:rPr>
          <w:rFonts w:ascii="Times New Roman" w:hAnsi="Times New Roman" w:cs="Times New Roman"/>
          <w:b/>
          <w:bCs/>
          <w:sz w:val="28"/>
          <w:szCs w:val="28"/>
          <w:lang w:val="uk-UA"/>
        </w:rPr>
        <w:t>ДК 021:2015 «60140000-1 Нерегулярні пасажирські перевезення» (Послуг з перевезення тренерів і спортсменів на змагання та навчально – тренувальні збори)</w:t>
      </w:r>
      <w:r w:rsidR="008209C1" w:rsidRPr="00496B7A">
        <w:rPr>
          <w:rFonts w:ascii="Times New Roman" w:hAnsi="Times New Roman" w:cs="Times New Roman"/>
          <w:b/>
          <w:bCs/>
          <w:sz w:val="28"/>
          <w:szCs w:val="28"/>
          <w:lang w:val="uk-UA"/>
        </w:rPr>
        <w:t>»</w:t>
      </w:r>
    </w:p>
    <w:p w14:paraId="422B8B8B" w14:textId="1B952758" w:rsidR="004E435C" w:rsidRPr="00496B7A" w:rsidRDefault="004E435C" w:rsidP="00811CEA">
      <w:pPr>
        <w:spacing w:after="0" w:line="240" w:lineRule="auto"/>
        <w:rPr>
          <w:rFonts w:ascii="Times New Roman" w:hAnsi="Times New Roman"/>
          <w:color w:val="000000"/>
          <w:sz w:val="24"/>
          <w:szCs w:val="24"/>
          <w:lang w:val="uk-UA" w:eastAsia="ru-RU"/>
        </w:rPr>
      </w:pPr>
    </w:p>
    <w:p w14:paraId="44131843" w14:textId="2B968C25" w:rsidR="004E435C" w:rsidRPr="00496B7A" w:rsidRDefault="004E435C" w:rsidP="00811CEA">
      <w:pPr>
        <w:spacing w:after="0" w:line="240" w:lineRule="auto"/>
        <w:rPr>
          <w:rFonts w:ascii="Times New Roman" w:hAnsi="Times New Roman"/>
          <w:color w:val="000000"/>
          <w:sz w:val="24"/>
          <w:szCs w:val="24"/>
          <w:lang w:val="uk-UA" w:eastAsia="ru-RU"/>
        </w:rPr>
      </w:pPr>
    </w:p>
    <w:p w14:paraId="25E3C3A8" w14:textId="77777777" w:rsidR="004E435C" w:rsidRPr="00496B7A" w:rsidRDefault="004E435C" w:rsidP="004E435C">
      <w:pPr>
        <w:spacing w:after="0" w:line="240" w:lineRule="auto"/>
        <w:jc w:val="center"/>
        <w:rPr>
          <w:rFonts w:ascii="Times New Roman" w:hAnsi="Times New Roman"/>
          <w:b/>
          <w:sz w:val="32"/>
          <w:szCs w:val="32"/>
        </w:rPr>
      </w:pPr>
      <w:r w:rsidRPr="00496B7A">
        <w:rPr>
          <w:rFonts w:ascii="Times New Roman" w:hAnsi="Times New Roman" w:cs="Times New Roman"/>
          <w:b/>
          <w:bCs/>
          <w:sz w:val="32"/>
          <w:szCs w:val="32"/>
          <w:lang w:val="uk-UA"/>
        </w:rPr>
        <w:t>Спрощена закупівля</w:t>
      </w:r>
    </w:p>
    <w:p w14:paraId="498B3E0F" w14:textId="30156410" w:rsidR="004E435C" w:rsidRPr="00496B7A" w:rsidRDefault="004E435C" w:rsidP="00811CEA">
      <w:pPr>
        <w:spacing w:after="0" w:line="240" w:lineRule="auto"/>
        <w:rPr>
          <w:rFonts w:ascii="Times New Roman" w:hAnsi="Times New Roman"/>
          <w:color w:val="000000"/>
          <w:sz w:val="24"/>
          <w:szCs w:val="24"/>
          <w:lang w:val="uk-UA" w:eastAsia="ru-RU"/>
        </w:rPr>
      </w:pPr>
    </w:p>
    <w:p w14:paraId="4AA38B68" w14:textId="77777777" w:rsidR="00811CEA" w:rsidRPr="00496B7A" w:rsidRDefault="00811CEA" w:rsidP="00811CEA">
      <w:pPr>
        <w:spacing w:after="0" w:line="240" w:lineRule="auto"/>
        <w:jc w:val="center"/>
        <w:rPr>
          <w:rFonts w:ascii="Times New Roman" w:hAnsi="Times New Roman"/>
          <w:color w:val="000000"/>
          <w:sz w:val="24"/>
          <w:szCs w:val="24"/>
          <w:lang w:val="uk-UA" w:eastAsia="ru-RU"/>
        </w:rPr>
      </w:pPr>
    </w:p>
    <w:p w14:paraId="7F27E972" w14:textId="5494C69B" w:rsidR="00811CEA" w:rsidRPr="00496B7A" w:rsidRDefault="00811CEA" w:rsidP="00811CEA">
      <w:pPr>
        <w:spacing w:after="0" w:line="240" w:lineRule="auto"/>
        <w:jc w:val="center"/>
        <w:rPr>
          <w:rFonts w:ascii="Times New Roman" w:hAnsi="Times New Roman"/>
          <w:color w:val="000000"/>
          <w:sz w:val="24"/>
          <w:szCs w:val="24"/>
          <w:lang w:val="uk-UA" w:eastAsia="ru-RU"/>
        </w:rPr>
      </w:pPr>
    </w:p>
    <w:p w14:paraId="6A93FB2D" w14:textId="4A17E981" w:rsidR="00811CEA" w:rsidRPr="00496B7A" w:rsidRDefault="00811CEA" w:rsidP="00811CEA">
      <w:pPr>
        <w:spacing w:after="0" w:line="240" w:lineRule="auto"/>
        <w:jc w:val="center"/>
        <w:rPr>
          <w:rFonts w:ascii="Times New Roman" w:hAnsi="Times New Roman"/>
          <w:color w:val="000000"/>
          <w:sz w:val="24"/>
          <w:szCs w:val="24"/>
          <w:lang w:val="uk-UA" w:eastAsia="ru-RU"/>
        </w:rPr>
      </w:pPr>
    </w:p>
    <w:p w14:paraId="1265D2E2" w14:textId="6757D37C" w:rsidR="00811CEA" w:rsidRPr="00496B7A" w:rsidRDefault="00811CEA" w:rsidP="00811CEA">
      <w:pPr>
        <w:spacing w:after="0" w:line="240" w:lineRule="auto"/>
        <w:jc w:val="center"/>
        <w:rPr>
          <w:rFonts w:ascii="Times New Roman" w:hAnsi="Times New Roman"/>
          <w:color w:val="000000"/>
          <w:sz w:val="24"/>
          <w:szCs w:val="24"/>
          <w:lang w:val="uk-UA" w:eastAsia="ru-RU"/>
        </w:rPr>
      </w:pPr>
    </w:p>
    <w:p w14:paraId="2F591C68" w14:textId="08A38BE4" w:rsidR="00811CEA" w:rsidRPr="00496B7A" w:rsidRDefault="00811CEA" w:rsidP="00811CEA">
      <w:pPr>
        <w:spacing w:after="0" w:line="240" w:lineRule="auto"/>
        <w:jc w:val="center"/>
        <w:rPr>
          <w:rFonts w:ascii="Times New Roman" w:hAnsi="Times New Roman"/>
          <w:color w:val="000000"/>
          <w:sz w:val="24"/>
          <w:szCs w:val="24"/>
          <w:lang w:val="uk-UA" w:eastAsia="ru-RU"/>
        </w:rPr>
      </w:pPr>
    </w:p>
    <w:p w14:paraId="053A4F99" w14:textId="290C42AD" w:rsidR="00811CEA" w:rsidRPr="00496B7A" w:rsidRDefault="00811CEA" w:rsidP="00811CEA">
      <w:pPr>
        <w:spacing w:after="0" w:line="240" w:lineRule="auto"/>
        <w:jc w:val="center"/>
        <w:rPr>
          <w:rFonts w:ascii="Times New Roman" w:hAnsi="Times New Roman"/>
          <w:color w:val="000000"/>
          <w:sz w:val="24"/>
          <w:szCs w:val="24"/>
          <w:lang w:val="uk-UA" w:eastAsia="ru-RU"/>
        </w:rPr>
      </w:pPr>
    </w:p>
    <w:p w14:paraId="5666B320" w14:textId="3CF2A905" w:rsidR="00811CEA" w:rsidRPr="00496B7A" w:rsidRDefault="00811CEA" w:rsidP="00811CEA">
      <w:pPr>
        <w:spacing w:after="0" w:line="240" w:lineRule="auto"/>
        <w:jc w:val="center"/>
        <w:rPr>
          <w:rFonts w:ascii="Times New Roman" w:hAnsi="Times New Roman"/>
          <w:color w:val="000000"/>
          <w:sz w:val="24"/>
          <w:szCs w:val="24"/>
          <w:lang w:val="uk-UA" w:eastAsia="ru-RU"/>
        </w:rPr>
      </w:pPr>
    </w:p>
    <w:p w14:paraId="444AE8DA" w14:textId="08D3CA57" w:rsidR="00811CEA" w:rsidRPr="00496B7A" w:rsidRDefault="00811CEA" w:rsidP="00811CEA">
      <w:pPr>
        <w:spacing w:after="0" w:line="240" w:lineRule="auto"/>
        <w:jc w:val="center"/>
        <w:rPr>
          <w:rFonts w:ascii="Times New Roman" w:hAnsi="Times New Roman"/>
          <w:color w:val="000000"/>
          <w:sz w:val="24"/>
          <w:szCs w:val="24"/>
          <w:lang w:val="uk-UA" w:eastAsia="ru-RU"/>
        </w:rPr>
      </w:pPr>
    </w:p>
    <w:p w14:paraId="40062899" w14:textId="475049E0" w:rsidR="00811CEA" w:rsidRPr="00496B7A" w:rsidRDefault="00811CEA" w:rsidP="00811CEA">
      <w:pPr>
        <w:spacing w:after="0" w:line="240" w:lineRule="auto"/>
        <w:jc w:val="center"/>
        <w:rPr>
          <w:rFonts w:ascii="Times New Roman" w:hAnsi="Times New Roman"/>
          <w:color w:val="000000"/>
          <w:sz w:val="24"/>
          <w:szCs w:val="24"/>
          <w:lang w:val="uk-UA" w:eastAsia="ru-RU"/>
        </w:rPr>
      </w:pPr>
    </w:p>
    <w:p w14:paraId="6E2EFD79" w14:textId="1BBF08C4" w:rsidR="00811CEA" w:rsidRPr="00496B7A" w:rsidRDefault="00811CEA" w:rsidP="00811CEA">
      <w:pPr>
        <w:spacing w:after="0" w:line="240" w:lineRule="auto"/>
        <w:jc w:val="center"/>
        <w:rPr>
          <w:rFonts w:ascii="Times New Roman" w:hAnsi="Times New Roman"/>
          <w:color w:val="000000"/>
          <w:sz w:val="24"/>
          <w:szCs w:val="24"/>
          <w:lang w:val="uk-UA" w:eastAsia="ru-RU"/>
        </w:rPr>
      </w:pPr>
    </w:p>
    <w:p w14:paraId="0ABFF9C9" w14:textId="01DE3870" w:rsidR="00811CEA" w:rsidRPr="00496B7A" w:rsidRDefault="00811CEA" w:rsidP="00811CEA">
      <w:pPr>
        <w:spacing w:after="0" w:line="240" w:lineRule="auto"/>
        <w:jc w:val="center"/>
        <w:rPr>
          <w:rFonts w:ascii="Times New Roman" w:hAnsi="Times New Roman"/>
          <w:color w:val="000000"/>
          <w:sz w:val="24"/>
          <w:szCs w:val="24"/>
          <w:lang w:val="uk-UA" w:eastAsia="ru-RU"/>
        </w:rPr>
      </w:pPr>
    </w:p>
    <w:p w14:paraId="4527DECE" w14:textId="259B4E92" w:rsidR="00811CEA" w:rsidRPr="00496B7A" w:rsidRDefault="00811CEA" w:rsidP="00811CEA">
      <w:pPr>
        <w:spacing w:after="0" w:line="240" w:lineRule="auto"/>
        <w:jc w:val="center"/>
        <w:rPr>
          <w:rFonts w:ascii="Times New Roman" w:hAnsi="Times New Roman"/>
          <w:color w:val="000000"/>
          <w:sz w:val="24"/>
          <w:szCs w:val="24"/>
          <w:lang w:val="uk-UA" w:eastAsia="ru-RU"/>
        </w:rPr>
      </w:pPr>
    </w:p>
    <w:p w14:paraId="5221F754" w14:textId="7C1A2582" w:rsidR="00811CEA" w:rsidRPr="00496B7A" w:rsidRDefault="00811CEA" w:rsidP="00811CEA">
      <w:pPr>
        <w:spacing w:after="0" w:line="240" w:lineRule="auto"/>
        <w:jc w:val="center"/>
        <w:rPr>
          <w:rFonts w:ascii="Times New Roman" w:hAnsi="Times New Roman"/>
          <w:color w:val="000000"/>
          <w:sz w:val="24"/>
          <w:szCs w:val="24"/>
          <w:lang w:val="uk-UA" w:eastAsia="ru-RU"/>
        </w:rPr>
      </w:pPr>
    </w:p>
    <w:p w14:paraId="121DDDD2" w14:textId="1ED382DB" w:rsidR="00811CEA" w:rsidRPr="00496B7A" w:rsidRDefault="00811CEA" w:rsidP="00811CEA">
      <w:pPr>
        <w:spacing w:after="0" w:line="240" w:lineRule="auto"/>
        <w:jc w:val="center"/>
        <w:rPr>
          <w:rFonts w:ascii="Times New Roman" w:hAnsi="Times New Roman"/>
          <w:color w:val="000000"/>
          <w:sz w:val="24"/>
          <w:szCs w:val="24"/>
          <w:lang w:val="uk-UA" w:eastAsia="ru-RU"/>
        </w:rPr>
      </w:pPr>
    </w:p>
    <w:p w14:paraId="41DF5E96" w14:textId="77777777" w:rsidR="00811CEA" w:rsidRPr="00496B7A" w:rsidRDefault="00811CEA" w:rsidP="00811CEA">
      <w:pPr>
        <w:spacing w:after="0" w:line="240" w:lineRule="auto"/>
        <w:rPr>
          <w:rFonts w:ascii="Times New Roman" w:hAnsi="Times New Roman"/>
          <w:color w:val="000000"/>
          <w:sz w:val="24"/>
          <w:szCs w:val="24"/>
          <w:lang w:val="uk-UA" w:eastAsia="ru-RU"/>
        </w:rPr>
      </w:pPr>
    </w:p>
    <w:p w14:paraId="313C74F0" w14:textId="77777777" w:rsidR="00811CEA" w:rsidRPr="00496B7A" w:rsidRDefault="00811CEA" w:rsidP="00811CEA">
      <w:pPr>
        <w:spacing w:after="0" w:line="240" w:lineRule="auto"/>
        <w:rPr>
          <w:rFonts w:ascii="Times New Roman" w:hAnsi="Times New Roman"/>
          <w:color w:val="000000"/>
          <w:sz w:val="24"/>
          <w:szCs w:val="24"/>
          <w:lang w:val="uk-UA" w:eastAsia="ru-RU"/>
        </w:rPr>
      </w:pPr>
    </w:p>
    <w:p w14:paraId="5E2F6AE2" w14:textId="4981E293" w:rsidR="00450F62" w:rsidRPr="00496B7A" w:rsidRDefault="00450F62" w:rsidP="00811CEA">
      <w:pPr>
        <w:spacing w:after="0" w:line="240" w:lineRule="auto"/>
        <w:jc w:val="center"/>
        <w:rPr>
          <w:rFonts w:ascii="Times New Roman" w:hAnsi="Times New Roman"/>
          <w:b/>
          <w:bCs/>
          <w:color w:val="000000"/>
          <w:sz w:val="36"/>
          <w:szCs w:val="36"/>
          <w:lang w:val="uk-UA" w:eastAsia="ru-RU"/>
        </w:rPr>
      </w:pPr>
    </w:p>
    <w:p w14:paraId="16DE091C" w14:textId="5F102A45" w:rsidR="005301F2" w:rsidRPr="00496B7A" w:rsidRDefault="005301F2" w:rsidP="00811CEA">
      <w:pPr>
        <w:spacing w:after="0" w:line="240" w:lineRule="auto"/>
        <w:jc w:val="center"/>
        <w:rPr>
          <w:rFonts w:ascii="Times New Roman" w:hAnsi="Times New Roman"/>
          <w:b/>
          <w:bCs/>
          <w:color w:val="000000"/>
          <w:sz w:val="36"/>
          <w:szCs w:val="36"/>
          <w:lang w:val="uk-UA" w:eastAsia="ru-RU"/>
        </w:rPr>
      </w:pPr>
    </w:p>
    <w:p w14:paraId="0A3294A0" w14:textId="660CB383" w:rsidR="005301F2" w:rsidRPr="00496B7A" w:rsidRDefault="005301F2" w:rsidP="00811CEA">
      <w:pPr>
        <w:spacing w:after="0" w:line="240" w:lineRule="auto"/>
        <w:jc w:val="center"/>
        <w:rPr>
          <w:rFonts w:ascii="Times New Roman" w:hAnsi="Times New Roman"/>
          <w:b/>
          <w:bCs/>
          <w:color w:val="000000"/>
          <w:sz w:val="36"/>
          <w:szCs w:val="36"/>
          <w:lang w:val="uk-UA" w:eastAsia="ru-RU"/>
        </w:rPr>
      </w:pPr>
    </w:p>
    <w:p w14:paraId="104F9D1B" w14:textId="77777777" w:rsidR="00285C90" w:rsidRPr="00496B7A" w:rsidRDefault="00285C90" w:rsidP="00811CEA">
      <w:pPr>
        <w:spacing w:after="0" w:line="240" w:lineRule="auto"/>
        <w:jc w:val="center"/>
        <w:rPr>
          <w:rFonts w:ascii="Times New Roman" w:hAnsi="Times New Roman"/>
          <w:b/>
          <w:bCs/>
          <w:color w:val="000000"/>
          <w:sz w:val="36"/>
          <w:szCs w:val="36"/>
          <w:lang w:val="uk-UA" w:eastAsia="ru-RU"/>
        </w:rPr>
      </w:pPr>
    </w:p>
    <w:p w14:paraId="35EFD2C3" w14:textId="4C756573" w:rsidR="00A821EC" w:rsidRPr="00496B7A" w:rsidRDefault="00A821EC" w:rsidP="00811CEA">
      <w:pPr>
        <w:spacing w:after="0" w:line="240" w:lineRule="auto"/>
        <w:jc w:val="center"/>
        <w:rPr>
          <w:rFonts w:ascii="Times New Roman" w:hAnsi="Times New Roman"/>
          <w:b/>
          <w:bCs/>
          <w:color w:val="000000"/>
          <w:sz w:val="36"/>
          <w:szCs w:val="36"/>
          <w:lang w:val="uk-UA" w:eastAsia="ru-RU"/>
        </w:rPr>
      </w:pPr>
    </w:p>
    <w:p w14:paraId="31242FD4" w14:textId="1595653A" w:rsidR="005301F2" w:rsidRPr="00496B7A" w:rsidRDefault="005301F2" w:rsidP="002B27D1">
      <w:pPr>
        <w:spacing w:after="0" w:line="240" w:lineRule="auto"/>
        <w:rPr>
          <w:rFonts w:ascii="Times New Roman" w:hAnsi="Times New Roman"/>
          <w:b/>
          <w:bCs/>
          <w:color w:val="000000"/>
          <w:sz w:val="36"/>
          <w:szCs w:val="36"/>
          <w:lang w:val="uk-UA" w:eastAsia="ru-RU"/>
        </w:rPr>
      </w:pPr>
    </w:p>
    <w:p w14:paraId="1F591E64" w14:textId="77777777" w:rsidR="00F413CC" w:rsidRPr="00496B7A" w:rsidRDefault="00F413CC" w:rsidP="002B27D1">
      <w:pPr>
        <w:spacing w:after="0" w:line="240" w:lineRule="auto"/>
        <w:rPr>
          <w:rFonts w:ascii="Times New Roman" w:hAnsi="Times New Roman"/>
          <w:b/>
          <w:bCs/>
          <w:color w:val="000000"/>
          <w:sz w:val="36"/>
          <w:szCs w:val="36"/>
          <w:lang w:val="uk-UA" w:eastAsia="ru-RU"/>
        </w:rPr>
      </w:pPr>
    </w:p>
    <w:p w14:paraId="1B399E41" w14:textId="43A23F5D" w:rsidR="001C258C" w:rsidRPr="00496B7A" w:rsidRDefault="00811CEA" w:rsidP="000F39BD">
      <w:pPr>
        <w:spacing w:after="0" w:line="240" w:lineRule="auto"/>
        <w:jc w:val="center"/>
        <w:rPr>
          <w:rFonts w:ascii="Times New Roman" w:hAnsi="Times New Roman"/>
          <w:b/>
          <w:bCs/>
          <w:color w:val="000000"/>
          <w:sz w:val="36"/>
          <w:szCs w:val="36"/>
          <w:lang w:eastAsia="ru-RU"/>
        </w:rPr>
      </w:pPr>
      <w:r w:rsidRPr="00496B7A">
        <w:rPr>
          <w:rFonts w:ascii="Times New Roman" w:hAnsi="Times New Roman"/>
          <w:b/>
          <w:bCs/>
          <w:color w:val="000000"/>
          <w:sz w:val="36"/>
          <w:szCs w:val="36"/>
          <w:lang w:eastAsia="ru-RU"/>
        </w:rPr>
        <w:t xml:space="preserve">м. </w:t>
      </w:r>
      <w:r w:rsidR="00CB2158" w:rsidRPr="00496B7A">
        <w:rPr>
          <w:rFonts w:ascii="Times New Roman" w:hAnsi="Times New Roman"/>
          <w:b/>
          <w:bCs/>
          <w:color w:val="000000"/>
          <w:sz w:val="36"/>
          <w:szCs w:val="36"/>
          <w:lang w:val="uk-UA" w:eastAsia="ru-RU"/>
        </w:rPr>
        <w:t>С</w:t>
      </w:r>
      <w:r w:rsidR="00AE2511" w:rsidRPr="00496B7A">
        <w:rPr>
          <w:rFonts w:ascii="Times New Roman" w:hAnsi="Times New Roman"/>
          <w:b/>
          <w:bCs/>
          <w:color w:val="000000"/>
          <w:sz w:val="36"/>
          <w:szCs w:val="36"/>
          <w:lang w:val="uk-UA" w:eastAsia="ru-RU"/>
        </w:rPr>
        <w:t>т</w:t>
      </w:r>
      <w:r w:rsidR="00CB2158" w:rsidRPr="00496B7A">
        <w:rPr>
          <w:rFonts w:ascii="Times New Roman" w:hAnsi="Times New Roman"/>
          <w:b/>
          <w:bCs/>
          <w:color w:val="000000"/>
          <w:sz w:val="36"/>
          <w:szCs w:val="36"/>
          <w:lang w:val="uk-UA" w:eastAsia="ru-RU"/>
        </w:rPr>
        <w:t>рий</w:t>
      </w:r>
      <w:r w:rsidRPr="00496B7A">
        <w:rPr>
          <w:rFonts w:ascii="Times New Roman" w:hAnsi="Times New Roman"/>
          <w:b/>
          <w:bCs/>
          <w:color w:val="000000"/>
          <w:sz w:val="36"/>
          <w:szCs w:val="36"/>
          <w:lang w:eastAsia="ru-RU"/>
        </w:rPr>
        <w:t xml:space="preserve"> – 202</w:t>
      </w:r>
      <w:r w:rsidR="00780A93" w:rsidRPr="00496B7A">
        <w:rPr>
          <w:rFonts w:ascii="Times New Roman" w:hAnsi="Times New Roman"/>
          <w:b/>
          <w:bCs/>
          <w:color w:val="000000"/>
          <w:sz w:val="36"/>
          <w:szCs w:val="36"/>
          <w:lang w:val="uk-UA" w:eastAsia="ru-RU"/>
        </w:rPr>
        <w:t>2</w:t>
      </w:r>
      <w:r w:rsidRPr="00496B7A">
        <w:rPr>
          <w:rFonts w:ascii="Times New Roman" w:hAnsi="Times New Roman"/>
          <w:b/>
          <w:bCs/>
          <w:color w:val="000000"/>
          <w:sz w:val="36"/>
          <w:szCs w:val="36"/>
          <w:lang w:eastAsia="ru-RU"/>
        </w:rPr>
        <w:t xml:space="preserve"> р. </w:t>
      </w:r>
    </w:p>
    <w:p w14:paraId="7F48D59A" w14:textId="77777777" w:rsidR="00124EF1" w:rsidRPr="00496B7A" w:rsidRDefault="00124EF1" w:rsidP="000F39BD">
      <w:pPr>
        <w:spacing w:after="0" w:line="240" w:lineRule="auto"/>
        <w:jc w:val="center"/>
        <w:rPr>
          <w:rFonts w:ascii="Times New Roman" w:hAnsi="Times New Roman"/>
          <w:b/>
          <w:bCs/>
          <w:color w:val="000000"/>
          <w:sz w:val="36"/>
          <w:szCs w:val="36"/>
          <w:lang w:eastAsia="ru-RU"/>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gridCol w:w="10"/>
      </w:tblGrid>
      <w:tr w:rsidR="00B321DF" w:rsidRPr="00496B7A" w14:paraId="027A65B9" w14:textId="77777777" w:rsidTr="00D462DA">
        <w:trPr>
          <w:gridAfter w:val="1"/>
          <w:wAfter w:w="10" w:type="dxa"/>
          <w:trHeight w:val="327"/>
        </w:trPr>
        <w:tc>
          <w:tcPr>
            <w:tcW w:w="9885" w:type="dxa"/>
            <w:gridSpan w:val="2"/>
            <w:hideMark/>
          </w:tcPr>
          <w:p w14:paraId="5383CDC8" w14:textId="601BCBE9" w:rsidR="00B321DF" w:rsidRPr="00496B7A" w:rsidRDefault="00B321DF" w:rsidP="00B321DF">
            <w:pPr>
              <w:spacing w:after="0" w:line="240" w:lineRule="auto"/>
              <w:jc w:val="center"/>
              <w:rPr>
                <w:rFonts w:ascii="Times New Roman" w:eastAsia="Times New Roman" w:hAnsi="Times New Roman" w:cs="Times New Roman"/>
                <w:b/>
                <w:sz w:val="24"/>
                <w:szCs w:val="24"/>
                <w:lang w:val="uk-UA"/>
              </w:rPr>
            </w:pPr>
            <w:r w:rsidRPr="00496B7A">
              <w:rPr>
                <w:rFonts w:ascii="Times New Roman" w:eastAsia="Times New Roman" w:hAnsi="Times New Roman" w:cs="Times New Roman"/>
                <w:b/>
                <w:sz w:val="24"/>
                <w:szCs w:val="24"/>
                <w:lang w:val="uk-UA"/>
              </w:rPr>
              <w:br w:type="page"/>
              <w:t xml:space="preserve">1. </w:t>
            </w:r>
            <w:r w:rsidR="00507093" w:rsidRPr="00496B7A">
              <w:rPr>
                <w:rFonts w:ascii="Times New Roman" w:eastAsia="Times New Roman" w:hAnsi="Times New Roman" w:cs="Times New Roman"/>
                <w:b/>
                <w:sz w:val="24"/>
                <w:szCs w:val="24"/>
                <w:lang w:val="uk-UA"/>
              </w:rPr>
              <w:t>Загальні положення</w:t>
            </w:r>
          </w:p>
        </w:tc>
      </w:tr>
      <w:tr w:rsidR="00507093" w:rsidRPr="00496B7A" w14:paraId="1D8EAB0E" w14:textId="77777777" w:rsidTr="00507093">
        <w:trPr>
          <w:gridAfter w:val="1"/>
          <w:wAfter w:w="10" w:type="dxa"/>
          <w:trHeight w:val="540"/>
        </w:trPr>
        <w:tc>
          <w:tcPr>
            <w:tcW w:w="3667" w:type="dxa"/>
            <w:hideMark/>
          </w:tcPr>
          <w:p w14:paraId="2C9D2B8C" w14:textId="54D18EFF" w:rsidR="00507093" w:rsidRPr="00496B7A" w:rsidRDefault="00507093" w:rsidP="00507093">
            <w:pPr>
              <w:spacing w:after="0" w:line="240" w:lineRule="auto"/>
              <w:rPr>
                <w:rFonts w:ascii="Times New Roman" w:eastAsia="Times New Roman" w:hAnsi="Times New Roman" w:cs="Times New Roman"/>
                <w:b/>
                <w:bCs/>
                <w:sz w:val="24"/>
                <w:szCs w:val="24"/>
                <w:lang w:val="uk-UA"/>
              </w:rPr>
            </w:pPr>
            <w:r w:rsidRPr="00496B7A">
              <w:rPr>
                <w:rFonts w:ascii="Times New Roman" w:hAnsi="Times New Roman" w:cs="Times New Roman"/>
                <w:b/>
                <w:bCs/>
                <w:sz w:val="24"/>
                <w:szCs w:val="24"/>
                <w:lang w:val="uk-UA"/>
              </w:rPr>
              <w:t xml:space="preserve">1.1. Терміни, які вживаються в </w:t>
            </w:r>
            <w:r w:rsidR="006A4AD8" w:rsidRPr="00496B7A">
              <w:rPr>
                <w:rFonts w:ascii="Times New Roman" w:hAnsi="Times New Roman" w:cs="Times New Roman"/>
                <w:b/>
                <w:bCs/>
                <w:sz w:val="24"/>
                <w:szCs w:val="24"/>
                <w:lang w:val="uk-UA"/>
              </w:rPr>
              <w:t>оголошені</w:t>
            </w:r>
          </w:p>
        </w:tc>
        <w:tc>
          <w:tcPr>
            <w:tcW w:w="6218" w:type="dxa"/>
            <w:hideMark/>
          </w:tcPr>
          <w:p w14:paraId="249C5C53" w14:textId="151CE5F6" w:rsidR="00507093" w:rsidRPr="00496B7A" w:rsidRDefault="00780A93" w:rsidP="00507093">
            <w:pPr>
              <w:spacing w:after="0" w:line="240" w:lineRule="auto"/>
              <w:jc w:val="both"/>
              <w:rPr>
                <w:rFonts w:ascii="Times New Roman" w:hAnsi="Times New Roman" w:cs="Times New Roman"/>
                <w:sz w:val="24"/>
                <w:szCs w:val="24"/>
                <w:lang w:val="uk-UA"/>
              </w:rPr>
            </w:pPr>
            <w:r w:rsidRPr="00496B7A">
              <w:rPr>
                <w:rFonts w:ascii="Times New Roman" w:hAnsi="Times New Roman" w:cs="Times New Roman"/>
                <w:sz w:val="24"/>
                <w:szCs w:val="24"/>
                <w:lang w:val="uk-UA"/>
              </w:rPr>
              <w:t xml:space="preserve">Оголошення про проведення спрощеної закупівлі розроблене на виконання вимог Закону України «Про публічні закупівлі» № 922-VIII від 25.12.2015 р. в редакції Закону </w:t>
            </w:r>
            <w:r w:rsidR="00F413CC" w:rsidRPr="00496B7A">
              <w:rPr>
                <w:rFonts w:ascii="Times New Roman" w:hAnsi="Times New Roman" w:cs="Times New Roman"/>
                <w:sz w:val="24"/>
                <w:szCs w:val="24"/>
                <w:lang w:val="uk-UA"/>
              </w:rPr>
              <w:t>від 19.07.2022</w:t>
            </w:r>
            <w:r w:rsidRPr="00496B7A">
              <w:rPr>
                <w:rFonts w:ascii="Times New Roman" w:hAnsi="Times New Roman" w:cs="Times New Roman"/>
                <w:sz w:val="24"/>
                <w:szCs w:val="24"/>
                <w:lang w:val="uk-UA"/>
              </w:rPr>
              <w:t xml:space="preserve">  (далі – Закон). Терміни, які використовуються в цьому оголошені, вживаються в значеннях, визначених цим Законом.</w:t>
            </w:r>
          </w:p>
        </w:tc>
      </w:tr>
      <w:tr w:rsidR="002F4CFC" w:rsidRPr="00496B7A" w14:paraId="69F8CA4F" w14:textId="77777777" w:rsidTr="00D462DA">
        <w:trPr>
          <w:gridAfter w:val="1"/>
          <w:wAfter w:w="10" w:type="dxa"/>
          <w:trHeight w:val="273"/>
        </w:trPr>
        <w:tc>
          <w:tcPr>
            <w:tcW w:w="3667" w:type="dxa"/>
          </w:tcPr>
          <w:p w14:paraId="5A6B1995" w14:textId="79D2CF26" w:rsidR="002F4CFC" w:rsidRPr="00496B7A" w:rsidRDefault="002F4CFC" w:rsidP="002F4CFC">
            <w:pPr>
              <w:spacing w:after="0" w:line="240" w:lineRule="auto"/>
              <w:rPr>
                <w:rFonts w:ascii="Times New Roman" w:eastAsia="Times New Roman" w:hAnsi="Times New Roman" w:cs="Times New Roman"/>
                <w:b/>
                <w:bCs/>
                <w:sz w:val="24"/>
                <w:szCs w:val="24"/>
                <w:lang w:val="uk-UA"/>
              </w:rPr>
            </w:pPr>
            <w:r w:rsidRPr="00496B7A">
              <w:rPr>
                <w:rFonts w:ascii="Times New Roman" w:eastAsia="Times New Roman" w:hAnsi="Times New Roman" w:cs="Times New Roman"/>
                <w:b/>
                <w:bCs/>
                <w:sz w:val="24"/>
                <w:szCs w:val="24"/>
                <w:lang w:val="uk-UA"/>
              </w:rPr>
              <w:t>1.2. Найменування Замовника:</w:t>
            </w:r>
          </w:p>
        </w:tc>
        <w:tc>
          <w:tcPr>
            <w:tcW w:w="6218" w:type="dxa"/>
          </w:tcPr>
          <w:p w14:paraId="59C15C25" w14:textId="6AB215AA" w:rsidR="002F4CFC" w:rsidRPr="00496B7A" w:rsidRDefault="00CB2158" w:rsidP="002F4CFC">
            <w:pPr>
              <w:spacing w:after="0" w:line="240" w:lineRule="auto"/>
              <w:jc w:val="both"/>
              <w:rPr>
                <w:rFonts w:ascii="Times New Roman" w:eastAsia="Times New Roman" w:hAnsi="Times New Roman" w:cs="Times New Roman"/>
                <w:bCs/>
                <w:sz w:val="24"/>
                <w:szCs w:val="24"/>
                <w:lang w:eastAsia="uk-UA"/>
              </w:rPr>
            </w:pPr>
            <w:r w:rsidRPr="00496B7A">
              <w:rPr>
                <w:rFonts w:ascii="Times New Roman" w:eastAsia="Times New Roman" w:hAnsi="Times New Roman" w:cs="Times New Roman"/>
                <w:bCs/>
                <w:sz w:val="24"/>
                <w:szCs w:val="24"/>
                <w:lang w:val="uk-UA" w:eastAsia="uk-UA"/>
              </w:rPr>
              <w:t>Громадська організація «Футбольний клуб «Скала 1911»</w:t>
            </w:r>
          </w:p>
        </w:tc>
      </w:tr>
      <w:tr w:rsidR="00A91E3C" w:rsidRPr="00496B7A" w14:paraId="6EF97BF4" w14:textId="77777777" w:rsidTr="00D462DA">
        <w:trPr>
          <w:gridAfter w:val="1"/>
          <w:wAfter w:w="10" w:type="dxa"/>
          <w:trHeight w:val="338"/>
        </w:trPr>
        <w:tc>
          <w:tcPr>
            <w:tcW w:w="3667" w:type="dxa"/>
            <w:hideMark/>
          </w:tcPr>
          <w:p w14:paraId="0544F5D5" w14:textId="46C054D1" w:rsidR="00A91E3C" w:rsidRPr="00496B7A" w:rsidRDefault="00A91E3C" w:rsidP="00A91E3C">
            <w:pPr>
              <w:pStyle w:val="a6"/>
              <w:numPr>
                <w:ilvl w:val="1"/>
                <w:numId w:val="10"/>
              </w:numPr>
              <w:spacing w:after="0" w:line="240" w:lineRule="auto"/>
              <w:rPr>
                <w:rFonts w:ascii="Times New Roman" w:eastAsia="Times New Roman" w:hAnsi="Times New Roman" w:cs="Times New Roman"/>
                <w:b/>
                <w:bCs/>
                <w:sz w:val="24"/>
                <w:szCs w:val="24"/>
                <w:lang w:val="uk-UA"/>
              </w:rPr>
            </w:pPr>
            <w:r w:rsidRPr="00496B7A">
              <w:rPr>
                <w:rFonts w:ascii="Times New Roman" w:eastAsia="Times New Roman" w:hAnsi="Times New Roman" w:cs="Times New Roman"/>
                <w:b/>
                <w:bCs/>
                <w:sz w:val="24"/>
                <w:szCs w:val="24"/>
                <w:lang w:val="uk-UA"/>
              </w:rPr>
              <w:t>Місцезнаходження:</w:t>
            </w:r>
          </w:p>
        </w:tc>
        <w:tc>
          <w:tcPr>
            <w:tcW w:w="6218" w:type="dxa"/>
            <w:hideMark/>
          </w:tcPr>
          <w:p w14:paraId="41979344" w14:textId="38BE0424" w:rsidR="00A91E3C" w:rsidRPr="00496B7A" w:rsidRDefault="00CB2158" w:rsidP="00A91E3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sz w:val="24"/>
                <w:szCs w:val="24"/>
                <w:lang w:val="uk-UA" w:eastAsia="ru-RU"/>
              </w:rPr>
            </w:pPr>
            <w:r w:rsidRPr="00496B7A">
              <w:rPr>
                <w:rFonts w:ascii="Times New Roman" w:hAnsi="Times New Roman" w:cs="Times New Roman"/>
                <w:sz w:val="24"/>
                <w:szCs w:val="24"/>
                <w:lang w:val="uk-UA"/>
              </w:rPr>
              <w:t>82400, Україна , Львівська обл., місто Стрий, Львівська обл., місто Стрий, вул.</w:t>
            </w:r>
            <w:r w:rsidR="00B3486D" w:rsidRPr="00496B7A">
              <w:rPr>
                <w:rFonts w:ascii="Times New Roman" w:hAnsi="Times New Roman" w:cs="Times New Roman"/>
                <w:sz w:val="24"/>
                <w:szCs w:val="24"/>
                <w:lang w:val="uk-UA"/>
              </w:rPr>
              <w:t xml:space="preserve"> </w:t>
            </w:r>
            <w:r w:rsidRPr="00496B7A">
              <w:rPr>
                <w:rFonts w:ascii="Times New Roman" w:hAnsi="Times New Roman" w:cs="Times New Roman"/>
                <w:sz w:val="24"/>
                <w:szCs w:val="24"/>
                <w:lang w:val="uk-UA"/>
              </w:rPr>
              <w:t>Котляревського. буд.34 кв.1</w:t>
            </w:r>
          </w:p>
        </w:tc>
      </w:tr>
      <w:tr w:rsidR="00A91E3C" w:rsidRPr="00496B7A" w14:paraId="6AB9FA70" w14:textId="77777777" w:rsidTr="00306F16">
        <w:trPr>
          <w:gridAfter w:val="1"/>
          <w:wAfter w:w="10" w:type="dxa"/>
          <w:trHeight w:val="372"/>
        </w:trPr>
        <w:tc>
          <w:tcPr>
            <w:tcW w:w="3667" w:type="dxa"/>
          </w:tcPr>
          <w:p w14:paraId="57C8DA63" w14:textId="7BC9908C" w:rsidR="00A91E3C" w:rsidRPr="00496B7A" w:rsidRDefault="00A91E3C" w:rsidP="00A91E3C">
            <w:pPr>
              <w:pStyle w:val="a6"/>
              <w:numPr>
                <w:ilvl w:val="1"/>
                <w:numId w:val="10"/>
              </w:numPr>
              <w:spacing w:after="0" w:line="240" w:lineRule="auto"/>
              <w:rPr>
                <w:rFonts w:ascii="Times New Roman" w:eastAsia="Times New Roman" w:hAnsi="Times New Roman" w:cs="Times New Roman"/>
                <w:b/>
                <w:bCs/>
                <w:sz w:val="24"/>
                <w:szCs w:val="24"/>
                <w:lang w:val="uk-UA"/>
              </w:rPr>
            </w:pPr>
            <w:r w:rsidRPr="00496B7A">
              <w:rPr>
                <w:rFonts w:ascii="Times New Roman" w:eastAsia="Times New Roman" w:hAnsi="Times New Roman" w:cs="Times New Roman"/>
                <w:b/>
                <w:bCs/>
                <w:sz w:val="24"/>
                <w:szCs w:val="24"/>
                <w:lang w:val="uk-UA"/>
              </w:rPr>
              <w:t>Код за ЄДРПОУ</w:t>
            </w:r>
          </w:p>
        </w:tc>
        <w:tc>
          <w:tcPr>
            <w:tcW w:w="6218" w:type="dxa"/>
          </w:tcPr>
          <w:p w14:paraId="4F6EDA4F" w14:textId="4C8C0D6F" w:rsidR="00A91E3C" w:rsidRPr="00496B7A" w:rsidRDefault="00CB2158" w:rsidP="00A91E3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rPr>
            </w:pPr>
            <w:r w:rsidRPr="00496B7A">
              <w:rPr>
                <w:rFonts w:ascii="Times New Roman" w:hAnsi="Times New Roman" w:cs="Times New Roman"/>
                <w:sz w:val="24"/>
                <w:szCs w:val="24"/>
                <w:shd w:val="clear" w:color="auto" w:fill="FFFFFF"/>
                <w:lang w:val="uk-UA"/>
              </w:rPr>
              <w:t>44042647</w:t>
            </w:r>
          </w:p>
        </w:tc>
      </w:tr>
      <w:tr w:rsidR="00A91E3C" w:rsidRPr="00496B7A" w14:paraId="4C1ABBC0" w14:textId="77777777" w:rsidTr="0046385D">
        <w:trPr>
          <w:gridAfter w:val="1"/>
          <w:wAfter w:w="10" w:type="dxa"/>
          <w:trHeight w:val="528"/>
        </w:trPr>
        <w:tc>
          <w:tcPr>
            <w:tcW w:w="3667" w:type="dxa"/>
          </w:tcPr>
          <w:p w14:paraId="7FCED3B1" w14:textId="0E34F5B6" w:rsidR="00A91E3C" w:rsidRPr="00496B7A" w:rsidRDefault="00A91E3C" w:rsidP="00A91E3C">
            <w:pPr>
              <w:pStyle w:val="a6"/>
              <w:numPr>
                <w:ilvl w:val="1"/>
                <w:numId w:val="10"/>
              </w:numPr>
              <w:spacing w:after="0" w:line="240" w:lineRule="auto"/>
              <w:rPr>
                <w:rFonts w:ascii="Times New Roman" w:eastAsia="Times New Roman" w:hAnsi="Times New Roman" w:cs="Times New Roman"/>
                <w:b/>
                <w:bCs/>
                <w:sz w:val="24"/>
                <w:szCs w:val="24"/>
                <w:lang w:val="uk-UA"/>
              </w:rPr>
            </w:pPr>
            <w:r w:rsidRPr="00496B7A">
              <w:rPr>
                <w:rFonts w:ascii="Times New Roman" w:eastAsia="Times New Roman" w:hAnsi="Times New Roman" w:cs="Times New Roman"/>
                <w:b/>
                <w:bCs/>
                <w:sz w:val="24"/>
                <w:szCs w:val="24"/>
                <w:lang w:val="uk-UA"/>
              </w:rPr>
              <w:t>Категорія</w:t>
            </w:r>
          </w:p>
        </w:tc>
        <w:tc>
          <w:tcPr>
            <w:tcW w:w="6218" w:type="dxa"/>
          </w:tcPr>
          <w:p w14:paraId="3C9C1D3F" w14:textId="46C31336" w:rsidR="00A91E3C" w:rsidRPr="00496B7A" w:rsidRDefault="000F39BD" w:rsidP="00A91E3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rPr>
            </w:pPr>
            <w:r w:rsidRPr="00496B7A">
              <w:rPr>
                <w:rFonts w:ascii="Times New Roman" w:hAnsi="Times New Roman" w:cs="Times New Roman"/>
                <w:sz w:val="24"/>
                <w:szCs w:val="24"/>
                <w:shd w:val="clear" w:color="auto" w:fill="FFFFFF"/>
                <w:lang w:val="uk-UA"/>
              </w:rPr>
              <w:t>Згідно п.3 ч.4 ст.2 Закону.</w:t>
            </w:r>
            <w:r w:rsidR="00C67AC2" w:rsidRPr="00496B7A">
              <w:rPr>
                <w:rFonts w:ascii="Times New Roman" w:hAnsi="Times New Roman" w:cs="Times New Roman"/>
                <w:sz w:val="24"/>
                <w:szCs w:val="24"/>
                <w:shd w:val="clear" w:color="auto" w:fill="FFFFFF"/>
                <w:lang w:val="uk-UA"/>
              </w:rPr>
              <w:t xml:space="preserve"> </w:t>
            </w:r>
          </w:p>
        </w:tc>
      </w:tr>
      <w:tr w:rsidR="00A91E3C" w:rsidRPr="003B0A09" w14:paraId="00C157AF" w14:textId="77777777" w:rsidTr="0046385D">
        <w:trPr>
          <w:gridAfter w:val="1"/>
          <w:wAfter w:w="10" w:type="dxa"/>
          <w:trHeight w:val="207"/>
        </w:trPr>
        <w:tc>
          <w:tcPr>
            <w:tcW w:w="3667" w:type="dxa"/>
          </w:tcPr>
          <w:p w14:paraId="17F8CB8F" w14:textId="1BE448BE" w:rsidR="00A91E3C" w:rsidRPr="00496B7A" w:rsidRDefault="000F39BD" w:rsidP="000F39BD">
            <w:pPr>
              <w:spacing w:after="0" w:line="240" w:lineRule="auto"/>
              <w:rPr>
                <w:rFonts w:ascii="Times New Roman" w:eastAsia="Times New Roman" w:hAnsi="Times New Roman" w:cs="Times New Roman"/>
                <w:b/>
                <w:bCs/>
                <w:sz w:val="24"/>
                <w:szCs w:val="24"/>
                <w:lang w:val="uk-UA"/>
              </w:rPr>
            </w:pPr>
            <w:r w:rsidRPr="00496B7A">
              <w:rPr>
                <w:rFonts w:ascii="Times New Roman" w:eastAsia="Calibri" w:hAnsi="Times New Roman" w:cs="Times New Roman"/>
                <w:b/>
                <w:bCs/>
                <w:sz w:val="24"/>
                <w:szCs w:val="24"/>
                <w:lang w:val="uk-UA" w:eastAsia="ru-RU"/>
              </w:rPr>
              <w:t>1.6. П</w:t>
            </w:r>
            <w:r w:rsidR="00A91E3C" w:rsidRPr="00496B7A">
              <w:rPr>
                <w:rFonts w:ascii="Times New Roman" w:eastAsia="Calibri" w:hAnsi="Times New Roman" w:cs="Times New Roman"/>
                <w:b/>
                <w:bCs/>
                <w:sz w:val="24"/>
                <w:szCs w:val="24"/>
                <w:lang w:eastAsia="ru-RU"/>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18" w:type="dxa"/>
          </w:tcPr>
          <w:p w14:paraId="3EA5FC00" w14:textId="56DDC8D8" w:rsidR="00A91E3C" w:rsidRPr="00496B7A" w:rsidRDefault="00B3486D" w:rsidP="00B3486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cs="Times New Roman"/>
                <w:bCs/>
                <w:color w:val="222222"/>
                <w:sz w:val="24"/>
                <w:szCs w:val="24"/>
                <w:shd w:val="clear" w:color="auto" w:fill="FFFFFF"/>
                <w:lang w:val="uk-UA"/>
              </w:rPr>
            </w:pPr>
            <w:r w:rsidRPr="00496B7A">
              <w:rPr>
                <w:rFonts w:ascii="Times New Roman" w:eastAsia="Calibri" w:hAnsi="Times New Roman" w:cs="Times New Roman"/>
                <w:sz w:val="24"/>
                <w:szCs w:val="24"/>
                <w:lang w:val="uk-UA" w:eastAsia="ar-SA"/>
              </w:rPr>
              <w:t xml:space="preserve">З усіх питань, пов’язаних з організацією проведення спрощеної закупівлі, підготовкою та подачею пропозиції, отримання інформації щодо предмета закупівлі, його технічних, якісних та кількісних характеристик звертатися через електронну систему на веб-портал </w:t>
            </w:r>
            <w:r w:rsidRPr="00496B7A">
              <w:rPr>
                <w:rFonts w:ascii="Times New Roman" w:eastAsia="Calibri" w:hAnsi="Times New Roman" w:cs="Times New Roman"/>
                <w:sz w:val="24"/>
                <w:szCs w:val="24"/>
                <w:lang w:eastAsia="ar-SA"/>
              </w:rPr>
              <w:t>Prozorro</w:t>
            </w:r>
            <w:r w:rsidRPr="00496B7A">
              <w:rPr>
                <w:rFonts w:ascii="Times New Roman" w:eastAsia="Calibri" w:hAnsi="Times New Roman" w:cs="Times New Roman"/>
                <w:sz w:val="24"/>
                <w:szCs w:val="24"/>
                <w:lang w:val="uk-UA" w:eastAsia="ar-SA"/>
              </w:rPr>
              <w:t xml:space="preserve"> до </w:t>
            </w:r>
            <w:r w:rsidR="00B055C7" w:rsidRPr="00496B7A">
              <w:rPr>
                <w:rFonts w:ascii="Times New Roman" w:eastAsia="Calibri" w:hAnsi="Times New Roman" w:cs="Times New Roman"/>
                <w:i/>
                <w:iCs/>
                <w:sz w:val="24"/>
                <w:szCs w:val="24"/>
                <w:lang w:val="uk-UA" w:eastAsia="ar-SA"/>
              </w:rPr>
              <w:t>Ясінського Тараса Михайловича, +380682560419, jtaras2017@gmail.com</w:t>
            </w:r>
          </w:p>
        </w:tc>
      </w:tr>
      <w:tr w:rsidR="0046385D" w:rsidRPr="00496B7A" w14:paraId="6E72D0E3" w14:textId="77777777" w:rsidTr="00D462DA">
        <w:trPr>
          <w:gridAfter w:val="1"/>
          <w:wAfter w:w="10" w:type="dxa"/>
          <w:trHeight w:val="96"/>
        </w:trPr>
        <w:tc>
          <w:tcPr>
            <w:tcW w:w="9885" w:type="dxa"/>
            <w:gridSpan w:val="2"/>
            <w:hideMark/>
          </w:tcPr>
          <w:p w14:paraId="74154130" w14:textId="77777777" w:rsidR="0046385D" w:rsidRPr="00496B7A" w:rsidRDefault="0046385D" w:rsidP="0046385D">
            <w:pPr>
              <w:spacing w:after="0" w:line="240" w:lineRule="auto"/>
              <w:jc w:val="center"/>
              <w:rPr>
                <w:rFonts w:ascii="Times New Roman" w:eastAsia="Times New Roman" w:hAnsi="Times New Roman" w:cs="Times New Roman"/>
                <w:b/>
                <w:bCs/>
                <w:sz w:val="24"/>
                <w:szCs w:val="24"/>
                <w:lang w:val="uk-UA"/>
              </w:rPr>
            </w:pPr>
            <w:r w:rsidRPr="00496B7A">
              <w:rPr>
                <w:rFonts w:ascii="Times New Roman" w:eastAsia="Times New Roman" w:hAnsi="Times New Roman" w:cs="Times New Roman"/>
                <w:b/>
                <w:bCs/>
                <w:sz w:val="24"/>
                <w:szCs w:val="24"/>
                <w:lang w:val="uk-UA"/>
              </w:rPr>
              <w:t>2. Інформація про предмет закупівлі</w:t>
            </w:r>
          </w:p>
        </w:tc>
      </w:tr>
      <w:tr w:rsidR="0046385D" w:rsidRPr="00496B7A" w14:paraId="024214A7" w14:textId="77777777" w:rsidTr="00D462DA">
        <w:trPr>
          <w:gridAfter w:val="1"/>
          <w:wAfter w:w="10" w:type="dxa"/>
          <w:trHeight w:val="693"/>
        </w:trPr>
        <w:tc>
          <w:tcPr>
            <w:tcW w:w="3667" w:type="dxa"/>
            <w:hideMark/>
          </w:tcPr>
          <w:p w14:paraId="45C47772" w14:textId="2CE8AEAC" w:rsidR="0046385D" w:rsidRPr="00496B7A" w:rsidRDefault="0046385D" w:rsidP="0046385D">
            <w:pPr>
              <w:spacing w:after="0" w:line="240" w:lineRule="auto"/>
              <w:rPr>
                <w:rFonts w:ascii="Times New Roman" w:eastAsia="Times New Roman" w:hAnsi="Times New Roman" w:cs="Times New Roman"/>
                <w:b/>
                <w:bCs/>
                <w:sz w:val="24"/>
                <w:szCs w:val="24"/>
                <w:lang w:val="uk-UA"/>
              </w:rPr>
            </w:pPr>
            <w:r w:rsidRPr="00496B7A">
              <w:rPr>
                <w:rFonts w:ascii="Times New Roman" w:eastAsia="Times New Roman" w:hAnsi="Times New Roman" w:cs="Times New Roman"/>
                <w:b/>
                <w:bCs/>
                <w:sz w:val="24"/>
                <w:szCs w:val="24"/>
                <w:lang w:val="uk-UA"/>
              </w:rPr>
              <w:t xml:space="preserve">2.1.1 Найменування предмета закупівлі, </w:t>
            </w:r>
            <w:r w:rsidRPr="00496B7A">
              <w:rPr>
                <w:rFonts w:ascii="Times New Roman" w:eastAsia="Times New Roman" w:hAnsi="Times New Roman" w:cs="Times New Roman"/>
                <w:b/>
                <w:bCs/>
                <w:color w:val="000000"/>
                <w:sz w:val="24"/>
                <w:szCs w:val="24"/>
                <w:lang w:val="uk-UA"/>
              </w:rPr>
              <w:t>код ДК 021:2015, назва відповідного класифікатора закупівлі (за наявності)</w:t>
            </w:r>
            <w:r w:rsidRPr="00496B7A">
              <w:rPr>
                <w:rFonts w:ascii="Times New Roman" w:eastAsia="Times New Roman" w:hAnsi="Times New Roman" w:cs="Times New Roman"/>
                <w:b/>
                <w:bCs/>
                <w:sz w:val="24"/>
                <w:szCs w:val="24"/>
                <w:lang w:val="uk-UA"/>
              </w:rPr>
              <w:t>:</w:t>
            </w:r>
          </w:p>
        </w:tc>
        <w:tc>
          <w:tcPr>
            <w:tcW w:w="6218" w:type="dxa"/>
            <w:hideMark/>
          </w:tcPr>
          <w:p w14:paraId="1D27284F" w14:textId="2F912AE4" w:rsidR="0046385D" w:rsidRPr="00496B7A" w:rsidRDefault="00C67AC2" w:rsidP="00A821EC">
            <w:pPr>
              <w:spacing w:after="0" w:line="240" w:lineRule="auto"/>
              <w:jc w:val="both"/>
              <w:rPr>
                <w:rFonts w:ascii="Times New Roman" w:eastAsia="Times New Roman" w:hAnsi="Times New Roman" w:cs="Times New Roman"/>
                <w:b/>
                <w:bCs/>
                <w:sz w:val="24"/>
                <w:szCs w:val="24"/>
                <w:lang w:val="uk-UA"/>
              </w:rPr>
            </w:pPr>
            <w:r w:rsidRPr="00496B7A">
              <w:rPr>
                <w:rFonts w:ascii="Times New Roman" w:hAnsi="Times New Roman" w:cs="Times New Roman"/>
                <w:b/>
                <w:bCs/>
                <w:sz w:val="24"/>
                <w:szCs w:val="24"/>
                <w:lang w:val="uk-UA"/>
              </w:rPr>
              <w:t>«</w:t>
            </w:r>
            <w:r w:rsidR="00DA1CB6" w:rsidRPr="00496B7A">
              <w:rPr>
                <w:rFonts w:ascii="Times New Roman" w:hAnsi="Times New Roman" w:cs="Times New Roman"/>
                <w:b/>
                <w:bCs/>
                <w:sz w:val="24"/>
                <w:szCs w:val="24"/>
                <w:lang w:val="uk-UA"/>
              </w:rPr>
              <w:t>ДК 021:2015 «60140000-1 Нерегулярні пасажирські перевезення» (Послуг з перевезення тренерів і спортсменів на змагання та навчально – тренувальні збори)»</w:t>
            </w:r>
          </w:p>
        </w:tc>
      </w:tr>
      <w:tr w:rsidR="0046385D" w:rsidRPr="00496B7A" w14:paraId="16E102C2" w14:textId="77777777" w:rsidTr="00D462DA">
        <w:trPr>
          <w:gridAfter w:val="1"/>
          <w:wAfter w:w="10" w:type="dxa"/>
          <w:trHeight w:val="693"/>
        </w:trPr>
        <w:tc>
          <w:tcPr>
            <w:tcW w:w="3667" w:type="dxa"/>
          </w:tcPr>
          <w:p w14:paraId="54E82625" w14:textId="0EA3BB60" w:rsidR="0046385D" w:rsidRPr="00496B7A" w:rsidRDefault="0046385D" w:rsidP="0046385D">
            <w:pPr>
              <w:spacing w:after="0" w:line="240" w:lineRule="auto"/>
              <w:rPr>
                <w:rFonts w:ascii="Times New Roman" w:eastAsia="Times New Roman" w:hAnsi="Times New Roman" w:cs="Times New Roman"/>
                <w:b/>
                <w:bCs/>
                <w:sz w:val="24"/>
                <w:szCs w:val="24"/>
                <w:lang w:val="uk-UA"/>
              </w:rPr>
            </w:pPr>
            <w:r w:rsidRPr="00496B7A">
              <w:rPr>
                <w:rFonts w:ascii="Times New Roman" w:eastAsia="Times New Roman" w:hAnsi="Times New Roman" w:cs="Times New Roman"/>
                <w:b/>
                <w:bCs/>
                <w:sz w:val="24"/>
                <w:szCs w:val="24"/>
                <w:lang w:val="uk-UA"/>
              </w:rPr>
              <w:t>2.1.2. Поділ предмета закупівлі на лоти (найменування лотів)</w:t>
            </w:r>
          </w:p>
        </w:tc>
        <w:tc>
          <w:tcPr>
            <w:tcW w:w="6218" w:type="dxa"/>
          </w:tcPr>
          <w:p w14:paraId="690C45DC" w14:textId="72ED3B84" w:rsidR="0046385D" w:rsidRPr="00496B7A" w:rsidRDefault="000F39BD" w:rsidP="0046385D">
            <w:pPr>
              <w:spacing w:after="0" w:line="240" w:lineRule="auto"/>
              <w:jc w:val="both"/>
              <w:rPr>
                <w:rFonts w:ascii="Times New Roman" w:eastAsia="Times New Roman" w:hAnsi="Times New Roman" w:cs="Times New Roman"/>
                <w:bCs/>
                <w:color w:val="000000"/>
                <w:sz w:val="24"/>
                <w:szCs w:val="24"/>
                <w:lang w:val="uk-UA"/>
              </w:rPr>
            </w:pPr>
            <w:r w:rsidRPr="00496B7A">
              <w:rPr>
                <w:rFonts w:ascii="Times New Roman" w:eastAsia="Times New Roman" w:hAnsi="Times New Roman" w:cs="Times New Roman"/>
                <w:bCs/>
                <w:color w:val="000000"/>
                <w:sz w:val="24"/>
                <w:szCs w:val="24"/>
                <w:lang w:val="uk-UA"/>
              </w:rPr>
              <w:t>Оголошенням про проведення спрощеної закупівлі не передбачає поділ предмета закупівлі на лоти.</w:t>
            </w:r>
          </w:p>
        </w:tc>
      </w:tr>
      <w:tr w:rsidR="0046385D" w:rsidRPr="00496B7A" w14:paraId="03982C2D" w14:textId="77777777" w:rsidTr="00D462DA">
        <w:trPr>
          <w:gridAfter w:val="1"/>
          <w:wAfter w:w="10" w:type="dxa"/>
          <w:trHeight w:val="161"/>
        </w:trPr>
        <w:tc>
          <w:tcPr>
            <w:tcW w:w="3667" w:type="dxa"/>
            <w:hideMark/>
          </w:tcPr>
          <w:p w14:paraId="3C1EF5C1" w14:textId="487E95DA" w:rsidR="0046385D" w:rsidRPr="00496B7A" w:rsidRDefault="0046385D" w:rsidP="0046385D">
            <w:pPr>
              <w:pStyle w:val="a8"/>
              <w:rPr>
                <w:rFonts w:ascii="Times New Roman" w:hAnsi="Times New Roman" w:cs="Times New Roman"/>
                <w:b/>
                <w:bCs/>
                <w:sz w:val="24"/>
                <w:szCs w:val="24"/>
                <w:lang w:val="uk-UA"/>
              </w:rPr>
            </w:pPr>
            <w:r w:rsidRPr="00496B7A">
              <w:rPr>
                <w:rFonts w:ascii="Times New Roman" w:hAnsi="Times New Roman" w:cs="Times New Roman"/>
                <w:b/>
                <w:bCs/>
                <w:sz w:val="24"/>
                <w:szCs w:val="24"/>
                <w:lang w:val="uk-UA"/>
              </w:rPr>
              <w:t>2.2. Вид предмета закупівлі:</w:t>
            </w:r>
          </w:p>
        </w:tc>
        <w:tc>
          <w:tcPr>
            <w:tcW w:w="6218" w:type="dxa"/>
            <w:hideMark/>
          </w:tcPr>
          <w:p w14:paraId="0AC6B19B" w14:textId="0BCD6AE3" w:rsidR="0046385D" w:rsidRPr="00496B7A" w:rsidRDefault="007B47E1" w:rsidP="0046385D">
            <w:pPr>
              <w:pStyle w:val="a8"/>
              <w:rPr>
                <w:rFonts w:ascii="Times New Roman" w:hAnsi="Times New Roman" w:cs="Times New Roman"/>
                <w:sz w:val="24"/>
                <w:szCs w:val="24"/>
                <w:lang w:val="uk-UA"/>
              </w:rPr>
            </w:pPr>
            <w:r w:rsidRPr="00496B7A">
              <w:rPr>
                <w:rFonts w:ascii="Times New Roman" w:hAnsi="Times New Roman" w:cs="Times New Roman"/>
                <w:sz w:val="24"/>
                <w:szCs w:val="24"/>
                <w:lang w:val="uk-UA"/>
              </w:rPr>
              <w:t>П</w:t>
            </w:r>
            <w:r w:rsidR="00D03C13" w:rsidRPr="00496B7A">
              <w:rPr>
                <w:rFonts w:ascii="Times New Roman" w:hAnsi="Times New Roman" w:cs="Times New Roman"/>
                <w:sz w:val="24"/>
                <w:szCs w:val="24"/>
                <w:lang w:val="uk-UA"/>
              </w:rPr>
              <w:t>ослуги</w:t>
            </w:r>
          </w:p>
        </w:tc>
      </w:tr>
      <w:tr w:rsidR="0046385D" w:rsidRPr="00496B7A" w14:paraId="03FA28F7" w14:textId="77777777" w:rsidTr="00D462DA">
        <w:trPr>
          <w:gridAfter w:val="1"/>
          <w:wAfter w:w="10" w:type="dxa"/>
          <w:trHeight w:val="161"/>
        </w:trPr>
        <w:tc>
          <w:tcPr>
            <w:tcW w:w="3667" w:type="dxa"/>
          </w:tcPr>
          <w:p w14:paraId="105818F1" w14:textId="67FEA995" w:rsidR="0046385D" w:rsidRPr="00496B7A" w:rsidRDefault="0046385D" w:rsidP="0046385D">
            <w:pPr>
              <w:pStyle w:val="a8"/>
              <w:rPr>
                <w:rFonts w:ascii="Times New Roman" w:hAnsi="Times New Roman" w:cs="Times New Roman"/>
                <w:b/>
                <w:bCs/>
                <w:sz w:val="24"/>
                <w:szCs w:val="24"/>
                <w:lang w:val="uk-UA"/>
              </w:rPr>
            </w:pPr>
            <w:r w:rsidRPr="00496B7A">
              <w:rPr>
                <w:rFonts w:ascii="Times New Roman" w:hAnsi="Times New Roman" w:cs="Times New Roman"/>
                <w:b/>
                <w:bCs/>
                <w:color w:val="000000"/>
                <w:sz w:val="24"/>
                <w:szCs w:val="24"/>
                <w:shd w:val="clear" w:color="auto" w:fill="FFFFFF"/>
                <w:lang w:val="uk-UA"/>
              </w:rPr>
              <w:t>2.3. Інформація про технічні, якісні та інші характеристики предмета закупівлі</w:t>
            </w:r>
          </w:p>
        </w:tc>
        <w:tc>
          <w:tcPr>
            <w:tcW w:w="6218" w:type="dxa"/>
          </w:tcPr>
          <w:p w14:paraId="1EC1983D" w14:textId="5D4184D9" w:rsidR="0046385D" w:rsidRPr="00496B7A" w:rsidRDefault="0046385D" w:rsidP="0046385D">
            <w:pPr>
              <w:pStyle w:val="a8"/>
              <w:rPr>
                <w:rFonts w:ascii="Times New Roman" w:hAnsi="Times New Roman" w:cs="Times New Roman"/>
                <w:sz w:val="24"/>
                <w:szCs w:val="24"/>
                <w:lang w:val="uk-UA"/>
              </w:rPr>
            </w:pPr>
            <w:r w:rsidRPr="00496B7A">
              <w:rPr>
                <w:rFonts w:ascii="Times New Roman" w:hAnsi="Times New Roman" w:cs="Times New Roman"/>
                <w:sz w:val="24"/>
                <w:szCs w:val="24"/>
                <w:lang w:val="uk-UA"/>
              </w:rPr>
              <w:t>Визначена у додатку 2 Оголошення</w:t>
            </w:r>
          </w:p>
        </w:tc>
      </w:tr>
      <w:tr w:rsidR="0046385D" w:rsidRPr="00496B7A" w14:paraId="30BBDA1D" w14:textId="77777777" w:rsidTr="00D462DA">
        <w:trPr>
          <w:gridAfter w:val="1"/>
          <w:wAfter w:w="10" w:type="dxa"/>
          <w:trHeight w:val="811"/>
        </w:trPr>
        <w:tc>
          <w:tcPr>
            <w:tcW w:w="3667" w:type="dxa"/>
            <w:hideMark/>
          </w:tcPr>
          <w:p w14:paraId="7FE37BE8" w14:textId="038A44C1" w:rsidR="0046385D" w:rsidRPr="00496B7A" w:rsidRDefault="0046385D" w:rsidP="0046385D">
            <w:pPr>
              <w:pStyle w:val="a8"/>
              <w:rPr>
                <w:rFonts w:ascii="Times New Roman" w:hAnsi="Times New Roman" w:cs="Times New Roman"/>
                <w:b/>
                <w:sz w:val="24"/>
                <w:szCs w:val="24"/>
                <w:lang w:val="uk-UA"/>
              </w:rPr>
            </w:pPr>
            <w:r w:rsidRPr="00496B7A">
              <w:rPr>
                <w:rFonts w:ascii="Times New Roman" w:hAnsi="Times New Roman" w:cs="Times New Roman"/>
                <w:b/>
                <w:sz w:val="24"/>
                <w:szCs w:val="24"/>
                <w:lang w:val="uk-UA"/>
              </w:rPr>
              <w:t xml:space="preserve">2.4. </w:t>
            </w:r>
            <w:r w:rsidRPr="00496B7A">
              <w:rPr>
                <w:rFonts w:ascii="Times New Roman" w:hAnsi="Times New Roman" w:cs="Times New Roman"/>
                <w:b/>
                <w:color w:val="000000"/>
                <w:sz w:val="24"/>
                <w:szCs w:val="24"/>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14:paraId="274A9B8F" w14:textId="77777777" w:rsidR="00166E7A" w:rsidRPr="00496B7A" w:rsidRDefault="0046385D" w:rsidP="00166E7A">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496B7A">
              <w:rPr>
                <w:rFonts w:ascii="Times New Roman" w:eastAsia="Times New Roman" w:hAnsi="Times New Roman"/>
                <w:color w:val="000000"/>
                <w:sz w:val="24"/>
                <w:szCs w:val="24"/>
                <w:lang w:val="uk-UA" w:eastAsia="ru-RU"/>
              </w:rPr>
              <w:t>Місце</w:t>
            </w:r>
            <w:r w:rsidR="00D059BF" w:rsidRPr="00496B7A">
              <w:rPr>
                <w:rFonts w:ascii="Times New Roman" w:eastAsia="Times New Roman" w:hAnsi="Times New Roman"/>
                <w:color w:val="000000"/>
                <w:sz w:val="24"/>
                <w:szCs w:val="24"/>
                <w:lang w:val="uk-UA" w:eastAsia="ru-RU"/>
              </w:rPr>
              <w:t xml:space="preserve"> надання послуг</w:t>
            </w:r>
            <w:r w:rsidR="00A91E3C" w:rsidRPr="00496B7A">
              <w:rPr>
                <w:rFonts w:ascii="Times New Roman" w:eastAsia="Times New Roman" w:hAnsi="Times New Roman"/>
                <w:color w:val="000000"/>
                <w:sz w:val="24"/>
                <w:szCs w:val="24"/>
                <w:lang w:val="uk-UA" w:eastAsia="ru-RU"/>
              </w:rPr>
              <w:t>:</w:t>
            </w:r>
            <w:r w:rsidR="007B47E1" w:rsidRPr="00496B7A">
              <w:rPr>
                <w:rFonts w:ascii="Times New Roman" w:eastAsia="Times New Roman" w:hAnsi="Times New Roman"/>
                <w:color w:val="000000"/>
                <w:sz w:val="24"/>
                <w:szCs w:val="24"/>
                <w:lang w:val="uk-UA" w:eastAsia="ru-RU"/>
              </w:rPr>
              <w:t xml:space="preserve"> </w:t>
            </w:r>
          </w:p>
          <w:p w14:paraId="390999B1" w14:textId="77777777" w:rsidR="000975A1" w:rsidRPr="00496B7A" w:rsidRDefault="000975A1" w:rsidP="000975A1">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bookmarkStart w:id="0" w:name="_Hlk111103377"/>
            <w:r w:rsidRPr="00496B7A">
              <w:rPr>
                <w:rFonts w:ascii="Times New Roman" w:eastAsia="Times New Roman" w:hAnsi="Times New Roman"/>
                <w:color w:val="000000"/>
                <w:sz w:val="24"/>
                <w:szCs w:val="24"/>
                <w:lang w:val="uk-UA" w:eastAsia="ru-RU"/>
              </w:rPr>
              <w:t xml:space="preserve">- м. Стрий – м.Моршин – м.Стрий  </w:t>
            </w:r>
          </w:p>
          <w:p w14:paraId="5263E2AF" w14:textId="77777777" w:rsidR="000975A1" w:rsidRPr="00496B7A" w:rsidRDefault="000975A1" w:rsidP="000975A1">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496B7A">
              <w:rPr>
                <w:rFonts w:ascii="Times New Roman" w:eastAsia="Times New Roman" w:hAnsi="Times New Roman"/>
                <w:color w:val="000000"/>
                <w:sz w:val="24"/>
                <w:szCs w:val="24"/>
                <w:lang w:val="uk-UA" w:eastAsia="ru-RU"/>
              </w:rPr>
              <w:t xml:space="preserve">- м. Стрий – м. Львів - м. Стрий </w:t>
            </w:r>
          </w:p>
          <w:p w14:paraId="552721FC" w14:textId="77777777" w:rsidR="000975A1" w:rsidRPr="00496B7A" w:rsidRDefault="000975A1" w:rsidP="000975A1">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496B7A">
              <w:rPr>
                <w:rFonts w:ascii="Times New Roman" w:eastAsia="Times New Roman" w:hAnsi="Times New Roman"/>
                <w:color w:val="000000"/>
                <w:sz w:val="24"/>
                <w:szCs w:val="24"/>
                <w:lang w:val="uk-UA" w:eastAsia="ru-RU"/>
              </w:rPr>
              <w:t xml:space="preserve">- м. Стрий – м. Дрогобич - м. Стрий </w:t>
            </w:r>
          </w:p>
          <w:p w14:paraId="5E839265" w14:textId="77777777" w:rsidR="000975A1" w:rsidRPr="00496B7A" w:rsidRDefault="000975A1" w:rsidP="000975A1">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496B7A">
              <w:rPr>
                <w:rFonts w:ascii="Times New Roman" w:eastAsia="Times New Roman" w:hAnsi="Times New Roman"/>
                <w:color w:val="000000"/>
                <w:sz w:val="24"/>
                <w:szCs w:val="24"/>
                <w:lang w:val="uk-UA" w:eastAsia="ru-RU"/>
              </w:rPr>
              <w:t xml:space="preserve">- м. Стрий – м. Самбір - м. Стрий  </w:t>
            </w:r>
          </w:p>
          <w:p w14:paraId="61A322E3" w14:textId="77777777" w:rsidR="000975A1" w:rsidRPr="00496B7A" w:rsidRDefault="000975A1" w:rsidP="000975A1">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496B7A">
              <w:rPr>
                <w:rFonts w:ascii="Times New Roman" w:eastAsia="Times New Roman" w:hAnsi="Times New Roman"/>
                <w:color w:val="000000"/>
                <w:sz w:val="24"/>
                <w:szCs w:val="24"/>
                <w:lang w:val="uk-UA" w:eastAsia="ru-RU"/>
              </w:rPr>
              <w:t xml:space="preserve">- м. Стрий – м. Миколаїв- м. Стрий  </w:t>
            </w:r>
          </w:p>
          <w:p w14:paraId="6A17396A" w14:textId="0CAF6259" w:rsidR="000975A1" w:rsidRPr="00496B7A" w:rsidRDefault="000975A1" w:rsidP="000975A1">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496B7A">
              <w:rPr>
                <w:rFonts w:ascii="Times New Roman" w:eastAsia="Times New Roman" w:hAnsi="Times New Roman"/>
                <w:color w:val="000000"/>
                <w:sz w:val="24"/>
                <w:szCs w:val="24"/>
                <w:lang w:val="uk-UA" w:eastAsia="ru-RU"/>
              </w:rPr>
              <w:t>- м. С</w:t>
            </w:r>
            <w:r w:rsidR="00765656" w:rsidRPr="00496B7A">
              <w:rPr>
                <w:rFonts w:ascii="Times New Roman" w:eastAsia="Times New Roman" w:hAnsi="Times New Roman"/>
                <w:color w:val="000000"/>
                <w:sz w:val="24"/>
                <w:szCs w:val="24"/>
                <w:lang w:val="uk-UA" w:eastAsia="ru-RU"/>
              </w:rPr>
              <w:t>т</w:t>
            </w:r>
            <w:r w:rsidRPr="00496B7A">
              <w:rPr>
                <w:rFonts w:ascii="Times New Roman" w:eastAsia="Times New Roman" w:hAnsi="Times New Roman"/>
                <w:color w:val="000000"/>
                <w:sz w:val="24"/>
                <w:szCs w:val="24"/>
                <w:lang w:val="uk-UA" w:eastAsia="ru-RU"/>
              </w:rPr>
              <w:t xml:space="preserve">рий – м. Львів (с.Зубра) - м. Стрий </w:t>
            </w:r>
          </w:p>
          <w:p w14:paraId="360A3839" w14:textId="77777777" w:rsidR="000975A1" w:rsidRPr="00496B7A" w:rsidRDefault="000975A1" w:rsidP="000975A1">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496B7A">
              <w:rPr>
                <w:rFonts w:ascii="Times New Roman" w:eastAsia="Times New Roman" w:hAnsi="Times New Roman"/>
                <w:color w:val="000000"/>
                <w:sz w:val="24"/>
                <w:szCs w:val="24"/>
                <w:lang w:val="uk-UA" w:eastAsia="ru-RU"/>
              </w:rPr>
              <w:t xml:space="preserve">- м. Стрий – с. Підмонастерець - м. Стрий </w:t>
            </w:r>
          </w:p>
          <w:p w14:paraId="5D3D39A3" w14:textId="77777777" w:rsidR="000975A1" w:rsidRPr="00496B7A" w:rsidRDefault="000975A1" w:rsidP="000975A1">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496B7A">
              <w:rPr>
                <w:rFonts w:ascii="Times New Roman" w:eastAsia="Times New Roman" w:hAnsi="Times New Roman"/>
                <w:color w:val="000000"/>
                <w:sz w:val="24"/>
                <w:szCs w:val="24"/>
                <w:lang w:val="uk-UA" w:eastAsia="ru-RU"/>
              </w:rPr>
              <w:t xml:space="preserve">- м. Стрий – м.Луцьк - м. Стрий </w:t>
            </w:r>
          </w:p>
          <w:p w14:paraId="7219166C" w14:textId="77777777" w:rsidR="000975A1" w:rsidRPr="00496B7A" w:rsidRDefault="000975A1" w:rsidP="000975A1">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496B7A">
              <w:rPr>
                <w:rFonts w:ascii="Times New Roman" w:eastAsia="Times New Roman" w:hAnsi="Times New Roman"/>
                <w:color w:val="000000"/>
                <w:sz w:val="24"/>
                <w:szCs w:val="24"/>
                <w:lang w:val="uk-UA" w:eastAsia="ru-RU"/>
              </w:rPr>
              <w:t xml:space="preserve">- м. Стрий – с.Кутники - м. Стрий </w:t>
            </w:r>
          </w:p>
          <w:p w14:paraId="73CD0627" w14:textId="4F656AA4" w:rsidR="007B47E1" w:rsidRPr="00496B7A" w:rsidRDefault="000975A1" w:rsidP="000975A1">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496B7A">
              <w:rPr>
                <w:rFonts w:ascii="Times New Roman" w:eastAsia="Times New Roman" w:hAnsi="Times New Roman"/>
                <w:color w:val="000000"/>
                <w:sz w:val="24"/>
                <w:szCs w:val="24"/>
                <w:lang w:val="uk-UA" w:eastAsia="ru-RU"/>
              </w:rPr>
              <w:t xml:space="preserve">- м. Стрий – с.Вишня- м. Стрий </w:t>
            </w:r>
            <w:bookmarkEnd w:id="0"/>
            <w:r w:rsidR="00166E7A" w:rsidRPr="00496B7A">
              <w:rPr>
                <w:rFonts w:ascii="Times New Roman" w:eastAsia="Times New Roman" w:hAnsi="Times New Roman"/>
                <w:color w:val="000000"/>
                <w:sz w:val="24"/>
                <w:szCs w:val="24"/>
                <w:lang w:val="uk-UA" w:eastAsia="ru-RU"/>
              </w:rPr>
              <w:t>(В</w:t>
            </w:r>
            <w:r w:rsidR="00166E7A" w:rsidRPr="00496B7A">
              <w:rPr>
                <w:rFonts w:ascii="Times New Roman" w:hAnsi="Times New Roman" w:cs="Times New Roman"/>
                <w:sz w:val="24"/>
                <w:szCs w:val="24"/>
                <w:lang w:val="uk-UA"/>
              </w:rPr>
              <w:t>ідповідно до Додатку №2)</w:t>
            </w:r>
          </w:p>
          <w:p w14:paraId="72A9FCE8" w14:textId="5974DF67" w:rsidR="00166E7A" w:rsidRPr="00496B7A" w:rsidRDefault="0046385D" w:rsidP="00166E7A">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496B7A">
              <w:rPr>
                <w:rFonts w:ascii="Times New Roman" w:hAnsi="Times New Roman"/>
                <w:color w:val="000000"/>
                <w:sz w:val="24"/>
                <w:szCs w:val="24"/>
                <w:lang w:val="uk-UA" w:eastAsia="ru-RU"/>
              </w:rPr>
              <w:t>Кількість</w:t>
            </w:r>
            <w:r w:rsidRPr="00496B7A">
              <w:rPr>
                <w:rFonts w:ascii="Times New Roman" w:hAnsi="Times New Roman" w:cs="Times New Roman"/>
                <w:bCs/>
                <w:color w:val="000000"/>
                <w:sz w:val="24"/>
                <w:szCs w:val="24"/>
                <w:lang w:val="uk-UA" w:eastAsia="ru-RU"/>
              </w:rPr>
              <w:t>:</w:t>
            </w:r>
            <w:r w:rsidR="00720F23" w:rsidRPr="00496B7A">
              <w:rPr>
                <w:rFonts w:ascii="Times New Roman" w:hAnsi="Times New Roman" w:cs="Times New Roman"/>
                <w:sz w:val="24"/>
                <w:szCs w:val="24"/>
                <w:lang w:val="uk-UA"/>
              </w:rPr>
              <w:t xml:space="preserve"> </w:t>
            </w:r>
            <w:r w:rsidR="00D35A11" w:rsidRPr="00496B7A">
              <w:rPr>
                <w:rFonts w:ascii="Times New Roman" w:hAnsi="Times New Roman" w:cs="Times New Roman"/>
                <w:sz w:val="24"/>
                <w:szCs w:val="24"/>
                <w:lang w:val="uk-UA"/>
              </w:rPr>
              <w:t xml:space="preserve">1 послуга, </w:t>
            </w:r>
            <w:r w:rsidR="00166E7A" w:rsidRPr="00496B7A">
              <w:rPr>
                <w:rFonts w:ascii="Times New Roman" w:eastAsia="Times New Roman" w:hAnsi="Times New Roman" w:cs="Times New Roman"/>
                <w:color w:val="000000"/>
                <w:sz w:val="24"/>
                <w:szCs w:val="24"/>
                <w:lang w:val="uk-UA" w:eastAsia="ru-RU"/>
              </w:rPr>
              <w:t>20 рейсів</w:t>
            </w:r>
            <w:r w:rsidR="00166E7A" w:rsidRPr="00496B7A">
              <w:rPr>
                <w:rFonts w:ascii="Times New Roman" w:eastAsia="Times New Roman" w:hAnsi="Times New Roman"/>
                <w:color w:val="000000"/>
                <w:sz w:val="24"/>
                <w:szCs w:val="24"/>
                <w:lang w:val="uk-UA" w:eastAsia="ru-RU"/>
              </w:rPr>
              <w:t xml:space="preserve"> (В</w:t>
            </w:r>
            <w:r w:rsidR="00166E7A" w:rsidRPr="00496B7A">
              <w:rPr>
                <w:rFonts w:ascii="Times New Roman" w:hAnsi="Times New Roman" w:cs="Times New Roman"/>
                <w:sz w:val="24"/>
                <w:szCs w:val="24"/>
                <w:lang w:val="uk-UA"/>
              </w:rPr>
              <w:t>ідповідно до Додатку №2)</w:t>
            </w:r>
          </w:p>
          <w:p w14:paraId="06755CDB" w14:textId="7E5843F8" w:rsidR="0046385D" w:rsidRPr="00496B7A" w:rsidRDefault="0046385D" w:rsidP="0046385D">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p>
          <w:p w14:paraId="5864DE95" w14:textId="0D75C3D2" w:rsidR="0046385D" w:rsidRPr="00496B7A" w:rsidRDefault="0046385D" w:rsidP="0046385D">
            <w:pPr>
              <w:pStyle w:val="a8"/>
              <w:rPr>
                <w:rFonts w:ascii="Times New Roman" w:hAnsi="Times New Roman" w:cs="Times New Roman"/>
                <w:sz w:val="24"/>
                <w:szCs w:val="24"/>
                <w:shd w:val="clear" w:color="auto" w:fill="FFFFFF"/>
                <w:lang w:val="uk-UA" w:eastAsia="ru-RU"/>
              </w:rPr>
            </w:pPr>
          </w:p>
        </w:tc>
      </w:tr>
      <w:tr w:rsidR="0046385D" w:rsidRPr="00496B7A" w14:paraId="019FDD38" w14:textId="77777777" w:rsidTr="00D462DA">
        <w:trPr>
          <w:gridAfter w:val="1"/>
          <w:wAfter w:w="10" w:type="dxa"/>
          <w:trHeight w:val="811"/>
        </w:trPr>
        <w:tc>
          <w:tcPr>
            <w:tcW w:w="3667" w:type="dxa"/>
          </w:tcPr>
          <w:p w14:paraId="1E455888" w14:textId="554572AF" w:rsidR="0046385D" w:rsidRPr="00496B7A" w:rsidRDefault="0046385D" w:rsidP="0046385D">
            <w:pPr>
              <w:pStyle w:val="a8"/>
              <w:rPr>
                <w:rFonts w:ascii="Times New Roman" w:hAnsi="Times New Roman" w:cs="Times New Roman"/>
                <w:b/>
                <w:sz w:val="24"/>
                <w:szCs w:val="24"/>
                <w:lang w:val="uk-UA"/>
              </w:rPr>
            </w:pPr>
            <w:r w:rsidRPr="00496B7A">
              <w:rPr>
                <w:rFonts w:ascii="Times New Roman" w:hAnsi="Times New Roman" w:cs="Times New Roman"/>
                <w:b/>
                <w:sz w:val="24"/>
                <w:szCs w:val="24"/>
                <w:lang w:val="uk-UA"/>
              </w:rPr>
              <w:t xml:space="preserve">2.5. </w:t>
            </w:r>
            <w:r w:rsidRPr="00496B7A">
              <w:rPr>
                <w:rFonts w:ascii="Times New Roman" w:hAnsi="Times New Roman" w:cs="Times New Roman"/>
                <w:b/>
                <w:color w:val="000000"/>
                <w:sz w:val="24"/>
                <w:szCs w:val="24"/>
                <w:shd w:val="clear" w:color="auto" w:fill="FFFFFF"/>
                <w:lang w:val="uk-UA"/>
              </w:rPr>
              <w:t>Строк поставки товарів, виконання робіт, надання послуг</w:t>
            </w:r>
          </w:p>
        </w:tc>
        <w:tc>
          <w:tcPr>
            <w:tcW w:w="6218" w:type="dxa"/>
          </w:tcPr>
          <w:p w14:paraId="656227DB" w14:textId="64FC6ECD" w:rsidR="0046385D" w:rsidRPr="00496B7A" w:rsidRDefault="0046385D" w:rsidP="0046385D">
            <w:pPr>
              <w:pStyle w:val="a8"/>
              <w:rPr>
                <w:rFonts w:ascii="Times New Roman" w:hAnsi="Times New Roman" w:cs="Times New Roman"/>
                <w:sz w:val="24"/>
                <w:szCs w:val="24"/>
                <w:lang w:val="uk-UA"/>
              </w:rPr>
            </w:pPr>
            <w:r w:rsidRPr="00496B7A">
              <w:rPr>
                <w:rFonts w:ascii="Times New Roman" w:hAnsi="Times New Roman" w:cs="Times New Roman"/>
                <w:sz w:val="24"/>
                <w:szCs w:val="24"/>
                <w:lang w:val="uk-UA"/>
              </w:rPr>
              <w:t>До 31.12.202</w:t>
            </w:r>
            <w:r w:rsidR="00780A93" w:rsidRPr="00496B7A">
              <w:rPr>
                <w:rFonts w:ascii="Times New Roman" w:hAnsi="Times New Roman" w:cs="Times New Roman"/>
                <w:sz w:val="24"/>
                <w:szCs w:val="24"/>
                <w:lang w:val="uk-UA"/>
              </w:rPr>
              <w:t>2</w:t>
            </w:r>
            <w:r w:rsidRPr="00496B7A">
              <w:rPr>
                <w:rFonts w:ascii="Times New Roman" w:hAnsi="Times New Roman" w:cs="Times New Roman"/>
                <w:sz w:val="24"/>
                <w:szCs w:val="24"/>
                <w:lang w:val="uk-UA"/>
              </w:rPr>
              <w:t xml:space="preserve"> року або до повного виконання сторонами договірних зобов’язань.</w:t>
            </w:r>
          </w:p>
        </w:tc>
      </w:tr>
      <w:tr w:rsidR="0046385D" w:rsidRPr="00496B7A" w14:paraId="410B1C30" w14:textId="77777777" w:rsidTr="00D462DA">
        <w:trPr>
          <w:gridAfter w:val="1"/>
          <w:wAfter w:w="10" w:type="dxa"/>
          <w:trHeight w:val="811"/>
        </w:trPr>
        <w:tc>
          <w:tcPr>
            <w:tcW w:w="3667" w:type="dxa"/>
          </w:tcPr>
          <w:p w14:paraId="6A4DA838" w14:textId="0AC8A915" w:rsidR="0046385D" w:rsidRPr="00496B7A" w:rsidRDefault="0046385D" w:rsidP="0046385D">
            <w:pPr>
              <w:pStyle w:val="a8"/>
              <w:rPr>
                <w:rFonts w:ascii="Times New Roman" w:hAnsi="Times New Roman" w:cs="Times New Roman"/>
                <w:b/>
                <w:sz w:val="24"/>
                <w:szCs w:val="24"/>
                <w:lang w:val="uk-UA"/>
              </w:rPr>
            </w:pPr>
            <w:r w:rsidRPr="00496B7A">
              <w:rPr>
                <w:rFonts w:ascii="Times New Roman" w:hAnsi="Times New Roman" w:cs="Times New Roman"/>
                <w:b/>
                <w:color w:val="000000"/>
                <w:sz w:val="24"/>
                <w:szCs w:val="24"/>
                <w:shd w:val="clear" w:color="auto" w:fill="FFFFFF"/>
                <w:lang w:val="uk-UA"/>
              </w:rPr>
              <w:lastRenderedPageBreak/>
              <w:t>2.6. Умови оплати</w:t>
            </w:r>
          </w:p>
        </w:tc>
        <w:tc>
          <w:tcPr>
            <w:tcW w:w="6218" w:type="dxa"/>
          </w:tcPr>
          <w:p w14:paraId="403B6128" w14:textId="44DFB968" w:rsidR="0046385D" w:rsidRPr="00496B7A" w:rsidRDefault="0046385D" w:rsidP="0046385D">
            <w:pPr>
              <w:pStyle w:val="a8"/>
              <w:rPr>
                <w:rFonts w:ascii="Times New Roman" w:hAnsi="Times New Roman" w:cs="Times New Roman"/>
                <w:sz w:val="24"/>
                <w:szCs w:val="24"/>
                <w:lang w:val="uk-UA"/>
              </w:rPr>
            </w:pPr>
            <w:r w:rsidRPr="00496B7A">
              <w:rPr>
                <w:rFonts w:ascii="Times New Roman" w:hAnsi="Times New Roman" w:cs="Times New Roman"/>
                <w:sz w:val="24"/>
                <w:szCs w:val="24"/>
                <w:lang w:val="uk-UA"/>
              </w:rPr>
              <w:t>Детально визначені в проекті договору про закупівлю.</w:t>
            </w:r>
          </w:p>
        </w:tc>
      </w:tr>
      <w:tr w:rsidR="0046385D" w:rsidRPr="00496B7A" w14:paraId="6B4BD012" w14:textId="77777777" w:rsidTr="00D462DA">
        <w:trPr>
          <w:gridAfter w:val="1"/>
          <w:wAfter w:w="10" w:type="dxa"/>
          <w:trHeight w:val="736"/>
        </w:trPr>
        <w:tc>
          <w:tcPr>
            <w:tcW w:w="3667" w:type="dxa"/>
            <w:hideMark/>
          </w:tcPr>
          <w:p w14:paraId="31AB5829" w14:textId="01171319" w:rsidR="0046385D" w:rsidRPr="00496B7A" w:rsidRDefault="0046385D" w:rsidP="0046385D">
            <w:pPr>
              <w:pStyle w:val="a8"/>
              <w:rPr>
                <w:rFonts w:ascii="Times New Roman" w:hAnsi="Times New Roman" w:cs="Times New Roman"/>
                <w:b/>
                <w:sz w:val="24"/>
                <w:szCs w:val="24"/>
                <w:lang w:val="uk-UA"/>
              </w:rPr>
            </w:pPr>
            <w:r w:rsidRPr="00496B7A">
              <w:rPr>
                <w:rFonts w:ascii="Times New Roman" w:hAnsi="Times New Roman" w:cs="Times New Roman"/>
                <w:b/>
                <w:sz w:val="24"/>
                <w:szCs w:val="24"/>
                <w:lang w:val="uk-UA"/>
              </w:rPr>
              <w:t xml:space="preserve">2.7. </w:t>
            </w:r>
            <w:r w:rsidRPr="00496B7A">
              <w:rPr>
                <w:rFonts w:ascii="Times New Roman" w:hAnsi="Times New Roman" w:cs="Times New Roman"/>
                <w:b/>
                <w:color w:val="000000"/>
                <w:sz w:val="24"/>
                <w:szCs w:val="24"/>
                <w:shd w:val="clear" w:color="auto" w:fill="FFFFFF"/>
                <w:lang w:val="uk-UA"/>
              </w:rPr>
              <w:t>Очікувана вартість предмета закупівлі</w:t>
            </w:r>
          </w:p>
        </w:tc>
        <w:tc>
          <w:tcPr>
            <w:tcW w:w="6218" w:type="dxa"/>
            <w:hideMark/>
          </w:tcPr>
          <w:p w14:paraId="1561FDA1" w14:textId="10CC4B3C" w:rsidR="0046385D" w:rsidRPr="00496B7A" w:rsidRDefault="0046385D" w:rsidP="0046385D">
            <w:pPr>
              <w:pStyle w:val="a8"/>
              <w:rPr>
                <w:rFonts w:ascii="Times New Roman" w:hAnsi="Times New Roman" w:cs="Times New Roman"/>
                <w:sz w:val="24"/>
                <w:szCs w:val="24"/>
                <w:lang w:val="uk-UA"/>
              </w:rPr>
            </w:pPr>
            <w:r w:rsidRPr="00496B7A">
              <w:rPr>
                <w:rFonts w:ascii="Times New Roman" w:hAnsi="Times New Roman" w:cs="Times New Roman"/>
                <w:sz w:val="24"/>
                <w:szCs w:val="24"/>
                <w:lang w:val="uk-UA"/>
              </w:rPr>
              <w:t xml:space="preserve">Визначена в річному плані проведення спрощеної </w:t>
            </w:r>
            <w:r w:rsidR="00A37A59" w:rsidRPr="00496B7A">
              <w:rPr>
                <w:rFonts w:ascii="Times New Roman" w:hAnsi="Times New Roman" w:cs="Times New Roman"/>
                <w:sz w:val="24"/>
                <w:szCs w:val="24"/>
                <w:lang w:val="uk-UA"/>
              </w:rPr>
              <w:t>закупівлі</w:t>
            </w:r>
            <w:r w:rsidRPr="00496B7A">
              <w:rPr>
                <w:rFonts w:ascii="Times New Roman" w:hAnsi="Times New Roman" w:cs="Times New Roman"/>
                <w:sz w:val="24"/>
                <w:szCs w:val="24"/>
                <w:lang w:val="uk-UA"/>
              </w:rPr>
              <w:t xml:space="preserve"> та в оголошенні, що оприлюднене в електронній системі закупівель</w:t>
            </w:r>
            <w:r w:rsidR="00F02A14" w:rsidRPr="00496B7A">
              <w:rPr>
                <w:rFonts w:ascii="Times New Roman" w:hAnsi="Times New Roman" w:cs="Times New Roman"/>
                <w:sz w:val="24"/>
                <w:szCs w:val="24"/>
                <w:lang w:val="uk-UA"/>
              </w:rPr>
              <w:t xml:space="preserve"> та становить </w:t>
            </w:r>
            <w:r w:rsidR="00F02A14" w:rsidRPr="00496B7A">
              <w:rPr>
                <w:rFonts w:ascii="Times New Roman" w:hAnsi="Times New Roman" w:cs="Times New Roman"/>
                <w:b/>
                <w:bCs/>
                <w:sz w:val="24"/>
                <w:szCs w:val="24"/>
                <w:lang w:val="uk-UA"/>
              </w:rPr>
              <w:t>1</w:t>
            </w:r>
            <w:r w:rsidR="004D3595" w:rsidRPr="00496B7A">
              <w:rPr>
                <w:rFonts w:ascii="Times New Roman" w:hAnsi="Times New Roman" w:cs="Times New Roman"/>
                <w:b/>
                <w:bCs/>
                <w:sz w:val="24"/>
                <w:szCs w:val="24"/>
                <w:lang w:val="uk-UA"/>
              </w:rPr>
              <w:t>98</w:t>
            </w:r>
            <w:r w:rsidR="00F02A14" w:rsidRPr="00496B7A">
              <w:rPr>
                <w:rFonts w:ascii="Times New Roman" w:hAnsi="Times New Roman" w:cs="Times New Roman"/>
                <w:b/>
                <w:bCs/>
                <w:sz w:val="24"/>
                <w:szCs w:val="24"/>
                <w:lang w:val="uk-UA"/>
              </w:rPr>
              <w:t xml:space="preserve"> 000,00 грн</w:t>
            </w:r>
            <w:r w:rsidR="00E46768" w:rsidRPr="00496B7A">
              <w:rPr>
                <w:rFonts w:ascii="Times New Roman" w:hAnsi="Times New Roman" w:cs="Times New Roman"/>
                <w:b/>
                <w:bCs/>
                <w:sz w:val="24"/>
                <w:szCs w:val="24"/>
                <w:lang w:val="uk-UA"/>
              </w:rPr>
              <w:t xml:space="preserve"> з ПДВ</w:t>
            </w:r>
            <w:r w:rsidR="00F02A14" w:rsidRPr="00496B7A">
              <w:rPr>
                <w:rFonts w:ascii="Times New Roman" w:hAnsi="Times New Roman" w:cs="Times New Roman"/>
                <w:b/>
                <w:bCs/>
                <w:sz w:val="24"/>
                <w:szCs w:val="24"/>
                <w:lang w:val="uk-UA"/>
              </w:rPr>
              <w:t>.</w:t>
            </w:r>
          </w:p>
        </w:tc>
      </w:tr>
      <w:tr w:rsidR="0046385D" w:rsidRPr="00496B7A" w14:paraId="7C6E76A0" w14:textId="77777777" w:rsidTr="00D462DA">
        <w:trPr>
          <w:gridAfter w:val="1"/>
          <w:wAfter w:w="10" w:type="dxa"/>
          <w:trHeight w:val="736"/>
        </w:trPr>
        <w:tc>
          <w:tcPr>
            <w:tcW w:w="3667" w:type="dxa"/>
          </w:tcPr>
          <w:p w14:paraId="53827741" w14:textId="0E17BF7E" w:rsidR="0046385D" w:rsidRPr="00496B7A" w:rsidRDefault="0046385D" w:rsidP="0046385D">
            <w:pPr>
              <w:pStyle w:val="a8"/>
              <w:rPr>
                <w:rFonts w:ascii="Times New Roman" w:hAnsi="Times New Roman" w:cs="Times New Roman"/>
                <w:b/>
                <w:sz w:val="24"/>
                <w:szCs w:val="24"/>
                <w:lang w:val="uk-UA"/>
              </w:rPr>
            </w:pPr>
            <w:r w:rsidRPr="00496B7A">
              <w:rPr>
                <w:rFonts w:ascii="Times New Roman" w:hAnsi="Times New Roman" w:cs="Times New Roman"/>
                <w:b/>
                <w:sz w:val="24"/>
                <w:szCs w:val="24"/>
                <w:lang w:val="uk-UA"/>
              </w:rPr>
              <w:t xml:space="preserve">2.8. </w:t>
            </w:r>
            <w:r w:rsidRPr="00496B7A">
              <w:rPr>
                <w:rFonts w:ascii="Times New Roman" w:hAnsi="Times New Roman" w:cs="Times New Roman"/>
                <w:b/>
                <w:color w:val="000000"/>
                <w:sz w:val="24"/>
                <w:szCs w:val="24"/>
                <w:shd w:val="clear" w:color="auto" w:fill="FFFFFF"/>
                <w:lang w:val="uk-UA"/>
              </w:rPr>
              <w:t>Період уточнення інформації про закупівлю</w:t>
            </w:r>
          </w:p>
        </w:tc>
        <w:tc>
          <w:tcPr>
            <w:tcW w:w="6218" w:type="dxa"/>
          </w:tcPr>
          <w:p w14:paraId="5B14711B" w14:textId="6AFBAEDD" w:rsidR="00780A93" w:rsidRPr="00496B7A" w:rsidRDefault="00780A93" w:rsidP="0046385D">
            <w:pPr>
              <w:pStyle w:val="a8"/>
              <w:rPr>
                <w:rFonts w:ascii="Times New Roman" w:hAnsi="Times New Roman" w:cs="Times New Roman"/>
                <w:sz w:val="24"/>
                <w:szCs w:val="24"/>
                <w:lang w:val="uk-UA"/>
              </w:rPr>
            </w:pPr>
            <w:r w:rsidRPr="00496B7A">
              <w:rPr>
                <w:rFonts w:ascii="Times New Roman" w:hAnsi="Times New Roman" w:cs="Times New Roman"/>
                <w:sz w:val="24"/>
                <w:szCs w:val="24"/>
                <w:lang w:val="uk-UA"/>
              </w:rPr>
              <w:t xml:space="preserve">Не менше трьох робочих днів з дня оприлюднення оголошення про проведення спрощеної закупівлі в електронній системі закупівель </w:t>
            </w:r>
          </w:p>
          <w:p w14:paraId="54704474" w14:textId="71FEECD4" w:rsidR="00F02A14" w:rsidRPr="00496B7A" w:rsidRDefault="00F02A14" w:rsidP="0046385D">
            <w:pPr>
              <w:pStyle w:val="a8"/>
              <w:rPr>
                <w:rFonts w:ascii="Times New Roman" w:hAnsi="Times New Roman" w:cs="Times New Roman"/>
                <w:sz w:val="24"/>
                <w:szCs w:val="24"/>
                <w:lang w:val="uk-UA"/>
              </w:rPr>
            </w:pPr>
          </w:p>
          <w:p w14:paraId="6042D88E" w14:textId="0F57B7C5" w:rsidR="0046385D" w:rsidRPr="00496B7A" w:rsidRDefault="00F02A14" w:rsidP="0046385D">
            <w:pPr>
              <w:pStyle w:val="a8"/>
              <w:rPr>
                <w:rFonts w:ascii="Times New Roman" w:hAnsi="Times New Roman" w:cs="Times New Roman"/>
                <w:b/>
                <w:bCs/>
                <w:sz w:val="24"/>
                <w:szCs w:val="24"/>
                <w:lang w:val="uk-UA"/>
              </w:rPr>
            </w:pPr>
            <w:r w:rsidRPr="00496B7A">
              <w:rPr>
                <w:rFonts w:ascii="Times New Roman" w:hAnsi="Times New Roman" w:cs="Times New Roman"/>
                <w:b/>
                <w:bCs/>
                <w:sz w:val="24"/>
                <w:szCs w:val="24"/>
                <w:lang w:val="uk-UA"/>
              </w:rPr>
              <w:t>Період уточнення до:</w:t>
            </w:r>
            <w:r w:rsidR="00A57C24" w:rsidRPr="00496B7A">
              <w:rPr>
                <w:rFonts w:ascii="Times New Roman" w:hAnsi="Times New Roman" w:cs="Times New Roman"/>
                <w:b/>
                <w:bCs/>
                <w:sz w:val="24"/>
                <w:szCs w:val="24"/>
                <w:lang w:val="uk-UA"/>
              </w:rPr>
              <w:t xml:space="preserve"> </w:t>
            </w:r>
            <w:r w:rsidR="00A5077D" w:rsidRPr="00496B7A">
              <w:rPr>
                <w:rFonts w:ascii="Times New Roman" w:hAnsi="Times New Roman" w:cs="Times New Roman"/>
                <w:b/>
                <w:bCs/>
                <w:sz w:val="24"/>
                <w:szCs w:val="24"/>
                <w:lang w:val="uk-UA"/>
              </w:rPr>
              <w:t>0</w:t>
            </w:r>
            <w:r w:rsidR="00520EB0" w:rsidRPr="00520EB0">
              <w:rPr>
                <w:rFonts w:ascii="Times New Roman" w:hAnsi="Times New Roman" w:cs="Times New Roman"/>
                <w:b/>
                <w:bCs/>
                <w:sz w:val="24"/>
                <w:szCs w:val="24"/>
              </w:rPr>
              <w:t>6</w:t>
            </w:r>
            <w:r w:rsidRPr="00496B7A">
              <w:rPr>
                <w:rFonts w:ascii="Times New Roman" w:hAnsi="Times New Roman" w:cs="Times New Roman"/>
                <w:b/>
                <w:bCs/>
                <w:sz w:val="24"/>
                <w:szCs w:val="24"/>
                <w:lang w:val="uk-UA"/>
              </w:rPr>
              <w:t>.0</w:t>
            </w:r>
            <w:r w:rsidR="00A5077D" w:rsidRPr="00496B7A">
              <w:rPr>
                <w:rFonts w:ascii="Times New Roman" w:hAnsi="Times New Roman" w:cs="Times New Roman"/>
                <w:b/>
                <w:bCs/>
                <w:sz w:val="24"/>
                <w:szCs w:val="24"/>
                <w:lang w:val="uk-UA"/>
              </w:rPr>
              <w:t>9</w:t>
            </w:r>
            <w:r w:rsidRPr="00496B7A">
              <w:rPr>
                <w:rFonts w:ascii="Times New Roman" w:hAnsi="Times New Roman" w:cs="Times New Roman"/>
                <w:b/>
                <w:bCs/>
                <w:sz w:val="24"/>
                <w:szCs w:val="24"/>
                <w:lang w:val="uk-UA"/>
              </w:rPr>
              <w:t>.2022 року 00:00 год</w:t>
            </w:r>
          </w:p>
          <w:p w14:paraId="4F25E928" w14:textId="2248DC94" w:rsidR="00F02A14" w:rsidRPr="00496B7A" w:rsidRDefault="00F02A14" w:rsidP="0046385D">
            <w:pPr>
              <w:pStyle w:val="a8"/>
              <w:rPr>
                <w:rFonts w:ascii="Times New Roman" w:hAnsi="Times New Roman" w:cs="Times New Roman"/>
                <w:b/>
                <w:bCs/>
                <w:sz w:val="24"/>
                <w:szCs w:val="24"/>
                <w:lang w:val="uk-UA"/>
              </w:rPr>
            </w:pPr>
          </w:p>
        </w:tc>
      </w:tr>
      <w:tr w:rsidR="0046385D" w:rsidRPr="00496B7A" w14:paraId="3EF985E5" w14:textId="77777777" w:rsidTr="00D462DA">
        <w:trPr>
          <w:gridAfter w:val="1"/>
          <w:wAfter w:w="10" w:type="dxa"/>
          <w:trHeight w:val="736"/>
        </w:trPr>
        <w:tc>
          <w:tcPr>
            <w:tcW w:w="3667" w:type="dxa"/>
          </w:tcPr>
          <w:p w14:paraId="1976CAE4" w14:textId="575463B0" w:rsidR="00780A93" w:rsidRPr="00496B7A" w:rsidRDefault="0046385D" w:rsidP="00780A93">
            <w:pPr>
              <w:pStyle w:val="a8"/>
              <w:jc w:val="both"/>
              <w:rPr>
                <w:rFonts w:ascii="Times New Roman" w:hAnsi="Times New Roman" w:cs="Times New Roman"/>
                <w:b/>
                <w:sz w:val="24"/>
                <w:szCs w:val="24"/>
                <w:shd w:val="clear" w:color="auto" w:fill="FFFFFF"/>
                <w:lang w:val="uk-UA"/>
              </w:rPr>
            </w:pPr>
            <w:r w:rsidRPr="00496B7A">
              <w:rPr>
                <w:rFonts w:ascii="Times New Roman" w:hAnsi="Times New Roman" w:cs="Times New Roman"/>
                <w:b/>
                <w:sz w:val="24"/>
                <w:szCs w:val="24"/>
                <w:lang w:val="uk-UA"/>
              </w:rPr>
              <w:t>2.9.</w:t>
            </w:r>
            <w:r w:rsidR="00780A93" w:rsidRPr="00496B7A">
              <w:rPr>
                <w:rFonts w:ascii="Times New Roman" w:hAnsi="Times New Roman" w:cs="Times New Roman"/>
                <w:b/>
                <w:sz w:val="24"/>
                <w:szCs w:val="24"/>
                <w:shd w:val="clear" w:color="auto" w:fill="FFFFFF"/>
                <w:lang w:val="uk-UA"/>
              </w:rPr>
              <w:t xml:space="preserve">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14:paraId="650BA447" w14:textId="2135AA79" w:rsidR="0046385D" w:rsidRPr="00496B7A" w:rsidRDefault="0046385D" w:rsidP="0046385D">
            <w:pPr>
              <w:pStyle w:val="a8"/>
              <w:rPr>
                <w:rFonts w:ascii="Times New Roman" w:hAnsi="Times New Roman" w:cs="Times New Roman"/>
                <w:b/>
                <w:sz w:val="24"/>
                <w:szCs w:val="24"/>
                <w:lang w:val="uk-UA"/>
              </w:rPr>
            </w:pPr>
            <w:r w:rsidRPr="00496B7A">
              <w:rPr>
                <w:rFonts w:ascii="Times New Roman" w:hAnsi="Times New Roman" w:cs="Times New Roman"/>
                <w:b/>
                <w:sz w:val="24"/>
                <w:szCs w:val="24"/>
                <w:lang w:val="uk-UA"/>
              </w:rPr>
              <w:t xml:space="preserve"> </w:t>
            </w:r>
          </w:p>
        </w:tc>
        <w:tc>
          <w:tcPr>
            <w:tcW w:w="6218" w:type="dxa"/>
          </w:tcPr>
          <w:p w14:paraId="5A98BBC9" w14:textId="1118FCE7" w:rsidR="00F02A14" w:rsidRPr="00496B7A" w:rsidRDefault="00F02A14" w:rsidP="0046385D">
            <w:pPr>
              <w:pStyle w:val="a8"/>
              <w:rPr>
                <w:rFonts w:ascii="Times New Roman" w:hAnsi="Times New Roman" w:cs="Times New Roman"/>
                <w:color w:val="000000"/>
                <w:sz w:val="24"/>
                <w:szCs w:val="24"/>
                <w:shd w:val="clear" w:color="auto" w:fill="FFFFFF"/>
                <w:lang w:val="uk-UA"/>
              </w:rPr>
            </w:pPr>
            <w:r w:rsidRPr="00496B7A">
              <w:rPr>
                <w:rFonts w:ascii="Times New Roman" w:hAnsi="Times New Roman" w:cs="Times New Roman"/>
                <w:color w:val="000000"/>
                <w:sz w:val="24"/>
                <w:szCs w:val="24"/>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p>
          <w:p w14:paraId="06AAF753" w14:textId="77777777" w:rsidR="00F02A14" w:rsidRPr="00496B7A" w:rsidRDefault="00F02A14" w:rsidP="0046385D">
            <w:pPr>
              <w:pStyle w:val="a8"/>
              <w:rPr>
                <w:rFonts w:ascii="Times New Roman" w:hAnsi="Times New Roman" w:cs="Times New Roman"/>
                <w:sz w:val="24"/>
                <w:szCs w:val="24"/>
                <w:lang w:val="uk-UA"/>
              </w:rPr>
            </w:pPr>
          </w:p>
          <w:p w14:paraId="0AAA3680" w14:textId="1550761C" w:rsidR="0046385D" w:rsidRPr="00496B7A" w:rsidRDefault="00780A93" w:rsidP="0046385D">
            <w:pPr>
              <w:pStyle w:val="a8"/>
              <w:rPr>
                <w:rFonts w:ascii="Times New Roman" w:hAnsi="Times New Roman" w:cs="Times New Roman"/>
                <w:b/>
                <w:bCs/>
                <w:sz w:val="24"/>
                <w:szCs w:val="24"/>
                <w:lang w:val="uk-UA"/>
              </w:rPr>
            </w:pPr>
            <w:r w:rsidRPr="00496B7A">
              <w:rPr>
                <w:rFonts w:ascii="Times New Roman" w:hAnsi="Times New Roman" w:cs="Times New Roman"/>
                <w:b/>
                <w:bCs/>
                <w:sz w:val="24"/>
                <w:szCs w:val="24"/>
                <w:lang w:val="uk-UA"/>
              </w:rPr>
              <w:t xml:space="preserve">Кінцевий строк подання: </w:t>
            </w:r>
            <w:r w:rsidR="00D35A11" w:rsidRPr="00496B7A">
              <w:rPr>
                <w:rFonts w:ascii="Times New Roman" w:hAnsi="Times New Roman" w:cs="Times New Roman"/>
                <w:b/>
                <w:bCs/>
                <w:sz w:val="24"/>
                <w:szCs w:val="24"/>
                <w:lang w:val="uk-UA"/>
              </w:rPr>
              <w:t>0</w:t>
            </w:r>
            <w:r w:rsidR="00520EB0">
              <w:rPr>
                <w:rFonts w:ascii="Times New Roman" w:hAnsi="Times New Roman" w:cs="Times New Roman"/>
                <w:b/>
                <w:bCs/>
                <w:sz w:val="24"/>
                <w:szCs w:val="24"/>
                <w:lang w:val="en-US"/>
              </w:rPr>
              <w:t>9</w:t>
            </w:r>
            <w:r w:rsidRPr="00496B7A">
              <w:rPr>
                <w:rFonts w:ascii="Times New Roman" w:hAnsi="Times New Roman" w:cs="Times New Roman"/>
                <w:b/>
                <w:bCs/>
                <w:sz w:val="24"/>
                <w:szCs w:val="24"/>
                <w:lang w:val="uk-UA"/>
              </w:rPr>
              <w:t>.0</w:t>
            </w:r>
            <w:r w:rsidR="00D35A11" w:rsidRPr="00496B7A">
              <w:rPr>
                <w:rFonts w:ascii="Times New Roman" w:hAnsi="Times New Roman" w:cs="Times New Roman"/>
                <w:b/>
                <w:bCs/>
                <w:sz w:val="24"/>
                <w:szCs w:val="24"/>
                <w:lang w:val="uk-UA"/>
              </w:rPr>
              <w:t>9</w:t>
            </w:r>
            <w:r w:rsidRPr="00496B7A">
              <w:rPr>
                <w:rFonts w:ascii="Times New Roman" w:hAnsi="Times New Roman" w:cs="Times New Roman"/>
                <w:b/>
                <w:bCs/>
                <w:sz w:val="24"/>
                <w:szCs w:val="24"/>
                <w:lang w:val="uk-UA"/>
              </w:rPr>
              <w:t>.2022 року</w:t>
            </w:r>
            <w:r w:rsidR="00F02A14" w:rsidRPr="00496B7A">
              <w:rPr>
                <w:rFonts w:ascii="Times New Roman" w:hAnsi="Times New Roman" w:cs="Times New Roman"/>
                <w:b/>
                <w:bCs/>
                <w:sz w:val="24"/>
                <w:szCs w:val="24"/>
                <w:lang w:val="uk-UA"/>
              </w:rPr>
              <w:t xml:space="preserve"> 00:00 год</w:t>
            </w:r>
          </w:p>
        </w:tc>
      </w:tr>
      <w:tr w:rsidR="0046385D" w:rsidRPr="00496B7A" w14:paraId="35ADF7C6" w14:textId="77777777" w:rsidTr="00D462DA">
        <w:trPr>
          <w:gridAfter w:val="1"/>
          <w:wAfter w:w="10" w:type="dxa"/>
          <w:trHeight w:val="736"/>
        </w:trPr>
        <w:tc>
          <w:tcPr>
            <w:tcW w:w="3667" w:type="dxa"/>
          </w:tcPr>
          <w:p w14:paraId="172C10BC" w14:textId="26E373E4" w:rsidR="0046385D" w:rsidRPr="00496B7A" w:rsidRDefault="0046385D" w:rsidP="0046385D">
            <w:pPr>
              <w:pStyle w:val="rvps2"/>
              <w:shd w:val="clear" w:color="auto" w:fill="FFFFFF"/>
              <w:spacing w:before="0" w:beforeAutospacing="0" w:after="150" w:afterAutospacing="0"/>
              <w:jc w:val="both"/>
              <w:rPr>
                <w:b/>
              </w:rPr>
            </w:pPr>
            <w:r w:rsidRPr="00496B7A">
              <w:rPr>
                <w:b/>
                <w:color w:val="000000"/>
              </w:rPr>
              <w:t>2.10. Перелік критеріїв та методика оцінки пропозицій із зазначенням питомої ваги критеріїв;</w:t>
            </w:r>
          </w:p>
        </w:tc>
        <w:tc>
          <w:tcPr>
            <w:tcW w:w="6218" w:type="dxa"/>
          </w:tcPr>
          <w:p w14:paraId="108ABE29" w14:textId="22CB9C58" w:rsidR="0046385D" w:rsidRPr="00496B7A" w:rsidRDefault="0046385D" w:rsidP="0046385D">
            <w:pPr>
              <w:spacing w:after="0" w:line="240" w:lineRule="auto"/>
              <w:rPr>
                <w:rFonts w:ascii="Times New Roman" w:hAnsi="Times New Roman" w:cs="Times New Roman"/>
                <w:color w:val="000000"/>
                <w:sz w:val="24"/>
                <w:szCs w:val="24"/>
                <w:shd w:val="clear" w:color="auto" w:fill="FFFFFF"/>
                <w:lang w:val="uk-UA"/>
              </w:rPr>
            </w:pPr>
            <w:r w:rsidRPr="00496B7A">
              <w:rPr>
                <w:rFonts w:ascii="Times New Roman" w:hAnsi="Times New Roman" w:cs="Times New Roman"/>
                <w:sz w:val="24"/>
                <w:szCs w:val="24"/>
                <w:shd w:val="clear" w:color="auto" w:fill="FFFFFF"/>
                <w:lang w:val="uk-UA"/>
              </w:rPr>
              <w:t>Визначено в розділі 6 Даного оголошення</w:t>
            </w:r>
          </w:p>
        </w:tc>
      </w:tr>
      <w:tr w:rsidR="0046385D" w:rsidRPr="00496B7A" w14:paraId="37445EFE" w14:textId="77777777" w:rsidTr="00D462DA">
        <w:trPr>
          <w:gridAfter w:val="1"/>
          <w:wAfter w:w="10" w:type="dxa"/>
          <w:trHeight w:val="736"/>
        </w:trPr>
        <w:tc>
          <w:tcPr>
            <w:tcW w:w="3667" w:type="dxa"/>
          </w:tcPr>
          <w:p w14:paraId="0AD26215" w14:textId="6B312802" w:rsidR="0046385D" w:rsidRPr="00496B7A" w:rsidRDefault="0046385D" w:rsidP="0046385D">
            <w:pPr>
              <w:pStyle w:val="rvps2"/>
              <w:shd w:val="clear" w:color="auto" w:fill="FFFFFF"/>
              <w:spacing w:before="0" w:beforeAutospacing="0" w:after="150" w:afterAutospacing="0"/>
              <w:ind w:firstLine="450"/>
              <w:jc w:val="both"/>
              <w:rPr>
                <w:b/>
                <w:color w:val="000000"/>
              </w:rPr>
            </w:pPr>
            <w:r w:rsidRPr="00496B7A">
              <w:rPr>
                <w:b/>
                <w:color w:val="000000"/>
              </w:rPr>
              <w:t>2.11. Розмір та умови надання забезпечення пропозицій учасників;</w:t>
            </w:r>
          </w:p>
        </w:tc>
        <w:tc>
          <w:tcPr>
            <w:tcW w:w="6218" w:type="dxa"/>
          </w:tcPr>
          <w:p w14:paraId="440963BF" w14:textId="3D49B466" w:rsidR="0046385D" w:rsidRPr="00496B7A" w:rsidRDefault="00BF57D0" w:rsidP="0046385D">
            <w:pPr>
              <w:spacing w:after="0" w:line="240" w:lineRule="auto"/>
              <w:rPr>
                <w:color w:val="FF0000"/>
                <w:shd w:val="clear" w:color="auto" w:fill="FFFFFF"/>
                <w:lang w:val="uk-UA"/>
              </w:rPr>
            </w:pPr>
            <w:r w:rsidRPr="00496B7A">
              <w:rPr>
                <w:rFonts w:ascii="Times New Roman" w:hAnsi="Times New Roman" w:cs="Times New Roman"/>
                <w:sz w:val="24"/>
                <w:szCs w:val="24"/>
                <w:shd w:val="clear" w:color="auto" w:fill="FFFFFF"/>
                <w:lang w:val="uk-UA"/>
              </w:rPr>
              <w:t>Не вимагається</w:t>
            </w:r>
          </w:p>
        </w:tc>
      </w:tr>
      <w:tr w:rsidR="0046385D" w:rsidRPr="00496B7A" w14:paraId="4E983C77" w14:textId="77777777" w:rsidTr="0080299E">
        <w:trPr>
          <w:gridAfter w:val="1"/>
          <w:wAfter w:w="10" w:type="dxa"/>
          <w:trHeight w:val="405"/>
        </w:trPr>
        <w:tc>
          <w:tcPr>
            <w:tcW w:w="3667" w:type="dxa"/>
          </w:tcPr>
          <w:p w14:paraId="5DEB2117" w14:textId="6D57A52A" w:rsidR="0046385D" w:rsidRPr="00496B7A" w:rsidRDefault="0046385D" w:rsidP="0046385D">
            <w:pPr>
              <w:pStyle w:val="rvps2"/>
              <w:shd w:val="clear" w:color="auto" w:fill="FFFFFF"/>
              <w:spacing w:before="0" w:beforeAutospacing="0" w:after="150" w:afterAutospacing="0"/>
              <w:ind w:firstLine="450"/>
              <w:jc w:val="both"/>
              <w:rPr>
                <w:b/>
                <w:color w:val="000000"/>
              </w:rPr>
            </w:pPr>
            <w:r w:rsidRPr="00496B7A">
              <w:rPr>
                <w:b/>
                <w:color w:val="000000"/>
              </w:rPr>
              <w:t>2.</w:t>
            </w:r>
            <w:bookmarkStart w:id="1" w:name="n1153"/>
            <w:bookmarkEnd w:id="1"/>
            <w:r w:rsidRPr="00496B7A">
              <w:rPr>
                <w:b/>
                <w:color w:val="000000"/>
              </w:rPr>
              <w:t>12 Розмір та умови надання забезпечення виконання договору про закупівлю</w:t>
            </w:r>
          </w:p>
        </w:tc>
        <w:tc>
          <w:tcPr>
            <w:tcW w:w="6218" w:type="dxa"/>
          </w:tcPr>
          <w:p w14:paraId="206144C7" w14:textId="4C4D324A" w:rsidR="0046385D" w:rsidRPr="00496B7A" w:rsidRDefault="0046385D" w:rsidP="0046385D">
            <w:pPr>
              <w:spacing w:after="0" w:line="240" w:lineRule="auto"/>
              <w:rPr>
                <w:rFonts w:ascii="Times New Roman" w:hAnsi="Times New Roman" w:cs="Times New Roman"/>
                <w:color w:val="FF0000"/>
                <w:sz w:val="24"/>
                <w:szCs w:val="24"/>
                <w:shd w:val="clear" w:color="auto" w:fill="FFFFFF"/>
                <w:lang w:val="uk-UA"/>
              </w:rPr>
            </w:pPr>
            <w:r w:rsidRPr="00496B7A">
              <w:rPr>
                <w:rFonts w:ascii="Times New Roman" w:hAnsi="Times New Roman" w:cs="Times New Roman"/>
                <w:sz w:val="24"/>
                <w:szCs w:val="24"/>
                <w:shd w:val="clear" w:color="auto" w:fill="FFFFFF"/>
                <w:lang w:val="uk-UA"/>
              </w:rPr>
              <w:t>Не вимагається</w:t>
            </w:r>
            <w:r w:rsidR="00FF458C" w:rsidRPr="00496B7A">
              <w:rPr>
                <w:rFonts w:ascii="Times New Roman" w:hAnsi="Times New Roman" w:cs="Times New Roman"/>
                <w:sz w:val="24"/>
                <w:szCs w:val="24"/>
                <w:shd w:val="clear" w:color="auto" w:fill="FFFFFF"/>
                <w:lang w:val="uk-UA"/>
              </w:rPr>
              <w:t xml:space="preserve"> </w:t>
            </w:r>
          </w:p>
        </w:tc>
      </w:tr>
      <w:tr w:rsidR="0046385D" w:rsidRPr="00496B7A" w14:paraId="55243DEF" w14:textId="77777777" w:rsidTr="00D462DA">
        <w:trPr>
          <w:gridAfter w:val="1"/>
          <w:wAfter w:w="10" w:type="dxa"/>
          <w:trHeight w:val="736"/>
        </w:trPr>
        <w:tc>
          <w:tcPr>
            <w:tcW w:w="3667" w:type="dxa"/>
          </w:tcPr>
          <w:p w14:paraId="2713F888" w14:textId="5BE1A145" w:rsidR="0046385D" w:rsidRPr="00496B7A" w:rsidRDefault="0046385D" w:rsidP="0046385D">
            <w:pPr>
              <w:pStyle w:val="rvps2"/>
              <w:shd w:val="clear" w:color="auto" w:fill="FFFFFF"/>
              <w:spacing w:before="0" w:beforeAutospacing="0" w:after="150" w:afterAutospacing="0"/>
              <w:ind w:firstLine="450"/>
              <w:jc w:val="both"/>
              <w:rPr>
                <w:b/>
              </w:rPr>
            </w:pPr>
            <w:bookmarkStart w:id="2" w:name="n1151"/>
            <w:bookmarkStart w:id="3" w:name="n1152"/>
            <w:bookmarkStart w:id="4" w:name="n1154"/>
            <w:bookmarkEnd w:id="2"/>
            <w:bookmarkEnd w:id="3"/>
            <w:bookmarkEnd w:id="4"/>
            <w:r w:rsidRPr="00496B7A">
              <w:rPr>
                <w:b/>
                <w:color w:val="000000"/>
              </w:rPr>
              <w:t>2.13. Розмір мінімального кроку пониження ціни під час електронного аукціону</w:t>
            </w:r>
          </w:p>
        </w:tc>
        <w:tc>
          <w:tcPr>
            <w:tcW w:w="6218" w:type="dxa"/>
          </w:tcPr>
          <w:p w14:paraId="443234E6" w14:textId="15C6C5B4" w:rsidR="0046385D" w:rsidRPr="00496B7A" w:rsidRDefault="0046385D" w:rsidP="0046385D">
            <w:pPr>
              <w:spacing w:after="0" w:line="240" w:lineRule="auto"/>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Визначений в оголошенні, що оприлюднене в електронній системі закупівель</w:t>
            </w:r>
          </w:p>
        </w:tc>
      </w:tr>
      <w:tr w:rsidR="0046385D" w:rsidRPr="00496B7A" w14:paraId="13078835" w14:textId="77777777" w:rsidTr="00113116">
        <w:trPr>
          <w:gridAfter w:val="1"/>
          <w:wAfter w:w="10" w:type="dxa"/>
          <w:trHeight w:val="255"/>
        </w:trPr>
        <w:tc>
          <w:tcPr>
            <w:tcW w:w="9885" w:type="dxa"/>
            <w:gridSpan w:val="2"/>
          </w:tcPr>
          <w:p w14:paraId="21E616DB" w14:textId="371540A5" w:rsidR="0046385D" w:rsidRPr="00496B7A" w:rsidRDefault="0046385D" w:rsidP="00BF57D0">
            <w:pPr>
              <w:pStyle w:val="a6"/>
              <w:numPr>
                <w:ilvl w:val="0"/>
                <w:numId w:val="11"/>
              </w:numPr>
              <w:spacing w:after="0" w:line="240" w:lineRule="auto"/>
              <w:jc w:val="center"/>
              <w:rPr>
                <w:rFonts w:ascii="Times New Roman" w:eastAsia="Times New Roman" w:hAnsi="Times New Roman" w:cs="Times New Roman"/>
                <w:b/>
                <w:sz w:val="24"/>
                <w:szCs w:val="24"/>
                <w:lang w:val="uk-UA"/>
              </w:rPr>
            </w:pPr>
            <w:r w:rsidRPr="00496B7A">
              <w:rPr>
                <w:rFonts w:ascii="Times New Roman" w:eastAsia="Times New Roman" w:hAnsi="Times New Roman" w:cs="Times New Roman"/>
                <w:b/>
                <w:sz w:val="24"/>
                <w:szCs w:val="24"/>
                <w:lang w:val="uk-UA"/>
              </w:rPr>
              <w:t>Додаткова інформація</w:t>
            </w:r>
          </w:p>
        </w:tc>
      </w:tr>
      <w:tr w:rsidR="0046385D" w:rsidRPr="00496B7A" w14:paraId="36E4A800" w14:textId="77777777" w:rsidTr="00D462DA">
        <w:trPr>
          <w:gridAfter w:val="1"/>
          <w:wAfter w:w="10" w:type="dxa"/>
          <w:trHeight w:val="516"/>
        </w:trPr>
        <w:tc>
          <w:tcPr>
            <w:tcW w:w="3667" w:type="dxa"/>
            <w:hideMark/>
          </w:tcPr>
          <w:p w14:paraId="567A206C" w14:textId="3A580068" w:rsidR="0046385D" w:rsidRPr="00496B7A" w:rsidRDefault="0046385D" w:rsidP="0046385D">
            <w:pPr>
              <w:spacing w:after="0" w:line="240" w:lineRule="auto"/>
              <w:rPr>
                <w:rFonts w:ascii="Times New Roman" w:eastAsia="Times New Roman" w:hAnsi="Times New Roman" w:cs="Times New Roman"/>
                <w:b/>
                <w:sz w:val="24"/>
                <w:szCs w:val="24"/>
                <w:lang w:val="uk-UA"/>
              </w:rPr>
            </w:pPr>
            <w:r w:rsidRPr="00496B7A">
              <w:rPr>
                <w:rFonts w:ascii="Times New Roman" w:eastAsia="Times New Roman" w:hAnsi="Times New Roman" w:cs="Times New Roman"/>
                <w:b/>
                <w:sz w:val="24"/>
                <w:szCs w:val="24"/>
                <w:lang w:val="uk-UA"/>
              </w:rPr>
              <w:t xml:space="preserve">3.1. Інформація про валюту (валюти), у якій (яких) повинна бути розрахована і зазначена ціна пропозиції </w:t>
            </w:r>
          </w:p>
        </w:tc>
        <w:tc>
          <w:tcPr>
            <w:tcW w:w="6218" w:type="dxa"/>
            <w:hideMark/>
          </w:tcPr>
          <w:p w14:paraId="263AC001" w14:textId="53BE563C" w:rsidR="0046385D" w:rsidRPr="00496B7A" w:rsidRDefault="0046385D" w:rsidP="0046385D">
            <w:pPr>
              <w:spacing w:after="0" w:line="240" w:lineRule="auto"/>
              <w:jc w:val="both"/>
              <w:rPr>
                <w:rFonts w:ascii="Times New Roman" w:eastAsia="Times New Roman" w:hAnsi="Times New Roman" w:cs="Times New Roman"/>
                <w:b/>
                <w:sz w:val="24"/>
                <w:szCs w:val="24"/>
                <w:lang w:val="uk-UA"/>
              </w:rPr>
            </w:pPr>
            <w:r w:rsidRPr="00496B7A">
              <w:rPr>
                <w:rFonts w:ascii="Times New Roman" w:eastAsia="Times New Roman" w:hAnsi="Times New Roman" w:cs="Times New Roman"/>
                <w:sz w:val="24"/>
                <w:szCs w:val="24"/>
                <w:lang w:val="uk-UA"/>
              </w:rPr>
              <w:t xml:space="preserve">Валютою пропозиції торгів є гривня. </w:t>
            </w:r>
          </w:p>
        </w:tc>
      </w:tr>
      <w:tr w:rsidR="0046385D" w:rsidRPr="00496B7A" w14:paraId="1E0028B6" w14:textId="77777777" w:rsidTr="000777BC">
        <w:trPr>
          <w:gridAfter w:val="1"/>
          <w:wAfter w:w="10" w:type="dxa"/>
          <w:trHeight w:val="3225"/>
        </w:trPr>
        <w:tc>
          <w:tcPr>
            <w:tcW w:w="3667" w:type="dxa"/>
          </w:tcPr>
          <w:p w14:paraId="7D0DE655" w14:textId="2222684D" w:rsidR="0046385D" w:rsidRPr="00496B7A" w:rsidRDefault="0046385D" w:rsidP="0046385D">
            <w:pPr>
              <w:spacing w:after="0" w:line="240" w:lineRule="auto"/>
              <w:rPr>
                <w:rFonts w:ascii="Times New Roman" w:eastAsia="Times New Roman" w:hAnsi="Times New Roman" w:cs="Times New Roman"/>
                <w:b/>
                <w:sz w:val="24"/>
                <w:szCs w:val="24"/>
                <w:lang w:val="uk-UA"/>
              </w:rPr>
            </w:pPr>
            <w:r w:rsidRPr="00496B7A">
              <w:rPr>
                <w:rFonts w:ascii="Times New Roman" w:eastAsia="Times New Roman" w:hAnsi="Times New Roman" w:cs="Times New Roman"/>
                <w:b/>
                <w:sz w:val="24"/>
                <w:szCs w:val="24"/>
                <w:lang w:val="uk-UA"/>
              </w:rPr>
              <w:t>3.2. Інформація про мову (мови), якою (якими) повинні бути складені пропозиції</w:t>
            </w:r>
          </w:p>
        </w:tc>
        <w:tc>
          <w:tcPr>
            <w:tcW w:w="6218" w:type="dxa"/>
          </w:tcPr>
          <w:p w14:paraId="194A3F05" w14:textId="0EB7B353" w:rsidR="0046385D" w:rsidRPr="00496B7A" w:rsidRDefault="0046385D" w:rsidP="0046385D">
            <w:pPr>
              <w:spacing w:after="0" w:line="240" w:lineRule="auto"/>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t>Під час проведення спрощеної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50606B45" w14:textId="1C23BB22" w:rsidR="0046385D" w:rsidRPr="00496B7A" w:rsidRDefault="0046385D" w:rsidP="0046385D">
            <w:pPr>
              <w:spacing w:after="0" w:line="240" w:lineRule="auto"/>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r w:rsidR="00612179" w:rsidRPr="00496B7A">
              <w:rPr>
                <w:rFonts w:ascii="Times New Roman" w:eastAsia="Times New Roman" w:hAnsi="Times New Roman" w:cs="Times New Roman"/>
                <w:sz w:val="24"/>
                <w:szCs w:val="24"/>
                <w:lang w:val="uk-UA" w:eastAsia="ru-RU"/>
              </w:rPr>
              <w:t>,</w:t>
            </w:r>
            <w:r w:rsidR="00612179" w:rsidRPr="00496B7A">
              <w:t xml:space="preserve"> </w:t>
            </w:r>
            <w:r w:rsidR="00612179" w:rsidRPr="00496B7A">
              <w:rPr>
                <w:rFonts w:ascii="Times New Roman" w:eastAsia="Times New Roman" w:hAnsi="Times New Roman" w:cs="Times New Roman"/>
                <w:sz w:val="24"/>
                <w:szCs w:val="24"/>
                <w:lang w:val="uk-UA" w:eastAsia="ru-RU"/>
              </w:rPr>
              <w:t>учасники повинні надати погодження з вищезазначеною вимогою.</w:t>
            </w:r>
          </w:p>
        </w:tc>
      </w:tr>
      <w:tr w:rsidR="0046385D" w:rsidRPr="00496B7A" w14:paraId="5A453020" w14:textId="77777777" w:rsidTr="00653434">
        <w:trPr>
          <w:gridAfter w:val="1"/>
          <w:wAfter w:w="10" w:type="dxa"/>
          <w:trHeight w:val="699"/>
        </w:trPr>
        <w:tc>
          <w:tcPr>
            <w:tcW w:w="3667" w:type="dxa"/>
          </w:tcPr>
          <w:p w14:paraId="6158A8E7"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r w:rsidRPr="00496B7A">
              <w:rPr>
                <w:rFonts w:ascii="Times New Roman" w:eastAsia="Times New Roman" w:hAnsi="Times New Roman" w:cs="Times New Roman"/>
                <w:b/>
                <w:bCs/>
                <w:sz w:val="24"/>
                <w:szCs w:val="24"/>
                <w:lang w:val="uk-UA"/>
              </w:rPr>
              <w:lastRenderedPageBreak/>
              <w:t>3.3. Процедура надання роз’яснень та внесення змін</w:t>
            </w:r>
            <w:r w:rsidRPr="00496B7A">
              <w:rPr>
                <w:b/>
                <w:lang w:val="uk-UA"/>
              </w:rPr>
              <w:t xml:space="preserve"> </w:t>
            </w:r>
            <w:r w:rsidRPr="00496B7A">
              <w:rPr>
                <w:rFonts w:ascii="Times New Roman" w:eastAsia="Times New Roman" w:hAnsi="Times New Roman" w:cs="Times New Roman"/>
                <w:b/>
                <w:bCs/>
                <w:sz w:val="24"/>
                <w:szCs w:val="24"/>
                <w:lang w:val="uk-UA"/>
              </w:rPr>
              <w:t>до оголошення про проведення спрощеної закупівлі, та/або вимог до предмета закупівлі.</w:t>
            </w:r>
          </w:p>
          <w:p w14:paraId="1872AA8E"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357A0F36"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58C1E12B"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03064C9C"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0AF741B5"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0A515E57"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12535EBA"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141C2922"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4134BA88"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4A01C2CD"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1739EA7A"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275B9992"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491DA0E1"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0D944834"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5919DBB2"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49053465"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14B1CD22"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0BFD4796"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124AB89C"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2320A307"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458E74F3" w14:textId="77777777" w:rsidR="0046385D" w:rsidRPr="00496B7A" w:rsidRDefault="0046385D" w:rsidP="0046385D">
            <w:pPr>
              <w:spacing w:after="0" w:line="240" w:lineRule="auto"/>
              <w:rPr>
                <w:rFonts w:ascii="Times New Roman" w:eastAsia="Times New Roman" w:hAnsi="Times New Roman" w:cs="Times New Roman"/>
                <w:b/>
                <w:bCs/>
                <w:sz w:val="24"/>
                <w:szCs w:val="24"/>
                <w:lang w:val="uk-UA"/>
              </w:rPr>
            </w:pPr>
          </w:p>
          <w:p w14:paraId="483AAA07" w14:textId="5CA3D2D0" w:rsidR="0046385D" w:rsidRPr="00496B7A" w:rsidRDefault="0046385D" w:rsidP="0046385D">
            <w:pPr>
              <w:spacing w:after="0" w:line="240" w:lineRule="auto"/>
              <w:rPr>
                <w:rFonts w:ascii="Times New Roman" w:eastAsia="Times New Roman" w:hAnsi="Times New Roman" w:cs="Times New Roman"/>
                <w:b/>
                <w:bCs/>
                <w:sz w:val="24"/>
                <w:szCs w:val="24"/>
                <w:lang w:val="uk-UA"/>
              </w:rPr>
            </w:pPr>
          </w:p>
        </w:tc>
        <w:tc>
          <w:tcPr>
            <w:tcW w:w="6218" w:type="dxa"/>
          </w:tcPr>
          <w:p w14:paraId="064810A7" w14:textId="5672AF51" w:rsidR="0046385D" w:rsidRPr="00496B7A" w:rsidRDefault="00780A93" w:rsidP="0046385D">
            <w:pPr>
              <w:spacing w:after="0" w:line="240" w:lineRule="auto"/>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t>3</w:t>
            </w:r>
            <w:r w:rsidR="0046385D" w:rsidRPr="00496B7A">
              <w:rPr>
                <w:rFonts w:ascii="Times New Roman" w:eastAsia="Times New Roman" w:hAnsi="Times New Roman" w:cs="Times New Roman"/>
                <w:sz w:val="24"/>
                <w:szCs w:val="24"/>
                <w:lang w:val="uk-UA" w:eastAsia="ru-RU"/>
              </w:rPr>
              <w:t>.</w:t>
            </w:r>
            <w:r w:rsidR="00A87A93" w:rsidRPr="00496B7A">
              <w:rPr>
                <w:rFonts w:ascii="Times New Roman" w:eastAsia="Times New Roman" w:hAnsi="Times New Roman" w:cs="Times New Roman"/>
                <w:sz w:val="24"/>
                <w:szCs w:val="24"/>
                <w:lang w:val="uk-UA" w:eastAsia="ru-RU"/>
              </w:rPr>
              <w:t>3</w:t>
            </w:r>
            <w:r w:rsidR="0046385D" w:rsidRPr="00496B7A">
              <w:rPr>
                <w:rFonts w:ascii="Times New Roman" w:eastAsia="Times New Roman" w:hAnsi="Times New Roman" w:cs="Times New Roman"/>
                <w:sz w:val="24"/>
                <w:szCs w:val="24"/>
                <w:lang w:val="uk-UA" w:eastAsia="ru-RU"/>
              </w:rPr>
              <w:t>.1.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25DB4731" w14:textId="04045721" w:rsidR="0046385D" w:rsidRPr="00496B7A" w:rsidRDefault="0046385D" w:rsidP="0046385D">
            <w:pPr>
              <w:spacing w:after="0" w:line="240" w:lineRule="auto"/>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140CBD7" w14:textId="358F482F" w:rsidR="0046385D" w:rsidRPr="00496B7A" w:rsidRDefault="0046385D" w:rsidP="0046385D">
            <w:pPr>
              <w:spacing w:after="0" w:line="240" w:lineRule="auto"/>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6A125EF3" w14:textId="4486E3C9" w:rsidR="0046385D" w:rsidRPr="00496B7A" w:rsidRDefault="0046385D" w:rsidP="0046385D">
            <w:pPr>
              <w:spacing w:after="0" w:line="240" w:lineRule="auto"/>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99A46A" w14:textId="48E844FB" w:rsidR="0046385D" w:rsidRPr="00496B7A" w:rsidRDefault="00780A93" w:rsidP="0046385D">
            <w:pPr>
              <w:spacing w:after="0" w:line="240" w:lineRule="auto"/>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t>3</w:t>
            </w:r>
            <w:r w:rsidR="0046385D" w:rsidRPr="00496B7A">
              <w:rPr>
                <w:rFonts w:ascii="Times New Roman" w:eastAsia="Times New Roman" w:hAnsi="Times New Roman" w:cs="Times New Roman"/>
                <w:sz w:val="24"/>
                <w:szCs w:val="24"/>
                <w:lang w:val="uk-UA" w:eastAsia="ru-RU"/>
              </w:rPr>
              <w:t>.</w:t>
            </w:r>
            <w:r w:rsidR="00A87A93" w:rsidRPr="00496B7A">
              <w:rPr>
                <w:rFonts w:ascii="Times New Roman" w:eastAsia="Times New Roman" w:hAnsi="Times New Roman" w:cs="Times New Roman"/>
                <w:sz w:val="24"/>
                <w:szCs w:val="24"/>
                <w:lang w:val="uk-UA" w:eastAsia="ru-RU"/>
              </w:rPr>
              <w:t>3</w:t>
            </w:r>
            <w:r w:rsidR="0046385D" w:rsidRPr="00496B7A">
              <w:rPr>
                <w:rFonts w:ascii="Times New Roman" w:eastAsia="Times New Roman" w:hAnsi="Times New Roman" w:cs="Times New Roman"/>
                <w:sz w:val="24"/>
                <w:szCs w:val="24"/>
                <w:lang w:val="uk-UA" w:eastAsia="ru-RU"/>
              </w:rPr>
              <w:t>.2.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46385D" w:rsidRPr="00496B7A" w14:paraId="6AC23BD6" w14:textId="3723E908" w:rsidTr="008512BF">
        <w:trPr>
          <w:gridAfter w:val="1"/>
          <w:wAfter w:w="10" w:type="dxa"/>
          <w:trHeight w:val="182"/>
        </w:trPr>
        <w:tc>
          <w:tcPr>
            <w:tcW w:w="9885" w:type="dxa"/>
            <w:gridSpan w:val="2"/>
          </w:tcPr>
          <w:p w14:paraId="77AFAF58" w14:textId="2F94FE87" w:rsidR="0046385D" w:rsidRPr="00496B7A" w:rsidRDefault="0046385D" w:rsidP="0046385D">
            <w:pPr>
              <w:spacing w:after="0" w:line="240" w:lineRule="auto"/>
              <w:jc w:val="center"/>
              <w:rPr>
                <w:rFonts w:ascii="Times New Roman" w:eastAsia="Times New Roman" w:hAnsi="Times New Roman" w:cs="Times New Roman"/>
                <w:b/>
                <w:sz w:val="24"/>
                <w:szCs w:val="24"/>
                <w:lang w:val="uk-UA"/>
              </w:rPr>
            </w:pPr>
            <w:bookmarkStart w:id="5" w:name="_Toc367893128"/>
            <w:r w:rsidRPr="00496B7A">
              <w:rPr>
                <w:rFonts w:ascii="Times New Roman" w:eastAsia="Times New Roman" w:hAnsi="Times New Roman" w:cs="Times New Roman"/>
                <w:b/>
                <w:color w:val="000000"/>
                <w:sz w:val="24"/>
                <w:szCs w:val="24"/>
                <w:lang w:val="uk-UA" w:eastAsia="ru-RU"/>
              </w:rPr>
              <w:t>4. Інструкція з підготовки пропозиці</w:t>
            </w:r>
            <w:bookmarkEnd w:id="5"/>
            <w:r w:rsidRPr="00496B7A">
              <w:rPr>
                <w:rFonts w:ascii="Times New Roman" w:eastAsia="Times New Roman" w:hAnsi="Times New Roman" w:cs="Times New Roman"/>
                <w:b/>
                <w:color w:val="000000"/>
                <w:sz w:val="24"/>
                <w:szCs w:val="24"/>
                <w:lang w:val="uk-UA" w:eastAsia="ru-RU"/>
              </w:rPr>
              <w:t>й</w:t>
            </w:r>
          </w:p>
        </w:tc>
      </w:tr>
      <w:tr w:rsidR="0046385D" w:rsidRPr="00496B7A" w14:paraId="07681BE5" w14:textId="77777777" w:rsidTr="00D462DA">
        <w:trPr>
          <w:gridAfter w:val="1"/>
          <w:wAfter w:w="10" w:type="dxa"/>
          <w:trHeight w:val="182"/>
        </w:trPr>
        <w:tc>
          <w:tcPr>
            <w:tcW w:w="3667" w:type="dxa"/>
          </w:tcPr>
          <w:p w14:paraId="387E7E3F" w14:textId="01F5544B" w:rsidR="0046385D" w:rsidRPr="00496B7A" w:rsidRDefault="0046385D" w:rsidP="0046385D">
            <w:pPr>
              <w:spacing w:after="0" w:line="240" w:lineRule="auto"/>
              <w:rPr>
                <w:rFonts w:ascii="Times New Roman" w:eastAsia="Times New Roman" w:hAnsi="Times New Roman" w:cs="Times New Roman"/>
                <w:bCs/>
                <w:color w:val="000000"/>
                <w:sz w:val="24"/>
                <w:szCs w:val="24"/>
                <w:lang w:val="uk-UA" w:eastAsia="ru-RU"/>
              </w:rPr>
            </w:pPr>
            <w:r w:rsidRPr="00496B7A">
              <w:rPr>
                <w:rFonts w:ascii="Times New Roman" w:eastAsia="Times New Roman" w:hAnsi="Times New Roman" w:cs="Times New Roman"/>
                <w:bCs/>
                <w:sz w:val="24"/>
                <w:szCs w:val="24"/>
                <w:lang w:val="uk-UA"/>
              </w:rPr>
              <w:t>4.1. Зміст і порядок подання пропозицій</w:t>
            </w:r>
          </w:p>
        </w:tc>
        <w:tc>
          <w:tcPr>
            <w:tcW w:w="6218" w:type="dxa"/>
          </w:tcPr>
          <w:p w14:paraId="6EFE3151" w14:textId="29E6C233" w:rsidR="0046385D" w:rsidRPr="00496B7A" w:rsidRDefault="0046385D" w:rsidP="0046385D">
            <w:pPr>
              <w:spacing w:after="0" w:line="240" w:lineRule="auto"/>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030190D2" w14:textId="4ACBD603" w:rsidR="0046385D" w:rsidRPr="00496B7A" w:rsidRDefault="0046385D" w:rsidP="0046385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t xml:space="preserve">заповненою формою «Пропозиція» згідно з   </w:t>
            </w:r>
            <w:r w:rsidRPr="00496B7A">
              <w:rPr>
                <w:rFonts w:ascii="Times New Roman" w:eastAsia="Times New Roman" w:hAnsi="Times New Roman" w:cs="Times New Roman"/>
                <w:b/>
                <w:sz w:val="24"/>
                <w:szCs w:val="24"/>
                <w:lang w:val="uk-UA" w:eastAsia="ru-RU"/>
              </w:rPr>
              <w:t>Додатком №1</w:t>
            </w:r>
            <w:r w:rsidRPr="00496B7A">
              <w:rPr>
                <w:rFonts w:ascii="Times New Roman" w:eastAsia="Times New Roman" w:hAnsi="Times New Roman" w:cs="Times New Roman"/>
                <w:sz w:val="24"/>
                <w:szCs w:val="24"/>
                <w:lang w:val="uk-UA" w:eastAsia="ru-RU"/>
              </w:rPr>
              <w:t xml:space="preserve">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32EB2339" w14:textId="130D673A" w:rsidR="0046385D" w:rsidRPr="00496B7A" w:rsidRDefault="0046385D" w:rsidP="0046385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t xml:space="preserve">інформацією та документами, що підтверджують  відповідність учасника </w:t>
            </w:r>
            <w:r w:rsidR="00A37A59" w:rsidRPr="00496B7A">
              <w:rPr>
                <w:rFonts w:ascii="Times New Roman" w:eastAsia="Times New Roman" w:hAnsi="Times New Roman" w:cs="Times New Roman"/>
                <w:sz w:val="24"/>
                <w:szCs w:val="24"/>
                <w:lang w:val="uk-UA" w:eastAsia="ru-RU"/>
              </w:rPr>
              <w:t>іншим вимогам</w:t>
            </w:r>
            <w:r w:rsidRPr="00496B7A">
              <w:rPr>
                <w:rFonts w:ascii="Times New Roman" w:eastAsia="Times New Roman" w:hAnsi="Times New Roman" w:cs="Times New Roman"/>
                <w:sz w:val="24"/>
                <w:szCs w:val="24"/>
                <w:lang w:val="uk-UA" w:eastAsia="ru-RU"/>
              </w:rPr>
              <w:t xml:space="preserve"> (якщо така інформація/документи вимагається Замовником.)</w:t>
            </w:r>
          </w:p>
          <w:p w14:paraId="7E1EA8FC" w14:textId="26BCC555" w:rsidR="0046385D" w:rsidRPr="00496B7A" w:rsidRDefault="0046385D" w:rsidP="0046385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496B7A">
              <w:rPr>
                <w:rFonts w:ascii="Times New Roman" w:eastAsia="Times New Roman" w:hAnsi="Times New Roman" w:cs="Times New Roman"/>
                <w:b/>
                <w:sz w:val="24"/>
                <w:szCs w:val="24"/>
                <w:lang w:val="uk-UA" w:eastAsia="ru-RU"/>
              </w:rPr>
              <w:t>Додатку №2</w:t>
            </w:r>
            <w:r w:rsidRPr="00496B7A">
              <w:rPr>
                <w:rFonts w:ascii="Times New Roman" w:eastAsia="Times New Roman" w:hAnsi="Times New Roman" w:cs="Times New Roman"/>
                <w:sz w:val="24"/>
                <w:szCs w:val="24"/>
                <w:lang w:val="uk-UA" w:eastAsia="ru-RU"/>
              </w:rPr>
              <w:t xml:space="preserve">); </w:t>
            </w:r>
          </w:p>
          <w:p w14:paraId="4B09978D" w14:textId="127A6F8F" w:rsidR="0046385D" w:rsidRPr="00496B7A" w:rsidRDefault="0046385D" w:rsidP="0046385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p>
          <w:p w14:paraId="3904382C" w14:textId="6CAF0641" w:rsidR="0046385D" w:rsidRPr="00496B7A" w:rsidRDefault="0046385D" w:rsidP="0046385D">
            <w:pPr>
              <w:spacing w:after="0" w:line="240" w:lineRule="auto"/>
              <w:jc w:val="both"/>
              <w:rPr>
                <w:rFonts w:ascii="Times New Roman" w:eastAsia="Times New Roman" w:hAnsi="Times New Roman" w:cs="Times New Roman"/>
                <w:b/>
                <w:bCs/>
                <w:i/>
                <w:iCs/>
                <w:sz w:val="24"/>
                <w:szCs w:val="24"/>
                <w:lang w:val="uk-UA" w:eastAsia="ru-RU"/>
              </w:rPr>
            </w:pPr>
            <w:r w:rsidRPr="00496B7A">
              <w:rPr>
                <w:rFonts w:ascii="Times New Roman" w:eastAsia="Times New Roman" w:hAnsi="Times New Roman" w:cs="Times New Roman"/>
                <w:b/>
                <w:bCs/>
                <w:i/>
                <w:iCs/>
                <w:sz w:val="24"/>
                <w:szCs w:val="24"/>
                <w:lang w:val="uk-UA" w:eastAsia="ru-RU"/>
              </w:rPr>
              <w:lastRenderedPageBreak/>
              <w:t>Для юридичних осіб:</w:t>
            </w:r>
          </w:p>
          <w:p w14:paraId="71EBCB18" w14:textId="332745FD" w:rsidR="0046385D" w:rsidRPr="00496B7A" w:rsidRDefault="0046385D" w:rsidP="0046385D">
            <w:pPr>
              <w:spacing w:after="0" w:line="240" w:lineRule="auto"/>
              <w:jc w:val="both"/>
              <w:rPr>
                <w:rFonts w:ascii="Times New Roman" w:eastAsia="Times New Roman" w:hAnsi="Times New Roman" w:cs="Times New Roman"/>
                <w:i/>
                <w:iCs/>
                <w:sz w:val="24"/>
                <w:szCs w:val="24"/>
                <w:lang w:val="uk-UA" w:eastAsia="ru-RU"/>
              </w:rPr>
            </w:pPr>
            <w:r w:rsidRPr="00496B7A">
              <w:rPr>
                <w:rFonts w:ascii="Times New Roman" w:eastAsia="Times New Roman" w:hAnsi="Times New Roman" w:cs="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7DDB5E96" w14:textId="77777777" w:rsidR="0046385D" w:rsidRPr="00496B7A" w:rsidRDefault="0046385D" w:rsidP="0046385D">
            <w:pPr>
              <w:spacing w:after="0" w:line="240" w:lineRule="auto"/>
              <w:jc w:val="both"/>
              <w:rPr>
                <w:rFonts w:ascii="Times New Roman" w:eastAsia="Times New Roman" w:hAnsi="Times New Roman" w:cs="Times New Roman"/>
                <w:i/>
                <w:iCs/>
                <w:sz w:val="24"/>
                <w:szCs w:val="24"/>
                <w:lang w:val="uk-UA" w:eastAsia="ru-RU"/>
              </w:rPr>
            </w:pPr>
            <w:r w:rsidRPr="00496B7A">
              <w:rPr>
                <w:rFonts w:ascii="Times New Roman" w:eastAsia="Times New Roman" w:hAnsi="Times New Roman" w:cs="Times New Roman"/>
                <w:i/>
                <w:iCs/>
                <w:sz w:val="24"/>
                <w:szCs w:val="24"/>
                <w:lang w:val="uk-UA" w:eastAsia="ru-RU"/>
              </w:rPr>
              <w:t xml:space="preserve">- виписка з протоколу засновників або копія протоколу засновників, </w:t>
            </w:r>
          </w:p>
          <w:p w14:paraId="63C89EE5" w14:textId="77777777" w:rsidR="0046385D" w:rsidRPr="00496B7A" w:rsidRDefault="0046385D" w:rsidP="0046385D">
            <w:pPr>
              <w:spacing w:after="0" w:line="240" w:lineRule="auto"/>
              <w:jc w:val="both"/>
              <w:rPr>
                <w:rFonts w:ascii="Times New Roman" w:eastAsia="Times New Roman" w:hAnsi="Times New Roman" w:cs="Times New Roman"/>
                <w:i/>
                <w:iCs/>
                <w:sz w:val="24"/>
                <w:szCs w:val="24"/>
                <w:lang w:val="uk-UA" w:eastAsia="ru-RU"/>
              </w:rPr>
            </w:pPr>
            <w:r w:rsidRPr="00496B7A">
              <w:rPr>
                <w:rFonts w:ascii="Times New Roman" w:eastAsia="Times New Roman" w:hAnsi="Times New Roman" w:cs="Times New Roman"/>
                <w:i/>
                <w:iCs/>
                <w:sz w:val="24"/>
                <w:szCs w:val="24"/>
                <w:lang w:val="uk-UA" w:eastAsia="ru-RU"/>
              </w:rPr>
              <w:t xml:space="preserve">- наказ про призначення, </w:t>
            </w:r>
          </w:p>
          <w:p w14:paraId="2284A184" w14:textId="77777777" w:rsidR="0046385D" w:rsidRPr="00496B7A" w:rsidRDefault="0046385D" w:rsidP="0046385D">
            <w:pPr>
              <w:spacing w:after="0" w:line="240" w:lineRule="auto"/>
              <w:jc w:val="both"/>
              <w:rPr>
                <w:rFonts w:ascii="Times New Roman" w:eastAsia="Times New Roman" w:hAnsi="Times New Roman" w:cs="Times New Roman"/>
                <w:i/>
                <w:iCs/>
                <w:sz w:val="24"/>
                <w:szCs w:val="24"/>
                <w:lang w:val="uk-UA" w:eastAsia="ru-RU"/>
              </w:rPr>
            </w:pPr>
            <w:r w:rsidRPr="00496B7A">
              <w:rPr>
                <w:rFonts w:ascii="Times New Roman" w:eastAsia="Times New Roman" w:hAnsi="Times New Roman" w:cs="Times New Roman"/>
                <w:i/>
                <w:iCs/>
                <w:sz w:val="24"/>
                <w:szCs w:val="24"/>
                <w:lang w:val="uk-UA" w:eastAsia="ru-RU"/>
              </w:rPr>
              <w:t xml:space="preserve">- довіреність або доручення </w:t>
            </w:r>
          </w:p>
          <w:p w14:paraId="55351520" w14:textId="77777777" w:rsidR="0046385D" w:rsidRPr="00496B7A" w:rsidRDefault="0046385D" w:rsidP="0046385D">
            <w:pPr>
              <w:spacing w:after="0" w:line="240" w:lineRule="auto"/>
              <w:jc w:val="both"/>
              <w:rPr>
                <w:rFonts w:ascii="Times New Roman" w:eastAsia="Times New Roman" w:hAnsi="Times New Roman" w:cs="Times New Roman"/>
                <w:i/>
                <w:iCs/>
                <w:sz w:val="24"/>
                <w:szCs w:val="24"/>
                <w:lang w:val="uk-UA" w:eastAsia="ru-RU"/>
              </w:rPr>
            </w:pPr>
            <w:r w:rsidRPr="00496B7A">
              <w:rPr>
                <w:rFonts w:ascii="Times New Roman" w:eastAsia="Times New Roman" w:hAnsi="Times New Roman" w:cs="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70785419" w14:textId="77777777" w:rsidR="0046385D" w:rsidRPr="00496B7A" w:rsidRDefault="0046385D" w:rsidP="0046385D">
            <w:pPr>
              <w:spacing w:after="0" w:line="240" w:lineRule="auto"/>
              <w:jc w:val="both"/>
              <w:rPr>
                <w:rFonts w:ascii="Times New Roman" w:eastAsia="Times New Roman" w:hAnsi="Times New Roman" w:cs="Times New Roman"/>
                <w:i/>
                <w:iCs/>
                <w:sz w:val="24"/>
                <w:szCs w:val="24"/>
                <w:lang w:val="uk-UA" w:eastAsia="ru-RU"/>
              </w:rPr>
            </w:pPr>
            <w:r w:rsidRPr="00496B7A">
              <w:rPr>
                <w:rFonts w:ascii="Times New Roman" w:eastAsia="Times New Roman" w:hAnsi="Times New Roman" w:cs="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33F3D5D" w14:textId="77777777" w:rsidR="0046385D" w:rsidRPr="00496B7A" w:rsidRDefault="0046385D" w:rsidP="0046385D">
            <w:pPr>
              <w:spacing w:after="0" w:line="240" w:lineRule="auto"/>
              <w:jc w:val="both"/>
              <w:rPr>
                <w:rFonts w:ascii="Times New Roman" w:eastAsia="Times New Roman" w:hAnsi="Times New Roman" w:cs="Times New Roman"/>
                <w:i/>
                <w:iCs/>
                <w:sz w:val="24"/>
                <w:szCs w:val="24"/>
                <w:lang w:val="uk-UA" w:eastAsia="ru-RU"/>
              </w:rPr>
            </w:pPr>
            <w:r w:rsidRPr="00496B7A">
              <w:rPr>
                <w:rFonts w:ascii="Times New Roman" w:eastAsia="Times New Roman" w:hAnsi="Times New Roman" w:cs="Times New Roman"/>
                <w:i/>
                <w:iCs/>
                <w:sz w:val="24"/>
                <w:szCs w:val="24"/>
                <w:lang w:val="uk-UA" w:eastAsia="ru-RU"/>
              </w:rPr>
              <w:t xml:space="preserve">2. Скан-копія Статуту із змінами (в разі їх наявності) або іншого установчого документу. </w:t>
            </w:r>
          </w:p>
          <w:p w14:paraId="3C220369" w14:textId="77777777" w:rsidR="0046385D" w:rsidRPr="00496B7A" w:rsidRDefault="0046385D" w:rsidP="0046385D">
            <w:pPr>
              <w:spacing w:after="0" w:line="240" w:lineRule="auto"/>
              <w:jc w:val="both"/>
              <w:rPr>
                <w:rFonts w:ascii="Times New Roman" w:eastAsia="Times New Roman" w:hAnsi="Times New Roman" w:cs="Times New Roman"/>
                <w:i/>
                <w:iCs/>
                <w:sz w:val="24"/>
                <w:szCs w:val="24"/>
                <w:lang w:val="uk-UA" w:eastAsia="ru-RU"/>
              </w:rPr>
            </w:pPr>
            <w:r w:rsidRPr="00496B7A">
              <w:rPr>
                <w:rFonts w:ascii="Times New Roman" w:eastAsia="Times New Roman" w:hAnsi="Times New Roman" w:cs="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FE998D3" w14:textId="77777777" w:rsidR="0046385D" w:rsidRPr="00496B7A" w:rsidRDefault="0046385D" w:rsidP="0046385D">
            <w:pPr>
              <w:spacing w:after="0" w:line="240" w:lineRule="auto"/>
              <w:jc w:val="both"/>
              <w:rPr>
                <w:rFonts w:ascii="Times New Roman" w:eastAsia="Times New Roman" w:hAnsi="Times New Roman" w:cs="Times New Roman"/>
                <w:i/>
                <w:iCs/>
                <w:sz w:val="24"/>
                <w:szCs w:val="24"/>
                <w:lang w:val="uk-UA" w:eastAsia="ru-RU"/>
              </w:rPr>
            </w:pPr>
            <w:r w:rsidRPr="00496B7A">
              <w:rPr>
                <w:rFonts w:ascii="Times New Roman" w:eastAsia="Times New Roman" w:hAnsi="Times New Roman" w:cs="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50A2638" w14:textId="77777777" w:rsidR="0046385D" w:rsidRPr="00496B7A" w:rsidRDefault="0046385D" w:rsidP="0046385D">
            <w:pPr>
              <w:spacing w:after="0" w:line="240" w:lineRule="auto"/>
              <w:jc w:val="both"/>
              <w:rPr>
                <w:rFonts w:ascii="Times New Roman" w:eastAsia="Times New Roman" w:hAnsi="Times New Roman" w:cs="Times New Roman"/>
                <w:b/>
                <w:bCs/>
                <w:i/>
                <w:iCs/>
                <w:sz w:val="24"/>
                <w:szCs w:val="24"/>
                <w:lang w:val="uk-UA" w:eastAsia="ru-RU"/>
              </w:rPr>
            </w:pPr>
            <w:r w:rsidRPr="00496B7A">
              <w:rPr>
                <w:rFonts w:ascii="Times New Roman" w:eastAsia="Times New Roman" w:hAnsi="Times New Roman" w:cs="Times New Roman"/>
                <w:b/>
                <w:bCs/>
                <w:i/>
                <w:iCs/>
                <w:sz w:val="24"/>
                <w:szCs w:val="24"/>
                <w:lang w:val="uk-UA" w:eastAsia="ru-RU"/>
              </w:rPr>
              <w:t>Для фізичних осіб-підприємців:</w:t>
            </w:r>
          </w:p>
          <w:p w14:paraId="47780810" w14:textId="1F73DD88" w:rsidR="0046385D" w:rsidRPr="00496B7A" w:rsidRDefault="0046385D" w:rsidP="0046385D">
            <w:pPr>
              <w:spacing w:after="0" w:line="240" w:lineRule="auto"/>
              <w:jc w:val="both"/>
              <w:rPr>
                <w:rFonts w:ascii="Times New Roman" w:eastAsia="Times New Roman" w:hAnsi="Times New Roman" w:cs="Times New Roman"/>
                <w:i/>
                <w:iCs/>
                <w:sz w:val="24"/>
                <w:szCs w:val="24"/>
                <w:lang w:val="uk-UA" w:eastAsia="ru-RU"/>
              </w:rPr>
            </w:pPr>
            <w:r w:rsidRPr="00496B7A">
              <w:rPr>
                <w:rFonts w:ascii="Times New Roman" w:eastAsia="Times New Roman" w:hAnsi="Times New Roman" w:cs="Times New Roman"/>
                <w:i/>
                <w:iCs/>
                <w:sz w:val="24"/>
                <w:szCs w:val="24"/>
                <w:lang w:val="uk-UA" w:eastAsia="ru-RU"/>
              </w:rPr>
              <w:t>1. 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E167193" w14:textId="00859F2C" w:rsidR="0046385D" w:rsidRPr="00496B7A" w:rsidRDefault="0046385D" w:rsidP="0046385D">
            <w:pPr>
              <w:pStyle w:val="a6"/>
              <w:spacing w:after="0" w:line="240" w:lineRule="auto"/>
              <w:ind w:left="0"/>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i/>
                <w:iCs/>
                <w:sz w:val="24"/>
                <w:szCs w:val="24"/>
                <w:lang w:val="uk-UA" w:eastAsia="ru-RU"/>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091760E7" w14:textId="47704EAD" w:rsidR="0046385D" w:rsidRPr="00496B7A" w:rsidRDefault="0046385D" w:rsidP="0046385D">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312A4C26" w14:textId="77777777" w:rsidR="0046385D" w:rsidRPr="00496B7A" w:rsidRDefault="0046385D" w:rsidP="0046385D">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t>іншою  інформацією  та  документами  відповідно  до вимог оголошення.</w:t>
            </w:r>
          </w:p>
          <w:p w14:paraId="0333B2B2" w14:textId="574FF301" w:rsidR="0046385D" w:rsidRPr="00496B7A" w:rsidRDefault="0046385D" w:rsidP="0046385D">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lastRenderedPageBreak/>
              <w:t xml:space="preserve"> У разі якщо пропозиція подається об’єднанням учасників, до неї обов’язково включається документ про створення такого об’єднання</w:t>
            </w:r>
          </w:p>
          <w:p w14:paraId="457CFDCF" w14:textId="74CA4324" w:rsidR="0046385D" w:rsidRPr="00496B7A" w:rsidRDefault="0046385D" w:rsidP="0046385D">
            <w:pPr>
              <w:spacing w:after="0" w:line="240" w:lineRule="auto"/>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t>6.1.2.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6741444" w14:textId="00417382" w:rsidR="0046385D" w:rsidRPr="00496B7A" w:rsidRDefault="0046385D" w:rsidP="0046385D">
            <w:pPr>
              <w:spacing w:after="0" w:line="240" w:lineRule="auto"/>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2C01CAD3" w14:textId="388B257D" w:rsidR="0046385D" w:rsidRPr="00496B7A" w:rsidRDefault="0046385D" w:rsidP="0046385D">
            <w:pPr>
              <w:spacing w:after="0" w:line="240" w:lineRule="auto"/>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14:paraId="721C3362" w14:textId="4241A72B" w:rsidR="0046385D" w:rsidRPr="00496B7A" w:rsidRDefault="00780A93" w:rsidP="0046385D">
            <w:pPr>
              <w:spacing w:after="0" w:line="240" w:lineRule="auto"/>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sz w:val="24"/>
                <w:szCs w:val="24"/>
                <w:lang w:val="uk-UA" w:eastAsia="ru-RU"/>
              </w:rPr>
              <w:t>4.</w:t>
            </w:r>
            <w:r w:rsidR="0046385D" w:rsidRPr="00496B7A">
              <w:rPr>
                <w:rFonts w:ascii="Times New Roman" w:eastAsia="Times New Roman" w:hAnsi="Times New Roman" w:cs="Times New Roman"/>
                <w:sz w:val="24"/>
                <w:szCs w:val="24"/>
                <w:lang w:val="uk-UA" w:eastAsia="ru-RU"/>
              </w:rPr>
              <w:t>.1.3. Кожен документ має бути завантажений в систему у вигляді окремого електронного файлу у форматі розширення pdf та/або розширення програм, що здійснюють архівацію даних (WinRAR,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4A4533E9" w14:textId="77777777" w:rsidR="0046385D" w:rsidRPr="00496B7A" w:rsidRDefault="0046385D" w:rsidP="0046385D">
            <w:pPr>
              <w:spacing w:after="0" w:line="240" w:lineRule="auto"/>
              <w:jc w:val="both"/>
              <w:rPr>
                <w:rFonts w:ascii="Times New Roman" w:eastAsia="Times New Roman" w:hAnsi="Times New Roman" w:cs="Times New Roman"/>
                <w:sz w:val="24"/>
                <w:szCs w:val="24"/>
                <w:lang w:val="uk-UA" w:eastAsia="ru-RU"/>
              </w:rPr>
            </w:pPr>
            <w:r w:rsidRPr="00496B7A">
              <w:rPr>
                <w:rFonts w:ascii="Times New Roman" w:eastAsia="Times New Roman" w:hAnsi="Times New Roman" w:cs="Times New Roman"/>
                <w:b/>
                <w:bCs/>
                <w:i/>
                <w:iCs/>
                <w:sz w:val="24"/>
                <w:szCs w:val="24"/>
                <w:lang w:val="uk-UA" w:eastAsia="ru-RU"/>
              </w:rPr>
              <w:t>Примітка:</w:t>
            </w:r>
            <w:r w:rsidRPr="00496B7A">
              <w:rPr>
                <w:rFonts w:ascii="Times New Roman" w:eastAsia="Times New Roman" w:hAnsi="Times New Roman" w:cs="Times New Roman"/>
                <w:b/>
                <w:bCs/>
                <w:sz w:val="24"/>
                <w:szCs w:val="24"/>
                <w:lang w:val="uk-UA" w:eastAsia="ru-RU"/>
              </w:rPr>
              <w:t xml:space="preserve"> </w:t>
            </w:r>
            <w:r w:rsidRPr="00496B7A">
              <w:rPr>
                <w:rFonts w:ascii="Times New Roman" w:eastAsia="Times New Roman" w:hAnsi="Times New Roman" w:cs="Times New Roman"/>
                <w:sz w:val="24"/>
                <w:szCs w:val="24"/>
                <w:lang w:val="uk-UA" w:eastAsia="ru-RU"/>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1B082273" w14:textId="77777777" w:rsidR="0046385D" w:rsidRPr="00496B7A" w:rsidRDefault="0046385D" w:rsidP="0046385D">
            <w:pPr>
              <w:spacing w:after="0" w:line="240" w:lineRule="auto"/>
              <w:jc w:val="both"/>
              <w:rPr>
                <w:rFonts w:ascii="Times New Roman" w:eastAsia="Times New Roman" w:hAnsi="Times New Roman" w:cs="Times New Roman"/>
                <w:bCs/>
                <w:sz w:val="24"/>
                <w:szCs w:val="24"/>
                <w:lang w:val="uk-UA" w:eastAsia="uk-UA"/>
              </w:rPr>
            </w:pPr>
            <w:r w:rsidRPr="00496B7A">
              <w:rPr>
                <w:rFonts w:ascii="Times New Roman" w:eastAsia="Times New Roman" w:hAnsi="Times New Roman" w:cs="Times New Roman"/>
                <w:bCs/>
                <w:sz w:val="24"/>
                <w:szCs w:val="24"/>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p w14:paraId="2AF02A29" w14:textId="1D0820BA" w:rsidR="0046385D" w:rsidRPr="00496B7A" w:rsidRDefault="0046385D" w:rsidP="0046385D">
            <w:pPr>
              <w:spacing w:after="0" w:line="240" w:lineRule="auto"/>
              <w:jc w:val="both"/>
              <w:rPr>
                <w:rFonts w:ascii="Times New Roman" w:eastAsia="Times New Roman" w:hAnsi="Times New Roman" w:cs="Times New Roman"/>
                <w:bCs/>
                <w:color w:val="000000"/>
                <w:sz w:val="24"/>
                <w:szCs w:val="24"/>
                <w:lang w:val="uk-UA" w:eastAsia="ru-RU"/>
              </w:rPr>
            </w:pPr>
            <w:r w:rsidRPr="00496B7A">
              <w:rPr>
                <w:rFonts w:ascii="Times New Roman" w:eastAsia="Times New Roman" w:hAnsi="Times New Roman" w:cs="Times New Roman"/>
                <w:bCs/>
                <w:color w:val="000000"/>
                <w:sz w:val="24"/>
                <w:szCs w:val="24"/>
                <w:lang w:val="uk-UA" w:eastAsia="ru-RU"/>
              </w:rPr>
              <w:t>Якщо документи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w:t>
            </w:r>
          </w:p>
          <w:p w14:paraId="5BE5512D" w14:textId="7BD7EE34" w:rsidR="0046385D" w:rsidRPr="00496B7A" w:rsidRDefault="0046385D" w:rsidP="0046385D">
            <w:pPr>
              <w:spacing w:after="0" w:line="240" w:lineRule="auto"/>
              <w:jc w:val="both"/>
              <w:rPr>
                <w:rFonts w:ascii="Times New Roman" w:eastAsia="Times New Roman" w:hAnsi="Times New Roman" w:cs="Times New Roman"/>
                <w:b/>
                <w:color w:val="000000"/>
                <w:sz w:val="24"/>
                <w:szCs w:val="24"/>
                <w:lang w:val="uk-UA" w:eastAsia="ru-RU"/>
              </w:rPr>
            </w:pPr>
            <w:r w:rsidRPr="00496B7A">
              <w:rPr>
                <w:rFonts w:ascii="Times New Roman" w:eastAsia="Times New Roman" w:hAnsi="Times New Roman" w:cs="Times New Roman"/>
                <w:b/>
                <w:color w:val="000000"/>
                <w:sz w:val="24"/>
                <w:szCs w:val="24"/>
                <w:lang w:val="uk-UA" w:eastAsia="ru-RU"/>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96B7A">
              <w:rPr>
                <w:rFonts w:ascii="Times New Roman" w:eastAsia="Times New Roman" w:hAnsi="Times New Roman" w:cs="Times New Roman"/>
                <w:b/>
                <w:color w:val="000000"/>
                <w:sz w:val="24"/>
                <w:szCs w:val="24"/>
                <w:u w:val="single"/>
                <w:lang w:val="uk-UA" w:eastAsia="ru-RU"/>
              </w:rPr>
              <w:t>Пропозиція учасника повинна підтверджуватись шляхом накладення КЕП</w:t>
            </w:r>
            <w:r w:rsidR="00B731CC" w:rsidRPr="00496B7A">
              <w:rPr>
                <w:rFonts w:ascii="Times New Roman" w:eastAsia="Times New Roman" w:hAnsi="Times New Roman" w:cs="Times New Roman"/>
                <w:b/>
                <w:color w:val="000000"/>
                <w:sz w:val="24"/>
                <w:szCs w:val="24"/>
                <w:u w:val="single"/>
                <w:lang w:val="uk-UA" w:eastAsia="ru-RU"/>
              </w:rPr>
              <w:t xml:space="preserve"> або УЕП</w:t>
            </w:r>
            <w:r w:rsidRPr="00496B7A">
              <w:rPr>
                <w:rFonts w:ascii="Times New Roman" w:eastAsia="Times New Roman" w:hAnsi="Times New Roman" w:cs="Times New Roman"/>
                <w:b/>
                <w:color w:val="000000"/>
                <w:sz w:val="24"/>
                <w:szCs w:val="24"/>
                <w:lang w:val="uk-UA" w:eastAsia="ru-RU"/>
              </w:rPr>
              <w:t>)</w:t>
            </w:r>
          </w:p>
        </w:tc>
      </w:tr>
      <w:tr w:rsidR="0046385D" w:rsidRPr="00496B7A" w14:paraId="3950DB9B" w14:textId="77777777" w:rsidTr="00DC5B1E">
        <w:trPr>
          <w:trHeight w:val="375"/>
        </w:trPr>
        <w:tc>
          <w:tcPr>
            <w:tcW w:w="3667" w:type="dxa"/>
            <w:tcBorders>
              <w:top w:val="single" w:sz="4" w:space="0" w:color="auto"/>
              <w:left w:val="single" w:sz="4" w:space="0" w:color="000000"/>
              <w:bottom w:val="single" w:sz="4" w:space="0" w:color="auto"/>
              <w:right w:val="nil"/>
            </w:tcBorders>
          </w:tcPr>
          <w:p w14:paraId="1F28D6A1" w14:textId="3BAF6D28" w:rsidR="0046385D" w:rsidRPr="00496B7A" w:rsidRDefault="0046385D" w:rsidP="0046385D">
            <w:pPr>
              <w:spacing w:after="0" w:line="240" w:lineRule="auto"/>
              <w:rPr>
                <w:rFonts w:ascii="Times New Roman" w:eastAsia="Times New Roman" w:hAnsi="Times New Roman" w:cs="Times New Roman"/>
                <w:b/>
                <w:sz w:val="24"/>
                <w:szCs w:val="24"/>
                <w:lang w:val="uk-UA"/>
              </w:rPr>
            </w:pPr>
            <w:r w:rsidRPr="00496B7A">
              <w:rPr>
                <w:rFonts w:ascii="Times New Roman" w:eastAsia="Times New Roman" w:hAnsi="Times New Roman" w:cs="Times New Roman"/>
                <w:b/>
                <w:sz w:val="24"/>
                <w:szCs w:val="24"/>
                <w:lang w:val="uk-UA"/>
              </w:rPr>
              <w:lastRenderedPageBreak/>
              <w:t xml:space="preserve">4.2. Кваліфікаційні критерії до учасників </w:t>
            </w:r>
          </w:p>
        </w:tc>
        <w:tc>
          <w:tcPr>
            <w:tcW w:w="6228" w:type="dxa"/>
            <w:gridSpan w:val="2"/>
            <w:tcBorders>
              <w:top w:val="single" w:sz="4" w:space="0" w:color="auto"/>
              <w:left w:val="single" w:sz="4" w:space="0" w:color="000000"/>
              <w:bottom w:val="single" w:sz="4" w:space="0" w:color="auto"/>
              <w:right w:val="single" w:sz="4" w:space="0" w:color="000000"/>
            </w:tcBorders>
            <w:shd w:val="clear" w:color="auto" w:fill="auto"/>
          </w:tcPr>
          <w:p w14:paraId="7D8DAC34" w14:textId="4F74C552" w:rsidR="0046385D" w:rsidRPr="00496B7A" w:rsidRDefault="0046385D" w:rsidP="0046385D">
            <w:pPr>
              <w:spacing w:after="0" w:line="240" w:lineRule="auto"/>
              <w:jc w:val="both"/>
              <w:rPr>
                <w:rFonts w:ascii="Times New Roman" w:hAnsi="Times New Roman" w:cs="Times New Roman"/>
                <w:color w:val="000000"/>
                <w:sz w:val="24"/>
                <w:szCs w:val="24"/>
                <w:shd w:val="clear" w:color="auto" w:fill="FFFFE2"/>
                <w:lang w:val="uk-UA"/>
              </w:rPr>
            </w:pPr>
            <w:r w:rsidRPr="00496B7A">
              <w:rPr>
                <w:rFonts w:ascii="Times New Roman" w:hAnsi="Times New Roman" w:cs="Times New Roman"/>
                <w:color w:val="000000"/>
                <w:sz w:val="24"/>
                <w:szCs w:val="24"/>
                <w:lang w:val="uk-UA"/>
              </w:rPr>
              <w:t xml:space="preserve">Замовник установлює один або декілька </w:t>
            </w:r>
            <w:r w:rsidR="00A37A59" w:rsidRPr="00496B7A">
              <w:rPr>
                <w:rFonts w:ascii="Times New Roman" w:hAnsi="Times New Roman" w:cs="Times New Roman"/>
                <w:color w:val="000000"/>
                <w:sz w:val="24"/>
                <w:szCs w:val="24"/>
                <w:lang w:val="uk-UA"/>
              </w:rPr>
              <w:t>вимог до учасника</w:t>
            </w:r>
            <w:r w:rsidRPr="00496B7A">
              <w:rPr>
                <w:rFonts w:ascii="Times New Roman" w:hAnsi="Times New Roman" w:cs="Times New Roman"/>
                <w:color w:val="000000"/>
                <w:sz w:val="24"/>
                <w:szCs w:val="24"/>
                <w:shd w:val="clear" w:color="auto" w:fill="FFFFE2"/>
                <w:lang w:val="uk-UA"/>
              </w:rPr>
              <w:t xml:space="preserve">, </w:t>
            </w:r>
            <w:r w:rsidRPr="00496B7A">
              <w:rPr>
                <w:rFonts w:ascii="Times New Roman" w:hAnsi="Times New Roman" w:cs="Times New Roman"/>
                <w:color w:val="000000"/>
                <w:sz w:val="24"/>
                <w:szCs w:val="24"/>
                <w:lang w:val="uk-UA"/>
              </w:rPr>
              <w:t>а саме:</w:t>
            </w:r>
          </w:p>
          <w:p w14:paraId="7721325E" w14:textId="468213A1" w:rsidR="0046385D" w:rsidRPr="00496B7A" w:rsidRDefault="0046385D" w:rsidP="0046385D">
            <w:pPr>
              <w:spacing w:after="0" w:line="240" w:lineRule="auto"/>
              <w:jc w:val="both"/>
              <w:rPr>
                <w:rFonts w:ascii="Times New Roman" w:hAnsi="Times New Roman" w:cs="Times New Roman"/>
                <w:color w:val="000000"/>
                <w:sz w:val="24"/>
                <w:szCs w:val="24"/>
                <w:shd w:val="clear" w:color="auto" w:fill="FFFFE2"/>
                <w:lang w:val="uk-UA"/>
              </w:rPr>
            </w:pPr>
            <w:r w:rsidRPr="00496B7A">
              <w:rPr>
                <w:rFonts w:ascii="Times New Roman" w:hAnsi="Times New Roman" w:cs="Times New Roman"/>
                <w:color w:val="000000"/>
                <w:sz w:val="24"/>
                <w:szCs w:val="24"/>
                <w:lang w:val="uk-UA"/>
              </w:rPr>
              <w:t>1) наявність в учасника закупівлі обладнання, матеріально-технічної бази та технологій</w:t>
            </w:r>
            <w:r w:rsidRPr="00496B7A">
              <w:rPr>
                <w:rFonts w:ascii="Times New Roman" w:hAnsi="Times New Roman" w:cs="Times New Roman"/>
                <w:color w:val="000000"/>
                <w:sz w:val="24"/>
                <w:szCs w:val="24"/>
                <w:shd w:val="clear" w:color="auto" w:fill="FFFFE2"/>
                <w:lang w:val="uk-UA"/>
              </w:rPr>
              <w:t>;</w:t>
            </w:r>
          </w:p>
          <w:p w14:paraId="52C507B7" w14:textId="0737F483" w:rsidR="0046385D" w:rsidRPr="00496B7A" w:rsidRDefault="0046385D" w:rsidP="0046385D">
            <w:pPr>
              <w:spacing w:after="0" w:line="240" w:lineRule="auto"/>
              <w:jc w:val="both"/>
              <w:rPr>
                <w:rFonts w:ascii="Times New Roman" w:hAnsi="Times New Roman" w:cs="Times New Roman"/>
                <w:color w:val="000000"/>
                <w:sz w:val="24"/>
                <w:szCs w:val="24"/>
                <w:shd w:val="clear" w:color="auto" w:fill="FFFFE2"/>
                <w:lang w:val="uk-UA"/>
              </w:rPr>
            </w:pPr>
            <w:r w:rsidRPr="00496B7A">
              <w:rPr>
                <w:rFonts w:ascii="Times New Roman" w:hAnsi="Times New Roman" w:cs="Times New Roman"/>
                <w:color w:val="000000"/>
                <w:sz w:val="24"/>
                <w:szCs w:val="24"/>
                <w:shd w:val="clear" w:color="auto" w:fill="FFFFE2"/>
                <w:lang w:val="uk-UA"/>
              </w:rPr>
              <w:t>2</w:t>
            </w:r>
            <w:r w:rsidRPr="00496B7A">
              <w:rPr>
                <w:rFonts w:ascii="Times New Roman" w:hAnsi="Times New Roman" w:cs="Times New Roman"/>
                <w:color w:val="000000"/>
                <w:sz w:val="24"/>
                <w:szCs w:val="24"/>
                <w:lang w:val="uk-UA"/>
              </w:rPr>
              <w:t>) наявність в учасника закупівлі працівників відповідної кваліфікації, які мають необхідні знання та досвід</w:t>
            </w:r>
            <w:r w:rsidRPr="00496B7A">
              <w:rPr>
                <w:rFonts w:ascii="Times New Roman" w:hAnsi="Times New Roman" w:cs="Times New Roman"/>
                <w:color w:val="000000"/>
                <w:sz w:val="24"/>
                <w:szCs w:val="24"/>
                <w:shd w:val="clear" w:color="auto" w:fill="FFFFE2"/>
                <w:lang w:val="uk-UA"/>
              </w:rPr>
              <w:t>;</w:t>
            </w:r>
          </w:p>
          <w:p w14:paraId="225781CB" w14:textId="6AFB841F" w:rsidR="0046385D" w:rsidRPr="00496B7A" w:rsidRDefault="0046385D" w:rsidP="0046385D">
            <w:pPr>
              <w:spacing w:after="0" w:line="240" w:lineRule="auto"/>
              <w:jc w:val="both"/>
              <w:rPr>
                <w:rFonts w:ascii="Times New Roman" w:hAnsi="Times New Roman" w:cs="Times New Roman"/>
                <w:color w:val="000000"/>
                <w:sz w:val="24"/>
                <w:szCs w:val="24"/>
                <w:shd w:val="clear" w:color="auto" w:fill="FFFFE2"/>
                <w:lang w:val="uk-UA"/>
              </w:rPr>
            </w:pPr>
            <w:r w:rsidRPr="00496B7A">
              <w:rPr>
                <w:rFonts w:ascii="Times New Roman" w:hAnsi="Times New Roman" w:cs="Times New Roman"/>
                <w:color w:val="000000"/>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r w:rsidRPr="00496B7A">
              <w:rPr>
                <w:rFonts w:ascii="Times New Roman" w:hAnsi="Times New Roman" w:cs="Times New Roman"/>
                <w:color w:val="000000"/>
                <w:sz w:val="24"/>
                <w:szCs w:val="24"/>
                <w:shd w:val="clear" w:color="auto" w:fill="FFFFE2"/>
                <w:lang w:val="uk-UA"/>
              </w:rPr>
              <w:t>);</w:t>
            </w:r>
          </w:p>
          <w:p w14:paraId="7CBEA870" w14:textId="5FC25A24" w:rsidR="0046385D" w:rsidRPr="00496B7A" w:rsidRDefault="0046385D" w:rsidP="0046385D">
            <w:pPr>
              <w:spacing w:after="0" w:line="240" w:lineRule="auto"/>
              <w:jc w:val="both"/>
              <w:rPr>
                <w:rFonts w:ascii="Times New Roman" w:hAnsi="Times New Roman" w:cs="Times New Roman"/>
                <w:color w:val="000000"/>
                <w:sz w:val="24"/>
                <w:szCs w:val="24"/>
                <w:shd w:val="clear" w:color="auto" w:fill="FFFFE2"/>
                <w:lang w:val="uk-UA"/>
              </w:rPr>
            </w:pPr>
            <w:r w:rsidRPr="00496B7A">
              <w:rPr>
                <w:rFonts w:ascii="Times New Roman" w:hAnsi="Times New Roman" w:cs="Times New Roman"/>
                <w:color w:val="000000"/>
                <w:sz w:val="24"/>
                <w:szCs w:val="24"/>
                <w:lang w:val="uk-UA"/>
              </w:rPr>
              <w:lastRenderedPageBreak/>
              <w:t xml:space="preserve">Вимоги щодо документального підтвердження відповідності вищезазначеним критеріям визначено  в </w:t>
            </w:r>
            <w:r w:rsidRPr="00496B7A">
              <w:rPr>
                <w:rFonts w:ascii="Times New Roman" w:hAnsi="Times New Roman" w:cs="Times New Roman"/>
                <w:b/>
                <w:bCs/>
                <w:color w:val="000000"/>
                <w:sz w:val="24"/>
                <w:szCs w:val="24"/>
                <w:lang w:val="uk-UA"/>
              </w:rPr>
              <w:t xml:space="preserve">Додатку №3 </w:t>
            </w:r>
            <w:r w:rsidRPr="00496B7A">
              <w:rPr>
                <w:rFonts w:ascii="Times New Roman" w:hAnsi="Times New Roman" w:cs="Times New Roman"/>
                <w:color w:val="000000"/>
                <w:sz w:val="24"/>
                <w:szCs w:val="24"/>
                <w:lang w:val="uk-UA"/>
              </w:rPr>
              <w:t>до цього Оголошення</w:t>
            </w:r>
            <w:r w:rsidRPr="00496B7A">
              <w:rPr>
                <w:rFonts w:ascii="Times New Roman" w:hAnsi="Times New Roman" w:cs="Times New Roman"/>
                <w:b/>
                <w:bCs/>
                <w:color w:val="000000"/>
                <w:sz w:val="24"/>
                <w:szCs w:val="24"/>
                <w:shd w:val="clear" w:color="auto" w:fill="FFFFE2"/>
                <w:lang w:val="uk-UA"/>
              </w:rPr>
              <w:t>.</w:t>
            </w:r>
          </w:p>
        </w:tc>
      </w:tr>
      <w:tr w:rsidR="0046385D" w:rsidRPr="00496B7A" w14:paraId="65347329" w14:textId="77777777" w:rsidTr="003702CC">
        <w:trPr>
          <w:trHeight w:val="150"/>
        </w:trPr>
        <w:tc>
          <w:tcPr>
            <w:tcW w:w="3667" w:type="dxa"/>
            <w:tcBorders>
              <w:top w:val="single" w:sz="4" w:space="0" w:color="auto"/>
              <w:left w:val="single" w:sz="4" w:space="0" w:color="000000"/>
              <w:bottom w:val="single" w:sz="4" w:space="0" w:color="000000"/>
              <w:right w:val="nil"/>
            </w:tcBorders>
          </w:tcPr>
          <w:p w14:paraId="007AAA3A" w14:textId="53FB5BF1" w:rsidR="0046385D" w:rsidRPr="00496B7A" w:rsidRDefault="0046385D" w:rsidP="0046385D">
            <w:pPr>
              <w:spacing w:after="0" w:line="240" w:lineRule="auto"/>
              <w:rPr>
                <w:rFonts w:ascii="Times New Roman" w:eastAsia="Times New Roman" w:hAnsi="Times New Roman" w:cs="Times New Roman"/>
                <w:b/>
                <w:sz w:val="24"/>
                <w:szCs w:val="24"/>
                <w:lang w:val="uk-UA"/>
              </w:rPr>
            </w:pPr>
            <w:r w:rsidRPr="00496B7A">
              <w:rPr>
                <w:rFonts w:ascii="Times New Roman" w:eastAsia="Times New Roman" w:hAnsi="Times New Roman" w:cs="Times New Roman"/>
                <w:b/>
                <w:sz w:val="24"/>
                <w:szCs w:val="24"/>
                <w:lang w:val="uk-UA"/>
              </w:rPr>
              <w:lastRenderedPageBreak/>
              <w:t>4.3. Інформація про технічні, якісні та кількісні характеристики предмета закупівлі</w:t>
            </w:r>
            <w:r w:rsidRPr="00496B7A">
              <w:rPr>
                <w:rFonts w:ascii="Times New Roman" w:eastAsia="Times New Roman" w:hAnsi="Times New Roman" w:cs="Times New Roman"/>
                <w:b/>
                <w:sz w:val="24"/>
                <w:szCs w:val="24"/>
                <w:lang w:val="uk-UA"/>
              </w:rPr>
              <w:tab/>
            </w:r>
          </w:p>
        </w:tc>
        <w:tc>
          <w:tcPr>
            <w:tcW w:w="6228" w:type="dxa"/>
            <w:gridSpan w:val="2"/>
            <w:tcBorders>
              <w:top w:val="single" w:sz="4" w:space="0" w:color="auto"/>
              <w:left w:val="single" w:sz="4" w:space="0" w:color="000000"/>
              <w:bottom w:val="single" w:sz="4" w:space="0" w:color="000000"/>
              <w:right w:val="single" w:sz="4" w:space="0" w:color="000000"/>
            </w:tcBorders>
          </w:tcPr>
          <w:p w14:paraId="01D9EF88" w14:textId="77777777" w:rsidR="0046385D" w:rsidRPr="00496B7A" w:rsidRDefault="0046385D" w:rsidP="0046385D">
            <w:pPr>
              <w:spacing w:after="0" w:line="240" w:lineRule="auto"/>
              <w:jc w:val="both"/>
              <w:rPr>
                <w:rFonts w:ascii="Times New Roman" w:hAnsi="Times New Roman" w:cs="Times New Roman"/>
                <w:color w:val="000000"/>
                <w:sz w:val="24"/>
                <w:szCs w:val="24"/>
                <w:shd w:val="clear" w:color="auto" w:fill="FFFFE2"/>
                <w:lang w:val="uk-UA"/>
              </w:rPr>
            </w:pPr>
            <w:r w:rsidRPr="00496B7A">
              <w:rPr>
                <w:rFonts w:ascii="Times New Roman" w:hAnsi="Times New Roman" w:cs="Times New Roman"/>
                <w:color w:val="000000"/>
                <w:sz w:val="24"/>
                <w:szCs w:val="24"/>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Pr="00496B7A">
              <w:rPr>
                <w:rFonts w:ascii="Times New Roman" w:hAnsi="Times New Roman" w:cs="Times New Roman"/>
                <w:color w:val="000000"/>
                <w:sz w:val="24"/>
                <w:szCs w:val="24"/>
                <w:shd w:val="clear" w:color="auto" w:fill="FFFFE2"/>
                <w:lang w:val="uk-UA"/>
              </w:rPr>
              <w:t>.</w:t>
            </w:r>
          </w:p>
          <w:p w14:paraId="7CE12AD0" w14:textId="48DFC83D" w:rsidR="0046385D" w:rsidRPr="00496B7A" w:rsidRDefault="0046385D" w:rsidP="0046385D">
            <w:pPr>
              <w:spacing w:after="0" w:line="240" w:lineRule="auto"/>
              <w:jc w:val="both"/>
              <w:rPr>
                <w:rFonts w:ascii="Times New Roman" w:hAnsi="Times New Roman" w:cs="Times New Roman"/>
                <w:color w:val="000000"/>
                <w:sz w:val="24"/>
                <w:szCs w:val="24"/>
                <w:shd w:val="clear" w:color="auto" w:fill="FFFFE2"/>
                <w:lang w:val="uk-UA"/>
              </w:rPr>
            </w:pPr>
            <w:r w:rsidRPr="00496B7A">
              <w:rPr>
                <w:rFonts w:ascii="Times New Roman" w:hAnsi="Times New Roman" w:cs="Times New Roman"/>
                <w:color w:val="000000"/>
                <w:sz w:val="24"/>
                <w:szCs w:val="24"/>
                <w:lang w:val="uk-UA"/>
              </w:rPr>
              <w:t xml:space="preserve">Детальний опис предмета закупівлі, до цього Оголошення у т.ч. інформація про  необхідні технічні, якісні та кількісні характеристики предмета закупівлі, викладено у </w:t>
            </w:r>
            <w:r w:rsidRPr="00496B7A">
              <w:rPr>
                <w:rFonts w:ascii="Times New Roman" w:hAnsi="Times New Roman" w:cs="Times New Roman"/>
                <w:b/>
                <w:bCs/>
                <w:color w:val="000000"/>
                <w:sz w:val="24"/>
                <w:szCs w:val="24"/>
                <w:lang w:val="uk-UA"/>
              </w:rPr>
              <w:t xml:space="preserve">Додатку № </w:t>
            </w:r>
            <w:r w:rsidRPr="00496B7A">
              <w:rPr>
                <w:rFonts w:ascii="Times New Roman" w:hAnsi="Times New Roman" w:cs="Times New Roman"/>
                <w:b/>
                <w:bCs/>
                <w:color w:val="000000"/>
                <w:sz w:val="24"/>
                <w:szCs w:val="24"/>
                <w:shd w:val="clear" w:color="auto" w:fill="FFFFE2"/>
                <w:lang w:val="uk-UA"/>
              </w:rPr>
              <w:t>2</w:t>
            </w:r>
            <w:r w:rsidRPr="00496B7A">
              <w:rPr>
                <w:rFonts w:ascii="Times New Roman" w:hAnsi="Times New Roman" w:cs="Times New Roman"/>
                <w:color w:val="000000"/>
                <w:sz w:val="24"/>
                <w:szCs w:val="24"/>
                <w:shd w:val="clear" w:color="auto" w:fill="FFFFE2"/>
                <w:lang w:val="uk-UA"/>
              </w:rPr>
              <w:t>.</w:t>
            </w:r>
          </w:p>
        </w:tc>
      </w:tr>
      <w:tr w:rsidR="0046385D" w:rsidRPr="00496B7A" w14:paraId="02392D73" w14:textId="77777777" w:rsidTr="00D462DA">
        <w:trPr>
          <w:trHeight w:val="375"/>
        </w:trPr>
        <w:tc>
          <w:tcPr>
            <w:tcW w:w="3667" w:type="dxa"/>
            <w:tcBorders>
              <w:top w:val="single" w:sz="4" w:space="0" w:color="000000"/>
              <w:left w:val="single" w:sz="4" w:space="0" w:color="000000"/>
              <w:bottom w:val="single" w:sz="4" w:space="0" w:color="000000"/>
              <w:right w:val="nil"/>
            </w:tcBorders>
            <w:hideMark/>
          </w:tcPr>
          <w:p w14:paraId="627437BF" w14:textId="6D03172C" w:rsidR="0046385D" w:rsidRPr="00496B7A" w:rsidRDefault="0046385D" w:rsidP="0046385D">
            <w:pPr>
              <w:spacing w:after="0" w:line="240" w:lineRule="auto"/>
              <w:rPr>
                <w:rFonts w:ascii="Times New Roman" w:eastAsia="Times New Roman" w:hAnsi="Times New Roman" w:cs="Times New Roman"/>
                <w:b/>
                <w:sz w:val="24"/>
                <w:szCs w:val="24"/>
                <w:lang w:val="uk-UA"/>
              </w:rPr>
            </w:pPr>
            <w:r w:rsidRPr="00496B7A">
              <w:rPr>
                <w:rFonts w:ascii="Times New Roman" w:eastAsia="Times New Roman" w:hAnsi="Times New Roman" w:cs="Times New Roman"/>
                <w:b/>
                <w:sz w:val="24"/>
                <w:szCs w:val="24"/>
                <w:lang w:val="uk-UA"/>
              </w:rPr>
              <w:t>4.4.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14:paraId="7BC41C86" w14:textId="6BD4A6B1" w:rsidR="0046385D" w:rsidRPr="00496B7A" w:rsidRDefault="0046385D" w:rsidP="0046385D">
            <w:pPr>
              <w:spacing w:after="0" w:line="240" w:lineRule="auto"/>
              <w:jc w:val="both"/>
              <w:rPr>
                <w:rFonts w:ascii="Times New Roman" w:eastAsia="Times New Roman" w:hAnsi="Times New Roman" w:cs="Times New Roman"/>
                <w:bCs/>
                <w:sz w:val="24"/>
                <w:szCs w:val="24"/>
                <w:lang w:val="uk-UA"/>
              </w:rPr>
            </w:pPr>
            <w:r w:rsidRPr="00496B7A">
              <w:rPr>
                <w:rFonts w:ascii="Times New Roman" w:eastAsia="Times New Roman" w:hAnsi="Times New Roman" w:cs="Times New Roman"/>
                <w:bCs/>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2D03B4BB" w14:textId="2D8739EA" w:rsidR="0046385D" w:rsidRPr="00496B7A" w:rsidRDefault="0046385D" w:rsidP="0046385D">
            <w:pPr>
              <w:spacing w:after="0" w:line="240" w:lineRule="auto"/>
              <w:jc w:val="both"/>
              <w:rPr>
                <w:rFonts w:ascii="Times New Roman" w:eastAsia="Times New Roman" w:hAnsi="Times New Roman" w:cs="Times New Roman"/>
                <w:b/>
                <w:sz w:val="24"/>
                <w:szCs w:val="24"/>
                <w:lang w:val="uk-UA"/>
              </w:rPr>
            </w:pPr>
            <w:r w:rsidRPr="00496B7A">
              <w:rPr>
                <w:rFonts w:ascii="Times New Roman" w:eastAsia="Times New Roman" w:hAnsi="Times New Roman" w:cs="Times New Roman"/>
                <w:bCs/>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46385D" w:rsidRPr="00496B7A" w14:paraId="04FF5091" w14:textId="77777777" w:rsidTr="00B1390F">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14:paraId="48231592" w14:textId="5F250D0C" w:rsidR="0046385D" w:rsidRPr="00496B7A" w:rsidRDefault="0046385D" w:rsidP="0046385D">
            <w:pPr>
              <w:keepNext/>
              <w:keepLines/>
              <w:suppressAutoHyphens/>
              <w:spacing w:after="0" w:line="240" w:lineRule="auto"/>
              <w:jc w:val="center"/>
              <w:rPr>
                <w:rFonts w:ascii="Times New Roman" w:eastAsia="Times New Roman" w:hAnsi="Times New Roman" w:cs="Times New Roman"/>
                <w:b/>
                <w:bCs/>
                <w:kern w:val="2"/>
                <w:sz w:val="24"/>
                <w:szCs w:val="24"/>
                <w:lang w:val="uk-UA" w:eastAsia="ar-SA"/>
              </w:rPr>
            </w:pPr>
            <w:r w:rsidRPr="00496B7A">
              <w:rPr>
                <w:rFonts w:ascii="Times New Roman" w:eastAsia="Times New Roman" w:hAnsi="Times New Roman" w:cs="Times New Roman"/>
                <w:b/>
                <w:bCs/>
                <w:kern w:val="2"/>
                <w:sz w:val="24"/>
                <w:szCs w:val="24"/>
                <w:lang w:val="uk-UA" w:eastAsia="ar-SA"/>
              </w:rPr>
              <w:t>5. Подання та розкриття пропозицій</w:t>
            </w:r>
          </w:p>
        </w:tc>
      </w:tr>
      <w:tr w:rsidR="0046385D" w:rsidRPr="003B0A09" w14:paraId="5A3F773A" w14:textId="77777777" w:rsidTr="00000389">
        <w:trPr>
          <w:trHeight w:val="8940"/>
        </w:trPr>
        <w:tc>
          <w:tcPr>
            <w:tcW w:w="3667" w:type="dxa"/>
            <w:tcBorders>
              <w:top w:val="single" w:sz="4" w:space="0" w:color="auto"/>
              <w:left w:val="single" w:sz="4" w:space="0" w:color="000000"/>
              <w:bottom w:val="single" w:sz="4" w:space="0" w:color="auto"/>
              <w:right w:val="nil"/>
            </w:tcBorders>
          </w:tcPr>
          <w:p w14:paraId="18C5FB26" w14:textId="5F2808C6" w:rsidR="0046385D" w:rsidRPr="00496B7A" w:rsidRDefault="0046385D" w:rsidP="0046385D">
            <w:pPr>
              <w:spacing w:after="0" w:line="240" w:lineRule="auto"/>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5.1. Порядок подання пропозицій та кінцевий строк подання пропозицій</w:t>
            </w:r>
          </w:p>
          <w:p w14:paraId="7E40B1F3" w14:textId="77777777" w:rsidR="0046385D" w:rsidRPr="00496B7A" w:rsidRDefault="0046385D" w:rsidP="0046385D">
            <w:pPr>
              <w:spacing w:after="0" w:line="240" w:lineRule="auto"/>
              <w:rPr>
                <w:rFonts w:ascii="Times New Roman" w:eastAsia="Times New Roman" w:hAnsi="Times New Roman" w:cs="Times New Roman"/>
                <w:sz w:val="24"/>
                <w:szCs w:val="24"/>
                <w:lang w:val="uk-UA"/>
              </w:rPr>
            </w:pPr>
          </w:p>
          <w:p w14:paraId="606F890A" w14:textId="77777777" w:rsidR="0046385D" w:rsidRPr="00496B7A" w:rsidRDefault="0046385D" w:rsidP="0046385D">
            <w:pPr>
              <w:spacing w:after="0" w:line="240" w:lineRule="auto"/>
              <w:rPr>
                <w:rFonts w:ascii="Times New Roman" w:eastAsia="Times New Roman" w:hAnsi="Times New Roman" w:cs="Times New Roman"/>
                <w:sz w:val="24"/>
                <w:szCs w:val="24"/>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14:paraId="518C652A" w14:textId="07ADB95A" w:rsidR="0046385D" w:rsidRPr="00496B7A" w:rsidRDefault="0046385D" w:rsidP="0046385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96B7A">
              <w:rPr>
                <w:rFonts w:ascii="Times New Roman" w:eastAsia="Times New Roman" w:hAnsi="Times New Roman" w:cs="Times New Roman"/>
                <w:kern w:val="2"/>
                <w:sz w:val="24"/>
                <w:szCs w:val="24"/>
                <w:lang w:val="uk-UA" w:eastAsia="ar-SA"/>
              </w:rPr>
              <w:t>5.1.1.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715623A" w14:textId="248337AE" w:rsidR="0046385D" w:rsidRPr="00496B7A" w:rsidRDefault="00780A93" w:rsidP="0046385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96B7A">
              <w:rPr>
                <w:rFonts w:ascii="Times New Roman" w:eastAsia="Times New Roman" w:hAnsi="Times New Roman" w:cs="Times New Roman"/>
                <w:kern w:val="2"/>
                <w:sz w:val="24"/>
                <w:szCs w:val="24"/>
                <w:lang w:val="uk-UA" w:eastAsia="ar-SA"/>
              </w:rPr>
              <w:t>5</w:t>
            </w:r>
            <w:r w:rsidR="0046385D" w:rsidRPr="00496B7A">
              <w:rPr>
                <w:rFonts w:ascii="Times New Roman" w:eastAsia="Times New Roman" w:hAnsi="Times New Roman" w:cs="Times New Roman"/>
                <w:kern w:val="2"/>
                <w:sz w:val="24"/>
                <w:szCs w:val="24"/>
                <w:lang w:val="uk-UA" w:eastAsia="ar-SA"/>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B4658D4" w14:textId="0DBC5849" w:rsidR="0046385D" w:rsidRPr="00496B7A" w:rsidRDefault="0046385D" w:rsidP="0046385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96B7A">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E6C78A7" w14:textId="268CBC57" w:rsidR="0046385D" w:rsidRPr="00496B7A" w:rsidRDefault="0046385D" w:rsidP="0046385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96B7A">
              <w:rPr>
                <w:rFonts w:ascii="Times New Roman" w:eastAsia="Times New Roman" w:hAnsi="Times New Roman" w:cs="Times New Roman"/>
                <w:kern w:val="2"/>
                <w:sz w:val="24"/>
                <w:szCs w:val="24"/>
                <w:lang w:val="uk-UA" w:eastAsia="ar-SA"/>
              </w:rPr>
              <w:t>5.1.3.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48661392" w14:textId="1F992AF2" w:rsidR="0046385D" w:rsidRPr="00496B7A" w:rsidRDefault="0046385D" w:rsidP="0046385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96B7A">
              <w:rPr>
                <w:rFonts w:ascii="Times New Roman" w:eastAsia="Times New Roman" w:hAnsi="Times New Roman" w:cs="Times New Roman"/>
                <w:kern w:val="2"/>
                <w:sz w:val="24"/>
                <w:szCs w:val="24"/>
                <w:lang w:val="uk-UA" w:eastAsia="ar-SA"/>
              </w:rPr>
              <w:t>1) унікальний номер оголошення про проведення спрощеної закупівлі, присвоєний електронною системою закупівель;</w:t>
            </w:r>
          </w:p>
          <w:p w14:paraId="7D3E214E" w14:textId="52114F1F" w:rsidR="0046385D" w:rsidRPr="00496B7A" w:rsidRDefault="0046385D" w:rsidP="0046385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96B7A">
              <w:rPr>
                <w:rFonts w:ascii="Times New Roman" w:eastAsia="Times New Roman" w:hAnsi="Times New Roman" w:cs="Times New Roman"/>
                <w:kern w:val="2"/>
                <w:sz w:val="24"/>
                <w:szCs w:val="24"/>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5A41DAE" w14:textId="5355E307" w:rsidR="0046385D" w:rsidRPr="00496B7A" w:rsidRDefault="0046385D" w:rsidP="0046385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96B7A">
              <w:rPr>
                <w:rFonts w:ascii="Times New Roman" w:eastAsia="Times New Roman" w:hAnsi="Times New Roman" w:cs="Times New Roman"/>
                <w:kern w:val="2"/>
                <w:sz w:val="24"/>
                <w:szCs w:val="24"/>
                <w:lang w:val="uk-UA" w:eastAsia="ar-SA"/>
              </w:rPr>
              <w:t>3) дата та час подання пропозиції.</w:t>
            </w:r>
          </w:p>
          <w:p w14:paraId="31E93267" w14:textId="7B9500C6" w:rsidR="0046385D" w:rsidRPr="00496B7A" w:rsidRDefault="0046385D" w:rsidP="0046385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96B7A">
              <w:rPr>
                <w:rFonts w:ascii="Times New Roman" w:eastAsia="Times New Roman" w:hAnsi="Times New Roman" w:cs="Times New Roman"/>
                <w:kern w:val="2"/>
                <w:sz w:val="24"/>
                <w:szCs w:val="24"/>
                <w:lang w:val="uk-UA" w:eastAsia="ar-SA"/>
              </w:rPr>
              <w:t>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6385D" w:rsidRPr="003B0A09" w14:paraId="4979C9E9" w14:textId="77777777" w:rsidTr="003B04D3">
        <w:trPr>
          <w:trHeight w:val="705"/>
        </w:trPr>
        <w:tc>
          <w:tcPr>
            <w:tcW w:w="3667" w:type="dxa"/>
            <w:tcBorders>
              <w:top w:val="single" w:sz="4" w:space="0" w:color="auto"/>
              <w:left w:val="single" w:sz="4" w:space="0" w:color="000000"/>
              <w:bottom w:val="single" w:sz="4" w:space="0" w:color="000000"/>
              <w:right w:val="nil"/>
            </w:tcBorders>
          </w:tcPr>
          <w:p w14:paraId="10D65B1B" w14:textId="410018E9" w:rsidR="0046385D" w:rsidRPr="00496B7A" w:rsidRDefault="0046385D" w:rsidP="0046385D">
            <w:pPr>
              <w:spacing w:after="0" w:line="240" w:lineRule="auto"/>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lastRenderedPageBreak/>
              <w:t>5.2. Розкриття пропозицій</w:t>
            </w:r>
          </w:p>
        </w:tc>
        <w:tc>
          <w:tcPr>
            <w:tcW w:w="6228" w:type="dxa"/>
            <w:gridSpan w:val="2"/>
            <w:tcBorders>
              <w:top w:val="single" w:sz="4" w:space="0" w:color="auto"/>
              <w:left w:val="single" w:sz="4" w:space="0" w:color="000000"/>
              <w:bottom w:val="single" w:sz="4" w:space="0" w:color="000000"/>
              <w:right w:val="single" w:sz="4" w:space="0" w:color="000000"/>
            </w:tcBorders>
          </w:tcPr>
          <w:p w14:paraId="1C19BC68" w14:textId="032D580A" w:rsidR="0046385D" w:rsidRPr="00496B7A" w:rsidRDefault="0046385D" w:rsidP="0046385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96B7A">
              <w:rPr>
                <w:rFonts w:ascii="Times New Roman" w:eastAsia="Times New Roman" w:hAnsi="Times New Roman" w:cs="Times New Roman"/>
                <w:kern w:val="2"/>
                <w:sz w:val="24"/>
                <w:szCs w:val="24"/>
                <w:lang w:val="uk-UA" w:eastAsia="ar-SA"/>
              </w:rPr>
              <w:t xml:space="preserve">5.2.1. Розкриття пропозицій з інформацією та документами, що підтверджують відповідність учасника </w:t>
            </w:r>
            <w:r w:rsidR="00A37A59" w:rsidRPr="00496B7A">
              <w:rPr>
                <w:rFonts w:ascii="Times New Roman" w:eastAsia="Times New Roman" w:hAnsi="Times New Roman" w:cs="Times New Roman"/>
                <w:kern w:val="2"/>
                <w:sz w:val="24"/>
                <w:szCs w:val="24"/>
                <w:lang w:val="uk-UA" w:eastAsia="ar-SA"/>
              </w:rPr>
              <w:t>іншим</w:t>
            </w:r>
            <w:r w:rsidRPr="00496B7A">
              <w:rPr>
                <w:rFonts w:ascii="Times New Roman" w:eastAsia="Times New Roman" w:hAnsi="Times New Roman" w:cs="Times New Roman"/>
                <w:kern w:val="2"/>
                <w:sz w:val="24"/>
                <w:szCs w:val="24"/>
                <w:lang w:val="uk-UA" w:eastAsia="ar-SA"/>
              </w:rPr>
              <w:t xml:space="preserve">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43A7470" w14:textId="3D650528" w:rsidR="0046385D" w:rsidRPr="00496B7A" w:rsidRDefault="0046385D" w:rsidP="0046385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96B7A">
              <w:rPr>
                <w:rFonts w:ascii="Times New Roman" w:eastAsia="Times New Roman" w:hAnsi="Times New Roman" w:cs="Times New Roman"/>
                <w:kern w:val="2"/>
                <w:sz w:val="24"/>
                <w:szCs w:val="24"/>
                <w:lang w:val="uk-UA"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0A71C406" w14:textId="2F6B4E27" w:rsidR="0046385D" w:rsidRPr="00496B7A" w:rsidRDefault="0046385D" w:rsidP="0046385D">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96B7A">
              <w:rPr>
                <w:rFonts w:ascii="Times New Roman" w:eastAsia="Times New Roman" w:hAnsi="Times New Roman" w:cs="Times New Roman"/>
                <w:kern w:val="2"/>
                <w:sz w:val="24"/>
                <w:szCs w:val="24"/>
                <w:lang w:val="uk-UA" w:eastAsia="ar-S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00A37A59" w:rsidRPr="00496B7A">
              <w:rPr>
                <w:rFonts w:ascii="Times New Roman" w:eastAsia="Times New Roman" w:hAnsi="Times New Roman" w:cs="Times New Roman"/>
                <w:kern w:val="2"/>
                <w:sz w:val="24"/>
                <w:szCs w:val="24"/>
                <w:lang w:val="uk-UA" w:eastAsia="ar-SA"/>
              </w:rPr>
              <w:t>іншим критеріям.</w:t>
            </w:r>
          </w:p>
        </w:tc>
      </w:tr>
      <w:tr w:rsidR="0046385D" w:rsidRPr="00496B7A" w14:paraId="2F7F580C" w14:textId="77777777" w:rsidTr="00D902DB">
        <w:trPr>
          <w:gridAfter w:val="1"/>
          <w:wAfter w:w="10" w:type="dxa"/>
          <w:trHeight w:val="263"/>
        </w:trPr>
        <w:tc>
          <w:tcPr>
            <w:tcW w:w="9885" w:type="dxa"/>
            <w:gridSpan w:val="2"/>
            <w:hideMark/>
          </w:tcPr>
          <w:p w14:paraId="51C28BF0" w14:textId="5A05ECA6" w:rsidR="0046385D" w:rsidRPr="00496B7A" w:rsidRDefault="0046385D" w:rsidP="0046385D">
            <w:pPr>
              <w:spacing w:after="0" w:line="240" w:lineRule="auto"/>
              <w:jc w:val="center"/>
              <w:rPr>
                <w:rFonts w:ascii="Times New Roman" w:eastAsia="Times New Roman" w:hAnsi="Times New Roman" w:cs="Times New Roman"/>
                <w:sz w:val="24"/>
                <w:szCs w:val="24"/>
                <w:lang w:val="uk-UA"/>
              </w:rPr>
            </w:pPr>
            <w:r w:rsidRPr="00496B7A">
              <w:rPr>
                <w:rFonts w:ascii="Times New Roman" w:eastAsia="Times New Roman" w:hAnsi="Times New Roman" w:cs="Times New Roman"/>
                <w:b/>
                <w:sz w:val="24"/>
                <w:szCs w:val="24"/>
                <w:lang w:val="uk-UA"/>
              </w:rPr>
              <w:t>6. Оцінка пропозицій</w:t>
            </w:r>
          </w:p>
        </w:tc>
      </w:tr>
      <w:tr w:rsidR="0046385D" w:rsidRPr="00496B7A" w14:paraId="5996D974" w14:textId="77777777" w:rsidTr="00D462DA">
        <w:trPr>
          <w:gridAfter w:val="1"/>
          <w:wAfter w:w="10" w:type="dxa"/>
          <w:trHeight w:val="467"/>
        </w:trPr>
        <w:tc>
          <w:tcPr>
            <w:tcW w:w="3667" w:type="dxa"/>
            <w:hideMark/>
          </w:tcPr>
          <w:p w14:paraId="43618061" w14:textId="32902343" w:rsidR="0046385D" w:rsidRPr="00496B7A" w:rsidRDefault="0046385D" w:rsidP="0046385D">
            <w:pPr>
              <w:spacing w:after="0" w:line="240" w:lineRule="auto"/>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 xml:space="preserve">6.1. Перелік критеріїв та методика оцінки пропозиції </w:t>
            </w:r>
          </w:p>
        </w:tc>
        <w:tc>
          <w:tcPr>
            <w:tcW w:w="6218" w:type="dxa"/>
          </w:tcPr>
          <w:p w14:paraId="125DD170" w14:textId="10D7B58D" w:rsidR="0046385D" w:rsidRPr="00496B7A" w:rsidRDefault="0046385D" w:rsidP="0046385D">
            <w:pPr>
              <w:spacing w:after="0" w:line="240" w:lineRule="auto"/>
              <w:jc w:val="both"/>
              <w:rPr>
                <w:rFonts w:ascii="Times New Roman" w:eastAsia="Times New Roman" w:hAnsi="Times New Roman" w:cs="Times New Roman"/>
                <w:bCs/>
                <w:iCs/>
                <w:color w:val="000000"/>
                <w:sz w:val="24"/>
                <w:szCs w:val="24"/>
                <w:lang w:val="uk-UA"/>
              </w:rPr>
            </w:pPr>
            <w:r w:rsidRPr="00496B7A">
              <w:rPr>
                <w:rFonts w:ascii="Times New Roman" w:eastAsia="Times New Roman" w:hAnsi="Times New Roman" w:cs="Times New Roman"/>
                <w:bCs/>
                <w:iCs/>
                <w:color w:val="000000"/>
                <w:sz w:val="24"/>
                <w:szCs w:val="24"/>
                <w:lang w:val="uk-UA"/>
              </w:rPr>
              <w:t>6.1.1.</w:t>
            </w:r>
            <w:r w:rsidRPr="00496B7A">
              <w:rPr>
                <w:lang w:val="uk-UA"/>
              </w:rPr>
              <w:t xml:space="preserve"> </w:t>
            </w:r>
            <w:r w:rsidRPr="00496B7A">
              <w:rPr>
                <w:rFonts w:ascii="Times New Roman" w:eastAsia="Times New Roman" w:hAnsi="Times New Roman" w:cs="Times New Roman"/>
                <w:bCs/>
                <w:iCs/>
                <w:color w:val="000000"/>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041889AA" w14:textId="6204344F" w:rsidR="0046385D" w:rsidRPr="00496B7A" w:rsidRDefault="0046385D" w:rsidP="0046385D">
            <w:pPr>
              <w:spacing w:after="0" w:line="240" w:lineRule="auto"/>
              <w:jc w:val="both"/>
              <w:rPr>
                <w:rFonts w:ascii="Times New Roman" w:eastAsia="Times New Roman" w:hAnsi="Times New Roman" w:cs="Times New Roman"/>
                <w:bCs/>
                <w:iCs/>
                <w:color w:val="000000"/>
                <w:sz w:val="24"/>
                <w:szCs w:val="24"/>
                <w:lang w:val="uk-UA"/>
              </w:rPr>
            </w:pPr>
            <w:r w:rsidRPr="00496B7A">
              <w:rPr>
                <w:rFonts w:ascii="Times New Roman" w:eastAsia="Times New Roman" w:hAnsi="Times New Roman" w:cs="Times New Roman"/>
                <w:bCs/>
                <w:iCs/>
                <w:color w:val="000000"/>
                <w:sz w:val="24"/>
                <w:szCs w:val="24"/>
                <w:lang w:val="uk-UA"/>
              </w:rPr>
              <w:t>Дата і час проведення електронного аукціону визначаються електронною системою закупівель автоматично.</w:t>
            </w:r>
          </w:p>
          <w:p w14:paraId="5657AC37" w14:textId="124987C0" w:rsidR="0046385D" w:rsidRPr="00496B7A" w:rsidRDefault="0046385D" w:rsidP="0046385D">
            <w:pPr>
              <w:spacing w:after="0" w:line="240" w:lineRule="auto"/>
              <w:jc w:val="both"/>
              <w:rPr>
                <w:rFonts w:ascii="Times New Roman" w:eastAsia="Times New Roman" w:hAnsi="Times New Roman" w:cs="Times New Roman"/>
                <w:bCs/>
                <w:iCs/>
                <w:color w:val="000000"/>
                <w:sz w:val="24"/>
                <w:szCs w:val="24"/>
                <w:lang w:val="uk-UA"/>
              </w:rPr>
            </w:pPr>
            <w:r w:rsidRPr="00496B7A">
              <w:rPr>
                <w:rFonts w:ascii="Times New Roman" w:eastAsia="Times New Roman" w:hAnsi="Times New Roman" w:cs="Times New Roman"/>
                <w:bCs/>
                <w:iCs/>
                <w:color w:val="000000"/>
                <w:sz w:val="24"/>
                <w:szCs w:val="24"/>
                <w:lang w:val="uk-UA"/>
              </w:rPr>
              <w:t>6.1.2. Критеріями оцінки є ціна-100%. Ціна пропозиції пропонується учасником з/без врахування ПДВ, залежно від системи оподаткування, на якій перебуває учасник.</w:t>
            </w:r>
          </w:p>
          <w:p w14:paraId="6BFC4E25" w14:textId="619BF7DA" w:rsidR="0046385D" w:rsidRPr="00496B7A" w:rsidRDefault="0046385D" w:rsidP="0046385D">
            <w:pPr>
              <w:spacing w:after="0" w:line="240" w:lineRule="auto"/>
              <w:jc w:val="both"/>
              <w:rPr>
                <w:rFonts w:ascii="Times New Roman" w:eastAsia="Times New Roman" w:hAnsi="Times New Roman" w:cs="Times New Roman"/>
                <w:bCs/>
                <w:iCs/>
                <w:color w:val="000000"/>
                <w:sz w:val="24"/>
                <w:szCs w:val="24"/>
                <w:lang w:val="uk-UA"/>
              </w:rPr>
            </w:pPr>
            <w:r w:rsidRPr="00496B7A">
              <w:rPr>
                <w:rFonts w:ascii="Times New Roman" w:eastAsia="Times New Roman" w:hAnsi="Times New Roman" w:cs="Times New Roman"/>
                <w:bCs/>
                <w:iCs/>
                <w:color w:val="000000"/>
                <w:sz w:val="24"/>
                <w:szCs w:val="24"/>
                <w:lang w:val="uk-UA"/>
              </w:rPr>
              <w:t>6.1.3.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59EF270F" w14:textId="140C5827" w:rsidR="0046385D" w:rsidRPr="00496B7A" w:rsidRDefault="0046385D" w:rsidP="0046385D">
            <w:pPr>
              <w:spacing w:after="0" w:line="240" w:lineRule="auto"/>
              <w:jc w:val="both"/>
              <w:rPr>
                <w:rFonts w:ascii="Times New Roman" w:eastAsia="Times New Roman" w:hAnsi="Times New Roman" w:cs="Times New Roman"/>
                <w:bCs/>
                <w:iCs/>
                <w:color w:val="000000"/>
                <w:sz w:val="24"/>
                <w:szCs w:val="24"/>
                <w:lang w:val="uk-UA"/>
              </w:rPr>
            </w:pPr>
            <w:r w:rsidRPr="00496B7A">
              <w:rPr>
                <w:rFonts w:ascii="Times New Roman" w:eastAsia="Times New Roman" w:hAnsi="Times New Roman" w:cs="Times New Roman"/>
                <w:bCs/>
                <w:iCs/>
                <w:color w:val="000000"/>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14:paraId="1F7CF196" w14:textId="4E4DA921" w:rsidR="0046385D" w:rsidRPr="00496B7A" w:rsidRDefault="0046385D" w:rsidP="0046385D">
            <w:pPr>
              <w:spacing w:after="0" w:line="240" w:lineRule="auto"/>
              <w:jc w:val="both"/>
              <w:rPr>
                <w:rFonts w:ascii="Times New Roman" w:eastAsia="Times New Roman" w:hAnsi="Times New Roman" w:cs="Times New Roman"/>
                <w:bCs/>
                <w:iCs/>
                <w:color w:val="000000"/>
                <w:sz w:val="24"/>
                <w:szCs w:val="24"/>
                <w:lang w:val="uk-UA"/>
              </w:rPr>
            </w:pPr>
            <w:r w:rsidRPr="00496B7A">
              <w:rPr>
                <w:rFonts w:ascii="Times New Roman" w:eastAsia="Times New Roman" w:hAnsi="Times New Roman" w:cs="Times New Roman"/>
                <w:bCs/>
                <w:iCs/>
                <w:color w:val="000000"/>
                <w:sz w:val="24"/>
                <w:szCs w:val="24"/>
                <w:lang w:val="uk-UA"/>
              </w:rPr>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665857C" w14:textId="7F4CE69C" w:rsidR="0046385D" w:rsidRPr="00496B7A" w:rsidRDefault="0046385D" w:rsidP="0046385D">
            <w:pPr>
              <w:spacing w:after="0" w:line="240" w:lineRule="auto"/>
              <w:jc w:val="both"/>
              <w:rPr>
                <w:rFonts w:ascii="Times New Roman" w:eastAsia="Times New Roman" w:hAnsi="Times New Roman" w:cs="Times New Roman"/>
                <w:bCs/>
                <w:iCs/>
                <w:color w:val="FF0000"/>
                <w:sz w:val="24"/>
                <w:szCs w:val="24"/>
                <w:lang w:val="uk-UA"/>
              </w:rPr>
            </w:pPr>
            <w:r w:rsidRPr="00496B7A">
              <w:rPr>
                <w:rFonts w:ascii="Times New Roman" w:eastAsia="Times New Roman" w:hAnsi="Times New Roman" w:cs="Times New Roman"/>
                <w:bCs/>
                <w:iCs/>
                <w:color w:val="000000"/>
                <w:sz w:val="24"/>
                <w:szCs w:val="24"/>
                <w:lang w:val="uk-UA"/>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496B7A">
              <w:rPr>
                <w:rFonts w:ascii="Times New Roman" w:eastAsia="Times New Roman" w:hAnsi="Times New Roman" w:cs="Times New Roman"/>
                <w:bCs/>
                <w:iCs/>
                <w:sz w:val="24"/>
                <w:szCs w:val="24"/>
                <w:lang w:val="uk-UA"/>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496B7A">
              <w:rPr>
                <w:rFonts w:ascii="Times New Roman" w:eastAsia="Times New Roman" w:hAnsi="Times New Roman" w:cs="Times New Roman"/>
                <w:bCs/>
                <w:iCs/>
                <w:sz w:val="24"/>
                <w:szCs w:val="24"/>
                <w:lang w:val="uk-UA"/>
              </w:rPr>
              <w:lastRenderedPageBreak/>
              <w:t>системі закупівель протягом одного дня з дня прийняття відповідного рішення.</w:t>
            </w:r>
          </w:p>
          <w:p w14:paraId="73FD21DB" w14:textId="32D3821A" w:rsidR="0046385D" w:rsidRPr="00496B7A" w:rsidRDefault="0046385D" w:rsidP="0046385D">
            <w:pPr>
              <w:spacing w:after="0" w:line="240" w:lineRule="auto"/>
              <w:jc w:val="both"/>
              <w:rPr>
                <w:rFonts w:ascii="Times New Roman" w:eastAsia="Times New Roman" w:hAnsi="Times New Roman" w:cs="Times New Roman"/>
                <w:bCs/>
                <w:iCs/>
                <w:color w:val="000000"/>
                <w:sz w:val="24"/>
                <w:szCs w:val="24"/>
                <w:lang w:val="uk-UA"/>
              </w:rPr>
            </w:pPr>
            <w:r w:rsidRPr="00496B7A">
              <w:rPr>
                <w:rFonts w:ascii="Times New Roman" w:eastAsia="Times New Roman" w:hAnsi="Times New Roman" w:cs="Times New Roman"/>
                <w:bCs/>
                <w:iCs/>
                <w:color w:val="000000"/>
                <w:sz w:val="24"/>
                <w:szCs w:val="24"/>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5108B68F" w14:textId="79DA13F4" w:rsidR="0046385D" w:rsidRPr="00496B7A" w:rsidRDefault="0046385D" w:rsidP="0046385D">
            <w:pPr>
              <w:spacing w:after="0" w:line="240" w:lineRule="auto"/>
              <w:jc w:val="both"/>
              <w:rPr>
                <w:rFonts w:ascii="Times New Roman" w:eastAsia="Times New Roman" w:hAnsi="Times New Roman" w:cs="Times New Roman"/>
                <w:bCs/>
                <w:iCs/>
                <w:color w:val="000000"/>
                <w:sz w:val="24"/>
                <w:szCs w:val="24"/>
                <w:lang w:val="uk-UA"/>
              </w:rPr>
            </w:pPr>
            <w:r w:rsidRPr="00496B7A">
              <w:rPr>
                <w:rFonts w:ascii="Times New Roman" w:eastAsia="Times New Roman" w:hAnsi="Times New Roman" w:cs="Times New Roman"/>
                <w:bCs/>
                <w:iCs/>
                <w:color w:val="000000"/>
                <w:sz w:val="24"/>
                <w:szCs w:val="24"/>
                <w:lang w:val="uk-UA"/>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1B8FF869" w14:textId="328ED70B" w:rsidR="0046385D" w:rsidRPr="00496B7A" w:rsidRDefault="0046385D" w:rsidP="0046385D">
            <w:pPr>
              <w:spacing w:after="0" w:line="240" w:lineRule="auto"/>
              <w:jc w:val="both"/>
              <w:rPr>
                <w:rFonts w:ascii="Times New Roman" w:eastAsia="Times New Roman" w:hAnsi="Times New Roman" w:cs="Times New Roman"/>
                <w:bCs/>
                <w:iCs/>
                <w:color w:val="000000"/>
                <w:sz w:val="24"/>
                <w:szCs w:val="24"/>
                <w:lang w:val="uk-UA"/>
              </w:rPr>
            </w:pPr>
            <w:r w:rsidRPr="00496B7A">
              <w:rPr>
                <w:rFonts w:ascii="Times New Roman" w:eastAsia="Times New Roman" w:hAnsi="Times New Roman" w:cs="Times New Roman"/>
                <w:bCs/>
                <w:iCs/>
                <w:color w:val="000000"/>
                <w:sz w:val="24"/>
                <w:szCs w:val="24"/>
                <w:lang w:val="uk-UA"/>
              </w:rPr>
              <w:t>6.1.8. Повідомлення про намір укласти договір про закупівлю замовник оприлюднює в електронній системі закупівель.</w:t>
            </w:r>
          </w:p>
          <w:p w14:paraId="760205BB" w14:textId="09B4B985" w:rsidR="0046385D" w:rsidRPr="00496B7A" w:rsidRDefault="0046385D" w:rsidP="0046385D">
            <w:pPr>
              <w:spacing w:after="0" w:line="240" w:lineRule="auto"/>
              <w:jc w:val="both"/>
              <w:rPr>
                <w:rFonts w:ascii="Times New Roman" w:eastAsia="Times New Roman" w:hAnsi="Times New Roman" w:cs="Times New Roman"/>
                <w:bCs/>
                <w:iCs/>
                <w:color w:val="000000"/>
                <w:sz w:val="24"/>
                <w:szCs w:val="24"/>
                <w:lang w:val="uk-UA"/>
              </w:rPr>
            </w:pPr>
            <w:r w:rsidRPr="00496B7A">
              <w:rPr>
                <w:rFonts w:ascii="Times New Roman" w:eastAsia="Times New Roman" w:hAnsi="Times New Roman" w:cs="Times New Roman"/>
                <w:bCs/>
                <w:iCs/>
                <w:color w:val="000000"/>
                <w:sz w:val="24"/>
                <w:szCs w:val="24"/>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437E2679" w14:textId="6C994439" w:rsidR="0046385D" w:rsidRPr="00496B7A" w:rsidRDefault="0046385D" w:rsidP="0046385D">
            <w:pPr>
              <w:spacing w:after="0" w:line="240" w:lineRule="auto"/>
              <w:jc w:val="both"/>
              <w:rPr>
                <w:rFonts w:ascii="Times New Roman" w:eastAsia="Times New Roman" w:hAnsi="Times New Roman" w:cs="Times New Roman"/>
                <w:bCs/>
                <w:iCs/>
                <w:color w:val="000000"/>
                <w:sz w:val="24"/>
                <w:szCs w:val="24"/>
                <w:lang w:val="uk-UA"/>
              </w:rPr>
            </w:pPr>
            <w:r w:rsidRPr="00496B7A">
              <w:rPr>
                <w:rFonts w:ascii="Times New Roman" w:eastAsia="Times New Roman" w:hAnsi="Times New Roman" w:cs="Times New Roman"/>
                <w:bCs/>
                <w:iCs/>
                <w:color w:val="000000"/>
                <w:sz w:val="24"/>
                <w:szCs w:val="24"/>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46385D" w:rsidRPr="00496B7A" w14:paraId="2BC5ECA6" w14:textId="77777777" w:rsidTr="001E77FD">
        <w:trPr>
          <w:gridAfter w:val="1"/>
          <w:wAfter w:w="10" w:type="dxa"/>
          <w:trHeight w:val="465"/>
        </w:trPr>
        <w:tc>
          <w:tcPr>
            <w:tcW w:w="3667" w:type="dxa"/>
          </w:tcPr>
          <w:p w14:paraId="0B212DC1" w14:textId="3AA55C05" w:rsidR="0046385D" w:rsidRPr="00496B7A" w:rsidRDefault="0046385D" w:rsidP="0046385D">
            <w:pPr>
              <w:spacing w:after="0" w:line="240" w:lineRule="auto"/>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lastRenderedPageBreak/>
              <w:t>6.2. Інша інформація</w:t>
            </w:r>
          </w:p>
        </w:tc>
        <w:tc>
          <w:tcPr>
            <w:tcW w:w="6218" w:type="dxa"/>
          </w:tcPr>
          <w:p w14:paraId="22AF4692" w14:textId="77777777" w:rsidR="00627E81" w:rsidRPr="00627E81" w:rsidRDefault="00627E81" w:rsidP="00627E81">
            <w:pPr>
              <w:spacing w:after="0" w:line="240" w:lineRule="auto"/>
              <w:jc w:val="both"/>
              <w:rPr>
                <w:rFonts w:ascii="Times New Roman" w:eastAsia="Times New Roman" w:hAnsi="Times New Roman" w:cs="Times New Roman"/>
                <w:color w:val="000000"/>
                <w:sz w:val="24"/>
                <w:szCs w:val="24"/>
                <w:lang w:val="uk-UA"/>
              </w:rPr>
            </w:pPr>
            <w:r w:rsidRPr="00627E81">
              <w:rPr>
                <w:rFonts w:ascii="Times New Roman" w:eastAsia="Times New Roman" w:hAnsi="Times New Roman" w:cs="Times New Roman"/>
                <w:color w:val="000000"/>
                <w:sz w:val="24"/>
                <w:szCs w:val="24"/>
                <w:lang w:val="uk-UA"/>
              </w:rPr>
              <w:t>1.Кожен учасник разом з усіма документами своєї пропозиції повинен подати гарантійний лист від власного імені про те, що під час участі в аукціоні зобов’язується дотримуватись принципів добросовісної конкуренції та не буде штучно та невиправдано занижувати (демпінгувати) свої ціни.</w:t>
            </w:r>
          </w:p>
          <w:p w14:paraId="2ABAE335" w14:textId="77777777" w:rsidR="00627E81" w:rsidRDefault="00627E81" w:rsidP="00627E81">
            <w:pPr>
              <w:spacing w:after="0" w:line="240" w:lineRule="auto"/>
              <w:jc w:val="both"/>
              <w:rPr>
                <w:rFonts w:ascii="Times New Roman" w:eastAsia="Times New Roman" w:hAnsi="Times New Roman" w:cs="Times New Roman"/>
                <w:color w:val="000000"/>
                <w:sz w:val="24"/>
                <w:szCs w:val="24"/>
                <w:lang w:val="uk-UA"/>
              </w:rPr>
            </w:pPr>
            <w:r w:rsidRPr="00627E81">
              <w:rPr>
                <w:rFonts w:ascii="Times New Roman" w:eastAsia="Times New Roman" w:hAnsi="Times New Roman" w:cs="Times New Roman"/>
                <w:color w:val="000000"/>
                <w:sz w:val="24"/>
                <w:szCs w:val="24"/>
                <w:lang w:val="uk-UA"/>
              </w:rPr>
              <w:t>2. Достовірність наданої інформації учасник підтверджує шляхом надання гарантійного листа, складеному в довільній формі, у складі свої тендерної пропозиції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2BB4785" w14:textId="7686C184" w:rsidR="0046385D" w:rsidRPr="00496B7A" w:rsidRDefault="0046385D" w:rsidP="00627E81">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 xml:space="preserve">Керуючись ст. 14 Закону України «Про публічні закупівлі» в оголошенні про проведення спрощеної закупівлі може зазначатися інша інформація. </w:t>
            </w:r>
          </w:p>
          <w:p w14:paraId="3FE76978" w14:textId="153B9C56"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Вартість послуг, що надаються становить </w:t>
            </w:r>
            <w:r w:rsidR="004D04A9" w:rsidRPr="00496B7A">
              <w:rPr>
                <w:rFonts w:ascii="Times New Roman" w:eastAsia="Times New Roman" w:hAnsi="Times New Roman" w:cs="Times New Roman"/>
                <w:color w:val="000000"/>
                <w:sz w:val="24"/>
                <w:szCs w:val="24"/>
              </w:rPr>
              <w:t>20</w:t>
            </w:r>
            <w:r w:rsidRPr="00496B7A">
              <w:rPr>
                <w:rFonts w:ascii="Times New Roman" w:eastAsia="Times New Roman" w:hAnsi="Times New Roman" w:cs="Times New Roman"/>
                <w:color w:val="000000"/>
                <w:sz w:val="24"/>
                <w:szCs w:val="24"/>
                <w:lang w:val="uk-UA"/>
              </w:rPr>
              <w:t>00.00 грн. (</w:t>
            </w:r>
            <w:r w:rsidR="004D04A9" w:rsidRPr="00496B7A">
              <w:rPr>
                <w:rFonts w:ascii="Times New Roman" w:eastAsia="Times New Roman" w:hAnsi="Times New Roman" w:cs="Times New Roman"/>
                <w:color w:val="000000"/>
                <w:sz w:val="24"/>
                <w:szCs w:val="24"/>
                <w:lang w:val="uk-UA"/>
              </w:rPr>
              <w:t>дві тисячі</w:t>
            </w:r>
            <w:r w:rsidR="005A2461" w:rsidRPr="00496B7A">
              <w:rPr>
                <w:rFonts w:ascii="Times New Roman" w:eastAsia="Times New Roman" w:hAnsi="Times New Roman" w:cs="Times New Roman"/>
                <w:color w:val="000000"/>
                <w:sz w:val="24"/>
                <w:szCs w:val="24"/>
                <w:lang w:val="uk-UA"/>
              </w:rPr>
              <w:t xml:space="preserve"> </w:t>
            </w:r>
            <w:r w:rsidR="00C632BF" w:rsidRPr="00496B7A">
              <w:rPr>
                <w:rFonts w:ascii="Times New Roman" w:eastAsia="Times New Roman" w:hAnsi="Times New Roman" w:cs="Times New Roman"/>
                <w:color w:val="000000"/>
                <w:sz w:val="24"/>
                <w:szCs w:val="24"/>
                <w:lang w:val="uk-UA"/>
              </w:rPr>
              <w:t>гривень</w:t>
            </w:r>
            <w:r w:rsidRPr="00496B7A">
              <w:rPr>
                <w:rFonts w:ascii="Times New Roman" w:eastAsia="Times New Roman" w:hAnsi="Times New Roman" w:cs="Times New Roman"/>
                <w:color w:val="000000"/>
                <w:sz w:val="24"/>
                <w:szCs w:val="24"/>
                <w:lang w:val="uk-UA"/>
              </w:rPr>
              <w:t xml:space="preserve"> 00 коп).</w:t>
            </w:r>
          </w:p>
        </w:tc>
      </w:tr>
      <w:tr w:rsidR="0046385D" w:rsidRPr="00496B7A" w14:paraId="5632CBA2" w14:textId="77777777" w:rsidTr="00282FFB">
        <w:trPr>
          <w:gridAfter w:val="1"/>
          <w:wAfter w:w="10" w:type="dxa"/>
          <w:trHeight w:val="7890"/>
        </w:trPr>
        <w:tc>
          <w:tcPr>
            <w:tcW w:w="3667" w:type="dxa"/>
          </w:tcPr>
          <w:p w14:paraId="5B36B6A4" w14:textId="1E7FF269" w:rsidR="0046385D" w:rsidRPr="00496B7A" w:rsidRDefault="0046385D" w:rsidP="0046385D">
            <w:pPr>
              <w:spacing w:after="0" w:line="240" w:lineRule="auto"/>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lastRenderedPageBreak/>
              <w:t>6.3. Відхилення пропозицій</w:t>
            </w:r>
          </w:p>
        </w:tc>
        <w:tc>
          <w:tcPr>
            <w:tcW w:w="6218" w:type="dxa"/>
          </w:tcPr>
          <w:p w14:paraId="5773CACE" w14:textId="658DCBAF"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6.3.1. Замовник відхиляє пропозицію в разі, якщо:</w:t>
            </w:r>
          </w:p>
          <w:p w14:paraId="550ABD82" w14:textId="653E6D26"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985F6C8" w14:textId="26EE277E"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2) учасник не надав забезпечення пропозиції, якщо таке забезпечення вимагалося замовником;</w:t>
            </w:r>
          </w:p>
          <w:p w14:paraId="36321E90" w14:textId="196DDAB4"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3) учасник, який визначений переможцем спрощеної закупівлі, відмовився від укладення договору про закупівлю;</w:t>
            </w:r>
          </w:p>
          <w:p w14:paraId="3BCB4996" w14:textId="77777777"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34EB17EA" w14:textId="26343418"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6.3.2.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5D09A604" w14:textId="5C3D1F21" w:rsidR="00715AC1" w:rsidRPr="00496B7A" w:rsidRDefault="0046385D" w:rsidP="003D075A">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6.3.3.Учасник,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46385D" w:rsidRPr="00496B7A" w14:paraId="56674AD2" w14:textId="77777777" w:rsidTr="0025764F">
        <w:trPr>
          <w:gridAfter w:val="1"/>
          <w:wAfter w:w="10" w:type="dxa"/>
          <w:trHeight w:val="405"/>
        </w:trPr>
        <w:tc>
          <w:tcPr>
            <w:tcW w:w="9885" w:type="dxa"/>
            <w:gridSpan w:val="2"/>
          </w:tcPr>
          <w:p w14:paraId="50C5FC27" w14:textId="0FAEFA26" w:rsidR="0046385D" w:rsidRPr="00496B7A" w:rsidRDefault="0046385D" w:rsidP="0046385D">
            <w:pPr>
              <w:spacing w:after="0" w:line="240" w:lineRule="auto"/>
              <w:jc w:val="center"/>
              <w:rPr>
                <w:rFonts w:ascii="Times New Roman" w:eastAsia="Times New Roman" w:hAnsi="Times New Roman" w:cs="Times New Roman"/>
                <w:b/>
                <w:bCs/>
                <w:sz w:val="24"/>
                <w:szCs w:val="24"/>
                <w:lang w:val="uk-UA"/>
              </w:rPr>
            </w:pPr>
            <w:r w:rsidRPr="00496B7A">
              <w:rPr>
                <w:rFonts w:ascii="Times New Roman" w:eastAsia="Times New Roman" w:hAnsi="Times New Roman" w:cs="Times New Roman"/>
                <w:b/>
                <w:bCs/>
                <w:sz w:val="24"/>
                <w:szCs w:val="24"/>
                <w:lang w:val="uk-UA"/>
              </w:rPr>
              <w:t>7. Результати спрощеної закупівлі та укладання договору про закупівлю</w:t>
            </w:r>
          </w:p>
        </w:tc>
      </w:tr>
      <w:tr w:rsidR="0046385D" w:rsidRPr="00496B7A" w14:paraId="44214B67" w14:textId="77777777" w:rsidTr="00113116">
        <w:trPr>
          <w:gridAfter w:val="1"/>
          <w:wAfter w:w="10" w:type="dxa"/>
          <w:trHeight w:val="5508"/>
        </w:trPr>
        <w:tc>
          <w:tcPr>
            <w:tcW w:w="3667" w:type="dxa"/>
          </w:tcPr>
          <w:p w14:paraId="0E9A111E" w14:textId="33E8F21A" w:rsidR="0046385D" w:rsidRPr="00496B7A" w:rsidRDefault="0046385D" w:rsidP="0046385D">
            <w:pPr>
              <w:spacing w:after="0" w:line="240" w:lineRule="auto"/>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7.1. Відміна спрощеної закупівлі</w:t>
            </w:r>
          </w:p>
          <w:p w14:paraId="629E13CB" w14:textId="77777777" w:rsidR="0046385D" w:rsidRPr="00496B7A" w:rsidRDefault="0046385D" w:rsidP="0046385D">
            <w:pPr>
              <w:spacing w:after="0" w:line="240" w:lineRule="auto"/>
              <w:rPr>
                <w:rFonts w:ascii="Times New Roman" w:eastAsia="Times New Roman" w:hAnsi="Times New Roman" w:cs="Times New Roman"/>
                <w:sz w:val="24"/>
                <w:szCs w:val="24"/>
                <w:lang w:val="uk-UA"/>
              </w:rPr>
            </w:pPr>
          </w:p>
          <w:p w14:paraId="01E7A394" w14:textId="5D96C855" w:rsidR="0046385D" w:rsidRPr="00496B7A" w:rsidRDefault="0046385D" w:rsidP="0046385D">
            <w:pPr>
              <w:spacing w:after="0" w:line="240" w:lineRule="auto"/>
              <w:rPr>
                <w:rFonts w:ascii="Times New Roman" w:eastAsia="Times New Roman" w:hAnsi="Times New Roman" w:cs="Times New Roman"/>
                <w:sz w:val="24"/>
                <w:szCs w:val="24"/>
                <w:lang w:val="uk-UA"/>
              </w:rPr>
            </w:pPr>
          </w:p>
        </w:tc>
        <w:tc>
          <w:tcPr>
            <w:tcW w:w="6218" w:type="dxa"/>
          </w:tcPr>
          <w:p w14:paraId="481FB2D6" w14:textId="341A8998"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7.1.1. Замовник відміняє спрощену закупівлю в разі:</w:t>
            </w:r>
          </w:p>
          <w:p w14:paraId="7ADFA415" w14:textId="4D79F8F9"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1) відсутності подальшої потреби в закупівлі товарів, робіт і послуг;</w:t>
            </w:r>
          </w:p>
          <w:p w14:paraId="45AA3AD9" w14:textId="5B513BED"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законодавства з питань публічних закупівель;</w:t>
            </w:r>
          </w:p>
          <w:p w14:paraId="2EA06356" w14:textId="77777777"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3) скорочення видатків на здійснення закупівлі товарів, робіт і послуг.</w:t>
            </w:r>
          </w:p>
          <w:p w14:paraId="3A0A0ADE" w14:textId="755D3C16"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7.1.2. Спрощена закупівля автоматично відміняється електронною системою закупівель у разі:</w:t>
            </w:r>
          </w:p>
          <w:p w14:paraId="44700EE5" w14:textId="0C2E19AE"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1) відхилення всіх пропозицій згідно з частиною 13 цієї статті;</w:t>
            </w:r>
          </w:p>
          <w:p w14:paraId="60F84333" w14:textId="5F9BE4C0"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2) відсутності пропозицій учасників для участі в ній.</w:t>
            </w:r>
          </w:p>
          <w:p w14:paraId="2F36F896" w14:textId="77777777"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Спрощена закупівля може бути відмінена частково (за лотом).</w:t>
            </w:r>
          </w:p>
          <w:p w14:paraId="671FA2BB" w14:textId="340E3C0B"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7.1.3.Повідомлення про відміну закупівлі оприлюднюється в електронній системі закупівель.</w:t>
            </w:r>
          </w:p>
          <w:p w14:paraId="2E7B1D56" w14:textId="3BD84182"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7.1.4.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46385D" w:rsidRPr="00496B7A" w14:paraId="1FF24EE5" w14:textId="77777777" w:rsidTr="00A12157">
        <w:trPr>
          <w:gridAfter w:val="1"/>
          <w:wAfter w:w="10" w:type="dxa"/>
          <w:trHeight w:val="810"/>
        </w:trPr>
        <w:tc>
          <w:tcPr>
            <w:tcW w:w="3667" w:type="dxa"/>
          </w:tcPr>
          <w:p w14:paraId="7693687E" w14:textId="67901832" w:rsidR="0046385D" w:rsidRPr="00496B7A" w:rsidRDefault="0046385D" w:rsidP="0046385D">
            <w:pPr>
              <w:spacing w:after="0" w:line="240" w:lineRule="auto"/>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7.2. Строк укладання договору</w:t>
            </w:r>
          </w:p>
          <w:p w14:paraId="5D286557" w14:textId="77777777" w:rsidR="0046385D" w:rsidRPr="00496B7A" w:rsidRDefault="0046385D" w:rsidP="0046385D">
            <w:pPr>
              <w:spacing w:after="0" w:line="240" w:lineRule="auto"/>
              <w:rPr>
                <w:rFonts w:ascii="Times New Roman" w:eastAsia="Times New Roman" w:hAnsi="Times New Roman" w:cs="Times New Roman"/>
                <w:sz w:val="24"/>
                <w:szCs w:val="24"/>
                <w:lang w:val="uk-UA"/>
              </w:rPr>
            </w:pPr>
          </w:p>
        </w:tc>
        <w:tc>
          <w:tcPr>
            <w:tcW w:w="6218" w:type="dxa"/>
          </w:tcPr>
          <w:p w14:paraId="71C4A4C7" w14:textId="2FB80CC2" w:rsidR="0046385D" w:rsidRPr="00496B7A" w:rsidRDefault="0046385D" w:rsidP="0046385D">
            <w:pPr>
              <w:spacing w:after="0" w:line="240" w:lineRule="auto"/>
              <w:jc w:val="both"/>
              <w:rPr>
                <w:rFonts w:ascii="Times New Roman" w:hAnsi="Times New Roman" w:cs="Times New Roman"/>
                <w:color w:val="333333"/>
                <w:sz w:val="24"/>
                <w:szCs w:val="24"/>
                <w:shd w:val="clear" w:color="auto" w:fill="FFFFFF"/>
                <w:lang w:val="uk-UA"/>
              </w:rPr>
            </w:pPr>
            <w:r w:rsidRPr="00496B7A">
              <w:rPr>
                <w:rFonts w:ascii="Times New Roman" w:eastAsia="Times New Roman" w:hAnsi="Times New Roman" w:cs="Times New Roman"/>
                <w:sz w:val="24"/>
                <w:szCs w:val="24"/>
                <w:lang w:val="uk-UA"/>
              </w:rPr>
              <w:t xml:space="preserve">7.2.1. </w:t>
            </w:r>
            <w:r w:rsidR="00AE3D32" w:rsidRPr="00496B7A">
              <w:rPr>
                <w:rFonts w:ascii="Times New Roman" w:hAnsi="Times New Roman" w:cs="Times New Roman"/>
                <w:sz w:val="24"/>
                <w:szCs w:val="24"/>
                <w:shd w:val="clear" w:color="auto" w:fill="FFFFFF"/>
                <w:lang w:val="uk-UA"/>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w:t>
            </w:r>
            <w:r w:rsidR="00AE3D32" w:rsidRPr="00496B7A">
              <w:rPr>
                <w:rFonts w:ascii="Times New Roman" w:hAnsi="Times New Roman" w:cs="Times New Roman"/>
                <w:sz w:val="24"/>
                <w:szCs w:val="24"/>
                <w:shd w:val="clear" w:color="auto" w:fill="FFFFFF"/>
                <w:lang w:val="uk-UA"/>
              </w:rPr>
              <w:lastRenderedPageBreak/>
              <w:t>повідомлення про намір укласти договір про закупівлю, але не пізніше ніж через 20 днів.</w:t>
            </w:r>
          </w:p>
        </w:tc>
      </w:tr>
      <w:tr w:rsidR="0046385D" w:rsidRPr="00496B7A" w14:paraId="7BA6AC12" w14:textId="77777777" w:rsidTr="00A12157">
        <w:trPr>
          <w:gridAfter w:val="1"/>
          <w:wAfter w:w="10" w:type="dxa"/>
          <w:trHeight w:val="540"/>
        </w:trPr>
        <w:tc>
          <w:tcPr>
            <w:tcW w:w="3667" w:type="dxa"/>
          </w:tcPr>
          <w:p w14:paraId="79965443" w14:textId="44FF4667" w:rsidR="0046385D" w:rsidRPr="00496B7A" w:rsidRDefault="0046385D" w:rsidP="0046385D">
            <w:pPr>
              <w:spacing w:after="0" w:line="240" w:lineRule="auto"/>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lastRenderedPageBreak/>
              <w:t xml:space="preserve">7.3. Проект договору </w:t>
            </w:r>
          </w:p>
        </w:tc>
        <w:tc>
          <w:tcPr>
            <w:tcW w:w="6218" w:type="dxa"/>
          </w:tcPr>
          <w:p w14:paraId="172B8554" w14:textId="2905005F"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 xml:space="preserve">Проект договору подається в окремому файлі та наведений у </w:t>
            </w:r>
            <w:r w:rsidRPr="00496B7A">
              <w:rPr>
                <w:rFonts w:ascii="Times New Roman" w:eastAsia="Times New Roman" w:hAnsi="Times New Roman" w:cs="Times New Roman"/>
                <w:b/>
                <w:bCs/>
                <w:color w:val="000000"/>
                <w:sz w:val="24"/>
                <w:szCs w:val="24"/>
                <w:lang w:val="uk-UA"/>
              </w:rPr>
              <w:t>Додатку №5</w:t>
            </w:r>
            <w:r w:rsidRPr="00496B7A">
              <w:rPr>
                <w:rFonts w:ascii="Times New Roman" w:eastAsia="Times New Roman" w:hAnsi="Times New Roman" w:cs="Times New Roman"/>
                <w:color w:val="000000"/>
                <w:sz w:val="24"/>
                <w:szCs w:val="24"/>
                <w:lang w:val="uk-UA"/>
              </w:rPr>
              <w:t xml:space="preserve"> до даного Оголошення.</w:t>
            </w:r>
          </w:p>
        </w:tc>
      </w:tr>
      <w:tr w:rsidR="0046385D" w:rsidRPr="00496B7A" w14:paraId="215888D5" w14:textId="77777777" w:rsidTr="00A12157">
        <w:trPr>
          <w:gridAfter w:val="1"/>
          <w:wAfter w:w="10" w:type="dxa"/>
          <w:trHeight w:val="555"/>
        </w:trPr>
        <w:tc>
          <w:tcPr>
            <w:tcW w:w="3667" w:type="dxa"/>
          </w:tcPr>
          <w:p w14:paraId="7A6053FB" w14:textId="043DF16E" w:rsidR="0046385D" w:rsidRPr="00496B7A" w:rsidRDefault="0046385D" w:rsidP="0046385D">
            <w:pPr>
              <w:spacing w:after="0" w:line="240" w:lineRule="auto"/>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7.4. Основні вимоги до договору про закупівлю та внесення змін до нього</w:t>
            </w:r>
          </w:p>
        </w:tc>
        <w:tc>
          <w:tcPr>
            <w:tcW w:w="6218" w:type="dxa"/>
          </w:tcPr>
          <w:p w14:paraId="390DED64" w14:textId="26247EAD"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7.4.1.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7C6A2292" w14:textId="1A9C83AC"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7.4.2.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81F2448" w14:textId="54C24083" w:rsidR="0046385D" w:rsidRPr="00496B7A" w:rsidRDefault="0046385D" w:rsidP="0046385D">
            <w:pPr>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7.4.3.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19695D48" w14:textId="3B78AA50" w:rsidR="0046385D" w:rsidRPr="00496B7A" w:rsidRDefault="0046385D" w:rsidP="0046385D">
            <w:pPr>
              <w:spacing w:after="0" w:line="240" w:lineRule="auto"/>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7.4.4.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450F8F" w:rsidRPr="00496B7A">
              <w:rPr>
                <w:rFonts w:ascii="Times New Roman" w:eastAsia="Times New Roman" w:hAnsi="Times New Roman" w:cs="Times New Roman"/>
                <w:sz w:val="24"/>
                <w:szCs w:val="24"/>
                <w:lang w:val="uk-UA"/>
              </w:rPr>
              <w:t xml:space="preserve"> передбачених ч.5 ст. 41 Закону України «Про публічні закупівлі» (</w:t>
            </w:r>
            <w:r w:rsidR="00450F8F" w:rsidRPr="00496B7A">
              <w:rPr>
                <w:rFonts w:ascii="Times New Roman" w:eastAsia="Times New Roman" w:hAnsi="Times New Roman" w:cs="Times New Roman"/>
                <w:sz w:val="24"/>
                <w:szCs w:val="24"/>
                <w:lang w:val="uk-UA" w:eastAsia="ru-RU"/>
              </w:rPr>
              <w:t>надати погодження з вищезазначеною вимогою)</w:t>
            </w:r>
            <w:r w:rsidRPr="00496B7A">
              <w:rPr>
                <w:rFonts w:ascii="Times New Roman" w:eastAsia="Times New Roman" w:hAnsi="Times New Roman" w:cs="Times New Roman"/>
                <w:sz w:val="24"/>
                <w:szCs w:val="24"/>
                <w:lang w:val="uk-UA"/>
              </w:rPr>
              <w:t>:</w:t>
            </w:r>
          </w:p>
          <w:p w14:paraId="124AA7BF" w14:textId="6E475AEA" w:rsidR="0046385D" w:rsidRPr="00496B7A" w:rsidRDefault="0046385D" w:rsidP="0046385D">
            <w:pPr>
              <w:spacing w:after="0" w:line="240" w:lineRule="auto"/>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F6684B6" w14:textId="048C22C5" w:rsidR="0046385D" w:rsidRPr="00496B7A" w:rsidRDefault="0046385D" w:rsidP="0046385D">
            <w:pPr>
              <w:spacing w:after="0" w:line="240" w:lineRule="auto"/>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F0BA79" w14:textId="50059257" w:rsidR="0046385D" w:rsidRPr="00496B7A" w:rsidRDefault="0046385D" w:rsidP="0046385D">
            <w:pPr>
              <w:spacing w:after="0" w:line="240" w:lineRule="auto"/>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C184D0" w14:textId="00CBED73" w:rsidR="0046385D" w:rsidRPr="00496B7A" w:rsidRDefault="0046385D" w:rsidP="0046385D">
            <w:pPr>
              <w:spacing w:after="0" w:line="240" w:lineRule="auto"/>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1F9BF97" w14:textId="2A610016" w:rsidR="0046385D" w:rsidRPr="00496B7A" w:rsidRDefault="0046385D" w:rsidP="0046385D">
            <w:pPr>
              <w:spacing w:after="0" w:line="240" w:lineRule="auto"/>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A523212" w14:textId="32B001AD" w:rsidR="0046385D" w:rsidRPr="00496B7A" w:rsidRDefault="0046385D" w:rsidP="0046385D">
            <w:pPr>
              <w:spacing w:after="0" w:line="240" w:lineRule="auto"/>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53D12C1" w14:textId="5D110282" w:rsidR="005A2461" w:rsidRPr="00496B7A" w:rsidRDefault="005A2461" w:rsidP="0046385D">
            <w:pPr>
              <w:spacing w:after="0" w:line="240" w:lineRule="auto"/>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lastRenderedPageBreak/>
              <w:t>8) зміни умов у зв’язку із застосуванням положень частини шостої цієї статті.</w:t>
            </w:r>
          </w:p>
          <w:p w14:paraId="6C95F72A" w14:textId="662DB260" w:rsidR="0046385D" w:rsidRPr="00496B7A" w:rsidRDefault="0046385D" w:rsidP="0046385D">
            <w:pPr>
              <w:pStyle w:val="rvps2"/>
              <w:shd w:val="clear" w:color="auto" w:fill="FFFFFF"/>
              <w:spacing w:before="0" w:beforeAutospacing="0" w:after="150" w:afterAutospacing="0"/>
              <w:jc w:val="both"/>
            </w:pPr>
            <w:r w:rsidRPr="00496B7A">
              <w:t>7.4.5.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5119785" w14:textId="77777777" w:rsidR="0046385D" w:rsidRPr="00496B7A" w:rsidRDefault="0046385D" w:rsidP="0046385D">
            <w:pPr>
              <w:pStyle w:val="rvps2"/>
              <w:shd w:val="clear" w:color="auto" w:fill="FFFFFF"/>
              <w:spacing w:before="0" w:beforeAutospacing="0" w:after="150" w:afterAutospacing="0"/>
              <w:jc w:val="both"/>
              <w:rPr>
                <w:color w:val="000000"/>
              </w:rPr>
            </w:pPr>
            <w:bookmarkStart w:id="6" w:name="n1779"/>
            <w:bookmarkEnd w:id="6"/>
            <w:r w:rsidRPr="00496B7A">
              <w:rPr>
                <w:color w:val="000000"/>
              </w:rPr>
              <w:t>7.4.6. У разі внесення змін до істотних умов договору про закупівлю у випадках, передбачених </w:t>
            </w:r>
            <w:hyperlink r:id="rId8" w:anchor="n1768" w:history="1">
              <w:r w:rsidRPr="00496B7A">
                <w:rPr>
                  <w:rStyle w:val="a7"/>
                  <w:color w:val="006600"/>
                </w:rPr>
                <w:t>частиною п’ятою</w:t>
              </w:r>
            </w:hyperlink>
            <w:r w:rsidRPr="00496B7A">
              <w:rPr>
                <w:color w:val="000000"/>
              </w:rPr>
              <w:t> статті 41 Закону, замовник обов’язково оприлюднює повідомлення про внесення змін до договору про закупівлю.</w:t>
            </w:r>
          </w:p>
          <w:p w14:paraId="5C82CF53" w14:textId="09E7BAF2" w:rsidR="0046385D" w:rsidRPr="00496B7A" w:rsidRDefault="0046385D" w:rsidP="0046385D">
            <w:pPr>
              <w:pStyle w:val="rvps2"/>
              <w:shd w:val="clear" w:color="auto" w:fill="FFFFFF"/>
              <w:spacing w:before="0" w:beforeAutospacing="0" w:after="150" w:afterAutospacing="0"/>
              <w:jc w:val="both"/>
              <w:rPr>
                <w:color w:val="000000"/>
              </w:rPr>
            </w:pPr>
            <w:r w:rsidRPr="00496B7A">
              <w:rPr>
                <w:color w:val="000000"/>
              </w:rPr>
              <w:t>7.4.7.</w:t>
            </w:r>
            <w:r w:rsidRPr="00496B7A">
              <w:t xml:space="preserve"> </w:t>
            </w:r>
            <w:r w:rsidRPr="00496B7A">
              <w:rPr>
                <w:color w:val="000000"/>
              </w:rPr>
              <w:t xml:space="preserve">Учасник - переможець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w:t>
            </w:r>
          </w:p>
        </w:tc>
      </w:tr>
    </w:tbl>
    <w:p w14:paraId="40FA9FC2" w14:textId="77777777" w:rsidR="00B321DF" w:rsidRPr="00496B7A" w:rsidRDefault="00B321DF" w:rsidP="00B321DF">
      <w:pPr>
        <w:spacing w:after="0" w:line="240" w:lineRule="auto"/>
        <w:jc w:val="right"/>
        <w:rPr>
          <w:rFonts w:ascii="Times New Roman" w:eastAsia="Times New Roman" w:hAnsi="Times New Roman" w:cs="Times New Roman"/>
          <w:b/>
          <w:sz w:val="24"/>
          <w:szCs w:val="24"/>
          <w:lang w:val="uk-UA"/>
        </w:rPr>
      </w:pPr>
    </w:p>
    <w:p w14:paraId="69CFAD5D" w14:textId="77777777" w:rsidR="00B321DF" w:rsidRPr="00496B7A" w:rsidRDefault="00B321DF" w:rsidP="00B321DF">
      <w:pPr>
        <w:spacing w:after="0" w:line="240" w:lineRule="auto"/>
        <w:rPr>
          <w:rFonts w:ascii="Times New Roman" w:eastAsia="Times New Roman" w:hAnsi="Times New Roman" w:cs="Times New Roman"/>
          <w:b/>
          <w:sz w:val="24"/>
          <w:szCs w:val="24"/>
          <w:lang w:val="uk-UA"/>
        </w:rPr>
      </w:pPr>
    </w:p>
    <w:p w14:paraId="5F3ACB75" w14:textId="77777777" w:rsidR="00B321DF" w:rsidRPr="00496B7A" w:rsidRDefault="00B321DF" w:rsidP="00B321DF">
      <w:pPr>
        <w:spacing w:after="0" w:line="240" w:lineRule="auto"/>
        <w:rPr>
          <w:rFonts w:ascii="Times New Roman" w:eastAsia="Times New Roman" w:hAnsi="Times New Roman" w:cs="Times New Roman"/>
          <w:b/>
          <w:sz w:val="24"/>
          <w:szCs w:val="24"/>
          <w:lang w:val="uk-UA"/>
        </w:rPr>
      </w:pPr>
      <w:r w:rsidRPr="00496B7A">
        <w:rPr>
          <w:rFonts w:ascii="Times New Roman" w:eastAsia="Times New Roman" w:hAnsi="Times New Roman" w:cs="Times New Roman"/>
          <w:b/>
          <w:sz w:val="24"/>
          <w:szCs w:val="24"/>
          <w:lang w:val="uk-UA"/>
        </w:rPr>
        <w:br w:type="page"/>
      </w:r>
    </w:p>
    <w:p w14:paraId="6D9C3F50" w14:textId="7421D0BB" w:rsidR="00B321DF" w:rsidRPr="00496B7A" w:rsidRDefault="00B321DF" w:rsidP="00B321DF">
      <w:pPr>
        <w:spacing w:after="0" w:line="240" w:lineRule="auto"/>
        <w:jc w:val="right"/>
        <w:rPr>
          <w:rFonts w:ascii="Times New Roman" w:eastAsia="Times New Roman" w:hAnsi="Times New Roman" w:cs="Times New Roman"/>
          <w:b/>
          <w:sz w:val="24"/>
          <w:szCs w:val="24"/>
          <w:lang w:val="uk-UA"/>
        </w:rPr>
      </w:pPr>
      <w:r w:rsidRPr="00496B7A">
        <w:rPr>
          <w:rFonts w:ascii="Times New Roman" w:eastAsia="Times New Roman" w:hAnsi="Times New Roman" w:cs="Times New Roman"/>
          <w:b/>
          <w:sz w:val="24"/>
          <w:szCs w:val="24"/>
          <w:lang w:val="uk-UA"/>
        </w:rPr>
        <w:lastRenderedPageBreak/>
        <w:t>Додаток №1</w:t>
      </w:r>
    </w:p>
    <w:p w14:paraId="1E35CAEA" w14:textId="3E9EFB77" w:rsidR="00B321DF" w:rsidRPr="00496B7A" w:rsidRDefault="00B321DF" w:rsidP="00B321DF">
      <w:pPr>
        <w:spacing w:after="0" w:line="240" w:lineRule="auto"/>
        <w:jc w:val="center"/>
        <w:rPr>
          <w:rFonts w:ascii="Times New Roman" w:eastAsia="Times New Roman" w:hAnsi="Times New Roman" w:cs="Times New Roman"/>
          <w:b/>
          <w:sz w:val="24"/>
          <w:szCs w:val="24"/>
          <w:vertAlign w:val="superscript"/>
          <w:lang w:val="uk-UA"/>
        </w:rPr>
      </w:pPr>
      <w:r w:rsidRPr="00496B7A">
        <w:rPr>
          <w:rFonts w:ascii="Times New Roman" w:eastAsia="Times New Roman" w:hAnsi="Times New Roman" w:cs="Times New Roman"/>
          <w:b/>
          <w:sz w:val="24"/>
          <w:szCs w:val="24"/>
          <w:lang w:val="uk-UA"/>
        </w:rPr>
        <w:t>ФОРМА «ПРОПОЗИЦІЯ»</w:t>
      </w:r>
    </w:p>
    <w:p w14:paraId="10B62763" w14:textId="77777777" w:rsidR="00B321DF" w:rsidRPr="00496B7A" w:rsidRDefault="00B321DF" w:rsidP="00B321DF">
      <w:pPr>
        <w:spacing w:after="0" w:line="240" w:lineRule="auto"/>
        <w:jc w:val="center"/>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(форма, яка подається учасником на фірмовому бланку (для юридичних осіб)</w:t>
      </w:r>
    </w:p>
    <w:p w14:paraId="3711B32B" w14:textId="72DE1A2C" w:rsidR="00B321DF" w:rsidRPr="00496B7A" w:rsidRDefault="00B321DF" w:rsidP="00B321DF">
      <w:pPr>
        <w:spacing w:after="0" w:line="240" w:lineRule="auto"/>
        <w:jc w:val="center"/>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 xml:space="preserve">Уважно вивчивши </w:t>
      </w:r>
      <w:r w:rsidR="002914FF" w:rsidRPr="00496B7A">
        <w:rPr>
          <w:rFonts w:ascii="Times New Roman" w:eastAsia="Times New Roman" w:hAnsi="Times New Roman" w:cs="Times New Roman"/>
          <w:sz w:val="24"/>
          <w:szCs w:val="24"/>
          <w:lang w:val="uk-UA"/>
        </w:rPr>
        <w:t>вимоги Оголошення</w:t>
      </w:r>
      <w:r w:rsidRPr="00496B7A">
        <w:rPr>
          <w:rFonts w:ascii="Times New Roman" w:eastAsia="Times New Roman" w:hAnsi="Times New Roman" w:cs="Times New Roman"/>
          <w:sz w:val="24"/>
          <w:szCs w:val="24"/>
          <w:lang w:val="uk-UA"/>
        </w:rPr>
        <w:t xml:space="preserve"> цим подаємо на участь у </w:t>
      </w:r>
      <w:r w:rsidR="002914FF" w:rsidRPr="00496B7A">
        <w:rPr>
          <w:rFonts w:ascii="Times New Roman" w:eastAsia="Times New Roman" w:hAnsi="Times New Roman" w:cs="Times New Roman"/>
          <w:sz w:val="24"/>
          <w:szCs w:val="24"/>
          <w:lang w:val="uk-UA"/>
        </w:rPr>
        <w:t>спрощеній закупівлі</w:t>
      </w:r>
      <w:r w:rsidRPr="00496B7A">
        <w:rPr>
          <w:rFonts w:ascii="Times New Roman" w:eastAsia="Times New Roman" w:hAnsi="Times New Roman" w:cs="Times New Roman"/>
          <w:sz w:val="24"/>
          <w:szCs w:val="24"/>
          <w:lang w:val="uk-UA"/>
        </w:rPr>
        <w:t xml:space="preserve"> ___________________________________________________________________________</w:t>
      </w:r>
    </w:p>
    <w:p w14:paraId="3D1346EC" w14:textId="77777777" w:rsidR="00B321DF" w:rsidRPr="00496B7A" w:rsidRDefault="00B321DF" w:rsidP="00B321DF">
      <w:pPr>
        <w:spacing w:after="0" w:line="240" w:lineRule="auto"/>
        <w:jc w:val="center"/>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(назва предмета)</w:t>
      </w:r>
    </w:p>
    <w:p w14:paraId="27949E75" w14:textId="77777777" w:rsidR="00B321DF" w:rsidRPr="00496B7A" w:rsidRDefault="00B321DF" w:rsidP="00B321DF">
      <w:pPr>
        <w:spacing w:after="0" w:line="240" w:lineRule="auto"/>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______________________________________________________________________________</w:t>
      </w:r>
    </w:p>
    <w:p w14:paraId="0B8FB65D" w14:textId="77777777" w:rsidR="00B321DF" w:rsidRPr="00496B7A" w:rsidRDefault="00B321DF" w:rsidP="00B321DF">
      <w:pPr>
        <w:spacing w:after="0" w:line="240" w:lineRule="auto"/>
        <w:jc w:val="center"/>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(назва замовника)</w:t>
      </w:r>
    </w:p>
    <w:p w14:paraId="2353C8AE" w14:textId="12C276D0" w:rsidR="00B321DF" w:rsidRPr="00496B7A" w:rsidRDefault="00B321DF" w:rsidP="00B321DF">
      <w:pPr>
        <w:spacing w:after="0" w:line="240" w:lineRule="auto"/>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 xml:space="preserve">згідно </w:t>
      </w:r>
      <w:r w:rsidR="00052533" w:rsidRPr="00496B7A">
        <w:rPr>
          <w:rFonts w:ascii="Times New Roman" w:eastAsia="Times New Roman" w:hAnsi="Times New Roman" w:cs="Times New Roman"/>
          <w:sz w:val="24"/>
          <w:szCs w:val="24"/>
          <w:lang w:val="uk-UA"/>
        </w:rPr>
        <w:t>технічним</w:t>
      </w:r>
      <w:r w:rsidRPr="00496B7A">
        <w:rPr>
          <w:rFonts w:ascii="Times New Roman" w:eastAsia="Times New Roman" w:hAnsi="Times New Roman" w:cs="Times New Roman"/>
          <w:sz w:val="24"/>
          <w:szCs w:val="24"/>
          <w:lang w:val="uk-UA"/>
        </w:rPr>
        <w:t xml:space="preserve">, якісним та кількісними характеристикам предмета закупівлі та іншими вимогами </w:t>
      </w:r>
      <w:r w:rsidR="002914FF" w:rsidRPr="00496B7A">
        <w:rPr>
          <w:rFonts w:ascii="Times New Roman" w:eastAsia="Times New Roman" w:hAnsi="Times New Roman" w:cs="Times New Roman"/>
          <w:sz w:val="24"/>
          <w:szCs w:val="24"/>
          <w:lang w:val="uk-UA"/>
        </w:rPr>
        <w:t>оголошення</w:t>
      </w:r>
      <w:r w:rsidRPr="00496B7A">
        <w:rPr>
          <w:rFonts w:ascii="Times New Roman" w:eastAsia="Times New Roman" w:hAnsi="Times New Roman" w:cs="Times New Roman"/>
          <w:sz w:val="24"/>
          <w:szCs w:val="24"/>
          <w:lang w:val="uk-UA"/>
        </w:rPr>
        <w:t>, замовника свою  пропозицію.</w:t>
      </w:r>
    </w:p>
    <w:p w14:paraId="60468C35" w14:textId="77777777" w:rsidR="00B321DF" w:rsidRPr="00496B7A" w:rsidRDefault="00B321DF" w:rsidP="00B321DF">
      <w:pPr>
        <w:spacing w:after="0" w:line="240" w:lineRule="auto"/>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 xml:space="preserve">Повне найменування учасника__________________________ </w:t>
      </w:r>
    </w:p>
    <w:p w14:paraId="0D7DB4A9" w14:textId="77777777" w:rsidR="00B321DF" w:rsidRPr="00496B7A" w:rsidRDefault="00B321DF" w:rsidP="00B321DF">
      <w:pPr>
        <w:spacing w:after="0" w:line="240" w:lineRule="auto"/>
        <w:rPr>
          <w:rFonts w:ascii="Times New Roman" w:eastAsia="Times New Roman" w:hAnsi="Times New Roman" w:cs="Times New Roman"/>
          <w:sz w:val="24"/>
          <w:szCs w:val="24"/>
          <w:u w:val="single"/>
          <w:lang w:val="uk-UA"/>
        </w:rPr>
      </w:pPr>
      <w:r w:rsidRPr="00496B7A">
        <w:rPr>
          <w:rFonts w:ascii="Times New Roman" w:eastAsia="Times New Roman" w:hAnsi="Times New Roman" w:cs="Times New Roman"/>
          <w:sz w:val="24"/>
          <w:szCs w:val="24"/>
          <w:lang w:val="uk-UA"/>
        </w:rPr>
        <w:t>______________________________________________________</w:t>
      </w:r>
    </w:p>
    <w:p w14:paraId="2A885DFC" w14:textId="77777777" w:rsidR="00B321DF" w:rsidRPr="00496B7A" w:rsidRDefault="00B321DF" w:rsidP="00B321DF">
      <w:pPr>
        <w:spacing w:after="0" w:line="240" w:lineRule="auto"/>
        <w:rPr>
          <w:rFonts w:ascii="Times New Roman" w:eastAsia="Times New Roman" w:hAnsi="Times New Roman" w:cs="Times New Roman"/>
          <w:sz w:val="24"/>
          <w:szCs w:val="24"/>
          <w:u w:val="single"/>
          <w:lang w:val="uk-UA"/>
        </w:rPr>
      </w:pPr>
      <w:r w:rsidRPr="00496B7A">
        <w:rPr>
          <w:rFonts w:ascii="Times New Roman" w:eastAsia="Times New Roman" w:hAnsi="Times New Roman" w:cs="Times New Roman"/>
          <w:sz w:val="24"/>
          <w:szCs w:val="24"/>
          <w:lang w:val="uk-UA"/>
        </w:rPr>
        <w:t>Адреса (юридична і фактична) _________________________</w:t>
      </w:r>
    </w:p>
    <w:p w14:paraId="4C8A54ED" w14:textId="77777777" w:rsidR="00B321DF" w:rsidRPr="00496B7A" w:rsidRDefault="00B321DF" w:rsidP="00B321DF">
      <w:pPr>
        <w:spacing w:after="0" w:line="240" w:lineRule="auto"/>
        <w:rPr>
          <w:rFonts w:ascii="Times New Roman" w:eastAsia="Times New Roman" w:hAnsi="Times New Roman" w:cs="Times New Roman"/>
          <w:sz w:val="24"/>
          <w:szCs w:val="24"/>
          <w:u w:val="single"/>
          <w:lang w:val="uk-UA"/>
        </w:rPr>
      </w:pPr>
      <w:r w:rsidRPr="00496B7A">
        <w:rPr>
          <w:rFonts w:ascii="Times New Roman" w:eastAsia="Times New Roman" w:hAnsi="Times New Roman" w:cs="Times New Roman"/>
          <w:sz w:val="24"/>
          <w:szCs w:val="24"/>
          <w:lang w:val="uk-UA"/>
        </w:rPr>
        <w:t>Телефон (факс) ______________________________________</w:t>
      </w:r>
    </w:p>
    <w:p w14:paraId="71E8F3C4" w14:textId="77777777" w:rsidR="00B321DF" w:rsidRPr="00496B7A" w:rsidRDefault="00B321DF" w:rsidP="00B321DF">
      <w:pPr>
        <w:spacing w:after="0" w:line="240" w:lineRule="auto"/>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Е-mail ______________________________________________</w:t>
      </w:r>
    </w:p>
    <w:p w14:paraId="10DCA715" w14:textId="77777777" w:rsidR="00B321DF" w:rsidRPr="00496B7A" w:rsidRDefault="00B321DF" w:rsidP="00B321DF">
      <w:pPr>
        <w:spacing w:after="0" w:line="240" w:lineRule="auto"/>
        <w:jc w:val="both"/>
        <w:rPr>
          <w:rFonts w:ascii="Times New Roman" w:eastAsia="Times New Roman" w:hAnsi="Times New Roman" w:cs="Times New Roman"/>
          <w:bCs/>
          <w:sz w:val="24"/>
          <w:szCs w:val="24"/>
          <w:lang w:val="uk-UA"/>
        </w:rPr>
      </w:pPr>
      <w:r w:rsidRPr="00496B7A">
        <w:rPr>
          <w:rFonts w:ascii="Times New Roman" w:eastAsia="Times New Roman" w:hAnsi="Times New Roman" w:cs="Times New Roman"/>
          <w:bCs/>
          <w:sz w:val="24"/>
          <w:szCs w:val="24"/>
          <w:lang w:val="uk-UA"/>
        </w:rPr>
        <w:t xml:space="preserve">Цінова пропозиція (з ПДВ </w:t>
      </w:r>
      <w:r w:rsidRPr="00496B7A">
        <w:rPr>
          <w:rFonts w:ascii="Times New Roman" w:eastAsia="Times New Roman" w:hAnsi="Times New Roman" w:cs="Times New Roman"/>
          <w:sz w:val="24"/>
          <w:szCs w:val="24"/>
          <w:lang w:val="uk-UA"/>
        </w:rPr>
        <w:t>або без ПДВ</w:t>
      </w:r>
      <w:r w:rsidRPr="00496B7A">
        <w:rPr>
          <w:rFonts w:ascii="Times New Roman" w:eastAsia="Times New Roman" w:hAnsi="Times New Roman" w:cs="Times New Roman"/>
          <w:bCs/>
          <w:sz w:val="24"/>
          <w:szCs w:val="24"/>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B321DF" w:rsidRPr="00496B7A" w14:paraId="136FC5D4" w14:textId="77777777" w:rsidTr="00D462DA">
        <w:trPr>
          <w:trHeight w:val="2584"/>
        </w:trPr>
        <w:tc>
          <w:tcPr>
            <w:tcW w:w="851" w:type="dxa"/>
            <w:tcBorders>
              <w:top w:val="single" w:sz="6" w:space="0" w:color="auto"/>
              <w:bottom w:val="single" w:sz="6" w:space="0" w:color="auto"/>
              <w:right w:val="single" w:sz="4" w:space="0" w:color="auto"/>
            </w:tcBorders>
            <w:vAlign w:val="center"/>
            <w:hideMark/>
          </w:tcPr>
          <w:p w14:paraId="7C029449" w14:textId="77777777" w:rsidR="00B321DF" w:rsidRPr="00496B7A" w:rsidRDefault="00B321DF" w:rsidP="00B321DF">
            <w:pPr>
              <w:spacing w:after="0" w:line="240" w:lineRule="auto"/>
              <w:jc w:val="center"/>
              <w:rPr>
                <w:rFonts w:ascii="Times New Roman" w:eastAsia="Times New Roman" w:hAnsi="Times New Roman" w:cs="Times New Roman"/>
                <w:bCs/>
                <w:sz w:val="24"/>
                <w:szCs w:val="24"/>
                <w:lang w:val="uk-UA"/>
              </w:rPr>
            </w:pPr>
            <w:r w:rsidRPr="00496B7A">
              <w:rPr>
                <w:rFonts w:ascii="Times New Roman" w:eastAsia="Times New Roman" w:hAnsi="Times New Roman" w:cs="Times New Roman"/>
                <w:bCs/>
                <w:sz w:val="24"/>
                <w:szCs w:val="24"/>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09FFB58D" w14:textId="544BB560" w:rsidR="00B321DF" w:rsidRPr="00496B7A" w:rsidRDefault="00B321DF" w:rsidP="00B321DF">
            <w:pPr>
              <w:spacing w:after="0" w:line="240" w:lineRule="auto"/>
              <w:jc w:val="center"/>
              <w:rPr>
                <w:rFonts w:ascii="Times New Roman" w:eastAsia="Times New Roman" w:hAnsi="Times New Roman" w:cs="Times New Roman"/>
                <w:bCs/>
                <w:sz w:val="24"/>
                <w:szCs w:val="24"/>
                <w:lang w:val="uk-UA"/>
              </w:rPr>
            </w:pPr>
            <w:r w:rsidRPr="00496B7A">
              <w:rPr>
                <w:rFonts w:ascii="Times New Roman" w:eastAsia="Times New Roman" w:hAnsi="Times New Roman" w:cs="Times New Roman"/>
                <w:bCs/>
                <w:sz w:val="24"/>
                <w:szCs w:val="24"/>
                <w:lang w:val="uk-UA"/>
              </w:rPr>
              <w:t xml:space="preserve">Найменування </w:t>
            </w:r>
          </w:p>
        </w:tc>
        <w:tc>
          <w:tcPr>
            <w:tcW w:w="1245" w:type="dxa"/>
            <w:tcBorders>
              <w:top w:val="single" w:sz="6" w:space="0" w:color="auto"/>
              <w:left w:val="single" w:sz="6" w:space="0" w:color="auto"/>
              <w:bottom w:val="single" w:sz="6" w:space="0" w:color="auto"/>
              <w:right w:val="single" w:sz="4" w:space="0" w:color="auto"/>
            </w:tcBorders>
            <w:vAlign w:val="center"/>
            <w:hideMark/>
          </w:tcPr>
          <w:p w14:paraId="31E48D9B" w14:textId="77777777" w:rsidR="00B321DF" w:rsidRPr="00496B7A" w:rsidRDefault="00B321DF" w:rsidP="00B321DF">
            <w:pPr>
              <w:spacing w:after="0" w:line="240" w:lineRule="auto"/>
              <w:jc w:val="center"/>
              <w:rPr>
                <w:rFonts w:ascii="Times New Roman" w:eastAsia="Times New Roman" w:hAnsi="Times New Roman" w:cs="Times New Roman"/>
                <w:bCs/>
                <w:sz w:val="24"/>
                <w:szCs w:val="24"/>
                <w:lang w:val="uk-UA"/>
              </w:rPr>
            </w:pPr>
            <w:r w:rsidRPr="00496B7A">
              <w:rPr>
                <w:rFonts w:ascii="Times New Roman" w:eastAsia="Times New Roman" w:hAnsi="Times New Roman" w:cs="Times New Roman"/>
                <w:bCs/>
                <w:sz w:val="24"/>
                <w:szCs w:val="24"/>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281953AB" w14:textId="77777777" w:rsidR="00B321DF" w:rsidRPr="00496B7A" w:rsidRDefault="00B321DF" w:rsidP="00B321DF">
            <w:pPr>
              <w:spacing w:after="0" w:line="240" w:lineRule="auto"/>
              <w:jc w:val="center"/>
              <w:rPr>
                <w:rFonts w:ascii="Times New Roman" w:eastAsia="Times New Roman" w:hAnsi="Times New Roman" w:cs="Times New Roman"/>
                <w:bCs/>
                <w:sz w:val="24"/>
                <w:szCs w:val="24"/>
                <w:lang w:val="uk-UA"/>
              </w:rPr>
            </w:pPr>
            <w:r w:rsidRPr="00496B7A">
              <w:rPr>
                <w:rFonts w:ascii="Times New Roman" w:eastAsia="Times New Roman" w:hAnsi="Times New Roman" w:cs="Times New Roman"/>
                <w:bCs/>
                <w:sz w:val="24"/>
                <w:szCs w:val="24"/>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6EAB9139" w14:textId="77777777" w:rsidR="00B321DF" w:rsidRPr="00496B7A" w:rsidRDefault="00B321DF" w:rsidP="00B321DF">
            <w:pPr>
              <w:spacing w:after="0" w:line="240" w:lineRule="auto"/>
              <w:jc w:val="center"/>
              <w:rPr>
                <w:rFonts w:ascii="Times New Roman" w:eastAsia="Times New Roman" w:hAnsi="Times New Roman" w:cs="Times New Roman"/>
                <w:bCs/>
                <w:sz w:val="24"/>
                <w:szCs w:val="24"/>
                <w:lang w:val="uk-UA"/>
              </w:rPr>
            </w:pPr>
            <w:r w:rsidRPr="00496B7A">
              <w:rPr>
                <w:rFonts w:ascii="Times New Roman" w:eastAsia="Times New Roman" w:hAnsi="Times New Roman" w:cs="Times New Roman"/>
                <w:bCs/>
                <w:sz w:val="24"/>
                <w:szCs w:val="24"/>
                <w:lang w:val="uk-UA"/>
              </w:rPr>
              <w:t>Ціна за одиницю, грн. без ПДВ</w:t>
            </w:r>
            <w:r w:rsidRPr="00496B7A">
              <w:rPr>
                <w:rFonts w:ascii="Times New Roman" w:eastAsia="Times New Roman" w:hAnsi="Times New Roman" w:cs="Times New Roman"/>
                <w:bCs/>
                <w:sz w:val="24"/>
                <w:szCs w:val="24"/>
                <w:vertAlign w:val="superscript"/>
                <w:lang w:val="uk-UA"/>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14:paraId="46EF2A33" w14:textId="77777777" w:rsidR="00B321DF" w:rsidRPr="00496B7A" w:rsidRDefault="00B321DF" w:rsidP="00B321DF">
            <w:pPr>
              <w:spacing w:after="0" w:line="240" w:lineRule="auto"/>
              <w:jc w:val="center"/>
              <w:rPr>
                <w:rFonts w:ascii="Times New Roman" w:eastAsia="Times New Roman" w:hAnsi="Times New Roman" w:cs="Times New Roman"/>
                <w:bCs/>
                <w:sz w:val="24"/>
                <w:szCs w:val="24"/>
                <w:lang w:val="uk-UA"/>
              </w:rPr>
            </w:pPr>
            <w:r w:rsidRPr="00496B7A">
              <w:rPr>
                <w:rFonts w:ascii="Times New Roman" w:eastAsia="Times New Roman" w:hAnsi="Times New Roman" w:cs="Times New Roman"/>
                <w:bCs/>
                <w:sz w:val="24"/>
                <w:szCs w:val="24"/>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6032AEFB" w14:textId="77777777" w:rsidR="00B321DF" w:rsidRPr="00496B7A" w:rsidRDefault="00B321DF" w:rsidP="00B321DF">
            <w:pPr>
              <w:spacing w:after="0" w:line="240" w:lineRule="auto"/>
              <w:jc w:val="center"/>
              <w:rPr>
                <w:rFonts w:ascii="Times New Roman" w:eastAsia="Times New Roman" w:hAnsi="Times New Roman" w:cs="Times New Roman"/>
                <w:bCs/>
                <w:sz w:val="24"/>
                <w:szCs w:val="24"/>
                <w:lang w:val="uk-UA"/>
              </w:rPr>
            </w:pPr>
            <w:r w:rsidRPr="00496B7A">
              <w:rPr>
                <w:rFonts w:ascii="Times New Roman" w:eastAsia="Times New Roman" w:hAnsi="Times New Roman" w:cs="Times New Roman"/>
                <w:bCs/>
                <w:sz w:val="24"/>
                <w:szCs w:val="24"/>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B321DF" w:rsidRPr="00496B7A" w14:paraId="4276C447" w14:textId="77777777" w:rsidTr="00D462DA">
        <w:trPr>
          <w:trHeight w:val="700"/>
        </w:trPr>
        <w:tc>
          <w:tcPr>
            <w:tcW w:w="851" w:type="dxa"/>
            <w:tcBorders>
              <w:top w:val="single" w:sz="6" w:space="0" w:color="auto"/>
              <w:bottom w:val="single" w:sz="6" w:space="0" w:color="auto"/>
              <w:right w:val="single" w:sz="4" w:space="0" w:color="auto"/>
            </w:tcBorders>
            <w:vAlign w:val="center"/>
          </w:tcPr>
          <w:p w14:paraId="4205060B" w14:textId="77777777" w:rsidR="00B321DF" w:rsidRPr="00496B7A" w:rsidRDefault="00B321DF" w:rsidP="00B321DF">
            <w:pPr>
              <w:spacing w:after="0" w:line="240" w:lineRule="auto"/>
              <w:jc w:val="center"/>
              <w:rPr>
                <w:rFonts w:ascii="Times New Roman" w:eastAsia="Times New Roman" w:hAnsi="Times New Roman" w:cs="Times New Roman"/>
                <w:b/>
                <w:bCs/>
                <w:sz w:val="24"/>
                <w:szCs w:val="24"/>
                <w:lang w:val="uk-UA"/>
              </w:rPr>
            </w:pPr>
            <w:r w:rsidRPr="00496B7A">
              <w:rPr>
                <w:rFonts w:ascii="Times New Roman" w:eastAsia="Times New Roman" w:hAnsi="Times New Roman" w:cs="Times New Roman"/>
                <w:b/>
                <w:bCs/>
                <w:sz w:val="24"/>
                <w:szCs w:val="24"/>
                <w:lang w:val="uk-UA"/>
              </w:rPr>
              <w:t>1</w:t>
            </w:r>
          </w:p>
        </w:tc>
        <w:tc>
          <w:tcPr>
            <w:tcW w:w="1843" w:type="dxa"/>
            <w:tcBorders>
              <w:top w:val="single" w:sz="6" w:space="0" w:color="auto"/>
              <w:left w:val="single" w:sz="4" w:space="0" w:color="auto"/>
              <w:bottom w:val="single" w:sz="6" w:space="0" w:color="auto"/>
              <w:right w:val="single" w:sz="6" w:space="0" w:color="auto"/>
            </w:tcBorders>
          </w:tcPr>
          <w:p w14:paraId="55C5BE65" w14:textId="77777777" w:rsidR="00B321DF" w:rsidRPr="00496B7A" w:rsidRDefault="00B321DF" w:rsidP="00B321DF">
            <w:pPr>
              <w:spacing w:after="0" w:line="240" w:lineRule="auto"/>
              <w:jc w:val="center"/>
              <w:rPr>
                <w:rFonts w:ascii="Times New Roman" w:eastAsia="Times New Roman" w:hAnsi="Times New Roman" w:cs="Times New Roman"/>
                <w:bCs/>
                <w:sz w:val="24"/>
                <w:szCs w:val="24"/>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14:paraId="1E25FFD6" w14:textId="373064D9" w:rsidR="00B321DF" w:rsidRPr="00496B7A" w:rsidRDefault="00B321DF" w:rsidP="00B321DF">
            <w:pPr>
              <w:spacing w:after="0" w:line="240" w:lineRule="auto"/>
              <w:jc w:val="center"/>
              <w:rPr>
                <w:rFonts w:ascii="Times New Roman" w:eastAsia="Times New Roman" w:hAnsi="Times New Roman" w:cs="Times New Roman"/>
                <w:sz w:val="24"/>
                <w:szCs w:val="24"/>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14:paraId="32D471BC" w14:textId="63681F8F" w:rsidR="00B321DF" w:rsidRPr="00496B7A" w:rsidRDefault="00B321DF" w:rsidP="00B321DF">
            <w:pPr>
              <w:spacing w:after="0" w:line="240" w:lineRule="auto"/>
              <w:jc w:val="center"/>
              <w:rPr>
                <w:rFonts w:ascii="Times New Roman" w:eastAsia="Times New Roman" w:hAnsi="Times New Roman" w:cs="Times New Roman"/>
                <w:sz w:val="24"/>
                <w:szCs w:val="24"/>
                <w:lang w:val="uk-UA"/>
              </w:rPr>
            </w:pPr>
          </w:p>
        </w:tc>
        <w:tc>
          <w:tcPr>
            <w:tcW w:w="1274" w:type="dxa"/>
            <w:tcBorders>
              <w:top w:val="single" w:sz="6" w:space="0" w:color="auto"/>
              <w:left w:val="single" w:sz="6" w:space="0" w:color="auto"/>
              <w:bottom w:val="single" w:sz="6" w:space="0" w:color="auto"/>
              <w:right w:val="single" w:sz="4" w:space="0" w:color="auto"/>
            </w:tcBorders>
          </w:tcPr>
          <w:p w14:paraId="1B1C0D98" w14:textId="77777777" w:rsidR="00B321DF" w:rsidRPr="00496B7A" w:rsidRDefault="00B321DF" w:rsidP="00B321DF">
            <w:pPr>
              <w:spacing w:after="0" w:line="240" w:lineRule="auto"/>
              <w:jc w:val="center"/>
              <w:rPr>
                <w:rFonts w:ascii="Times New Roman" w:eastAsia="Times New Roman" w:hAnsi="Times New Roman" w:cs="Times New Roman"/>
                <w:b/>
                <w:bCs/>
                <w:sz w:val="24"/>
                <w:szCs w:val="24"/>
                <w:lang w:val="uk-UA"/>
              </w:rPr>
            </w:pPr>
          </w:p>
        </w:tc>
        <w:tc>
          <w:tcPr>
            <w:tcW w:w="1308" w:type="dxa"/>
            <w:tcBorders>
              <w:top w:val="single" w:sz="6" w:space="0" w:color="auto"/>
              <w:left w:val="single" w:sz="4" w:space="0" w:color="auto"/>
              <w:bottom w:val="single" w:sz="6" w:space="0" w:color="auto"/>
              <w:right w:val="single" w:sz="4" w:space="0" w:color="auto"/>
            </w:tcBorders>
          </w:tcPr>
          <w:p w14:paraId="1E4240F6" w14:textId="77777777" w:rsidR="00B321DF" w:rsidRPr="00496B7A" w:rsidRDefault="00B321DF" w:rsidP="00B321DF">
            <w:pPr>
              <w:spacing w:after="0" w:line="240" w:lineRule="auto"/>
              <w:jc w:val="center"/>
              <w:rPr>
                <w:rFonts w:ascii="Times New Roman" w:eastAsia="Times New Roman" w:hAnsi="Times New Roman" w:cs="Times New Roman"/>
                <w:b/>
                <w:bCs/>
                <w:sz w:val="24"/>
                <w:szCs w:val="24"/>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14:paraId="6EC2CE71" w14:textId="77777777" w:rsidR="00B321DF" w:rsidRPr="00496B7A" w:rsidRDefault="00B321DF" w:rsidP="00B321DF">
            <w:pPr>
              <w:spacing w:after="0" w:line="240" w:lineRule="auto"/>
              <w:jc w:val="center"/>
              <w:rPr>
                <w:rFonts w:ascii="Times New Roman" w:eastAsia="Times New Roman" w:hAnsi="Times New Roman" w:cs="Times New Roman"/>
                <w:b/>
                <w:bCs/>
                <w:sz w:val="24"/>
                <w:szCs w:val="24"/>
                <w:lang w:val="uk-UA"/>
              </w:rPr>
            </w:pPr>
          </w:p>
        </w:tc>
      </w:tr>
      <w:tr w:rsidR="00B321DF" w:rsidRPr="00496B7A" w14:paraId="3DB63060" w14:textId="77777777" w:rsidTr="00D462DA">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6154C21D" w14:textId="49D20F98" w:rsidR="00B321DF" w:rsidRPr="00496B7A" w:rsidRDefault="00B321DF" w:rsidP="00B321DF">
            <w:pPr>
              <w:spacing w:after="0" w:line="240" w:lineRule="auto"/>
              <w:rPr>
                <w:rFonts w:ascii="Times New Roman" w:eastAsia="Times New Roman" w:hAnsi="Times New Roman" w:cs="Times New Roman"/>
                <w:b/>
                <w:bCs/>
                <w:sz w:val="24"/>
                <w:szCs w:val="24"/>
                <w:lang w:val="uk-UA"/>
              </w:rPr>
            </w:pPr>
            <w:r w:rsidRPr="00496B7A">
              <w:rPr>
                <w:rFonts w:ascii="Times New Roman" w:eastAsia="Times New Roman" w:hAnsi="Times New Roman" w:cs="Times New Roman"/>
                <w:b/>
                <w:bCs/>
                <w:sz w:val="24"/>
                <w:szCs w:val="24"/>
                <w:lang w:val="uk-UA"/>
              </w:rPr>
              <w:t>Загальна вартість пропозиції ____</w:t>
            </w:r>
          </w:p>
          <w:p w14:paraId="0BA7C913" w14:textId="77777777" w:rsidR="00B321DF" w:rsidRPr="00496B7A" w:rsidRDefault="00B321DF" w:rsidP="00B321DF">
            <w:pPr>
              <w:spacing w:after="0" w:line="240" w:lineRule="auto"/>
              <w:rPr>
                <w:rFonts w:ascii="Times New Roman" w:eastAsia="Times New Roman" w:hAnsi="Times New Roman" w:cs="Times New Roman"/>
                <w:b/>
                <w:bCs/>
                <w:sz w:val="24"/>
                <w:szCs w:val="24"/>
                <w:lang w:val="uk-UA"/>
              </w:rPr>
            </w:pPr>
          </w:p>
          <w:p w14:paraId="3ED99F04" w14:textId="77777777" w:rsidR="00B321DF" w:rsidRPr="00496B7A" w:rsidRDefault="00B321DF" w:rsidP="00B321DF">
            <w:pPr>
              <w:spacing w:after="0" w:line="240" w:lineRule="auto"/>
              <w:jc w:val="right"/>
              <w:rPr>
                <w:rFonts w:ascii="Times New Roman" w:eastAsia="Times New Roman" w:hAnsi="Times New Roman" w:cs="Times New Roman"/>
                <w:b/>
                <w:bCs/>
                <w:sz w:val="24"/>
                <w:szCs w:val="24"/>
                <w:lang w:val="uk-UA"/>
              </w:rPr>
            </w:pPr>
            <w:r w:rsidRPr="00496B7A">
              <w:rPr>
                <w:rFonts w:ascii="Times New Roman" w:eastAsia="Times New Roman" w:hAnsi="Times New Roman" w:cs="Times New Roman"/>
                <w:b/>
                <w:bCs/>
                <w:sz w:val="24"/>
                <w:szCs w:val="24"/>
                <w:lang w:val="uk-UA"/>
              </w:rPr>
              <w:t xml:space="preserve">                     ______________ (вказати суму  з ПДВ чи без ПДВ) Σ</w:t>
            </w:r>
          </w:p>
        </w:tc>
      </w:tr>
    </w:tbl>
    <w:p w14:paraId="116A9723" w14:textId="77777777" w:rsidR="00B321DF" w:rsidRPr="00496B7A" w:rsidRDefault="00B321DF" w:rsidP="00B321DF">
      <w:pPr>
        <w:spacing w:after="0" w:line="240" w:lineRule="auto"/>
        <w:jc w:val="both"/>
        <w:rPr>
          <w:rFonts w:ascii="Times New Roman" w:eastAsia="Times New Roman" w:hAnsi="Times New Roman" w:cs="Times New Roman"/>
          <w:sz w:val="24"/>
          <w:szCs w:val="24"/>
          <w:lang w:val="uk-UA"/>
        </w:rPr>
      </w:pPr>
    </w:p>
    <w:p w14:paraId="0D869978" w14:textId="77777777" w:rsidR="00AE3D32" w:rsidRPr="00496B7A" w:rsidRDefault="00AE3D32" w:rsidP="00AE3D32">
      <w:pPr>
        <w:spacing w:after="0" w:line="240" w:lineRule="auto"/>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Ми зобов'язуємося укласти Договір за результатами проведення спрощеної закупівлі згідно чинного законодавства на умовах, що відповідають умовам прийнятої Замовником пропозиції учасника, на наступний день після оприлюднення повідомлення про намір укласти договір про закупівлю, але не пізніше ніж через 20 днів.</w:t>
      </w:r>
    </w:p>
    <w:p w14:paraId="7FBA5872" w14:textId="77777777" w:rsidR="00AE3D32" w:rsidRPr="00496B7A" w:rsidRDefault="00AE3D32" w:rsidP="00AE3D32">
      <w:pPr>
        <w:spacing w:after="0" w:line="240" w:lineRule="auto"/>
        <w:jc w:val="both"/>
        <w:rPr>
          <w:rFonts w:ascii="Times New Roman" w:eastAsia="Times New Roman" w:hAnsi="Times New Roman" w:cs="Times New Roman"/>
          <w:sz w:val="24"/>
          <w:szCs w:val="24"/>
          <w:lang w:val="uk-UA"/>
        </w:rPr>
      </w:pPr>
    </w:p>
    <w:p w14:paraId="2AE01509" w14:textId="77777777" w:rsidR="00AE3D32" w:rsidRPr="00496B7A" w:rsidRDefault="00AE3D32" w:rsidP="00AE3D32">
      <w:pPr>
        <w:spacing w:after="0" w:line="240" w:lineRule="auto"/>
        <w:jc w:val="both"/>
        <w:rPr>
          <w:rFonts w:ascii="Times New Roman" w:eastAsia="Times New Roman" w:hAnsi="Times New Roman" w:cs="Times New Roman"/>
          <w:i/>
          <w:iCs/>
          <w:sz w:val="24"/>
          <w:szCs w:val="24"/>
          <w:lang w:val="uk-UA"/>
        </w:rPr>
      </w:pPr>
      <w:r w:rsidRPr="00496B7A">
        <w:rPr>
          <w:rFonts w:ascii="Times New Roman" w:eastAsia="Times New Roman" w:hAnsi="Times New Roman" w:cs="Times New Roman"/>
          <w:i/>
          <w:iCs/>
          <w:sz w:val="24"/>
          <w:szCs w:val="24"/>
          <w:lang w:val="uk-UA"/>
        </w:rPr>
        <w:t>Посада, прізвище, ініціали, підпис уповноваженої особи Учасника, завірені печаткою.</w:t>
      </w:r>
    </w:p>
    <w:p w14:paraId="7193CB6A" w14:textId="77777777" w:rsidR="00AE3D32" w:rsidRPr="00496B7A" w:rsidRDefault="00AE3D32" w:rsidP="00AE3D32">
      <w:pPr>
        <w:spacing w:after="0" w:line="240" w:lineRule="auto"/>
        <w:jc w:val="both"/>
        <w:rPr>
          <w:rFonts w:ascii="Times New Roman" w:eastAsia="Times New Roman" w:hAnsi="Times New Roman" w:cs="Times New Roman"/>
          <w:i/>
          <w:lang w:val="uk-UA"/>
        </w:rPr>
      </w:pPr>
    </w:p>
    <w:p w14:paraId="4DEF96D8" w14:textId="77777777" w:rsidR="00AE3D32" w:rsidRPr="00496B7A" w:rsidRDefault="00AE3D32" w:rsidP="00AE3D32">
      <w:pPr>
        <w:spacing w:after="0" w:line="240" w:lineRule="auto"/>
        <w:jc w:val="both"/>
        <w:rPr>
          <w:rFonts w:ascii="Times New Roman" w:eastAsia="Times New Roman" w:hAnsi="Times New Roman" w:cs="Times New Roman"/>
          <w:i/>
          <w:lang w:val="uk-UA"/>
        </w:rPr>
      </w:pPr>
      <w:r w:rsidRPr="00496B7A">
        <w:rPr>
          <w:rFonts w:ascii="Times New Roman" w:eastAsia="Times New Roman" w:hAnsi="Times New Roman" w:cs="Times New Roman"/>
          <w:i/>
          <w:lang w:val="uk-UA"/>
        </w:rPr>
        <w:br w:type="page"/>
      </w:r>
    </w:p>
    <w:p w14:paraId="3C4AF95E" w14:textId="77777777" w:rsidR="00B321DF" w:rsidRPr="00496B7A" w:rsidRDefault="00B321DF" w:rsidP="00B321DF">
      <w:pPr>
        <w:spacing w:after="0" w:line="240" w:lineRule="auto"/>
        <w:rPr>
          <w:rFonts w:ascii="Times New Roman" w:eastAsia="Times New Roman" w:hAnsi="Times New Roman" w:cs="Times New Roman"/>
          <w:lang w:val="uk-UA"/>
        </w:rPr>
      </w:pPr>
    </w:p>
    <w:p w14:paraId="234D69A3" w14:textId="77777777" w:rsidR="00B321DF" w:rsidRPr="00496B7A" w:rsidRDefault="00B321DF" w:rsidP="00B321DF">
      <w:pPr>
        <w:spacing w:after="0" w:line="240" w:lineRule="auto"/>
        <w:jc w:val="right"/>
        <w:rPr>
          <w:rFonts w:ascii="Times New Roman" w:eastAsia="Times New Roman" w:hAnsi="Times New Roman" w:cs="Times New Roman"/>
          <w:b/>
          <w:sz w:val="24"/>
          <w:lang w:val="uk-UA"/>
        </w:rPr>
      </w:pPr>
      <w:r w:rsidRPr="00496B7A">
        <w:rPr>
          <w:rFonts w:ascii="Times New Roman" w:eastAsia="Times New Roman" w:hAnsi="Times New Roman" w:cs="Times New Roman"/>
          <w:b/>
          <w:sz w:val="24"/>
          <w:lang w:val="uk-UA"/>
        </w:rPr>
        <w:t>Додаток №2</w:t>
      </w:r>
    </w:p>
    <w:p w14:paraId="2FF845BE" w14:textId="15F8F9B3" w:rsidR="00B321DF" w:rsidRPr="00496B7A" w:rsidRDefault="00052533" w:rsidP="00B321DF">
      <w:pPr>
        <w:spacing w:after="0" w:line="240" w:lineRule="auto"/>
        <w:jc w:val="center"/>
        <w:rPr>
          <w:rFonts w:ascii="Times New Roman" w:eastAsia="Times New Roman" w:hAnsi="Times New Roman" w:cs="Times New Roman"/>
          <w:b/>
          <w:sz w:val="24"/>
          <w:szCs w:val="24"/>
          <w:lang w:val="uk-UA"/>
        </w:rPr>
      </w:pPr>
      <w:r w:rsidRPr="00496B7A">
        <w:rPr>
          <w:rFonts w:ascii="Times New Roman" w:eastAsia="Times New Roman" w:hAnsi="Times New Roman" w:cs="Times New Roman"/>
          <w:b/>
          <w:sz w:val="24"/>
          <w:lang w:val="uk-UA"/>
        </w:rPr>
        <w:t>Технічн</w:t>
      </w:r>
      <w:r w:rsidR="00E60A93" w:rsidRPr="00496B7A">
        <w:rPr>
          <w:rFonts w:ascii="Times New Roman" w:eastAsia="Times New Roman" w:hAnsi="Times New Roman" w:cs="Times New Roman"/>
          <w:b/>
          <w:sz w:val="24"/>
          <w:lang w:val="uk-UA"/>
        </w:rPr>
        <w:t>а специфікація</w:t>
      </w:r>
    </w:p>
    <w:p w14:paraId="62984930" w14:textId="77777777" w:rsidR="00B321DF" w:rsidRPr="00496B7A" w:rsidRDefault="00B321DF" w:rsidP="00B321DF">
      <w:pPr>
        <w:spacing w:after="0" w:line="240" w:lineRule="auto"/>
        <w:jc w:val="center"/>
        <w:rPr>
          <w:rFonts w:ascii="Times New Roman" w:eastAsia="Times New Roman" w:hAnsi="Times New Roman" w:cs="Times New Roman"/>
          <w:b/>
          <w:sz w:val="24"/>
          <w:szCs w:val="24"/>
          <w:lang w:val="uk-UA"/>
        </w:rPr>
      </w:pPr>
    </w:p>
    <w:p w14:paraId="1B0E90A0" w14:textId="77777777" w:rsidR="0052076A" w:rsidRPr="00496B7A" w:rsidRDefault="00052533" w:rsidP="0052076A">
      <w:pPr>
        <w:spacing w:after="0" w:line="240" w:lineRule="auto"/>
        <w:rPr>
          <w:rFonts w:ascii="Times New Roman" w:eastAsia="Times New Roman" w:hAnsi="Times New Roman" w:cs="Times New Roman"/>
          <w:i/>
          <w:sz w:val="24"/>
          <w:szCs w:val="24"/>
          <w:lang w:val="uk-UA"/>
        </w:rPr>
      </w:pPr>
      <w:r w:rsidRPr="00496B7A">
        <w:rPr>
          <w:rFonts w:ascii="Times New Roman" w:eastAsia="Times New Roman" w:hAnsi="Times New Roman" w:cs="Times New Roman"/>
          <w:i/>
          <w:sz w:val="24"/>
          <w:szCs w:val="24"/>
          <w:lang w:val="uk-UA"/>
        </w:rPr>
        <w:t>Технічні</w:t>
      </w:r>
      <w:r w:rsidR="00B321DF" w:rsidRPr="00496B7A">
        <w:rPr>
          <w:rFonts w:ascii="Times New Roman" w:eastAsia="Times New Roman" w:hAnsi="Times New Roman" w:cs="Times New Roman"/>
          <w:i/>
          <w:sz w:val="24"/>
          <w:szCs w:val="24"/>
          <w:lang w:val="uk-UA"/>
        </w:rPr>
        <w:t xml:space="preserve"> вимоги містяться в окремому файлі.</w:t>
      </w:r>
    </w:p>
    <w:p w14:paraId="57F0BE09" w14:textId="77777777" w:rsidR="0052076A" w:rsidRPr="00496B7A" w:rsidRDefault="0052076A">
      <w:pPr>
        <w:rPr>
          <w:rFonts w:ascii="Times New Roman" w:eastAsia="Times New Roman" w:hAnsi="Times New Roman" w:cs="Times New Roman"/>
          <w:i/>
          <w:sz w:val="24"/>
          <w:szCs w:val="24"/>
          <w:lang w:val="uk-UA"/>
        </w:rPr>
      </w:pPr>
      <w:r w:rsidRPr="00496B7A">
        <w:rPr>
          <w:rFonts w:ascii="Times New Roman" w:eastAsia="Times New Roman" w:hAnsi="Times New Roman" w:cs="Times New Roman"/>
          <w:i/>
          <w:sz w:val="24"/>
          <w:szCs w:val="24"/>
          <w:lang w:val="uk-UA"/>
        </w:rPr>
        <w:br w:type="page"/>
      </w:r>
    </w:p>
    <w:p w14:paraId="3A2CDD51" w14:textId="18CEFDF1" w:rsidR="00B321DF" w:rsidRPr="00496B7A" w:rsidRDefault="00B321DF" w:rsidP="0052076A">
      <w:pPr>
        <w:spacing w:after="0" w:line="240" w:lineRule="auto"/>
        <w:jc w:val="right"/>
        <w:rPr>
          <w:rFonts w:ascii="Times New Roman" w:eastAsia="Times New Roman" w:hAnsi="Times New Roman" w:cs="Times New Roman"/>
          <w:b/>
          <w:sz w:val="24"/>
          <w:szCs w:val="24"/>
          <w:lang w:val="uk-UA"/>
        </w:rPr>
      </w:pPr>
      <w:r w:rsidRPr="00496B7A">
        <w:rPr>
          <w:rFonts w:ascii="Times New Roman" w:eastAsia="Times New Roman" w:hAnsi="Times New Roman" w:cs="Times New Roman"/>
          <w:b/>
          <w:sz w:val="24"/>
          <w:szCs w:val="24"/>
          <w:lang w:val="uk-UA"/>
        </w:rPr>
        <w:lastRenderedPageBreak/>
        <w:t xml:space="preserve">Додаток №3 </w:t>
      </w:r>
    </w:p>
    <w:p w14:paraId="70225341" w14:textId="705AB4AD" w:rsidR="00E77AB7" w:rsidRPr="00496B7A" w:rsidRDefault="00E77AB7" w:rsidP="00E77AB7">
      <w:pPr>
        <w:spacing w:after="0" w:line="240" w:lineRule="auto"/>
        <w:jc w:val="center"/>
        <w:rPr>
          <w:rFonts w:ascii="Times New Roman" w:eastAsia="Times New Roman" w:hAnsi="Times New Roman" w:cs="Times New Roman"/>
          <w:b/>
          <w:color w:val="000000"/>
          <w:sz w:val="24"/>
          <w:szCs w:val="24"/>
          <w:lang w:val="uk-UA" w:eastAsia="ru-RU"/>
        </w:rPr>
      </w:pPr>
      <w:r w:rsidRPr="00496B7A">
        <w:rPr>
          <w:rFonts w:ascii="Times New Roman" w:eastAsia="Times New Roman" w:hAnsi="Times New Roman" w:cs="Times New Roman"/>
          <w:b/>
          <w:color w:val="000000"/>
          <w:sz w:val="24"/>
          <w:szCs w:val="24"/>
          <w:lang w:val="uk-UA" w:eastAsia="ru-RU"/>
        </w:rPr>
        <w:t xml:space="preserve">Документи, які повинен надати учасник у складі пропозиції, для підтвердження відповідності </w:t>
      </w:r>
      <w:r w:rsidR="00A37A59" w:rsidRPr="00496B7A">
        <w:rPr>
          <w:rFonts w:ascii="Times New Roman" w:eastAsia="Times New Roman" w:hAnsi="Times New Roman" w:cs="Times New Roman"/>
          <w:b/>
          <w:color w:val="000000"/>
          <w:sz w:val="24"/>
          <w:szCs w:val="24"/>
          <w:lang w:val="uk-UA" w:eastAsia="ru-RU"/>
        </w:rPr>
        <w:t>іншим</w:t>
      </w:r>
      <w:r w:rsidRPr="00496B7A">
        <w:rPr>
          <w:rFonts w:ascii="Times New Roman" w:eastAsia="Times New Roman" w:hAnsi="Times New Roman" w:cs="Times New Roman"/>
          <w:b/>
          <w:color w:val="000000"/>
          <w:sz w:val="24"/>
          <w:szCs w:val="24"/>
          <w:lang w:val="uk-UA" w:eastAsia="ru-RU"/>
        </w:rPr>
        <w:t xml:space="preserve"> критеріям</w:t>
      </w:r>
      <w:r w:rsidR="00DD152B" w:rsidRPr="00496B7A">
        <w:rPr>
          <w:rFonts w:ascii="Times New Roman" w:eastAsia="Times New Roman" w:hAnsi="Times New Roman" w:cs="Times New Roman"/>
          <w:b/>
          <w:color w:val="000000"/>
          <w:sz w:val="24"/>
          <w:szCs w:val="24"/>
          <w:lang w:val="uk-UA"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678"/>
      </w:tblGrid>
      <w:tr w:rsidR="00E77AB7" w:rsidRPr="00496B7A" w14:paraId="60136FE9" w14:textId="77777777" w:rsidTr="003D2D8D">
        <w:tc>
          <w:tcPr>
            <w:tcW w:w="1013" w:type="pct"/>
            <w:hideMark/>
          </w:tcPr>
          <w:p w14:paraId="6FE0DB39" w14:textId="77777777" w:rsidR="00E77AB7" w:rsidRPr="00496B7A" w:rsidRDefault="00E77AB7" w:rsidP="00E77AB7">
            <w:pPr>
              <w:spacing w:after="0" w:line="240" w:lineRule="auto"/>
              <w:jc w:val="center"/>
              <w:rPr>
                <w:rFonts w:ascii="Times New Roman" w:eastAsia="Times New Roman" w:hAnsi="Times New Roman" w:cs="Times New Roman"/>
                <w:b/>
                <w:color w:val="000000"/>
                <w:sz w:val="24"/>
                <w:szCs w:val="24"/>
                <w:lang w:val="uk-UA" w:eastAsia="ru-RU"/>
              </w:rPr>
            </w:pPr>
            <w:r w:rsidRPr="00496B7A">
              <w:rPr>
                <w:rFonts w:ascii="Times New Roman" w:eastAsia="Times New Roman" w:hAnsi="Times New Roman" w:cs="Times New Roman"/>
                <w:b/>
                <w:color w:val="000000"/>
                <w:sz w:val="24"/>
                <w:szCs w:val="24"/>
                <w:lang w:val="uk-UA" w:eastAsia="ru-RU"/>
              </w:rPr>
              <w:t>Критерій</w:t>
            </w:r>
          </w:p>
        </w:tc>
        <w:tc>
          <w:tcPr>
            <w:tcW w:w="3987" w:type="pct"/>
            <w:hideMark/>
          </w:tcPr>
          <w:p w14:paraId="2047083B" w14:textId="77777777" w:rsidR="00E77AB7" w:rsidRPr="00496B7A" w:rsidRDefault="00E77AB7" w:rsidP="00E77AB7">
            <w:pPr>
              <w:spacing w:after="0" w:line="240" w:lineRule="auto"/>
              <w:jc w:val="center"/>
              <w:rPr>
                <w:rFonts w:ascii="Times New Roman" w:eastAsia="Times New Roman" w:hAnsi="Times New Roman" w:cs="Times New Roman"/>
                <w:b/>
                <w:color w:val="000000"/>
                <w:sz w:val="24"/>
                <w:szCs w:val="24"/>
                <w:lang w:val="uk-UA" w:eastAsia="ru-RU"/>
              </w:rPr>
            </w:pPr>
            <w:r w:rsidRPr="00496B7A">
              <w:rPr>
                <w:rFonts w:ascii="Times New Roman" w:eastAsia="Times New Roman" w:hAnsi="Times New Roman" w:cs="Times New Roman"/>
                <w:b/>
                <w:color w:val="000000"/>
                <w:sz w:val="24"/>
                <w:szCs w:val="24"/>
                <w:lang w:val="uk-UA" w:eastAsia="ru-RU"/>
              </w:rPr>
              <w:t>Підтвердження відповідності</w:t>
            </w:r>
          </w:p>
        </w:tc>
      </w:tr>
      <w:tr w:rsidR="00E77AB7" w:rsidRPr="00496B7A" w14:paraId="0672FA0B" w14:textId="77777777" w:rsidTr="003D2D8D">
        <w:tc>
          <w:tcPr>
            <w:tcW w:w="1013" w:type="pct"/>
            <w:hideMark/>
          </w:tcPr>
          <w:p w14:paraId="64B92B7D" w14:textId="3C155638" w:rsidR="00E77AB7" w:rsidRPr="00496B7A" w:rsidRDefault="002F53D0" w:rsidP="002F53D0">
            <w:pPr>
              <w:spacing w:after="0" w:line="240" w:lineRule="auto"/>
              <w:rPr>
                <w:rFonts w:ascii="Times New Roman" w:eastAsia="Times New Roman" w:hAnsi="Times New Roman" w:cs="Times New Roman"/>
                <w:b/>
                <w:color w:val="000000"/>
                <w:sz w:val="24"/>
                <w:szCs w:val="24"/>
                <w:lang w:val="uk-UA" w:eastAsia="ru-RU"/>
              </w:rPr>
            </w:pPr>
            <w:r w:rsidRPr="00496B7A">
              <w:rPr>
                <w:rFonts w:ascii="Times New Roman" w:eastAsia="Times New Roman" w:hAnsi="Times New Roman" w:cs="Times New Roman"/>
                <w:b/>
                <w:color w:val="000000"/>
                <w:sz w:val="24"/>
                <w:szCs w:val="24"/>
                <w:lang w:val="uk-UA" w:eastAsia="ru-RU"/>
              </w:rPr>
              <w:t xml:space="preserve">1. </w:t>
            </w:r>
            <w:r w:rsidR="00E77AB7" w:rsidRPr="00496B7A">
              <w:rPr>
                <w:rFonts w:ascii="Times New Roman" w:eastAsia="Times New Roman" w:hAnsi="Times New Roman" w:cs="Times New Roman"/>
                <w:b/>
                <w:color w:val="000000"/>
                <w:sz w:val="24"/>
                <w:szCs w:val="24"/>
                <w:lang w:val="uk-UA" w:eastAsia="ru-RU"/>
              </w:rPr>
              <w:t>Наявність обладнання, матеріально-технічної бази</w:t>
            </w:r>
            <w:r w:rsidR="006950C2" w:rsidRPr="00496B7A">
              <w:rPr>
                <w:rFonts w:ascii="Times New Roman" w:eastAsia="Times New Roman" w:hAnsi="Times New Roman" w:cs="Times New Roman"/>
                <w:b/>
                <w:color w:val="000000"/>
                <w:sz w:val="24"/>
                <w:szCs w:val="24"/>
                <w:lang w:val="uk-UA" w:eastAsia="ru-RU"/>
              </w:rPr>
              <w:t xml:space="preserve"> та технологій</w:t>
            </w:r>
          </w:p>
        </w:tc>
        <w:tc>
          <w:tcPr>
            <w:tcW w:w="3987" w:type="pct"/>
            <w:hideMark/>
          </w:tcPr>
          <w:p w14:paraId="0784C828" w14:textId="51E2FCC0" w:rsidR="00966C13" w:rsidRPr="00496B7A" w:rsidRDefault="00E77AB7" w:rsidP="005301F2">
            <w:pPr>
              <w:spacing w:after="0" w:line="240" w:lineRule="auto"/>
              <w:jc w:val="both"/>
              <w:rPr>
                <w:rFonts w:ascii="Times New Roman" w:eastAsia="Times New Roman" w:hAnsi="Times New Roman" w:cs="Times New Roman"/>
                <w:color w:val="000000"/>
                <w:sz w:val="24"/>
                <w:szCs w:val="24"/>
                <w:lang w:val="uk-UA" w:eastAsia="ru-RU"/>
              </w:rPr>
            </w:pPr>
            <w:r w:rsidRPr="00496B7A">
              <w:rPr>
                <w:rFonts w:ascii="Times New Roman" w:eastAsia="Times New Roman" w:hAnsi="Times New Roman" w:cs="Times New Roman"/>
                <w:color w:val="000000"/>
                <w:sz w:val="24"/>
                <w:szCs w:val="24"/>
                <w:lang w:val="uk-UA" w:eastAsia="ru-RU"/>
              </w:rPr>
              <w:t>1.1 Довідка у довільній формі про наявність обладнання</w:t>
            </w:r>
            <w:r w:rsidR="006950C2" w:rsidRPr="00496B7A">
              <w:rPr>
                <w:rFonts w:ascii="Times New Roman" w:eastAsia="Times New Roman" w:hAnsi="Times New Roman" w:cs="Times New Roman"/>
                <w:color w:val="000000"/>
                <w:sz w:val="24"/>
                <w:szCs w:val="24"/>
                <w:lang w:val="uk-UA" w:eastAsia="ru-RU"/>
              </w:rPr>
              <w:t>,</w:t>
            </w:r>
            <w:r w:rsidRPr="00496B7A">
              <w:rPr>
                <w:rFonts w:ascii="Times New Roman" w:eastAsia="Times New Roman" w:hAnsi="Times New Roman" w:cs="Times New Roman"/>
                <w:color w:val="000000"/>
                <w:sz w:val="24"/>
                <w:szCs w:val="24"/>
                <w:lang w:val="uk-UA" w:eastAsia="ru-RU"/>
              </w:rPr>
              <w:t xml:space="preserve"> матеріально-технічної бази</w:t>
            </w:r>
            <w:r w:rsidR="006950C2" w:rsidRPr="00496B7A">
              <w:rPr>
                <w:rFonts w:ascii="Times New Roman" w:eastAsia="Times New Roman" w:hAnsi="Times New Roman" w:cs="Times New Roman"/>
                <w:color w:val="000000"/>
                <w:sz w:val="24"/>
                <w:szCs w:val="24"/>
                <w:lang w:val="uk-UA" w:eastAsia="ru-RU"/>
              </w:rPr>
              <w:t xml:space="preserve"> та технологій</w:t>
            </w:r>
            <w:r w:rsidRPr="00496B7A">
              <w:rPr>
                <w:rFonts w:ascii="Times New Roman" w:eastAsia="Times New Roman" w:hAnsi="Times New Roman" w:cs="Times New Roman"/>
                <w:color w:val="000000"/>
                <w:sz w:val="24"/>
                <w:szCs w:val="24"/>
                <w:lang w:val="uk-UA" w:eastAsia="ru-RU"/>
              </w:rPr>
              <w:t xml:space="preserve"> </w:t>
            </w:r>
            <w:r w:rsidR="005A2461" w:rsidRPr="00496B7A">
              <w:rPr>
                <w:rFonts w:ascii="Times New Roman" w:eastAsia="Times New Roman" w:hAnsi="Times New Roman" w:cs="Times New Roman"/>
                <w:color w:val="000000"/>
                <w:sz w:val="24"/>
                <w:szCs w:val="24"/>
                <w:lang w:val="uk-UA" w:eastAsia="ru-RU"/>
              </w:rPr>
              <w:t>для надання послуг</w:t>
            </w:r>
            <w:r w:rsidR="00370A3C" w:rsidRPr="00496B7A">
              <w:rPr>
                <w:rFonts w:ascii="Times New Roman" w:eastAsia="Times New Roman" w:hAnsi="Times New Roman" w:cs="Times New Roman"/>
                <w:color w:val="000000"/>
                <w:sz w:val="24"/>
                <w:szCs w:val="24"/>
                <w:lang w:val="uk-UA" w:eastAsia="ru-RU"/>
              </w:rPr>
              <w:t>.</w:t>
            </w:r>
          </w:p>
          <w:p w14:paraId="0BFF6D6B" w14:textId="2468F493" w:rsidR="00370A3C" w:rsidRPr="00496B7A" w:rsidRDefault="00370A3C" w:rsidP="00370A3C">
            <w:pPr>
              <w:spacing w:line="240" w:lineRule="auto"/>
              <w:jc w:val="both"/>
              <w:rPr>
                <w:rFonts w:ascii="Times New Roman" w:hAnsi="Times New Roman" w:cs="Times New Roman"/>
                <w:sz w:val="24"/>
                <w:szCs w:val="24"/>
                <w:lang w:val="uk-UA"/>
              </w:rPr>
            </w:pPr>
            <w:r w:rsidRPr="00496B7A">
              <w:rPr>
                <w:rFonts w:ascii="Times New Roman" w:hAnsi="Times New Roman" w:cs="Times New Roman"/>
                <w:sz w:val="24"/>
                <w:szCs w:val="24"/>
                <w:lang w:val="uk-UA"/>
              </w:rPr>
              <w:t xml:space="preserve">Обов’язково учасник зазначає </w:t>
            </w:r>
            <w:r w:rsidR="000901E2" w:rsidRPr="00496B7A">
              <w:rPr>
                <w:rFonts w:ascii="Times New Roman" w:hAnsi="Times New Roman" w:cs="Times New Roman"/>
                <w:sz w:val="24"/>
                <w:szCs w:val="24"/>
                <w:lang w:val="uk-UA"/>
              </w:rPr>
              <w:t>автомобільний транспорт</w:t>
            </w:r>
            <w:r w:rsidR="008F663E" w:rsidRPr="00496B7A">
              <w:rPr>
                <w:rFonts w:ascii="Times New Roman" w:hAnsi="Times New Roman" w:cs="Times New Roman"/>
                <w:sz w:val="24"/>
                <w:szCs w:val="24"/>
                <w:lang w:val="uk-UA"/>
              </w:rPr>
              <w:t xml:space="preserve">, </w:t>
            </w:r>
            <w:r w:rsidRPr="00496B7A">
              <w:rPr>
                <w:rFonts w:ascii="Times New Roman" w:hAnsi="Times New Roman" w:cs="Times New Roman"/>
                <w:sz w:val="24"/>
                <w:szCs w:val="24"/>
                <w:lang w:val="uk-UA"/>
              </w:rPr>
              <w:t xml:space="preserve">необхідних для виконання Договору про закупівлю, із зазначенням: найменування, їх кількість, відомості про технічний стан та правові підстави наявності (власна, орендується (лізинг), надання послуг, тощо). </w:t>
            </w:r>
          </w:p>
          <w:p w14:paraId="5EBC9682" w14:textId="24A18DAF" w:rsidR="000901E2" w:rsidRPr="00496B7A" w:rsidRDefault="00370A3C" w:rsidP="00370A3C">
            <w:pPr>
              <w:pStyle w:val="ae"/>
              <w:spacing w:before="0" w:beforeAutospacing="0" w:after="0" w:afterAutospacing="0"/>
              <w:ind w:right="179"/>
              <w:jc w:val="both"/>
              <w:rPr>
                <w:lang w:eastAsia="x-none"/>
              </w:rPr>
            </w:pPr>
            <w:r w:rsidRPr="00496B7A">
              <w:rPr>
                <w:lang w:eastAsia="x-none"/>
              </w:rPr>
              <w:t xml:space="preserve">1.2. </w:t>
            </w:r>
            <w:r w:rsidR="000901E2" w:rsidRPr="00496B7A">
              <w:rPr>
                <w:lang w:eastAsia="x-none"/>
              </w:rPr>
              <w:t xml:space="preserve">На кожен автомобільний транспортний засіб учасник повинен надати (завантажити) у складі тендерної пропозиції: </w:t>
            </w:r>
          </w:p>
          <w:p w14:paraId="64C54990" w14:textId="12043444" w:rsidR="000901E2" w:rsidRPr="00496B7A" w:rsidRDefault="000901E2" w:rsidP="00370A3C">
            <w:pPr>
              <w:pStyle w:val="ae"/>
              <w:spacing w:before="0" w:beforeAutospacing="0" w:after="0" w:afterAutospacing="0"/>
              <w:ind w:right="179"/>
              <w:jc w:val="both"/>
            </w:pPr>
            <w:r w:rsidRPr="00496B7A">
              <w:t xml:space="preserve"> - свідоцтво про реєстрацію транспортного засобу на власний транспортний засіб.</w:t>
            </w:r>
          </w:p>
          <w:p w14:paraId="2EC63F31" w14:textId="6572661E" w:rsidR="00370A3C" w:rsidRPr="00496B7A" w:rsidRDefault="000901E2" w:rsidP="000901E2">
            <w:pPr>
              <w:pStyle w:val="ae"/>
              <w:spacing w:before="0" w:beforeAutospacing="0" w:after="0" w:afterAutospacing="0"/>
              <w:ind w:right="179"/>
              <w:jc w:val="both"/>
              <w:rPr>
                <w:lang w:eastAsia="x-none"/>
              </w:rPr>
            </w:pPr>
            <w:r w:rsidRPr="00496B7A">
              <w:rPr>
                <w:lang w:eastAsia="x-none"/>
              </w:rPr>
              <w:t xml:space="preserve">- або </w:t>
            </w:r>
            <w:r w:rsidRPr="00496B7A">
              <w:rPr>
                <w:rFonts w:eastAsia="Calibri"/>
                <w:lang w:eastAsia="en-US"/>
              </w:rPr>
              <w:t>сканкопії з оригіналів договорів оренди/лізингу/надання послуг зі всіма додатками до них тощо та свідоцтв про реєстрацію транспортних засобів</w:t>
            </w:r>
          </w:p>
        </w:tc>
      </w:tr>
      <w:tr w:rsidR="00E77AB7" w:rsidRPr="003B0A09" w14:paraId="470B7C98" w14:textId="77777777" w:rsidTr="003D2D8D">
        <w:trPr>
          <w:trHeight w:val="1092"/>
        </w:trPr>
        <w:tc>
          <w:tcPr>
            <w:tcW w:w="1013" w:type="pct"/>
            <w:hideMark/>
          </w:tcPr>
          <w:p w14:paraId="03EF372A" w14:textId="246FD065" w:rsidR="00E77AB7" w:rsidRPr="00496B7A" w:rsidRDefault="002F53D0" w:rsidP="002F53D0">
            <w:pPr>
              <w:spacing w:after="0" w:line="240" w:lineRule="auto"/>
              <w:rPr>
                <w:rFonts w:ascii="Times New Roman" w:eastAsia="Times New Roman" w:hAnsi="Times New Roman" w:cs="Times New Roman"/>
                <w:b/>
                <w:color w:val="000000"/>
                <w:sz w:val="24"/>
                <w:szCs w:val="24"/>
                <w:lang w:val="uk-UA" w:eastAsia="ru-RU"/>
              </w:rPr>
            </w:pPr>
            <w:r w:rsidRPr="00496B7A">
              <w:rPr>
                <w:rFonts w:ascii="Times New Roman" w:eastAsia="Times New Roman" w:hAnsi="Times New Roman" w:cs="Times New Roman"/>
                <w:b/>
                <w:color w:val="000000"/>
                <w:sz w:val="24"/>
                <w:szCs w:val="24"/>
                <w:lang w:val="uk-UA" w:eastAsia="ru-RU"/>
              </w:rPr>
              <w:t xml:space="preserve">2. </w:t>
            </w:r>
            <w:r w:rsidR="00E77AB7" w:rsidRPr="00496B7A">
              <w:rPr>
                <w:rFonts w:ascii="Times New Roman" w:eastAsia="Times New Roman" w:hAnsi="Times New Roman" w:cs="Times New Roman"/>
                <w:b/>
                <w:color w:val="000000"/>
                <w:sz w:val="24"/>
                <w:szCs w:val="24"/>
                <w:lang w:val="uk-UA" w:eastAsia="ru-RU"/>
              </w:rPr>
              <w:t>Наявність працівників відповідної кваліфікації, які мають необхідні знання та досвід</w:t>
            </w:r>
          </w:p>
          <w:p w14:paraId="0B23FE75" w14:textId="77777777" w:rsidR="00E77AB7" w:rsidRPr="00496B7A" w:rsidRDefault="00E77AB7" w:rsidP="00E77AB7">
            <w:pPr>
              <w:spacing w:after="0" w:line="240" w:lineRule="auto"/>
              <w:jc w:val="both"/>
              <w:rPr>
                <w:rFonts w:ascii="Times New Roman" w:eastAsia="Times New Roman" w:hAnsi="Times New Roman" w:cs="Times New Roman"/>
                <w:b/>
                <w:color w:val="000000"/>
                <w:sz w:val="24"/>
                <w:szCs w:val="24"/>
                <w:lang w:val="uk-UA" w:eastAsia="ru-RU"/>
              </w:rPr>
            </w:pPr>
          </w:p>
        </w:tc>
        <w:tc>
          <w:tcPr>
            <w:tcW w:w="3987" w:type="pct"/>
            <w:hideMark/>
          </w:tcPr>
          <w:p w14:paraId="6B463AE7" w14:textId="5FBA5DA5" w:rsidR="005301F2" w:rsidRPr="00496B7A" w:rsidRDefault="00E77AB7" w:rsidP="00E77AB7">
            <w:pPr>
              <w:spacing w:after="0" w:line="240" w:lineRule="auto"/>
              <w:contextualSpacing/>
              <w:jc w:val="both"/>
              <w:rPr>
                <w:lang w:val="uk-UA"/>
              </w:rPr>
            </w:pPr>
            <w:r w:rsidRPr="00496B7A">
              <w:rPr>
                <w:rFonts w:ascii="Times New Roman" w:eastAsia="Times New Roman" w:hAnsi="Times New Roman" w:cs="Times New Roman"/>
                <w:color w:val="000000"/>
                <w:sz w:val="24"/>
                <w:szCs w:val="24"/>
                <w:lang w:val="uk-UA" w:eastAsia="ru-RU"/>
              </w:rPr>
              <w:t>2.1. Довідка</w:t>
            </w:r>
            <w:r w:rsidR="00134B43" w:rsidRPr="00496B7A">
              <w:rPr>
                <w:rFonts w:ascii="Times New Roman" w:eastAsia="Times New Roman" w:hAnsi="Times New Roman" w:cs="Times New Roman"/>
                <w:color w:val="000000"/>
                <w:sz w:val="24"/>
                <w:szCs w:val="24"/>
                <w:lang w:val="uk-UA" w:eastAsia="ru-RU"/>
              </w:rPr>
              <w:t xml:space="preserve"> у довільній формі</w:t>
            </w:r>
            <w:r w:rsidRPr="00496B7A">
              <w:rPr>
                <w:rFonts w:ascii="Times New Roman" w:eastAsia="Times New Roman" w:hAnsi="Times New Roman" w:cs="Times New Roman"/>
                <w:color w:val="000000"/>
                <w:sz w:val="24"/>
                <w:szCs w:val="24"/>
                <w:lang w:val="uk-UA" w:eastAsia="ru-RU"/>
              </w:rPr>
              <w:t xml:space="preserve"> про наявність працівників відповідної кваліфікації, які мають необхідні знання та досвід для</w:t>
            </w:r>
            <w:r w:rsidR="00311771" w:rsidRPr="00496B7A">
              <w:rPr>
                <w:rFonts w:ascii="Times New Roman" w:eastAsia="Times New Roman" w:hAnsi="Times New Roman" w:cs="Times New Roman"/>
                <w:color w:val="000000"/>
                <w:sz w:val="24"/>
                <w:szCs w:val="24"/>
                <w:lang w:val="uk-UA" w:eastAsia="ru-RU"/>
              </w:rPr>
              <w:t xml:space="preserve"> </w:t>
            </w:r>
            <w:r w:rsidRPr="00496B7A">
              <w:rPr>
                <w:rFonts w:ascii="Times New Roman" w:eastAsia="Times New Roman" w:hAnsi="Times New Roman" w:cs="Times New Roman"/>
                <w:color w:val="000000"/>
                <w:sz w:val="24"/>
                <w:szCs w:val="24"/>
                <w:lang w:val="uk-UA" w:eastAsia="ru-RU"/>
              </w:rPr>
              <w:t>виконання умов договору</w:t>
            </w:r>
            <w:r w:rsidR="00986415" w:rsidRPr="00496B7A">
              <w:rPr>
                <w:rFonts w:ascii="Times New Roman" w:eastAsia="Times New Roman" w:hAnsi="Times New Roman" w:cs="Times New Roman"/>
                <w:color w:val="000000"/>
                <w:sz w:val="24"/>
                <w:szCs w:val="24"/>
                <w:lang w:val="uk-UA" w:eastAsia="ru-RU"/>
              </w:rPr>
              <w:t>.</w:t>
            </w:r>
          </w:p>
          <w:p w14:paraId="7EE58AD1" w14:textId="5A861D30" w:rsidR="00311771" w:rsidRPr="00496B7A" w:rsidRDefault="00311771" w:rsidP="005314ED">
            <w:pPr>
              <w:spacing w:after="0" w:line="240" w:lineRule="auto"/>
              <w:contextualSpacing/>
              <w:jc w:val="both"/>
              <w:rPr>
                <w:rFonts w:ascii="Times New Roman" w:eastAsia="Times New Roman" w:hAnsi="Times New Roman" w:cs="Times New Roman"/>
                <w:color w:val="000000"/>
                <w:sz w:val="24"/>
                <w:szCs w:val="24"/>
                <w:lang w:val="uk-UA" w:eastAsia="ru-RU"/>
              </w:rPr>
            </w:pPr>
          </w:p>
        </w:tc>
      </w:tr>
      <w:tr w:rsidR="00E77AB7" w:rsidRPr="00496B7A" w14:paraId="6FFC9605" w14:textId="77777777" w:rsidTr="003D2D8D">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4695"/>
        </w:trPr>
        <w:tc>
          <w:tcPr>
            <w:tcW w:w="1013" w:type="pct"/>
          </w:tcPr>
          <w:p w14:paraId="318B59BF" w14:textId="68BE24F7" w:rsidR="00E77AB7" w:rsidRPr="00496B7A" w:rsidRDefault="006950C2" w:rsidP="006950C2">
            <w:pPr>
              <w:widowControl w:val="0"/>
              <w:tabs>
                <w:tab w:val="left" w:pos="1080"/>
              </w:tabs>
              <w:spacing w:after="0" w:line="240" w:lineRule="auto"/>
              <w:rPr>
                <w:rFonts w:ascii="Times New Roman" w:eastAsia="Times New Roman" w:hAnsi="Times New Roman" w:cs="Times New Roman"/>
                <w:b/>
                <w:color w:val="000000"/>
                <w:sz w:val="24"/>
                <w:szCs w:val="24"/>
                <w:lang w:val="uk-UA" w:eastAsia="uk-UA"/>
              </w:rPr>
            </w:pPr>
            <w:r w:rsidRPr="00496B7A">
              <w:rPr>
                <w:rFonts w:ascii="Times New Roman" w:eastAsia="Times New Roman" w:hAnsi="Times New Roman" w:cs="Times New Roman"/>
                <w:b/>
                <w:color w:val="000000"/>
                <w:sz w:val="24"/>
                <w:szCs w:val="24"/>
                <w:lang w:val="uk-UA" w:eastAsia="uk-UA"/>
              </w:rPr>
              <w:t xml:space="preserve">3. </w:t>
            </w:r>
            <w:r w:rsidR="002F53D0" w:rsidRPr="00496B7A">
              <w:rPr>
                <w:rFonts w:ascii="Times New Roman" w:eastAsia="Times New Roman" w:hAnsi="Times New Roman" w:cs="Times New Roman"/>
                <w:b/>
                <w:color w:val="000000"/>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p w14:paraId="5812486B" w14:textId="77777777" w:rsidR="006950C2" w:rsidRPr="00496B7A" w:rsidRDefault="006950C2" w:rsidP="006950C2">
            <w:pPr>
              <w:widowControl w:val="0"/>
              <w:tabs>
                <w:tab w:val="left" w:pos="1080"/>
              </w:tabs>
              <w:spacing w:after="0" w:line="240" w:lineRule="auto"/>
              <w:rPr>
                <w:rFonts w:ascii="Times New Roman" w:eastAsia="Times New Roman" w:hAnsi="Times New Roman" w:cs="Times New Roman"/>
                <w:b/>
                <w:color w:val="000000"/>
                <w:sz w:val="24"/>
                <w:szCs w:val="24"/>
                <w:lang w:val="uk-UA" w:eastAsia="uk-UA"/>
              </w:rPr>
            </w:pPr>
          </w:p>
          <w:p w14:paraId="2012E77C" w14:textId="77777777" w:rsidR="006950C2" w:rsidRPr="00496B7A" w:rsidRDefault="006950C2" w:rsidP="006950C2">
            <w:pPr>
              <w:widowControl w:val="0"/>
              <w:tabs>
                <w:tab w:val="left" w:pos="1080"/>
              </w:tabs>
              <w:spacing w:after="0" w:line="240" w:lineRule="auto"/>
              <w:rPr>
                <w:rFonts w:ascii="Times New Roman" w:eastAsia="Times New Roman" w:hAnsi="Times New Roman" w:cs="Times New Roman"/>
                <w:b/>
                <w:color w:val="000000"/>
                <w:sz w:val="24"/>
                <w:szCs w:val="24"/>
                <w:lang w:val="uk-UA" w:eastAsia="uk-UA"/>
              </w:rPr>
            </w:pPr>
          </w:p>
          <w:p w14:paraId="17B88009" w14:textId="77777777" w:rsidR="006950C2" w:rsidRPr="00496B7A" w:rsidRDefault="006950C2" w:rsidP="006950C2">
            <w:pPr>
              <w:widowControl w:val="0"/>
              <w:tabs>
                <w:tab w:val="left" w:pos="1080"/>
              </w:tabs>
              <w:spacing w:after="0" w:line="240" w:lineRule="auto"/>
              <w:rPr>
                <w:rFonts w:ascii="Times New Roman" w:eastAsia="Times New Roman" w:hAnsi="Times New Roman" w:cs="Times New Roman"/>
                <w:b/>
                <w:color w:val="000000"/>
                <w:sz w:val="24"/>
                <w:szCs w:val="24"/>
                <w:lang w:val="uk-UA" w:eastAsia="uk-UA"/>
              </w:rPr>
            </w:pPr>
          </w:p>
          <w:p w14:paraId="5AF8321A" w14:textId="77777777" w:rsidR="006950C2" w:rsidRPr="00496B7A" w:rsidRDefault="006950C2" w:rsidP="006950C2">
            <w:pPr>
              <w:widowControl w:val="0"/>
              <w:tabs>
                <w:tab w:val="left" w:pos="1080"/>
              </w:tabs>
              <w:spacing w:after="0" w:line="240" w:lineRule="auto"/>
              <w:rPr>
                <w:rFonts w:ascii="Times New Roman" w:eastAsia="Times New Roman" w:hAnsi="Times New Roman" w:cs="Times New Roman"/>
                <w:b/>
                <w:color w:val="000000"/>
                <w:sz w:val="24"/>
                <w:szCs w:val="24"/>
                <w:lang w:val="uk-UA" w:eastAsia="uk-UA"/>
              </w:rPr>
            </w:pPr>
          </w:p>
          <w:p w14:paraId="6555FB6C" w14:textId="77777777" w:rsidR="006950C2" w:rsidRPr="00496B7A" w:rsidRDefault="006950C2" w:rsidP="006950C2">
            <w:pPr>
              <w:widowControl w:val="0"/>
              <w:tabs>
                <w:tab w:val="left" w:pos="1080"/>
              </w:tabs>
              <w:spacing w:after="0" w:line="240" w:lineRule="auto"/>
              <w:rPr>
                <w:rFonts w:ascii="Times New Roman" w:eastAsia="Times New Roman" w:hAnsi="Times New Roman" w:cs="Times New Roman"/>
                <w:b/>
                <w:color w:val="000000"/>
                <w:sz w:val="24"/>
                <w:szCs w:val="24"/>
                <w:lang w:val="uk-UA" w:eastAsia="uk-UA"/>
              </w:rPr>
            </w:pPr>
          </w:p>
          <w:p w14:paraId="14FF345A" w14:textId="77777777" w:rsidR="006950C2" w:rsidRPr="00496B7A" w:rsidRDefault="006950C2" w:rsidP="006950C2">
            <w:pPr>
              <w:widowControl w:val="0"/>
              <w:tabs>
                <w:tab w:val="left" w:pos="1080"/>
              </w:tabs>
              <w:spacing w:after="0" w:line="240" w:lineRule="auto"/>
              <w:rPr>
                <w:rFonts w:ascii="Times New Roman" w:eastAsia="Times New Roman" w:hAnsi="Times New Roman" w:cs="Times New Roman"/>
                <w:b/>
                <w:color w:val="000000"/>
                <w:sz w:val="24"/>
                <w:szCs w:val="24"/>
                <w:lang w:val="uk-UA" w:eastAsia="uk-UA"/>
              </w:rPr>
            </w:pPr>
          </w:p>
          <w:p w14:paraId="0977A247" w14:textId="77777777" w:rsidR="006950C2" w:rsidRPr="00496B7A" w:rsidRDefault="006950C2" w:rsidP="006950C2">
            <w:pPr>
              <w:widowControl w:val="0"/>
              <w:tabs>
                <w:tab w:val="left" w:pos="1080"/>
              </w:tabs>
              <w:spacing w:after="0" w:line="240" w:lineRule="auto"/>
              <w:rPr>
                <w:rFonts w:ascii="Times New Roman" w:eastAsia="Times New Roman" w:hAnsi="Times New Roman" w:cs="Times New Roman"/>
                <w:b/>
                <w:color w:val="000000"/>
                <w:sz w:val="24"/>
                <w:szCs w:val="24"/>
                <w:lang w:val="uk-UA" w:eastAsia="uk-UA"/>
              </w:rPr>
            </w:pPr>
          </w:p>
          <w:p w14:paraId="0C17924E" w14:textId="77777777" w:rsidR="006950C2" w:rsidRPr="00496B7A" w:rsidRDefault="006950C2" w:rsidP="006950C2">
            <w:pPr>
              <w:widowControl w:val="0"/>
              <w:tabs>
                <w:tab w:val="left" w:pos="1080"/>
              </w:tabs>
              <w:spacing w:after="0" w:line="240" w:lineRule="auto"/>
              <w:rPr>
                <w:rFonts w:ascii="Times New Roman" w:eastAsia="Times New Roman" w:hAnsi="Times New Roman" w:cs="Times New Roman"/>
                <w:b/>
                <w:color w:val="000000"/>
                <w:sz w:val="24"/>
                <w:szCs w:val="24"/>
                <w:lang w:val="uk-UA" w:eastAsia="uk-UA"/>
              </w:rPr>
            </w:pPr>
          </w:p>
          <w:p w14:paraId="6835F181" w14:textId="77777777" w:rsidR="006950C2" w:rsidRPr="00496B7A" w:rsidRDefault="006950C2" w:rsidP="006950C2">
            <w:pPr>
              <w:widowControl w:val="0"/>
              <w:tabs>
                <w:tab w:val="left" w:pos="1080"/>
              </w:tabs>
              <w:spacing w:after="0" w:line="240" w:lineRule="auto"/>
              <w:rPr>
                <w:rFonts w:ascii="Times New Roman" w:eastAsia="Times New Roman" w:hAnsi="Times New Roman" w:cs="Times New Roman"/>
                <w:b/>
                <w:color w:val="000000"/>
                <w:sz w:val="24"/>
                <w:szCs w:val="24"/>
                <w:lang w:val="uk-UA" w:eastAsia="uk-UA"/>
              </w:rPr>
            </w:pPr>
          </w:p>
          <w:p w14:paraId="1EB7B90C" w14:textId="656C663C" w:rsidR="006950C2" w:rsidRPr="00496B7A" w:rsidRDefault="006950C2" w:rsidP="006950C2">
            <w:pPr>
              <w:widowControl w:val="0"/>
              <w:tabs>
                <w:tab w:val="left" w:pos="1080"/>
              </w:tabs>
              <w:spacing w:after="0" w:line="240" w:lineRule="auto"/>
              <w:rPr>
                <w:rFonts w:ascii="Times New Roman" w:eastAsia="Times New Roman" w:hAnsi="Times New Roman" w:cs="Times New Roman"/>
                <w:b/>
                <w:color w:val="000000"/>
                <w:sz w:val="24"/>
                <w:szCs w:val="24"/>
                <w:lang w:val="uk-UA" w:eastAsia="uk-UA"/>
              </w:rPr>
            </w:pPr>
          </w:p>
        </w:tc>
        <w:tc>
          <w:tcPr>
            <w:tcW w:w="3987" w:type="pct"/>
            <w:tcBorders>
              <w:left w:val="single" w:sz="4" w:space="0" w:color="000001"/>
              <w:right w:val="single" w:sz="4" w:space="0" w:color="000001"/>
            </w:tcBorders>
          </w:tcPr>
          <w:p w14:paraId="18393095" w14:textId="7CD0B8CD" w:rsidR="00B77BEC" w:rsidRPr="00496B7A" w:rsidRDefault="00B77BEC" w:rsidP="00B77BEC">
            <w:pPr>
              <w:spacing w:after="0"/>
              <w:ind w:firstLine="284"/>
              <w:jc w:val="both"/>
              <w:rPr>
                <w:rFonts w:ascii="Times New Roman" w:eastAsia="Times New Roman" w:hAnsi="Times New Roman"/>
                <w:i/>
                <w:iCs/>
                <w:sz w:val="24"/>
                <w:szCs w:val="24"/>
                <w:lang w:val="uk-UA"/>
              </w:rPr>
            </w:pPr>
            <w:r w:rsidRPr="00496B7A">
              <w:rPr>
                <w:rFonts w:ascii="Times New Roman" w:hAnsi="Times New Roman"/>
                <w:color w:val="000000"/>
                <w:sz w:val="24"/>
                <w:szCs w:val="24"/>
              </w:rPr>
              <w:t xml:space="preserve">3.1. </w:t>
            </w:r>
            <w:r w:rsidRPr="00496B7A">
              <w:rPr>
                <w:rFonts w:ascii="Times New Roman" w:hAnsi="Times New Roman"/>
                <w:sz w:val="24"/>
                <w:szCs w:val="24"/>
                <w:lang w:val="uk-UA"/>
              </w:rPr>
              <w:t xml:space="preserve">Інформаційна довідка у довільній формі про виконання аналогічного договору. </w:t>
            </w:r>
            <w:r w:rsidRPr="00496B7A">
              <w:rPr>
                <w:rFonts w:ascii="Times New Roman" w:hAnsi="Times New Roman"/>
                <w:i/>
                <w:iCs/>
                <w:sz w:val="24"/>
                <w:szCs w:val="24"/>
                <w:lang w:val="uk-UA"/>
              </w:rPr>
              <w:t xml:space="preserve">Аналогічним договором є договір (двосторонній або декілька сторонній) </w:t>
            </w:r>
            <w:r w:rsidR="00F122E6" w:rsidRPr="00496B7A">
              <w:rPr>
                <w:rFonts w:ascii="Times New Roman" w:hAnsi="Times New Roman"/>
                <w:i/>
                <w:iCs/>
                <w:sz w:val="24"/>
                <w:szCs w:val="24"/>
                <w:lang w:val="uk-UA"/>
              </w:rPr>
              <w:t>надання послуг</w:t>
            </w:r>
            <w:r w:rsidRPr="00496B7A">
              <w:rPr>
                <w:rFonts w:ascii="Times New Roman" w:hAnsi="Times New Roman"/>
                <w:i/>
                <w:iCs/>
                <w:sz w:val="24"/>
                <w:szCs w:val="24"/>
                <w:lang w:val="uk-UA"/>
              </w:rPr>
              <w:t>, що є аналогічни</w:t>
            </w:r>
            <w:r w:rsidR="00F122E6" w:rsidRPr="00496B7A">
              <w:rPr>
                <w:rFonts w:ascii="Times New Roman" w:hAnsi="Times New Roman"/>
                <w:i/>
                <w:iCs/>
                <w:sz w:val="24"/>
                <w:szCs w:val="24"/>
                <w:lang w:val="uk-UA"/>
              </w:rPr>
              <w:t>ми</w:t>
            </w:r>
            <w:r w:rsidRPr="00496B7A">
              <w:rPr>
                <w:rFonts w:ascii="Times New Roman" w:hAnsi="Times New Roman"/>
                <w:i/>
                <w:iCs/>
                <w:sz w:val="24"/>
                <w:szCs w:val="24"/>
                <w:lang w:val="uk-UA"/>
              </w:rPr>
              <w:t xml:space="preserve"> за предметом закупівлі, подібн</w:t>
            </w:r>
            <w:r w:rsidR="00F122E6" w:rsidRPr="00496B7A">
              <w:rPr>
                <w:rFonts w:ascii="Times New Roman" w:hAnsi="Times New Roman"/>
                <w:i/>
                <w:iCs/>
                <w:sz w:val="24"/>
                <w:szCs w:val="24"/>
                <w:lang w:val="uk-UA"/>
              </w:rPr>
              <w:t>і</w:t>
            </w:r>
            <w:r w:rsidRPr="00496B7A">
              <w:rPr>
                <w:rFonts w:ascii="Times New Roman" w:hAnsi="Times New Roman"/>
                <w:i/>
                <w:iCs/>
                <w:sz w:val="24"/>
                <w:szCs w:val="24"/>
                <w:lang w:val="uk-UA"/>
              </w:rPr>
              <w:t xml:space="preserve"> за змістом та своєю правовою природою</w:t>
            </w:r>
            <w:r w:rsidR="00CE2D24" w:rsidRPr="00496B7A">
              <w:rPr>
                <w:i/>
                <w:iCs/>
                <w:lang w:val="uk-UA"/>
              </w:rPr>
              <w:t xml:space="preserve"> </w:t>
            </w:r>
            <w:r w:rsidR="00CE2D24" w:rsidRPr="00496B7A">
              <w:rPr>
                <w:rFonts w:ascii="Times New Roman" w:hAnsi="Times New Roman"/>
                <w:i/>
                <w:iCs/>
                <w:sz w:val="24"/>
                <w:szCs w:val="24"/>
                <w:lang w:val="uk-UA"/>
              </w:rPr>
              <w:t>або аналогічний згідно коду ДК 021:2015</w:t>
            </w:r>
            <w:r w:rsidRPr="00496B7A">
              <w:rPr>
                <w:rFonts w:ascii="Times New Roman" w:hAnsi="Times New Roman"/>
                <w:i/>
                <w:iCs/>
                <w:sz w:val="24"/>
                <w:szCs w:val="24"/>
                <w:lang w:val="uk-UA"/>
              </w:rPr>
              <w:t>.</w:t>
            </w:r>
          </w:p>
          <w:p w14:paraId="65097A3A" w14:textId="5BDC2F60" w:rsidR="00B77BEC" w:rsidRPr="00496B7A" w:rsidRDefault="00B77BEC" w:rsidP="00B77BEC">
            <w:pPr>
              <w:spacing w:after="0"/>
              <w:ind w:firstLine="284"/>
              <w:jc w:val="both"/>
              <w:outlineLvl w:val="0"/>
              <w:rPr>
                <w:rFonts w:ascii="Times New Roman" w:hAnsi="Times New Roman"/>
                <w:sz w:val="24"/>
                <w:szCs w:val="24"/>
                <w:lang w:val="uk-UA"/>
              </w:rPr>
            </w:pPr>
            <w:r w:rsidRPr="00496B7A">
              <w:rPr>
                <w:rFonts w:ascii="Times New Roman" w:hAnsi="Times New Roman"/>
                <w:sz w:val="24"/>
                <w:szCs w:val="24"/>
                <w:lang w:val="uk-UA"/>
              </w:rPr>
              <w:t>3.2. Для підтвердження наявності досвіду виконання аналогічного (аналогічних) за предметом закупівлі договору (договорів) надати в складі пропозиції:</w:t>
            </w:r>
          </w:p>
          <w:p w14:paraId="37A2E274" w14:textId="61D68541" w:rsidR="00B77BEC" w:rsidRPr="00496B7A" w:rsidRDefault="00B77BEC" w:rsidP="00B77BEC">
            <w:pPr>
              <w:spacing w:after="0"/>
              <w:ind w:firstLine="284"/>
              <w:jc w:val="both"/>
              <w:outlineLvl w:val="0"/>
              <w:rPr>
                <w:rFonts w:ascii="Times New Roman" w:hAnsi="Times New Roman"/>
                <w:sz w:val="24"/>
                <w:szCs w:val="24"/>
                <w:lang w:val="uk-UA"/>
              </w:rPr>
            </w:pPr>
            <w:r w:rsidRPr="00496B7A">
              <w:rPr>
                <w:rFonts w:ascii="Times New Roman" w:hAnsi="Times New Roman"/>
                <w:sz w:val="24"/>
                <w:szCs w:val="24"/>
                <w:lang w:val="uk-UA"/>
              </w:rPr>
              <w:t>- оригінал</w:t>
            </w:r>
            <w:r w:rsidR="00F3130A" w:rsidRPr="00496B7A">
              <w:rPr>
                <w:rFonts w:ascii="Times New Roman" w:hAnsi="Times New Roman"/>
                <w:sz w:val="24"/>
                <w:szCs w:val="24"/>
                <w:lang w:val="uk-UA"/>
              </w:rPr>
              <w:t>и</w:t>
            </w:r>
            <w:r w:rsidRPr="00496B7A">
              <w:rPr>
                <w:rFonts w:ascii="Times New Roman" w:hAnsi="Times New Roman"/>
                <w:sz w:val="24"/>
                <w:szCs w:val="24"/>
                <w:lang w:val="uk-UA"/>
              </w:rPr>
              <w:t xml:space="preserve"> аб</w:t>
            </w:r>
            <w:r w:rsidR="00F3130A" w:rsidRPr="00496B7A">
              <w:rPr>
                <w:rFonts w:ascii="Times New Roman" w:hAnsi="Times New Roman"/>
                <w:sz w:val="24"/>
                <w:szCs w:val="24"/>
                <w:lang w:val="uk-UA"/>
              </w:rPr>
              <w:t>о копії договорів</w:t>
            </w:r>
            <w:r w:rsidR="00FF6B5D" w:rsidRPr="00496B7A">
              <w:rPr>
                <w:rFonts w:ascii="Times New Roman" w:hAnsi="Times New Roman"/>
                <w:sz w:val="24"/>
                <w:szCs w:val="24"/>
                <w:lang w:val="uk-UA"/>
              </w:rPr>
              <w:t xml:space="preserve"> (не менше </w:t>
            </w:r>
            <w:r w:rsidR="00C70CC3" w:rsidRPr="00496B7A">
              <w:rPr>
                <w:rFonts w:ascii="Times New Roman" w:hAnsi="Times New Roman"/>
                <w:sz w:val="24"/>
                <w:szCs w:val="24"/>
                <w:lang w:val="uk-UA"/>
              </w:rPr>
              <w:t>1</w:t>
            </w:r>
            <w:r w:rsidR="00304FD5" w:rsidRPr="00496B7A">
              <w:rPr>
                <w:rFonts w:ascii="Times New Roman" w:hAnsi="Times New Roman"/>
                <w:sz w:val="24"/>
                <w:szCs w:val="24"/>
                <w:lang w:val="uk-UA"/>
              </w:rPr>
              <w:t>-</w:t>
            </w:r>
            <w:r w:rsidR="00C70CC3" w:rsidRPr="00496B7A">
              <w:rPr>
                <w:rFonts w:ascii="Times New Roman" w:hAnsi="Times New Roman"/>
                <w:sz w:val="24"/>
                <w:szCs w:val="24"/>
                <w:lang w:val="uk-UA"/>
              </w:rPr>
              <w:t>го</w:t>
            </w:r>
            <w:r w:rsidRPr="00496B7A">
              <w:rPr>
                <w:rFonts w:ascii="Times New Roman" w:hAnsi="Times New Roman"/>
                <w:sz w:val="24"/>
                <w:szCs w:val="24"/>
                <w:lang w:val="uk-UA"/>
              </w:rPr>
              <w:t>);</w:t>
            </w:r>
          </w:p>
          <w:p w14:paraId="7ED65EBE" w14:textId="5FCEF85C" w:rsidR="00B77BEC" w:rsidRPr="00496B7A" w:rsidRDefault="00F3130A" w:rsidP="00B77BEC">
            <w:pPr>
              <w:tabs>
                <w:tab w:val="left" w:pos="1080"/>
              </w:tabs>
              <w:spacing w:after="0"/>
              <w:ind w:firstLine="284"/>
              <w:jc w:val="both"/>
              <w:rPr>
                <w:rFonts w:ascii="Times New Roman" w:hAnsi="Times New Roman"/>
                <w:sz w:val="24"/>
                <w:szCs w:val="24"/>
                <w:lang w:val="uk-UA"/>
              </w:rPr>
            </w:pPr>
            <w:r w:rsidRPr="00496B7A">
              <w:rPr>
                <w:rFonts w:ascii="Times New Roman" w:hAnsi="Times New Roman"/>
                <w:sz w:val="24"/>
                <w:szCs w:val="24"/>
                <w:lang w:val="uk-UA"/>
              </w:rPr>
              <w:t xml:space="preserve">- </w:t>
            </w:r>
            <w:r w:rsidR="00027F9D" w:rsidRPr="00496B7A">
              <w:rPr>
                <w:rFonts w:ascii="Times New Roman" w:eastAsia="Times New Roman" w:hAnsi="Times New Roman" w:cs="Times New Roman"/>
                <w:sz w:val="24"/>
                <w:szCs w:val="24"/>
                <w:lang w:val="uk-UA"/>
              </w:rPr>
              <w:t>копії/ю документів/у на підтвердження виконання не менше ніж одного договору в повному обсязі, зазначеного в наданій Учасником довідці</w:t>
            </w:r>
            <w:r w:rsidR="00B77BEC" w:rsidRPr="00496B7A">
              <w:rPr>
                <w:rFonts w:ascii="Times New Roman" w:hAnsi="Times New Roman"/>
                <w:sz w:val="24"/>
                <w:szCs w:val="24"/>
                <w:lang w:val="uk-UA"/>
              </w:rPr>
              <w:t xml:space="preserve">. </w:t>
            </w:r>
          </w:p>
          <w:p w14:paraId="00FDA0BA" w14:textId="77777777" w:rsidR="00B77BEC" w:rsidRPr="00496B7A" w:rsidRDefault="00B77BEC" w:rsidP="00B77BEC">
            <w:pPr>
              <w:tabs>
                <w:tab w:val="left" w:pos="1080"/>
              </w:tabs>
              <w:spacing w:after="0"/>
              <w:ind w:firstLine="284"/>
              <w:jc w:val="both"/>
              <w:rPr>
                <w:rFonts w:ascii="Times New Roman" w:hAnsi="Times New Roman"/>
                <w:i/>
                <w:color w:val="000000"/>
                <w:sz w:val="24"/>
                <w:szCs w:val="24"/>
                <w:shd w:val="clear" w:color="auto" w:fill="FFFFFF"/>
                <w:lang w:val="uk-UA"/>
              </w:rPr>
            </w:pPr>
            <w:r w:rsidRPr="00496B7A">
              <w:rPr>
                <w:rFonts w:ascii="Times New Roman" w:hAnsi="Times New Roman"/>
                <w:i/>
                <w:color w:val="000000"/>
                <w:sz w:val="24"/>
                <w:szCs w:val="24"/>
                <w:lang w:val="uk-UA"/>
              </w:rPr>
              <w:t>*Замовниками згідно з договорами можуть бути суб’єкти будь-якої форми власності</w:t>
            </w:r>
            <w:r w:rsidRPr="00496B7A">
              <w:rPr>
                <w:rFonts w:ascii="Times New Roman" w:hAnsi="Times New Roman"/>
                <w:i/>
                <w:color w:val="000000"/>
                <w:sz w:val="24"/>
                <w:szCs w:val="24"/>
                <w:shd w:val="clear" w:color="auto" w:fill="FFFFFF"/>
                <w:lang w:val="uk-UA"/>
              </w:rPr>
              <w:t>.</w:t>
            </w:r>
          </w:p>
          <w:p w14:paraId="493E241F" w14:textId="1D0BC33C" w:rsidR="00E77AB7" w:rsidRPr="00496B7A" w:rsidRDefault="00B77BEC" w:rsidP="00B77BEC">
            <w:pPr>
              <w:tabs>
                <w:tab w:val="left" w:pos="1080"/>
              </w:tabs>
              <w:spacing w:after="0" w:line="240" w:lineRule="auto"/>
              <w:jc w:val="both"/>
              <w:rPr>
                <w:rFonts w:ascii="Times New Roman" w:eastAsia="Times New Roman" w:hAnsi="Times New Roman" w:cs="Times New Roman"/>
                <w:sz w:val="24"/>
                <w:szCs w:val="24"/>
                <w:lang w:val="uk-UA" w:eastAsia="uk-UA"/>
              </w:rPr>
            </w:pPr>
            <w:r w:rsidRPr="00496B7A">
              <w:rPr>
                <w:rFonts w:ascii="Times New Roman" w:hAnsi="Times New Roman"/>
                <w:i/>
                <w:sz w:val="24"/>
                <w:szCs w:val="24"/>
                <w:shd w:val="clear" w:color="auto" w:fill="FFFFFF"/>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496B7A">
              <w:rPr>
                <w:sz w:val="24"/>
                <w:szCs w:val="24"/>
                <w:lang w:val="uk-UA"/>
              </w:rPr>
              <w:t xml:space="preserve"> </w:t>
            </w:r>
            <w:r w:rsidRPr="00496B7A">
              <w:rPr>
                <w:rFonts w:ascii="Times New Roman" w:hAnsi="Times New Roman"/>
                <w:i/>
                <w:sz w:val="24"/>
                <w:szCs w:val="24"/>
                <w:shd w:val="clear" w:color="auto" w:fill="FFFFFF"/>
                <w:lang w:val="uk-UA"/>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r w:rsidR="00E77AB7" w:rsidRPr="00496B7A">
              <w:rPr>
                <w:rFonts w:ascii="Times New Roman" w:eastAsia="Times New Roman" w:hAnsi="Times New Roman" w:cs="Times New Roman"/>
                <w:i/>
                <w:color w:val="000000"/>
                <w:sz w:val="24"/>
                <w:szCs w:val="24"/>
                <w:shd w:val="clear" w:color="auto" w:fill="FFFFFF"/>
                <w:lang w:val="uk-UA" w:eastAsia="uk-UA"/>
              </w:rPr>
              <w:t>.</w:t>
            </w:r>
          </w:p>
        </w:tc>
      </w:tr>
    </w:tbl>
    <w:p w14:paraId="5CC7A9E8" w14:textId="77777777" w:rsidR="00B321DF" w:rsidRPr="00496B7A" w:rsidRDefault="00B321DF" w:rsidP="00B321DF">
      <w:pPr>
        <w:spacing w:after="0" w:line="240" w:lineRule="auto"/>
        <w:jc w:val="both"/>
        <w:rPr>
          <w:rFonts w:ascii="Times New Roman" w:eastAsia="Times New Roman" w:hAnsi="Times New Roman" w:cs="Times New Roman"/>
          <w:b/>
          <w:i/>
          <w:sz w:val="24"/>
          <w:szCs w:val="24"/>
          <w:lang w:val="uk-UA"/>
        </w:rPr>
      </w:pPr>
    </w:p>
    <w:p w14:paraId="72CE21D7" w14:textId="2150E4B4" w:rsidR="00B321DF" w:rsidRPr="00496B7A" w:rsidRDefault="006A273A" w:rsidP="007E64E3">
      <w:pPr>
        <w:jc w:val="right"/>
        <w:rPr>
          <w:rFonts w:ascii="Times New Roman" w:eastAsia="Times New Roman" w:hAnsi="Times New Roman" w:cs="Times New Roman"/>
          <w:b/>
          <w:sz w:val="24"/>
          <w:szCs w:val="24"/>
          <w:lang w:val="uk-UA"/>
        </w:rPr>
      </w:pPr>
      <w:r w:rsidRPr="00496B7A">
        <w:rPr>
          <w:rFonts w:ascii="Times New Roman" w:eastAsia="Times New Roman" w:hAnsi="Times New Roman" w:cs="Times New Roman"/>
          <w:b/>
          <w:sz w:val="24"/>
          <w:szCs w:val="24"/>
          <w:lang w:val="uk-UA"/>
        </w:rPr>
        <w:br w:type="page"/>
      </w:r>
      <w:r w:rsidR="00B321DF" w:rsidRPr="00496B7A">
        <w:rPr>
          <w:rFonts w:ascii="Times New Roman" w:eastAsia="Times New Roman" w:hAnsi="Times New Roman" w:cs="Times New Roman"/>
          <w:b/>
          <w:sz w:val="24"/>
          <w:szCs w:val="24"/>
          <w:lang w:val="uk-UA"/>
        </w:rPr>
        <w:lastRenderedPageBreak/>
        <w:t>Додаток №4</w:t>
      </w:r>
    </w:p>
    <w:p w14:paraId="3D02A0E0" w14:textId="47156CD8" w:rsidR="00C16D0C" w:rsidRPr="00496B7A" w:rsidRDefault="00C16D0C" w:rsidP="007828D7">
      <w:pPr>
        <w:spacing w:after="0" w:line="240" w:lineRule="auto"/>
        <w:jc w:val="center"/>
        <w:rPr>
          <w:rFonts w:ascii="Times New Roman" w:eastAsia="Times New Roman" w:hAnsi="Times New Roman" w:cs="Times New Roman"/>
          <w:b/>
          <w:sz w:val="24"/>
          <w:szCs w:val="24"/>
          <w:lang w:val="uk-UA"/>
        </w:rPr>
      </w:pPr>
      <w:r w:rsidRPr="00496B7A">
        <w:rPr>
          <w:rFonts w:ascii="Times New Roman" w:eastAsia="Times New Roman" w:hAnsi="Times New Roman" w:cs="Times New Roman"/>
          <w:b/>
          <w:sz w:val="24"/>
          <w:szCs w:val="24"/>
          <w:lang w:val="uk-UA"/>
        </w:rPr>
        <w:t>Перелік «Інших документів», які необхідно подати учасникам для участі в спрощеній закупівлі:</w:t>
      </w:r>
    </w:p>
    <w:tbl>
      <w:tblPr>
        <w:tblW w:w="10207" w:type="dxa"/>
        <w:tblLayout w:type="fixed"/>
        <w:tblLook w:val="00A0" w:firstRow="1" w:lastRow="0" w:firstColumn="1" w:lastColumn="0" w:noHBand="0" w:noVBand="0"/>
      </w:tblPr>
      <w:tblGrid>
        <w:gridCol w:w="426"/>
        <w:gridCol w:w="2835"/>
        <w:gridCol w:w="6946"/>
      </w:tblGrid>
      <w:tr w:rsidR="00C16D0C" w:rsidRPr="00496B7A" w14:paraId="408F15BC" w14:textId="77777777" w:rsidTr="00161886">
        <w:trPr>
          <w:trHeight w:val="375"/>
        </w:trPr>
        <w:tc>
          <w:tcPr>
            <w:tcW w:w="426" w:type="dxa"/>
            <w:tcBorders>
              <w:top w:val="single" w:sz="4" w:space="0" w:color="000000"/>
              <w:left w:val="single" w:sz="4" w:space="0" w:color="000000"/>
              <w:bottom w:val="single" w:sz="4" w:space="0" w:color="000000"/>
              <w:right w:val="nil"/>
            </w:tcBorders>
          </w:tcPr>
          <w:p w14:paraId="451AC56E" w14:textId="7C2E26CF" w:rsidR="00C16D0C" w:rsidRPr="00496B7A" w:rsidRDefault="00C16D0C"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496B7A">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2F14D5DE" w14:textId="77777777" w:rsidR="00C16D0C" w:rsidRPr="00496B7A"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4D5D755F" w14:textId="77777777" w:rsidR="00C16D0C" w:rsidRPr="00496B7A" w:rsidRDefault="00C16D0C" w:rsidP="00C16D0C">
            <w:pPr>
              <w:spacing w:after="0" w:line="240" w:lineRule="auto"/>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Відомості про учасника за встановленою формою:</w:t>
            </w:r>
          </w:p>
          <w:p w14:paraId="156CA18B" w14:textId="77777777" w:rsidR="00C16D0C" w:rsidRPr="00496B7A" w:rsidRDefault="00C16D0C" w:rsidP="00C16D0C">
            <w:pPr>
              <w:spacing w:after="0" w:line="240" w:lineRule="auto"/>
              <w:jc w:val="center"/>
              <w:rPr>
                <w:rFonts w:ascii="Times New Roman" w:eastAsia="Times New Roman" w:hAnsi="Times New Roman" w:cs="Times New Roman"/>
                <w:b/>
                <w:sz w:val="24"/>
                <w:szCs w:val="24"/>
                <w:lang w:val="uk-UA"/>
              </w:rPr>
            </w:pPr>
            <w:r w:rsidRPr="00496B7A">
              <w:rPr>
                <w:rFonts w:ascii="Times New Roman" w:eastAsia="Times New Roman" w:hAnsi="Times New Roman" w:cs="Times New Roman"/>
                <w:b/>
                <w:sz w:val="24"/>
                <w:szCs w:val="24"/>
                <w:lang w:val="uk-UA"/>
              </w:rPr>
              <w:t>Форма «ВІДОМОСТІ ПРО УЧАСНИКА».</w:t>
            </w:r>
          </w:p>
          <w:p w14:paraId="037E17C8" w14:textId="77777777" w:rsidR="00C16D0C" w:rsidRPr="00496B7A"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Повна та скорочена назва учасника:</w:t>
            </w:r>
          </w:p>
          <w:p w14:paraId="176315AC" w14:textId="77777777" w:rsidR="00C16D0C" w:rsidRPr="00496B7A"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4F431BEF" w14:textId="77777777" w:rsidR="00C16D0C" w:rsidRPr="00496B7A"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Місце та дата проведення державної реєстрації учасника:</w:t>
            </w:r>
          </w:p>
          <w:p w14:paraId="5C937F5B" w14:textId="77777777" w:rsidR="00C16D0C" w:rsidRPr="00496B7A"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 xml:space="preserve">Статус учасника </w:t>
            </w:r>
            <w:r w:rsidRPr="00496B7A">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496B7A">
              <w:rPr>
                <w:rFonts w:ascii="Times New Roman" w:eastAsia="Times New Roman" w:hAnsi="Times New Roman" w:cs="Times New Roman"/>
                <w:sz w:val="24"/>
                <w:szCs w:val="24"/>
                <w:lang w:val="uk-UA"/>
              </w:rPr>
              <w:t>:</w:t>
            </w:r>
          </w:p>
          <w:p w14:paraId="2189B69A" w14:textId="77777777" w:rsidR="00C16D0C" w:rsidRPr="00496B7A"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Організаційно-правова форма:</w:t>
            </w:r>
          </w:p>
          <w:p w14:paraId="3B2F050B" w14:textId="77777777" w:rsidR="00C16D0C" w:rsidRPr="00496B7A"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Форма власності:</w:t>
            </w:r>
          </w:p>
          <w:p w14:paraId="2BE7ED37" w14:textId="6500624D" w:rsidR="00B77BEC" w:rsidRPr="00496B7A" w:rsidRDefault="00C16D0C" w:rsidP="00783E1D">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Юридична</w:t>
            </w:r>
            <w:r w:rsidR="00B77BEC" w:rsidRPr="00496B7A">
              <w:rPr>
                <w:rFonts w:ascii="Times New Roman" w:eastAsia="Times New Roman" w:hAnsi="Times New Roman" w:cs="Times New Roman"/>
                <w:sz w:val="24"/>
                <w:szCs w:val="24"/>
                <w:lang w:val="uk-UA"/>
              </w:rPr>
              <w:t xml:space="preserve"> адреса:</w:t>
            </w:r>
          </w:p>
          <w:p w14:paraId="39244C47" w14:textId="77777777" w:rsidR="00C16D0C" w:rsidRPr="00496B7A" w:rsidRDefault="00C16D0C" w:rsidP="00C16D0C">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496B7A">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C16D0C" w:rsidRPr="00496B7A" w14:paraId="5D6A3605" w14:textId="77777777" w:rsidTr="00161886">
        <w:trPr>
          <w:trHeight w:val="375"/>
        </w:trPr>
        <w:tc>
          <w:tcPr>
            <w:tcW w:w="426" w:type="dxa"/>
            <w:tcBorders>
              <w:top w:val="single" w:sz="4" w:space="0" w:color="000000"/>
              <w:left w:val="single" w:sz="4" w:space="0" w:color="000000"/>
              <w:bottom w:val="single" w:sz="4" w:space="0" w:color="000000"/>
              <w:right w:val="nil"/>
            </w:tcBorders>
          </w:tcPr>
          <w:p w14:paraId="4C41B43F" w14:textId="7060F9E2" w:rsidR="00C16D0C" w:rsidRPr="00496B7A" w:rsidRDefault="00C16D0C"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496B7A">
              <w:rPr>
                <w:rFonts w:ascii="Times New Roman" w:eastAsia="Times New Roman" w:hAnsi="Times New Roman" w:cs="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0FACC4C2" w14:textId="77777777" w:rsidR="00C16D0C" w:rsidRPr="00496B7A"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72050138" w14:textId="77777777" w:rsidR="00C16D0C" w:rsidRPr="00496B7A" w:rsidRDefault="00C16D0C" w:rsidP="00C16D0C">
            <w:pPr>
              <w:spacing w:after="0" w:line="240" w:lineRule="auto"/>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 xml:space="preserve">Для платників ПДВ: </w:t>
            </w:r>
          </w:p>
          <w:p w14:paraId="450CAAC5" w14:textId="77777777" w:rsidR="00C16D0C" w:rsidRPr="00496B7A" w:rsidRDefault="00C16D0C" w:rsidP="00C16D0C">
            <w:pPr>
              <w:keepNext/>
              <w:keepLines/>
              <w:spacing w:after="0" w:line="240" w:lineRule="auto"/>
              <w:jc w:val="both"/>
              <w:rPr>
                <w:rFonts w:ascii="Times New Roman" w:eastAsia="Times New Roman" w:hAnsi="Times New Roman" w:cs="Times New Roman"/>
                <w:kern w:val="2"/>
                <w:sz w:val="24"/>
                <w:szCs w:val="24"/>
                <w:lang w:val="uk-UA" w:eastAsia="ar-SA"/>
              </w:rPr>
            </w:pPr>
            <w:r w:rsidRPr="00496B7A">
              <w:rPr>
                <w:rFonts w:ascii="Times New Roman" w:eastAsia="Times New Roman" w:hAnsi="Times New Roman" w:cs="Times New Roman"/>
                <w:kern w:val="2"/>
                <w:sz w:val="24"/>
                <w:szCs w:val="24"/>
                <w:lang w:val="uk-UA"/>
              </w:rPr>
              <w:t xml:space="preserve">- </w:t>
            </w:r>
            <w:r w:rsidRPr="00496B7A">
              <w:rPr>
                <w:rFonts w:ascii="Times New Roman" w:eastAsia="Times New Roman" w:hAnsi="Times New Roman" w:cs="Times New Roman"/>
                <w:sz w:val="24"/>
                <w:szCs w:val="24"/>
                <w:lang w:val="uk-UA"/>
              </w:rPr>
              <w:t xml:space="preserve">Сканована з оригіналу копія </w:t>
            </w:r>
            <w:r w:rsidRPr="00496B7A">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14:paraId="120010ED" w14:textId="77777777" w:rsidR="00C16D0C" w:rsidRPr="00496B7A" w:rsidRDefault="00C16D0C" w:rsidP="00C16D0C">
            <w:pPr>
              <w:spacing w:after="0" w:line="240" w:lineRule="auto"/>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Для платників єдиного податку:</w:t>
            </w:r>
          </w:p>
          <w:p w14:paraId="1E508E2F" w14:textId="77777777" w:rsidR="00F10673" w:rsidRPr="00496B7A" w:rsidRDefault="00C16D0C" w:rsidP="00C16D0C">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496B7A">
              <w:rPr>
                <w:rFonts w:ascii="Times New Roman" w:eastAsia="Times New Roman" w:hAnsi="Times New Roman" w:cs="Times New Roman"/>
                <w:kern w:val="2"/>
                <w:sz w:val="24"/>
                <w:szCs w:val="24"/>
                <w:lang w:val="uk-UA"/>
              </w:rPr>
              <w:t xml:space="preserve">- </w:t>
            </w:r>
            <w:r w:rsidRPr="00496B7A">
              <w:rPr>
                <w:rFonts w:ascii="Times New Roman" w:eastAsia="Times New Roman" w:hAnsi="Times New Roman" w:cs="Times New Roman"/>
                <w:sz w:val="24"/>
                <w:szCs w:val="24"/>
                <w:lang w:val="uk-UA"/>
              </w:rPr>
              <w:t xml:space="preserve">Сканована з оригіналу копія </w:t>
            </w:r>
            <w:r w:rsidRPr="00496B7A">
              <w:rPr>
                <w:rFonts w:ascii="Times New Roman" w:eastAsia="Times New Roman" w:hAnsi="Times New Roman" w:cs="Times New Roman"/>
                <w:kern w:val="2"/>
                <w:sz w:val="24"/>
                <w:szCs w:val="24"/>
                <w:lang w:val="uk-UA"/>
              </w:rPr>
              <w:t>свідоцтва про сплату єдиного податку або копія витягу з реєстру платників єдиного податку .</w:t>
            </w:r>
          </w:p>
          <w:p w14:paraId="40AD8F96" w14:textId="5F841729" w:rsidR="00C16D0C" w:rsidRPr="00496B7A" w:rsidRDefault="00C16D0C" w:rsidP="00C16D0C">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496B7A">
              <w:rPr>
                <w:rFonts w:ascii="Times New Roman" w:eastAsia="Times New Roman" w:hAnsi="Times New Roman" w:cs="Times New Roman"/>
                <w:kern w:val="2"/>
                <w:sz w:val="24"/>
                <w:szCs w:val="24"/>
                <w:lang w:val="uk-UA"/>
              </w:rPr>
              <w:t xml:space="preserve"> </w:t>
            </w:r>
            <w:r w:rsidR="00F10673" w:rsidRPr="00496B7A">
              <w:rPr>
                <w:rFonts w:ascii="Times New Roman" w:eastAsia="Times New Roman" w:hAnsi="Times New Roman" w:cs="Times New Roman"/>
                <w:kern w:val="2"/>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w:t>
            </w:r>
            <w:r w:rsidR="006333B8" w:rsidRPr="00496B7A">
              <w:rPr>
                <w:rFonts w:ascii="Times New Roman" w:eastAsia="Times New Roman" w:hAnsi="Times New Roman" w:cs="Times New Roman"/>
                <w:kern w:val="2"/>
                <w:sz w:val="24"/>
                <w:szCs w:val="24"/>
                <w:lang w:val="uk-UA"/>
              </w:rPr>
              <w:t>вище</w:t>
            </w:r>
            <w:r w:rsidR="00F10673" w:rsidRPr="00496B7A">
              <w:rPr>
                <w:rFonts w:ascii="Times New Roman" w:eastAsia="Times New Roman" w:hAnsi="Times New Roman" w:cs="Times New Roman"/>
                <w:kern w:val="2"/>
                <w:sz w:val="24"/>
                <w:szCs w:val="24"/>
                <w:lang w:val="uk-UA"/>
              </w:rPr>
              <w:t>зазначених документів</w:t>
            </w:r>
          </w:p>
        </w:tc>
      </w:tr>
      <w:tr w:rsidR="00C16D0C" w:rsidRPr="00496B7A" w14:paraId="75CAFD94" w14:textId="77777777" w:rsidTr="00161886">
        <w:trPr>
          <w:trHeight w:val="444"/>
        </w:trPr>
        <w:tc>
          <w:tcPr>
            <w:tcW w:w="426" w:type="dxa"/>
            <w:tcBorders>
              <w:top w:val="single" w:sz="4" w:space="0" w:color="000000"/>
              <w:left w:val="single" w:sz="4" w:space="0" w:color="000000"/>
              <w:bottom w:val="single" w:sz="4" w:space="0" w:color="000000"/>
              <w:right w:val="nil"/>
            </w:tcBorders>
          </w:tcPr>
          <w:p w14:paraId="21A20B4F" w14:textId="3DBC9071" w:rsidR="00C16D0C" w:rsidRPr="00496B7A" w:rsidRDefault="00CF76D3"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496B7A">
              <w:rPr>
                <w:rFonts w:ascii="Times New Roman" w:eastAsia="Times New Roman" w:hAnsi="Times New Roman" w:cs="Times New Roman"/>
                <w:b/>
                <w:bCs/>
                <w:sz w:val="24"/>
                <w:szCs w:val="24"/>
                <w:lang w:val="uk-UA"/>
              </w:rPr>
              <w:t>3</w:t>
            </w:r>
            <w:r w:rsidR="00C16D0C" w:rsidRPr="00496B7A">
              <w:rPr>
                <w:rFonts w:ascii="Times New Roman" w:eastAsia="Times New Roman" w:hAnsi="Times New Roman" w:cs="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14:paraId="6098ABDD" w14:textId="3AABFE57" w:rsidR="00C16D0C" w:rsidRPr="00496B7A"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 xml:space="preserve">Проект договору про закупівлю </w:t>
            </w:r>
          </w:p>
        </w:tc>
        <w:tc>
          <w:tcPr>
            <w:tcW w:w="6946" w:type="dxa"/>
            <w:tcBorders>
              <w:top w:val="single" w:sz="4" w:space="0" w:color="000000"/>
              <w:left w:val="single" w:sz="4" w:space="0" w:color="000000"/>
              <w:bottom w:val="single" w:sz="4" w:space="0" w:color="000000"/>
              <w:right w:val="single" w:sz="4" w:space="0" w:color="000000"/>
            </w:tcBorders>
          </w:tcPr>
          <w:p w14:paraId="5C063924" w14:textId="4DAFAAA5" w:rsidR="00C16D0C" w:rsidRPr="00496B7A" w:rsidRDefault="00C16D0C" w:rsidP="00C16D0C">
            <w:pPr>
              <w:spacing w:after="0" w:line="240" w:lineRule="auto"/>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Підписаний з печаткою проект договору подається у складі пропозиції учасника як невід’ємна її частина.</w:t>
            </w:r>
          </w:p>
        </w:tc>
      </w:tr>
      <w:tr w:rsidR="00C16D0C" w:rsidRPr="003B0A09" w14:paraId="335BEF0C" w14:textId="77777777" w:rsidTr="00161886">
        <w:trPr>
          <w:trHeight w:val="444"/>
        </w:trPr>
        <w:tc>
          <w:tcPr>
            <w:tcW w:w="426" w:type="dxa"/>
            <w:tcBorders>
              <w:top w:val="single" w:sz="4" w:space="0" w:color="000000"/>
              <w:left w:val="single" w:sz="4" w:space="0" w:color="000000"/>
              <w:bottom w:val="single" w:sz="4" w:space="0" w:color="000000"/>
              <w:right w:val="nil"/>
            </w:tcBorders>
          </w:tcPr>
          <w:p w14:paraId="076F1F5D" w14:textId="7CC65A42" w:rsidR="00C16D0C" w:rsidRPr="00496B7A" w:rsidRDefault="00CF76D3"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496B7A">
              <w:rPr>
                <w:rFonts w:ascii="Times New Roman" w:eastAsia="Times New Roman" w:hAnsi="Times New Roman" w:cs="Times New Roman"/>
                <w:b/>
                <w:bCs/>
                <w:sz w:val="24"/>
                <w:szCs w:val="24"/>
                <w:lang w:val="uk-UA"/>
              </w:rPr>
              <w:t>4</w:t>
            </w:r>
            <w:r w:rsidR="00C16D0C" w:rsidRPr="00496B7A">
              <w:rPr>
                <w:rFonts w:ascii="Times New Roman" w:eastAsia="Times New Roman" w:hAnsi="Times New Roman" w:cs="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14:paraId="4D12EB5B" w14:textId="77777777" w:rsidR="00C16D0C" w:rsidRPr="00496B7A"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69DBE137" w14:textId="3DDAC790" w:rsidR="00C16D0C" w:rsidRPr="00496B7A" w:rsidRDefault="00E21AA9" w:rsidP="00C16D0C">
            <w:pPr>
              <w:spacing w:after="0" w:line="240" w:lineRule="auto"/>
              <w:jc w:val="both"/>
              <w:rPr>
                <w:rFonts w:ascii="Times New Roman" w:eastAsia="Times New Roman" w:hAnsi="Times New Roman" w:cs="Times New Roman"/>
                <w:sz w:val="24"/>
                <w:szCs w:val="24"/>
                <w:lang w:val="uk-UA"/>
              </w:rPr>
            </w:pPr>
            <w:r w:rsidRPr="00496B7A">
              <w:rPr>
                <w:rFonts w:ascii="Times New Roman" w:eastAsia="Times New Roman" w:hAnsi="Times New Roman" w:cs="Times New Roman"/>
                <w:sz w:val="24"/>
                <w:szCs w:val="24"/>
                <w:lang w:val="uk-UA"/>
              </w:rPr>
              <w:t>Довідка в довільній формі або відповідно до взірця, що наведений в нижче, повинна бути підписана особами, щодо яких подано інформацію, визначену відповідно до Закону України «Про публічні закупівлі».</w:t>
            </w:r>
          </w:p>
        </w:tc>
      </w:tr>
    </w:tbl>
    <w:p w14:paraId="1DC97A63" w14:textId="6318F6D2" w:rsidR="00B321DF" w:rsidRPr="00496B7A" w:rsidRDefault="005672E0" w:rsidP="005672E0">
      <w:pPr>
        <w:spacing w:after="0" w:line="240" w:lineRule="auto"/>
        <w:rPr>
          <w:rFonts w:ascii="Times New Roman" w:eastAsia="Times New Roman" w:hAnsi="Times New Roman" w:cs="Times New Roman"/>
          <w:b/>
          <w:color w:val="000000"/>
          <w:sz w:val="24"/>
          <w:szCs w:val="24"/>
          <w:lang w:val="uk-UA"/>
        </w:rPr>
      </w:pPr>
      <w:r w:rsidRPr="00496B7A">
        <w:rPr>
          <w:rFonts w:ascii="Times New Roman" w:eastAsia="Times New Roman" w:hAnsi="Times New Roman" w:cs="Times New Roman"/>
          <w:b/>
          <w:sz w:val="24"/>
          <w:szCs w:val="24"/>
          <w:lang w:val="uk-UA"/>
        </w:rPr>
        <w:t xml:space="preserve">                                                                                                                                             </w:t>
      </w:r>
      <w:r w:rsidR="00B321DF" w:rsidRPr="00496B7A">
        <w:rPr>
          <w:rFonts w:ascii="Times New Roman" w:eastAsia="Times New Roman" w:hAnsi="Times New Roman" w:cs="Times New Roman"/>
          <w:b/>
          <w:color w:val="000000"/>
          <w:sz w:val="24"/>
          <w:szCs w:val="24"/>
          <w:lang w:val="uk-UA"/>
        </w:rPr>
        <w:t>Взірец</w:t>
      </w:r>
      <w:r w:rsidRPr="00496B7A">
        <w:rPr>
          <w:rFonts w:ascii="Times New Roman" w:eastAsia="Times New Roman" w:hAnsi="Times New Roman" w:cs="Times New Roman"/>
          <w:b/>
          <w:color w:val="000000"/>
          <w:sz w:val="24"/>
          <w:szCs w:val="24"/>
          <w:lang w:val="uk-UA"/>
        </w:rPr>
        <w:t>ь</w:t>
      </w:r>
    </w:p>
    <w:p w14:paraId="5568F657" w14:textId="77777777" w:rsidR="00B321DF" w:rsidRPr="00496B7A" w:rsidRDefault="00B321DF" w:rsidP="00B321DF">
      <w:pPr>
        <w:tabs>
          <w:tab w:val="left" w:pos="3345"/>
        </w:tabs>
        <w:spacing w:after="0" w:line="240" w:lineRule="auto"/>
        <w:jc w:val="center"/>
        <w:rPr>
          <w:rFonts w:ascii="Times New Roman" w:eastAsia="Times New Roman" w:hAnsi="Times New Roman" w:cs="Times New Roman"/>
          <w:b/>
          <w:color w:val="000000"/>
          <w:sz w:val="24"/>
          <w:szCs w:val="24"/>
          <w:lang w:val="uk-UA"/>
        </w:rPr>
      </w:pPr>
      <w:r w:rsidRPr="00496B7A">
        <w:rPr>
          <w:rFonts w:ascii="Times New Roman" w:eastAsia="Times New Roman" w:hAnsi="Times New Roman" w:cs="Times New Roman"/>
          <w:b/>
          <w:color w:val="000000"/>
          <w:sz w:val="24"/>
          <w:szCs w:val="24"/>
          <w:lang w:val="uk-UA"/>
        </w:rPr>
        <w:t>Лист - згода на обробку персональних даних</w:t>
      </w:r>
    </w:p>
    <w:p w14:paraId="36BF414C" w14:textId="77777777" w:rsidR="00B321DF" w:rsidRPr="00496B7A" w:rsidRDefault="00B321DF" w:rsidP="00B321DF">
      <w:pPr>
        <w:tabs>
          <w:tab w:val="left" w:pos="3345"/>
        </w:tabs>
        <w:spacing w:after="0" w:line="240" w:lineRule="auto"/>
        <w:rPr>
          <w:rFonts w:ascii="Times New Roman" w:eastAsia="Times New Roman" w:hAnsi="Times New Roman" w:cs="Times New Roman"/>
          <w:color w:val="000000"/>
          <w:sz w:val="24"/>
          <w:szCs w:val="24"/>
          <w:lang w:val="uk-UA"/>
        </w:rPr>
      </w:pPr>
    </w:p>
    <w:p w14:paraId="6238C458" w14:textId="0DD61D33" w:rsidR="00B321DF" w:rsidRPr="00496B7A" w:rsidRDefault="00B321DF" w:rsidP="00B321DF">
      <w:pPr>
        <w:tabs>
          <w:tab w:val="left" w:pos="0"/>
        </w:tabs>
        <w:spacing w:after="0" w:line="240" w:lineRule="auto"/>
        <w:jc w:val="both"/>
        <w:rPr>
          <w:rFonts w:ascii="Times New Roman" w:eastAsia="Times New Roman" w:hAnsi="Times New Roman" w:cs="Times New Roman"/>
          <w:color w:val="000000"/>
          <w:sz w:val="24"/>
          <w:szCs w:val="24"/>
          <w:lang w:val="uk-UA"/>
        </w:rPr>
      </w:pPr>
      <w:r w:rsidRPr="00496B7A">
        <w:rPr>
          <w:rFonts w:ascii="Times New Roman" w:eastAsia="Times New Roman" w:hAnsi="Times New Roman" w:cs="Times New Roman"/>
          <w:color w:val="000000"/>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14:paraId="36D1459A" w14:textId="77777777" w:rsidR="00B321DF" w:rsidRPr="00496B7A" w:rsidRDefault="00B321DF" w:rsidP="00B321DF">
      <w:pPr>
        <w:spacing w:after="0" w:line="240" w:lineRule="auto"/>
        <w:rPr>
          <w:rFonts w:ascii="Times New Roman" w:eastAsia="Times New Roman" w:hAnsi="Times New Roman" w:cs="Times New Roman"/>
          <w:color w:val="000000"/>
          <w:sz w:val="24"/>
          <w:szCs w:val="24"/>
          <w:lang w:val="uk-UA"/>
        </w:rPr>
      </w:pPr>
    </w:p>
    <w:p w14:paraId="1567F26D" w14:textId="77777777" w:rsidR="00B321DF" w:rsidRPr="00496B7A" w:rsidRDefault="00B321DF" w:rsidP="00B321DF">
      <w:pPr>
        <w:spacing w:after="0" w:line="240" w:lineRule="auto"/>
        <w:jc w:val="center"/>
        <w:rPr>
          <w:rFonts w:ascii="Times New Roman" w:eastAsia="Times New Roman" w:hAnsi="Times New Roman" w:cs="Times New Roman"/>
          <w:i/>
          <w:color w:val="000000"/>
          <w:sz w:val="24"/>
          <w:szCs w:val="24"/>
          <w:lang w:val="uk-UA"/>
        </w:rPr>
      </w:pPr>
      <w:r w:rsidRPr="00496B7A">
        <w:rPr>
          <w:rFonts w:ascii="Times New Roman" w:eastAsia="Times New Roman" w:hAnsi="Times New Roman" w:cs="Times New Roman"/>
          <w:i/>
          <w:color w:val="000000"/>
          <w:sz w:val="24"/>
          <w:szCs w:val="24"/>
          <w:lang w:val="uk-UA"/>
        </w:rPr>
        <w:t>Посада, прізвище, ініціали, підпис уповноваженої особи Учасника, завірені печаткою.</w:t>
      </w:r>
    </w:p>
    <w:p w14:paraId="68765CEB" w14:textId="77777777" w:rsidR="00CF76D3" w:rsidRPr="00496B7A" w:rsidRDefault="00CF76D3" w:rsidP="00CC67D1">
      <w:pPr>
        <w:jc w:val="right"/>
        <w:rPr>
          <w:rFonts w:ascii="Times New Roman" w:hAnsi="Times New Roman" w:cs="Times New Roman"/>
          <w:b/>
          <w:bCs/>
          <w:sz w:val="24"/>
          <w:szCs w:val="24"/>
          <w:lang w:val="uk-UA"/>
        </w:rPr>
      </w:pPr>
    </w:p>
    <w:p w14:paraId="2C7A894B" w14:textId="77777777" w:rsidR="00CF76D3" w:rsidRPr="00496B7A" w:rsidRDefault="00CF76D3" w:rsidP="00CC67D1">
      <w:pPr>
        <w:jc w:val="right"/>
        <w:rPr>
          <w:rFonts w:ascii="Times New Roman" w:hAnsi="Times New Roman" w:cs="Times New Roman"/>
          <w:b/>
          <w:bCs/>
          <w:sz w:val="24"/>
          <w:szCs w:val="24"/>
          <w:lang w:val="uk-UA"/>
        </w:rPr>
      </w:pPr>
    </w:p>
    <w:p w14:paraId="6E29F62C" w14:textId="77777777" w:rsidR="00CE2D24" w:rsidRPr="00496B7A" w:rsidRDefault="00CE2D24" w:rsidP="00CC67D1">
      <w:pPr>
        <w:jc w:val="right"/>
        <w:rPr>
          <w:rFonts w:ascii="Times New Roman" w:hAnsi="Times New Roman" w:cs="Times New Roman"/>
          <w:b/>
          <w:bCs/>
          <w:sz w:val="24"/>
          <w:szCs w:val="24"/>
          <w:lang w:val="uk-UA"/>
        </w:rPr>
      </w:pPr>
    </w:p>
    <w:p w14:paraId="11F78861" w14:textId="204E128A" w:rsidR="00B321DF" w:rsidRPr="00496B7A" w:rsidRDefault="00CC67D1" w:rsidP="00CC67D1">
      <w:pPr>
        <w:jc w:val="right"/>
        <w:rPr>
          <w:rFonts w:ascii="Times New Roman" w:hAnsi="Times New Roman" w:cs="Times New Roman"/>
          <w:b/>
          <w:bCs/>
          <w:sz w:val="24"/>
          <w:szCs w:val="24"/>
          <w:lang w:val="uk-UA"/>
        </w:rPr>
      </w:pPr>
      <w:r w:rsidRPr="00496B7A">
        <w:rPr>
          <w:rFonts w:ascii="Times New Roman" w:hAnsi="Times New Roman" w:cs="Times New Roman"/>
          <w:b/>
          <w:bCs/>
          <w:sz w:val="24"/>
          <w:szCs w:val="24"/>
          <w:lang w:val="uk-UA"/>
        </w:rPr>
        <w:t>Додаток №5</w:t>
      </w:r>
    </w:p>
    <w:p w14:paraId="63AD9ED5" w14:textId="77777777" w:rsidR="00CC67D1" w:rsidRPr="00496B7A" w:rsidRDefault="00CC67D1" w:rsidP="00B321DF">
      <w:pPr>
        <w:jc w:val="center"/>
        <w:rPr>
          <w:rFonts w:ascii="Times New Roman" w:hAnsi="Times New Roman" w:cs="Times New Roman"/>
          <w:sz w:val="24"/>
          <w:szCs w:val="24"/>
          <w:lang w:val="uk-UA"/>
        </w:rPr>
      </w:pPr>
      <w:r w:rsidRPr="00496B7A">
        <w:rPr>
          <w:rFonts w:ascii="Times New Roman" w:hAnsi="Times New Roman" w:cs="Times New Roman"/>
          <w:sz w:val="24"/>
          <w:szCs w:val="24"/>
          <w:lang w:val="uk-UA"/>
        </w:rPr>
        <w:t xml:space="preserve">ПРОЕКТ ДОГОВОРУ </w:t>
      </w:r>
    </w:p>
    <w:p w14:paraId="0C5E17E2" w14:textId="148C4131" w:rsidR="00CC67D1" w:rsidRPr="00186325" w:rsidRDefault="00CC67D1" w:rsidP="00B321DF">
      <w:pPr>
        <w:jc w:val="center"/>
        <w:rPr>
          <w:rFonts w:ascii="Times New Roman" w:hAnsi="Times New Roman" w:cs="Times New Roman"/>
          <w:sz w:val="24"/>
          <w:szCs w:val="24"/>
          <w:lang w:val="uk-UA"/>
        </w:rPr>
      </w:pPr>
      <w:r w:rsidRPr="00496B7A">
        <w:rPr>
          <w:rFonts w:ascii="Times New Roman" w:hAnsi="Times New Roman" w:cs="Times New Roman"/>
          <w:sz w:val="24"/>
          <w:szCs w:val="24"/>
          <w:lang w:val="uk-UA"/>
        </w:rPr>
        <w:t>(подається в окремому файлі)</w:t>
      </w:r>
    </w:p>
    <w:sectPr w:rsidR="00CC67D1" w:rsidRPr="00186325" w:rsidSect="003313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50DC" w14:textId="77777777" w:rsidR="006A52B9" w:rsidRDefault="006A52B9" w:rsidP="00B321DF">
      <w:pPr>
        <w:spacing w:after="0" w:line="240" w:lineRule="auto"/>
      </w:pPr>
      <w:r>
        <w:separator/>
      </w:r>
    </w:p>
  </w:endnote>
  <w:endnote w:type="continuationSeparator" w:id="0">
    <w:p w14:paraId="6E4AE46C" w14:textId="77777777" w:rsidR="006A52B9" w:rsidRDefault="006A52B9" w:rsidP="00B3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887E" w14:textId="77777777" w:rsidR="006A52B9" w:rsidRDefault="006A52B9" w:rsidP="00B321DF">
      <w:pPr>
        <w:spacing w:after="0" w:line="240" w:lineRule="auto"/>
      </w:pPr>
      <w:r>
        <w:separator/>
      </w:r>
    </w:p>
  </w:footnote>
  <w:footnote w:type="continuationSeparator" w:id="0">
    <w:p w14:paraId="0EB2542A" w14:textId="77777777" w:rsidR="006A52B9" w:rsidRDefault="006A52B9" w:rsidP="00B321DF">
      <w:pPr>
        <w:spacing w:after="0" w:line="240" w:lineRule="auto"/>
      </w:pPr>
      <w:r>
        <w:continuationSeparator/>
      </w:r>
    </w:p>
  </w:footnote>
  <w:footnote w:id="1">
    <w:p w14:paraId="4BBD8C12" w14:textId="77777777" w:rsidR="00B321DF" w:rsidRDefault="00B321DF" w:rsidP="00B321DF">
      <w:pPr>
        <w:pStyle w:val="a4"/>
        <w:rPr>
          <w:rFonts w:ascii="Times New Roman" w:hAnsi="Times New Roman"/>
          <w:sz w:val="24"/>
          <w:szCs w:val="24"/>
        </w:rPr>
      </w:pPr>
      <w:r>
        <w:rPr>
          <w:rStyle w:val="a3"/>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41B35FE9" w14:textId="77777777" w:rsidR="00B321DF" w:rsidRDefault="00B321DF" w:rsidP="00B321DF">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3032425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0793794">
    <w:abstractNumId w:val="2"/>
  </w:num>
  <w:num w:numId="3" w16cid:durableId="1165900787">
    <w:abstractNumId w:val="8"/>
  </w:num>
  <w:num w:numId="4" w16cid:durableId="774129547">
    <w:abstractNumId w:val="3"/>
  </w:num>
  <w:num w:numId="5" w16cid:durableId="1945847761">
    <w:abstractNumId w:val="6"/>
  </w:num>
  <w:num w:numId="6" w16cid:durableId="129326929">
    <w:abstractNumId w:val="10"/>
  </w:num>
  <w:num w:numId="7" w16cid:durableId="2113938090">
    <w:abstractNumId w:val="0"/>
  </w:num>
  <w:num w:numId="8" w16cid:durableId="332143743">
    <w:abstractNumId w:val="4"/>
  </w:num>
  <w:num w:numId="9" w16cid:durableId="6324465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4781402">
    <w:abstractNumId w:val="9"/>
  </w:num>
  <w:num w:numId="11" w16cid:durableId="3604788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D4"/>
    <w:rsid w:val="00000389"/>
    <w:rsid w:val="000137C2"/>
    <w:rsid w:val="00027F9D"/>
    <w:rsid w:val="00030A7D"/>
    <w:rsid w:val="00041666"/>
    <w:rsid w:val="00044D63"/>
    <w:rsid w:val="000474CF"/>
    <w:rsid w:val="0004780F"/>
    <w:rsid w:val="00047A0C"/>
    <w:rsid w:val="00047A13"/>
    <w:rsid w:val="00052533"/>
    <w:rsid w:val="00060FA6"/>
    <w:rsid w:val="00071BAF"/>
    <w:rsid w:val="000777BC"/>
    <w:rsid w:val="000901E2"/>
    <w:rsid w:val="000975A1"/>
    <w:rsid w:val="000C78D2"/>
    <w:rsid w:val="000D055A"/>
    <w:rsid w:val="000E0F7D"/>
    <w:rsid w:val="000F39BD"/>
    <w:rsid w:val="000F45BC"/>
    <w:rsid w:val="00102795"/>
    <w:rsid w:val="0010681B"/>
    <w:rsid w:val="00113116"/>
    <w:rsid w:val="00124EF1"/>
    <w:rsid w:val="00132072"/>
    <w:rsid w:val="00133CE5"/>
    <w:rsid w:val="00134B43"/>
    <w:rsid w:val="00140D46"/>
    <w:rsid w:val="00156D4D"/>
    <w:rsid w:val="001648BD"/>
    <w:rsid w:val="00166E7A"/>
    <w:rsid w:val="001722B0"/>
    <w:rsid w:val="00186325"/>
    <w:rsid w:val="001A4426"/>
    <w:rsid w:val="001B7CC7"/>
    <w:rsid w:val="001C258C"/>
    <w:rsid w:val="001D321C"/>
    <w:rsid w:val="001E77FD"/>
    <w:rsid w:val="001F3190"/>
    <w:rsid w:val="00203E69"/>
    <w:rsid w:val="00205E73"/>
    <w:rsid w:val="00206DCD"/>
    <w:rsid w:val="00236705"/>
    <w:rsid w:val="00240F82"/>
    <w:rsid w:val="002412C5"/>
    <w:rsid w:val="002579FA"/>
    <w:rsid w:val="00282FFB"/>
    <w:rsid w:val="00285A0A"/>
    <w:rsid w:val="00285C34"/>
    <w:rsid w:val="00285C90"/>
    <w:rsid w:val="002914FF"/>
    <w:rsid w:val="00291802"/>
    <w:rsid w:val="002926B1"/>
    <w:rsid w:val="002B27D1"/>
    <w:rsid w:val="002D3C77"/>
    <w:rsid w:val="002D4027"/>
    <w:rsid w:val="002F4790"/>
    <w:rsid w:val="002F4CFC"/>
    <w:rsid w:val="002F53D0"/>
    <w:rsid w:val="00301CCE"/>
    <w:rsid w:val="00302403"/>
    <w:rsid w:val="00304FD5"/>
    <w:rsid w:val="00306F16"/>
    <w:rsid w:val="00311771"/>
    <w:rsid w:val="0032089D"/>
    <w:rsid w:val="003225E3"/>
    <w:rsid w:val="003702CC"/>
    <w:rsid w:val="00370A3C"/>
    <w:rsid w:val="003759FC"/>
    <w:rsid w:val="003A1D27"/>
    <w:rsid w:val="003B04D3"/>
    <w:rsid w:val="003B0A09"/>
    <w:rsid w:val="003B29D0"/>
    <w:rsid w:val="003B4613"/>
    <w:rsid w:val="003B5E48"/>
    <w:rsid w:val="003C2DC7"/>
    <w:rsid w:val="003D075A"/>
    <w:rsid w:val="003D2D8D"/>
    <w:rsid w:val="003F437B"/>
    <w:rsid w:val="00415825"/>
    <w:rsid w:val="00450F62"/>
    <w:rsid w:val="00450F8F"/>
    <w:rsid w:val="00451801"/>
    <w:rsid w:val="0046385D"/>
    <w:rsid w:val="004801A7"/>
    <w:rsid w:val="00480343"/>
    <w:rsid w:val="00494101"/>
    <w:rsid w:val="00496B7A"/>
    <w:rsid w:val="004C2CEA"/>
    <w:rsid w:val="004D04A9"/>
    <w:rsid w:val="004D3595"/>
    <w:rsid w:val="004D5267"/>
    <w:rsid w:val="004D57D4"/>
    <w:rsid w:val="004E24B8"/>
    <w:rsid w:val="004E435C"/>
    <w:rsid w:val="004F0D41"/>
    <w:rsid w:val="00502C4D"/>
    <w:rsid w:val="005055B2"/>
    <w:rsid w:val="0050596C"/>
    <w:rsid w:val="00507093"/>
    <w:rsid w:val="0052076A"/>
    <w:rsid w:val="00520EB0"/>
    <w:rsid w:val="005301F2"/>
    <w:rsid w:val="005314ED"/>
    <w:rsid w:val="00532970"/>
    <w:rsid w:val="00536EAE"/>
    <w:rsid w:val="005672E0"/>
    <w:rsid w:val="0058102C"/>
    <w:rsid w:val="00582590"/>
    <w:rsid w:val="00592DF9"/>
    <w:rsid w:val="005A2461"/>
    <w:rsid w:val="005C0136"/>
    <w:rsid w:val="005C7E95"/>
    <w:rsid w:val="005D0612"/>
    <w:rsid w:val="005D7D0B"/>
    <w:rsid w:val="005F3BCA"/>
    <w:rsid w:val="005F58C2"/>
    <w:rsid w:val="00612179"/>
    <w:rsid w:val="0062574F"/>
    <w:rsid w:val="006271C3"/>
    <w:rsid w:val="00627E81"/>
    <w:rsid w:val="00627F89"/>
    <w:rsid w:val="006333B8"/>
    <w:rsid w:val="00653434"/>
    <w:rsid w:val="00682C81"/>
    <w:rsid w:val="006950C2"/>
    <w:rsid w:val="00696540"/>
    <w:rsid w:val="006A273A"/>
    <w:rsid w:val="006A4AD8"/>
    <w:rsid w:val="006A52B9"/>
    <w:rsid w:val="006A6CA9"/>
    <w:rsid w:val="006B0B33"/>
    <w:rsid w:val="006C14E0"/>
    <w:rsid w:val="006F0811"/>
    <w:rsid w:val="00715AC1"/>
    <w:rsid w:val="00720F23"/>
    <w:rsid w:val="00722B04"/>
    <w:rsid w:val="00741A9A"/>
    <w:rsid w:val="00765543"/>
    <w:rsid w:val="00765656"/>
    <w:rsid w:val="00766BF9"/>
    <w:rsid w:val="00780A93"/>
    <w:rsid w:val="00780AEB"/>
    <w:rsid w:val="007828D7"/>
    <w:rsid w:val="007A7A31"/>
    <w:rsid w:val="007B3A9E"/>
    <w:rsid w:val="007B47E1"/>
    <w:rsid w:val="007E64E3"/>
    <w:rsid w:val="007F609E"/>
    <w:rsid w:val="0080299E"/>
    <w:rsid w:val="00811CEA"/>
    <w:rsid w:val="0082059F"/>
    <w:rsid w:val="008209C1"/>
    <w:rsid w:val="00825FE6"/>
    <w:rsid w:val="00862116"/>
    <w:rsid w:val="00892237"/>
    <w:rsid w:val="008A2A3F"/>
    <w:rsid w:val="008A33A2"/>
    <w:rsid w:val="008A76DD"/>
    <w:rsid w:val="008A7C10"/>
    <w:rsid w:val="008B75D7"/>
    <w:rsid w:val="008C5E6C"/>
    <w:rsid w:val="008D3F36"/>
    <w:rsid w:val="008D4217"/>
    <w:rsid w:val="008F663E"/>
    <w:rsid w:val="008F7604"/>
    <w:rsid w:val="00932A33"/>
    <w:rsid w:val="00944402"/>
    <w:rsid w:val="00944899"/>
    <w:rsid w:val="00960748"/>
    <w:rsid w:val="00966C13"/>
    <w:rsid w:val="009679C4"/>
    <w:rsid w:val="00986415"/>
    <w:rsid w:val="009A10A0"/>
    <w:rsid w:val="009A45D3"/>
    <w:rsid w:val="009A4F01"/>
    <w:rsid w:val="009B1012"/>
    <w:rsid w:val="009D59DD"/>
    <w:rsid w:val="009E6466"/>
    <w:rsid w:val="009F2CF6"/>
    <w:rsid w:val="00A12157"/>
    <w:rsid w:val="00A22DC0"/>
    <w:rsid w:val="00A24592"/>
    <w:rsid w:val="00A25795"/>
    <w:rsid w:val="00A37A59"/>
    <w:rsid w:val="00A447B5"/>
    <w:rsid w:val="00A5077D"/>
    <w:rsid w:val="00A57C24"/>
    <w:rsid w:val="00A7076B"/>
    <w:rsid w:val="00A821EC"/>
    <w:rsid w:val="00A87A93"/>
    <w:rsid w:val="00A90505"/>
    <w:rsid w:val="00A91E3C"/>
    <w:rsid w:val="00A94805"/>
    <w:rsid w:val="00AB1093"/>
    <w:rsid w:val="00AE2511"/>
    <w:rsid w:val="00AE3D32"/>
    <w:rsid w:val="00AF64B5"/>
    <w:rsid w:val="00AF7C8A"/>
    <w:rsid w:val="00B055C7"/>
    <w:rsid w:val="00B24689"/>
    <w:rsid w:val="00B31E88"/>
    <w:rsid w:val="00B321DF"/>
    <w:rsid w:val="00B3486D"/>
    <w:rsid w:val="00B51DCD"/>
    <w:rsid w:val="00B731CC"/>
    <w:rsid w:val="00B77BEC"/>
    <w:rsid w:val="00B83DB1"/>
    <w:rsid w:val="00B93FAB"/>
    <w:rsid w:val="00BA209F"/>
    <w:rsid w:val="00BA45B7"/>
    <w:rsid w:val="00BC78BA"/>
    <w:rsid w:val="00BE2EFD"/>
    <w:rsid w:val="00BE3730"/>
    <w:rsid w:val="00BF57D0"/>
    <w:rsid w:val="00C004C0"/>
    <w:rsid w:val="00C16D0C"/>
    <w:rsid w:val="00C6217C"/>
    <w:rsid w:val="00C632BF"/>
    <w:rsid w:val="00C648B9"/>
    <w:rsid w:val="00C67AC2"/>
    <w:rsid w:val="00C70CC3"/>
    <w:rsid w:val="00C9014A"/>
    <w:rsid w:val="00C972DD"/>
    <w:rsid w:val="00CB2158"/>
    <w:rsid w:val="00CB3BFC"/>
    <w:rsid w:val="00CC67D1"/>
    <w:rsid w:val="00CE2D24"/>
    <w:rsid w:val="00CF76D3"/>
    <w:rsid w:val="00D03C13"/>
    <w:rsid w:val="00D04272"/>
    <w:rsid w:val="00D059BF"/>
    <w:rsid w:val="00D22730"/>
    <w:rsid w:val="00D35A11"/>
    <w:rsid w:val="00D52633"/>
    <w:rsid w:val="00D70CDA"/>
    <w:rsid w:val="00D7140F"/>
    <w:rsid w:val="00D72AFE"/>
    <w:rsid w:val="00D80674"/>
    <w:rsid w:val="00D902DB"/>
    <w:rsid w:val="00DA1CB6"/>
    <w:rsid w:val="00DA21BF"/>
    <w:rsid w:val="00DA57CD"/>
    <w:rsid w:val="00DC5B1E"/>
    <w:rsid w:val="00DD152B"/>
    <w:rsid w:val="00DE0E3C"/>
    <w:rsid w:val="00DF5B91"/>
    <w:rsid w:val="00DF7D41"/>
    <w:rsid w:val="00E1730C"/>
    <w:rsid w:val="00E21AA9"/>
    <w:rsid w:val="00E21ED9"/>
    <w:rsid w:val="00E32398"/>
    <w:rsid w:val="00E403AF"/>
    <w:rsid w:val="00E44E76"/>
    <w:rsid w:val="00E46768"/>
    <w:rsid w:val="00E53DE6"/>
    <w:rsid w:val="00E57B0E"/>
    <w:rsid w:val="00E60A93"/>
    <w:rsid w:val="00E67F7D"/>
    <w:rsid w:val="00E77AB7"/>
    <w:rsid w:val="00EA1AE9"/>
    <w:rsid w:val="00EA2FC3"/>
    <w:rsid w:val="00EA6703"/>
    <w:rsid w:val="00EB5C33"/>
    <w:rsid w:val="00EB62CE"/>
    <w:rsid w:val="00EC20CB"/>
    <w:rsid w:val="00EC3436"/>
    <w:rsid w:val="00ED40C9"/>
    <w:rsid w:val="00F02A14"/>
    <w:rsid w:val="00F05BD8"/>
    <w:rsid w:val="00F10673"/>
    <w:rsid w:val="00F10C86"/>
    <w:rsid w:val="00F122E6"/>
    <w:rsid w:val="00F24FDE"/>
    <w:rsid w:val="00F3130A"/>
    <w:rsid w:val="00F413CC"/>
    <w:rsid w:val="00F54AE3"/>
    <w:rsid w:val="00F7706C"/>
    <w:rsid w:val="00F83D4C"/>
    <w:rsid w:val="00FB56C9"/>
    <w:rsid w:val="00FC1203"/>
    <w:rsid w:val="00FC7214"/>
    <w:rsid w:val="00FD153D"/>
    <w:rsid w:val="00FF1EDB"/>
    <w:rsid w:val="00FF458C"/>
    <w:rsid w:val="00FF4C47"/>
    <w:rsid w:val="00FF5400"/>
    <w:rsid w:val="00FF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3AB6"/>
  <w15:docId w15:val="{D5543992-209E-481E-8F28-6D693C1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cs="Times New Roman"/>
      <w:sz w:val="20"/>
      <w:szCs w:val="20"/>
      <w:lang w:val="uk-UA"/>
    </w:rPr>
  </w:style>
  <w:style w:type="character" w:customStyle="1" w:styleId="a5">
    <w:name w:val="Текст концевой с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semiHidden/>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 Spacing"/>
    <w:uiPriority w:val="1"/>
    <w:qFormat/>
    <w:rsid w:val="00D902DB"/>
    <w:pPr>
      <w:spacing w:after="0" w:line="240" w:lineRule="auto"/>
    </w:pPr>
  </w:style>
  <w:style w:type="character" w:styleId="a9">
    <w:name w:val="endnote reference"/>
    <w:basedOn w:val="a0"/>
    <w:uiPriority w:val="99"/>
    <w:semiHidden/>
    <w:unhideWhenUsed/>
    <w:rsid w:val="009A10A0"/>
    <w:rPr>
      <w:vertAlign w:val="superscript"/>
    </w:rPr>
  </w:style>
  <w:style w:type="paragraph" w:styleId="aa">
    <w:name w:val="footnote text"/>
    <w:basedOn w:val="a"/>
    <w:link w:val="ab"/>
    <w:uiPriority w:val="99"/>
    <w:semiHidden/>
    <w:unhideWhenUsed/>
    <w:rsid w:val="009A10A0"/>
    <w:pPr>
      <w:spacing w:after="0" w:line="240" w:lineRule="auto"/>
    </w:pPr>
    <w:rPr>
      <w:sz w:val="20"/>
      <w:szCs w:val="20"/>
    </w:rPr>
  </w:style>
  <w:style w:type="character" w:customStyle="1" w:styleId="ab">
    <w:name w:val="Текст сноски Знак"/>
    <w:basedOn w:val="a0"/>
    <w:link w:val="aa"/>
    <w:uiPriority w:val="99"/>
    <w:semiHidden/>
    <w:rsid w:val="009A10A0"/>
    <w:rPr>
      <w:sz w:val="20"/>
      <w:szCs w:val="20"/>
    </w:rPr>
  </w:style>
  <w:style w:type="paragraph" w:styleId="ac">
    <w:name w:val="Balloon Text"/>
    <w:basedOn w:val="a"/>
    <w:link w:val="ad"/>
    <w:uiPriority w:val="99"/>
    <w:semiHidden/>
    <w:unhideWhenUsed/>
    <w:rsid w:val="009A45D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A45D3"/>
    <w:rPr>
      <w:rFonts w:ascii="Segoe UI" w:hAnsi="Segoe UI" w:cs="Segoe UI"/>
      <w:sz w:val="18"/>
      <w:szCs w:val="18"/>
    </w:rPr>
  </w:style>
  <w:style w:type="paragraph" w:styleId="ae">
    <w:name w:val="Normal (Web)"/>
    <w:aliases w:val="Обычный (Web)"/>
    <w:basedOn w:val="a"/>
    <w:link w:val="af"/>
    <w:unhideWhenUsed/>
    <w:qFormat/>
    <w:rsid w:val="00370A3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aliases w:val=" Знак,Знак"/>
    <w:basedOn w:val="a"/>
    <w:link w:val="HTML0"/>
    <w:uiPriority w:val="99"/>
    <w:rsid w:val="0037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Знак Знак"/>
    <w:basedOn w:val="a0"/>
    <w:link w:val="HTML"/>
    <w:uiPriority w:val="99"/>
    <w:rsid w:val="00370A3C"/>
    <w:rPr>
      <w:rFonts w:ascii="Courier New" w:eastAsia="Times New Roman" w:hAnsi="Courier New" w:cs="Times New Roman"/>
      <w:sz w:val="20"/>
      <w:szCs w:val="20"/>
      <w:lang w:val="x-none" w:eastAsia="x-none"/>
    </w:rPr>
  </w:style>
  <w:style w:type="character" w:customStyle="1" w:styleId="af">
    <w:name w:val="Обычный (Интернет) Знак"/>
    <w:aliases w:val="Обычный (Web) Знак"/>
    <w:link w:val="ae"/>
    <w:locked/>
    <w:rsid w:val="00370A3C"/>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7088">
      <w:bodyDiv w:val="1"/>
      <w:marLeft w:val="0"/>
      <w:marRight w:val="0"/>
      <w:marTop w:val="0"/>
      <w:marBottom w:val="0"/>
      <w:divBdr>
        <w:top w:val="none" w:sz="0" w:space="0" w:color="auto"/>
        <w:left w:val="none" w:sz="0" w:space="0" w:color="auto"/>
        <w:bottom w:val="none" w:sz="0" w:space="0" w:color="auto"/>
        <w:right w:val="none" w:sz="0" w:space="0" w:color="auto"/>
      </w:divBdr>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809321801">
      <w:bodyDiv w:val="1"/>
      <w:marLeft w:val="0"/>
      <w:marRight w:val="0"/>
      <w:marTop w:val="0"/>
      <w:marBottom w:val="0"/>
      <w:divBdr>
        <w:top w:val="none" w:sz="0" w:space="0" w:color="auto"/>
        <w:left w:val="none" w:sz="0" w:space="0" w:color="auto"/>
        <w:bottom w:val="none" w:sz="0" w:space="0" w:color="auto"/>
        <w:right w:val="none" w:sz="0" w:space="0" w:color="auto"/>
      </w:divBdr>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164903635">
      <w:bodyDiv w:val="1"/>
      <w:marLeft w:val="0"/>
      <w:marRight w:val="0"/>
      <w:marTop w:val="0"/>
      <w:marBottom w:val="0"/>
      <w:divBdr>
        <w:top w:val="none" w:sz="0" w:space="0" w:color="auto"/>
        <w:left w:val="none" w:sz="0" w:space="0" w:color="auto"/>
        <w:bottom w:val="none" w:sz="0" w:space="0" w:color="auto"/>
        <w:right w:val="none" w:sz="0" w:space="0" w:color="auto"/>
      </w:divBdr>
    </w:div>
    <w:div w:id="1604070928">
      <w:bodyDiv w:val="1"/>
      <w:marLeft w:val="0"/>
      <w:marRight w:val="0"/>
      <w:marTop w:val="0"/>
      <w:marBottom w:val="0"/>
      <w:divBdr>
        <w:top w:val="none" w:sz="0" w:space="0" w:color="auto"/>
        <w:left w:val="none" w:sz="0" w:space="0" w:color="auto"/>
        <w:bottom w:val="none" w:sz="0" w:space="0" w:color="auto"/>
        <w:right w:val="none" w:sz="0" w:space="0" w:color="auto"/>
      </w:divBdr>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1999771749">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7295-36A0-483C-BB30-D5E39052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4929</Words>
  <Characters>28101</Characters>
  <Application>Microsoft Office Word</Application>
  <DocSecurity>0</DocSecurity>
  <Lines>234</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user6@SPL.local</cp:lastModifiedBy>
  <cp:revision>54</cp:revision>
  <dcterms:created xsi:type="dcterms:W3CDTF">2022-08-05T10:55:00Z</dcterms:created>
  <dcterms:modified xsi:type="dcterms:W3CDTF">2022-08-30T07:23:00Z</dcterms:modified>
</cp:coreProperties>
</file>