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9C" w:rsidRDefault="00A63EA7" w:rsidP="00920EF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F059C2" w:rsidRPr="00F059C2" w:rsidRDefault="00F059C2" w:rsidP="00920EF2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D9483C" w:rsidRPr="001A3131" w:rsidRDefault="00D9483C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lang w:val="uk-UA"/>
        </w:rPr>
      </w:pPr>
    </w:p>
    <w:p w:rsidR="001A3131" w:rsidRPr="001A3131" w:rsidRDefault="001A3131" w:rsidP="001A3131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1A3131">
        <w:rPr>
          <w:rFonts w:ascii="Times New Roman" w:hAnsi="Times New Roman"/>
        </w:rPr>
        <w:t xml:space="preserve">1. Найменування замовника:* </w:t>
      </w:r>
      <w:r w:rsidRPr="001A3131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1A3131" w:rsidRPr="001A3131" w:rsidRDefault="001A3131" w:rsidP="001A3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2. Код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з ЄДРПОУ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</w:rPr>
        <w:t>0199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4416.</w:t>
      </w:r>
    </w:p>
    <w:p w:rsidR="001A3131" w:rsidRPr="001A3131" w:rsidRDefault="001A3131" w:rsidP="001A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1A3131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1A3131" w:rsidRPr="001A3131" w:rsidRDefault="001A3131" w:rsidP="001A3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1A3131">
        <w:rPr>
          <w:sz w:val="24"/>
          <w:szCs w:val="24"/>
        </w:rPr>
        <w:t xml:space="preserve"> 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1A3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1A3131" w:rsidRPr="001A3131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1A3131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1A3131">
        <w:rPr>
          <w:rFonts w:ascii="Times New Roman" w:hAnsi="Times New Roman"/>
          <w:lang w:val="ru-RU"/>
        </w:rPr>
        <w:t>:</w:t>
      </w:r>
    </w:p>
    <w:p w:rsidR="00FB7860" w:rsidRPr="00C74F49" w:rsidRDefault="00FB7860" w:rsidP="00FB7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>Комолова</w:t>
      </w:r>
      <w:proofErr w:type="spellEnd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7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Катерина Вікторівна, Уповноважена особа </w:t>
      </w:r>
    </w:p>
    <w:p w:rsidR="00FB7860" w:rsidRPr="008567BC" w:rsidRDefault="00FB7860" w:rsidP="00FB7860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КМР «Кагарлицька багатопрофільна лікарня», посада: фахівець з публічних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закупівель,  вул. Паркова, 10, м. Кагарлик, Київська обл., 09200, e-</w:t>
      </w:r>
      <w:proofErr w:type="spellStart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5" w:history="1">
        <w:r w:rsidRPr="008567BC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8567BC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BF6E10">
        <w:rPr>
          <w:rFonts w:ascii="Times New Roman" w:hAnsi="Times New Roman"/>
          <w:lang w:val="uk-UA"/>
        </w:rPr>
        <w:t xml:space="preserve">4-1. Вид предмета закупівлі: </w:t>
      </w:r>
      <w:r w:rsidR="00816D15">
        <w:rPr>
          <w:rFonts w:ascii="Times New Roman" w:hAnsi="Times New Roman"/>
          <w:b/>
          <w:lang w:val="uk-UA"/>
        </w:rPr>
        <w:t>Товар</w:t>
      </w:r>
    </w:p>
    <w:p w:rsidR="00CD1B21" w:rsidRDefault="00A63EA7" w:rsidP="00816D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567BC">
        <w:rPr>
          <w:rFonts w:ascii="Times New Roman" w:hAnsi="Times New Roman" w:cs="Times New Roman"/>
          <w:sz w:val="24"/>
          <w:szCs w:val="24"/>
          <w:lang w:val="uk-UA"/>
        </w:rPr>
        <w:t>5. Конкретна назва предмета закупівлі:</w:t>
      </w:r>
      <w:r w:rsidRPr="008567B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33160000-9 - Устаткування для операційних блоків: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-Ендоскопічний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монітор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FullHD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НК 024:2019 код 36612 –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відеодисплей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кольоровий, номенклатурна позиція 33168000-5 – Ендоскопічні та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-Ендоскопічіний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процесор, НК 024:2019 код 18034 процесор відео зображень для ендоскопії,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-Джерело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світла, НК 024:2019 код  35158 Джерело світла ендоскопічне, з живленням від мережі, 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-Гнучкий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відео гастроскоп, НК 024:2019 код  17663 - Гнучкий відео гастроскоп, 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інструменти;</w:t>
      </w:r>
    </w:p>
    <w:p w:rsidR="00993E27" w:rsidRDefault="00993E27" w:rsidP="005D204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-Ендоскопічна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стійка приладова, НК 024:2019 код 35124 - Стійка для медичної техніки, 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інструменти.</w:t>
      </w:r>
    </w:p>
    <w:p w:rsidR="005D2043" w:rsidRDefault="0056785A" w:rsidP="005D20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7BC">
        <w:rPr>
          <w:rFonts w:ascii="Times New Roman" w:hAnsi="Times New Roman" w:cs="Times New Roman"/>
          <w:sz w:val="24"/>
          <w:szCs w:val="24"/>
          <w:lang w:val="uk-UA"/>
        </w:rPr>
        <w:t>6. Назва предмета закупівлі із зазначенням коду за Єдиним закупівельним словником:</w:t>
      </w:r>
    </w:p>
    <w:p w:rsidR="00993E27" w:rsidRPr="00993E27" w:rsidRDefault="00993E27" w:rsidP="00993E27">
      <w:pPr>
        <w:framePr w:hSpace="180" w:wrap="around" w:vAnchor="text" w:hAnchor="margin" w:xAlign="center" w:y="14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ДК 021:2015 код 33160000-9 - Устаткування для операційних блоків:</w:t>
      </w:r>
    </w:p>
    <w:p w:rsidR="00993E27" w:rsidRPr="00993E27" w:rsidRDefault="00993E27" w:rsidP="00993E27">
      <w:pPr>
        <w:framePr w:hSpace="180" w:wrap="around" w:vAnchor="text" w:hAnchor="margin" w:xAlign="center" w:y="14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-Ендоскопічний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монітор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FullHD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НК 024:2019 код 36612 –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відеодисплей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кольоровий, номенклатурна позиція 33168000-5 – Ендоскопічні та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framePr w:hSpace="180" w:wrap="around" w:vAnchor="text" w:hAnchor="margin" w:xAlign="center" w:y="14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-Ендоскопічіний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процесор, НК 024:2019 код 18034 процесор відео зображень для ендоскопії,</w:t>
      </w:r>
    </w:p>
    <w:p w:rsidR="00993E27" w:rsidRPr="00993E27" w:rsidRDefault="00993E27" w:rsidP="00993E27">
      <w:pPr>
        <w:framePr w:hSpace="180" w:wrap="around" w:vAnchor="text" w:hAnchor="margin" w:xAlign="center" w:y="14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-Джерело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світла, НК 024:2019 код  35158 Джерело світла ендоскопічне, з живленням від мережі, 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9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-Гнучкий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відео гастроскоп, НК 024:2019 код  17663 - Гнучкий відео гастроскоп,</w:t>
      </w:r>
      <w:r w:rsidRPr="009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номенклатурна позиція 33168000-5 - Ендоскопічні та </w:t>
      </w:r>
      <w:proofErr w:type="spellStart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>ендохірургічні</w:t>
      </w:r>
      <w:proofErr w:type="spellEnd"/>
      <w:r w:rsidRPr="0099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інструменти;</w:t>
      </w:r>
    </w:p>
    <w:p w:rsidR="00993E27" w:rsidRPr="00993E27" w:rsidRDefault="00993E27" w:rsidP="009522E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proofErr w:type="spellStart"/>
      <w:r w:rsidRPr="00993E27">
        <w:rPr>
          <w:rFonts w:ascii="Times New Roman" w:hAnsi="Times New Roman"/>
          <w:b/>
          <w:lang w:eastAsia="ru-RU"/>
        </w:rPr>
        <w:t>-Ендоскопічна</w:t>
      </w:r>
      <w:proofErr w:type="spellEnd"/>
      <w:r w:rsidRPr="00993E27">
        <w:rPr>
          <w:rFonts w:ascii="Times New Roman" w:hAnsi="Times New Roman"/>
          <w:b/>
          <w:lang w:eastAsia="ru-RU"/>
        </w:rPr>
        <w:t xml:space="preserve"> стійка приладова, НК 024:2019 код 35124 - Стійка для медичної техніки,</w:t>
      </w:r>
      <w:r w:rsidRPr="00993E27">
        <w:rPr>
          <w:rFonts w:ascii="Times New Roman" w:hAnsi="Times New Roman"/>
          <w:lang w:eastAsia="ru-RU"/>
        </w:rPr>
        <w:t xml:space="preserve"> </w:t>
      </w:r>
      <w:r w:rsidRPr="00993E27">
        <w:rPr>
          <w:rFonts w:ascii="Times New Roman" w:hAnsi="Times New Roman"/>
          <w:b/>
          <w:lang w:eastAsia="ru-RU"/>
        </w:rPr>
        <w:t xml:space="preserve">номенклатурна позиція 33168000-5 - Ендоскопічні та </w:t>
      </w:r>
      <w:proofErr w:type="spellStart"/>
      <w:r w:rsidRPr="00993E27">
        <w:rPr>
          <w:rFonts w:ascii="Times New Roman" w:hAnsi="Times New Roman"/>
          <w:b/>
          <w:lang w:eastAsia="ru-RU"/>
        </w:rPr>
        <w:t>ендохірургічні</w:t>
      </w:r>
      <w:proofErr w:type="spellEnd"/>
      <w:r w:rsidRPr="00993E27">
        <w:rPr>
          <w:rFonts w:ascii="Times New Roman" w:hAnsi="Times New Roman"/>
          <w:b/>
          <w:lang w:eastAsia="ru-RU"/>
        </w:rPr>
        <w:t xml:space="preserve"> інструменти.</w:t>
      </w:r>
    </w:p>
    <w:p w:rsidR="00E060D5" w:rsidRPr="00E060D5" w:rsidRDefault="00A63EA7" w:rsidP="00E060D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1A3131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F51F7B">
        <w:rPr>
          <w:rFonts w:ascii="Times New Roman" w:hAnsi="Times New Roman"/>
          <w:b/>
          <w:lang w:val="ru-RU"/>
        </w:rPr>
        <w:t xml:space="preserve">: </w:t>
      </w:r>
      <w:r w:rsidR="00C9677E" w:rsidRPr="00F51F7B">
        <w:rPr>
          <w:rFonts w:ascii="Times New Roman" w:hAnsi="Times New Roman"/>
          <w:b/>
          <w:lang w:val="ru-RU"/>
        </w:rPr>
        <w:t> </w:t>
      </w:r>
    </w:p>
    <w:p w:rsidR="00E060D5" w:rsidRPr="00F059C2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E060D5">
        <w:rPr>
          <w:rFonts w:ascii="Times New Roman" w:hAnsi="Times New Roman"/>
        </w:rPr>
        <w:t>-Ендоскопічний</w:t>
      </w:r>
      <w:proofErr w:type="spellEnd"/>
      <w:r w:rsidRPr="00E060D5">
        <w:rPr>
          <w:rFonts w:ascii="Times New Roman" w:hAnsi="Times New Roman"/>
        </w:rPr>
        <w:t xml:space="preserve"> монітор </w:t>
      </w:r>
      <w:proofErr w:type="spellStart"/>
      <w:r w:rsidRPr="00E060D5">
        <w:rPr>
          <w:rFonts w:ascii="Times New Roman" w:hAnsi="Times New Roman"/>
        </w:rPr>
        <w:t>FullHD</w:t>
      </w:r>
      <w:proofErr w:type="spellEnd"/>
      <w:r w:rsidRPr="00E060D5">
        <w:rPr>
          <w:rFonts w:ascii="Times New Roman" w:hAnsi="Times New Roman"/>
        </w:rPr>
        <w:t xml:space="preserve">, НК 024:2019 код 36612 – </w:t>
      </w:r>
      <w:proofErr w:type="spellStart"/>
      <w:r w:rsidRPr="00E060D5">
        <w:rPr>
          <w:rFonts w:ascii="Times New Roman" w:hAnsi="Times New Roman"/>
        </w:rPr>
        <w:t>відеодисплей</w:t>
      </w:r>
      <w:proofErr w:type="spellEnd"/>
      <w:r w:rsidRPr="00E060D5">
        <w:rPr>
          <w:rFonts w:ascii="Times New Roman" w:hAnsi="Times New Roman"/>
        </w:rPr>
        <w:t>, кольоровий, номенклатурна позиція 33168000-5 – Ендоскопічн</w:t>
      </w:r>
      <w:r>
        <w:rPr>
          <w:rFonts w:ascii="Times New Roman" w:hAnsi="Times New Roman"/>
        </w:rPr>
        <w:t xml:space="preserve">і та </w:t>
      </w:r>
      <w:proofErr w:type="spellStart"/>
      <w:r>
        <w:rPr>
          <w:rFonts w:ascii="Times New Roman" w:hAnsi="Times New Roman"/>
        </w:rPr>
        <w:t>ендохірургічні</w:t>
      </w:r>
      <w:proofErr w:type="spellEnd"/>
      <w:r>
        <w:rPr>
          <w:rFonts w:ascii="Times New Roman" w:hAnsi="Times New Roman"/>
        </w:rPr>
        <w:t xml:space="preserve"> інструменти</w:t>
      </w:r>
      <w:r>
        <w:rPr>
          <w:rFonts w:ascii="Times New Roman" w:hAnsi="Times New Roman"/>
          <w:lang w:val="ru-RU"/>
        </w:rPr>
        <w:t xml:space="preserve"> – </w:t>
      </w:r>
      <w:r w:rsidRPr="00F059C2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F059C2">
        <w:rPr>
          <w:rFonts w:ascii="Times New Roman" w:hAnsi="Times New Roman"/>
          <w:b/>
          <w:lang w:val="ru-RU"/>
        </w:rPr>
        <w:t>одиниця</w:t>
      </w:r>
      <w:proofErr w:type="spellEnd"/>
      <w:r w:rsidRPr="00F059C2">
        <w:rPr>
          <w:rFonts w:ascii="Times New Roman" w:hAnsi="Times New Roman"/>
          <w:b/>
          <w:lang w:val="ru-RU"/>
        </w:rPr>
        <w:t>;</w:t>
      </w:r>
    </w:p>
    <w:p w:rsidR="00E060D5" w:rsidRPr="00E060D5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E060D5">
        <w:rPr>
          <w:rFonts w:ascii="Times New Roman" w:hAnsi="Times New Roman"/>
        </w:rPr>
        <w:t>-Ендоскопічіний</w:t>
      </w:r>
      <w:proofErr w:type="spellEnd"/>
      <w:r w:rsidRPr="00E060D5">
        <w:rPr>
          <w:rFonts w:ascii="Times New Roman" w:hAnsi="Times New Roman"/>
        </w:rPr>
        <w:t xml:space="preserve"> процесор, НК 024:2019 код 18034 процесор відео зображень для ендоскопії,</w:t>
      </w:r>
    </w:p>
    <w:p w:rsidR="00E060D5" w:rsidRPr="00F059C2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E060D5">
        <w:rPr>
          <w:rFonts w:ascii="Times New Roman" w:hAnsi="Times New Roman"/>
        </w:rPr>
        <w:t>номенклатурна позиція 33168000-5 - Ендоскопічн</w:t>
      </w:r>
      <w:r>
        <w:rPr>
          <w:rFonts w:ascii="Times New Roman" w:hAnsi="Times New Roman"/>
        </w:rPr>
        <w:t xml:space="preserve">і та </w:t>
      </w:r>
      <w:proofErr w:type="spellStart"/>
      <w:r>
        <w:rPr>
          <w:rFonts w:ascii="Times New Roman" w:hAnsi="Times New Roman"/>
        </w:rPr>
        <w:t>ендохірургічні</w:t>
      </w:r>
      <w:proofErr w:type="spellEnd"/>
      <w:r>
        <w:rPr>
          <w:rFonts w:ascii="Times New Roman" w:hAnsi="Times New Roman"/>
        </w:rPr>
        <w:t xml:space="preserve"> інструменти</w:t>
      </w:r>
      <w:r>
        <w:rPr>
          <w:rFonts w:ascii="Times New Roman" w:hAnsi="Times New Roman"/>
          <w:lang w:val="ru-RU"/>
        </w:rPr>
        <w:t xml:space="preserve"> – </w:t>
      </w:r>
      <w:r w:rsidRPr="00F059C2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F059C2">
        <w:rPr>
          <w:rFonts w:ascii="Times New Roman" w:hAnsi="Times New Roman"/>
          <w:b/>
          <w:lang w:val="ru-RU"/>
        </w:rPr>
        <w:t>одиниця</w:t>
      </w:r>
      <w:proofErr w:type="spellEnd"/>
      <w:r w:rsidRPr="00F059C2">
        <w:rPr>
          <w:rFonts w:ascii="Times New Roman" w:hAnsi="Times New Roman"/>
          <w:b/>
          <w:lang w:val="ru-RU"/>
        </w:rPr>
        <w:t>;</w:t>
      </w:r>
    </w:p>
    <w:p w:rsidR="00E060D5" w:rsidRPr="00F059C2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E060D5">
        <w:rPr>
          <w:rFonts w:ascii="Times New Roman" w:hAnsi="Times New Roman"/>
        </w:rPr>
        <w:t>-Джерело</w:t>
      </w:r>
      <w:proofErr w:type="spellEnd"/>
      <w:r w:rsidRPr="00E060D5">
        <w:rPr>
          <w:rFonts w:ascii="Times New Roman" w:hAnsi="Times New Roman"/>
        </w:rPr>
        <w:t xml:space="preserve"> світла, НК 024:2019 код  35158 Джерело світла ендоскопічне, з живленням від мережі, номенклатурна позиція 33168000-5 - Ендоскопічн</w:t>
      </w:r>
      <w:r>
        <w:rPr>
          <w:rFonts w:ascii="Times New Roman" w:hAnsi="Times New Roman"/>
        </w:rPr>
        <w:t xml:space="preserve">і та </w:t>
      </w:r>
      <w:proofErr w:type="spellStart"/>
      <w:r>
        <w:rPr>
          <w:rFonts w:ascii="Times New Roman" w:hAnsi="Times New Roman"/>
        </w:rPr>
        <w:t>ендохірургічні</w:t>
      </w:r>
      <w:proofErr w:type="spellEnd"/>
      <w:r>
        <w:rPr>
          <w:rFonts w:ascii="Times New Roman" w:hAnsi="Times New Roman"/>
        </w:rPr>
        <w:t xml:space="preserve"> інструменти</w:t>
      </w:r>
      <w:r>
        <w:rPr>
          <w:rFonts w:ascii="Times New Roman" w:hAnsi="Times New Roman"/>
          <w:lang w:val="ru-RU"/>
        </w:rPr>
        <w:t xml:space="preserve">  - </w:t>
      </w:r>
      <w:r w:rsidRPr="00F059C2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F059C2">
        <w:rPr>
          <w:rFonts w:ascii="Times New Roman" w:hAnsi="Times New Roman"/>
          <w:b/>
          <w:lang w:val="ru-RU"/>
        </w:rPr>
        <w:t>одиниця</w:t>
      </w:r>
      <w:proofErr w:type="spellEnd"/>
      <w:r w:rsidRPr="00F059C2">
        <w:rPr>
          <w:rFonts w:ascii="Times New Roman" w:hAnsi="Times New Roman"/>
          <w:b/>
          <w:lang w:val="ru-RU"/>
        </w:rPr>
        <w:t>;</w:t>
      </w:r>
    </w:p>
    <w:p w:rsidR="00E060D5" w:rsidRPr="00624A74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E060D5">
        <w:rPr>
          <w:rFonts w:ascii="Times New Roman" w:hAnsi="Times New Roman"/>
        </w:rPr>
        <w:lastRenderedPageBreak/>
        <w:t>-Гнучкий</w:t>
      </w:r>
      <w:proofErr w:type="spellEnd"/>
      <w:r w:rsidRPr="00E060D5">
        <w:rPr>
          <w:rFonts w:ascii="Times New Roman" w:hAnsi="Times New Roman"/>
        </w:rPr>
        <w:t xml:space="preserve"> відео гастроскоп, НК 024:2019 код  17663 - Гнучкий відео гастроскоп, номенклатурна позиція 33168000-5 - Ендоскопічн</w:t>
      </w:r>
      <w:r>
        <w:rPr>
          <w:rFonts w:ascii="Times New Roman" w:hAnsi="Times New Roman"/>
        </w:rPr>
        <w:t xml:space="preserve">і та </w:t>
      </w:r>
      <w:proofErr w:type="spellStart"/>
      <w:r>
        <w:rPr>
          <w:rFonts w:ascii="Times New Roman" w:hAnsi="Times New Roman"/>
        </w:rPr>
        <w:t>ендохірургічні</w:t>
      </w:r>
      <w:proofErr w:type="spellEnd"/>
      <w:r>
        <w:rPr>
          <w:rFonts w:ascii="Times New Roman" w:hAnsi="Times New Roman"/>
        </w:rPr>
        <w:t xml:space="preserve"> інструменти</w:t>
      </w:r>
      <w:r>
        <w:rPr>
          <w:rFonts w:ascii="Times New Roman" w:hAnsi="Times New Roman"/>
          <w:lang w:val="ru-RU"/>
        </w:rPr>
        <w:t xml:space="preserve"> – </w:t>
      </w:r>
      <w:r w:rsidRPr="00624A74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624A74">
        <w:rPr>
          <w:rFonts w:ascii="Times New Roman" w:hAnsi="Times New Roman"/>
          <w:b/>
          <w:lang w:val="ru-RU"/>
        </w:rPr>
        <w:t>одиниця</w:t>
      </w:r>
      <w:proofErr w:type="spellEnd"/>
      <w:r w:rsidRPr="00624A74">
        <w:rPr>
          <w:rFonts w:ascii="Times New Roman" w:hAnsi="Times New Roman"/>
          <w:b/>
          <w:lang w:val="ru-RU"/>
        </w:rPr>
        <w:t>;</w:t>
      </w:r>
    </w:p>
    <w:p w:rsidR="00993E27" w:rsidRPr="00624A74" w:rsidRDefault="00E060D5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E060D5">
        <w:rPr>
          <w:rFonts w:ascii="Times New Roman" w:hAnsi="Times New Roman"/>
        </w:rPr>
        <w:t>-Ендоскопічна</w:t>
      </w:r>
      <w:proofErr w:type="spellEnd"/>
      <w:r w:rsidRPr="00E060D5">
        <w:rPr>
          <w:rFonts w:ascii="Times New Roman" w:hAnsi="Times New Roman"/>
        </w:rPr>
        <w:t xml:space="preserve"> стійка приладова, НК 024:2019 код 35124 - Стійка для медичної техніки, номенклатурна позиція 33168000-5 - Ендоскопічн</w:t>
      </w:r>
      <w:r>
        <w:rPr>
          <w:rFonts w:ascii="Times New Roman" w:hAnsi="Times New Roman"/>
        </w:rPr>
        <w:t xml:space="preserve">і та </w:t>
      </w:r>
      <w:proofErr w:type="spellStart"/>
      <w:r>
        <w:rPr>
          <w:rFonts w:ascii="Times New Roman" w:hAnsi="Times New Roman"/>
        </w:rPr>
        <w:t>ендохірургічні</w:t>
      </w:r>
      <w:proofErr w:type="spellEnd"/>
      <w:r>
        <w:rPr>
          <w:rFonts w:ascii="Times New Roman" w:hAnsi="Times New Roman"/>
        </w:rPr>
        <w:t xml:space="preserve"> інструменти</w:t>
      </w:r>
      <w:r>
        <w:rPr>
          <w:rFonts w:ascii="Times New Roman" w:hAnsi="Times New Roman"/>
          <w:lang w:val="ru-RU"/>
        </w:rPr>
        <w:t xml:space="preserve"> – </w:t>
      </w:r>
      <w:r w:rsidRPr="00624A74">
        <w:rPr>
          <w:rFonts w:ascii="Times New Roman" w:hAnsi="Times New Roman"/>
          <w:b/>
          <w:lang w:val="ru-RU"/>
        </w:rPr>
        <w:t xml:space="preserve">1 </w:t>
      </w:r>
      <w:proofErr w:type="spellStart"/>
      <w:r w:rsidRPr="00624A74">
        <w:rPr>
          <w:rFonts w:ascii="Times New Roman" w:hAnsi="Times New Roman"/>
          <w:b/>
          <w:lang w:val="ru-RU"/>
        </w:rPr>
        <w:t>одиниця</w:t>
      </w:r>
      <w:proofErr w:type="spellEnd"/>
      <w:r w:rsidRPr="00624A74">
        <w:rPr>
          <w:rFonts w:ascii="Times New Roman" w:hAnsi="Times New Roman"/>
          <w:b/>
          <w:lang w:val="ru-RU"/>
        </w:rPr>
        <w:t>.</w:t>
      </w:r>
    </w:p>
    <w:p w:rsidR="00993E27" w:rsidRPr="00993E27" w:rsidRDefault="00993E27" w:rsidP="00F059C2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A63EA7" w:rsidRPr="001A3131" w:rsidRDefault="00A63EA7" w:rsidP="002F79B0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 w:rsidRPr="001A3131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1A3131">
        <w:rPr>
          <w:rFonts w:ascii="Times New Roman" w:hAnsi="Times New Roman"/>
          <w:b/>
        </w:rPr>
        <w:t xml:space="preserve"> </w:t>
      </w:r>
    </w:p>
    <w:p w:rsidR="00360459" w:rsidRPr="006E3EF5" w:rsidRDefault="00360459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6E3EF5">
        <w:rPr>
          <w:rFonts w:ascii="Times New Roman" w:hAnsi="Times New Roman"/>
          <w:b/>
          <w:lang w:val="ru-RU"/>
        </w:rPr>
        <w:t>вул</w:t>
      </w:r>
      <w:proofErr w:type="spellEnd"/>
      <w:r w:rsidRPr="006E3EF5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6E3EF5">
        <w:rPr>
          <w:rFonts w:ascii="Times New Roman" w:hAnsi="Times New Roman"/>
          <w:b/>
          <w:lang w:val="ru-RU"/>
        </w:rPr>
        <w:t>Паркова</w:t>
      </w:r>
      <w:proofErr w:type="spellEnd"/>
      <w:r w:rsidRPr="006E3EF5">
        <w:rPr>
          <w:rFonts w:ascii="Times New Roman" w:hAnsi="Times New Roman"/>
          <w:b/>
          <w:lang w:val="ru-RU"/>
        </w:rPr>
        <w:t xml:space="preserve">, 10, м. </w:t>
      </w:r>
      <w:proofErr w:type="spellStart"/>
      <w:r w:rsidRPr="006E3EF5">
        <w:rPr>
          <w:rFonts w:ascii="Times New Roman" w:hAnsi="Times New Roman"/>
          <w:b/>
          <w:lang w:val="ru-RU"/>
        </w:rPr>
        <w:t>Кагарлик</w:t>
      </w:r>
      <w:proofErr w:type="spellEnd"/>
      <w:r w:rsidRPr="006E3EF5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6E3EF5">
        <w:rPr>
          <w:rFonts w:ascii="Times New Roman" w:hAnsi="Times New Roman"/>
          <w:b/>
          <w:lang w:val="ru-RU"/>
        </w:rPr>
        <w:t>Київська</w:t>
      </w:r>
      <w:proofErr w:type="spellEnd"/>
      <w:r w:rsidRPr="006E3EF5">
        <w:rPr>
          <w:rFonts w:ascii="Times New Roman" w:hAnsi="Times New Roman"/>
          <w:b/>
          <w:lang w:val="ru-RU"/>
        </w:rPr>
        <w:t xml:space="preserve"> обл., 09200.</w:t>
      </w:r>
    </w:p>
    <w:p w:rsidR="00A63EA7" w:rsidRPr="006E3EF5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6E3EF5">
        <w:rPr>
          <w:rFonts w:ascii="Times New Roman" w:hAnsi="Times New Roman"/>
        </w:rPr>
        <w:t xml:space="preserve">9. Строк поставки товарів, виконання робіт чи надання </w:t>
      </w:r>
      <w:r w:rsidRPr="00D9483C">
        <w:rPr>
          <w:rFonts w:ascii="Times New Roman" w:hAnsi="Times New Roman"/>
        </w:rPr>
        <w:t xml:space="preserve">послуг: </w:t>
      </w:r>
      <w:r w:rsidRPr="00D9483C">
        <w:rPr>
          <w:rFonts w:ascii="Times New Roman" w:hAnsi="Times New Roman"/>
          <w:b/>
          <w:bCs/>
        </w:rPr>
        <w:t xml:space="preserve"> </w:t>
      </w:r>
      <w:r w:rsidR="002F79B0" w:rsidRPr="00D9483C">
        <w:rPr>
          <w:rFonts w:ascii="Times New Roman" w:hAnsi="Times New Roman"/>
          <w:b/>
          <w:bCs/>
        </w:rPr>
        <w:t>д</w:t>
      </w:r>
      <w:r w:rsidR="000E1DC1" w:rsidRPr="00D9483C">
        <w:rPr>
          <w:rFonts w:ascii="Times New Roman" w:hAnsi="Times New Roman"/>
          <w:b/>
          <w:bCs/>
        </w:rPr>
        <w:t>о</w:t>
      </w:r>
      <w:r w:rsidR="004548E2" w:rsidRPr="00D9483C">
        <w:rPr>
          <w:rFonts w:ascii="Times New Roman" w:hAnsi="Times New Roman"/>
          <w:b/>
          <w:bCs/>
        </w:rPr>
        <w:t xml:space="preserve"> </w:t>
      </w:r>
      <w:r w:rsidR="004548E2" w:rsidRPr="00D9483C">
        <w:rPr>
          <w:rFonts w:ascii="Times New Roman" w:hAnsi="Times New Roman"/>
          <w:b/>
          <w:bCs/>
          <w:lang w:val="ru-RU"/>
        </w:rPr>
        <w:t>0</w:t>
      </w:r>
      <w:r w:rsidR="00C66520" w:rsidRPr="00D9483C">
        <w:rPr>
          <w:rFonts w:ascii="Times New Roman" w:hAnsi="Times New Roman"/>
          <w:b/>
          <w:bCs/>
        </w:rPr>
        <w:t>1</w:t>
      </w:r>
      <w:r w:rsidR="004548E2" w:rsidRPr="00D9483C">
        <w:rPr>
          <w:rFonts w:ascii="Times New Roman" w:hAnsi="Times New Roman"/>
          <w:b/>
          <w:bCs/>
        </w:rPr>
        <w:t>.</w:t>
      </w:r>
      <w:r w:rsidR="00A84441">
        <w:rPr>
          <w:rFonts w:ascii="Times New Roman" w:hAnsi="Times New Roman"/>
          <w:b/>
          <w:bCs/>
          <w:lang w:val="ru-RU"/>
        </w:rPr>
        <w:t>09</w:t>
      </w:r>
      <w:r w:rsidR="00D03891" w:rsidRPr="00D9483C">
        <w:rPr>
          <w:rFonts w:ascii="Times New Roman" w:hAnsi="Times New Roman"/>
          <w:b/>
          <w:bCs/>
        </w:rPr>
        <w:t>.</w:t>
      </w:r>
      <w:r w:rsidR="00842357" w:rsidRPr="00D9483C">
        <w:rPr>
          <w:rFonts w:ascii="Times New Roman" w:hAnsi="Times New Roman"/>
          <w:b/>
          <w:bCs/>
        </w:rPr>
        <w:t>202</w:t>
      </w:r>
      <w:r w:rsidR="00842357" w:rsidRPr="00D9483C">
        <w:rPr>
          <w:rFonts w:ascii="Times New Roman" w:hAnsi="Times New Roman"/>
          <w:b/>
          <w:bCs/>
          <w:lang w:val="ru-RU"/>
        </w:rPr>
        <w:t>2</w:t>
      </w:r>
      <w:r w:rsidR="00AA1081" w:rsidRPr="00D9483C">
        <w:rPr>
          <w:rFonts w:ascii="Times New Roman" w:hAnsi="Times New Roman"/>
          <w:b/>
          <w:bCs/>
        </w:rPr>
        <w:t xml:space="preserve"> року.</w:t>
      </w:r>
    </w:p>
    <w:p w:rsidR="00A17BFD" w:rsidRPr="006E3EF5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6E3EF5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912475" w:rsidRDefault="00912475" w:rsidP="00912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Поставка товару.</w:t>
      </w:r>
    </w:p>
    <w:p w:rsidR="00912475" w:rsidRDefault="00912475" w:rsidP="00912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поставлений товар здійснюються протягом 14 робочих днів з дня отримання товару та підписання відповідних супровідних документів.</w:t>
      </w:r>
    </w:p>
    <w:p w:rsidR="00912475" w:rsidRDefault="00912475" w:rsidP="00912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912475" w:rsidRDefault="00912475" w:rsidP="00912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912475" w:rsidRPr="00912475" w:rsidRDefault="00912475" w:rsidP="009124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14 робочих днів.</w:t>
      </w:r>
    </w:p>
    <w:p w:rsidR="00CD6827" w:rsidRPr="009836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eastAsia="uk-UA"/>
        </w:rPr>
      </w:pPr>
      <w:r w:rsidRPr="002C74A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>
        <w:rPr>
          <w:rFonts w:ascii="Times New Roman" w:hAnsi="Times New Roman"/>
          <w:lang w:val="uk-UA"/>
        </w:rPr>
        <w:t xml:space="preserve">: </w:t>
      </w:r>
      <w:r w:rsidR="00842357">
        <w:rPr>
          <w:rFonts w:ascii="Times New Roman" w:hAnsi="Times New Roman"/>
          <w:b/>
          <w:lang w:val="uk-UA" w:eastAsia="uk-UA"/>
        </w:rPr>
        <w:t xml:space="preserve"> </w:t>
      </w:r>
      <w:r w:rsidR="00E912EF" w:rsidRPr="00E912EF">
        <w:rPr>
          <w:rFonts w:ascii="Times New Roman" w:hAnsi="Times New Roman"/>
          <w:b/>
          <w:lang w:eastAsia="uk-UA"/>
        </w:rPr>
        <w:t> </w:t>
      </w:r>
      <w:r w:rsidR="00A84441">
        <w:rPr>
          <w:rFonts w:ascii="Times New Roman" w:hAnsi="Times New Roman"/>
          <w:b/>
          <w:lang w:eastAsia="uk-UA"/>
        </w:rPr>
        <w:t>879</w:t>
      </w:r>
      <w:r w:rsidR="005D2043">
        <w:rPr>
          <w:rFonts w:ascii="Times New Roman" w:hAnsi="Times New Roman"/>
          <w:b/>
          <w:lang w:eastAsia="uk-UA"/>
        </w:rPr>
        <w:t> 000.00 грн. з ПДВ.</w:t>
      </w:r>
    </w:p>
    <w:p w:rsidR="00557828" w:rsidRPr="00C74F49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10-1. Розмір бюджетного призначення за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C74F49" w:rsidRDefault="00503AD3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74F49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A95C60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A95C6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A84441">
        <w:rPr>
          <w:rFonts w:ascii="Times New Roman" w:hAnsi="Times New Roman" w:cs="Times New Roman"/>
          <w:b/>
          <w:sz w:val="24"/>
          <w:szCs w:val="24"/>
          <w:lang w:val="uk-UA" w:eastAsia="uk-UA"/>
        </w:rPr>
        <w:t>Кошти НСЗУ.</w:t>
      </w:r>
    </w:p>
    <w:p w:rsidR="00A01057" w:rsidRPr="00C74F4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C74F49">
        <w:rPr>
          <w:rFonts w:ascii="Times New Roman" w:hAnsi="Times New Roman"/>
        </w:rPr>
        <w:t>11. Розмір мінімального кроку пониження ціни:</w:t>
      </w:r>
      <w:r w:rsidR="009A5EEE">
        <w:rPr>
          <w:rFonts w:ascii="Times New Roman" w:hAnsi="Times New Roman"/>
          <w:lang w:val="ru-RU"/>
        </w:rPr>
        <w:t xml:space="preserve"> </w:t>
      </w:r>
      <w:r w:rsidR="009A5EEE" w:rsidRPr="009A5EEE">
        <w:rPr>
          <w:rFonts w:ascii="Times New Roman" w:hAnsi="Times New Roman"/>
          <w:b/>
          <w:lang w:val="ru-RU"/>
        </w:rPr>
        <w:t>4395.00 грн.</w:t>
      </w:r>
      <w:r w:rsidR="0054402D" w:rsidRPr="009A5EEE">
        <w:rPr>
          <w:rFonts w:ascii="Times New Roman" w:hAnsi="Times New Roman"/>
          <w:b/>
          <w:lang w:val="ru-RU"/>
        </w:rPr>
        <w:t xml:space="preserve"> </w:t>
      </w:r>
      <w:r w:rsidR="00384912" w:rsidRPr="009A5EEE">
        <w:rPr>
          <w:rFonts w:ascii="Times New Roman" w:hAnsi="Times New Roman"/>
          <w:b/>
        </w:rPr>
        <w:t>(</w:t>
      </w:r>
      <w:r w:rsidR="00384912" w:rsidRPr="009A5EEE">
        <w:rPr>
          <w:rFonts w:ascii="Times New Roman" w:hAnsi="Times New Roman"/>
          <w:b/>
          <w:lang w:val="ru-RU"/>
        </w:rPr>
        <w:t>0.5</w:t>
      </w:r>
      <w:r w:rsidR="005F64F3" w:rsidRPr="009A5EEE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>ок подання тендерних пропозицій</w:t>
      </w:r>
      <w:r w:rsidR="00786220" w:rsidRPr="00E71801">
        <w:rPr>
          <w:rFonts w:ascii="Times New Roman" w:hAnsi="Times New Roman"/>
          <w:lang w:val="ru-RU"/>
        </w:rPr>
        <w:t>:</w:t>
      </w:r>
      <w:r w:rsidRPr="00E71801">
        <w:rPr>
          <w:rFonts w:ascii="Times New Roman" w:hAnsi="Times New Roman"/>
        </w:rPr>
        <w:t xml:space="preserve"> </w:t>
      </w:r>
      <w:r w:rsidR="0070713A">
        <w:rPr>
          <w:rFonts w:ascii="Times New Roman" w:hAnsi="Times New Roman"/>
          <w:b/>
          <w:lang w:val="ru-RU"/>
        </w:rPr>
        <w:t>03</w:t>
      </w:r>
      <w:r w:rsidR="00215AFE" w:rsidRPr="00E71801">
        <w:rPr>
          <w:rFonts w:ascii="Times New Roman" w:hAnsi="Times New Roman"/>
          <w:b/>
          <w:lang w:val="ru-RU"/>
        </w:rPr>
        <w:t>.</w:t>
      </w:r>
      <w:r w:rsidR="0070713A">
        <w:rPr>
          <w:rFonts w:ascii="Times New Roman" w:hAnsi="Times New Roman"/>
          <w:b/>
          <w:lang w:val="ru-RU"/>
        </w:rPr>
        <w:t>07</w:t>
      </w:r>
      <w:r w:rsidR="00FB7860" w:rsidRPr="00E71801">
        <w:rPr>
          <w:rFonts w:ascii="Times New Roman" w:hAnsi="Times New Roman"/>
          <w:b/>
          <w:lang w:val="ru-RU"/>
        </w:rPr>
        <w:t>.2022</w:t>
      </w:r>
      <w:r w:rsidR="007D3142" w:rsidRPr="00E71801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20.Мова (мови), якою (якими) повинні готуватись тендерні пропозиції: 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підготовлені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безпосередньо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тих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букв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Інтернет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(знаку для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іноземною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, вони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перекладені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. Переклад </w:t>
      </w:r>
      <w:proofErr w:type="gram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повинен</w:t>
      </w:r>
      <w:proofErr w:type="gram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bookmarkStart w:id="1" w:name="_GoBack"/>
      <w:bookmarkEnd w:id="1"/>
      <w:proofErr w:type="spellStart"/>
      <w:r w:rsidRPr="00856B28">
        <w:rPr>
          <w:rFonts w:ascii="Times New Roman" w:hAnsi="Times New Roman" w:cs="Times New Roman"/>
          <w:color w:val="000000"/>
          <w:sz w:val="24"/>
          <w:szCs w:val="24"/>
        </w:rPr>
        <w:t>завірений</w:t>
      </w:r>
      <w:proofErr w:type="spellEnd"/>
      <w:r w:rsidRPr="00856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B28">
        <w:rPr>
          <w:rFonts w:ascii="Times New Roman" w:hAnsi="Times New Roman" w:cs="Times New Roman"/>
          <w:color w:val="000000"/>
          <w:sz w:val="24"/>
          <w:szCs w:val="24"/>
        </w:rPr>
        <w:t>нотаріально</w:t>
      </w:r>
      <w:proofErr w:type="spellEnd"/>
      <w:r w:rsidRPr="00856B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BCA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F5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BCA" w:rsidRPr="00F53BCA" w:rsidRDefault="00F53BCA" w:rsidP="00856B2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:rsidR="00F53BCA" w:rsidRPr="00F53BCA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F53BCA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F53BCA">
        <w:rPr>
          <w:rFonts w:ascii="Times New Roman" w:hAnsi="Times New Roman" w:cs="Times New Roman"/>
          <w:sz w:val="24"/>
          <w:szCs w:val="24"/>
          <w:lang w:val="uk-UA"/>
        </w:rPr>
        <w:t>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C419E4" w:rsidRDefault="00C419E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Інформація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про </w:t>
      </w:r>
      <w:proofErr w:type="spellStart"/>
      <w:proofErr w:type="gramStart"/>
      <w:r w:rsidRPr="00C419E4">
        <w:rPr>
          <w:rFonts w:ascii="Times New Roman" w:eastAsia="Calibri" w:hAnsi="Times New Roman"/>
          <w:b/>
          <w:lang w:val="ru-RU" w:eastAsia="ru-RU"/>
        </w:rPr>
        <w:t>техн</w:t>
      </w:r>
      <w:proofErr w:type="gramEnd"/>
      <w:r w:rsidRPr="00C419E4">
        <w:rPr>
          <w:rFonts w:ascii="Times New Roman" w:eastAsia="Calibri" w:hAnsi="Times New Roman"/>
          <w:b/>
          <w:lang w:val="ru-RU" w:eastAsia="ru-RU"/>
        </w:rPr>
        <w:t>ічні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якісні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та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інші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характеристики –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якість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предмету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закупівлі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повинна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відповідати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державним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стандартам,  нормам та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технічним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умовам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,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детальніше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-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згідно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 xml:space="preserve"> умов </w:t>
      </w:r>
      <w:proofErr w:type="spellStart"/>
      <w:r w:rsidRPr="00C419E4">
        <w:rPr>
          <w:rFonts w:ascii="Times New Roman" w:eastAsia="Calibri" w:hAnsi="Times New Roman"/>
          <w:b/>
          <w:lang w:val="ru-RU" w:eastAsia="ru-RU"/>
        </w:rPr>
        <w:t>документації</w:t>
      </w:r>
      <w:proofErr w:type="spellEnd"/>
      <w:r w:rsidRPr="00C419E4">
        <w:rPr>
          <w:rFonts w:ascii="Times New Roman" w:eastAsia="Calibri" w:hAnsi="Times New Roman"/>
          <w:b/>
          <w:lang w:val="ru-RU" w:eastAsia="ru-RU"/>
        </w:rPr>
        <w:t>.</w:t>
      </w:r>
    </w:p>
    <w:p w:rsidR="00C419E4" w:rsidRDefault="00C419E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 w:eastAsia="ru-RU"/>
        </w:rPr>
      </w:pPr>
    </w:p>
    <w:p w:rsidR="00557828" w:rsidRPr="00503AD3" w:rsidRDefault="00557828" w:rsidP="00B17A81">
      <w:pPr>
        <w:pStyle w:val="rvps14"/>
        <w:shd w:val="clear" w:color="auto" w:fill="FFFFFF"/>
        <w:spacing w:before="150" w:beforeAutospacing="0" w:after="150" w:afterAutospacing="0"/>
        <w:rPr>
          <w:color w:val="000000"/>
          <w:lang w:val="uk-UA"/>
        </w:rPr>
      </w:pPr>
      <w:r w:rsidRPr="009B5AE7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електронною</w:t>
      </w:r>
      <w:proofErr w:type="spellEnd"/>
      <w:r w:rsidRPr="00503AD3">
        <w:rPr>
          <w:rStyle w:val="rvts82"/>
          <w:color w:val="000000"/>
        </w:rPr>
        <w:t xml:space="preserve"> системою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автоматично.</w:t>
      </w:r>
      <w:r w:rsidRPr="00503AD3">
        <w:rPr>
          <w:color w:val="000000"/>
        </w:rPr>
        <w:t> </w:t>
      </w:r>
      <w:r w:rsidRPr="00503AD3">
        <w:rPr>
          <w:color w:val="000000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у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2" w:name="n287"/>
      <w:bookmarkEnd w:id="2"/>
    </w:p>
    <w:p w:rsidR="00A63EA7" w:rsidRDefault="00A63EA7" w:rsidP="00DF6C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39CA" w:rsidRDefault="008339CA" w:rsidP="00DF6C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К.В</w:t>
      </w:r>
      <w:r w:rsidR="00E912E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77E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A2C"/>
    <w:rsid w:val="00032C67"/>
    <w:rsid w:val="00034FEE"/>
    <w:rsid w:val="00045CB4"/>
    <w:rsid w:val="00054261"/>
    <w:rsid w:val="000617D0"/>
    <w:rsid w:val="000B15F3"/>
    <w:rsid w:val="000B4766"/>
    <w:rsid w:val="000B4D5C"/>
    <w:rsid w:val="000B4F3A"/>
    <w:rsid w:val="000C02EE"/>
    <w:rsid w:val="000C0F5A"/>
    <w:rsid w:val="000D2B0B"/>
    <w:rsid w:val="000E1DC1"/>
    <w:rsid w:val="0013022B"/>
    <w:rsid w:val="00131001"/>
    <w:rsid w:val="00145105"/>
    <w:rsid w:val="001500AD"/>
    <w:rsid w:val="001544D7"/>
    <w:rsid w:val="00166732"/>
    <w:rsid w:val="00167669"/>
    <w:rsid w:val="001A3131"/>
    <w:rsid w:val="001A6923"/>
    <w:rsid w:val="001A72EA"/>
    <w:rsid w:val="001C1C46"/>
    <w:rsid w:val="001C323D"/>
    <w:rsid w:val="001C74C8"/>
    <w:rsid w:val="001C7EFC"/>
    <w:rsid w:val="001E21DA"/>
    <w:rsid w:val="001F2FD7"/>
    <w:rsid w:val="001F3AF8"/>
    <w:rsid w:val="00215AFE"/>
    <w:rsid w:val="00253A95"/>
    <w:rsid w:val="00261D0D"/>
    <w:rsid w:val="00265139"/>
    <w:rsid w:val="0026774B"/>
    <w:rsid w:val="00275757"/>
    <w:rsid w:val="002A1C6B"/>
    <w:rsid w:val="002C74AC"/>
    <w:rsid w:val="002D3924"/>
    <w:rsid w:val="002F3A9B"/>
    <w:rsid w:val="002F79B0"/>
    <w:rsid w:val="00301756"/>
    <w:rsid w:val="003023E6"/>
    <w:rsid w:val="003149BA"/>
    <w:rsid w:val="00360459"/>
    <w:rsid w:val="00384912"/>
    <w:rsid w:val="00387F7A"/>
    <w:rsid w:val="003A5D5C"/>
    <w:rsid w:val="003B6EE4"/>
    <w:rsid w:val="003B7233"/>
    <w:rsid w:val="003D2954"/>
    <w:rsid w:val="003E0424"/>
    <w:rsid w:val="003E4832"/>
    <w:rsid w:val="003F6E74"/>
    <w:rsid w:val="00402AE6"/>
    <w:rsid w:val="00406BAD"/>
    <w:rsid w:val="00410F83"/>
    <w:rsid w:val="00413E35"/>
    <w:rsid w:val="00424695"/>
    <w:rsid w:val="00426AF3"/>
    <w:rsid w:val="0044649D"/>
    <w:rsid w:val="004548E2"/>
    <w:rsid w:val="00476FDC"/>
    <w:rsid w:val="00490221"/>
    <w:rsid w:val="004A2F35"/>
    <w:rsid w:val="004A4B73"/>
    <w:rsid w:val="004C54F6"/>
    <w:rsid w:val="00503AD3"/>
    <w:rsid w:val="0050487F"/>
    <w:rsid w:val="0050786B"/>
    <w:rsid w:val="00523FDB"/>
    <w:rsid w:val="00530AC7"/>
    <w:rsid w:val="00536395"/>
    <w:rsid w:val="0054402D"/>
    <w:rsid w:val="00557828"/>
    <w:rsid w:val="0056785A"/>
    <w:rsid w:val="00577148"/>
    <w:rsid w:val="005805C3"/>
    <w:rsid w:val="00587095"/>
    <w:rsid w:val="005916CF"/>
    <w:rsid w:val="005961F6"/>
    <w:rsid w:val="005C0DA1"/>
    <w:rsid w:val="005C4BCA"/>
    <w:rsid w:val="005D2043"/>
    <w:rsid w:val="005F129E"/>
    <w:rsid w:val="005F3AA3"/>
    <w:rsid w:val="005F3CE7"/>
    <w:rsid w:val="005F64F3"/>
    <w:rsid w:val="00601F9C"/>
    <w:rsid w:val="006109FC"/>
    <w:rsid w:val="006173A0"/>
    <w:rsid w:val="00624A74"/>
    <w:rsid w:val="00631362"/>
    <w:rsid w:val="00644A0F"/>
    <w:rsid w:val="0065572F"/>
    <w:rsid w:val="00672443"/>
    <w:rsid w:val="006B6570"/>
    <w:rsid w:val="006E220F"/>
    <w:rsid w:val="006E3EF5"/>
    <w:rsid w:val="0070713A"/>
    <w:rsid w:val="00722CB3"/>
    <w:rsid w:val="00724770"/>
    <w:rsid w:val="00727767"/>
    <w:rsid w:val="0076042B"/>
    <w:rsid w:val="00766305"/>
    <w:rsid w:val="00786220"/>
    <w:rsid w:val="00793494"/>
    <w:rsid w:val="007A1424"/>
    <w:rsid w:val="007B69AC"/>
    <w:rsid w:val="007D01A8"/>
    <w:rsid w:val="007D3142"/>
    <w:rsid w:val="007D3C71"/>
    <w:rsid w:val="007E125E"/>
    <w:rsid w:val="007E3266"/>
    <w:rsid w:val="007F046F"/>
    <w:rsid w:val="008026AF"/>
    <w:rsid w:val="00816D15"/>
    <w:rsid w:val="008339CA"/>
    <w:rsid w:val="00842357"/>
    <w:rsid w:val="008567BC"/>
    <w:rsid w:val="00856B28"/>
    <w:rsid w:val="00880013"/>
    <w:rsid w:val="008827E7"/>
    <w:rsid w:val="00883EA9"/>
    <w:rsid w:val="008878D8"/>
    <w:rsid w:val="008977E4"/>
    <w:rsid w:val="008B01ED"/>
    <w:rsid w:val="008B35AD"/>
    <w:rsid w:val="008D02CB"/>
    <w:rsid w:val="00904C0B"/>
    <w:rsid w:val="00906F54"/>
    <w:rsid w:val="00911572"/>
    <w:rsid w:val="00912475"/>
    <w:rsid w:val="00920EF2"/>
    <w:rsid w:val="0092285F"/>
    <w:rsid w:val="0094594E"/>
    <w:rsid w:val="00947146"/>
    <w:rsid w:val="009507DD"/>
    <w:rsid w:val="009522E0"/>
    <w:rsid w:val="0098361E"/>
    <w:rsid w:val="009934AA"/>
    <w:rsid w:val="00993E27"/>
    <w:rsid w:val="009A5EEE"/>
    <w:rsid w:val="009B5AE7"/>
    <w:rsid w:val="009D4372"/>
    <w:rsid w:val="009E034F"/>
    <w:rsid w:val="009E0B7F"/>
    <w:rsid w:val="009E779E"/>
    <w:rsid w:val="00A01057"/>
    <w:rsid w:val="00A01B8C"/>
    <w:rsid w:val="00A02D4A"/>
    <w:rsid w:val="00A10FE7"/>
    <w:rsid w:val="00A17BFD"/>
    <w:rsid w:val="00A46088"/>
    <w:rsid w:val="00A51A68"/>
    <w:rsid w:val="00A54C8A"/>
    <w:rsid w:val="00A63EA7"/>
    <w:rsid w:val="00A84441"/>
    <w:rsid w:val="00A84608"/>
    <w:rsid w:val="00A95213"/>
    <w:rsid w:val="00A95C60"/>
    <w:rsid w:val="00AA1081"/>
    <w:rsid w:val="00AA243B"/>
    <w:rsid w:val="00AA6646"/>
    <w:rsid w:val="00AA6A9E"/>
    <w:rsid w:val="00AC64D3"/>
    <w:rsid w:val="00B17A81"/>
    <w:rsid w:val="00B20DBF"/>
    <w:rsid w:val="00B33C7D"/>
    <w:rsid w:val="00B47C69"/>
    <w:rsid w:val="00B52702"/>
    <w:rsid w:val="00B570CC"/>
    <w:rsid w:val="00B57C5A"/>
    <w:rsid w:val="00B93F3A"/>
    <w:rsid w:val="00B9482D"/>
    <w:rsid w:val="00BC56E1"/>
    <w:rsid w:val="00BD2384"/>
    <w:rsid w:val="00BE64E6"/>
    <w:rsid w:val="00BF3967"/>
    <w:rsid w:val="00BF6E10"/>
    <w:rsid w:val="00C01067"/>
    <w:rsid w:val="00C02A31"/>
    <w:rsid w:val="00C06E72"/>
    <w:rsid w:val="00C22E42"/>
    <w:rsid w:val="00C25298"/>
    <w:rsid w:val="00C3029A"/>
    <w:rsid w:val="00C347CB"/>
    <w:rsid w:val="00C37C63"/>
    <w:rsid w:val="00C419E4"/>
    <w:rsid w:val="00C44881"/>
    <w:rsid w:val="00C54113"/>
    <w:rsid w:val="00C62A98"/>
    <w:rsid w:val="00C66520"/>
    <w:rsid w:val="00C74F49"/>
    <w:rsid w:val="00C9000F"/>
    <w:rsid w:val="00C9677E"/>
    <w:rsid w:val="00CA5919"/>
    <w:rsid w:val="00CA592A"/>
    <w:rsid w:val="00CB782C"/>
    <w:rsid w:val="00CD1B21"/>
    <w:rsid w:val="00CD6827"/>
    <w:rsid w:val="00CE5615"/>
    <w:rsid w:val="00CF11CE"/>
    <w:rsid w:val="00CF1509"/>
    <w:rsid w:val="00CF64B2"/>
    <w:rsid w:val="00D00A01"/>
    <w:rsid w:val="00D03891"/>
    <w:rsid w:val="00D57E22"/>
    <w:rsid w:val="00D62E99"/>
    <w:rsid w:val="00D77DF5"/>
    <w:rsid w:val="00D82DAB"/>
    <w:rsid w:val="00D90938"/>
    <w:rsid w:val="00D945F7"/>
    <w:rsid w:val="00D9483C"/>
    <w:rsid w:val="00DA1142"/>
    <w:rsid w:val="00DE3A41"/>
    <w:rsid w:val="00DE6DC8"/>
    <w:rsid w:val="00DE72E9"/>
    <w:rsid w:val="00DF1226"/>
    <w:rsid w:val="00DF5805"/>
    <w:rsid w:val="00DF6CB9"/>
    <w:rsid w:val="00E05585"/>
    <w:rsid w:val="00E060D5"/>
    <w:rsid w:val="00E064A5"/>
    <w:rsid w:val="00E162CB"/>
    <w:rsid w:val="00E45B9D"/>
    <w:rsid w:val="00E60674"/>
    <w:rsid w:val="00E6621C"/>
    <w:rsid w:val="00E71801"/>
    <w:rsid w:val="00E876A6"/>
    <w:rsid w:val="00E912EF"/>
    <w:rsid w:val="00EB2E36"/>
    <w:rsid w:val="00EC17CE"/>
    <w:rsid w:val="00EC2CA3"/>
    <w:rsid w:val="00EC65E2"/>
    <w:rsid w:val="00EC72F7"/>
    <w:rsid w:val="00ED5136"/>
    <w:rsid w:val="00EE31D2"/>
    <w:rsid w:val="00EE32CC"/>
    <w:rsid w:val="00F02E68"/>
    <w:rsid w:val="00F059C2"/>
    <w:rsid w:val="00F06D60"/>
    <w:rsid w:val="00F164AD"/>
    <w:rsid w:val="00F2627D"/>
    <w:rsid w:val="00F313F9"/>
    <w:rsid w:val="00F34BC6"/>
    <w:rsid w:val="00F34FD9"/>
    <w:rsid w:val="00F51F7B"/>
    <w:rsid w:val="00F53BCA"/>
    <w:rsid w:val="00F548F4"/>
    <w:rsid w:val="00F57B17"/>
    <w:rsid w:val="00F611C7"/>
    <w:rsid w:val="00F9339C"/>
    <w:rsid w:val="00F97391"/>
    <w:rsid w:val="00FA43E1"/>
    <w:rsid w:val="00FB7860"/>
    <w:rsid w:val="00FC1F27"/>
    <w:rsid w:val="00FC2D87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_fe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221</cp:revision>
  <dcterms:created xsi:type="dcterms:W3CDTF">2016-09-05T14:13:00Z</dcterms:created>
  <dcterms:modified xsi:type="dcterms:W3CDTF">2022-06-17T07:45:00Z</dcterms:modified>
</cp:coreProperties>
</file>