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AFF" w:rsidRPr="005923AD" w:rsidRDefault="00E52AFF" w:rsidP="00797BB1">
      <w:pPr>
        <w:spacing w:after="0" w:line="240" w:lineRule="auto"/>
        <w:contextualSpacing/>
        <w:rPr>
          <w:rFonts w:ascii="Times New Roman" w:hAnsi="Times New Roman"/>
          <w:sz w:val="24"/>
          <w:szCs w:val="24"/>
          <w:lang w:val="uk-UA" w:eastAsia="ru-RU"/>
        </w:rPr>
      </w:pPr>
    </w:p>
    <w:p w:rsidR="00E52AFF" w:rsidRPr="005923AD" w:rsidRDefault="00E52AFF" w:rsidP="005923AD">
      <w:pPr>
        <w:shd w:val="clear" w:color="auto" w:fill="FFFFFF"/>
        <w:spacing w:after="0" w:line="240" w:lineRule="auto"/>
        <w:ind w:firstLine="8364"/>
        <w:contextualSpacing/>
        <w:rPr>
          <w:rFonts w:ascii="Times New Roman" w:hAnsi="Times New Roman"/>
          <w:sz w:val="24"/>
          <w:szCs w:val="24"/>
          <w:lang w:val="uk-UA" w:eastAsia="ru-RU"/>
        </w:rPr>
      </w:pPr>
      <w:r w:rsidRPr="005923AD">
        <w:rPr>
          <w:rFonts w:ascii="Times New Roman" w:hAnsi="Times New Roman"/>
          <w:sz w:val="24"/>
          <w:szCs w:val="24"/>
          <w:lang w:val="uk-UA" w:eastAsia="ru-RU"/>
        </w:rPr>
        <w:t> </w:t>
      </w:r>
      <w:r w:rsidRPr="005923AD">
        <w:rPr>
          <w:rFonts w:ascii="Times New Roman" w:hAnsi="Times New Roman"/>
          <w:b/>
          <w:bCs/>
          <w:color w:val="000000"/>
          <w:sz w:val="24"/>
          <w:szCs w:val="24"/>
          <w:lang w:val="uk-UA" w:eastAsia="ru-RU"/>
        </w:rPr>
        <w:t>Додаток 2</w:t>
      </w:r>
    </w:p>
    <w:p w:rsidR="00E52AFF" w:rsidRPr="005923AD" w:rsidRDefault="00E52AFF" w:rsidP="005923AD">
      <w:pPr>
        <w:spacing w:after="0" w:line="240" w:lineRule="auto"/>
        <w:ind w:left="2880"/>
        <w:contextualSpacing/>
        <w:jc w:val="right"/>
        <w:rPr>
          <w:rFonts w:ascii="Times New Roman" w:hAnsi="Times New Roman"/>
          <w:i/>
          <w:iCs/>
          <w:color w:val="000000"/>
          <w:sz w:val="24"/>
          <w:szCs w:val="24"/>
          <w:shd w:val="clear" w:color="auto" w:fill="FFFFFF"/>
          <w:lang w:val="uk-UA" w:eastAsia="ru-RU"/>
        </w:rPr>
      </w:pPr>
      <w:r w:rsidRPr="005923AD">
        <w:rPr>
          <w:rFonts w:ascii="Times New Roman" w:hAnsi="Times New Roman"/>
          <w:i/>
          <w:iCs/>
          <w:color w:val="000000"/>
          <w:sz w:val="24"/>
          <w:szCs w:val="24"/>
          <w:lang w:val="uk-UA" w:eastAsia="ru-RU"/>
        </w:rPr>
        <w:t xml:space="preserve">    до </w:t>
      </w:r>
      <w:r w:rsidRPr="005923AD">
        <w:rPr>
          <w:rFonts w:ascii="Times New Roman" w:hAnsi="Times New Roman"/>
          <w:i/>
          <w:iCs/>
          <w:color w:val="000000"/>
          <w:sz w:val="24"/>
          <w:szCs w:val="24"/>
          <w:shd w:val="clear" w:color="auto" w:fill="FFFFFF"/>
          <w:lang w:val="uk-UA" w:eastAsia="ru-RU"/>
        </w:rPr>
        <w:t> оголошення про проведення спрощеної закупівлі</w:t>
      </w:r>
    </w:p>
    <w:p w:rsidR="00E52AFF" w:rsidRPr="005923AD" w:rsidRDefault="00E52AFF" w:rsidP="005923AD">
      <w:pPr>
        <w:spacing w:after="0" w:line="240" w:lineRule="auto"/>
        <w:contextualSpacing/>
        <w:rPr>
          <w:rFonts w:ascii="Times New Roman" w:hAnsi="Times New Roman"/>
          <w:sz w:val="24"/>
          <w:szCs w:val="24"/>
          <w:lang w:val="uk-UA" w:eastAsia="ru-RU"/>
        </w:rPr>
      </w:pPr>
    </w:p>
    <w:p w:rsidR="00E52AFF" w:rsidRPr="005923AD" w:rsidRDefault="00E52AFF" w:rsidP="005923AD">
      <w:pPr>
        <w:spacing w:before="240" w:after="0" w:line="240" w:lineRule="auto"/>
        <w:jc w:val="center"/>
        <w:rPr>
          <w:rFonts w:ascii="Times New Roman" w:hAnsi="Times New Roman"/>
          <w:sz w:val="24"/>
          <w:szCs w:val="24"/>
          <w:lang w:val="uk-UA" w:eastAsia="ru-RU"/>
        </w:rPr>
      </w:pPr>
      <w:r w:rsidRPr="005923AD">
        <w:rPr>
          <w:rFonts w:ascii="Times New Roman" w:hAnsi="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E52AFF" w:rsidRPr="009C6171" w:rsidRDefault="00E52AFF" w:rsidP="00FB2C4A">
      <w:pPr>
        <w:tabs>
          <w:tab w:val="left" w:pos="708"/>
        </w:tabs>
        <w:suppressAutoHyphens/>
        <w:ind w:right="-25"/>
        <w:jc w:val="center"/>
        <w:rPr>
          <w:rFonts w:ascii="Times New Roman" w:hAnsi="Times New Roman"/>
          <w:b/>
          <w:color w:val="000000"/>
          <w:sz w:val="24"/>
          <w:szCs w:val="24"/>
          <w:lang w:val="uk-UA"/>
        </w:rPr>
      </w:pPr>
      <w:r w:rsidRPr="009C6171">
        <w:rPr>
          <w:rFonts w:ascii="Times New Roman" w:hAnsi="Times New Roman"/>
          <w:b/>
          <w:color w:val="000000"/>
          <w:sz w:val="24"/>
          <w:szCs w:val="24"/>
          <w:lang w:val="uk-UA"/>
        </w:rPr>
        <w:t>код ДК 021:2015 — 03220000-9 — Овочі, фрукти та горіхи</w:t>
      </w:r>
    </w:p>
    <w:p w:rsidR="00E52AFF" w:rsidRPr="009C6171" w:rsidRDefault="00E52AFF" w:rsidP="00FB2C4A">
      <w:pPr>
        <w:spacing w:after="0" w:line="240" w:lineRule="auto"/>
        <w:jc w:val="center"/>
        <w:rPr>
          <w:rFonts w:ascii="Times New Roman" w:hAnsi="Times New Roman"/>
          <w:b/>
          <w:color w:val="000000"/>
          <w:sz w:val="24"/>
          <w:szCs w:val="24"/>
          <w:lang w:val="uk-UA"/>
        </w:rPr>
      </w:pPr>
      <w:r w:rsidRPr="00FB2C4A">
        <w:rPr>
          <w:rFonts w:ascii="Times New Roman" w:hAnsi="Times New Roman"/>
          <w:b/>
          <w:sz w:val="24"/>
          <w:u w:val="single"/>
          <w:lang w:val="uk-UA"/>
        </w:rPr>
        <w:t>«</w:t>
      </w:r>
      <w:r w:rsidRPr="00FB2C4A">
        <w:rPr>
          <w:rFonts w:ascii="Times New Roman" w:hAnsi="Times New Roman"/>
          <w:b/>
          <w:color w:val="000000"/>
          <w:sz w:val="24"/>
          <w:szCs w:val="24"/>
          <w:u w:val="single"/>
          <w:lang w:val="uk-UA"/>
        </w:rPr>
        <w:t xml:space="preserve">Банани, апельсини, </w:t>
      </w:r>
      <w:r w:rsidRPr="00FB2C4A">
        <w:rPr>
          <w:rFonts w:ascii="Times New Roman" w:hAnsi="Times New Roman"/>
          <w:b/>
          <w:bCs/>
          <w:color w:val="000000"/>
          <w:sz w:val="24"/>
          <w:szCs w:val="24"/>
          <w:u w:val="single"/>
          <w:lang w:val="uk-UA"/>
        </w:rPr>
        <w:t>ябл</w:t>
      </w:r>
      <w:r>
        <w:rPr>
          <w:rFonts w:ascii="Times New Roman" w:hAnsi="Times New Roman"/>
          <w:b/>
          <w:bCs/>
          <w:color w:val="000000"/>
          <w:sz w:val="24"/>
          <w:szCs w:val="24"/>
          <w:u w:val="single"/>
          <w:lang w:val="uk-UA"/>
        </w:rPr>
        <w:t>ука, слива,</w:t>
      </w:r>
      <w:r w:rsidRPr="00FB2C4A">
        <w:rPr>
          <w:rFonts w:ascii="Times New Roman" w:hAnsi="Times New Roman"/>
          <w:b/>
          <w:bCs/>
          <w:color w:val="000000"/>
          <w:sz w:val="24"/>
          <w:szCs w:val="24"/>
          <w:u w:val="single"/>
          <w:lang w:val="uk-UA"/>
        </w:rPr>
        <w:t xml:space="preserve"> часник, кабачок, капуста, цибуля, помідори, огірок</w:t>
      </w:r>
      <w:r>
        <w:rPr>
          <w:rFonts w:ascii="Times New Roman" w:hAnsi="Times New Roman"/>
          <w:b/>
          <w:bCs/>
          <w:color w:val="000000"/>
          <w:sz w:val="24"/>
          <w:szCs w:val="24"/>
          <w:u w:val="single"/>
          <w:lang w:val="uk-UA"/>
        </w:rPr>
        <w:t xml:space="preserve">, морква, буряк, </w:t>
      </w:r>
      <w:r w:rsidRPr="00FB2C4A">
        <w:rPr>
          <w:rFonts w:ascii="Times New Roman" w:hAnsi="Times New Roman"/>
          <w:b/>
          <w:bCs/>
          <w:color w:val="000000"/>
          <w:sz w:val="24"/>
          <w:szCs w:val="24"/>
          <w:u w:val="single"/>
          <w:lang w:val="uk-UA"/>
        </w:rPr>
        <w:t xml:space="preserve"> корінь імбиру, лимони, горіх волоський, </w:t>
      </w:r>
      <w:r>
        <w:rPr>
          <w:rFonts w:ascii="Times New Roman" w:hAnsi="Times New Roman"/>
          <w:b/>
          <w:color w:val="000000"/>
          <w:sz w:val="24"/>
          <w:szCs w:val="24"/>
          <w:u w:val="single"/>
          <w:lang w:val="uk-UA"/>
        </w:rPr>
        <w:t>перець болгарський.</w:t>
      </w:r>
      <w:r w:rsidRPr="00FB2C4A">
        <w:rPr>
          <w:rFonts w:ascii="Times New Roman" w:hAnsi="Times New Roman"/>
          <w:b/>
          <w:color w:val="000000"/>
          <w:sz w:val="24"/>
          <w:u w:val="single"/>
          <w:lang w:val="uk-UA"/>
        </w:rPr>
        <w:t>»</w:t>
      </w:r>
    </w:p>
    <w:tbl>
      <w:tblPr>
        <w:tblW w:w="10406" w:type="dxa"/>
        <w:tblInd w:w="50" w:type="dxa"/>
        <w:tblCellMar>
          <w:left w:w="10" w:type="dxa"/>
          <w:right w:w="10" w:type="dxa"/>
        </w:tblCellMar>
        <w:tblLook w:val="0000"/>
      </w:tblPr>
      <w:tblGrid>
        <w:gridCol w:w="598"/>
        <w:gridCol w:w="2519"/>
        <w:gridCol w:w="4163"/>
        <w:gridCol w:w="1335"/>
        <w:gridCol w:w="22"/>
        <w:gridCol w:w="1728"/>
        <w:gridCol w:w="41"/>
      </w:tblGrid>
      <w:tr w:rsidR="00E52AFF" w:rsidRPr="00722BA1" w:rsidTr="00114495">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722BA1" w:rsidRDefault="00E52AFF" w:rsidP="00FB2C4A">
            <w:pPr>
              <w:widowControl w:val="0"/>
              <w:tabs>
                <w:tab w:val="left" w:pos="708"/>
              </w:tabs>
              <w:suppressAutoHyphens/>
              <w:spacing w:after="0" w:line="240" w:lineRule="auto"/>
              <w:jc w:val="center"/>
              <w:rPr>
                <w:rFonts w:ascii="Times New Roman" w:hAnsi="Times New Roman"/>
                <w:sz w:val="24"/>
                <w:szCs w:val="24"/>
                <w:lang w:val="uk-UA"/>
              </w:rPr>
            </w:pPr>
            <w:r w:rsidRPr="00FB2C4A">
              <w:rPr>
                <w:rFonts w:ascii="Times New Roman" w:hAnsi="Times New Roman"/>
                <w:sz w:val="24"/>
                <w:szCs w:val="24"/>
                <w:lang w:val="uk-UA"/>
              </w:rPr>
              <w:t>№ з/п</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722BA1" w:rsidRDefault="00E52AFF" w:rsidP="00FB2C4A">
            <w:pPr>
              <w:widowControl w:val="0"/>
              <w:tabs>
                <w:tab w:val="left" w:pos="708"/>
              </w:tabs>
              <w:suppressAutoHyphens/>
              <w:spacing w:after="0" w:line="240" w:lineRule="auto"/>
              <w:jc w:val="center"/>
              <w:rPr>
                <w:rFonts w:ascii="Times New Roman" w:hAnsi="Times New Roman"/>
                <w:sz w:val="24"/>
                <w:szCs w:val="24"/>
                <w:lang w:val="uk-UA"/>
              </w:rPr>
            </w:pPr>
            <w:r w:rsidRPr="00FB2C4A">
              <w:rPr>
                <w:rFonts w:ascii="Times New Roman" w:hAnsi="Times New Roman"/>
                <w:sz w:val="24"/>
                <w:szCs w:val="24"/>
                <w:lang w:val="uk-UA"/>
              </w:rPr>
              <w:t>Найменування товару</w:t>
            </w:r>
          </w:p>
        </w:tc>
        <w:tc>
          <w:tcPr>
            <w:tcW w:w="416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722BA1" w:rsidRDefault="00E52AFF" w:rsidP="00FB2C4A">
            <w:pPr>
              <w:widowControl w:val="0"/>
              <w:tabs>
                <w:tab w:val="left" w:pos="708"/>
              </w:tabs>
              <w:suppressAutoHyphens/>
              <w:spacing w:after="0" w:line="240" w:lineRule="auto"/>
              <w:jc w:val="center"/>
              <w:rPr>
                <w:rFonts w:ascii="Times New Roman" w:hAnsi="Times New Roman"/>
                <w:sz w:val="24"/>
                <w:szCs w:val="24"/>
                <w:lang w:val="uk-UA"/>
              </w:rPr>
            </w:pPr>
            <w:r w:rsidRPr="00FB2C4A">
              <w:rPr>
                <w:rFonts w:ascii="Times New Roman" w:hAnsi="Times New Roman"/>
                <w:sz w:val="24"/>
                <w:szCs w:val="24"/>
                <w:lang w:val="uk-UA"/>
              </w:rPr>
              <w:t>Технічні та якісні характеристики</w:t>
            </w: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722BA1" w:rsidRDefault="00E52AFF" w:rsidP="00FB2C4A">
            <w:pPr>
              <w:widowControl w:val="0"/>
              <w:tabs>
                <w:tab w:val="left" w:pos="708"/>
              </w:tabs>
              <w:suppressAutoHyphens/>
              <w:spacing w:after="0" w:line="240" w:lineRule="auto"/>
              <w:jc w:val="center"/>
              <w:rPr>
                <w:rFonts w:ascii="Times New Roman" w:hAnsi="Times New Roman"/>
                <w:sz w:val="24"/>
                <w:szCs w:val="24"/>
                <w:lang w:val="uk-UA"/>
              </w:rPr>
            </w:pPr>
            <w:r w:rsidRPr="00FB2C4A">
              <w:rPr>
                <w:rFonts w:ascii="Times New Roman" w:hAnsi="Times New Roman"/>
                <w:sz w:val="24"/>
                <w:szCs w:val="24"/>
                <w:lang w:val="uk-UA"/>
              </w:rPr>
              <w:t>Кількість, кг</w:t>
            </w:r>
          </w:p>
        </w:tc>
        <w:tc>
          <w:tcPr>
            <w:tcW w:w="1769" w:type="dxa"/>
            <w:gridSpan w:val="2"/>
            <w:tcBorders>
              <w:top w:val="single" w:sz="4" w:space="0" w:color="00000A"/>
              <w:left w:val="single" w:sz="4" w:space="0" w:color="00000A"/>
              <w:bottom w:val="single" w:sz="4" w:space="0" w:color="00000A"/>
              <w:right w:val="single" w:sz="4" w:space="0" w:color="00000A"/>
            </w:tcBorders>
            <w:shd w:val="clear" w:color="auto" w:fill="FFFFFF"/>
          </w:tcPr>
          <w:p w:rsidR="00E52AFF" w:rsidRPr="00FB2C4A" w:rsidRDefault="00E52AFF" w:rsidP="00FB2C4A">
            <w:pPr>
              <w:widowControl w:val="0"/>
              <w:tabs>
                <w:tab w:val="left" w:pos="708"/>
              </w:tabs>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Країна походження товари (зазначається постачальником)</w:t>
            </w:r>
          </w:p>
        </w:tc>
      </w:tr>
      <w:tr w:rsidR="00E52AFF" w:rsidRPr="00722BA1" w:rsidTr="00114495">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FB2C4A" w:rsidRDefault="00E52AFF" w:rsidP="00FB2C4A">
            <w:pPr>
              <w:widowControl w:val="0"/>
              <w:tabs>
                <w:tab w:val="left" w:pos="708"/>
              </w:tabs>
              <w:suppressAutoHyphens/>
              <w:spacing w:after="0" w:line="240" w:lineRule="auto"/>
              <w:jc w:val="center"/>
              <w:rPr>
                <w:rFonts w:ascii="Times New Roman" w:hAnsi="Times New Roman"/>
                <w:sz w:val="24"/>
                <w:szCs w:val="24"/>
                <w:lang w:val="uk-UA"/>
              </w:rPr>
            </w:pPr>
            <w:r w:rsidRPr="00FB2C4A">
              <w:rPr>
                <w:rFonts w:ascii="Times New Roman" w:hAnsi="Times New Roman"/>
                <w:sz w:val="24"/>
                <w:szCs w:val="24"/>
                <w:lang w:val="uk-UA"/>
              </w:rPr>
              <w:t>1</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E52AFF" w:rsidRPr="00FB2C4A" w:rsidRDefault="00E52AFF" w:rsidP="00FB2C4A">
            <w:pPr>
              <w:suppressAutoHyphens/>
              <w:spacing w:after="0" w:line="240" w:lineRule="auto"/>
              <w:jc w:val="center"/>
              <w:rPr>
                <w:rFonts w:ascii="Times New Roman" w:hAnsi="Times New Roman"/>
                <w:b/>
                <w:sz w:val="24"/>
                <w:szCs w:val="24"/>
                <w:lang w:val="uk-UA"/>
              </w:rPr>
            </w:pPr>
            <w:r w:rsidRPr="00FB2C4A">
              <w:rPr>
                <w:rFonts w:ascii="Times New Roman" w:hAnsi="Times New Roman"/>
                <w:b/>
                <w:sz w:val="24"/>
                <w:szCs w:val="24"/>
                <w:lang w:val="uk-UA"/>
              </w:rPr>
              <w:t>Банани</w:t>
            </w:r>
          </w:p>
          <w:p w:rsidR="00E52AFF" w:rsidRPr="00FB2C4A" w:rsidRDefault="00E52AFF" w:rsidP="00FB2C4A">
            <w:pPr>
              <w:suppressAutoHyphens/>
              <w:spacing w:after="0" w:line="240" w:lineRule="auto"/>
              <w:jc w:val="center"/>
              <w:rPr>
                <w:rFonts w:ascii="Times New Roman" w:hAnsi="Times New Roman"/>
                <w:color w:val="000000"/>
                <w:sz w:val="24"/>
                <w:szCs w:val="24"/>
                <w:lang w:val="uk-UA"/>
              </w:rPr>
            </w:pPr>
            <w:r w:rsidRPr="00FB2C4A">
              <w:rPr>
                <w:rFonts w:ascii="Times New Roman" w:hAnsi="Times New Roman"/>
                <w:sz w:val="24"/>
                <w:szCs w:val="24"/>
                <w:lang w:val="uk-UA"/>
              </w:rPr>
              <w:t>(</w:t>
            </w:r>
            <w:r w:rsidRPr="00FB2C4A">
              <w:rPr>
                <w:rFonts w:ascii="Times New Roman" w:hAnsi="Times New Roman"/>
                <w:color w:val="000000"/>
                <w:sz w:val="24"/>
                <w:szCs w:val="24"/>
                <w:lang w:val="uk-UA"/>
              </w:rPr>
              <w:t>код ДК 021:2015</w:t>
            </w:r>
            <w:r w:rsidRPr="00FB2C4A">
              <w:rPr>
                <w:rFonts w:ascii="Times New Roman" w:hAnsi="Times New Roman"/>
                <w:color w:val="000000"/>
                <w:sz w:val="24"/>
                <w:szCs w:val="24"/>
                <w:lang w:val="uk-UA"/>
              </w:rPr>
              <w:br/>
              <w:t>03222111-4 – Банани)</w:t>
            </w:r>
          </w:p>
          <w:p w:rsidR="00E52AFF" w:rsidRPr="00722BA1" w:rsidRDefault="00E52AFF" w:rsidP="00FB2C4A">
            <w:pPr>
              <w:suppressAutoHyphens/>
              <w:spacing w:after="0" w:line="240" w:lineRule="auto"/>
              <w:jc w:val="center"/>
              <w:rPr>
                <w:rFonts w:ascii="Times New Roman" w:hAnsi="Times New Roman"/>
                <w:sz w:val="24"/>
                <w:szCs w:val="24"/>
                <w:lang w:val="uk-UA"/>
              </w:rPr>
            </w:pPr>
          </w:p>
        </w:tc>
        <w:tc>
          <w:tcPr>
            <w:tcW w:w="416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722BA1" w:rsidRDefault="00E52AFF" w:rsidP="00FB2C4A">
            <w:pPr>
              <w:widowControl w:val="0"/>
              <w:tabs>
                <w:tab w:val="left" w:pos="708"/>
                <w:tab w:val="left" w:pos="1530"/>
              </w:tabs>
              <w:suppressAutoHyphens/>
              <w:spacing w:after="0" w:line="240" w:lineRule="auto"/>
              <w:ind w:left="34"/>
              <w:jc w:val="both"/>
              <w:rPr>
                <w:rFonts w:ascii="Times New Roman" w:hAnsi="Times New Roman"/>
                <w:sz w:val="24"/>
                <w:szCs w:val="24"/>
                <w:lang w:val="uk-UA"/>
              </w:rPr>
            </w:pPr>
            <w:r w:rsidRPr="00FB2C4A">
              <w:rPr>
                <w:rFonts w:ascii="Times New Roman" w:hAnsi="Times New Roman"/>
                <w:sz w:val="24"/>
                <w:szCs w:val="24"/>
                <w:lang w:val="uk-UA"/>
              </w:rPr>
              <w:t>Банани повинні бути свіжі, без ознак гнилі, десертні стиглі, клас екстра або 1-й, повинні бути жовтого кольору з незначними залишками зелені на кінцях, без механічних пошкоджень, без сторонніх присмаків та запахів, без зайвої кількості вологи.  М'якоть щільна, шкірка легко від неї відділяється. Довжина середня.</w:t>
            </w: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E52AFF" w:rsidRPr="00722BA1" w:rsidRDefault="00E52AFF" w:rsidP="00FB2C4A">
            <w:pPr>
              <w:widowControl w:val="0"/>
              <w:tabs>
                <w:tab w:val="left" w:pos="601"/>
                <w:tab w:val="left" w:pos="708"/>
              </w:tabs>
              <w:suppressAutoHyphens/>
              <w:spacing w:after="0" w:line="240" w:lineRule="auto"/>
              <w:ind w:left="34"/>
              <w:jc w:val="center"/>
              <w:rPr>
                <w:rFonts w:ascii="Times New Roman" w:hAnsi="Times New Roman"/>
                <w:sz w:val="24"/>
                <w:szCs w:val="24"/>
                <w:lang w:val="uk-UA"/>
              </w:rPr>
            </w:pPr>
            <w:r>
              <w:rPr>
                <w:rFonts w:ascii="Times New Roman" w:hAnsi="Times New Roman"/>
                <w:sz w:val="24"/>
                <w:szCs w:val="24"/>
                <w:lang w:val="uk-UA"/>
              </w:rPr>
              <w:t>216</w:t>
            </w:r>
          </w:p>
        </w:tc>
        <w:tc>
          <w:tcPr>
            <w:tcW w:w="1769" w:type="dxa"/>
            <w:gridSpan w:val="2"/>
            <w:tcBorders>
              <w:top w:val="single" w:sz="4" w:space="0" w:color="00000A"/>
              <w:left w:val="single" w:sz="4" w:space="0" w:color="00000A"/>
              <w:bottom w:val="single" w:sz="4" w:space="0" w:color="00000A"/>
              <w:right w:val="single" w:sz="4" w:space="0" w:color="00000A"/>
            </w:tcBorders>
            <w:shd w:val="clear" w:color="auto" w:fill="FFFFFF"/>
          </w:tcPr>
          <w:p w:rsidR="00E52AFF" w:rsidRPr="00FB2C4A" w:rsidRDefault="00E52AFF" w:rsidP="00FB2C4A">
            <w:pPr>
              <w:widowControl w:val="0"/>
              <w:tabs>
                <w:tab w:val="left" w:pos="601"/>
                <w:tab w:val="left" w:pos="708"/>
              </w:tabs>
              <w:suppressAutoHyphens/>
              <w:spacing w:after="0" w:line="240" w:lineRule="auto"/>
              <w:ind w:left="34"/>
              <w:jc w:val="center"/>
              <w:rPr>
                <w:rFonts w:ascii="Times New Roman" w:hAnsi="Times New Roman"/>
                <w:sz w:val="24"/>
                <w:szCs w:val="24"/>
                <w:lang w:val="uk-UA"/>
              </w:rPr>
            </w:pPr>
          </w:p>
        </w:tc>
      </w:tr>
      <w:tr w:rsidR="00E52AFF" w:rsidRPr="00722BA1" w:rsidTr="00114495">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FB2C4A" w:rsidRDefault="00E52AFF" w:rsidP="00FB2C4A">
            <w:pPr>
              <w:widowControl w:val="0"/>
              <w:tabs>
                <w:tab w:val="left" w:pos="708"/>
              </w:tabs>
              <w:suppressAutoHyphens/>
              <w:spacing w:after="0" w:line="240" w:lineRule="auto"/>
              <w:jc w:val="center"/>
              <w:rPr>
                <w:rFonts w:ascii="Times New Roman" w:hAnsi="Times New Roman"/>
                <w:sz w:val="24"/>
                <w:szCs w:val="24"/>
                <w:lang w:val="uk-UA"/>
              </w:rPr>
            </w:pPr>
            <w:r w:rsidRPr="00FB2C4A">
              <w:rPr>
                <w:rFonts w:ascii="Times New Roman" w:hAnsi="Times New Roman"/>
                <w:sz w:val="24"/>
                <w:szCs w:val="24"/>
                <w:lang w:val="uk-UA"/>
              </w:rPr>
              <w:t>2</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E52AFF" w:rsidRPr="00FB2C4A" w:rsidRDefault="00E52AFF" w:rsidP="00FB2C4A">
            <w:pPr>
              <w:suppressAutoHyphens/>
              <w:spacing w:after="0" w:line="240" w:lineRule="auto"/>
              <w:jc w:val="center"/>
              <w:rPr>
                <w:rFonts w:ascii="Times New Roman" w:hAnsi="Times New Roman"/>
                <w:b/>
                <w:sz w:val="24"/>
                <w:szCs w:val="24"/>
                <w:lang w:val="uk-UA"/>
              </w:rPr>
            </w:pPr>
            <w:r w:rsidRPr="00FB2C4A">
              <w:rPr>
                <w:rFonts w:ascii="Times New Roman" w:hAnsi="Times New Roman"/>
                <w:b/>
                <w:sz w:val="24"/>
                <w:szCs w:val="24"/>
                <w:lang w:val="uk-UA"/>
              </w:rPr>
              <w:t>Апельсини</w:t>
            </w:r>
          </w:p>
          <w:p w:rsidR="00E52AFF" w:rsidRPr="00FB2C4A" w:rsidRDefault="00E52AFF" w:rsidP="00FB2C4A">
            <w:pPr>
              <w:suppressAutoHyphens/>
              <w:spacing w:after="0" w:line="240" w:lineRule="auto"/>
              <w:jc w:val="center"/>
              <w:rPr>
                <w:rFonts w:ascii="Times New Roman" w:hAnsi="Times New Roman"/>
                <w:color w:val="000000"/>
                <w:sz w:val="24"/>
                <w:szCs w:val="24"/>
                <w:lang w:val="uk-UA"/>
              </w:rPr>
            </w:pPr>
            <w:r w:rsidRPr="00FB2C4A">
              <w:rPr>
                <w:rFonts w:ascii="Times New Roman" w:hAnsi="Times New Roman"/>
                <w:sz w:val="24"/>
                <w:szCs w:val="24"/>
                <w:lang w:val="uk-UA"/>
              </w:rPr>
              <w:t>(</w:t>
            </w:r>
            <w:r w:rsidRPr="00FB2C4A">
              <w:rPr>
                <w:rFonts w:ascii="Times New Roman" w:hAnsi="Times New Roman"/>
                <w:color w:val="000000"/>
                <w:sz w:val="24"/>
                <w:szCs w:val="24"/>
                <w:lang w:val="uk-UA"/>
              </w:rPr>
              <w:t>ДК 021:2015: 03222220-1 Апельсини)</w:t>
            </w:r>
          </w:p>
          <w:p w:rsidR="00E52AFF" w:rsidRPr="00722BA1" w:rsidRDefault="00E52AFF" w:rsidP="00FB2C4A">
            <w:pPr>
              <w:suppressAutoHyphens/>
              <w:spacing w:after="0" w:line="240" w:lineRule="auto"/>
              <w:jc w:val="center"/>
              <w:rPr>
                <w:rFonts w:ascii="Times New Roman" w:hAnsi="Times New Roman"/>
                <w:sz w:val="24"/>
                <w:szCs w:val="24"/>
                <w:lang w:val="uk-UA"/>
              </w:rPr>
            </w:pPr>
          </w:p>
        </w:tc>
        <w:tc>
          <w:tcPr>
            <w:tcW w:w="416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722BA1" w:rsidRDefault="00E52AFF" w:rsidP="00FB2C4A">
            <w:pPr>
              <w:widowControl w:val="0"/>
              <w:tabs>
                <w:tab w:val="left" w:pos="708"/>
                <w:tab w:val="left" w:pos="1530"/>
              </w:tabs>
              <w:suppressAutoHyphens/>
              <w:spacing w:after="0" w:line="240" w:lineRule="auto"/>
              <w:ind w:left="34"/>
              <w:jc w:val="both"/>
              <w:rPr>
                <w:rFonts w:ascii="Times New Roman" w:hAnsi="Times New Roman"/>
                <w:sz w:val="24"/>
                <w:szCs w:val="24"/>
                <w:lang w:val="uk-UA"/>
              </w:rPr>
            </w:pPr>
            <w:r>
              <w:rPr>
                <w:rFonts w:ascii="Times New Roman" w:hAnsi="Times New Roman"/>
                <w:sz w:val="24"/>
                <w:szCs w:val="24"/>
                <w:lang w:val="uk-UA"/>
              </w:rPr>
              <w:t>Врожай 2021 р. -2022</w:t>
            </w:r>
            <w:r w:rsidRPr="00FB2C4A">
              <w:rPr>
                <w:rFonts w:ascii="Times New Roman" w:hAnsi="Times New Roman"/>
                <w:sz w:val="24"/>
                <w:szCs w:val="24"/>
                <w:lang w:val="uk-UA"/>
              </w:rPr>
              <w:t xml:space="preserve"> р. Плоди повинні бути свіжими, чистими, з глянсовою блискучою поверхнею, не мляві, не приморожені, однакові за розміром, цілі, здорові, чисті, без підвищеного вмісту хімічних речовин, достатньої зрілості, без ознак гнилі, механічних пошкоджень та плям, а також без пошкодження шкідниками. Колір від світло-оранжевого до оранжевого. Смак і запах властивий ботанічними сортами. Тара фасування – картонні або дерев’яні ящики.</w:t>
            </w: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E52AFF" w:rsidRPr="00722BA1" w:rsidRDefault="00E52AFF" w:rsidP="00FB2C4A">
            <w:pPr>
              <w:widowControl w:val="0"/>
              <w:tabs>
                <w:tab w:val="left" w:pos="601"/>
                <w:tab w:val="left" w:pos="708"/>
              </w:tabs>
              <w:suppressAutoHyphens/>
              <w:spacing w:after="0" w:line="240" w:lineRule="auto"/>
              <w:ind w:left="34"/>
              <w:jc w:val="center"/>
              <w:rPr>
                <w:rFonts w:ascii="Times New Roman" w:hAnsi="Times New Roman"/>
                <w:sz w:val="24"/>
                <w:szCs w:val="24"/>
                <w:lang w:val="uk-UA"/>
              </w:rPr>
            </w:pPr>
            <w:r>
              <w:rPr>
                <w:rFonts w:ascii="Times New Roman" w:hAnsi="Times New Roman"/>
                <w:sz w:val="24"/>
                <w:szCs w:val="24"/>
                <w:lang w:val="uk-UA"/>
              </w:rPr>
              <w:t>20</w:t>
            </w:r>
          </w:p>
        </w:tc>
        <w:tc>
          <w:tcPr>
            <w:tcW w:w="1769" w:type="dxa"/>
            <w:gridSpan w:val="2"/>
            <w:tcBorders>
              <w:top w:val="single" w:sz="4" w:space="0" w:color="00000A"/>
              <w:left w:val="single" w:sz="4" w:space="0" w:color="00000A"/>
              <w:bottom w:val="single" w:sz="4" w:space="0" w:color="00000A"/>
              <w:right w:val="single" w:sz="4" w:space="0" w:color="00000A"/>
            </w:tcBorders>
            <w:shd w:val="clear" w:color="auto" w:fill="FFFFFF"/>
          </w:tcPr>
          <w:p w:rsidR="00E52AFF" w:rsidRPr="00FB2C4A" w:rsidRDefault="00E52AFF" w:rsidP="00FB2C4A">
            <w:pPr>
              <w:widowControl w:val="0"/>
              <w:tabs>
                <w:tab w:val="left" w:pos="601"/>
                <w:tab w:val="left" w:pos="708"/>
              </w:tabs>
              <w:suppressAutoHyphens/>
              <w:spacing w:after="0" w:line="240" w:lineRule="auto"/>
              <w:ind w:left="34"/>
              <w:jc w:val="center"/>
              <w:rPr>
                <w:rFonts w:ascii="Times New Roman" w:hAnsi="Times New Roman"/>
                <w:sz w:val="24"/>
                <w:szCs w:val="24"/>
                <w:lang w:val="uk-UA"/>
              </w:rPr>
            </w:pPr>
          </w:p>
        </w:tc>
      </w:tr>
      <w:tr w:rsidR="00E52AFF" w:rsidRPr="00722BA1" w:rsidTr="00114495">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FB2C4A" w:rsidRDefault="00E52AFF" w:rsidP="00FB2C4A">
            <w:pPr>
              <w:widowControl w:val="0"/>
              <w:tabs>
                <w:tab w:val="left" w:pos="708"/>
              </w:tabs>
              <w:suppressAutoHyphens/>
              <w:spacing w:after="0" w:line="240" w:lineRule="auto"/>
              <w:jc w:val="center"/>
              <w:rPr>
                <w:rFonts w:ascii="Times New Roman" w:hAnsi="Times New Roman"/>
                <w:sz w:val="24"/>
                <w:szCs w:val="24"/>
                <w:lang w:val="uk-UA"/>
              </w:rPr>
            </w:pPr>
            <w:r w:rsidRPr="00FB2C4A">
              <w:rPr>
                <w:rFonts w:ascii="Times New Roman" w:hAnsi="Times New Roman"/>
                <w:sz w:val="24"/>
                <w:szCs w:val="24"/>
                <w:lang w:val="uk-UA"/>
              </w:rPr>
              <w:t>3</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E52AFF" w:rsidRPr="00FB2C4A" w:rsidRDefault="00E52AFF" w:rsidP="00FB2C4A">
            <w:pPr>
              <w:suppressAutoHyphens/>
              <w:spacing w:after="0" w:line="240" w:lineRule="auto"/>
              <w:jc w:val="center"/>
              <w:rPr>
                <w:rFonts w:ascii="Times New Roman" w:hAnsi="Times New Roman"/>
                <w:b/>
                <w:sz w:val="24"/>
                <w:szCs w:val="24"/>
                <w:lang w:val="uk-UA"/>
              </w:rPr>
            </w:pPr>
            <w:r w:rsidRPr="00FB2C4A">
              <w:rPr>
                <w:rFonts w:ascii="Times New Roman" w:hAnsi="Times New Roman"/>
                <w:b/>
                <w:sz w:val="24"/>
                <w:szCs w:val="24"/>
                <w:lang w:val="uk-UA"/>
              </w:rPr>
              <w:t xml:space="preserve">Яблука </w:t>
            </w:r>
          </w:p>
          <w:p w:rsidR="00E52AFF" w:rsidRPr="00FB2C4A" w:rsidRDefault="00E52AFF" w:rsidP="00FB2C4A">
            <w:pPr>
              <w:suppressAutoHyphens/>
              <w:spacing w:after="0" w:line="240" w:lineRule="auto"/>
              <w:jc w:val="center"/>
              <w:rPr>
                <w:rFonts w:ascii="Times New Roman" w:hAnsi="Times New Roman"/>
                <w:color w:val="000000"/>
                <w:sz w:val="24"/>
                <w:szCs w:val="24"/>
                <w:lang w:val="uk-UA"/>
              </w:rPr>
            </w:pPr>
            <w:r w:rsidRPr="00FB2C4A">
              <w:rPr>
                <w:rFonts w:ascii="Times New Roman" w:hAnsi="Times New Roman"/>
                <w:sz w:val="24"/>
                <w:szCs w:val="24"/>
                <w:lang w:val="uk-UA"/>
              </w:rPr>
              <w:t>(</w:t>
            </w:r>
            <w:r w:rsidRPr="00FB2C4A">
              <w:rPr>
                <w:rFonts w:ascii="Times New Roman" w:hAnsi="Times New Roman"/>
                <w:color w:val="000000"/>
                <w:sz w:val="24"/>
                <w:szCs w:val="24"/>
                <w:lang w:val="uk-UA"/>
              </w:rPr>
              <w:t>код ДК 021:2015</w:t>
            </w:r>
            <w:r w:rsidRPr="00FB2C4A">
              <w:rPr>
                <w:rFonts w:ascii="Times New Roman" w:hAnsi="Times New Roman"/>
                <w:color w:val="000000"/>
                <w:sz w:val="24"/>
                <w:szCs w:val="24"/>
                <w:lang w:val="uk-UA"/>
              </w:rPr>
              <w:br/>
              <w:t>03222321-9 – Яблука)</w:t>
            </w:r>
          </w:p>
          <w:p w:rsidR="00E52AFF" w:rsidRPr="00722BA1" w:rsidRDefault="00E52AFF" w:rsidP="00FB2C4A">
            <w:pPr>
              <w:suppressAutoHyphens/>
              <w:spacing w:after="0" w:line="240" w:lineRule="auto"/>
              <w:jc w:val="center"/>
              <w:rPr>
                <w:rFonts w:ascii="Times New Roman" w:hAnsi="Times New Roman"/>
                <w:sz w:val="24"/>
                <w:szCs w:val="24"/>
                <w:lang w:val="uk-UA"/>
              </w:rPr>
            </w:pPr>
          </w:p>
        </w:tc>
        <w:tc>
          <w:tcPr>
            <w:tcW w:w="416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FB2C4A" w:rsidRDefault="00E52AFF" w:rsidP="00FB2C4A">
            <w:pPr>
              <w:widowControl w:val="0"/>
              <w:tabs>
                <w:tab w:val="left" w:pos="601"/>
                <w:tab w:val="left" w:pos="708"/>
              </w:tabs>
              <w:suppressAutoHyphens/>
              <w:spacing w:after="0" w:line="240" w:lineRule="auto"/>
              <w:ind w:left="34"/>
              <w:jc w:val="both"/>
              <w:rPr>
                <w:rFonts w:ascii="Times New Roman" w:hAnsi="Times New Roman"/>
                <w:sz w:val="24"/>
                <w:szCs w:val="24"/>
                <w:lang w:val="uk-UA"/>
              </w:rPr>
            </w:pPr>
            <w:r w:rsidRPr="00FB2C4A">
              <w:rPr>
                <w:rFonts w:ascii="Times New Roman" w:hAnsi="Times New Roman"/>
                <w:sz w:val="24"/>
                <w:szCs w:val="24"/>
                <w:lang w:val="uk-UA"/>
              </w:rPr>
              <w:t>Яблука (свіжі ) повинні  бути – вітчизняного виробника. Колір відповідно до сорту, без сторонніх запахів, присмаків, достиглі, солодкі, без пошкоджень шкідниками і захворювань</w:t>
            </w:r>
          </w:p>
          <w:p w:rsidR="00E52AFF" w:rsidRPr="00722BA1" w:rsidRDefault="00E52AFF" w:rsidP="00FB2C4A">
            <w:pPr>
              <w:widowControl w:val="0"/>
              <w:tabs>
                <w:tab w:val="left" w:pos="601"/>
                <w:tab w:val="left" w:pos="708"/>
              </w:tabs>
              <w:suppressAutoHyphens/>
              <w:spacing w:after="0" w:line="240" w:lineRule="auto"/>
              <w:ind w:left="34"/>
              <w:jc w:val="both"/>
              <w:rPr>
                <w:rFonts w:ascii="Times New Roman" w:hAnsi="Times New Roman"/>
                <w:sz w:val="24"/>
                <w:szCs w:val="24"/>
                <w:lang w:val="uk-UA"/>
              </w:rPr>
            </w:pPr>
            <w:r w:rsidRPr="00FB2C4A">
              <w:rPr>
                <w:rFonts w:ascii="Times New Roman" w:hAnsi="Times New Roman"/>
                <w:sz w:val="24"/>
                <w:szCs w:val="24"/>
                <w:lang w:val="uk-UA"/>
              </w:rPr>
              <w:t xml:space="preserve">Повинні відповідати </w:t>
            </w:r>
            <w:r w:rsidRPr="00FB2C4A">
              <w:rPr>
                <w:rFonts w:ascii="Times New Roman" w:hAnsi="Times New Roman"/>
                <w:sz w:val="24"/>
                <w:szCs w:val="24"/>
                <w:shd w:val="clear" w:color="auto" w:fill="FFFFFF"/>
                <w:lang w:val="uk-UA"/>
              </w:rPr>
              <w:t>ДСТУ 8133:2015 «Яблука свіжі середніх та пізніх термінів достигання».</w:t>
            </w: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E52AFF" w:rsidRPr="00722BA1" w:rsidRDefault="00E52AFF" w:rsidP="00FB2C4A">
            <w:pPr>
              <w:widowControl w:val="0"/>
              <w:tabs>
                <w:tab w:val="left" w:pos="601"/>
                <w:tab w:val="left" w:pos="708"/>
              </w:tabs>
              <w:suppressAutoHyphens/>
              <w:spacing w:after="0" w:line="240" w:lineRule="auto"/>
              <w:ind w:left="34"/>
              <w:jc w:val="center"/>
              <w:rPr>
                <w:rFonts w:ascii="Times New Roman" w:hAnsi="Times New Roman"/>
                <w:sz w:val="24"/>
                <w:szCs w:val="24"/>
                <w:lang w:val="uk-UA"/>
              </w:rPr>
            </w:pPr>
            <w:r>
              <w:rPr>
                <w:rFonts w:ascii="Times New Roman" w:hAnsi="Times New Roman"/>
                <w:sz w:val="24"/>
                <w:szCs w:val="24"/>
                <w:lang w:val="uk-UA"/>
              </w:rPr>
              <w:t>1200</w:t>
            </w:r>
          </w:p>
        </w:tc>
        <w:tc>
          <w:tcPr>
            <w:tcW w:w="1769" w:type="dxa"/>
            <w:gridSpan w:val="2"/>
            <w:tcBorders>
              <w:top w:val="single" w:sz="4" w:space="0" w:color="00000A"/>
              <w:left w:val="single" w:sz="4" w:space="0" w:color="00000A"/>
              <w:bottom w:val="single" w:sz="4" w:space="0" w:color="00000A"/>
              <w:right w:val="single" w:sz="4" w:space="0" w:color="00000A"/>
            </w:tcBorders>
            <w:shd w:val="clear" w:color="auto" w:fill="FFFFFF"/>
          </w:tcPr>
          <w:p w:rsidR="00E52AFF" w:rsidRPr="00FB2C4A" w:rsidRDefault="00E52AFF" w:rsidP="00FB2C4A">
            <w:pPr>
              <w:widowControl w:val="0"/>
              <w:tabs>
                <w:tab w:val="left" w:pos="601"/>
                <w:tab w:val="left" w:pos="708"/>
              </w:tabs>
              <w:suppressAutoHyphens/>
              <w:spacing w:after="0" w:line="240" w:lineRule="auto"/>
              <w:ind w:left="34"/>
              <w:jc w:val="center"/>
              <w:rPr>
                <w:rFonts w:ascii="Times New Roman" w:hAnsi="Times New Roman"/>
                <w:sz w:val="24"/>
                <w:szCs w:val="24"/>
                <w:lang w:val="uk-UA"/>
              </w:rPr>
            </w:pPr>
          </w:p>
        </w:tc>
      </w:tr>
      <w:tr w:rsidR="00E52AFF" w:rsidRPr="00722BA1" w:rsidTr="00114495">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FB2C4A" w:rsidRDefault="00E52AFF" w:rsidP="00FB2C4A">
            <w:pPr>
              <w:widowControl w:val="0"/>
              <w:tabs>
                <w:tab w:val="left" w:pos="708"/>
              </w:tabs>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E52AFF" w:rsidRPr="000F0EA3" w:rsidRDefault="00E52AFF" w:rsidP="00EC174C">
            <w:pPr>
              <w:spacing w:line="264" w:lineRule="auto"/>
              <w:jc w:val="both"/>
              <w:rPr>
                <w:rFonts w:ascii="Times New Roman" w:hAnsi="Times New Roman"/>
                <w:b/>
                <w:sz w:val="24"/>
                <w:szCs w:val="24"/>
                <w:lang w:val="uk-UA"/>
              </w:rPr>
            </w:pPr>
            <w:r w:rsidRPr="000F0EA3">
              <w:rPr>
                <w:rFonts w:ascii="Times New Roman" w:hAnsi="Times New Roman"/>
                <w:b/>
                <w:sz w:val="24"/>
                <w:szCs w:val="24"/>
                <w:lang w:val="uk-UA"/>
              </w:rPr>
              <w:t xml:space="preserve">              Сливи  </w:t>
            </w:r>
          </w:p>
          <w:p w:rsidR="00E52AFF" w:rsidRPr="00EC174C" w:rsidRDefault="00E52AFF" w:rsidP="00EC174C">
            <w:pPr>
              <w:spacing w:line="264" w:lineRule="auto"/>
              <w:jc w:val="both"/>
              <w:rPr>
                <w:lang w:val="uk-UA"/>
              </w:rPr>
            </w:pPr>
            <w:r>
              <w:rPr>
                <w:rFonts w:ascii="Times New Roman" w:hAnsi="Times New Roman"/>
                <w:sz w:val="24"/>
                <w:szCs w:val="24"/>
                <w:lang w:val="uk-UA"/>
              </w:rPr>
              <w:t xml:space="preserve">             (ДК </w:t>
            </w:r>
            <w:r w:rsidRPr="00FB2C4A">
              <w:rPr>
                <w:rFonts w:ascii="Times New Roman" w:hAnsi="Times New Roman"/>
                <w:sz w:val="24"/>
                <w:szCs w:val="24"/>
                <w:lang w:val="uk-UA"/>
              </w:rPr>
              <w:t xml:space="preserve">021:2015 </w:t>
            </w:r>
            <w:r>
              <w:rPr>
                <w:rFonts w:ascii="Times New Roman" w:hAnsi="Times New Roman"/>
                <w:sz w:val="24"/>
                <w:szCs w:val="24"/>
                <w:lang w:val="uk-UA"/>
              </w:rPr>
              <w:t xml:space="preserve">        </w:t>
            </w:r>
            <w:r w:rsidRPr="00EC174C">
              <w:t>03222334-3</w:t>
            </w:r>
            <w:r w:rsidRPr="00EC174C">
              <w:rPr>
                <w:lang w:val="uk-UA"/>
              </w:rPr>
              <w:t xml:space="preserve"> )</w:t>
            </w:r>
          </w:p>
          <w:p w:rsidR="00E52AFF" w:rsidRPr="00FB2C4A" w:rsidRDefault="00E52AFF" w:rsidP="00FB2C4A">
            <w:pPr>
              <w:suppressAutoHyphens/>
              <w:spacing w:after="0" w:line="240" w:lineRule="auto"/>
              <w:jc w:val="center"/>
              <w:rPr>
                <w:rFonts w:ascii="Times New Roman" w:hAnsi="Times New Roman"/>
                <w:b/>
                <w:sz w:val="24"/>
                <w:szCs w:val="24"/>
                <w:lang w:val="uk-UA"/>
              </w:rPr>
            </w:pPr>
          </w:p>
        </w:tc>
        <w:tc>
          <w:tcPr>
            <w:tcW w:w="416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0F0EA3" w:rsidRDefault="00E52AFF" w:rsidP="00EC174C">
            <w:pPr>
              <w:widowControl w:val="0"/>
              <w:tabs>
                <w:tab w:val="left" w:pos="708"/>
              </w:tabs>
              <w:suppressAutoHyphens/>
              <w:spacing w:after="0" w:line="240" w:lineRule="auto"/>
              <w:jc w:val="both"/>
              <w:rPr>
                <w:rFonts w:ascii="Times New Roman" w:hAnsi="Times New Roman"/>
                <w:sz w:val="24"/>
                <w:szCs w:val="24"/>
                <w:lang w:val="uk-UA"/>
              </w:rPr>
            </w:pPr>
            <w:r w:rsidRPr="000F0EA3">
              <w:rPr>
                <w:rFonts w:ascii="Times New Roman" w:hAnsi="Times New Roman"/>
                <w:sz w:val="24"/>
                <w:szCs w:val="24"/>
              </w:rPr>
              <w:t>Слива має бути свіжою, зрілою, здоровою, чистою, відповідати вимогам діючого санітарного законодавства України. Запах і смак-властиві сливі без стороннього запаху та смаку. Форма і колір повинні відповідати ботанічному сорту. Повинна відповідати ДСТУ 8320:2015 Слива.</w:t>
            </w: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E52AFF" w:rsidRDefault="00E52AFF" w:rsidP="00FB2C4A">
            <w:pPr>
              <w:widowControl w:val="0"/>
              <w:tabs>
                <w:tab w:val="left" w:pos="601"/>
                <w:tab w:val="left" w:pos="708"/>
              </w:tabs>
              <w:suppressAutoHyphens/>
              <w:spacing w:after="0" w:line="240" w:lineRule="auto"/>
              <w:ind w:left="34"/>
              <w:jc w:val="center"/>
              <w:rPr>
                <w:rFonts w:ascii="Times New Roman" w:hAnsi="Times New Roman"/>
                <w:sz w:val="24"/>
                <w:szCs w:val="24"/>
                <w:lang w:val="uk-UA"/>
              </w:rPr>
            </w:pPr>
            <w:r>
              <w:rPr>
                <w:rFonts w:ascii="Times New Roman" w:hAnsi="Times New Roman"/>
                <w:sz w:val="24"/>
                <w:szCs w:val="24"/>
                <w:lang w:val="uk-UA"/>
              </w:rPr>
              <w:t>30</w:t>
            </w:r>
          </w:p>
        </w:tc>
        <w:tc>
          <w:tcPr>
            <w:tcW w:w="1769" w:type="dxa"/>
            <w:gridSpan w:val="2"/>
            <w:tcBorders>
              <w:top w:val="single" w:sz="4" w:space="0" w:color="00000A"/>
              <w:left w:val="single" w:sz="4" w:space="0" w:color="00000A"/>
              <w:bottom w:val="single" w:sz="4" w:space="0" w:color="00000A"/>
              <w:right w:val="single" w:sz="4" w:space="0" w:color="00000A"/>
            </w:tcBorders>
            <w:shd w:val="clear" w:color="auto" w:fill="FFFFFF"/>
          </w:tcPr>
          <w:p w:rsidR="00E52AFF" w:rsidRPr="00FB2C4A" w:rsidRDefault="00E52AFF" w:rsidP="00FB2C4A">
            <w:pPr>
              <w:widowControl w:val="0"/>
              <w:tabs>
                <w:tab w:val="left" w:pos="601"/>
                <w:tab w:val="left" w:pos="708"/>
              </w:tabs>
              <w:suppressAutoHyphens/>
              <w:spacing w:after="0" w:line="240" w:lineRule="auto"/>
              <w:ind w:left="34"/>
              <w:jc w:val="center"/>
              <w:rPr>
                <w:rFonts w:ascii="Times New Roman" w:hAnsi="Times New Roman"/>
                <w:sz w:val="24"/>
                <w:szCs w:val="24"/>
                <w:lang w:val="uk-UA"/>
              </w:rPr>
            </w:pPr>
          </w:p>
        </w:tc>
      </w:tr>
      <w:tr w:rsidR="00E52AFF" w:rsidRPr="00722BA1" w:rsidTr="00114495">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FB2C4A" w:rsidRDefault="00E52AFF" w:rsidP="00FB2C4A">
            <w:pPr>
              <w:widowControl w:val="0"/>
              <w:tabs>
                <w:tab w:val="left" w:pos="708"/>
              </w:tabs>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E52AFF" w:rsidRPr="00FB2C4A" w:rsidRDefault="00E52AFF" w:rsidP="00FB2C4A">
            <w:pPr>
              <w:suppressAutoHyphens/>
              <w:spacing w:after="0" w:line="240" w:lineRule="auto"/>
              <w:jc w:val="center"/>
              <w:rPr>
                <w:rFonts w:ascii="Times New Roman" w:hAnsi="Times New Roman"/>
                <w:b/>
                <w:sz w:val="24"/>
                <w:szCs w:val="24"/>
                <w:lang w:val="uk-UA"/>
              </w:rPr>
            </w:pPr>
            <w:r w:rsidRPr="00FB2C4A">
              <w:rPr>
                <w:rFonts w:ascii="Times New Roman" w:hAnsi="Times New Roman"/>
                <w:b/>
                <w:sz w:val="24"/>
                <w:szCs w:val="24"/>
                <w:lang w:val="uk-UA"/>
              </w:rPr>
              <w:t xml:space="preserve">Часник </w:t>
            </w:r>
          </w:p>
          <w:p w:rsidR="00E52AFF" w:rsidRPr="00FB2C4A" w:rsidRDefault="00E52AFF" w:rsidP="00FB2C4A">
            <w:pPr>
              <w:suppressAutoHyphens/>
              <w:spacing w:after="0" w:line="240" w:lineRule="auto"/>
              <w:jc w:val="center"/>
              <w:rPr>
                <w:rFonts w:ascii="Times New Roman" w:hAnsi="Times New Roman"/>
                <w:sz w:val="24"/>
                <w:szCs w:val="24"/>
                <w:lang w:val="uk-UA"/>
              </w:rPr>
            </w:pPr>
            <w:r w:rsidRPr="00FB2C4A">
              <w:rPr>
                <w:rFonts w:ascii="Times New Roman" w:hAnsi="Times New Roman"/>
                <w:sz w:val="24"/>
                <w:szCs w:val="24"/>
                <w:lang w:val="uk-UA"/>
              </w:rPr>
              <w:t>( ДК 021:2015 03221110-0 - Коренеплідні овочі</w:t>
            </w:r>
          </w:p>
        </w:tc>
        <w:tc>
          <w:tcPr>
            <w:tcW w:w="416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FB2C4A" w:rsidRDefault="00E52AFF" w:rsidP="00FB2C4A">
            <w:pPr>
              <w:widowControl w:val="0"/>
              <w:tabs>
                <w:tab w:val="left" w:pos="708"/>
              </w:tabs>
              <w:suppressAutoHyphens/>
              <w:spacing w:after="0" w:line="240" w:lineRule="auto"/>
              <w:jc w:val="both"/>
              <w:rPr>
                <w:rFonts w:ascii="Times New Roman" w:hAnsi="Times New Roman"/>
                <w:sz w:val="24"/>
                <w:szCs w:val="24"/>
                <w:lang w:val="uk-UA"/>
              </w:rPr>
            </w:pPr>
            <w:r w:rsidRPr="00FB2C4A">
              <w:rPr>
                <w:rFonts w:ascii="Times New Roman" w:hAnsi="Times New Roman"/>
                <w:sz w:val="24"/>
                <w:szCs w:val="24"/>
                <w:lang w:val="uk-UA"/>
              </w:rPr>
              <w:t>За типом використання - часник свіжий харчовий. Зовнішній вигляд - коренеплоди свіжі, цілі, здорові, чисті, не зів'ялі, не тріснуті, не пошкоджені шкідниками, без зайвої зовнішньої вологості, типових для даного сорту форми. Запах і смак - властиві даному ботанічному сорту, без стороннього запаху і присмаку. Із діючими ГОСТ, ДСТУ, ТУ.</w:t>
            </w: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E52AFF" w:rsidRPr="00FB2C4A" w:rsidRDefault="00E52AFF" w:rsidP="00FB2C4A">
            <w:pPr>
              <w:widowControl w:val="0"/>
              <w:tabs>
                <w:tab w:val="left" w:pos="601"/>
                <w:tab w:val="left" w:pos="708"/>
              </w:tabs>
              <w:suppressAutoHyphens/>
              <w:spacing w:after="0" w:line="240" w:lineRule="auto"/>
              <w:ind w:left="34"/>
              <w:jc w:val="center"/>
              <w:rPr>
                <w:rFonts w:ascii="Times New Roman" w:hAnsi="Times New Roman"/>
                <w:sz w:val="24"/>
                <w:szCs w:val="24"/>
                <w:lang w:val="uk-UA"/>
              </w:rPr>
            </w:pPr>
            <w:r>
              <w:rPr>
                <w:rFonts w:ascii="Times New Roman" w:hAnsi="Times New Roman"/>
                <w:sz w:val="24"/>
                <w:szCs w:val="24"/>
                <w:lang w:val="uk-UA"/>
              </w:rPr>
              <w:t>12</w:t>
            </w:r>
          </w:p>
        </w:tc>
        <w:tc>
          <w:tcPr>
            <w:tcW w:w="1769" w:type="dxa"/>
            <w:gridSpan w:val="2"/>
            <w:tcBorders>
              <w:top w:val="single" w:sz="4" w:space="0" w:color="00000A"/>
              <w:left w:val="single" w:sz="4" w:space="0" w:color="00000A"/>
              <w:bottom w:val="single" w:sz="4" w:space="0" w:color="00000A"/>
              <w:right w:val="single" w:sz="4" w:space="0" w:color="00000A"/>
            </w:tcBorders>
            <w:shd w:val="clear" w:color="auto" w:fill="FFFFFF"/>
          </w:tcPr>
          <w:p w:rsidR="00E52AFF" w:rsidRPr="00FB2C4A" w:rsidRDefault="00E52AFF" w:rsidP="00FB2C4A">
            <w:pPr>
              <w:widowControl w:val="0"/>
              <w:tabs>
                <w:tab w:val="left" w:pos="601"/>
                <w:tab w:val="left" w:pos="708"/>
              </w:tabs>
              <w:suppressAutoHyphens/>
              <w:spacing w:after="0" w:line="240" w:lineRule="auto"/>
              <w:ind w:left="34"/>
              <w:jc w:val="center"/>
              <w:rPr>
                <w:rFonts w:ascii="Times New Roman" w:hAnsi="Times New Roman"/>
                <w:sz w:val="24"/>
                <w:szCs w:val="24"/>
                <w:lang w:val="uk-UA"/>
              </w:rPr>
            </w:pPr>
          </w:p>
        </w:tc>
      </w:tr>
      <w:tr w:rsidR="00E52AFF" w:rsidRPr="00722BA1" w:rsidTr="00114495">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FB2C4A" w:rsidRDefault="00E52AFF" w:rsidP="00FB2C4A">
            <w:pPr>
              <w:widowControl w:val="0"/>
              <w:tabs>
                <w:tab w:val="left" w:pos="708"/>
              </w:tabs>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E52AFF" w:rsidRPr="00FB2C4A" w:rsidRDefault="00E52AFF" w:rsidP="00FB2C4A">
            <w:pPr>
              <w:suppressAutoHyphens/>
              <w:spacing w:after="0" w:line="240" w:lineRule="auto"/>
              <w:jc w:val="center"/>
              <w:rPr>
                <w:rFonts w:ascii="Times New Roman" w:hAnsi="Times New Roman"/>
                <w:b/>
                <w:sz w:val="24"/>
                <w:szCs w:val="24"/>
                <w:lang w:val="uk-UA"/>
              </w:rPr>
            </w:pPr>
            <w:r w:rsidRPr="00FB2C4A">
              <w:rPr>
                <w:rFonts w:ascii="Times New Roman" w:hAnsi="Times New Roman"/>
                <w:b/>
                <w:sz w:val="24"/>
                <w:szCs w:val="24"/>
                <w:lang w:val="uk-UA"/>
              </w:rPr>
              <w:t xml:space="preserve">Кабачок </w:t>
            </w:r>
          </w:p>
          <w:p w:rsidR="00E52AFF" w:rsidRPr="00FB2C4A" w:rsidRDefault="00E52AFF" w:rsidP="00FB2C4A">
            <w:pPr>
              <w:suppressAutoHyphens/>
              <w:spacing w:after="0" w:line="240" w:lineRule="auto"/>
              <w:jc w:val="center"/>
              <w:rPr>
                <w:rFonts w:ascii="Times New Roman" w:hAnsi="Times New Roman"/>
                <w:sz w:val="24"/>
                <w:szCs w:val="24"/>
                <w:lang w:val="uk-UA"/>
              </w:rPr>
            </w:pPr>
            <w:r w:rsidRPr="00FB2C4A">
              <w:rPr>
                <w:rFonts w:ascii="Times New Roman" w:hAnsi="Times New Roman"/>
                <w:sz w:val="24"/>
                <w:szCs w:val="24"/>
                <w:lang w:val="uk-UA"/>
              </w:rPr>
              <w:t>(ДК 021:2015: 03221250-3 Кабачки)</w:t>
            </w:r>
          </w:p>
        </w:tc>
        <w:tc>
          <w:tcPr>
            <w:tcW w:w="416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FB2C4A" w:rsidRDefault="00E52AFF" w:rsidP="00FB2C4A">
            <w:pPr>
              <w:widowControl w:val="0"/>
              <w:tabs>
                <w:tab w:val="left" w:pos="708"/>
              </w:tabs>
              <w:suppressAutoHyphens/>
              <w:spacing w:after="0" w:line="240" w:lineRule="auto"/>
              <w:jc w:val="both"/>
              <w:rPr>
                <w:rFonts w:ascii="Times New Roman" w:hAnsi="Times New Roman"/>
                <w:sz w:val="24"/>
                <w:szCs w:val="24"/>
                <w:lang w:val="uk-UA"/>
              </w:rPr>
            </w:pPr>
            <w:r w:rsidRPr="00FB2C4A">
              <w:rPr>
                <w:rFonts w:ascii="Times New Roman" w:hAnsi="Times New Roman"/>
                <w:sz w:val="24"/>
                <w:szCs w:val="24"/>
                <w:lang w:val="uk-UA"/>
              </w:rPr>
              <w:t>Врожай 202</w:t>
            </w:r>
            <w:r>
              <w:rPr>
                <w:rFonts w:ascii="Times New Roman" w:hAnsi="Times New Roman"/>
                <w:sz w:val="24"/>
                <w:szCs w:val="24"/>
                <w:lang w:val="uk-UA"/>
              </w:rPr>
              <w:t>2</w:t>
            </w:r>
            <w:r w:rsidRPr="00FB2C4A">
              <w:rPr>
                <w:rFonts w:ascii="Times New Roman" w:hAnsi="Times New Roman"/>
                <w:sz w:val="24"/>
                <w:szCs w:val="24"/>
                <w:lang w:val="uk-UA"/>
              </w:rPr>
              <w:t xml:space="preserve"> р. Плоди свіжі, цілі, чисті, здорові, не зів'ялі, з неогрубілою шкіркою, без зайвої зовнішньої вологості, механічних пошкоджень, пошкоджень сільськогосподарськими шкідниками і хворобами, типової для ботанічного сорту форми і забарвлення. Запах і смак властиві даному ботанічному сорту без стороннього запаху і присмаку. Внутрішня будова: м'якоть соковита, щільна, без пустот і тріщин. Не допускається наявність плодів зів'ялих (зморщених), запліснявілих, загнилих, запарених, з грубою пожовклою шкіркою, з пошкодженням м'якоті. Тара фасування – картонні або дерев’яні ящики. ДСТУ 6016:2008 «Кабачки свіжі. Технічні </w:t>
            </w:r>
          </w:p>
          <w:p w:rsidR="00E52AFF" w:rsidRPr="00FB2C4A" w:rsidRDefault="00E52AFF" w:rsidP="00FB2C4A">
            <w:pPr>
              <w:widowControl w:val="0"/>
              <w:tabs>
                <w:tab w:val="left" w:pos="708"/>
              </w:tabs>
              <w:suppressAutoHyphens/>
              <w:spacing w:after="0" w:line="240" w:lineRule="auto"/>
              <w:jc w:val="both"/>
              <w:rPr>
                <w:rFonts w:ascii="Times New Roman" w:hAnsi="Times New Roman"/>
                <w:sz w:val="24"/>
                <w:szCs w:val="24"/>
                <w:lang w:val="uk-UA"/>
              </w:rPr>
            </w:pPr>
            <w:r w:rsidRPr="00FB2C4A">
              <w:rPr>
                <w:rFonts w:ascii="Times New Roman" w:hAnsi="Times New Roman"/>
                <w:sz w:val="24"/>
                <w:szCs w:val="24"/>
                <w:lang w:val="uk-UA"/>
              </w:rPr>
              <w:t>умови» або ТУ виробника певного виду товару.</w:t>
            </w: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E52AFF" w:rsidRPr="00FB2C4A" w:rsidRDefault="00E52AFF" w:rsidP="00FB2C4A">
            <w:pPr>
              <w:widowControl w:val="0"/>
              <w:tabs>
                <w:tab w:val="left" w:pos="601"/>
                <w:tab w:val="left" w:pos="708"/>
              </w:tabs>
              <w:suppressAutoHyphens/>
              <w:spacing w:after="0" w:line="240" w:lineRule="auto"/>
              <w:ind w:left="34"/>
              <w:jc w:val="center"/>
              <w:rPr>
                <w:rFonts w:ascii="Times New Roman" w:hAnsi="Times New Roman"/>
                <w:sz w:val="24"/>
                <w:szCs w:val="24"/>
                <w:lang w:val="uk-UA"/>
              </w:rPr>
            </w:pPr>
            <w:r>
              <w:rPr>
                <w:rFonts w:ascii="Times New Roman" w:hAnsi="Times New Roman"/>
                <w:sz w:val="24"/>
                <w:szCs w:val="24"/>
                <w:lang w:val="uk-UA"/>
              </w:rPr>
              <w:t>30</w:t>
            </w:r>
          </w:p>
        </w:tc>
        <w:tc>
          <w:tcPr>
            <w:tcW w:w="1769" w:type="dxa"/>
            <w:gridSpan w:val="2"/>
            <w:tcBorders>
              <w:top w:val="single" w:sz="4" w:space="0" w:color="00000A"/>
              <w:left w:val="single" w:sz="4" w:space="0" w:color="00000A"/>
              <w:bottom w:val="single" w:sz="4" w:space="0" w:color="00000A"/>
              <w:right w:val="single" w:sz="4" w:space="0" w:color="00000A"/>
            </w:tcBorders>
            <w:shd w:val="clear" w:color="auto" w:fill="FFFFFF"/>
          </w:tcPr>
          <w:p w:rsidR="00E52AFF" w:rsidRPr="00FB2C4A" w:rsidRDefault="00E52AFF" w:rsidP="00FB2C4A">
            <w:pPr>
              <w:widowControl w:val="0"/>
              <w:tabs>
                <w:tab w:val="left" w:pos="601"/>
                <w:tab w:val="left" w:pos="708"/>
              </w:tabs>
              <w:suppressAutoHyphens/>
              <w:spacing w:after="0" w:line="240" w:lineRule="auto"/>
              <w:ind w:left="34"/>
              <w:jc w:val="center"/>
              <w:rPr>
                <w:rFonts w:ascii="Times New Roman" w:hAnsi="Times New Roman"/>
                <w:sz w:val="24"/>
                <w:szCs w:val="24"/>
                <w:lang w:val="uk-UA"/>
              </w:rPr>
            </w:pPr>
          </w:p>
        </w:tc>
      </w:tr>
      <w:tr w:rsidR="00E52AFF" w:rsidRPr="00722BA1" w:rsidTr="00114495">
        <w:trPr>
          <w:gridAfter w:val="1"/>
          <w:wAfter w:w="41" w:type="dxa"/>
        </w:trPr>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FB2C4A" w:rsidRDefault="00E52AFF" w:rsidP="00FB2C4A">
            <w:pPr>
              <w:widowControl w:val="0"/>
              <w:tabs>
                <w:tab w:val="left" w:pos="708"/>
              </w:tabs>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E52AFF" w:rsidRPr="00FB2C4A" w:rsidRDefault="00E52AFF" w:rsidP="00FB2C4A">
            <w:pPr>
              <w:suppressAutoHyphens/>
              <w:spacing w:after="0" w:line="240" w:lineRule="auto"/>
              <w:jc w:val="center"/>
              <w:rPr>
                <w:rFonts w:ascii="Times New Roman" w:hAnsi="Times New Roman"/>
                <w:b/>
                <w:sz w:val="24"/>
                <w:szCs w:val="24"/>
                <w:lang w:val="uk-UA"/>
              </w:rPr>
            </w:pPr>
            <w:r w:rsidRPr="00FB2C4A">
              <w:rPr>
                <w:rFonts w:ascii="Times New Roman" w:hAnsi="Times New Roman"/>
                <w:b/>
                <w:sz w:val="24"/>
                <w:szCs w:val="24"/>
                <w:lang w:val="uk-UA"/>
              </w:rPr>
              <w:t xml:space="preserve">Капуста </w:t>
            </w:r>
          </w:p>
          <w:p w:rsidR="00E52AFF" w:rsidRPr="00722BA1" w:rsidRDefault="00E52AFF" w:rsidP="00FB2C4A">
            <w:pPr>
              <w:suppressAutoHyphens/>
              <w:spacing w:after="0" w:line="240" w:lineRule="auto"/>
              <w:jc w:val="center"/>
              <w:rPr>
                <w:rFonts w:ascii="Times New Roman" w:hAnsi="Times New Roman"/>
                <w:sz w:val="24"/>
                <w:szCs w:val="24"/>
                <w:lang w:val="uk-UA"/>
              </w:rPr>
            </w:pPr>
            <w:r w:rsidRPr="00FB2C4A">
              <w:rPr>
                <w:rFonts w:ascii="Times New Roman" w:hAnsi="Times New Roman"/>
                <w:sz w:val="24"/>
                <w:szCs w:val="24"/>
                <w:lang w:val="uk-UA"/>
              </w:rPr>
              <w:t>(</w:t>
            </w:r>
            <w:r w:rsidRPr="00FB2C4A">
              <w:rPr>
                <w:rFonts w:ascii="Times New Roman" w:hAnsi="Times New Roman"/>
                <w:color w:val="000000"/>
                <w:sz w:val="24"/>
                <w:szCs w:val="24"/>
                <w:lang w:val="uk-UA"/>
              </w:rPr>
              <w:t xml:space="preserve">код ДК 021:2015 </w:t>
            </w:r>
            <w:r w:rsidRPr="00FB2C4A">
              <w:rPr>
                <w:rFonts w:ascii="Times New Roman" w:hAnsi="Times New Roman"/>
                <w:color w:val="000000"/>
                <w:sz w:val="24"/>
                <w:szCs w:val="24"/>
                <w:shd w:val="clear" w:color="auto" w:fill="FDFEFD"/>
                <w:lang w:val="uk-UA"/>
              </w:rPr>
              <w:t>03221410-3 - Капуста качанна)</w:t>
            </w:r>
          </w:p>
        </w:tc>
        <w:tc>
          <w:tcPr>
            <w:tcW w:w="416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FB2C4A" w:rsidRDefault="00E52AFF" w:rsidP="00FB2C4A">
            <w:pPr>
              <w:suppressAutoHyphens/>
              <w:spacing w:after="0" w:line="240" w:lineRule="auto"/>
              <w:jc w:val="both"/>
              <w:rPr>
                <w:rFonts w:ascii="Times New Roman" w:hAnsi="Times New Roman"/>
                <w:sz w:val="24"/>
                <w:szCs w:val="24"/>
                <w:lang w:val="uk-UA"/>
              </w:rPr>
            </w:pPr>
            <w:r w:rsidRPr="00FB2C4A">
              <w:rPr>
                <w:rFonts w:ascii="Times New Roman" w:hAnsi="Times New Roman"/>
                <w:sz w:val="24"/>
                <w:szCs w:val="24"/>
                <w:lang w:val="uk-UA"/>
              </w:rPr>
              <w:t xml:space="preserve">Першого ґатунку, з щільною головкою, повинні бути свіжі, без ознак гнилі, без ознак захворювання, без механічних пошкоджень та ушкоджень шкідниками, без сторонніх присмаків, запахів. </w:t>
            </w:r>
          </w:p>
          <w:p w:rsidR="00E52AFF" w:rsidRPr="00722BA1" w:rsidRDefault="00E52AFF" w:rsidP="00FB2C4A">
            <w:pPr>
              <w:widowControl w:val="0"/>
              <w:tabs>
                <w:tab w:val="left" w:pos="601"/>
                <w:tab w:val="left" w:pos="708"/>
              </w:tabs>
              <w:suppressAutoHyphens/>
              <w:spacing w:after="0" w:line="240" w:lineRule="auto"/>
              <w:ind w:left="34"/>
              <w:jc w:val="both"/>
              <w:rPr>
                <w:rFonts w:ascii="Times New Roman" w:hAnsi="Times New Roman"/>
                <w:sz w:val="24"/>
                <w:szCs w:val="24"/>
                <w:lang w:val="uk-UA"/>
              </w:rPr>
            </w:pPr>
            <w:r w:rsidRPr="00FB2C4A">
              <w:rPr>
                <w:rFonts w:ascii="Times New Roman" w:hAnsi="Times New Roman"/>
                <w:sz w:val="24"/>
                <w:szCs w:val="24"/>
                <w:lang w:val="uk-UA"/>
              </w:rPr>
              <w:t>Повинна відповідати ДСТУ 7037:2009 «Капуста білоголова свіжа. Технічні умови»</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E52AFF" w:rsidRPr="00722BA1" w:rsidRDefault="00E52AFF" w:rsidP="00FB2C4A">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640</w:t>
            </w:r>
          </w:p>
        </w:tc>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Pr>
          <w:p w:rsidR="00E52AFF" w:rsidRPr="00FB2C4A" w:rsidRDefault="00E52AFF" w:rsidP="00FB2C4A">
            <w:pPr>
              <w:suppressAutoHyphens/>
              <w:spacing w:after="0" w:line="240" w:lineRule="auto"/>
              <w:jc w:val="center"/>
              <w:rPr>
                <w:rFonts w:ascii="Times New Roman" w:hAnsi="Times New Roman"/>
                <w:sz w:val="24"/>
                <w:szCs w:val="24"/>
                <w:lang w:val="uk-UA"/>
              </w:rPr>
            </w:pPr>
          </w:p>
        </w:tc>
      </w:tr>
      <w:tr w:rsidR="00E52AFF" w:rsidRPr="00722BA1" w:rsidTr="00114495">
        <w:trPr>
          <w:gridAfter w:val="1"/>
          <w:wAfter w:w="41" w:type="dxa"/>
        </w:trPr>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FB2C4A" w:rsidRDefault="00E52AFF" w:rsidP="00FB2C4A">
            <w:pPr>
              <w:widowControl w:val="0"/>
              <w:tabs>
                <w:tab w:val="left" w:pos="708"/>
              </w:tabs>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E52AFF" w:rsidRPr="00FB2C4A" w:rsidRDefault="00E52AFF" w:rsidP="00FB2C4A">
            <w:pPr>
              <w:widowControl w:val="0"/>
              <w:tabs>
                <w:tab w:val="left" w:pos="708"/>
              </w:tabs>
              <w:suppressAutoHyphens/>
              <w:spacing w:after="0" w:line="240" w:lineRule="auto"/>
              <w:jc w:val="center"/>
              <w:rPr>
                <w:rFonts w:ascii="Times New Roman" w:hAnsi="Times New Roman"/>
                <w:b/>
                <w:sz w:val="24"/>
                <w:szCs w:val="24"/>
                <w:lang w:val="uk-UA"/>
              </w:rPr>
            </w:pPr>
            <w:r w:rsidRPr="00FB2C4A">
              <w:rPr>
                <w:rFonts w:ascii="Times New Roman" w:hAnsi="Times New Roman"/>
                <w:b/>
                <w:sz w:val="24"/>
                <w:szCs w:val="24"/>
                <w:lang w:val="uk-UA"/>
              </w:rPr>
              <w:t>Цибуля ріпчаста</w:t>
            </w:r>
          </w:p>
          <w:p w:rsidR="00E52AFF" w:rsidRPr="00FB2C4A" w:rsidRDefault="00E52AFF" w:rsidP="00FB2C4A">
            <w:pPr>
              <w:suppressAutoHyphens/>
              <w:spacing w:after="0" w:line="240" w:lineRule="auto"/>
              <w:jc w:val="center"/>
              <w:rPr>
                <w:rFonts w:ascii="Times New Roman" w:hAnsi="Times New Roman"/>
                <w:color w:val="000000"/>
                <w:sz w:val="24"/>
                <w:szCs w:val="24"/>
                <w:lang w:val="uk-UA"/>
              </w:rPr>
            </w:pPr>
            <w:r w:rsidRPr="00FB2C4A">
              <w:rPr>
                <w:rFonts w:ascii="Times New Roman" w:hAnsi="Times New Roman"/>
                <w:color w:val="000000"/>
                <w:sz w:val="24"/>
                <w:szCs w:val="24"/>
                <w:lang w:val="uk-UA"/>
              </w:rPr>
              <w:br/>
            </w:r>
            <w:r w:rsidRPr="00FB2C4A">
              <w:rPr>
                <w:rFonts w:ascii="Times New Roman" w:hAnsi="Times New Roman"/>
                <w:sz w:val="24"/>
                <w:szCs w:val="24"/>
                <w:lang w:val="uk-UA"/>
              </w:rPr>
              <w:t>(</w:t>
            </w:r>
            <w:r w:rsidRPr="00FB2C4A">
              <w:rPr>
                <w:rFonts w:ascii="Times New Roman" w:hAnsi="Times New Roman"/>
                <w:color w:val="000000"/>
                <w:sz w:val="24"/>
                <w:szCs w:val="24"/>
                <w:lang w:val="uk-UA"/>
              </w:rPr>
              <w:t>код ДК 021:2015 03221113-1 – Цибуля)</w:t>
            </w:r>
          </w:p>
          <w:p w:rsidR="00E52AFF" w:rsidRPr="00722BA1" w:rsidRDefault="00E52AFF" w:rsidP="00FB2C4A">
            <w:pPr>
              <w:suppressAutoHyphens/>
              <w:spacing w:after="0" w:line="240" w:lineRule="auto"/>
              <w:jc w:val="center"/>
              <w:rPr>
                <w:rFonts w:ascii="Times New Roman" w:hAnsi="Times New Roman"/>
                <w:sz w:val="24"/>
                <w:szCs w:val="24"/>
                <w:lang w:val="uk-UA"/>
              </w:rPr>
            </w:pPr>
          </w:p>
        </w:tc>
        <w:tc>
          <w:tcPr>
            <w:tcW w:w="416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722BA1" w:rsidRDefault="00E52AFF" w:rsidP="00FB2C4A">
            <w:pPr>
              <w:widowControl w:val="0"/>
              <w:tabs>
                <w:tab w:val="left" w:pos="601"/>
                <w:tab w:val="left" w:pos="708"/>
              </w:tabs>
              <w:suppressAutoHyphens/>
              <w:spacing w:after="0" w:line="240" w:lineRule="auto"/>
              <w:ind w:left="34"/>
              <w:jc w:val="both"/>
              <w:rPr>
                <w:rFonts w:ascii="Times New Roman" w:hAnsi="Times New Roman"/>
                <w:sz w:val="24"/>
                <w:szCs w:val="24"/>
                <w:lang w:val="uk-UA"/>
              </w:rPr>
            </w:pPr>
            <w:r w:rsidRPr="00FB2C4A">
              <w:rPr>
                <w:rFonts w:ascii="Times New Roman" w:hAnsi="Times New Roman"/>
                <w:sz w:val="24"/>
                <w:szCs w:val="24"/>
                <w:lang w:val="uk-UA"/>
              </w:rPr>
              <w:t>Цибуля має бути свіжою, не кормових сортів. Цибуля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Цибулини мають бути цілими, здоровими, сухими, чистими. Смак та запах – без сторонніх домішок. Без ГМО.</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E52AFF" w:rsidRPr="00722BA1" w:rsidRDefault="00E52AFF" w:rsidP="00FB2C4A">
            <w:pPr>
              <w:widowControl w:val="0"/>
              <w:tabs>
                <w:tab w:val="left" w:pos="601"/>
                <w:tab w:val="left" w:pos="708"/>
              </w:tabs>
              <w:suppressAutoHyphens/>
              <w:spacing w:after="0" w:line="240" w:lineRule="auto"/>
              <w:ind w:left="34"/>
              <w:jc w:val="center"/>
              <w:rPr>
                <w:rFonts w:ascii="Times New Roman" w:hAnsi="Times New Roman"/>
                <w:sz w:val="24"/>
                <w:szCs w:val="24"/>
                <w:lang w:val="uk-UA"/>
              </w:rPr>
            </w:pPr>
            <w:r>
              <w:rPr>
                <w:rFonts w:ascii="Times New Roman" w:hAnsi="Times New Roman"/>
                <w:sz w:val="24"/>
                <w:szCs w:val="24"/>
                <w:lang w:val="uk-UA"/>
              </w:rPr>
              <w:t>510</w:t>
            </w:r>
          </w:p>
        </w:tc>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Pr>
          <w:p w:rsidR="00E52AFF" w:rsidRPr="00FB2C4A" w:rsidRDefault="00E52AFF" w:rsidP="00FB2C4A">
            <w:pPr>
              <w:widowControl w:val="0"/>
              <w:tabs>
                <w:tab w:val="left" w:pos="601"/>
                <w:tab w:val="left" w:pos="708"/>
              </w:tabs>
              <w:suppressAutoHyphens/>
              <w:spacing w:after="0" w:line="240" w:lineRule="auto"/>
              <w:ind w:left="34"/>
              <w:jc w:val="center"/>
              <w:rPr>
                <w:rFonts w:ascii="Times New Roman" w:hAnsi="Times New Roman"/>
                <w:sz w:val="24"/>
                <w:szCs w:val="24"/>
                <w:lang w:val="uk-UA"/>
              </w:rPr>
            </w:pPr>
          </w:p>
        </w:tc>
      </w:tr>
      <w:tr w:rsidR="00E52AFF" w:rsidRPr="00722BA1" w:rsidTr="00114495">
        <w:trPr>
          <w:gridAfter w:val="1"/>
          <w:wAfter w:w="41" w:type="dxa"/>
        </w:trPr>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FB2C4A" w:rsidRDefault="00E52AFF" w:rsidP="004C76B0">
            <w:pPr>
              <w:widowControl w:val="0"/>
              <w:tabs>
                <w:tab w:val="left" w:pos="708"/>
              </w:tabs>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E52AFF" w:rsidRPr="00FB2C4A" w:rsidRDefault="00E52AFF" w:rsidP="00FB2C4A">
            <w:pPr>
              <w:suppressAutoHyphens/>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Помідори </w:t>
            </w:r>
          </w:p>
          <w:p w:rsidR="00E52AFF" w:rsidRPr="00722BA1" w:rsidRDefault="00E52AFF" w:rsidP="00FB2C4A">
            <w:pPr>
              <w:suppressAutoHyphens/>
              <w:spacing w:after="0" w:line="240" w:lineRule="auto"/>
              <w:jc w:val="center"/>
              <w:rPr>
                <w:rFonts w:ascii="Times New Roman" w:hAnsi="Times New Roman"/>
                <w:sz w:val="24"/>
                <w:szCs w:val="24"/>
                <w:lang w:val="uk-UA"/>
              </w:rPr>
            </w:pPr>
            <w:r w:rsidRPr="00FB2C4A">
              <w:rPr>
                <w:rFonts w:ascii="Times New Roman" w:hAnsi="Times New Roman"/>
                <w:sz w:val="24"/>
                <w:szCs w:val="24"/>
                <w:lang w:val="uk-UA"/>
              </w:rPr>
              <w:t>(</w:t>
            </w:r>
            <w:r w:rsidRPr="00FB2C4A">
              <w:rPr>
                <w:rFonts w:ascii="Times New Roman" w:hAnsi="Times New Roman"/>
                <w:color w:val="000000"/>
                <w:sz w:val="24"/>
                <w:szCs w:val="24"/>
                <w:lang w:val="uk-UA"/>
              </w:rPr>
              <w:t xml:space="preserve">код ДК 021:2015 </w:t>
            </w:r>
            <w:r w:rsidRPr="00FB2C4A">
              <w:rPr>
                <w:rFonts w:ascii="Times New Roman" w:hAnsi="Times New Roman"/>
                <w:color w:val="000000"/>
                <w:sz w:val="24"/>
                <w:szCs w:val="24"/>
                <w:shd w:val="clear" w:color="auto" w:fill="FDFEFD"/>
                <w:lang w:val="uk-UA"/>
              </w:rPr>
              <w:t>03221240-0 – Помідори)</w:t>
            </w:r>
          </w:p>
        </w:tc>
        <w:tc>
          <w:tcPr>
            <w:tcW w:w="416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722BA1" w:rsidRDefault="00E52AFF" w:rsidP="00FB2C4A">
            <w:pPr>
              <w:widowControl w:val="0"/>
              <w:tabs>
                <w:tab w:val="left" w:pos="601"/>
                <w:tab w:val="left" w:pos="708"/>
              </w:tabs>
              <w:suppressAutoHyphens/>
              <w:spacing w:after="0" w:line="240" w:lineRule="auto"/>
              <w:ind w:left="34"/>
              <w:jc w:val="both"/>
              <w:rPr>
                <w:rFonts w:ascii="Times New Roman" w:hAnsi="Times New Roman"/>
                <w:sz w:val="24"/>
                <w:szCs w:val="24"/>
                <w:lang w:val="uk-UA"/>
              </w:rPr>
            </w:pPr>
            <w:r w:rsidRPr="00FB2C4A">
              <w:rPr>
                <w:rFonts w:ascii="Times New Roman" w:hAnsi="Times New Roman"/>
                <w:sz w:val="24"/>
                <w:szCs w:val="24"/>
                <w:lang w:val="uk-UA"/>
              </w:rPr>
              <w:t>Помідори врожаю 202</w:t>
            </w:r>
            <w:r>
              <w:rPr>
                <w:rFonts w:ascii="Times New Roman" w:hAnsi="Times New Roman"/>
                <w:sz w:val="24"/>
                <w:szCs w:val="24"/>
                <w:lang w:val="uk-UA"/>
              </w:rPr>
              <w:t>2</w:t>
            </w:r>
            <w:r w:rsidRPr="00FB2C4A">
              <w:rPr>
                <w:rFonts w:ascii="Times New Roman" w:hAnsi="Times New Roman"/>
                <w:sz w:val="24"/>
                <w:szCs w:val="24"/>
                <w:lang w:val="uk-UA"/>
              </w:rPr>
              <w:t xml:space="preserve"> року. Мають бути свіжими, не кормових сортів. Помідори мають бути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Плоди мають бути цілими, здоровими, сухими, чистими. Смак та запах – без сторонніх домішок. Без ГМО. Повинні відповідати ДСТУ 7612:2014 «Томати свіжі для промислового переробляння. Технічні умови»</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E52AFF" w:rsidRPr="00722BA1" w:rsidRDefault="00E52AFF" w:rsidP="00FB2C4A">
            <w:pPr>
              <w:widowControl w:val="0"/>
              <w:tabs>
                <w:tab w:val="left" w:pos="601"/>
                <w:tab w:val="left" w:pos="708"/>
              </w:tabs>
              <w:suppressAutoHyphens/>
              <w:spacing w:after="0" w:line="240" w:lineRule="auto"/>
              <w:ind w:left="34"/>
              <w:jc w:val="center"/>
              <w:rPr>
                <w:rFonts w:ascii="Times New Roman" w:hAnsi="Times New Roman"/>
                <w:sz w:val="24"/>
                <w:szCs w:val="24"/>
                <w:lang w:val="uk-UA"/>
              </w:rPr>
            </w:pPr>
            <w:r>
              <w:rPr>
                <w:rFonts w:ascii="Times New Roman" w:hAnsi="Times New Roman"/>
                <w:sz w:val="24"/>
                <w:szCs w:val="24"/>
                <w:lang w:val="uk-UA"/>
              </w:rPr>
              <w:t>40</w:t>
            </w:r>
          </w:p>
        </w:tc>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Pr>
          <w:p w:rsidR="00E52AFF" w:rsidRPr="00FB2C4A" w:rsidRDefault="00E52AFF" w:rsidP="00FB2C4A">
            <w:pPr>
              <w:widowControl w:val="0"/>
              <w:tabs>
                <w:tab w:val="left" w:pos="601"/>
                <w:tab w:val="left" w:pos="708"/>
              </w:tabs>
              <w:suppressAutoHyphens/>
              <w:spacing w:after="0" w:line="240" w:lineRule="auto"/>
              <w:ind w:left="34"/>
              <w:jc w:val="center"/>
              <w:rPr>
                <w:rFonts w:ascii="Times New Roman" w:hAnsi="Times New Roman"/>
                <w:sz w:val="24"/>
                <w:szCs w:val="24"/>
                <w:lang w:val="uk-UA"/>
              </w:rPr>
            </w:pPr>
          </w:p>
        </w:tc>
      </w:tr>
      <w:tr w:rsidR="00E52AFF" w:rsidRPr="00722BA1" w:rsidTr="00114495">
        <w:trPr>
          <w:gridAfter w:val="1"/>
          <w:wAfter w:w="41" w:type="dxa"/>
        </w:trPr>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FB2C4A" w:rsidRDefault="00E52AFF" w:rsidP="004C76B0">
            <w:pPr>
              <w:widowControl w:val="0"/>
              <w:tabs>
                <w:tab w:val="left" w:pos="708"/>
              </w:tabs>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E52AFF" w:rsidRDefault="00E52AFF" w:rsidP="004C76B0">
            <w:pPr>
              <w:suppressAutoHyphens/>
              <w:spacing w:after="0" w:line="240" w:lineRule="auto"/>
              <w:jc w:val="center"/>
              <w:rPr>
                <w:rFonts w:ascii="Times New Roman" w:hAnsi="Times New Roman"/>
                <w:b/>
                <w:sz w:val="24"/>
                <w:szCs w:val="24"/>
                <w:lang w:val="uk-UA"/>
              </w:rPr>
            </w:pPr>
            <w:r w:rsidRPr="00FB2C4A">
              <w:rPr>
                <w:rFonts w:ascii="Times New Roman" w:hAnsi="Times New Roman"/>
                <w:b/>
                <w:sz w:val="24"/>
                <w:szCs w:val="24"/>
                <w:lang w:val="uk-UA"/>
              </w:rPr>
              <w:t>Огірок</w:t>
            </w:r>
            <w:r>
              <w:rPr>
                <w:rFonts w:ascii="Times New Roman" w:hAnsi="Times New Roman"/>
                <w:b/>
                <w:sz w:val="24"/>
                <w:szCs w:val="24"/>
                <w:lang w:val="uk-UA"/>
              </w:rPr>
              <w:t xml:space="preserve"> </w:t>
            </w:r>
          </w:p>
          <w:p w:rsidR="00E52AFF" w:rsidRPr="00FB2C4A" w:rsidRDefault="00E52AFF" w:rsidP="004C76B0">
            <w:pPr>
              <w:suppressAutoHyphens/>
              <w:spacing w:after="0" w:line="240" w:lineRule="auto"/>
              <w:jc w:val="center"/>
              <w:rPr>
                <w:rFonts w:ascii="Times New Roman" w:hAnsi="Times New Roman"/>
                <w:sz w:val="24"/>
                <w:szCs w:val="24"/>
                <w:lang w:val="uk-UA"/>
              </w:rPr>
            </w:pPr>
            <w:r w:rsidRPr="00FB2C4A">
              <w:rPr>
                <w:rFonts w:ascii="Times New Roman" w:hAnsi="Times New Roman"/>
                <w:b/>
                <w:sz w:val="24"/>
                <w:szCs w:val="24"/>
                <w:lang w:val="uk-UA"/>
              </w:rPr>
              <w:t xml:space="preserve"> </w:t>
            </w:r>
            <w:r w:rsidRPr="00FB2C4A">
              <w:rPr>
                <w:rFonts w:ascii="Times New Roman" w:hAnsi="Times New Roman"/>
                <w:sz w:val="24"/>
                <w:szCs w:val="24"/>
                <w:lang w:val="uk-UA"/>
              </w:rPr>
              <w:t>(ДК 021:2015: 03221270-9 - Огірки)</w:t>
            </w:r>
          </w:p>
        </w:tc>
        <w:tc>
          <w:tcPr>
            <w:tcW w:w="416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FB2C4A" w:rsidRDefault="00E52AFF" w:rsidP="004C76B0">
            <w:pPr>
              <w:widowControl w:val="0"/>
              <w:tabs>
                <w:tab w:val="left" w:pos="601"/>
                <w:tab w:val="left" w:pos="708"/>
              </w:tabs>
              <w:suppressAutoHyphens/>
              <w:spacing w:after="0" w:line="240" w:lineRule="auto"/>
              <w:ind w:left="34"/>
              <w:jc w:val="both"/>
              <w:rPr>
                <w:rFonts w:ascii="Times New Roman" w:hAnsi="Times New Roman"/>
                <w:sz w:val="24"/>
                <w:szCs w:val="24"/>
                <w:lang w:val="uk-UA"/>
              </w:rPr>
            </w:pPr>
            <w:r w:rsidRPr="00FB2C4A">
              <w:rPr>
                <w:rFonts w:ascii="Times New Roman" w:hAnsi="Times New Roman"/>
                <w:sz w:val="24"/>
                <w:szCs w:val="24"/>
                <w:lang w:val="uk-UA"/>
              </w:rPr>
              <w:t>Плоди свіжі, цілі, неушкоджені, здорові, незабруднені, без механічних пошкоджень, з плодоніжкою або без плодоніжки, з типовою для ботанічного сорту формою і забарвленням. Внутрішня будова: м'якоть щільна, з недорозвиненими водянистим насінням. Запах і смак властиві даному ботанічному сорту без стороннього запаху і смаку. Тара фасування – картонні або дерев’яні ящики. ДСТУ 3247-95 «Огірки свіжі. Технічні умови» або ТУ виробника певного виду товару.</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E52AFF" w:rsidRPr="00FB2C4A" w:rsidRDefault="00E52AFF" w:rsidP="004C76B0">
            <w:pPr>
              <w:widowControl w:val="0"/>
              <w:tabs>
                <w:tab w:val="left" w:pos="601"/>
                <w:tab w:val="left" w:pos="708"/>
              </w:tabs>
              <w:suppressAutoHyphens/>
              <w:spacing w:after="0" w:line="240" w:lineRule="auto"/>
              <w:ind w:left="34"/>
              <w:jc w:val="center"/>
              <w:rPr>
                <w:rFonts w:ascii="Times New Roman" w:hAnsi="Times New Roman"/>
                <w:sz w:val="24"/>
                <w:szCs w:val="24"/>
                <w:lang w:val="uk-UA"/>
              </w:rPr>
            </w:pPr>
            <w:r>
              <w:rPr>
                <w:rFonts w:ascii="Times New Roman" w:hAnsi="Times New Roman"/>
                <w:sz w:val="24"/>
                <w:szCs w:val="24"/>
                <w:lang w:val="uk-UA"/>
              </w:rPr>
              <w:t>20</w:t>
            </w:r>
          </w:p>
        </w:tc>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Pr>
          <w:p w:rsidR="00E52AFF" w:rsidRPr="00FB2C4A" w:rsidRDefault="00E52AFF" w:rsidP="004C76B0">
            <w:pPr>
              <w:widowControl w:val="0"/>
              <w:tabs>
                <w:tab w:val="left" w:pos="601"/>
                <w:tab w:val="left" w:pos="708"/>
              </w:tabs>
              <w:suppressAutoHyphens/>
              <w:spacing w:after="0" w:line="240" w:lineRule="auto"/>
              <w:ind w:left="34"/>
              <w:jc w:val="center"/>
              <w:rPr>
                <w:rFonts w:ascii="Times New Roman" w:hAnsi="Times New Roman"/>
                <w:sz w:val="24"/>
                <w:szCs w:val="24"/>
                <w:lang w:val="uk-UA"/>
              </w:rPr>
            </w:pPr>
          </w:p>
        </w:tc>
      </w:tr>
      <w:tr w:rsidR="00E52AFF" w:rsidRPr="00722BA1" w:rsidTr="00114495">
        <w:trPr>
          <w:gridAfter w:val="1"/>
          <w:wAfter w:w="41" w:type="dxa"/>
        </w:trPr>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722BA1" w:rsidRDefault="00E52AFF" w:rsidP="004C76B0">
            <w:pPr>
              <w:widowControl w:val="0"/>
              <w:tabs>
                <w:tab w:val="left" w:pos="708"/>
              </w:tabs>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E52AFF" w:rsidRPr="00FB2C4A" w:rsidRDefault="00E52AFF" w:rsidP="004C76B0">
            <w:pPr>
              <w:widowControl w:val="0"/>
              <w:suppressAutoHyphens/>
              <w:spacing w:after="0" w:line="240" w:lineRule="auto"/>
              <w:ind w:firstLine="423"/>
              <w:jc w:val="center"/>
              <w:rPr>
                <w:rFonts w:ascii="Times New Roman" w:hAnsi="Times New Roman"/>
                <w:b/>
                <w:color w:val="000000"/>
                <w:sz w:val="24"/>
                <w:szCs w:val="24"/>
                <w:lang w:val="uk-UA"/>
              </w:rPr>
            </w:pPr>
            <w:r w:rsidRPr="00FB2C4A">
              <w:rPr>
                <w:rFonts w:ascii="Times New Roman" w:hAnsi="Times New Roman"/>
                <w:b/>
                <w:color w:val="000000"/>
                <w:sz w:val="24"/>
                <w:szCs w:val="24"/>
                <w:lang w:val="uk-UA"/>
              </w:rPr>
              <w:t>Морква</w:t>
            </w:r>
          </w:p>
          <w:p w:rsidR="00E52AFF" w:rsidRPr="00FB2C4A" w:rsidRDefault="00E52AFF" w:rsidP="004C76B0">
            <w:pPr>
              <w:widowControl w:val="0"/>
              <w:suppressAutoHyphens/>
              <w:spacing w:after="0" w:line="240" w:lineRule="auto"/>
              <w:ind w:firstLine="423"/>
              <w:jc w:val="center"/>
              <w:rPr>
                <w:rFonts w:ascii="Times New Roman" w:hAnsi="Times New Roman"/>
                <w:b/>
                <w:color w:val="000000"/>
                <w:sz w:val="24"/>
                <w:szCs w:val="24"/>
                <w:lang w:val="uk-UA"/>
              </w:rPr>
            </w:pPr>
          </w:p>
          <w:p w:rsidR="00E52AFF" w:rsidRPr="00FB2C4A" w:rsidRDefault="00E52AFF" w:rsidP="004C76B0">
            <w:pPr>
              <w:widowControl w:val="0"/>
              <w:suppressAutoHyphens/>
              <w:spacing w:after="0" w:line="240" w:lineRule="auto"/>
              <w:ind w:firstLine="423"/>
              <w:jc w:val="center"/>
              <w:rPr>
                <w:rFonts w:ascii="Times New Roman" w:hAnsi="Times New Roman"/>
                <w:color w:val="000000"/>
                <w:sz w:val="24"/>
                <w:szCs w:val="24"/>
                <w:lang w:val="uk-UA"/>
              </w:rPr>
            </w:pPr>
            <w:r w:rsidRPr="00FB2C4A">
              <w:rPr>
                <w:rFonts w:ascii="Times New Roman" w:hAnsi="Times New Roman"/>
                <w:color w:val="000000"/>
                <w:sz w:val="24"/>
                <w:szCs w:val="24"/>
                <w:lang w:val="uk-UA"/>
              </w:rPr>
              <w:t>(код ДК 021:2015</w:t>
            </w:r>
            <w:r w:rsidRPr="00FB2C4A">
              <w:rPr>
                <w:rFonts w:ascii="Times New Roman" w:hAnsi="Times New Roman"/>
                <w:color w:val="000000"/>
                <w:sz w:val="24"/>
                <w:szCs w:val="24"/>
                <w:lang w:val="uk-UA"/>
              </w:rPr>
              <w:br/>
              <w:t>03221112-4 – Морква)</w:t>
            </w:r>
          </w:p>
          <w:p w:rsidR="00E52AFF" w:rsidRPr="00722BA1" w:rsidRDefault="00E52AFF" w:rsidP="004C76B0">
            <w:pPr>
              <w:widowControl w:val="0"/>
              <w:suppressAutoHyphens/>
              <w:spacing w:after="0" w:line="240" w:lineRule="auto"/>
              <w:ind w:firstLine="423"/>
              <w:jc w:val="center"/>
              <w:rPr>
                <w:rFonts w:ascii="Times New Roman" w:hAnsi="Times New Roman"/>
                <w:sz w:val="24"/>
                <w:szCs w:val="24"/>
                <w:lang w:val="uk-UA"/>
              </w:rPr>
            </w:pPr>
          </w:p>
        </w:tc>
        <w:tc>
          <w:tcPr>
            <w:tcW w:w="416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FB2C4A" w:rsidRDefault="00E52AFF" w:rsidP="004C76B0">
            <w:pPr>
              <w:widowControl w:val="0"/>
              <w:tabs>
                <w:tab w:val="left" w:pos="708"/>
              </w:tabs>
              <w:suppressAutoHyphens/>
              <w:spacing w:after="0" w:line="240" w:lineRule="auto"/>
              <w:ind w:firstLine="420"/>
              <w:jc w:val="both"/>
              <w:rPr>
                <w:rFonts w:ascii="Times New Roman" w:hAnsi="Times New Roman"/>
                <w:sz w:val="24"/>
                <w:szCs w:val="24"/>
                <w:lang w:val="uk-UA"/>
              </w:rPr>
            </w:pPr>
            <w:r>
              <w:rPr>
                <w:rFonts w:ascii="Times New Roman" w:hAnsi="Times New Roman"/>
                <w:sz w:val="24"/>
                <w:szCs w:val="24"/>
                <w:lang w:val="uk-UA"/>
              </w:rPr>
              <w:t>Морква врожаю 2021-2022</w:t>
            </w:r>
            <w:r w:rsidRPr="00FB2C4A">
              <w:rPr>
                <w:rFonts w:ascii="Times New Roman" w:hAnsi="Times New Roman"/>
                <w:sz w:val="24"/>
                <w:szCs w:val="24"/>
                <w:lang w:val="uk-UA"/>
              </w:rPr>
              <w:t xml:space="preserve"> року. Має бути свіжою, не кормових сортів. 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 Повинна відповідати ДСТУ 7035:2009 «Морква свіжа. Технічні умови».</w:t>
            </w:r>
          </w:p>
          <w:p w:rsidR="00E52AFF" w:rsidRPr="00722BA1" w:rsidRDefault="00E52AFF" w:rsidP="004C76B0">
            <w:pPr>
              <w:widowControl w:val="0"/>
              <w:tabs>
                <w:tab w:val="left" w:pos="708"/>
              </w:tabs>
              <w:suppressAutoHyphens/>
              <w:spacing w:after="0" w:line="240" w:lineRule="auto"/>
              <w:ind w:firstLine="420"/>
              <w:jc w:val="both"/>
              <w:rPr>
                <w:rFonts w:ascii="Times New Roman" w:hAnsi="Times New Roman"/>
                <w:sz w:val="24"/>
                <w:szCs w:val="24"/>
                <w:lang w:val="uk-UA"/>
              </w:rPr>
            </w:pPr>
            <w:r w:rsidRPr="00FB2C4A">
              <w:rPr>
                <w:rFonts w:ascii="Times New Roman" w:hAnsi="Times New Roman"/>
                <w:sz w:val="24"/>
                <w:szCs w:val="24"/>
                <w:lang w:val="uk-UA"/>
              </w:rPr>
              <w:t>Товар повинен бути упакований у сітки. На кожній упаковці товару має бути етикетка з інформацією на українській мові (назва продукту, дата виготовлення, умови та термін зберігання).</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E52AFF" w:rsidRPr="00722BA1" w:rsidRDefault="00E52AFF" w:rsidP="004C76B0">
            <w:pPr>
              <w:widowControl w:val="0"/>
              <w:tabs>
                <w:tab w:val="left" w:pos="708"/>
              </w:tabs>
              <w:suppressAutoHyphens/>
              <w:spacing w:after="0" w:line="240" w:lineRule="auto"/>
              <w:ind w:firstLine="420"/>
              <w:jc w:val="center"/>
              <w:rPr>
                <w:rFonts w:ascii="Times New Roman" w:hAnsi="Times New Roman"/>
                <w:sz w:val="24"/>
                <w:szCs w:val="24"/>
                <w:lang w:val="uk-UA"/>
              </w:rPr>
            </w:pPr>
            <w:r>
              <w:rPr>
                <w:rFonts w:ascii="Times New Roman" w:hAnsi="Times New Roman"/>
                <w:sz w:val="24"/>
                <w:szCs w:val="24"/>
                <w:lang w:val="uk-UA"/>
              </w:rPr>
              <w:t>510</w:t>
            </w:r>
          </w:p>
        </w:tc>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Pr>
          <w:p w:rsidR="00E52AFF" w:rsidRPr="00FB2C4A" w:rsidRDefault="00E52AFF" w:rsidP="004C76B0">
            <w:pPr>
              <w:widowControl w:val="0"/>
              <w:tabs>
                <w:tab w:val="left" w:pos="708"/>
              </w:tabs>
              <w:suppressAutoHyphens/>
              <w:spacing w:after="0" w:line="240" w:lineRule="auto"/>
              <w:ind w:firstLine="420"/>
              <w:jc w:val="center"/>
              <w:rPr>
                <w:rFonts w:ascii="Times New Roman" w:hAnsi="Times New Roman"/>
                <w:sz w:val="24"/>
                <w:szCs w:val="24"/>
                <w:lang w:val="uk-UA"/>
              </w:rPr>
            </w:pPr>
          </w:p>
        </w:tc>
      </w:tr>
      <w:tr w:rsidR="00E52AFF" w:rsidRPr="00722BA1" w:rsidTr="00114495">
        <w:trPr>
          <w:gridAfter w:val="1"/>
          <w:wAfter w:w="41" w:type="dxa"/>
        </w:trPr>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722BA1" w:rsidRDefault="00E52AFF" w:rsidP="004C76B0">
            <w:pPr>
              <w:widowControl w:val="0"/>
              <w:tabs>
                <w:tab w:val="left" w:pos="708"/>
              </w:tabs>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E52AFF" w:rsidRPr="00FB2C4A" w:rsidRDefault="00E52AFF" w:rsidP="004C76B0">
            <w:pPr>
              <w:widowControl w:val="0"/>
              <w:tabs>
                <w:tab w:val="left" w:pos="708"/>
              </w:tabs>
              <w:suppressAutoHyphens/>
              <w:spacing w:after="0" w:line="240" w:lineRule="auto"/>
              <w:jc w:val="center"/>
              <w:rPr>
                <w:rFonts w:ascii="Times New Roman" w:hAnsi="Times New Roman"/>
                <w:b/>
                <w:color w:val="000000"/>
                <w:sz w:val="24"/>
                <w:szCs w:val="24"/>
                <w:lang w:val="uk-UA"/>
              </w:rPr>
            </w:pPr>
            <w:r w:rsidRPr="00FB2C4A">
              <w:rPr>
                <w:rFonts w:ascii="Times New Roman" w:hAnsi="Times New Roman"/>
                <w:b/>
                <w:color w:val="000000"/>
                <w:sz w:val="24"/>
                <w:szCs w:val="24"/>
                <w:lang w:val="uk-UA"/>
              </w:rPr>
              <w:t>Буряк столовий</w:t>
            </w:r>
          </w:p>
          <w:p w:rsidR="00E52AFF" w:rsidRPr="00FB2C4A" w:rsidRDefault="00E52AFF" w:rsidP="004C76B0">
            <w:pPr>
              <w:widowControl w:val="0"/>
              <w:tabs>
                <w:tab w:val="left" w:pos="708"/>
              </w:tabs>
              <w:suppressAutoHyphens/>
              <w:spacing w:after="0" w:line="240" w:lineRule="auto"/>
              <w:jc w:val="center"/>
              <w:rPr>
                <w:rFonts w:ascii="Times New Roman" w:hAnsi="Times New Roman"/>
                <w:sz w:val="24"/>
                <w:szCs w:val="24"/>
                <w:lang w:val="uk-UA"/>
              </w:rPr>
            </w:pPr>
          </w:p>
          <w:p w:rsidR="00E52AFF" w:rsidRPr="00FB2C4A" w:rsidRDefault="00E52AFF" w:rsidP="004C76B0">
            <w:pPr>
              <w:widowControl w:val="0"/>
              <w:tabs>
                <w:tab w:val="left" w:pos="708"/>
              </w:tabs>
              <w:suppressAutoHyphens/>
              <w:spacing w:after="0" w:line="240" w:lineRule="auto"/>
              <w:jc w:val="center"/>
              <w:rPr>
                <w:rFonts w:ascii="Times New Roman" w:hAnsi="Times New Roman"/>
                <w:b/>
                <w:sz w:val="24"/>
                <w:szCs w:val="24"/>
                <w:lang w:val="uk-UA"/>
              </w:rPr>
            </w:pPr>
            <w:r w:rsidRPr="00FB2C4A">
              <w:rPr>
                <w:rFonts w:ascii="Times New Roman" w:hAnsi="Times New Roman"/>
                <w:sz w:val="24"/>
                <w:szCs w:val="24"/>
                <w:lang w:val="uk-UA"/>
              </w:rPr>
              <w:t>(</w:t>
            </w:r>
            <w:r w:rsidRPr="00FB2C4A">
              <w:rPr>
                <w:rFonts w:ascii="Times New Roman" w:hAnsi="Times New Roman"/>
                <w:color w:val="000000"/>
                <w:sz w:val="24"/>
                <w:szCs w:val="24"/>
                <w:lang w:val="uk-UA"/>
              </w:rPr>
              <w:t xml:space="preserve">код ДК 021:2015 </w:t>
            </w:r>
            <w:r w:rsidRPr="00FB2C4A">
              <w:rPr>
                <w:rFonts w:ascii="Times New Roman" w:hAnsi="Times New Roman"/>
                <w:color w:val="000000"/>
                <w:sz w:val="24"/>
                <w:szCs w:val="24"/>
                <w:shd w:val="clear" w:color="auto" w:fill="FDFEFD"/>
                <w:lang w:val="uk-UA"/>
              </w:rPr>
              <w:t>03221111-7 – Буряк)</w:t>
            </w:r>
          </w:p>
          <w:p w:rsidR="00E52AFF" w:rsidRPr="00FB2C4A" w:rsidRDefault="00E52AFF" w:rsidP="004C76B0">
            <w:pPr>
              <w:widowControl w:val="0"/>
              <w:tabs>
                <w:tab w:val="left" w:pos="708"/>
              </w:tabs>
              <w:suppressAutoHyphens/>
              <w:spacing w:after="0" w:line="240" w:lineRule="auto"/>
              <w:jc w:val="center"/>
              <w:rPr>
                <w:rFonts w:ascii="Times New Roman" w:hAnsi="Times New Roman"/>
                <w:b/>
                <w:sz w:val="24"/>
                <w:szCs w:val="24"/>
                <w:lang w:val="uk-UA"/>
              </w:rPr>
            </w:pPr>
          </w:p>
          <w:p w:rsidR="00E52AFF" w:rsidRPr="00FB2C4A" w:rsidRDefault="00E52AFF" w:rsidP="004C76B0">
            <w:pPr>
              <w:widowControl w:val="0"/>
              <w:tabs>
                <w:tab w:val="left" w:pos="708"/>
              </w:tabs>
              <w:suppressAutoHyphens/>
              <w:spacing w:after="0" w:line="240" w:lineRule="auto"/>
              <w:jc w:val="center"/>
              <w:rPr>
                <w:rFonts w:ascii="Times New Roman" w:hAnsi="Times New Roman"/>
                <w:b/>
                <w:sz w:val="24"/>
                <w:szCs w:val="24"/>
                <w:lang w:val="uk-UA"/>
              </w:rPr>
            </w:pPr>
          </w:p>
          <w:p w:rsidR="00E52AFF" w:rsidRPr="00722BA1" w:rsidRDefault="00E52AFF" w:rsidP="004C76B0">
            <w:pPr>
              <w:widowControl w:val="0"/>
              <w:tabs>
                <w:tab w:val="left" w:pos="708"/>
              </w:tabs>
              <w:suppressAutoHyphens/>
              <w:spacing w:after="0" w:line="240" w:lineRule="auto"/>
              <w:jc w:val="center"/>
              <w:rPr>
                <w:rFonts w:ascii="Times New Roman" w:hAnsi="Times New Roman"/>
                <w:sz w:val="24"/>
                <w:szCs w:val="24"/>
                <w:lang w:val="uk-UA"/>
              </w:rPr>
            </w:pPr>
          </w:p>
        </w:tc>
        <w:tc>
          <w:tcPr>
            <w:tcW w:w="416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722BA1" w:rsidRDefault="00E52AFF" w:rsidP="004C76B0">
            <w:pPr>
              <w:widowControl w:val="0"/>
              <w:tabs>
                <w:tab w:val="left" w:pos="601"/>
                <w:tab w:val="left" w:pos="708"/>
              </w:tabs>
              <w:suppressAutoHyphens/>
              <w:spacing w:after="0" w:line="240" w:lineRule="auto"/>
              <w:ind w:left="34"/>
              <w:jc w:val="both"/>
              <w:rPr>
                <w:rFonts w:ascii="Times New Roman" w:hAnsi="Times New Roman"/>
                <w:sz w:val="24"/>
                <w:szCs w:val="24"/>
                <w:lang w:val="uk-UA"/>
              </w:rPr>
            </w:pPr>
            <w:r w:rsidRPr="00FB2C4A">
              <w:rPr>
                <w:rFonts w:ascii="Times New Roman" w:hAnsi="Times New Roman"/>
                <w:sz w:val="24"/>
                <w:szCs w:val="24"/>
                <w:lang w:val="uk-UA"/>
              </w:rPr>
              <w:t>Буряк має бути свіжим, не кормових сортів. Буряк має бути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 Повинен відповідати ДСТУ 7033:2009 «Буряк столовий свіжий. Технічні умови»</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E52AFF" w:rsidRPr="00722BA1" w:rsidRDefault="00E52AFF" w:rsidP="004C76B0">
            <w:pPr>
              <w:widowControl w:val="0"/>
              <w:tabs>
                <w:tab w:val="left" w:pos="601"/>
                <w:tab w:val="left" w:pos="708"/>
              </w:tabs>
              <w:suppressAutoHyphens/>
              <w:spacing w:after="0" w:line="240" w:lineRule="auto"/>
              <w:ind w:left="34"/>
              <w:jc w:val="center"/>
              <w:rPr>
                <w:rFonts w:ascii="Times New Roman" w:hAnsi="Times New Roman"/>
                <w:sz w:val="24"/>
                <w:szCs w:val="24"/>
                <w:lang w:val="uk-UA"/>
              </w:rPr>
            </w:pPr>
            <w:r>
              <w:rPr>
                <w:rFonts w:ascii="Times New Roman" w:hAnsi="Times New Roman"/>
                <w:sz w:val="24"/>
                <w:szCs w:val="24"/>
                <w:lang w:val="uk-UA"/>
              </w:rPr>
              <w:t>800</w:t>
            </w:r>
          </w:p>
        </w:tc>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Pr>
          <w:p w:rsidR="00E52AFF" w:rsidRPr="00FB2C4A" w:rsidRDefault="00E52AFF" w:rsidP="004C76B0">
            <w:pPr>
              <w:widowControl w:val="0"/>
              <w:tabs>
                <w:tab w:val="left" w:pos="601"/>
                <w:tab w:val="left" w:pos="708"/>
              </w:tabs>
              <w:suppressAutoHyphens/>
              <w:spacing w:after="0" w:line="240" w:lineRule="auto"/>
              <w:ind w:left="34"/>
              <w:jc w:val="center"/>
              <w:rPr>
                <w:rFonts w:ascii="Times New Roman" w:hAnsi="Times New Roman"/>
                <w:sz w:val="24"/>
                <w:szCs w:val="24"/>
                <w:lang w:val="uk-UA"/>
              </w:rPr>
            </w:pPr>
          </w:p>
        </w:tc>
      </w:tr>
      <w:tr w:rsidR="00E52AFF" w:rsidRPr="00722BA1" w:rsidTr="00114495">
        <w:trPr>
          <w:gridAfter w:val="1"/>
          <w:wAfter w:w="41" w:type="dxa"/>
        </w:trPr>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FB2C4A" w:rsidRDefault="00E52AFF" w:rsidP="004C76B0">
            <w:pPr>
              <w:widowControl w:val="0"/>
              <w:tabs>
                <w:tab w:val="left" w:pos="708"/>
              </w:tabs>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E52AFF" w:rsidRPr="00FB2C4A" w:rsidRDefault="00E52AFF" w:rsidP="004C76B0">
            <w:pPr>
              <w:suppressAutoHyphens/>
              <w:spacing w:after="0" w:line="240" w:lineRule="auto"/>
              <w:jc w:val="center"/>
              <w:rPr>
                <w:rFonts w:ascii="Times New Roman" w:hAnsi="Times New Roman"/>
                <w:b/>
                <w:sz w:val="24"/>
                <w:szCs w:val="24"/>
                <w:lang w:val="uk-UA"/>
              </w:rPr>
            </w:pPr>
            <w:r w:rsidRPr="00FB2C4A">
              <w:rPr>
                <w:rFonts w:ascii="Times New Roman" w:hAnsi="Times New Roman"/>
                <w:b/>
                <w:sz w:val="24"/>
                <w:szCs w:val="24"/>
                <w:lang w:val="uk-UA"/>
              </w:rPr>
              <w:t>Лимони</w:t>
            </w:r>
          </w:p>
          <w:p w:rsidR="00E52AFF" w:rsidRPr="00722BA1" w:rsidRDefault="00E52AFF" w:rsidP="004C76B0">
            <w:pPr>
              <w:suppressAutoHyphens/>
              <w:spacing w:after="0" w:line="240" w:lineRule="auto"/>
              <w:jc w:val="center"/>
              <w:rPr>
                <w:rFonts w:ascii="Times New Roman" w:hAnsi="Times New Roman"/>
                <w:sz w:val="24"/>
                <w:szCs w:val="24"/>
                <w:lang w:val="uk-UA"/>
              </w:rPr>
            </w:pPr>
            <w:r w:rsidRPr="00FB2C4A">
              <w:rPr>
                <w:rFonts w:ascii="Times New Roman" w:hAnsi="Times New Roman"/>
                <w:sz w:val="24"/>
                <w:szCs w:val="24"/>
                <w:lang w:val="uk-UA"/>
              </w:rPr>
              <w:t>(</w:t>
            </w:r>
            <w:r w:rsidRPr="00FB2C4A">
              <w:rPr>
                <w:rFonts w:ascii="Times New Roman" w:hAnsi="Times New Roman"/>
                <w:color w:val="000000"/>
                <w:sz w:val="24"/>
                <w:szCs w:val="24"/>
                <w:lang w:val="uk-UA"/>
              </w:rPr>
              <w:t>код ДК 021:2015</w:t>
            </w:r>
            <w:r w:rsidRPr="00FB2C4A">
              <w:rPr>
                <w:rFonts w:ascii="Times New Roman" w:hAnsi="Times New Roman"/>
                <w:color w:val="000000"/>
                <w:sz w:val="24"/>
                <w:szCs w:val="24"/>
                <w:lang w:val="uk-UA"/>
              </w:rPr>
              <w:br/>
              <w:t>03222210-8 – Лимони)</w:t>
            </w:r>
          </w:p>
        </w:tc>
        <w:tc>
          <w:tcPr>
            <w:tcW w:w="416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722BA1" w:rsidRDefault="00E52AFF" w:rsidP="004C76B0">
            <w:pPr>
              <w:widowControl w:val="0"/>
              <w:tabs>
                <w:tab w:val="left" w:pos="601"/>
                <w:tab w:val="left" w:pos="708"/>
              </w:tabs>
              <w:suppressAutoHyphens/>
              <w:spacing w:after="0" w:line="240" w:lineRule="auto"/>
              <w:ind w:left="34"/>
              <w:jc w:val="both"/>
              <w:rPr>
                <w:rFonts w:ascii="Times New Roman" w:hAnsi="Times New Roman"/>
                <w:sz w:val="24"/>
                <w:szCs w:val="24"/>
                <w:lang w:val="uk-UA"/>
              </w:rPr>
            </w:pPr>
            <w:r w:rsidRPr="00FB2C4A">
              <w:rPr>
                <w:rFonts w:ascii="Times New Roman" w:hAnsi="Times New Roman"/>
                <w:sz w:val="24"/>
                <w:szCs w:val="24"/>
                <w:lang w:val="uk-UA"/>
              </w:rPr>
              <w:t>Лимони повинні бути свіжі, чисті, без ознак захворювання, без механічних пошкоджень та ушкоджень шкідниками, без сторонніх присмаків, запахів, без ознак гнилі, І і ІІ категорії. Якість відповідає вимогам ГОСТ 4429-82 «Лимони. Технічні умови» або ТУ виробника певного виду товару.</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E52AFF" w:rsidRPr="00722BA1" w:rsidRDefault="00E52AFF" w:rsidP="004C76B0">
            <w:pPr>
              <w:widowControl w:val="0"/>
              <w:tabs>
                <w:tab w:val="left" w:pos="601"/>
                <w:tab w:val="left" w:pos="708"/>
              </w:tabs>
              <w:suppressAutoHyphens/>
              <w:spacing w:after="0" w:line="240" w:lineRule="auto"/>
              <w:ind w:left="34"/>
              <w:jc w:val="center"/>
              <w:rPr>
                <w:rFonts w:ascii="Times New Roman" w:hAnsi="Times New Roman"/>
                <w:sz w:val="24"/>
                <w:szCs w:val="24"/>
                <w:lang w:val="uk-UA"/>
              </w:rPr>
            </w:pPr>
            <w:r>
              <w:rPr>
                <w:rFonts w:ascii="Times New Roman" w:hAnsi="Times New Roman"/>
                <w:sz w:val="24"/>
                <w:szCs w:val="24"/>
                <w:lang w:val="uk-UA"/>
              </w:rPr>
              <w:t>100</w:t>
            </w:r>
          </w:p>
        </w:tc>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Pr>
          <w:p w:rsidR="00E52AFF" w:rsidRPr="00FB2C4A" w:rsidRDefault="00E52AFF" w:rsidP="004C76B0">
            <w:pPr>
              <w:widowControl w:val="0"/>
              <w:tabs>
                <w:tab w:val="left" w:pos="601"/>
                <w:tab w:val="left" w:pos="708"/>
              </w:tabs>
              <w:suppressAutoHyphens/>
              <w:spacing w:after="0" w:line="240" w:lineRule="auto"/>
              <w:ind w:left="34"/>
              <w:jc w:val="center"/>
              <w:rPr>
                <w:rFonts w:ascii="Times New Roman" w:hAnsi="Times New Roman"/>
                <w:sz w:val="24"/>
                <w:szCs w:val="24"/>
                <w:lang w:val="uk-UA"/>
              </w:rPr>
            </w:pPr>
          </w:p>
        </w:tc>
      </w:tr>
      <w:tr w:rsidR="00E52AFF" w:rsidRPr="00722BA1" w:rsidTr="00114495">
        <w:trPr>
          <w:gridAfter w:val="1"/>
          <w:wAfter w:w="41" w:type="dxa"/>
        </w:trPr>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FB2C4A" w:rsidRDefault="00E52AFF" w:rsidP="004C76B0">
            <w:pPr>
              <w:widowControl w:val="0"/>
              <w:tabs>
                <w:tab w:val="left" w:pos="708"/>
              </w:tabs>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E52AFF" w:rsidRPr="00FB2C4A" w:rsidRDefault="00E52AFF" w:rsidP="004C76B0">
            <w:pPr>
              <w:suppressAutoHyphens/>
              <w:spacing w:after="0" w:line="240" w:lineRule="auto"/>
              <w:jc w:val="center"/>
              <w:rPr>
                <w:rFonts w:ascii="Times New Roman" w:hAnsi="Times New Roman"/>
                <w:b/>
                <w:sz w:val="24"/>
                <w:szCs w:val="24"/>
                <w:lang w:val="uk-UA"/>
              </w:rPr>
            </w:pPr>
            <w:r w:rsidRPr="00FB2C4A">
              <w:rPr>
                <w:rFonts w:ascii="Times New Roman" w:hAnsi="Times New Roman"/>
                <w:b/>
                <w:sz w:val="24"/>
                <w:szCs w:val="24"/>
                <w:lang w:val="uk-UA"/>
              </w:rPr>
              <w:t>Горіх волоський</w:t>
            </w:r>
          </w:p>
          <w:p w:rsidR="00E52AFF" w:rsidRPr="00722BA1" w:rsidRDefault="00E52AFF" w:rsidP="004C76B0">
            <w:pPr>
              <w:suppressAutoHyphens/>
              <w:spacing w:after="0" w:line="240" w:lineRule="auto"/>
              <w:jc w:val="center"/>
              <w:rPr>
                <w:rFonts w:ascii="Times New Roman" w:hAnsi="Times New Roman"/>
                <w:sz w:val="24"/>
                <w:szCs w:val="24"/>
                <w:lang w:val="uk-UA"/>
              </w:rPr>
            </w:pPr>
            <w:r w:rsidRPr="00FB2C4A">
              <w:rPr>
                <w:rFonts w:ascii="Times New Roman" w:hAnsi="Times New Roman"/>
                <w:sz w:val="24"/>
                <w:szCs w:val="24"/>
                <w:lang w:val="uk-UA"/>
              </w:rPr>
              <w:t>(</w:t>
            </w:r>
            <w:r w:rsidRPr="00FB2C4A">
              <w:rPr>
                <w:rFonts w:ascii="Times New Roman" w:hAnsi="Times New Roman"/>
                <w:color w:val="000000"/>
                <w:sz w:val="24"/>
                <w:szCs w:val="24"/>
                <w:lang w:val="uk-UA"/>
              </w:rPr>
              <w:t>код ДК 021:2015</w:t>
            </w:r>
            <w:r w:rsidRPr="00FB2C4A">
              <w:rPr>
                <w:rFonts w:ascii="Times New Roman" w:hAnsi="Times New Roman"/>
                <w:color w:val="000000"/>
                <w:sz w:val="24"/>
                <w:szCs w:val="24"/>
                <w:lang w:val="uk-UA"/>
              </w:rPr>
              <w:br/>
              <w:t>03222000-3 - Фрукти і горіхи)</w:t>
            </w:r>
          </w:p>
        </w:tc>
        <w:tc>
          <w:tcPr>
            <w:tcW w:w="416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722BA1" w:rsidRDefault="00E52AFF" w:rsidP="004C76B0">
            <w:pPr>
              <w:widowControl w:val="0"/>
              <w:tabs>
                <w:tab w:val="left" w:pos="708"/>
                <w:tab w:val="left" w:pos="1590"/>
              </w:tabs>
              <w:suppressAutoHyphens/>
              <w:spacing w:after="0" w:line="240" w:lineRule="auto"/>
              <w:ind w:left="34"/>
              <w:jc w:val="both"/>
              <w:rPr>
                <w:rFonts w:ascii="Times New Roman" w:hAnsi="Times New Roman"/>
                <w:sz w:val="24"/>
                <w:szCs w:val="24"/>
                <w:lang w:val="uk-UA"/>
              </w:rPr>
            </w:pPr>
            <w:r w:rsidRPr="00FB2C4A">
              <w:rPr>
                <w:rFonts w:ascii="Times New Roman" w:hAnsi="Times New Roman"/>
                <w:sz w:val="24"/>
                <w:szCs w:val="24"/>
                <w:lang w:val="uk-UA"/>
              </w:rPr>
              <w:t>Очищені ядра горіхів, свіжі, нормально розвинені, вітчизняного виробництва, цілі,  чисті, без ознак пошкодження шкідниками. Здорові. Без зайвої зовнішньої вологості, без стороннього запаху та присмаку.</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E52AFF" w:rsidRPr="00722BA1" w:rsidRDefault="00E52AFF" w:rsidP="004C76B0">
            <w:pPr>
              <w:widowControl w:val="0"/>
              <w:tabs>
                <w:tab w:val="left" w:pos="601"/>
                <w:tab w:val="left" w:pos="708"/>
              </w:tabs>
              <w:suppressAutoHyphens/>
              <w:spacing w:after="0" w:line="240" w:lineRule="auto"/>
              <w:ind w:left="34"/>
              <w:jc w:val="center"/>
              <w:rPr>
                <w:rFonts w:ascii="Times New Roman" w:hAnsi="Times New Roman"/>
                <w:sz w:val="24"/>
                <w:szCs w:val="24"/>
                <w:lang w:val="uk-UA"/>
              </w:rPr>
            </w:pPr>
            <w:r>
              <w:rPr>
                <w:rFonts w:ascii="Times New Roman" w:hAnsi="Times New Roman"/>
                <w:sz w:val="24"/>
                <w:szCs w:val="24"/>
                <w:lang w:val="uk-UA"/>
              </w:rPr>
              <w:t>2</w:t>
            </w:r>
          </w:p>
        </w:tc>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Pr>
          <w:p w:rsidR="00E52AFF" w:rsidRPr="00FB2C4A" w:rsidRDefault="00E52AFF" w:rsidP="004C76B0">
            <w:pPr>
              <w:widowControl w:val="0"/>
              <w:tabs>
                <w:tab w:val="left" w:pos="601"/>
                <w:tab w:val="left" w:pos="708"/>
              </w:tabs>
              <w:suppressAutoHyphens/>
              <w:spacing w:after="0" w:line="240" w:lineRule="auto"/>
              <w:ind w:left="34"/>
              <w:jc w:val="center"/>
              <w:rPr>
                <w:rFonts w:ascii="Times New Roman" w:hAnsi="Times New Roman"/>
                <w:sz w:val="24"/>
                <w:szCs w:val="24"/>
                <w:lang w:val="uk-UA"/>
              </w:rPr>
            </w:pPr>
          </w:p>
        </w:tc>
      </w:tr>
      <w:tr w:rsidR="00E52AFF" w:rsidRPr="00722BA1" w:rsidTr="00114495">
        <w:trPr>
          <w:gridAfter w:val="1"/>
          <w:wAfter w:w="41" w:type="dxa"/>
        </w:trPr>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FB2C4A" w:rsidRDefault="00E52AFF" w:rsidP="004C76B0">
            <w:pPr>
              <w:widowControl w:val="0"/>
              <w:tabs>
                <w:tab w:val="left" w:pos="708"/>
              </w:tabs>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E52AFF" w:rsidRPr="00FB2C4A" w:rsidRDefault="00E52AFF" w:rsidP="004C76B0">
            <w:pPr>
              <w:suppressAutoHyphens/>
              <w:spacing w:after="0" w:line="240" w:lineRule="auto"/>
              <w:jc w:val="center"/>
              <w:rPr>
                <w:rFonts w:ascii="Times New Roman" w:hAnsi="Times New Roman"/>
                <w:b/>
                <w:sz w:val="24"/>
                <w:szCs w:val="24"/>
                <w:lang w:val="uk-UA"/>
              </w:rPr>
            </w:pPr>
            <w:r w:rsidRPr="00FB2C4A">
              <w:rPr>
                <w:rFonts w:ascii="Times New Roman" w:hAnsi="Times New Roman"/>
                <w:b/>
                <w:sz w:val="24"/>
                <w:szCs w:val="24"/>
                <w:lang w:val="uk-UA"/>
              </w:rPr>
              <w:t>Корінь імбиру</w:t>
            </w:r>
          </w:p>
          <w:p w:rsidR="00E52AFF" w:rsidRPr="00722BA1" w:rsidRDefault="00E52AFF" w:rsidP="004C76B0">
            <w:pPr>
              <w:suppressAutoHyphens/>
              <w:spacing w:after="0" w:line="240" w:lineRule="auto"/>
              <w:jc w:val="center"/>
              <w:rPr>
                <w:rFonts w:ascii="Times New Roman" w:hAnsi="Times New Roman"/>
                <w:sz w:val="24"/>
                <w:szCs w:val="24"/>
                <w:shd w:val="clear" w:color="auto" w:fill="FFFFFF"/>
              </w:rPr>
            </w:pPr>
            <w:r w:rsidRPr="00722BA1">
              <w:rPr>
                <w:rStyle w:val="Emphasis"/>
                <w:rFonts w:ascii="Times New Roman" w:hAnsi="Times New Roman"/>
                <w:bCs/>
                <w:sz w:val="24"/>
                <w:szCs w:val="24"/>
                <w:shd w:val="clear" w:color="auto" w:fill="FFFFFF"/>
                <w:lang w:val="uk-UA"/>
              </w:rPr>
              <w:t>(</w:t>
            </w:r>
            <w:r w:rsidRPr="00722BA1">
              <w:rPr>
                <w:rStyle w:val="Emphasis"/>
                <w:rFonts w:ascii="Times New Roman" w:hAnsi="Times New Roman"/>
                <w:bCs/>
                <w:sz w:val="24"/>
                <w:szCs w:val="24"/>
                <w:shd w:val="clear" w:color="auto" w:fill="FFFFFF"/>
              </w:rPr>
              <w:t>код</w:t>
            </w:r>
            <w:r w:rsidRPr="00722BA1">
              <w:rPr>
                <w:rFonts w:ascii="Times New Roman" w:hAnsi="Times New Roman"/>
                <w:sz w:val="24"/>
                <w:szCs w:val="24"/>
                <w:shd w:val="clear" w:color="auto" w:fill="FFFFFF"/>
              </w:rPr>
              <w:t>: </w:t>
            </w:r>
            <w:r w:rsidRPr="00722BA1">
              <w:rPr>
                <w:rStyle w:val="Emphasis"/>
                <w:rFonts w:ascii="Times New Roman" w:hAnsi="Times New Roman"/>
                <w:bCs/>
                <w:sz w:val="24"/>
                <w:szCs w:val="24"/>
                <w:shd w:val="clear" w:color="auto" w:fill="FFFFFF"/>
              </w:rPr>
              <w:t>ДК</w:t>
            </w:r>
            <w:r w:rsidRPr="00722BA1">
              <w:rPr>
                <w:rFonts w:ascii="Times New Roman" w:hAnsi="Times New Roman"/>
                <w:sz w:val="24"/>
                <w:szCs w:val="24"/>
                <w:shd w:val="clear" w:color="auto" w:fill="FFFFFF"/>
              </w:rPr>
              <w:t> 021:2015:</w:t>
            </w:r>
          </w:p>
          <w:p w:rsidR="00E52AFF" w:rsidRPr="00722BA1" w:rsidRDefault="00E52AFF" w:rsidP="004C76B0">
            <w:pPr>
              <w:suppressAutoHyphens/>
              <w:spacing w:after="0" w:line="240" w:lineRule="auto"/>
              <w:jc w:val="center"/>
              <w:rPr>
                <w:rFonts w:ascii="Times New Roman" w:hAnsi="Times New Roman"/>
                <w:sz w:val="24"/>
                <w:szCs w:val="24"/>
                <w:lang w:val="uk-UA"/>
              </w:rPr>
            </w:pPr>
            <w:r w:rsidRPr="00722BA1">
              <w:rPr>
                <w:rFonts w:ascii="Times New Roman" w:hAnsi="Times New Roman"/>
                <w:sz w:val="24"/>
                <w:szCs w:val="24"/>
                <w:shd w:val="clear" w:color="auto" w:fill="FFFFFF"/>
              </w:rPr>
              <w:t>03220000-9: Овочі, фрукти та горіхи</w:t>
            </w:r>
            <w:r w:rsidRPr="00722BA1">
              <w:rPr>
                <w:rFonts w:ascii="Times New Roman" w:hAnsi="Times New Roman"/>
                <w:sz w:val="24"/>
                <w:szCs w:val="24"/>
                <w:shd w:val="clear" w:color="auto" w:fill="FFFFFF"/>
                <w:lang w:val="uk-UA"/>
              </w:rPr>
              <w:t>)</w:t>
            </w:r>
          </w:p>
        </w:tc>
        <w:tc>
          <w:tcPr>
            <w:tcW w:w="416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722BA1" w:rsidRDefault="00E52AFF" w:rsidP="004C76B0">
            <w:pPr>
              <w:widowControl w:val="0"/>
              <w:tabs>
                <w:tab w:val="left" w:pos="601"/>
                <w:tab w:val="left" w:pos="708"/>
              </w:tabs>
              <w:suppressAutoHyphens/>
              <w:spacing w:after="0" w:line="240" w:lineRule="auto"/>
              <w:ind w:left="34"/>
              <w:jc w:val="both"/>
              <w:rPr>
                <w:rFonts w:ascii="Times New Roman" w:hAnsi="Times New Roman"/>
                <w:sz w:val="24"/>
                <w:szCs w:val="24"/>
                <w:lang w:val="uk-UA"/>
              </w:rPr>
            </w:pPr>
            <w:r w:rsidRPr="00FB2C4A">
              <w:rPr>
                <w:rFonts w:ascii="Times New Roman" w:hAnsi="Times New Roman"/>
                <w:color w:val="000000"/>
                <w:sz w:val="24"/>
                <w:szCs w:val="24"/>
                <w:lang w:val="uk-UA"/>
              </w:rPr>
              <w:t xml:space="preserve">Без перевищеного вмісту хімічних речовин, достатньої зрілості, без ознак гнилі, механічного пошкодження та пошкодження шкідниками. Колір смак та запах властивий даному виду продукту. Товар повинен відповідати вимогам ГОСТ, ДСТУ, діючим на території </w:t>
            </w:r>
            <w:r>
              <w:rPr>
                <w:rFonts w:ascii="Times New Roman" w:hAnsi="Times New Roman"/>
                <w:color w:val="000000"/>
                <w:sz w:val="24"/>
                <w:szCs w:val="24"/>
                <w:lang w:val="uk-UA"/>
              </w:rPr>
              <w:t>України. Врожаю 2021-2022</w:t>
            </w:r>
            <w:r w:rsidRPr="00FB2C4A">
              <w:rPr>
                <w:rFonts w:ascii="Times New Roman" w:hAnsi="Times New Roman"/>
                <w:color w:val="000000"/>
                <w:sz w:val="24"/>
                <w:szCs w:val="24"/>
                <w:lang w:val="uk-UA"/>
              </w:rPr>
              <w:t xml:space="preserve"> року.</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E52AFF" w:rsidRPr="00FB2C4A" w:rsidRDefault="00E52AFF" w:rsidP="004C76B0">
            <w:pPr>
              <w:widowControl w:val="0"/>
              <w:tabs>
                <w:tab w:val="left" w:pos="601"/>
                <w:tab w:val="left" w:pos="708"/>
              </w:tabs>
              <w:suppressAutoHyphens/>
              <w:spacing w:after="0" w:line="240" w:lineRule="auto"/>
              <w:ind w:left="34"/>
              <w:jc w:val="center"/>
              <w:rPr>
                <w:rFonts w:ascii="Times New Roman" w:hAnsi="Times New Roman"/>
                <w:sz w:val="24"/>
                <w:szCs w:val="24"/>
                <w:lang w:val="uk-UA"/>
              </w:rPr>
            </w:pPr>
            <w:r>
              <w:rPr>
                <w:rFonts w:ascii="Times New Roman" w:hAnsi="Times New Roman"/>
                <w:sz w:val="24"/>
                <w:szCs w:val="24"/>
                <w:lang w:val="uk-UA"/>
              </w:rPr>
              <w:t>15</w:t>
            </w:r>
          </w:p>
        </w:tc>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Pr>
          <w:p w:rsidR="00E52AFF" w:rsidRPr="00FB2C4A" w:rsidRDefault="00E52AFF" w:rsidP="004C76B0">
            <w:pPr>
              <w:widowControl w:val="0"/>
              <w:tabs>
                <w:tab w:val="left" w:pos="601"/>
                <w:tab w:val="left" w:pos="708"/>
              </w:tabs>
              <w:suppressAutoHyphens/>
              <w:spacing w:after="0" w:line="240" w:lineRule="auto"/>
              <w:ind w:left="34"/>
              <w:jc w:val="center"/>
              <w:rPr>
                <w:rFonts w:ascii="Times New Roman" w:hAnsi="Times New Roman"/>
                <w:sz w:val="24"/>
                <w:szCs w:val="24"/>
                <w:lang w:val="uk-UA"/>
              </w:rPr>
            </w:pPr>
          </w:p>
        </w:tc>
      </w:tr>
      <w:tr w:rsidR="00E52AFF" w:rsidRPr="00722BA1" w:rsidTr="00114495">
        <w:trPr>
          <w:gridAfter w:val="1"/>
          <w:wAfter w:w="41" w:type="dxa"/>
        </w:trPr>
        <w:tc>
          <w:tcPr>
            <w:tcW w:w="59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FB2C4A" w:rsidRDefault="00E52AFF" w:rsidP="004C76B0">
            <w:pPr>
              <w:widowControl w:val="0"/>
              <w:tabs>
                <w:tab w:val="left" w:pos="708"/>
              </w:tabs>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26</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E52AFF" w:rsidRPr="00FB2C4A" w:rsidRDefault="00E52AFF" w:rsidP="004C76B0">
            <w:pPr>
              <w:pStyle w:val="Standard"/>
              <w:jc w:val="center"/>
              <w:rPr>
                <w:rFonts w:ascii="Times New Roman" w:hAnsi="Times New Roman" w:cs="Times New Roman"/>
                <w:b/>
                <w:bCs/>
                <w:lang w:val="uk-UA"/>
              </w:rPr>
            </w:pPr>
            <w:r w:rsidRPr="00FB2C4A">
              <w:rPr>
                <w:rFonts w:ascii="Times New Roman" w:hAnsi="Times New Roman" w:cs="Times New Roman"/>
                <w:b/>
                <w:bCs/>
                <w:lang w:val="uk-UA"/>
              </w:rPr>
              <w:t>Перець болгарський</w:t>
            </w:r>
          </w:p>
          <w:p w:rsidR="00E52AFF" w:rsidRPr="00FB2C4A" w:rsidRDefault="00E52AFF" w:rsidP="004C76B0">
            <w:pPr>
              <w:pStyle w:val="Standard"/>
              <w:jc w:val="center"/>
              <w:rPr>
                <w:rFonts w:ascii="Times New Roman" w:hAnsi="Times New Roman" w:cs="Times New Roman"/>
                <w:b/>
                <w:bCs/>
                <w:lang w:val="uk-UA"/>
              </w:rPr>
            </w:pPr>
            <w:r w:rsidRPr="00FB2C4A">
              <w:rPr>
                <w:rFonts w:ascii="Times New Roman" w:hAnsi="Times New Roman" w:cs="Times New Roman"/>
                <w:bCs/>
                <w:lang w:val="uk-UA"/>
              </w:rPr>
              <w:t>(</w:t>
            </w:r>
            <w:r w:rsidRPr="00FB2C4A">
              <w:rPr>
                <w:rFonts w:ascii="Times New Roman" w:hAnsi="Times New Roman" w:cs="Times New Roman"/>
                <w:bCs/>
              </w:rPr>
              <w:t xml:space="preserve">ДК 021:2015     </w:t>
            </w:r>
            <w:r w:rsidRPr="00FB2C4A">
              <w:rPr>
                <w:rFonts w:ascii="Times New Roman" w:hAnsi="Times New Roman" w:cs="Times New Roman"/>
                <w:color w:val="000000"/>
                <w:shd w:val="clear" w:color="auto" w:fill="FFFFFF"/>
              </w:rPr>
              <w:t>03221230-7</w:t>
            </w:r>
            <w:r w:rsidRPr="00FB2C4A">
              <w:rPr>
                <w:rFonts w:ascii="Times New Roman" w:hAnsi="Times New Roman" w:cs="Times New Roman"/>
              </w:rPr>
              <w:t>- </w:t>
            </w:r>
            <w:r w:rsidRPr="00FB2C4A">
              <w:rPr>
                <w:rFonts w:ascii="Times New Roman" w:hAnsi="Times New Roman" w:cs="Times New Roman"/>
                <w:bdr w:val="none" w:sz="0" w:space="0" w:color="auto" w:frame="1"/>
                <w:lang w:val="uk-UA"/>
              </w:rPr>
              <w:t>Перець овочевий)</w:t>
            </w:r>
          </w:p>
        </w:tc>
        <w:tc>
          <w:tcPr>
            <w:tcW w:w="416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52AFF" w:rsidRPr="00FB2C4A" w:rsidRDefault="00E52AFF" w:rsidP="004C76B0">
            <w:pPr>
              <w:pStyle w:val="Standard"/>
              <w:tabs>
                <w:tab w:val="left" w:pos="635"/>
              </w:tabs>
              <w:spacing w:line="264" w:lineRule="auto"/>
              <w:ind w:left="34" w:right="132"/>
              <w:jc w:val="both"/>
              <w:rPr>
                <w:rFonts w:ascii="Times New Roman" w:hAnsi="Times New Roman" w:cs="Times New Roman"/>
                <w:bCs/>
                <w:lang w:val="uk-UA" w:eastAsia="zh-CN"/>
              </w:rPr>
            </w:pPr>
            <w:r w:rsidRPr="00FB2C4A">
              <w:rPr>
                <w:rFonts w:ascii="Times New Roman" w:hAnsi="Times New Roman" w:cs="Times New Roman"/>
                <w:kern w:val="0"/>
              </w:rPr>
              <w:t>Плоди перцю солодкого мають бути свіжими, зрілими, цілими, чистими, не забруднененими, без механічних пошкоджень, не мороженими, з плодоніжкою, правильної типової форми, одинаков</w:t>
            </w:r>
            <w:r w:rsidRPr="00FB2C4A">
              <w:rPr>
                <w:rFonts w:ascii="Times New Roman" w:hAnsi="Times New Roman" w:cs="Times New Roman"/>
                <w:kern w:val="0"/>
                <w:lang w:val="uk-UA"/>
              </w:rPr>
              <w:t>ого</w:t>
            </w:r>
            <w:r w:rsidRPr="00FB2C4A">
              <w:rPr>
                <w:rFonts w:ascii="Times New Roman" w:hAnsi="Times New Roman" w:cs="Times New Roman"/>
                <w:kern w:val="0"/>
              </w:rPr>
              <w:t xml:space="preserve"> розмі</w:t>
            </w:r>
            <w:r w:rsidRPr="00FB2C4A">
              <w:rPr>
                <w:rFonts w:ascii="Times New Roman" w:hAnsi="Times New Roman" w:cs="Times New Roman"/>
                <w:kern w:val="0"/>
                <w:lang w:val="uk-UA"/>
              </w:rPr>
              <w:t>ру</w:t>
            </w:r>
            <w:r w:rsidRPr="00FB2C4A">
              <w:rPr>
                <w:rFonts w:ascii="Times New Roman" w:hAnsi="Times New Roman" w:cs="Times New Roman"/>
                <w:kern w:val="0"/>
              </w:rPr>
              <w:t>. ДСТУ 2659-94 «Перець солодкий свіжий</w:t>
            </w:r>
            <w:r w:rsidRPr="00FB2C4A">
              <w:rPr>
                <w:rFonts w:ascii="Times New Roman" w:hAnsi="Times New Roman" w:cs="Times New Roman"/>
                <w:kern w:val="0"/>
                <w:lang w:val="uk-UA"/>
              </w:rPr>
              <w:t>.»</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E52AFF" w:rsidRPr="00FB2C4A" w:rsidRDefault="00E52AFF" w:rsidP="004C76B0">
            <w:pPr>
              <w:widowControl w:val="0"/>
              <w:tabs>
                <w:tab w:val="left" w:pos="601"/>
                <w:tab w:val="left" w:pos="708"/>
              </w:tabs>
              <w:suppressAutoHyphens/>
              <w:spacing w:after="0" w:line="240" w:lineRule="auto"/>
              <w:ind w:left="34"/>
              <w:jc w:val="center"/>
              <w:rPr>
                <w:rFonts w:ascii="Times New Roman" w:hAnsi="Times New Roman"/>
                <w:sz w:val="24"/>
                <w:szCs w:val="24"/>
                <w:lang w:val="uk-UA"/>
              </w:rPr>
            </w:pPr>
            <w:r>
              <w:rPr>
                <w:rFonts w:ascii="Times New Roman" w:hAnsi="Times New Roman"/>
                <w:sz w:val="24"/>
                <w:szCs w:val="24"/>
                <w:lang w:val="uk-UA"/>
              </w:rPr>
              <w:t>10</w:t>
            </w:r>
          </w:p>
        </w:tc>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Pr>
          <w:p w:rsidR="00E52AFF" w:rsidRPr="00FB2C4A" w:rsidRDefault="00E52AFF" w:rsidP="004C76B0">
            <w:pPr>
              <w:widowControl w:val="0"/>
              <w:tabs>
                <w:tab w:val="left" w:pos="601"/>
                <w:tab w:val="left" w:pos="708"/>
              </w:tabs>
              <w:suppressAutoHyphens/>
              <w:spacing w:after="0" w:line="240" w:lineRule="auto"/>
              <w:ind w:left="34"/>
              <w:jc w:val="center"/>
              <w:rPr>
                <w:rFonts w:ascii="Times New Roman" w:hAnsi="Times New Roman"/>
                <w:sz w:val="24"/>
                <w:szCs w:val="24"/>
                <w:lang w:val="uk-UA"/>
              </w:rPr>
            </w:pPr>
          </w:p>
        </w:tc>
      </w:tr>
    </w:tbl>
    <w:p w:rsidR="00E52AFF" w:rsidRPr="005923AD" w:rsidRDefault="00E52AFF" w:rsidP="005923AD">
      <w:pPr>
        <w:jc w:val="center"/>
        <w:rPr>
          <w:rFonts w:ascii="Times New Roman" w:hAnsi="Times New Roman"/>
          <w:b/>
          <w:lang w:val="uk-UA" w:eastAsia="ru-RU"/>
        </w:rPr>
      </w:pPr>
    </w:p>
    <w:p w:rsidR="00E52AFF" w:rsidRDefault="00E52AFF" w:rsidP="00DE1B2B">
      <w:pPr>
        <w:shd w:val="clear" w:color="auto" w:fill="FFFFFF"/>
        <w:spacing w:after="0" w:line="240" w:lineRule="auto"/>
        <w:ind w:firstLine="567"/>
        <w:jc w:val="both"/>
        <w:rPr>
          <w:rFonts w:ascii="Times New Roman" w:hAnsi="Times New Roman"/>
          <w:szCs w:val="24"/>
          <w:shd w:val="clear" w:color="auto" w:fill="FFFFFF"/>
          <w:lang w:val="uk-UA" w:eastAsia="ru-RU"/>
        </w:rPr>
      </w:pPr>
      <w:r w:rsidRPr="00797BB1">
        <w:rPr>
          <w:rFonts w:ascii="Times New Roman" w:hAnsi="Times New Roman"/>
          <w:color w:val="000000"/>
          <w:sz w:val="24"/>
          <w:szCs w:val="27"/>
          <w:lang w:val="uk-UA"/>
        </w:rPr>
        <w:t xml:space="preserve">На момент поставки термін придатності до споживання товару повинен складати не менше, ніж </w:t>
      </w:r>
      <w:r>
        <w:rPr>
          <w:rFonts w:ascii="Times New Roman" w:hAnsi="Times New Roman"/>
          <w:color w:val="000000"/>
          <w:sz w:val="24"/>
          <w:szCs w:val="27"/>
          <w:lang w:val="uk-UA"/>
        </w:rPr>
        <w:t>80</w:t>
      </w:r>
      <w:r w:rsidRPr="00797BB1">
        <w:rPr>
          <w:rFonts w:ascii="Times New Roman" w:hAnsi="Times New Roman"/>
          <w:color w:val="000000"/>
          <w:sz w:val="24"/>
          <w:szCs w:val="27"/>
          <w:lang w:val="uk-UA"/>
        </w:rPr>
        <w:t xml:space="preserve"> % до загального терміну придатності до споживання</w:t>
      </w:r>
      <w:r>
        <w:rPr>
          <w:rFonts w:ascii="Times New Roman" w:hAnsi="Times New Roman"/>
          <w:color w:val="000000"/>
          <w:sz w:val="24"/>
          <w:szCs w:val="27"/>
          <w:lang w:val="uk-UA"/>
        </w:rPr>
        <w:t>.</w:t>
      </w:r>
    </w:p>
    <w:p w:rsidR="00E52AFF" w:rsidRDefault="00E52AFF" w:rsidP="005D2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7"/>
          <w:lang w:val="uk-UA"/>
        </w:rPr>
      </w:pPr>
      <w:r w:rsidRPr="00DE1B2B">
        <w:rPr>
          <w:rFonts w:ascii="Times New Roman" w:hAnsi="Times New Roman"/>
          <w:color w:val="000000"/>
          <w:sz w:val="24"/>
          <w:szCs w:val="27"/>
          <w:lang w:val="uk-UA"/>
        </w:rPr>
        <w:t>Для підтвердження відповідності пропозиції учасника технічним, якісним, кількісним</w:t>
      </w:r>
      <w:r w:rsidRPr="00DE1B2B">
        <w:rPr>
          <w:color w:val="000000"/>
          <w:sz w:val="24"/>
          <w:szCs w:val="27"/>
          <w:lang w:val="uk-UA"/>
        </w:rPr>
        <w:t xml:space="preserve"> </w:t>
      </w:r>
      <w:r w:rsidRPr="00DE1B2B">
        <w:rPr>
          <w:rFonts w:ascii="Times New Roman" w:hAnsi="Times New Roman"/>
          <w:color w:val="000000"/>
          <w:sz w:val="24"/>
          <w:szCs w:val="27"/>
          <w:lang w:val="uk-UA"/>
        </w:rPr>
        <w:t xml:space="preserve">та іншим вимогам до предмета закупівлі, встановленим замовником, учасник (постачальник) повинен </w:t>
      </w:r>
      <w:r w:rsidRPr="003E68D4">
        <w:rPr>
          <w:rFonts w:ascii="Times New Roman" w:hAnsi="Times New Roman"/>
          <w:b/>
          <w:color w:val="000000"/>
          <w:sz w:val="24"/>
          <w:szCs w:val="27"/>
          <w:lang w:val="uk-UA"/>
        </w:rPr>
        <w:t>під час поставки товару надати копії документів,</w:t>
      </w:r>
      <w:r w:rsidRPr="00DE1B2B">
        <w:rPr>
          <w:rFonts w:ascii="Times New Roman" w:hAnsi="Times New Roman"/>
          <w:color w:val="000000"/>
          <w:sz w:val="24"/>
          <w:szCs w:val="27"/>
          <w:lang w:val="uk-UA"/>
        </w:rPr>
        <w:t xml:space="preserve"> завірені підписом та печаткою, про якість продукції (</w:t>
      </w:r>
      <w:r w:rsidRPr="005D23A2">
        <w:rPr>
          <w:rFonts w:ascii="Times New Roman" w:hAnsi="Times New Roman"/>
          <w:color w:val="000000"/>
          <w:sz w:val="24"/>
          <w:szCs w:val="27"/>
          <w:lang w:val="uk-UA"/>
        </w:rPr>
        <w:t>сертифікати відповідності/якості, або інші документи,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rsidR="00E52AFF" w:rsidRPr="005D23A2" w:rsidRDefault="00E52AFF" w:rsidP="005D2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7"/>
          <w:lang w:val="uk-UA"/>
        </w:rPr>
      </w:pPr>
      <w:r>
        <w:rPr>
          <w:rFonts w:ascii="Times New Roman" w:hAnsi="Times New Roman"/>
          <w:color w:val="000000"/>
          <w:sz w:val="24"/>
          <w:szCs w:val="27"/>
          <w:lang w:val="uk-UA"/>
        </w:rPr>
        <w:t>Учасник в складі тендерної пропозиції надає наступні документи:</w:t>
      </w:r>
    </w:p>
    <w:p w:rsidR="00E52AFF" w:rsidRPr="005D23A2" w:rsidRDefault="00E52AFF" w:rsidP="005D23A2">
      <w:pPr>
        <w:widowControl w:val="0"/>
        <w:suppressAutoHyphens/>
        <w:spacing w:after="0" w:line="240" w:lineRule="auto"/>
        <w:ind w:firstLine="567"/>
        <w:jc w:val="both"/>
        <w:outlineLvl w:val="7"/>
        <w:rPr>
          <w:rFonts w:ascii="Times New Roman" w:hAnsi="Times New Roman"/>
          <w:color w:val="000000"/>
          <w:sz w:val="24"/>
          <w:szCs w:val="24"/>
          <w:u w:color="000000"/>
          <w:lang w:val="uk-UA" w:eastAsia="ru-RU"/>
        </w:rPr>
      </w:pPr>
      <w:r w:rsidRPr="005D23A2">
        <w:rPr>
          <w:rFonts w:ascii="Times New Roman" w:hAnsi="Times New Roman"/>
          <w:color w:val="000000"/>
          <w:sz w:val="24"/>
          <w:szCs w:val="24"/>
          <w:u w:color="000000"/>
          <w:lang w:val="uk-UA" w:eastAsia="ru-RU"/>
        </w:rPr>
        <w:t>1.Для підтвердження дотримання температурного режиму у транспортному засобі та складському приміщенні</w:t>
      </w:r>
      <w:r w:rsidRPr="005D23A2">
        <w:rPr>
          <w:rFonts w:ascii="Times New Roman" w:hAnsi="Times New Roman"/>
          <w:color w:val="333333"/>
          <w:sz w:val="24"/>
          <w:szCs w:val="24"/>
          <w:u w:color="333333"/>
          <w:lang w:val="uk-UA" w:eastAsia="ru-RU"/>
        </w:rPr>
        <w:t xml:space="preserve"> Учасник подає </w:t>
      </w:r>
      <w:r w:rsidRPr="005D23A2">
        <w:rPr>
          <w:rFonts w:ascii="Times New Roman" w:hAnsi="Times New Roman"/>
          <w:color w:val="000000"/>
          <w:sz w:val="24"/>
          <w:szCs w:val="24"/>
          <w:u w:color="000000"/>
          <w:lang w:val="uk-UA" w:eastAsia="ru-RU"/>
        </w:rPr>
        <w:t xml:space="preserve">наступні документи:  </w:t>
      </w:r>
    </w:p>
    <w:p w:rsidR="00E52AFF" w:rsidRPr="005D23A2" w:rsidRDefault="00E52AFF" w:rsidP="005D23A2">
      <w:pPr>
        <w:widowControl w:val="0"/>
        <w:numPr>
          <w:ilvl w:val="1"/>
          <w:numId w:val="20"/>
        </w:numPr>
        <w:suppressAutoHyphens/>
        <w:spacing w:after="0" w:line="240" w:lineRule="auto"/>
        <w:ind w:left="0" w:firstLine="567"/>
        <w:jc w:val="both"/>
        <w:rPr>
          <w:rFonts w:ascii="Times New Roman" w:hAnsi="Times New Roman"/>
          <w:color w:val="000000"/>
          <w:sz w:val="24"/>
          <w:szCs w:val="24"/>
          <w:u w:color="000000"/>
          <w:lang w:val="uk-UA" w:eastAsia="ru-RU"/>
        </w:rPr>
      </w:pPr>
      <w:r w:rsidRPr="005D23A2">
        <w:rPr>
          <w:rFonts w:ascii="Times New Roman" w:hAnsi="Times New Roman"/>
          <w:color w:val="000000"/>
          <w:sz w:val="24"/>
          <w:szCs w:val="24"/>
          <w:u w:color="FF2600"/>
          <w:lang w:val="uk-UA" w:eastAsia="ru-RU"/>
        </w:rPr>
        <w:t xml:space="preserve">свідоцтво/атестат/сертифікат про калібрування, видане на засіб вимірювання температури, видане органом із калібрування, акредитованим Національним агентством з акредитації України, на ім’я учасника, та дійсне на момент подання пропозиції, </w:t>
      </w:r>
    </w:p>
    <w:p w:rsidR="00E52AFF" w:rsidRPr="005D23A2" w:rsidRDefault="00E52AFF" w:rsidP="005D23A2">
      <w:pPr>
        <w:widowControl w:val="0"/>
        <w:numPr>
          <w:ilvl w:val="1"/>
          <w:numId w:val="20"/>
        </w:numPr>
        <w:suppressAutoHyphens/>
        <w:spacing w:after="0" w:line="240" w:lineRule="auto"/>
        <w:ind w:left="0" w:firstLine="567"/>
        <w:jc w:val="both"/>
        <w:rPr>
          <w:rFonts w:ascii="Times New Roman" w:hAnsi="Times New Roman"/>
          <w:color w:val="000000"/>
          <w:sz w:val="24"/>
          <w:szCs w:val="24"/>
          <w:u w:color="000000"/>
          <w:lang w:val="uk-UA" w:eastAsia="ru-RU"/>
        </w:rPr>
      </w:pPr>
      <w:r w:rsidRPr="005D23A2">
        <w:rPr>
          <w:rFonts w:ascii="Times New Roman" w:hAnsi="Times New Roman"/>
          <w:color w:val="000000"/>
          <w:sz w:val="24"/>
          <w:szCs w:val="24"/>
          <w:u w:color="FF2600"/>
          <w:lang w:val="uk-UA" w:eastAsia="ru-RU"/>
        </w:rPr>
        <w:t>атестат про акредитацію органу із калібрування.</w:t>
      </w:r>
    </w:p>
    <w:p w:rsidR="00E52AFF" w:rsidRPr="005D23A2" w:rsidRDefault="00E52AFF" w:rsidP="005D23A2">
      <w:pPr>
        <w:widowControl w:val="0"/>
        <w:suppressAutoHyphens/>
        <w:spacing w:after="0" w:line="240" w:lineRule="auto"/>
        <w:ind w:firstLine="567"/>
        <w:jc w:val="both"/>
        <w:outlineLvl w:val="7"/>
        <w:rPr>
          <w:rFonts w:ascii="Times New Roman" w:hAnsi="Times New Roman"/>
          <w:color w:val="000000"/>
          <w:sz w:val="24"/>
          <w:szCs w:val="24"/>
          <w:u w:color="000000"/>
          <w:lang w:val="uk-UA" w:eastAsia="ru-RU"/>
        </w:rPr>
      </w:pPr>
      <w:r w:rsidRPr="005D23A2">
        <w:rPr>
          <w:rFonts w:ascii="Times New Roman" w:hAnsi="Times New Roman"/>
          <w:color w:val="000000"/>
          <w:sz w:val="24"/>
          <w:szCs w:val="24"/>
          <w:u w:color="000000"/>
          <w:lang w:val="uk-UA" w:eastAsia="ru-RU"/>
        </w:rPr>
        <w:t>2.Для підтвердження дотримання Учасником, як всіма операторами ринку, що здійснюють первинне виробництво, виробництво, реалізацію та/або обіг харчових продуктів, максимально допустимого рівня окремих забруднюючих речовин у харчових продуктах та, відповідно, можливості проведення постійного контролю товарів предмету закупівлі  на вміст нітратів відповідно до норм, визначених Наказом Міністерства охорони здоров’я № 368 від 13.05.2013 «Про затвердження Державних гігієнічних правил і норм "Регламент максимальних рівнів окремих забруднюючих речовин у харчових продуктах» {Із змінами, внесеними згідно з Наказом Міністерства охорони здоров'я  № 1238 від 22.05.2020</w:t>
      </w:r>
      <w:r w:rsidRPr="005D23A2">
        <w:rPr>
          <w:rFonts w:ascii="Times New Roman" w:hAnsi="Times New Roman"/>
          <w:color w:val="333333"/>
          <w:sz w:val="24"/>
          <w:szCs w:val="24"/>
          <w:u w:color="333333"/>
          <w:lang w:val="uk-UA" w:eastAsia="ru-RU"/>
        </w:rPr>
        <w:t xml:space="preserve">}, Учасник подає </w:t>
      </w:r>
      <w:r w:rsidRPr="005D23A2">
        <w:rPr>
          <w:rFonts w:ascii="Times New Roman" w:hAnsi="Times New Roman"/>
          <w:color w:val="000000"/>
          <w:sz w:val="24"/>
          <w:szCs w:val="24"/>
          <w:u w:color="000000"/>
          <w:lang w:val="uk-UA" w:eastAsia="ru-RU"/>
        </w:rPr>
        <w:t xml:space="preserve">наступні документи:  </w:t>
      </w:r>
    </w:p>
    <w:p w:rsidR="00E52AFF" w:rsidRPr="005D23A2" w:rsidRDefault="00E52AFF" w:rsidP="005D23A2">
      <w:pPr>
        <w:widowControl w:val="0"/>
        <w:numPr>
          <w:ilvl w:val="1"/>
          <w:numId w:val="20"/>
        </w:numPr>
        <w:suppressAutoHyphens/>
        <w:spacing w:after="0" w:line="240" w:lineRule="auto"/>
        <w:ind w:left="0" w:firstLine="567"/>
        <w:jc w:val="both"/>
        <w:rPr>
          <w:rFonts w:ascii="Times New Roman" w:hAnsi="Times New Roman"/>
          <w:color w:val="000000"/>
          <w:sz w:val="24"/>
          <w:szCs w:val="24"/>
          <w:u w:color="000000"/>
          <w:lang w:val="uk-UA" w:eastAsia="ru-RU"/>
        </w:rPr>
      </w:pPr>
      <w:r w:rsidRPr="005D23A2">
        <w:rPr>
          <w:rFonts w:ascii="Times New Roman" w:hAnsi="Times New Roman"/>
          <w:color w:val="000000"/>
          <w:sz w:val="24"/>
          <w:szCs w:val="24"/>
          <w:u w:color="FF2600"/>
          <w:lang w:val="uk-UA" w:eastAsia="ru-RU"/>
        </w:rPr>
        <w:t xml:space="preserve">свідоцтво/атестат/сертифікат про калібрування, видане на прилад вимірювання нітратів, видане органом із калібрування, акредитованим Національним агентством з акредитації України, на ім’я учасника, та дійсне на момент подання пропозиції, </w:t>
      </w:r>
    </w:p>
    <w:p w:rsidR="00E52AFF" w:rsidRPr="005D23A2" w:rsidRDefault="00E52AFF" w:rsidP="005D23A2">
      <w:pPr>
        <w:widowControl w:val="0"/>
        <w:numPr>
          <w:ilvl w:val="1"/>
          <w:numId w:val="20"/>
        </w:numPr>
        <w:suppressAutoHyphens/>
        <w:spacing w:after="0" w:line="240" w:lineRule="auto"/>
        <w:ind w:left="0" w:firstLine="567"/>
        <w:jc w:val="both"/>
        <w:rPr>
          <w:rFonts w:ascii="Times New Roman" w:hAnsi="Times New Roman"/>
          <w:color w:val="000000"/>
          <w:sz w:val="24"/>
          <w:szCs w:val="24"/>
          <w:u w:color="000000"/>
          <w:lang w:val="uk-UA" w:eastAsia="ru-RU"/>
        </w:rPr>
      </w:pPr>
      <w:r w:rsidRPr="005D23A2">
        <w:rPr>
          <w:rFonts w:ascii="Times New Roman" w:hAnsi="Times New Roman"/>
          <w:color w:val="000000"/>
          <w:sz w:val="24"/>
          <w:szCs w:val="24"/>
          <w:u w:color="FF2600"/>
          <w:lang w:val="uk-UA" w:eastAsia="ru-RU"/>
        </w:rPr>
        <w:t>атестат про акредитацію органу із калібрування</w:t>
      </w:r>
    </w:p>
    <w:p w:rsidR="00E52AFF" w:rsidRPr="005D23A2" w:rsidRDefault="00E52AFF" w:rsidP="00121F9D">
      <w:pPr>
        <w:pStyle w:val="ListParagraph"/>
        <w:numPr>
          <w:ilvl w:val="0"/>
          <w:numId w:val="21"/>
        </w:numPr>
        <w:ind w:left="0" w:firstLine="567"/>
        <w:jc w:val="both"/>
        <w:rPr>
          <w:rFonts w:ascii="Times New Roman" w:hAnsi="Times New Roman"/>
          <w:sz w:val="24"/>
          <w:szCs w:val="24"/>
          <w:lang w:val="uk-UA"/>
        </w:rPr>
      </w:pPr>
      <w:r>
        <w:rPr>
          <w:rFonts w:ascii="Times New Roman" w:hAnsi="Times New Roman"/>
          <w:color w:val="222222"/>
          <w:sz w:val="24"/>
          <w:szCs w:val="24"/>
          <w:shd w:val="clear" w:color="auto" w:fill="FFFFFF"/>
          <w:lang w:val="uk-UA"/>
        </w:rPr>
        <w:t xml:space="preserve"> І</w:t>
      </w:r>
      <w:r w:rsidRPr="005D23A2">
        <w:rPr>
          <w:rFonts w:ascii="Times New Roman" w:hAnsi="Times New Roman"/>
          <w:color w:val="222222"/>
          <w:sz w:val="24"/>
          <w:szCs w:val="24"/>
          <w:shd w:val="clear" w:color="auto" w:fill="FFFFFF"/>
          <w:lang w:val="uk-UA"/>
        </w:rPr>
        <w:t>нформація в довільній формі, що у взаємовідносинах між учасником та замовником оперативні санкції не застосовувались (згідно ст. 236 Господарського кодексу), не було невиконаних та/або розірваних договорів, протягом останніх трьох років, випадків відмови Учасника від підписання договору, який укладається за результатами проведення процедури закупівлі.</w:t>
      </w:r>
    </w:p>
    <w:p w:rsidR="00E52AFF" w:rsidRDefault="00E52AFF" w:rsidP="0079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u w:val="single"/>
          <w:lang w:val="uk-UA" w:eastAsia="ru-RU"/>
        </w:rPr>
      </w:pPr>
      <w:r w:rsidRPr="00797BB1">
        <w:rPr>
          <w:rFonts w:ascii="Times New Roman" w:hAnsi="Times New Roman"/>
          <w:b/>
          <w:sz w:val="24"/>
          <w:szCs w:val="24"/>
          <w:u w:val="single"/>
          <w:lang w:val="uk-UA" w:eastAsia="ru-RU"/>
        </w:rPr>
        <w:t>Товар має постачатися дрібними партіями у кількості та асортимент</w:t>
      </w:r>
      <w:r>
        <w:rPr>
          <w:rFonts w:ascii="Times New Roman" w:hAnsi="Times New Roman"/>
          <w:b/>
          <w:sz w:val="24"/>
          <w:szCs w:val="24"/>
          <w:u w:val="single"/>
          <w:lang w:val="uk-UA" w:eastAsia="ru-RU"/>
        </w:rPr>
        <w:t>і згідно із заявками Замовника</w:t>
      </w:r>
    </w:p>
    <w:p w:rsidR="00E52AFF" w:rsidRDefault="00E52AFF" w:rsidP="0079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color w:val="FF0000"/>
          <w:sz w:val="24"/>
          <w:szCs w:val="24"/>
          <w:u w:val="single"/>
          <w:lang w:val="uk-UA" w:eastAsia="ru-RU"/>
        </w:rPr>
      </w:pPr>
      <w:r w:rsidRPr="005F23D1">
        <w:rPr>
          <w:rFonts w:ascii="Times New Roman" w:hAnsi="Times New Roman"/>
          <w:color w:val="000000"/>
          <w:sz w:val="24"/>
          <w:szCs w:val="24"/>
          <w:lang w:val="uk-UA"/>
        </w:rPr>
        <w:t>Учасник у складі своєї пропозиції подає гарантійний лист (надається на бланку, завірений підписом уповноваженої особи) щодо можливості постачання товару до закладу у випадку перемоги</w:t>
      </w:r>
      <w:r w:rsidRPr="005F23D1">
        <w:rPr>
          <w:rFonts w:ascii="Times New Roman" w:hAnsi="Times New Roman"/>
          <w:b/>
          <w:sz w:val="24"/>
          <w:szCs w:val="24"/>
          <w:u w:val="single"/>
          <w:lang w:val="uk-UA" w:eastAsia="ru-RU"/>
        </w:rPr>
        <w:t xml:space="preserve"> </w:t>
      </w:r>
      <w:r w:rsidRPr="009F7DDA">
        <w:rPr>
          <w:rFonts w:ascii="Times New Roman" w:hAnsi="Times New Roman"/>
          <w:b/>
          <w:sz w:val="24"/>
          <w:szCs w:val="24"/>
          <w:u w:val="single"/>
          <w:lang w:val="uk-UA" w:eastAsia="ru-RU"/>
        </w:rPr>
        <w:t>не менше 3 разів на тиждень.</w:t>
      </w:r>
    </w:p>
    <w:p w:rsidR="00E52AFF" w:rsidRPr="00D95E0D" w:rsidRDefault="00E52AFF" w:rsidP="00D95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color w:val="FF0000"/>
          <w:sz w:val="24"/>
          <w:szCs w:val="24"/>
          <w:u w:val="single"/>
          <w:lang w:val="uk-UA" w:eastAsia="ru-RU"/>
        </w:rPr>
      </w:pPr>
      <w:r w:rsidRPr="00135A35">
        <w:t xml:space="preserve"> </w:t>
      </w:r>
    </w:p>
    <w:p w:rsidR="00E52AFF" w:rsidRPr="00797BB1" w:rsidRDefault="00E52AFF" w:rsidP="00797BB1">
      <w:pPr>
        <w:spacing w:after="0" w:line="240" w:lineRule="auto"/>
        <w:ind w:firstLine="567"/>
        <w:jc w:val="both"/>
        <w:rPr>
          <w:rFonts w:ascii="Times New Roman" w:hAnsi="Times New Roman"/>
          <w:color w:val="000000"/>
          <w:sz w:val="24"/>
          <w:szCs w:val="27"/>
          <w:lang w:val="uk-UA" w:eastAsia="ru-RU"/>
        </w:rPr>
      </w:pPr>
      <w:r w:rsidRPr="00797BB1">
        <w:rPr>
          <w:rFonts w:ascii="Times New Roman" w:hAnsi="Times New Roman"/>
          <w:color w:val="000000"/>
          <w:sz w:val="24"/>
          <w:szCs w:val="27"/>
          <w:lang w:val="uk-UA" w:eastAsia="ru-RU"/>
        </w:rPr>
        <w:t>Не підлягають прийманню товари, що не мають належного товарного вигляду, а також тих, що надійшли без документів, передбачених законодавством, зокрема, які засвідчують їх якість та безпеку.</w:t>
      </w:r>
    </w:p>
    <w:p w:rsidR="00E52AFF" w:rsidRPr="00797BB1" w:rsidRDefault="00E52AFF" w:rsidP="00797BB1">
      <w:pPr>
        <w:spacing w:after="0" w:line="240" w:lineRule="auto"/>
        <w:ind w:firstLine="567"/>
        <w:jc w:val="both"/>
        <w:rPr>
          <w:rFonts w:ascii="Times New Roman" w:hAnsi="Times New Roman"/>
          <w:color w:val="000000"/>
          <w:sz w:val="24"/>
          <w:szCs w:val="27"/>
          <w:lang w:val="uk-UA" w:eastAsia="ru-RU"/>
        </w:rPr>
      </w:pPr>
      <w:r w:rsidRPr="00797BB1">
        <w:rPr>
          <w:rFonts w:ascii="Times New Roman" w:hAnsi="Times New Roman"/>
          <w:color w:val="000000"/>
          <w:sz w:val="24"/>
          <w:szCs w:val="27"/>
          <w:lang w:val="uk-UA" w:eastAsia="ru-RU"/>
        </w:rPr>
        <w:t>При виявленні Замовником дефектів цільності товару, простроченого терміну придатності товару, будь-чого іншого, що може якимось чином вплинути на якісні характеристики товару, Учасник повинен замінити товар в асортименті та кількості, вказаній в письмовій заявці Замовника.</w:t>
      </w:r>
    </w:p>
    <w:p w:rsidR="00E52AFF" w:rsidRPr="00797BB1" w:rsidRDefault="00E52AFF" w:rsidP="00797BB1">
      <w:pPr>
        <w:spacing w:after="0" w:line="240" w:lineRule="auto"/>
        <w:ind w:firstLine="709"/>
        <w:jc w:val="both"/>
        <w:rPr>
          <w:rFonts w:ascii="Times New Roman" w:hAnsi="Times New Roman"/>
          <w:sz w:val="24"/>
          <w:szCs w:val="24"/>
          <w:lang w:val="uk-UA" w:eastAsia="ru-RU"/>
        </w:rPr>
      </w:pPr>
      <w:r w:rsidRPr="00797BB1">
        <w:rPr>
          <w:rFonts w:ascii="Times New Roman" w:hAnsi="Times New Roman"/>
          <w:sz w:val="24"/>
          <w:szCs w:val="24"/>
          <w:lang w:val="uk-UA" w:eastAsia="ru-RU"/>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№771/97-ВР (зі змінами),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 Неякісний товар підлягає обов’язковій заміні, але всі витрати пов’язані із заміною товару несе постачальник. </w:t>
      </w:r>
    </w:p>
    <w:p w:rsidR="00E52AFF" w:rsidRDefault="00E52AFF" w:rsidP="009F7DDA">
      <w:pPr>
        <w:spacing w:after="0" w:line="240" w:lineRule="auto"/>
        <w:ind w:firstLine="567"/>
        <w:jc w:val="both"/>
        <w:rPr>
          <w:lang w:val="uk-UA"/>
        </w:rPr>
      </w:pPr>
      <w:r w:rsidRPr="00797BB1">
        <w:rPr>
          <w:lang w:val="uk-UA"/>
        </w:rPr>
        <w:t xml:space="preserve">Постачання, завантажувально-розвантажувальні роботи здійснюються транспортом Постачальника чи транспортом перевізника за рахунок Постачальника, який повинен мати санітарний паспорт, дійсний на момент поставки чи акти дезінфекції транспорту та представляти за вимогою замовника товару. </w:t>
      </w:r>
      <w:r>
        <w:rPr>
          <w:lang w:val="uk-UA"/>
        </w:rPr>
        <w:t xml:space="preserve">Постачальник забезпечує розвантаження товару безоплатно до комори закладу Замовника, що знаходиться за адресою, м. Хмельницький, вул. П. Мирного 21/1. </w:t>
      </w:r>
      <w:r w:rsidRPr="00797BB1">
        <w:rPr>
          <w:lang w:val="uk-UA"/>
        </w:rPr>
        <w:t>Працівники Постачальника, які супроводжують товар (водії, експедитори, тощо) повинні мати медичні книжки з проходженням медичного огляду.</w:t>
      </w:r>
      <w:r w:rsidRPr="00797BB1">
        <w:rPr>
          <w:b/>
          <w:lang w:val="uk-UA"/>
        </w:rPr>
        <w:t xml:space="preserve">  </w:t>
      </w:r>
      <w:r w:rsidRPr="00797BB1">
        <w:rPr>
          <w:lang w:val="uk-UA"/>
        </w:rPr>
        <w:t xml:space="preserve"> </w:t>
      </w:r>
    </w:p>
    <w:p w:rsidR="00E52AFF" w:rsidRDefault="00E52AFF" w:rsidP="009F7DDA">
      <w:pPr>
        <w:spacing w:after="0" w:line="240" w:lineRule="auto"/>
        <w:ind w:firstLine="567"/>
        <w:jc w:val="both"/>
        <w:rPr>
          <w:lang w:val="uk-UA"/>
        </w:rPr>
      </w:pPr>
    </w:p>
    <w:p w:rsidR="00E52AFF" w:rsidRPr="009F7DDA" w:rsidRDefault="00E52AFF" w:rsidP="009F7DDA">
      <w:pPr>
        <w:spacing w:after="0" w:line="240" w:lineRule="auto"/>
        <w:ind w:firstLine="567"/>
        <w:jc w:val="both"/>
        <w:rPr>
          <w:rFonts w:ascii="Times New Roman" w:hAnsi="Times New Roman"/>
          <w:sz w:val="24"/>
          <w:szCs w:val="24"/>
          <w:lang w:val="uk-UA" w:eastAsia="ru-RU"/>
        </w:rPr>
      </w:pPr>
      <w:r w:rsidRPr="00797BB1">
        <w:rPr>
          <w:b/>
          <w:color w:val="000000"/>
          <w:sz w:val="27"/>
          <w:szCs w:val="27"/>
          <w:lang w:val="uk-UA"/>
        </w:rPr>
        <w:t>«З умовами технічного завдання ознайомлені, з вимогами до постачання погоджуємось»</w:t>
      </w:r>
    </w:p>
    <w:p w:rsidR="00E52AFF" w:rsidRPr="00797BB1" w:rsidRDefault="00E52AFF" w:rsidP="005923AD">
      <w:pPr>
        <w:pStyle w:val="NormalWeb"/>
        <w:rPr>
          <w:color w:val="000000"/>
          <w:sz w:val="27"/>
          <w:szCs w:val="27"/>
          <w:lang w:val="uk-UA"/>
        </w:rPr>
      </w:pPr>
      <w:r w:rsidRPr="00797BB1">
        <w:rPr>
          <w:color w:val="000000"/>
          <w:sz w:val="27"/>
          <w:szCs w:val="27"/>
          <w:lang w:val="uk-UA"/>
        </w:rPr>
        <w:t xml:space="preserve">_________________________ </w:t>
      </w:r>
    </w:p>
    <w:p w:rsidR="00E52AFF" w:rsidRPr="00797BB1" w:rsidRDefault="00E52AFF" w:rsidP="005923AD">
      <w:pPr>
        <w:pStyle w:val="NormalWeb"/>
        <w:spacing w:before="0" w:beforeAutospacing="0" w:after="0" w:afterAutospacing="0"/>
        <w:rPr>
          <w:color w:val="000000"/>
          <w:szCs w:val="27"/>
          <w:lang w:val="uk-UA"/>
        </w:rPr>
      </w:pPr>
      <w:r w:rsidRPr="00797BB1">
        <w:rPr>
          <w:color w:val="000000"/>
          <w:szCs w:val="27"/>
          <w:lang w:val="uk-UA"/>
        </w:rPr>
        <w:t>Керівник організації</w:t>
      </w:r>
    </w:p>
    <w:p w:rsidR="00E52AFF" w:rsidRPr="00797BB1" w:rsidRDefault="00E52AFF" w:rsidP="005923AD">
      <w:pPr>
        <w:pStyle w:val="NormalWeb"/>
        <w:spacing w:before="0" w:beforeAutospacing="0" w:after="0" w:afterAutospacing="0"/>
        <w:rPr>
          <w:color w:val="000000"/>
          <w:szCs w:val="27"/>
          <w:lang w:val="uk-UA"/>
        </w:rPr>
      </w:pPr>
      <w:r w:rsidRPr="00797BB1">
        <w:rPr>
          <w:color w:val="000000"/>
          <w:szCs w:val="27"/>
          <w:lang w:val="uk-UA"/>
        </w:rPr>
        <w:t xml:space="preserve"> – учасника спрощеної закупівлі </w:t>
      </w:r>
    </w:p>
    <w:p w:rsidR="00E52AFF" w:rsidRPr="005923AD" w:rsidRDefault="00E52AFF" w:rsidP="005923AD">
      <w:pPr>
        <w:pStyle w:val="NormalWeb"/>
        <w:spacing w:before="0" w:beforeAutospacing="0" w:after="0" w:afterAutospacing="0"/>
        <w:rPr>
          <w:color w:val="000000"/>
          <w:szCs w:val="27"/>
          <w:lang w:val="uk-UA"/>
        </w:rPr>
      </w:pPr>
      <w:r w:rsidRPr="005923AD">
        <w:rPr>
          <w:color w:val="000000"/>
          <w:szCs w:val="27"/>
          <w:lang w:val="uk-UA"/>
        </w:rPr>
        <w:t>або інша уповноважена</w:t>
      </w:r>
      <w:r w:rsidRPr="005923AD">
        <w:rPr>
          <w:color w:val="000000"/>
          <w:szCs w:val="27"/>
          <w:lang w:val="uk-UA"/>
        </w:rPr>
        <w:tab/>
        <w:t xml:space="preserve">                  ___________________                  __________________</w:t>
      </w:r>
    </w:p>
    <w:p w:rsidR="00E52AFF" w:rsidRPr="005923AD" w:rsidRDefault="00E52AFF" w:rsidP="005923AD">
      <w:pPr>
        <w:pStyle w:val="NormalWeb"/>
        <w:spacing w:before="0" w:beforeAutospacing="0" w:after="0" w:afterAutospacing="0"/>
        <w:rPr>
          <w:color w:val="000000"/>
          <w:szCs w:val="27"/>
          <w:lang w:val="uk-UA"/>
        </w:rPr>
      </w:pPr>
      <w:r w:rsidRPr="005923AD">
        <w:rPr>
          <w:color w:val="000000"/>
          <w:szCs w:val="27"/>
          <w:lang w:val="uk-UA"/>
        </w:rPr>
        <w:t xml:space="preserve"> посадова</w:t>
      </w:r>
      <w:r>
        <w:rPr>
          <w:color w:val="000000"/>
          <w:szCs w:val="27"/>
          <w:lang w:val="uk-UA"/>
        </w:rPr>
        <w:t xml:space="preserve"> </w:t>
      </w:r>
      <w:r w:rsidRPr="005923AD">
        <w:rPr>
          <w:color w:val="000000"/>
          <w:szCs w:val="27"/>
          <w:lang w:val="uk-UA"/>
        </w:rPr>
        <w:t>особа                                    (підпис) МП (за наявності)              (ініціали та прізвище)</w:t>
      </w:r>
    </w:p>
    <w:p w:rsidR="00E52AFF" w:rsidRDefault="00E52AFF" w:rsidP="005923AD">
      <w:pPr>
        <w:tabs>
          <w:tab w:val="left" w:pos="1230"/>
        </w:tabs>
        <w:rPr>
          <w:rFonts w:ascii="Times New Roman" w:hAnsi="Times New Roman"/>
          <w:szCs w:val="24"/>
          <w:lang w:val="uk-UA"/>
        </w:rPr>
      </w:pPr>
    </w:p>
    <w:p w:rsidR="00E52AFF" w:rsidRDefault="00E52AFF" w:rsidP="005923AD">
      <w:pPr>
        <w:tabs>
          <w:tab w:val="left" w:pos="1230"/>
        </w:tabs>
        <w:rPr>
          <w:rFonts w:ascii="Times New Roman" w:hAnsi="Times New Roman"/>
          <w:szCs w:val="24"/>
          <w:lang w:val="uk-UA"/>
        </w:rPr>
      </w:pPr>
    </w:p>
    <w:p w:rsidR="00E52AFF" w:rsidRDefault="00E52AFF" w:rsidP="005923AD">
      <w:pPr>
        <w:tabs>
          <w:tab w:val="left" w:pos="1230"/>
        </w:tabs>
        <w:rPr>
          <w:rFonts w:ascii="Times New Roman" w:hAnsi="Times New Roman"/>
          <w:szCs w:val="24"/>
          <w:lang w:val="uk-UA"/>
        </w:rPr>
      </w:pPr>
    </w:p>
    <w:p w:rsidR="00E52AFF" w:rsidRDefault="00E52AFF" w:rsidP="005923AD">
      <w:pPr>
        <w:tabs>
          <w:tab w:val="left" w:pos="1230"/>
        </w:tabs>
        <w:rPr>
          <w:rFonts w:ascii="Times New Roman" w:hAnsi="Times New Roman"/>
          <w:szCs w:val="24"/>
          <w:lang w:val="uk-UA"/>
        </w:rPr>
      </w:pPr>
    </w:p>
    <w:p w:rsidR="00E52AFF" w:rsidRDefault="00E52AFF" w:rsidP="005923AD">
      <w:pPr>
        <w:tabs>
          <w:tab w:val="left" w:pos="1230"/>
        </w:tabs>
        <w:rPr>
          <w:rFonts w:ascii="Times New Roman" w:hAnsi="Times New Roman"/>
          <w:szCs w:val="24"/>
          <w:lang w:val="uk-UA"/>
        </w:rPr>
      </w:pPr>
    </w:p>
    <w:p w:rsidR="00E52AFF" w:rsidRDefault="00E52AFF" w:rsidP="005923AD">
      <w:pPr>
        <w:tabs>
          <w:tab w:val="left" w:pos="1230"/>
        </w:tabs>
        <w:rPr>
          <w:rFonts w:ascii="Times New Roman" w:hAnsi="Times New Roman"/>
          <w:szCs w:val="24"/>
          <w:lang w:val="uk-UA"/>
        </w:rPr>
      </w:pPr>
    </w:p>
    <w:p w:rsidR="00E52AFF" w:rsidRDefault="00E52AFF" w:rsidP="005923AD">
      <w:pPr>
        <w:tabs>
          <w:tab w:val="left" w:pos="1230"/>
        </w:tabs>
        <w:rPr>
          <w:rFonts w:ascii="Times New Roman" w:hAnsi="Times New Roman"/>
          <w:szCs w:val="24"/>
          <w:lang w:val="uk-UA"/>
        </w:rPr>
      </w:pPr>
    </w:p>
    <w:p w:rsidR="00E52AFF" w:rsidRDefault="00E52AFF" w:rsidP="005923AD">
      <w:pPr>
        <w:tabs>
          <w:tab w:val="left" w:pos="1230"/>
        </w:tabs>
        <w:rPr>
          <w:rFonts w:ascii="Times New Roman" w:hAnsi="Times New Roman"/>
          <w:szCs w:val="24"/>
          <w:lang w:val="uk-UA"/>
        </w:rPr>
      </w:pPr>
    </w:p>
    <w:p w:rsidR="00E52AFF" w:rsidRPr="005923AD" w:rsidRDefault="00E52AFF" w:rsidP="005923AD">
      <w:pPr>
        <w:tabs>
          <w:tab w:val="left" w:pos="1230"/>
        </w:tabs>
        <w:rPr>
          <w:rFonts w:ascii="Times New Roman" w:hAnsi="Times New Roman"/>
          <w:szCs w:val="24"/>
          <w:lang w:val="uk-UA"/>
        </w:rPr>
      </w:pPr>
    </w:p>
    <w:p w:rsidR="00E52AFF" w:rsidRDefault="00E52AFF" w:rsidP="005923AD">
      <w:pPr>
        <w:spacing w:after="0" w:line="240" w:lineRule="auto"/>
        <w:rPr>
          <w:rFonts w:ascii="Times New Roman" w:hAnsi="Times New Roman"/>
          <w:b/>
          <w:sz w:val="24"/>
          <w:szCs w:val="24"/>
          <w:lang w:val="uk-UA"/>
        </w:rPr>
      </w:pPr>
    </w:p>
    <w:p w:rsidR="00E52AFF" w:rsidRDefault="00E52AFF" w:rsidP="005923AD">
      <w:pPr>
        <w:spacing w:after="0" w:line="240" w:lineRule="auto"/>
        <w:rPr>
          <w:rFonts w:ascii="Times New Roman" w:hAnsi="Times New Roman"/>
          <w:b/>
          <w:sz w:val="24"/>
          <w:szCs w:val="24"/>
          <w:lang w:val="uk-UA"/>
        </w:rPr>
      </w:pPr>
    </w:p>
    <w:p w:rsidR="00E52AFF" w:rsidRDefault="00E52AFF" w:rsidP="005923AD">
      <w:pPr>
        <w:spacing w:after="0" w:line="240" w:lineRule="auto"/>
        <w:rPr>
          <w:rFonts w:ascii="Times New Roman" w:hAnsi="Times New Roman"/>
          <w:b/>
          <w:sz w:val="24"/>
          <w:szCs w:val="24"/>
          <w:lang w:val="uk-UA"/>
        </w:rPr>
      </w:pPr>
    </w:p>
    <w:p w:rsidR="00E52AFF" w:rsidRPr="005923AD" w:rsidRDefault="00E52AFF" w:rsidP="005923AD">
      <w:pPr>
        <w:spacing w:after="0" w:line="240" w:lineRule="auto"/>
        <w:rPr>
          <w:rFonts w:ascii="Times New Roman" w:hAnsi="Times New Roman"/>
          <w:b/>
          <w:sz w:val="24"/>
          <w:szCs w:val="24"/>
          <w:lang w:val="uk-UA"/>
        </w:rPr>
      </w:pPr>
    </w:p>
    <w:p w:rsidR="00E52AFF" w:rsidRDefault="00E52AFF" w:rsidP="009838B9">
      <w:pPr>
        <w:spacing w:after="240" w:line="240" w:lineRule="auto"/>
        <w:contextualSpacing/>
        <w:rPr>
          <w:rFonts w:ascii="Times New Roman" w:hAnsi="Times New Roman"/>
          <w:sz w:val="24"/>
          <w:szCs w:val="24"/>
          <w:lang w:val="uk-UA" w:eastAsia="ru-RU"/>
        </w:rPr>
      </w:pPr>
    </w:p>
    <w:p w:rsidR="00E52AFF" w:rsidRDefault="00E52AFF" w:rsidP="009838B9">
      <w:pPr>
        <w:spacing w:after="240" w:line="240" w:lineRule="auto"/>
        <w:contextualSpacing/>
        <w:rPr>
          <w:rFonts w:ascii="Times New Roman" w:hAnsi="Times New Roman"/>
          <w:sz w:val="24"/>
          <w:szCs w:val="24"/>
          <w:lang w:val="uk-UA" w:eastAsia="ru-RU"/>
        </w:rPr>
      </w:pPr>
    </w:p>
    <w:sectPr w:rsidR="00E52AFF" w:rsidSect="009F7DDA">
      <w:pgSz w:w="11906" w:h="16838"/>
      <w:pgMar w:top="539"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AFF" w:rsidRDefault="00E52AFF" w:rsidP="00700A5F">
      <w:pPr>
        <w:spacing w:after="0" w:line="240" w:lineRule="auto"/>
      </w:pPr>
      <w:r>
        <w:separator/>
      </w:r>
    </w:p>
  </w:endnote>
  <w:endnote w:type="continuationSeparator" w:id="0">
    <w:p w:rsidR="00E52AFF" w:rsidRDefault="00E52AFF" w:rsidP="00700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altName w:val="Arial"/>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AFF" w:rsidRDefault="00E52AFF" w:rsidP="00700A5F">
      <w:pPr>
        <w:spacing w:after="0" w:line="240" w:lineRule="auto"/>
      </w:pPr>
      <w:r>
        <w:separator/>
      </w:r>
    </w:p>
  </w:footnote>
  <w:footnote w:type="continuationSeparator" w:id="0">
    <w:p w:rsidR="00E52AFF" w:rsidRDefault="00E52AFF" w:rsidP="00700A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6"/>
      <w:numFmt w:val="bullet"/>
      <w:lvlText w:val="-"/>
      <w:lvlJc w:val="left"/>
      <w:pPr>
        <w:tabs>
          <w:tab w:val="num" w:pos="1608"/>
        </w:tabs>
        <w:ind w:left="1608" w:hanging="900"/>
      </w:pPr>
      <w:rPr>
        <w:rFonts w:ascii="Arial" w:hAnsi="Arial" w:hint="default"/>
        <w:color w:val="000000"/>
      </w:rPr>
    </w:lvl>
  </w:abstractNum>
  <w:abstractNum w:abstractNumId="1">
    <w:nsid w:val="05FB16B5"/>
    <w:multiLevelType w:val="multilevel"/>
    <w:tmpl w:val="9A180382"/>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2">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ECE043E"/>
    <w:multiLevelType w:val="hybridMultilevel"/>
    <w:tmpl w:val="C25E41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F87EC2"/>
    <w:multiLevelType w:val="hybridMultilevel"/>
    <w:tmpl w:val="BC72047A"/>
    <w:lvl w:ilvl="0" w:tplc="D0445282">
      <w:start w:val="4"/>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E6C220F"/>
    <w:multiLevelType w:val="hybridMultilevel"/>
    <w:tmpl w:val="84F40380"/>
    <w:lvl w:ilvl="0" w:tplc="D044528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DAC386B"/>
    <w:multiLevelType w:val="hybridMultilevel"/>
    <w:tmpl w:val="725CA2FE"/>
    <w:lvl w:ilvl="0" w:tplc="9306CDB0">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A74787"/>
    <w:multiLevelType w:val="hybridMultilevel"/>
    <w:tmpl w:val="1CE61540"/>
    <w:lvl w:ilvl="0" w:tplc="C9F2CB1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4">
    <w:nsid w:val="56F7048B"/>
    <w:multiLevelType w:val="multilevel"/>
    <w:tmpl w:val="EA6CE6D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D066710"/>
    <w:multiLevelType w:val="hybridMultilevel"/>
    <w:tmpl w:val="734CADC4"/>
    <w:lvl w:ilvl="0" w:tplc="D0445282">
      <w:start w:val="4"/>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7487CAD"/>
    <w:multiLevelType w:val="hybridMultilevel"/>
    <w:tmpl w:val="FBF0D28E"/>
    <w:lvl w:ilvl="0" w:tplc="0906A554">
      <w:start w:val="3"/>
      <w:numFmt w:val="decimal"/>
      <w:lvlText w:val="%1."/>
      <w:lvlJc w:val="left"/>
      <w:pPr>
        <w:ind w:left="927" w:hanging="360"/>
      </w:pPr>
      <w:rPr>
        <w:rFonts w:cs="Times New Roman" w:hint="default"/>
        <w:color w:val="222222"/>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6D797BE1"/>
    <w:multiLevelType w:val="hybridMultilevel"/>
    <w:tmpl w:val="96B66F7E"/>
    <w:styleLink w:val="8"/>
    <w:lvl w:ilvl="0" w:tplc="95767834">
      <w:start w:val="1"/>
      <w:numFmt w:val="bullet"/>
      <w:lvlText w:val="-"/>
      <w:lvlJc w:val="left"/>
      <w:pPr>
        <w:ind w:left="174" w:hanging="17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E70C7BA4">
      <w:start w:val="1"/>
      <w:numFmt w:val="bullet"/>
      <w:lvlText w:val="-"/>
      <w:lvlJc w:val="left"/>
      <w:pPr>
        <w:ind w:left="790" w:hanging="19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CE9CE302">
      <w:start w:val="1"/>
      <w:numFmt w:val="bullet"/>
      <w:lvlText w:val="-"/>
      <w:lvlJc w:val="left"/>
      <w:pPr>
        <w:ind w:left="1390" w:hanging="19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6B680874">
      <w:start w:val="1"/>
      <w:numFmt w:val="bullet"/>
      <w:lvlText w:val="-"/>
      <w:lvlJc w:val="left"/>
      <w:pPr>
        <w:ind w:left="1990" w:hanging="19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A5B248B4">
      <w:start w:val="1"/>
      <w:numFmt w:val="bullet"/>
      <w:lvlText w:val="-"/>
      <w:lvlJc w:val="left"/>
      <w:pPr>
        <w:ind w:left="2590" w:hanging="19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B27271B4">
      <w:start w:val="1"/>
      <w:numFmt w:val="bullet"/>
      <w:lvlText w:val="-"/>
      <w:lvlJc w:val="left"/>
      <w:pPr>
        <w:ind w:left="3190" w:hanging="19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53A3D80">
      <w:start w:val="1"/>
      <w:numFmt w:val="bullet"/>
      <w:lvlText w:val="-"/>
      <w:lvlJc w:val="left"/>
      <w:pPr>
        <w:ind w:left="3790" w:hanging="19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C206E606">
      <w:start w:val="1"/>
      <w:numFmt w:val="bullet"/>
      <w:lvlText w:val="-"/>
      <w:lvlJc w:val="left"/>
      <w:pPr>
        <w:ind w:left="4390" w:hanging="19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0B5C0D78">
      <w:start w:val="1"/>
      <w:numFmt w:val="bullet"/>
      <w:lvlText w:val="-"/>
      <w:lvlJc w:val="left"/>
      <w:pPr>
        <w:ind w:left="4990" w:hanging="19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8">
    <w:nsid w:val="6DF1761C"/>
    <w:multiLevelType w:val="multilevel"/>
    <w:tmpl w:val="E0D6F95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C1F176A"/>
    <w:multiLevelType w:val="hybridMultilevel"/>
    <w:tmpl w:val="2B88714A"/>
    <w:lvl w:ilvl="0" w:tplc="D044528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FB34408"/>
    <w:multiLevelType w:val="hybridMultilevel"/>
    <w:tmpl w:val="96B66F7E"/>
    <w:numStyleLink w:val="8"/>
  </w:abstractNum>
  <w:num w:numId="1">
    <w:abstractNumId w:val="1"/>
  </w:num>
  <w:num w:numId="2">
    <w:abstractNumId w:val="18"/>
    <w:lvlOverride w:ilvl="0">
      <w:lvl w:ilvl="0">
        <w:numFmt w:val="decimal"/>
        <w:lvlText w:val="%1."/>
        <w:lvlJc w:val="left"/>
        <w:rPr>
          <w:rFonts w:cs="Times New Roman"/>
        </w:rPr>
      </w:lvl>
    </w:lvlOverride>
  </w:num>
  <w:num w:numId="3">
    <w:abstractNumId w:val="14"/>
    <w:lvlOverride w:ilvl="0">
      <w:lvl w:ilvl="0">
        <w:numFmt w:val="decimal"/>
        <w:lvlText w:val="%1."/>
        <w:lvlJc w:val="left"/>
        <w:rPr>
          <w:rFonts w:cs="Times New Roman"/>
        </w:rPr>
      </w:lvl>
    </w:lvlOverride>
  </w:num>
  <w:num w:numId="4">
    <w:abstractNumId w:val="7"/>
  </w:num>
  <w:num w:numId="5">
    <w:abstractNumId w:val="12"/>
  </w:num>
  <w:num w:numId="6">
    <w:abstractNumId w:val="11"/>
  </w:num>
  <w:num w:numId="7">
    <w:abstractNumId w:val="19"/>
  </w:num>
  <w:num w:numId="8">
    <w:abstractNumId w:val="15"/>
  </w:num>
  <w:num w:numId="9">
    <w:abstractNumId w:val="6"/>
  </w:num>
  <w:num w:numId="10">
    <w:abstractNumId w:val="4"/>
  </w:num>
  <w:num w:numId="11">
    <w:abstractNumId w:val="10"/>
  </w:num>
  <w:num w:numId="12">
    <w:abstractNumId w:val="2"/>
  </w:num>
  <w:num w:numId="13">
    <w:abstractNumId w:val="5"/>
  </w:num>
  <w:num w:numId="14">
    <w:abstractNumId w:val="9"/>
  </w:num>
  <w:num w:numId="15">
    <w:abstractNumId w:val="13"/>
  </w:num>
  <w:num w:numId="16">
    <w:abstractNumId w:val="8"/>
  </w:num>
  <w:num w:numId="17">
    <w:abstractNumId w:val="0"/>
  </w:num>
  <w:num w:numId="18">
    <w:abstractNumId w:val="3"/>
  </w:num>
  <w:num w:numId="19">
    <w:abstractNumId w:val="17"/>
  </w:num>
  <w:num w:numId="20">
    <w:abstractNumId w:val="2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38B9"/>
    <w:rsid w:val="00012D61"/>
    <w:rsid w:val="0001349D"/>
    <w:rsid w:val="00021EE4"/>
    <w:rsid w:val="000314BC"/>
    <w:rsid w:val="000377C9"/>
    <w:rsid w:val="000422DB"/>
    <w:rsid w:val="00045018"/>
    <w:rsid w:val="000618D7"/>
    <w:rsid w:val="000619A4"/>
    <w:rsid w:val="000647F2"/>
    <w:rsid w:val="0007756B"/>
    <w:rsid w:val="0008158E"/>
    <w:rsid w:val="00081AEA"/>
    <w:rsid w:val="0008636D"/>
    <w:rsid w:val="000B50AB"/>
    <w:rsid w:val="000D25A8"/>
    <w:rsid w:val="000D52BF"/>
    <w:rsid w:val="000E0D3C"/>
    <w:rsid w:val="000E2FBA"/>
    <w:rsid w:val="000E4AEB"/>
    <w:rsid w:val="000F0EA3"/>
    <w:rsid w:val="000F2C56"/>
    <w:rsid w:val="000F5B8C"/>
    <w:rsid w:val="0011332A"/>
    <w:rsid w:val="00114495"/>
    <w:rsid w:val="00121F9D"/>
    <w:rsid w:val="00135826"/>
    <w:rsid w:val="00135A35"/>
    <w:rsid w:val="001627C3"/>
    <w:rsid w:val="00171583"/>
    <w:rsid w:val="00173B33"/>
    <w:rsid w:val="00185117"/>
    <w:rsid w:val="001B4249"/>
    <w:rsid w:val="001C47FB"/>
    <w:rsid w:val="001C747F"/>
    <w:rsid w:val="001D4527"/>
    <w:rsid w:val="001F7139"/>
    <w:rsid w:val="00200141"/>
    <w:rsid w:val="00202071"/>
    <w:rsid w:val="0021699F"/>
    <w:rsid w:val="00220B77"/>
    <w:rsid w:val="00222BA0"/>
    <w:rsid w:val="002249BF"/>
    <w:rsid w:val="00235BE6"/>
    <w:rsid w:val="00237666"/>
    <w:rsid w:val="002444DA"/>
    <w:rsid w:val="00251CFF"/>
    <w:rsid w:val="00255FB9"/>
    <w:rsid w:val="00275AE7"/>
    <w:rsid w:val="00293A44"/>
    <w:rsid w:val="002B5ECD"/>
    <w:rsid w:val="002C61A7"/>
    <w:rsid w:val="002E5770"/>
    <w:rsid w:val="00301EB6"/>
    <w:rsid w:val="00303CC8"/>
    <w:rsid w:val="00304046"/>
    <w:rsid w:val="0032511D"/>
    <w:rsid w:val="00331DA8"/>
    <w:rsid w:val="00332DB6"/>
    <w:rsid w:val="003424F1"/>
    <w:rsid w:val="00342D57"/>
    <w:rsid w:val="00345510"/>
    <w:rsid w:val="00350A18"/>
    <w:rsid w:val="003A29EF"/>
    <w:rsid w:val="003B18CF"/>
    <w:rsid w:val="003B664D"/>
    <w:rsid w:val="003B74EE"/>
    <w:rsid w:val="003C0488"/>
    <w:rsid w:val="003C2412"/>
    <w:rsid w:val="003D618A"/>
    <w:rsid w:val="003D65B8"/>
    <w:rsid w:val="003E561B"/>
    <w:rsid w:val="003E68D4"/>
    <w:rsid w:val="003E6F38"/>
    <w:rsid w:val="003F7F3C"/>
    <w:rsid w:val="0040262A"/>
    <w:rsid w:val="00406A8C"/>
    <w:rsid w:val="00434ABF"/>
    <w:rsid w:val="00453095"/>
    <w:rsid w:val="00457531"/>
    <w:rsid w:val="00467768"/>
    <w:rsid w:val="004745DF"/>
    <w:rsid w:val="00475DC6"/>
    <w:rsid w:val="00485822"/>
    <w:rsid w:val="004A284C"/>
    <w:rsid w:val="004C1413"/>
    <w:rsid w:val="004C76B0"/>
    <w:rsid w:val="004F3A2E"/>
    <w:rsid w:val="004F5960"/>
    <w:rsid w:val="00530572"/>
    <w:rsid w:val="00543291"/>
    <w:rsid w:val="005441BA"/>
    <w:rsid w:val="0054706D"/>
    <w:rsid w:val="005522DB"/>
    <w:rsid w:val="00585AA5"/>
    <w:rsid w:val="005923AD"/>
    <w:rsid w:val="005B60FD"/>
    <w:rsid w:val="005D1D50"/>
    <w:rsid w:val="005D23A2"/>
    <w:rsid w:val="005E1328"/>
    <w:rsid w:val="005E33FA"/>
    <w:rsid w:val="005E3810"/>
    <w:rsid w:val="005F1E29"/>
    <w:rsid w:val="005F23D1"/>
    <w:rsid w:val="005F43F9"/>
    <w:rsid w:val="006019FD"/>
    <w:rsid w:val="00606A69"/>
    <w:rsid w:val="0061053C"/>
    <w:rsid w:val="006141DF"/>
    <w:rsid w:val="006251F9"/>
    <w:rsid w:val="00631067"/>
    <w:rsid w:val="00637590"/>
    <w:rsid w:val="00663D9A"/>
    <w:rsid w:val="00680BB2"/>
    <w:rsid w:val="006833F2"/>
    <w:rsid w:val="006B2A09"/>
    <w:rsid w:val="006C7FC1"/>
    <w:rsid w:val="006E1108"/>
    <w:rsid w:val="00700A5F"/>
    <w:rsid w:val="00704C5B"/>
    <w:rsid w:val="00707CD6"/>
    <w:rsid w:val="0071544B"/>
    <w:rsid w:val="00715F20"/>
    <w:rsid w:val="00722BA1"/>
    <w:rsid w:val="00743C93"/>
    <w:rsid w:val="0075098F"/>
    <w:rsid w:val="007513B0"/>
    <w:rsid w:val="00774B30"/>
    <w:rsid w:val="0078285C"/>
    <w:rsid w:val="0078361F"/>
    <w:rsid w:val="00784603"/>
    <w:rsid w:val="00792054"/>
    <w:rsid w:val="00797BB1"/>
    <w:rsid w:val="007A0735"/>
    <w:rsid w:val="007B380F"/>
    <w:rsid w:val="007B4255"/>
    <w:rsid w:val="007C2AA4"/>
    <w:rsid w:val="007D476E"/>
    <w:rsid w:val="007E01A4"/>
    <w:rsid w:val="007E09E6"/>
    <w:rsid w:val="007F646D"/>
    <w:rsid w:val="00811DB6"/>
    <w:rsid w:val="00815A5B"/>
    <w:rsid w:val="00816CA5"/>
    <w:rsid w:val="008221C6"/>
    <w:rsid w:val="00824177"/>
    <w:rsid w:val="00825DEC"/>
    <w:rsid w:val="008320F4"/>
    <w:rsid w:val="00836222"/>
    <w:rsid w:val="00840749"/>
    <w:rsid w:val="00845235"/>
    <w:rsid w:val="008475EC"/>
    <w:rsid w:val="008525A4"/>
    <w:rsid w:val="0085709A"/>
    <w:rsid w:val="00862C28"/>
    <w:rsid w:val="008919D4"/>
    <w:rsid w:val="00892DC5"/>
    <w:rsid w:val="008957AD"/>
    <w:rsid w:val="008A1926"/>
    <w:rsid w:val="008B2CCB"/>
    <w:rsid w:val="008C5A55"/>
    <w:rsid w:val="008C7C82"/>
    <w:rsid w:val="008E0597"/>
    <w:rsid w:val="008F357D"/>
    <w:rsid w:val="008F4B14"/>
    <w:rsid w:val="00903604"/>
    <w:rsid w:val="00905BA3"/>
    <w:rsid w:val="0092273F"/>
    <w:rsid w:val="00924ED2"/>
    <w:rsid w:val="009250F5"/>
    <w:rsid w:val="009268D5"/>
    <w:rsid w:val="00932BA7"/>
    <w:rsid w:val="009411F7"/>
    <w:rsid w:val="00947728"/>
    <w:rsid w:val="00953897"/>
    <w:rsid w:val="009676B2"/>
    <w:rsid w:val="00974E9C"/>
    <w:rsid w:val="009838B9"/>
    <w:rsid w:val="0098441B"/>
    <w:rsid w:val="009846A8"/>
    <w:rsid w:val="00985A2B"/>
    <w:rsid w:val="00993909"/>
    <w:rsid w:val="00994209"/>
    <w:rsid w:val="009A0BEB"/>
    <w:rsid w:val="009A470D"/>
    <w:rsid w:val="009B3476"/>
    <w:rsid w:val="009B7418"/>
    <w:rsid w:val="009C6171"/>
    <w:rsid w:val="009E61EA"/>
    <w:rsid w:val="009F0DA1"/>
    <w:rsid w:val="009F7DDA"/>
    <w:rsid w:val="00A0011D"/>
    <w:rsid w:val="00A118D2"/>
    <w:rsid w:val="00A13917"/>
    <w:rsid w:val="00A30AF7"/>
    <w:rsid w:val="00A51AB8"/>
    <w:rsid w:val="00A65F74"/>
    <w:rsid w:val="00A71351"/>
    <w:rsid w:val="00A73F26"/>
    <w:rsid w:val="00A80964"/>
    <w:rsid w:val="00A84C97"/>
    <w:rsid w:val="00A86652"/>
    <w:rsid w:val="00AA34FC"/>
    <w:rsid w:val="00AB5D70"/>
    <w:rsid w:val="00AC33E8"/>
    <w:rsid w:val="00AE45C4"/>
    <w:rsid w:val="00AE50CC"/>
    <w:rsid w:val="00AE5B66"/>
    <w:rsid w:val="00AF4478"/>
    <w:rsid w:val="00B06CF4"/>
    <w:rsid w:val="00B1391E"/>
    <w:rsid w:val="00B17076"/>
    <w:rsid w:val="00B20604"/>
    <w:rsid w:val="00B22F49"/>
    <w:rsid w:val="00B66960"/>
    <w:rsid w:val="00B674FD"/>
    <w:rsid w:val="00B8261F"/>
    <w:rsid w:val="00B82694"/>
    <w:rsid w:val="00B85C83"/>
    <w:rsid w:val="00B8736D"/>
    <w:rsid w:val="00B93CB1"/>
    <w:rsid w:val="00BB0287"/>
    <w:rsid w:val="00BB677C"/>
    <w:rsid w:val="00BC2B01"/>
    <w:rsid w:val="00BD0143"/>
    <w:rsid w:val="00BF76C8"/>
    <w:rsid w:val="00C070C7"/>
    <w:rsid w:val="00C10EF1"/>
    <w:rsid w:val="00C15DA8"/>
    <w:rsid w:val="00C30452"/>
    <w:rsid w:val="00C33CC6"/>
    <w:rsid w:val="00C36C58"/>
    <w:rsid w:val="00C456F6"/>
    <w:rsid w:val="00C60674"/>
    <w:rsid w:val="00C63EF7"/>
    <w:rsid w:val="00C76FB9"/>
    <w:rsid w:val="00C84C5D"/>
    <w:rsid w:val="00C84DF1"/>
    <w:rsid w:val="00CA6ADA"/>
    <w:rsid w:val="00CB3332"/>
    <w:rsid w:val="00CE78CF"/>
    <w:rsid w:val="00CF5C66"/>
    <w:rsid w:val="00D10E4F"/>
    <w:rsid w:val="00D54BF0"/>
    <w:rsid w:val="00D67578"/>
    <w:rsid w:val="00D7192A"/>
    <w:rsid w:val="00D7335D"/>
    <w:rsid w:val="00D81777"/>
    <w:rsid w:val="00D95E0D"/>
    <w:rsid w:val="00DB298E"/>
    <w:rsid w:val="00DB336F"/>
    <w:rsid w:val="00DC283B"/>
    <w:rsid w:val="00DC73C7"/>
    <w:rsid w:val="00DD091E"/>
    <w:rsid w:val="00DD0A45"/>
    <w:rsid w:val="00DD4342"/>
    <w:rsid w:val="00DD4472"/>
    <w:rsid w:val="00DD6487"/>
    <w:rsid w:val="00DE1B2B"/>
    <w:rsid w:val="00DE5C06"/>
    <w:rsid w:val="00E13A0E"/>
    <w:rsid w:val="00E220DA"/>
    <w:rsid w:val="00E52AFF"/>
    <w:rsid w:val="00E53ABE"/>
    <w:rsid w:val="00E62B0E"/>
    <w:rsid w:val="00E63A8B"/>
    <w:rsid w:val="00E705AE"/>
    <w:rsid w:val="00E83537"/>
    <w:rsid w:val="00EA155C"/>
    <w:rsid w:val="00EA57B8"/>
    <w:rsid w:val="00EC174C"/>
    <w:rsid w:val="00EE05E3"/>
    <w:rsid w:val="00EE57B8"/>
    <w:rsid w:val="00EF2643"/>
    <w:rsid w:val="00EF6A61"/>
    <w:rsid w:val="00F03E50"/>
    <w:rsid w:val="00F05935"/>
    <w:rsid w:val="00F07712"/>
    <w:rsid w:val="00F1578E"/>
    <w:rsid w:val="00F27A73"/>
    <w:rsid w:val="00F36018"/>
    <w:rsid w:val="00F36FD7"/>
    <w:rsid w:val="00F432DD"/>
    <w:rsid w:val="00F5172E"/>
    <w:rsid w:val="00F642F0"/>
    <w:rsid w:val="00F74695"/>
    <w:rsid w:val="00F82D4B"/>
    <w:rsid w:val="00F84F45"/>
    <w:rsid w:val="00F86159"/>
    <w:rsid w:val="00F90BDB"/>
    <w:rsid w:val="00F9391A"/>
    <w:rsid w:val="00FA21F6"/>
    <w:rsid w:val="00FA654A"/>
    <w:rsid w:val="00FB2C4A"/>
    <w:rsid w:val="00FB3AAA"/>
    <w:rsid w:val="00FC13C6"/>
    <w:rsid w:val="00FC2009"/>
    <w:rsid w:val="00FD31E2"/>
    <w:rsid w:val="00FD5701"/>
    <w:rsid w:val="00FE53BB"/>
    <w:rsid w:val="00FF45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5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Normal"/>
    <w:link w:val="NormalWebChar"/>
    <w:uiPriority w:val="99"/>
    <w:rsid w:val="009838B9"/>
    <w:pPr>
      <w:spacing w:before="100" w:beforeAutospacing="1" w:after="100" w:afterAutospacing="1" w:line="240" w:lineRule="auto"/>
    </w:pPr>
    <w:rPr>
      <w:rFonts w:ascii="Times New Roman" w:hAnsi="Times New Roman"/>
      <w:sz w:val="24"/>
      <w:szCs w:val="20"/>
      <w:lang w:eastAsia="ru-RU"/>
    </w:rPr>
  </w:style>
  <w:style w:type="character" w:customStyle="1" w:styleId="apple-tab-span">
    <w:name w:val="apple-tab-span"/>
    <w:basedOn w:val="DefaultParagraphFont"/>
    <w:uiPriority w:val="99"/>
    <w:rsid w:val="009838B9"/>
    <w:rPr>
      <w:rFonts w:cs="Times New Roman"/>
    </w:rPr>
  </w:style>
  <w:style w:type="paragraph" w:styleId="ListParagraph">
    <w:name w:val="List Paragraph"/>
    <w:basedOn w:val="Normal"/>
    <w:uiPriority w:val="99"/>
    <w:qFormat/>
    <w:rsid w:val="001C47FB"/>
    <w:pPr>
      <w:ind w:left="720"/>
      <w:contextualSpacing/>
    </w:pPr>
  </w:style>
  <w:style w:type="paragraph" w:customStyle="1" w:styleId="rvps2">
    <w:name w:val="rvps2"/>
    <w:basedOn w:val="Normal"/>
    <w:uiPriority w:val="99"/>
    <w:rsid w:val="00457531"/>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614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141DF"/>
    <w:rPr>
      <w:rFonts w:ascii="Segoe UI" w:hAnsi="Segoe UI" w:cs="Segoe UI"/>
      <w:sz w:val="18"/>
      <w:szCs w:val="18"/>
    </w:rPr>
  </w:style>
  <w:style w:type="character" w:styleId="CommentReference">
    <w:name w:val="annotation reference"/>
    <w:basedOn w:val="DefaultParagraphFont"/>
    <w:uiPriority w:val="99"/>
    <w:semiHidden/>
    <w:rsid w:val="00E83537"/>
    <w:rPr>
      <w:rFonts w:cs="Times New Roman"/>
      <w:sz w:val="16"/>
      <w:szCs w:val="16"/>
    </w:rPr>
  </w:style>
  <w:style w:type="paragraph" w:styleId="CommentText">
    <w:name w:val="annotation text"/>
    <w:basedOn w:val="Normal"/>
    <w:link w:val="CommentTextChar"/>
    <w:uiPriority w:val="99"/>
    <w:semiHidden/>
    <w:rsid w:val="00E8353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83537"/>
    <w:rPr>
      <w:rFonts w:cs="Times New Roman"/>
      <w:sz w:val="20"/>
      <w:szCs w:val="20"/>
    </w:rPr>
  </w:style>
  <w:style w:type="paragraph" w:styleId="CommentSubject">
    <w:name w:val="annotation subject"/>
    <w:basedOn w:val="CommentText"/>
    <w:next w:val="CommentText"/>
    <w:link w:val="CommentSubjectChar"/>
    <w:uiPriority w:val="99"/>
    <w:semiHidden/>
    <w:rsid w:val="00E83537"/>
    <w:rPr>
      <w:b/>
      <w:bCs/>
    </w:rPr>
  </w:style>
  <w:style w:type="character" w:customStyle="1" w:styleId="CommentSubjectChar">
    <w:name w:val="Comment Subject Char"/>
    <w:basedOn w:val="CommentTextChar"/>
    <w:link w:val="CommentSubject"/>
    <w:uiPriority w:val="99"/>
    <w:semiHidden/>
    <w:locked/>
    <w:rsid w:val="00E83537"/>
    <w:rPr>
      <w:b/>
      <w:bCs/>
    </w:rPr>
  </w:style>
  <w:style w:type="paragraph" w:customStyle="1" w:styleId="1">
    <w:name w:val="Обычный1"/>
    <w:uiPriority w:val="99"/>
    <w:rsid w:val="006251F9"/>
    <w:pPr>
      <w:spacing w:line="276" w:lineRule="auto"/>
    </w:pPr>
    <w:rPr>
      <w:rFonts w:ascii="Arial" w:hAnsi="Arial" w:cs="Arial"/>
      <w:color w:val="000000"/>
    </w:rPr>
  </w:style>
  <w:style w:type="character" w:customStyle="1" w:styleId="qowt-font2-timesnewroman">
    <w:name w:val="qowt-font2-timesnewroman"/>
    <w:uiPriority w:val="99"/>
    <w:rsid w:val="006251F9"/>
  </w:style>
  <w:style w:type="paragraph" w:styleId="Header">
    <w:name w:val="header"/>
    <w:basedOn w:val="Normal"/>
    <w:link w:val="HeaderChar"/>
    <w:uiPriority w:val="99"/>
    <w:rsid w:val="00700A5F"/>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700A5F"/>
    <w:rPr>
      <w:rFonts w:cs="Times New Roman"/>
    </w:rPr>
  </w:style>
  <w:style w:type="paragraph" w:styleId="Footer">
    <w:name w:val="footer"/>
    <w:basedOn w:val="Normal"/>
    <w:link w:val="FooterChar"/>
    <w:uiPriority w:val="99"/>
    <w:rsid w:val="00700A5F"/>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700A5F"/>
    <w:rPr>
      <w:rFonts w:cs="Times New Roman"/>
    </w:rPr>
  </w:style>
  <w:style w:type="table" w:styleId="TableGrid">
    <w:name w:val="Table Grid"/>
    <w:basedOn w:val="TableNormal"/>
    <w:uiPriority w:val="99"/>
    <w:rsid w:val="004F59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422DB"/>
    <w:rPr>
      <w:rFonts w:cs="Times New Roman"/>
      <w:b/>
      <w:bCs/>
    </w:rPr>
  </w:style>
  <w:style w:type="paragraph" w:styleId="BodyText">
    <w:name w:val="Body Text"/>
    <w:basedOn w:val="Normal"/>
    <w:link w:val="BodyTextChar"/>
    <w:uiPriority w:val="99"/>
    <w:rsid w:val="005923AD"/>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BodyTextChar">
    <w:name w:val="Body Text Char"/>
    <w:basedOn w:val="DefaultParagraphFont"/>
    <w:link w:val="BodyText"/>
    <w:uiPriority w:val="99"/>
    <w:locked/>
    <w:rsid w:val="005923AD"/>
    <w:rPr>
      <w:rFonts w:ascii="Times New Roman CYR" w:hAnsi="Times New Roman CYR" w:cs="Times New Roman CYR"/>
      <w:sz w:val="24"/>
      <w:szCs w:val="24"/>
      <w:lang w:eastAsia="zh-CN"/>
    </w:rPr>
  </w:style>
  <w:style w:type="paragraph" w:customStyle="1" w:styleId="21">
    <w:name w:val="Основной текст с отступом 21"/>
    <w:basedOn w:val="Normal"/>
    <w:uiPriority w:val="99"/>
    <w:rsid w:val="005923AD"/>
    <w:pPr>
      <w:suppressAutoHyphens/>
      <w:spacing w:after="120" w:line="480" w:lineRule="auto"/>
      <w:ind w:left="283"/>
    </w:pPr>
    <w:rPr>
      <w:rFonts w:eastAsia="Times New Roman"/>
      <w:lang w:eastAsia="zh-CN"/>
    </w:rPr>
  </w:style>
  <w:style w:type="character" w:customStyle="1" w:styleId="a">
    <w:name w:val="Виділення"/>
    <w:uiPriority w:val="99"/>
    <w:rsid w:val="005923AD"/>
    <w:rPr>
      <w:i/>
    </w:rPr>
  </w:style>
  <w:style w:type="paragraph" w:customStyle="1" w:styleId="a0">
    <w:name w:val="Основний текст"/>
    <w:basedOn w:val="Normal"/>
    <w:uiPriority w:val="99"/>
    <w:rsid w:val="005923AD"/>
    <w:pPr>
      <w:spacing w:after="120" w:line="240" w:lineRule="auto"/>
      <w:jc w:val="both"/>
    </w:pPr>
    <w:rPr>
      <w:rFonts w:ascii="Arial" w:eastAsia="Times New Roman" w:hAnsi="Arial" w:cs="Arial"/>
      <w:color w:val="00000A"/>
      <w:sz w:val="20"/>
      <w:szCs w:val="20"/>
      <w:lang w:val="en-GB"/>
    </w:rPr>
  </w:style>
  <w:style w:type="paragraph" w:customStyle="1" w:styleId="a1">
    <w:name w:val="Без інтервалів"/>
    <w:uiPriority w:val="99"/>
    <w:rsid w:val="005923AD"/>
    <w:rPr>
      <w:color w:val="00000A"/>
      <w:lang w:eastAsia="en-US"/>
    </w:rPr>
  </w:style>
  <w:style w:type="paragraph" w:customStyle="1" w:styleId="Standard">
    <w:name w:val="Standard"/>
    <w:uiPriority w:val="99"/>
    <w:rsid w:val="005923AD"/>
    <w:pPr>
      <w:suppressAutoHyphens/>
      <w:autoSpaceDN w:val="0"/>
    </w:pPr>
    <w:rPr>
      <w:rFonts w:ascii="Arial" w:eastAsia="Times New Roman" w:hAnsi="Arial" w:cs="Arial"/>
      <w:kern w:val="3"/>
      <w:sz w:val="24"/>
      <w:szCs w:val="24"/>
      <w:lang w:eastAsia="ar-SA"/>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uiPriority w:val="99"/>
    <w:locked/>
    <w:rsid w:val="005923AD"/>
    <w:rPr>
      <w:rFonts w:ascii="Times New Roman" w:hAnsi="Times New Roman"/>
      <w:sz w:val="24"/>
      <w:lang w:eastAsia="ru-RU"/>
    </w:rPr>
  </w:style>
  <w:style w:type="character" w:styleId="Emphasis">
    <w:name w:val="Emphasis"/>
    <w:basedOn w:val="DefaultParagraphFont"/>
    <w:uiPriority w:val="99"/>
    <w:qFormat/>
    <w:rsid w:val="00FB2C4A"/>
    <w:rPr>
      <w:rFonts w:cs="Times New Roman"/>
      <w:i/>
      <w:iCs/>
    </w:rPr>
  </w:style>
  <w:style w:type="numbering" w:customStyle="1" w:styleId="8">
    <w:name w:val="Импортированный стиль 8"/>
    <w:rsid w:val="00556281"/>
    <w:pPr>
      <w:numPr>
        <w:numId w:val="19"/>
      </w:numPr>
    </w:pPr>
  </w:style>
</w:styles>
</file>

<file path=word/webSettings.xml><?xml version="1.0" encoding="utf-8"?>
<w:webSettings xmlns:r="http://schemas.openxmlformats.org/officeDocument/2006/relationships" xmlns:w="http://schemas.openxmlformats.org/wordprocessingml/2006/main">
  <w:divs>
    <w:div w:id="808397190">
      <w:marLeft w:val="0"/>
      <w:marRight w:val="0"/>
      <w:marTop w:val="0"/>
      <w:marBottom w:val="0"/>
      <w:divBdr>
        <w:top w:val="none" w:sz="0" w:space="0" w:color="auto"/>
        <w:left w:val="none" w:sz="0" w:space="0" w:color="auto"/>
        <w:bottom w:val="none" w:sz="0" w:space="0" w:color="auto"/>
        <w:right w:val="none" w:sz="0" w:space="0" w:color="auto"/>
      </w:divBdr>
    </w:div>
    <w:div w:id="808397192">
      <w:marLeft w:val="0"/>
      <w:marRight w:val="0"/>
      <w:marTop w:val="0"/>
      <w:marBottom w:val="0"/>
      <w:divBdr>
        <w:top w:val="none" w:sz="0" w:space="0" w:color="auto"/>
        <w:left w:val="none" w:sz="0" w:space="0" w:color="auto"/>
        <w:bottom w:val="none" w:sz="0" w:space="0" w:color="auto"/>
        <w:right w:val="none" w:sz="0" w:space="0" w:color="auto"/>
      </w:divBdr>
      <w:divsChild>
        <w:div w:id="808397191">
          <w:marLeft w:val="-113"/>
          <w:marRight w:val="0"/>
          <w:marTop w:val="0"/>
          <w:marBottom w:val="0"/>
          <w:divBdr>
            <w:top w:val="none" w:sz="0" w:space="0" w:color="auto"/>
            <w:left w:val="none" w:sz="0" w:space="0" w:color="auto"/>
            <w:bottom w:val="none" w:sz="0" w:space="0" w:color="auto"/>
            <w:right w:val="none" w:sz="0" w:space="0" w:color="auto"/>
          </w:divBdr>
        </w:div>
        <w:div w:id="808397199">
          <w:marLeft w:val="-795"/>
          <w:marRight w:val="0"/>
          <w:marTop w:val="0"/>
          <w:marBottom w:val="0"/>
          <w:divBdr>
            <w:top w:val="none" w:sz="0" w:space="0" w:color="auto"/>
            <w:left w:val="none" w:sz="0" w:space="0" w:color="auto"/>
            <w:bottom w:val="none" w:sz="0" w:space="0" w:color="auto"/>
            <w:right w:val="none" w:sz="0" w:space="0" w:color="auto"/>
          </w:divBdr>
        </w:div>
      </w:divsChild>
    </w:div>
    <w:div w:id="808397193">
      <w:marLeft w:val="0"/>
      <w:marRight w:val="0"/>
      <w:marTop w:val="0"/>
      <w:marBottom w:val="0"/>
      <w:divBdr>
        <w:top w:val="none" w:sz="0" w:space="0" w:color="auto"/>
        <w:left w:val="none" w:sz="0" w:space="0" w:color="auto"/>
        <w:bottom w:val="none" w:sz="0" w:space="0" w:color="auto"/>
        <w:right w:val="none" w:sz="0" w:space="0" w:color="auto"/>
      </w:divBdr>
    </w:div>
    <w:div w:id="808397194">
      <w:marLeft w:val="0"/>
      <w:marRight w:val="0"/>
      <w:marTop w:val="0"/>
      <w:marBottom w:val="0"/>
      <w:divBdr>
        <w:top w:val="none" w:sz="0" w:space="0" w:color="auto"/>
        <w:left w:val="none" w:sz="0" w:space="0" w:color="auto"/>
        <w:bottom w:val="none" w:sz="0" w:space="0" w:color="auto"/>
        <w:right w:val="none" w:sz="0" w:space="0" w:color="auto"/>
      </w:divBdr>
    </w:div>
    <w:div w:id="808397195">
      <w:marLeft w:val="0"/>
      <w:marRight w:val="0"/>
      <w:marTop w:val="0"/>
      <w:marBottom w:val="0"/>
      <w:divBdr>
        <w:top w:val="none" w:sz="0" w:space="0" w:color="auto"/>
        <w:left w:val="none" w:sz="0" w:space="0" w:color="auto"/>
        <w:bottom w:val="none" w:sz="0" w:space="0" w:color="auto"/>
        <w:right w:val="none" w:sz="0" w:space="0" w:color="auto"/>
      </w:divBdr>
    </w:div>
    <w:div w:id="808397196">
      <w:marLeft w:val="0"/>
      <w:marRight w:val="0"/>
      <w:marTop w:val="0"/>
      <w:marBottom w:val="0"/>
      <w:divBdr>
        <w:top w:val="none" w:sz="0" w:space="0" w:color="auto"/>
        <w:left w:val="none" w:sz="0" w:space="0" w:color="auto"/>
        <w:bottom w:val="none" w:sz="0" w:space="0" w:color="auto"/>
        <w:right w:val="none" w:sz="0" w:space="0" w:color="auto"/>
      </w:divBdr>
    </w:div>
    <w:div w:id="808397197">
      <w:marLeft w:val="0"/>
      <w:marRight w:val="0"/>
      <w:marTop w:val="0"/>
      <w:marBottom w:val="0"/>
      <w:divBdr>
        <w:top w:val="none" w:sz="0" w:space="0" w:color="auto"/>
        <w:left w:val="none" w:sz="0" w:space="0" w:color="auto"/>
        <w:bottom w:val="none" w:sz="0" w:space="0" w:color="auto"/>
        <w:right w:val="none" w:sz="0" w:space="0" w:color="auto"/>
      </w:divBdr>
    </w:div>
    <w:div w:id="808397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6</Pages>
  <Words>1841</Words>
  <Characters>10494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ХМЕЛЬНИЦЬКИЙ ЗАКЛАД ДОШКІЛЬНОЇ ОСВІТИ №56 «БОРОВИЧОК» ХМЕЛЬНИЦЬКОЇ МІСЬКОЇ РАДИ ХМЕЛЬНИЦЬКОЇ ОБЛАСТІ </dc:title>
  <dc:subject/>
  <dc:creator>userua11</dc:creator>
  <cp:keywords/>
  <dc:description/>
  <cp:lastModifiedBy>User</cp:lastModifiedBy>
  <cp:revision>8</cp:revision>
  <cp:lastPrinted>2022-01-05T07:50:00Z</cp:lastPrinted>
  <dcterms:created xsi:type="dcterms:W3CDTF">2022-01-05T09:23:00Z</dcterms:created>
  <dcterms:modified xsi:type="dcterms:W3CDTF">2022-08-17T12:41:00Z</dcterms:modified>
</cp:coreProperties>
</file>